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5100DA">
        <w:rPr>
          <w:rFonts w:ascii="Arial" w:eastAsia="Times New Roman" w:hAnsi="Arial" w:cs="Arial"/>
          <w:sz w:val="16"/>
          <w:szCs w:val="16"/>
        </w:rPr>
        <w:t>following:</w:t>
      </w:r>
      <w:proofErr w:type="gramEnd"/>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583ECB6E" w:rsidR="00A213DF" w:rsidRDefault="00F511FC" w:rsidP="00A213DF">
      <w:pPr>
        <w:pStyle w:val="ListParagraph"/>
        <w:numPr>
          <w:ilvl w:val="0"/>
          <w:numId w:val="2"/>
        </w:numPr>
      </w:pPr>
      <w:r>
        <w:t>Define Problem: Calculate probability of fulfilling the problems requirements</w:t>
      </w:r>
    </w:p>
    <w:p w14:paraId="1A00491D" w14:textId="7473185E" w:rsidR="00A213DF" w:rsidRDefault="00A213DF" w:rsidP="00A213DF">
      <w:pPr>
        <w:pStyle w:val="ListParagraph"/>
        <w:numPr>
          <w:ilvl w:val="0"/>
          <w:numId w:val="2"/>
        </w:numPr>
      </w:pPr>
      <w:r>
        <w:t>Break problem Apart</w:t>
      </w:r>
      <w:r w:rsidR="000A5A0B">
        <w:t>: Calculate the probability for a single selection of each color. Determine total number of each sock color.</w:t>
      </w:r>
    </w:p>
    <w:p w14:paraId="7CF8A75B" w14:textId="19BCBA7F" w:rsidR="00A213DF" w:rsidRDefault="00A213DF" w:rsidP="00A213DF">
      <w:pPr>
        <w:pStyle w:val="ListParagraph"/>
        <w:numPr>
          <w:ilvl w:val="0"/>
          <w:numId w:val="2"/>
        </w:numPr>
      </w:pPr>
      <w:r>
        <w:t>Identify Potential Solutions</w:t>
      </w:r>
    </w:p>
    <w:p w14:paraId="7E7ABBEA" w14:textId="45880442" w:rsidR="000A5A0B" w:rsidRDefault="000A5A0B" w:rsidP="000A5A0B">
      <w:pPr>
        <w:pStyle w:val="ListParagraph"/>
        <w:ind w:left="1080"/>
      </w:pPr>
      <w:r>
        <w:t>1) Calculate odds of selecting 1 of each color, for a pair, your odds are compounded</w:t>
      </w:r>
      <w:bookmarkStart w:id="0" w:name="_GoBack"/>
      <w:bookmarkEnd w:id="0"/>
    </w:p>
    <w:p w14:paraId="302F181C" w14:textId="784B692F" w:rsidR="00A213DF" w:rsidRDefault="00A213DF" w:rsidP="00A213DF">
      <w:pPr>
        <w:pStyle w:val="ListParagraph"/>
        <w:numPr>
          <w:ilvl w:val="0"/>
          <w:numId w:val="2"/>
        </w:numPr>
      </w:pPr>
      <w:r>
        <w:t>Evaluate Potential Solutions</w:t>
      </w:r>
    </w:p>
    <w:p w14:paraId="000F221F" w14:textId="5F9C9E0E" w:rsidR="00A213DF" w:rsidRDefault="00A213DF" w:rsidP="00A213DF">
      <w:pPr>
        <w:pStyle w:val="ListParagraph"/>
        <w:numPr>
          <w:ilvl w:val="0"/>
          <w:numId w:val="2"/>
        </w:numPr>
      </w:pPr>
      <w:r>
        <w:t>Choose a Solution</w:t>
      </w:r>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a) What if the girl counts from 1 to </w:t>
      </w:r>
      <w:proofErr w:type="gramStart"/>
      <w:r w:rsidRPr="004E7492">
        <w:rPr>
          <w:rFonts w:ascii="Arial" w:eastAsia="Times New Roman" w:hAnsi="Arial" w:cs="Arial"/>
          <w:sz w:val="16"/>
          <w:szCs w:val="16"/>
        </w:rPr>
        <w:t>10</w:t>
      </w:r>
      <w:proofErr w:type="gramEnd"/>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b) What if the girl counts from 1 to </w:t>
      </w:r>
      <w:proofErr w:type="gramStart"/>
      <w:r w:rsidRPr="004E7492">
        <w:rPr>
          <w:rFonts w:ascii="Arial" w:eastAsia="Times New Roman" w:hAnsi="Arial" w:cs="Arial"/>
          <w:sz w:val="16"/>
          <w:szCs w:val="16"/>
        </w:rPr>
        <w:t>100</w:t>
      </w:r>
      <w:proofErr w:type="gramEnd"/>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c) What if the girl counts from 1 to </w:t>
      </w:r>
      <w:proofErr w:type="gramStart"/>
      <w:r w:rsidRPr="004E7492">
        <w:rPr>
          <w:rFonts w:ascii="Arial" w:eastAsia="Times New Roman" w:hAnsi="Arial" w:cs="Arial"/>
          <w:sz w:val="16"/>
          <w:szCs w:val="16"/>
        </w:rPr>
        <w:t>1000</w:t>
      </w:r>
      <w:proofErr w:type="gramEnd"/>
    </w:p>
    <w:p w14:paraId="519AC409" w14:textId="77777777" w:rsidR="004E7492" w:rsidRDefault="004E7492" w:rsidP="004E7492">
      <w:pPr>
        <w:pStyle w:val="ListParagraph"/>
      </w:pPr>
    </w:p>
    <w:p w14:paraId="4F84FF3B" w14:textId="2AA31441" w:rsidR="00A213DF" w:rsidRDefault="00A213DF" w:rsidP="00A213DF">
      <w:pPr>
        <w:pStyle w:val="ListParagraph"/>
        <w:numPr>
          <w:ilvl w:val="0"/>
          <w:numId w:val="3"/>
        </w:numPr>
      </w:pPr>
      <w:r>
        <w:t>Define Problem</w:t>
      </w:r>
    </w:p>
    <w:p w14:paraId="3EB792CE" w14:textId="22CC86AD" w:rsidR="00A213DF" w:rsidRDefault="00A213DF" w:rsidP="00A213DF">
      <w:pPr>
        <w:pStyle w:val="ListParagraph"/>
        <w:numPr>
          <w:ilvl w:val="0"/>
          <w:numId w:val="3"/>
        </w:numPr>
      </w:pPr>
      <w:r>
        <w:t>Break problem Apart</w:t>
      </w:r>
    </w:p>
    <w:p w14:paraId="1BEB0932" w14:textId="032D4C3F" w:rsidR="00A213DF" w:rsidRDefault="00A213DF" w:rsidP="00A213DF">
      <w:pPr>
        <w:pStyle w:val="ListParagraph"/>
        <w:numPr>
          <w:ilvl w:val="0"/>
          <w:numId w:val="3"/>
        </w:numPr>
      </w:pPr>
      <w:r>
        <w:t>Identify Potential Solutions</w:t>
      </w:r>
    </w:p>
    <w:p w14:paraId="1B576794" w14:textId="5DF12F8E" w:rsidR="00A213DF" w:rsidRDefault="00A213DF" w:rsidP="00A213DF">
      <w:pPr>
        <w:pStyle w:val="ListParagraph"/>
        <w:numPr>
          <w:ilvl w:val="0"/>
          <w:numId w:val="3"/>
        </w:numPr>
      </w:pPr>
      <w:r>
        <w:t>Evaluate Potential Solutions</w:t>
      </w:r>
    </w:p>
    <w:p w14:paraId="7BD2B831" w14:textId="08BA3FD1" w:rsidR="00A213DF" w:rsidRDefault="00A213DF" w:rsidP="00A213DF">
      <w:pPr>
        <w:pStyle w:val="ListParagraph"/>
        <w:numPr>
          <w:ilvl w:val="0"/>
          <w:numId w:val="3"/>
        </w:numPr>
      </w:pPr>
      <w:r>
        <w:t>Choose a Solution</w:t>
      </w:r>
    </w:p>
    <w:p w14:paraId="46BD02A2" w14:textId="77777777" w:rsidR="0040060C" w:rsidRDefault="0040060C" w:rsidP="0040060C"/>
    <w:p w14:paraId="3AC18D99" w14:textId="77777777" w:rsidR="0040060C" w:rsidRDefault="0040060C" w:rsidP="0040060C"/>
    <w:p w14:paraId="2E6208D0" w14:textId="77777777" w:rsidR="0040060C" w:rsidRDefault="0040060C" w:rsidP="0040060C"/>
    <w:p w14:paraId="2EBDDFE9" w14:textId="4E8E7C4D"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1)</w:t>
      </w:r>
      <w:r>
        <w:rPr>
          <w:rFonts w:ascii="Helvetica" w:eastAsia="Times New Roman" w:hAnsi="Helvetica" w:cs="Times New Roman"/>
        </w:rPr>
        <w:t xml:space="preserve"> </w:t>
      </w:r>
      <w:r w:rsidRPr="00A3244C">
        <w:rPr>
          <w:rFonts w:ascii="Helvetica" w:eastAsia="Times New Roman" w:hAnsi="Helvetica" w:cs="Times New Roman"/>
        </w:rPr>
        <w:t xml:space="preserve">Define the problem </w:t>
      </w:r>
    </w:p>
    <w:p w14:paraId="7299978C" w14:textId="2C9AF652"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w:t>
      </w:r>
      <w:proofErr w:type="gramEnd"/>
      <w:r w:rsidRPr="00A3244C">
        <w:rPr>
          <w:rFonts w:ascii="Helvetica" w:eastAsia="Times New Roman" w:hAnsi="Helvetica" w:cs="Times New Roman"/>
        </w:rPr>
        <w:t xml:space="preserve"> this in your own words.</w:t>
      </w:r>
    </w:p>
    <w:p w14:paraId="0AB32A71" w14:textId="789208C9"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insight can you offer into the problem that is not immediately visible from </w:t>
      </w:r>
    </w:p>
    <w:p w14:paraId="166FE1E8"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the</w:t>
      </w:r>
      <w:proofErr w:type="gramEnd"/>
      <w:r w:rsidRPr="00A3244C">
        <w:rPr>
          <w:rFonts w:ascii="Helvetica" w:eastAsia="Times New Roman" w:hAnsi="Helvetica" w:cs="Times New Roman"/>
        </w:rPr>
        <w:t xml:space="preserve"> word problem alone?</w:t>
      </w:r>
    </w:p>
    <w:p w14:paraId="1F7F2BB3" w14:textId="15680FD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c)What</w:t>
      </w:r>
      <w:proofErr w:type="gramEnd"/>
      <w:r w:rsidRPr="00A3244C">
        <w:rPr>
          <w:rFonts w:ascii="Helvetica" w:eastAsia="Times New Roman" w:hAnsi="Helvetica" w:cs="Times New Roman"/>
        </w:rPr>
        <w:t xml:space="preserve"> is the overall goal?</w:t>
      </w:r>
    </w:p>
    <w:p w14:paraId="0B02C000" w14:textId="543478A8"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2)Break</w:t>
      </w:r>
      <w:proofErr w:type="gramEnd"/>
      <w:r w:rsidRPr="00A3244C">
        <w:rPr>
          <w:rFonts w:ascii="Helvetica" w:eastAsia="Times New Roman" w:hAnsi="Helvetica" w:cs="Times New Roman"/>
        </w:rPr>
        <w:t xml:space="preserve"> the problem apart</w:t>
      </w:r>
    </w:p>
    <w:p w14:paraId="40BAC406" w14:textId="7C059ECB"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a)What</w:t>
      </w:r>
      <w:proofErr w:type="gramEnd"/>
      <w:r w:rsidRPr="00A3244C">
        <w:rPr>
          <w:rFonts w:ascii="Helvetica" w:eastAsia="Times New Roman" w:hAnsi="Helvetica" w:cs="Times New Roman"/>
        </w:rPr>
        <w:t xml:space="preserve"> are the constraints?</w:t>
      </w:r>
    </w:p>
    <w:p w14:paraId="71711DF4" w14:textId="4FE8648E"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are the </w:t>
      </w:r>
      <w:proofErr w:type="spellStart"/>
      <w:r w:rsidRPr="00A3244C">
        <w:rPr>
          <w:rFonts w:ascii="Helvetica" w:eastAsia="Times New Roman" w:hAnsi="Helvetica" w:cs="Times New Roman"/>
        </w:rPr>
        <w:t>subgoals</w:t>
      </w:r>
      <w:proofErr w:type="spellEnd"/>
      <w:r w:rsidRPr="00A3244C">
        <w:rPr>
          <w:rFonts w:ascii="Helvetica" w:eastAsia="Times New Roman" w:hAnsi="Helvetica" w:cs="Times New Roman"/>
        </w:rPr>
        <w:t>?</w:t>
      </w:r>
    </w:p>
    <w:p w14:paraId="0AE791E9" w14:textId="51A383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3)Identify</w:t>
      </w:r>
      <w:proofErr w:type="gramEnd"/>
      <w:r w:rsidRPr="00A3244C">
        <w:rPr>
          <w:rFonts w:ascii="Helvetica" w:eastAsia="Times New Roman" w:hAnsi="Helvetica" w:cs="Times New Roman"/>
        </w:rPr>
        <w:t xml:space="preserve"> potential solutions</w:t>
      </w:r>
    </w:p>
    <w:p w14:paraId="440E3AA5" w14:textId="08EB1DB4"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a)For</w:t>
      </w:r>
      <w:proofErr w:type="gramEnd"/>
      <w:r w:rsidRPr="00A3244C">
        <w:rPr>
          <w:rFonts w:ascii="Helvetica" w:eastAsia="Times New Roman" w:hAnsi="Helvetica" w:cs="Times New Roman"/>
        </w:rPr>
        <w:t xml:space="preserve"> each of the sub</w:t>
      </w:r>
    </w:p>
    <w:p w14:paraId="70ECB237"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problems</w:t>
      </w:r>
      <w:proofErr w:type="gramEnd"/>
      <w:r w:rsidRPr="00A3244C">
        <w:rPr>
          <w:rFonts w:ascii="Helvetica" w:eastAsia="Times New Roman" w:hAnsi="Helvetica" w:cs="Times New Roman"/>
        </w:rPr>
        <w:t xml:space="preserve"> you’ve discussed in #2, what is a possible solution?</w:t>
      </w:r>
    </w:p>
    <w:p w14:paraId="4FE808C1" w14:textId="3EDF2E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4)Evaluate</w:t>
      </w:r>
      <w:proofErr w:type="gramEnd"/>
      <w:r w:rsidRPr="00A3244C">
        <w:rPr>
          <w:rFonts w:ascii="Helvetica" w:eastAsia="Times New Roman" w:hAnsi="Helvetica" w:cs="Times New Roman"/>
        </w:rPr>
        <w:t xml:space="preserve"> each potential solution</w:t>
      </w:r>
    </w:p>
    <w:p w14:paraId="3186C63C" w14:textId="12FA44A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a)Does</w:t>
      </w:r>
      <w:proofErr w:type="gramEnd"/>
      <w:r w:rsidRPr="00A3244C">
        <w:rPr>
          <w:rFonts w:ascii="Helvetica" w:eastAsia="Times New Roman" w:hAnsi="Helvetica" w:cs="Times New Roman"/>
        </w:rPr>
        <w:t xml:space="preserve"> each solution meet the goals?</w:t>
      </w:r>
    </w:p>
    <w:p w14:paraId="49FE526B" w14:textId="26282371"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b)Will</w:t>
      </w:r>
      <w:proofErr w:type="gramEnd"/>
      <w:r w:rsidRPr="00A3244C">
        <w:rPr>
          <w:rFonts w:ascii="Helvetica" w:eastAsia="Times New Roman" w:hAnsi="Helvetica" w:cs="Times New Roman"/>
        </w:rPr>
        <w:t xml:space="preserve"> each solution work for ALL cases?</w:t>
      </w:r>
    </w:p>
    <w:p w14:paraId="12389E41" w14:textId="1344F3F0"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5)Choose</w:t>
      </w:r>
      <w:proofErr w:type="gramEnd"/>
      <w:r w:rsidRPr="00A3244C">
        <w:rPr>
          <w:rFonts w:ascii="Helvetica" w:eastAsia="Times New Roman" w:hAnsi="Helvetica" w:cs="Times New Roman"/>
        </w:rPr>
        <w:t xml:space="preserve"> a solution and develop a plan to implement it.</w:t>
      </w:r>
    </w:p>
    <w:p w14:paraId="445C5BEC" w14:textId="574EF02A"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a)Explain</w:t>
      </w:r>
      <w:proofErr w:type="gramEnd"/>
      <w:r w:rsidRPr="00A3244C">
        <w:rPr>
          <w:rFonts w:ascii="Helvetica" w:eastAsia="Times New Roman" w:hAnsi="Helvetica" w:cs="Times New Roman"/>
        </w:rPr>
        <w:t xml:space="preserve"> the solution in full.</w:t>
      </w:r>
    </w:p>
    <w:p w14:paraId="66DEEBEA" w14:textId="0A605B0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b)Describe</w:t>
      </w:r>
      <w:proofErr w:type="gramEnd"/>
      <w:r w:rsidRPr="00A3244C">
        <w:rPr>
          <w:rFonts w:ascii="Helvetica" w:eastAsia="Times New Roman" w:hAnsi="Helvetica" w:cs="Times New Roman"/>
        </w:rPr>
        <w:t xml:space="preserve"> some test cases you tried out to make sure it works.</w:t>
      </w:r>
    </w:p>
    <w:p w14:paraId="4678F16D" w14:textId="4C0FB511" w:rsidR="0040060C" w:rsidRPr="00A3244C" w:rsidRDefault="00A3244C" w:rsidP="0040060C">
      <w:pPr>
        <w:rPr>
          <w:rFonts w:ascii="Helvetica" w:eastAsia="Times New Roman" w:hAnsi="Helvetica" w:cs="Times New Roman"/>
        </w:rPr>
      </w:pPr>
      <w:r>
        <w:rPr>
          <w:rFonts w:ascii="Helvetica" w:eastAsia="Times New Roman" w:hAnsi="Helvetica" w:cs="Times New Roman"/>
        </w:rPr>
        <w:lastRenderedPageBreak/>
        <w:t xml:space="preserve">(You can include </w:t>
      </w:r>
      <w:r w:rsidRPr="00A3244C">
        <w:rPr>
          <w:rFonts w:ascii="Helvetica" w:eastAsia="Times New Roman" w:hAnsi="Helvetica" w:cs="Times New Roman"/>
        </w:rPr>
        <w:t>drawings and diagrams as part of your explanatio</w:t>
      </w:r>
      <w:r>
        <w:rPr>
          <w:rFonts w:ascii="Helvetica" w:eastAsia="Times New Roman" w:hAnsi="Helvetica" w:cs="Times New Roman"/>
        </w:rPr>
        <w:t xml:space="preserve">n as long as they are clearly </w:t>
      </w:r>
      <w:r w:rsidRPr="00A3244C">
        <w:rPr>
          <w:rFonts w:ascii="Helvetica" w:eastAsia="Times New Roman" w:hAnsi="Helvetica" w:cs="Times New Roman"/>
        </w:rPr>
        <w:t>communicating the solut</w:t>
      </w:r>
      <w:r>
        <w:rPr>
          <w:rFonts w:ascii="Helvetica" w:eastAsia="Times New Roman" w:hAnsi="Helvetica" w:cs="Times New Roman"/>
        </w:rPr>
        <w:t>ion)</w:t>
      </w:r>
    </w:p>
    <w:sectPr w:rsidR="0040060C" w:rsidRPr="00A3244C"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8D56F1" w:rsidRDefault="008D56F1" w:rsidP="008D56F1">
      <w:r>
        <w:separator/>
      </w:r>
    </w:p>
  </w:endnote>
  <w:endnote w:type="continuationSeparator" w:id="0">
    <w:p w14:paraId="10A56740" w14:textId="77777777" w:rsidR="008D56F1" w:rsidRDefault="008D56F1"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8D56F1" w:rsidRDefault="008D56F1" w:rsidP="008D56F1">
      <w:r>
        <w:separator/>
      </w:r>
    </w:p>
  </w:footnote>
  <w:footnote w:type="continuationSeparator" w:id="0">
    <w:p w14:paraId="4A964C5F" w14:textId="77777777" w:rsidR="008D56F1" w:rsidRDefault="008D56F1"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48660B" w:rsidRPr="005E04E9" w:rsidRDefault="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48660B" w:rsidRPr="005E04E9" w:rsidRDefault="0048660B">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8D56F1" w:rsidRDefault="008D56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48660B" w:rsidRPr="005E04E9" w:rsidRDefault="0048660B"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p w14:paraId="33E82A0A" w14:textId="20CAA66F" w:rsidR="008D56F1" w:rsidRPr="0048660B" w:rsidRDefault="0048660B"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0A5A0B"/>
    <w:rsid w:val="002839C4"/>
    <w:rsid w:val="0040060C"/>
    <w:rsid w:val="0048660B"/>
    <w:rsid w:val="004E7492"/>
    <w:rsid w:val="005100DA"/>
    <w:rsid w:val="005571BC"/>
    <w:rsid w:val="008D56F1"/>
    <w:rsid w:val="00947223"/>
    <w:rsid w:val="00A213DF"/>
    <w:rsid w:val="00A3244C"/>
    <w:rsid w:val="00A8728F"/>
    <w:rsid w:val="00F5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000000"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000000"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324</Words>
  <Characters>1847</Characters>
  <Application>Microsoft Macintosh Word</Application>
  <DocSecurity>0</DocSecurity>
  <Lines>15</Lines>
  <Paragraphs>4</Paragraphs>
  <ScaleCrop>false</ScaleCrop>
  <Company>Carroll Imaging</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11</cp:revision>
  <dcterms:created xsi:type="dcterms:W3CDTF">2013-07-10T19:05:00Z</dcterms:created>
  <dcterms:modified xsi:type="dcterms:W3CDTF">2013-07-10T19:35:00Z</dcterms:modified>
</cp:coreProperties>
</file>