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6BCBA" w14:textId="77777777" w:rsidR="00FE71DA" w:rsidRDefault="00FE71DA">
      <w:pPr>
        <w:rPr>
          <w:b/>
          <w:bCs/>
          <w:lang w:val="en-US"/>
        </w:rPr>
      </w:pPr>
    </w:p>
    <w:p w14:paraId="5F92DC6C" w14:textId="77777777" w:rsidR="007A11A0" w:rsidRDefault="007A11A0">
      <w:pPr>
        <w:rPr>
          <w:b/>
          <w:bCs/>
          <w:lang w:val="en-US"/>
        </w:rPr>
      </w:pPr>
    </w:p>
    <w:p w14:paraId="201F058F" w14:textId="77777777" w:rsidR="007A11A0" w:rsidRDefault="007A11A0">
      <w:pPr>
        <w:rPr>
          <w:b/>
          <w:bCs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347"/>
        <w:tblW w:w="9634" w:type="dxa"/>
        <w:tblLook w:val="04A0" w:firstRow="1" w:lastRow="0" w:firstColumn="1" w:lastColumn="0" w:noHBand="0" w:noVBand="1"/>
      </w:tblPr>
      <w:tblGrid>
        <w:gridCol w:w="2405"/>
        <w:gridCol w:w="1750"/>
        <w:gridCol w:w="874"/>
        <w:gridCol w:w="69"/>
        <w:gridCol w:w="284"/>
        <w:gridCol w:w="1559"/>
        <w:gridCol w:w="284"/>
        <w:gridCol w:w="806"/>
        <w:gridCol w:w="392"/>
        <w:gridCol w:w="1211"/>
      </w:tblGrid>
      <w:tr w:rsidR="00953485" w:rsidRPr="00CF6054" w14:paraId="5E7CC994" w14:textId="77777777" w:rsidTr="00EE05BA">
        <w:trPr>
          <w:trHeight w:val="1243"/>
        </w:trPr>
        <w:tc>
          <w:tcPr>
            <w:tcW w:w="9634" w:type="dxa"/>
            <w:gridSpan w:val="10"/>
            <w:shd w:val="clear" w:color="auto" w:fill="000000" w:themeFill="text1"/>
          </w:tcPr>
          <w:p w14:paraId="61250F1F" w14:textId="77777777" w:rsidR="00953485" w:rsidRPr="00EE05BA" w:rsidRDefault="00953485" w:rsidP="00953485">
            <w:pPr>
              <w:jc w:val="center"/>
              <w:rPr>
                <w:rFonts w:ascii="Bell MT" w:hAnsi="Bell MT" w:cs="Times New Roman"/>
                <w:b/>
                <w:bCs/>
                <w:color w:val="FFFFFF" w:themeColor="background1"/>
                <w:sz w:val="36"/>
                <w:szCs w:val="36"/>
                <w:lang w:val="en-US"/>
              </w:rPr>
            </w:pPr>
          </w:p>
          <w:p w14:paraId="65C1FFBC" w14:textId="77777777" w:rsidR="00953485" w:rsidRPr="00CF6054" w:rsidRDefault="00953485" w:rsidP="00953485">
            <w:pPr>
              <w:jc w:val="center"/>
              <w:rPr>
                <w:rFonts w:ascii="Bell MT" w:hAnsi="Bell MT" w:cs="Times New Roman"/>
                <w:b/>
                <w:bCs/>
                <w:sz w:val="36"/>
                <w:szCs w:val="36"/>
                <w:lang w:val="en-US"/>
              </w:rPr>
            </w:pPr>
            <w:r w:rsidRPr="00EE05BA">
              <w:rPr>
                <w:rFonts w:ascii="Bell MT" w:hAnsi="Bell MT" w:cs="Times New Roman"/>
                <w:b/>
                <w:bCs/>
                <w:color w:val="FFFFFF" w:themeColor="background1"/>
                <w:sz w:val="36"/>
                <w:szCs w:val="36"/>
                <w:lang w:val="en-US"/>
              </w:rPr>
              <w:t>e-Project Report</w:t>
            </w:r>
          </w:p>
        </w:tc>
      </w:tr>
      <w:tr w:rsidR="00953485" w:rsidRPr="00CF6054" w14:paraId="247F4FD6" w14:textId="77777777" w:rsidTr="00953485">
        <w:trPr>
          <w:trHeight w:val="1243"/>
        </w:trPr>
        <w:tc>
          <w:tcPr>
            <w:tcW w:w="2405" w:type="dxa"/>
          </w:tcPr>
          <w:p w14:paraId="744E1D63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73CA4B02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Institute Name</w:t>
            </w:r>
          </w:p>
        </w:tc>
        <w:tc>
          <w:tcPr>
            <w:tcW w:w="2977" w:type="dxa"/>
            <w:gridSpan w:val="4"/>
          </w:tcPr>
          <w:p w14:paraId="32AC893C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</w:p>
          <w:p w14:paraId="20197FDE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Aptech education</w:t>
            </w:r>
          </w:p>
        </w:tc>
        <w:tc>
          <w:tcPr>
            <w:tcW w:w="2649" w:type="dxa"/>
            <w:gridSpan w:val="3"/>
          </w:tcPr>
          <w:p w14:paraId="0D4B1C8D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159309D8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Curriculum</w:t>
            </w:r>
          </w:p>
        </w:tc>
        <w:tc>
          <w:tcPr>
            <w:tcW w:w="1603" w:type="dxa"/>
            <w:gridSpan w:val="2"/>
          </w:tcPr>
          <w:p w14:paraId="44ED54EC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5FDFB713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7062</w:t>
            </w:r>
          </w:p>
        </w:tc>
      </w:tr>
      <w:tr w:rsidR="00953485" w:rsidRPr="00CF6054" w14:paraId="52B5C6A2" w14:textId="77777777" w:rsidTr="00F91C83">
        <w:trPr>
          <w:trHeight w:val="1028"/>
        </w:trPr>
        <w:tc>
          <w:tcPr>
            <w:tcW w:w="2405" w:type="dxa"/>
          </w:tcPr>
          <w:p w14:paraId="432688DA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softHyphen/>
            </w:r>
          </w:p>
          <w:p w14:paraId="385CF14E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Batch</w:t>
            </w:r>
          </w:p>
        </w:tc>
        <w:tc>
          <w:tcPr>
            <w:tcW w:w="1750" w:type="dxa"/>
          </w:tcPr>
          <w:p w14:paraId="60A21C91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462EE1B5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2301D</w:t>
            </w:r>
          </w:p>
        </w:tc>
        <w:tc>
          <w:tcPr>
            <w:tcW w:w="4268" w:type="dxa"/>
            <w:gridSpan w:val="7"/>
          </w:tcPr>
          <w:p w14:paraId="0F95C056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7F006613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Semester</w:t>
            </w:r>
          </w:p>
        </w:tc>
        <w:tc>
          <w:tcPr>
            <w:tcW w:w="1211" w:type="dxa"/>
          </w:tcPr>
          <w:p w14:paraId="4D58E801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</w:p>
          <w:p w14:paraId="66C94700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1st</w:t>
            </w:r>
          </w:p>
        </w:tc>
      </w:tr>
      <w:tr w:rsidR="00953485" w:rsidRPr="00CF6054" w14:paraId="2FD82C5D" w14:textId="77777777" w:rsidTr="00953485">
        <w:trPr>
          <w:trHeight w:val="1110"/>
        </w:trPr>
        <w:tc>
          <w:tcPr>
            <w:tcW w:w="2405" w:type="dxa"/>
          </w:tcPr>
          <w:p w14:paraId="22920374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569B415F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Course</w:t>
            </w:r>
          </w:p>
        </w:tc>
        <w:tc>
          <w:tcPr>
            <w:tcW w:w="1750" w:type="dxa"/>
          </w:tcPr>
          <w:p w14:paraId="1D27B740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</w:p>
          <w:p w14:paraId="17ADCEA5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DISM</w:t>
            </w:r>
          </w:p>
        </w:tc>
        <w:tc>
          <w:tcPr>
            <w:tcW w:w="2786" w:type="dxa"/>
            <w:gridSpan w:val="4"/>
          </w:tcPr>
          <w:p w14:paraId="01DD52DB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</w:p>
          <w:p w14:paraId="22C056E7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Faculty / Mentor</w:t>
            </w:r>
          </w:p>
        </w:tc>
        <w:tc>
          <w:tcPr>
            <w:tcW w:w="2693" w:type="dxa"/>
            <w:gridSpan w:val="4"/>
          </w:tcPr>
          <w:p w14:paraId="47D2B05D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</w:p>
          <w:p w14:paraId="78C4C576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Sir </w:t>
            </w:r>
            <w:proofErr w:type="spellStart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Azhar</w:t>
            </w:r>
            <w:proofErr w:type="spellEnd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 Ghafoor</w:t>
            </w:r>
          </w:p>
        </w:tc>
      </w:tr>
      <w:tr w:rsidR="00953485" w:rsidRPr="00CF6054" w14:paraId="34CCA139" w14:textId="77777777" w:rsidTr="00953485">
        <w:tc>
          <w:tcPr>
            <w:tcW w:w="2405" w:type="dxa"/>
          </w:tcPr>
          <w:p w14:paraId="132AC63A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Assigned on</w:t>
            </w:r>
          </w:p>
        </w:tc>
        <w:tc>
          <w:tcPr>
            <w:tcW w:w="2624" w:type="dxa"/>
            <w:gridSpan w:val="2"/>
          </w:tcPr>
          <w:p w14:paraId="6B035BC3" w14:textId="77777777" w:rsidR="00953485" w:rsidRPr="00CF6054" w:rsidRDefault="00953485" w:rsidP="00953485">
            <w:pPr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16</w:t>
            </w:r>
            <w:r w:rsidRPr="00CF6054">
              <w:rPr>
                <w:rFonts w:ascii="Bell MT" w:hAnsi="Bell MT"/>
                <w:sz w:val="32"/>
                <w:szCs w:val="32"/>
                <w:vertAlign w:val="superscript"/>
                <w:lang w:val="en-US"/>
              </w:rPr>
              <w:t>th</w:t>
            </w: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 May, 2023</w:t>
            </w:r>
          </w:p>
        </w:tc>
        <w:tc>
          <w:tcPr>
            <w:tcW w:w="1912" w:type="dxa"/>
            <w:gridSpan w:val="3"/>
          </w:tcPr>
          <w:p w14:paraId="7AE4269F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End Date</w:t>
            </w:r>
          </w:p>
        </w:tc>
        <w:tc>
          <w:tcPr>
            <w:tcW w:w="2693" w:type="dxa"/>
            <w:gridSpan w:val="4"/>
          </w:tcPr>
          <w:p w14:paraId="1DAA996D" w14:textId="77777777" w:rsidR="00953485" w:rsidRPr="00CF6054" w:rsidRDefault="00953485" w:rsidP="00953485">
            <w:pPr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17</w:t>
            </w:r>
            <w:r w:rsidRPr="00CF6054">
              <w:rPr>
                <w:rFonts w:ascii="Bell MT" w:hAnsi="Bell MT"/>
                <w:sz w:val="32"/>
                <w:szCs w:val="32"/>
                <w:vertAlign w:val="superscript"/>
                <w:lang w:val="en-US"/>
              </w:rPr>
              <w:t>th</w:t>
            </w: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 June, 2023</w:t>
            </w:r>
          </w:p>
        </w:tc>
      </w:tr>
      <w:tr w:rsidR="00953485" w:rsidRPr="00CF6054" w14:paraId="27913ABE" w14:textId="77777777" w:rsidTr="00953485">
        <w:tc>
          <w:tcPr>
            <w:tcW w:w="2405" w:type="dxa"/>
          </w:tcPr>
          <w:p w14:paraId="2951CB25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Submitted to</w:t>
            </w:r>
          </w:p>
        </w:tc>
        <w:tc>
          <w:tcPr>
            <w:tcW w:w="2693" w:type="dxa"/>
            <w:gridSpan w:val="3"/>
          </w:tcPr>
          <w:p w14:paraId="41EB1033" w14:textId="77777777" w:rsidR="00953485" w:rsidRPr="00CF6054" w:rsidRDefault="00953485" w:rsidP="00953485">
            <w:pPr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Sir </w:t>
            </w:r>
            <w:proofErr w:type="spellStart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Azhar</w:t>
            </w:r>
            <w:proofErr w:type="spellEnd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 Ghafoor</w:t>
            </w:r>
          </w:p>
        </w:tc>
        <w:tc>
          <w:tcPr>
            <w:tcW w:w="2127" w:type="dxa"/>
            <w:gridSpan w:val="3"/>
          </w:tcPr>
          <w:p w14:paraId="71D9527C" w14:textId="77777777" w:rsidR="00953485" w:rsidRPr="00CF6054" w:rsidRDefault="00953485" w:rsidP="00953485">
            <w:pPr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Submitted on</w:t>
            </w:r>
          </w:p>
        </w:tc>
        <w:tc>
          <w:tcPr>
            <w:tcW w:w="2409" w:type="dxa"/>
            <w:gridSpan w:val="3"/>
          </w:tcPr>
          <w:p w14:paraId="393E56B5" w14:textId="77777777" w:rsidR="00953485" w:rsidRPr="00CF6054" w:rsidRDefault="00953485" w:rsidP="00953485">
            <w:pPr>
              <w:rPr>
                <w:rFonts w:ascii="Bell MT" w:hAnsi="Bell MT"/>
                <w:sz w:val="32"/>
                <w:szCs w:val="32"/>
                <w:lang w:val="en-US"/>
              </w:rPr>
            </w:pPr>
            <w:r>
              <w:rPr>
                <w:rFonts w:ascii="Bell MT" w:hAnsi="Bell MT"/>
                <w:sz w:val="32"/>
                <w:szCs w:val="32"/>
                <w:lang w:val="en-US"/>
              </w:rPr>
              <w:t>15</w:t>
            </w:r>
            <w:proofErr w:type="gramStart"/>
            <w:r w:rsidRPr="00953485">
              <w:rPr>
                <w:rFonts w:ascii="Bell MT" w:hAnsi="Bell MT"/>
                <w:sz w:val="32"/>
                <w:szCs w:val="32"/>
                <w:vertAlign w:val="superscript"/>
                <w:lang w:val="en-US"/>
              </w:rPr>
              <w:t>th</w:t>
            </w:r>
            <w:r>
              <w:rPr>
                <w:rFonts w:ascii="Bell MT" w:hAnsi="Bell MT"/>
                <w:sz w:val="32"/>
                <w:szCs w:val="32"/>
                <w:lang w:val="en-US"/>
              </w:rPr>
              <w:t xml:space="preserve">  </w:t>
            </w: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June</w:t>
            </w:r>
            <w:proofErr w:type="gramEnd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, 2023</w:t>
            </w:r>
          </w:p>
        </w:tc>
      </w:tr>
      <w:tr w:rsidR="00953485" w:rsidRPr="00CF6054" w14:paraId="0C3F3A17" w14:textId="77777777" w:rsidTr="00953485">
        <w:tc>
          <w:tcPr>
            <w:tcW w:w="2405" w:type="dxa"/>
          </w:tcPr>
          <w:p w14:paraId="09874E76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Project Name</w:t>
            </w:r>
          </w:p>
        </w:tc>
        <w:tc>
          <w:tcPr>
            <w:tcW w:w="7229" w:type="dxa"/>
            <w:gridSpan w:val="9"/>
          </w:tcPr>
          <w:p w14:paraId="26D9CAA1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Seth Group of Companies Theme Park </w:t>
            </w:r>
          </w:p>
        </w:tc>
      </w:tr>
      <w:tr w:rsidR="00953485" w:rsidRPr="00CF6054" w14:paraId="398C7C94" w14:textId="77777777" w:rsidTr="00953485">
        <w:tc>
          <w:tcPr>
            <w:tcW w:w="2405" w:type="dxa"/>
          </w:tcPr>
          <w:p w14:paraId="70A42F49" w14:textId="77777777" w:rsidR="00953485" w:rsidRPr="00CF6054" w:rsidRDefault="00953485" w:rsidP="00953485">
            <w:pPr>
              <w:jc w:val="center"/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</w:pPr>
            <w:r w:rsidRPr="00CF6054">
              <w:rPr>
                <w:rFonts w:ascii="Bell MT" w:hAnsi="Bell MT"/>
                <w:b/>
                <w:bCs/>
                <w:sz w:val="32"/>
                <w:szCs w:val="32"/>
                <w:lang w:val="en-US"/>
              </w:rPr>
              <w:t>Subject</w:t>
            </w:r>
          </w:p>
        </w:tc>
        <w:tc>
          <w:tcPr>
            <w:tcW w:w="7229" w:type="dxa"/>
            <w:gridSpan w:val="9"/>
          </w:tcPr>
          <w:p w14:paraId="65B706CB" w14:textId="77777777" w:rsidR="00953485" w:rsidRPr="00CF6054" w:rsidRDefault="00953485" w:rsidP="00953485">
            <w:pPr>
              <w:jc w:val="center"/>
              <w:rPr>
                <w:rFonts w:ascii="Bell MT" w:hAnsi="Bell MT"/>
                <w:sz w:val="32"/>
                <w:szCs w:val="32"/>
                <w:lang w:val="en-US"/>
              </w:rPr>
            </w:pPr>
            <w:proofErr w:type="spellStart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>Merciado</w:t>
            </w:r>
            <w:proofErr w:type="spellEnd"/>
            <w:r w:rsidRPr="00CF6054">
              <w:rPr>
                <w:rFonts w:ascii="Bell MT" w:hAnsi="Bell MT"/>
                <w:sz w:val="32"/>
                <w:szCs w:val="32"/>
                <w:lang w:val="en-US"/>
              </w:rPr>
              <w:t xml:space="preserve"> Amusement Park Website</w:t>
            </w:r>
          </w:p>
        </w:tc>
      </w:tr>
    </w:tbl>
    <w:p w14:paraId="5D9403A5" w14:textId="77777777" w:rsidR="007A11A0" w:rsidRPr="00CF6054" w:rsidRDefault="007A11A0">
      <w:pPr>
        <w:rPr>
          <w:rFonts w:ascii="Bell MT" w:hAnsi="Bell MT"/>
          <w:b/>
          <w:bCs/>
          <w:lang w:val="en-US"/>
        </w:rPr>
      </w:pPr>
    </w:p>
    <w:p w14:paraId="125CAE88" w14:textId="77777777" w:rsidR="00FE71DA" w:rsidRDefault="00FE71DA">
      <w:pPr>
        <w:rPr>
          <w:b/>
          <w:bCs/>
          <w:lang w:val="en-US"/>
        </w:rPr>
      </w:pPr>
    </w:p>
    <w:p w14:paraId="08A045DE" w14:textId="77777777" w:rsidR="00AD70F9" w:rsidRDefault="00AD70F9">
      <w:pPr>
        <w:rPr>
          <w:b/>
          <w:bCs/>
          <w:lang w:val="en-US"/>
        </w:rPr>
      </w:pPr>
    </w:p>
    <w:p w14:paraId="07A4FA71" w14:textId="77777777" w:rsidR="00AD70F9" w:rsidRDefault="00AD70F9">
      <w:pPr>
        <w:rPr>
          <w:b/>
          <w:bCs/>
          <w:lang w:val="en-US"/>
        </w:rPr>
      </w:pPr>
    </w:p>
    <w:p w14:paraId="5F287BA5" w14:textId="77777777" w:rsidR="00AD70F9" w:rsidRDefault="00AD70F9">
      <w:pPr>
        <w:rPr>
          <w:b/>
          <w:bCs/>
          <w:lang w:val="en-US"/>
        </w:rPr>
      </w:pPr>
    </w:p>
    <w:p w14:paraId="2F1C446E" w14:textId="77777777" w:rsidR="00AD70F9" w:rsidRDefault="00AD70F9">
      <w:pPr>
        <w:rPr>
          <w:b/>
          <w:bCs/>
          <w:lang w:val="en-US"/>
        </w:rPr>
      </w:pPr>
    </w:p>
    <w:p w14:paraId="6A7A017B" w14:textId="77777777" w:rsidR="00AD70F9" w:rsidRDefault="00AD70F9">
      <w:pPr>
        <w:rPr>
          <w:b/>
          <w:bCs/>
          <w:lang w:val="en-US"/>
        </w:rPr>
      </w:pPr>
    </w:p>
    <w:p w14:paraId="6597BD7F" w14:textId="77777777" w:rsidR="009B1084" w:rsidRDefault="009B1084">
      <w:pPr>
        <w:rPr>
          <w:b/>
          <w:bCs/>
          <w:lang w:val="en-US"/>
        </w:rPr>
      </w:pPr>
    </w:p>
    <w:p w14:paraId="094DADF9" w14:textId="77777777" w:rsidR="009B1084" w:rsidRDefault="009B1084">
      <w:pPr>
        <w:rPr>
          <w:b/>
          <w:bCs/>
          <w:lang w:val="en-US"/>
        </w:rPr>
      </w:pPr>
    </w:p>
    <w:p w14:paraId="0417CE1A" w14:textId="77777777" w:rsidR="009B1084" w:rsidRDefault="009B1084">
      <w:pPr>
        <w:rPr>
          <w:b/>
          <w:bCs/>
          <w:lang w:val="en-US"/>
        </w:rPr>
      </w:pPr>
    </w:p>
    <w:p w14:paraId="204A681B" w14:textId="77777777" w:rsidR="00AD70F9" w:rsidRDefault="00AD70F9" w:rsidP="00AD70F9">
      <w:pPr>
        <w:pStyle w:val="Footer"/>
        <w:jc w:val="center"/>
        <w:rPr>
          <w:rFonts w:ascii="Bell MT" w:hAnsi="Bell MT"/>
          <w:b/>
          <w:bCs/>
          <w:sz w:val="28"/>
          <w:szCs w:val="28"/>
          <w:lang w:val="en-US"/>
        </w:rPr>
      </w:pPr>
      <w:r w:rsidRPr="008919A4">
        <w:rPr>
          <w:rFonts w:ascii="Bell MT" w:hAnsi="Bell MT"/>
          <w:b/>
          <w:bCs/>
          <w:sz w:val="28"/>
          <w:szCs w:val="28"/>
          <w:lang w:val="en-US"/>
        </w:rPr>
        <w:t>Presented by:</w:t>
      </w:r>
    </w:p>
    <w:p w14:paraId="6188912C" w14:textId="77777777" w:rsidR="00AD70F9" w:rsidRDefault="00AD70F9" w:rsidP="00AD70F9">
      <w:pPr>
        <w:pStyle w:val="Footer"/>
        <w:jc w:val="center"/>
        <w:rPr>
          <w:rFonts w:ascii="Bell MT" w:hAnsi="Bell MT"/>
          <w:b/>
          <w:bCs/>
          <w:sz w:val="28"/>
          <w:szCs w:val="28"/>
          <w:lang w:val="en-US"/>
        </w:rPr>
      </w:pPr>
    </w:p>
    <w:p w14:paraId="4F363C1F" w14:textId="77777777" w:rsidR="00AD70F9" w:rsidRPr="008919A4" w:rsidRDefault="00AD70F9" w:rsidP="00AD70F9">
      <w:pPr>
        <w:pStyle w:val="Footer"/>
        <w:jc w:val="center"/>
        <w:rPr>
          <w:rFonts w:ascii="Bell MT" w:hAnsi="Bell MT"/>
          <w:b/>
          <w:bCs/>
          <w:sz w:val="28"/>
          <w:szCs w:val="28"/>
          <w:lang w:val="en-US"/>
        </w:rPr>
      </w:pPr>
      <w:r w:rsidRPr="008919A4">
        <w:rPr>
          <w:rFonts w:ascii="Bell MT" w:hAnsi="Bell MT"/>
          <w:b/>
          <w:bCs/>
          <w:sz w:val="28"/>
          <w:szCs w:val="28"/>
          <w:lang w:val="en-US"/>
        </w:rPr>
        <w:t>Syed Ibrahim</w:t>
      </w:r>
      <w:r w:rsidRPr="008919A4">
        <w:rPr>
          <w:rFonts w:ascii="Bell MT" w:hAnsi="Bell MT"/>
          <w:b/>
          <w:bCs/>
          <w:sz w:val="28"/>
          <w:szCs w:val="28"/>
          <w:lang w:val="en-US"/>
        </w:rPr>
        <w:tab/>
        <w:t>Muhammad Hani</w:t>
      </w:r>
      <w:r w:rsidRPr="008919A4">
        <w:rPr>
          <w:rFonts w:ascii="Bell MT" w:hAnsi="Bell MT"/>
          <w:b/>
          <w:bCs/>
          <w:sz w:val="28"/>
          <w:szCs w:val="28"/>
          <w:lang w:val="en-US"/>
        </w:rPr>
        <w:tab/>
        <w:t>Prem Kumar</w:t>
      </w:r>
    </w:p>
    <w:p w14:paraId="6EAD43C1" w14:textId="77777777" w:rsidR="00FE71DA" w:rsidRDefault="00FE71DA">
      <w:pPr>
        <w:rPr>
          <w:b/>
          <w:bCs/>
          <w:lang w:val="en-US"/>
        </w:rPr>
      </w:pPr>
    </w:p>
    <w:p w14:paraId="080D42CB" w14:textId="77777777" w:rsidR="00227059" w:rsidRDefault="00227059" w:rsidP="000F29F4">
      <w:pPr>
        <w:jc w:val="center"/>
        <w:rPr>
          <w:b/>
          <w:bCs/>
          <w:sz w:val="34"/>
          <w:szCs w:val="34"/>
          <w:lang w:val="en-US"/>
        </w:rPr>
      </w:pPr>
    </w:p>
    <w:p w14:paraId="1F080BF8" w14:textId="77777777" w:rsidR="008076E3" w:rsidRDefault="008076E3" w:rsidP="000F29F4">
      <w:pPr>
        <w:jc w:val="center"/>
        <w:rPr>
          <w:b/>
          <w:bCs/>
          <w:sz w:val="34"/>
          <w:szCs w:val="34"/>
          <w:lang w:val="en-US"/>
        </w:rPr>
      </w:pPr>
    </w:p>
    <w:p w14:paraId="658BFE10" w14:textId="77777777" w:rsidR="008076E3" w:rsidRDefault="008076E3" w:rsidP="000F29F4">
      <w:pPr>
        <w:jc w:val="center"/>
        <w:rPr>
          <w:b/>
          <w:bCs/>
          <w:sz w:val="34"/>
          <w:szCs w:val="34"/>
          <w:lang w:val="en-US"/>
        </w:rPr>
      </w:pPr>
    </w:p>
    <w:p w14:paraId="7FC82D00" w14:textId="12BFDCF2" w:rsidR="00FE71DA" w:rsidRDefault="00FE71DA" w:rsidP="000F29F4">
      <w:pPr>
        <w:jc w:val="center"/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lastRenderedPageBreak/>
        <w:t>Problem Statement</w:t>
      </w:r>
    </w:p>
    <w:p w14:paraId="3D734F3D" w14:textId="77777777" w:rsidR="000F29F4" w:rsidRPr="000F29F4" w:rsidRDefault="000F29F4" w:rsidP="000F29F4">
      <w:pPr>
        <w:rPr>
          <w:rFonts w:ascii="Verdana" w:hAnsi="Verdana"/>
          <w:sz w:val="24"/>
          <w:szCs w:val="24"/>
        </w:rPr>
      </w:pPr>
      <w:proofErr w:type="spellStart"/>
      <w:r w:rsidRPr="000F29F4">
        <w:rPr>
          <w:rFonts w:ascii="Verdana" w:hAnsi="Verdana"/>
          <w:sz w:val="24"/>
          <w:szCs w:val="24"/>
        </w:rPr>
        <w:t>Merciado</w:t>
      </w:r>
      <w:proofErr w:type="spellEnd"/>
      <w:r w:rsidRPr="000F29F4">
        <w:rPr>
          <w:rFonts w:ascii="Verdana" w:hAnsi="Verdana"/>
          <w:sz w:val="24"/>
          <w:szCs w:val="24"/>
        </w:rPr>
        <w:t xml:space="preserve"> </w:t>
      </w:r>
      <w:proofErr w:type="gramStart"/>
      <w:r w:rsidRPr="000F29F4">
        <w:rPr>
          <w:rFonts w:ascii="Verdana" w:hAnsi="Verdana"/>
          <w:sz w:val="24"/>
          <w:szCs w:val="24"/>
        </w:rPr>
        <w:t>Amusement park</w:t>
      </w:r>
      <w:proofErr w:type="gramEnd"/>
      <w:r w:rsidRPr="000F29F4">
        <w:rPr>
          <w:rFonts w:ascii="Verdana" w:hAnsi="Verdana"/>
          <w:sz w:val="24"/>
          <w:szCs w:val="24"/>
        </w:rPr>
        <w:t xml:space="preserve"> is now prime focus of the city and nation. It is made by Seth groups of companies. The development of this park took 5 years to get their desired finished product. It has </w:t>
      </w:r>
      <w:proofErr w:type="gramStart"/>
      <w:r w:rsidRPr="000F29F4">
        <w:rPr>
          <w:rFonts w:ascii="Verdana" w:hAnsi="Verdana"/>
          <w:sz w:val="24"/>
          <w:szCs w:val="24"/>
        </w:rPr>
        <w:t>became</w:t>
      </w:r>
      <w:proofErr w:type="gramEnd"/>
      <w:r w:rsidRPr="000F29F4">
        <w:rPr>
          <w:rFonts w:ascii="Verdana" w:hAnsi="Verdana"/>
          <w:sz w:val="24"/>
          <w:szCs w:val="24"/>
        </w:rPr>
        <w:t xml:space="preserve"> nation pride now. The area of theme park is about </w:t>
      </w:r>
      <w:proofErr w:type="gramStart"/>
      <w:r w:rsidRPr="000F29F4">
        <w:rPr>
          <w:rFonts w:ascii="Verdana" w:hAnsi="Verdana"/>
          <w:sz w:val="24"/>
          <w:szCs w:val="24"/>
        </w:rPr>
        <w:t>45 acre</w:t>
      </w:r>
      <w:proofErr w:type="gramEnd"/>
      <w:r w:rsidRPr="000F29F4">
        <w:rPr>
          <w:rFonts w:ascii="Verdana" w:hAnsi="Verdana"/>
          <w:sz w:val="24"/>
          <w:szCs w:val="24"/>
        </w:rPr>
        <w:t xml:space="preserve"> land. </w:t>
      </w:r>
      <w:proofErr w:type="gramStart"/>
      <w:r w:rsidRPr="000F29F4">
        <w:rPr>
          <w:rFonts w:ascii="Verdana" w:hAnsi="Verdana"/>
          <w:sz w:val="24"/>
          <w:szCs w:val="24"/>
        </w:rPr>
        <w:t>The  Management</w:t>
      </w:r>
      <w:proofErr w:type="gramEnd"/>
      <w:r w:rsidRPr="000F29F4">
        <w:rPr>
          <w:rFonts w:ascii="Verdana" w:hAnsi="Verdana"/>
          <w:sz w:val="24"/>
          <w:szCs w:val="24"/>
        </w:rPr>
        <w:t xml:space="preserve"> has put all the efforts to keep the attractions operational. The </w:t>
      </w:r>
      <w:proofErr w:type="spellStart"/>
      <w:r w:rsidRPr="000F29F4">
        <w:rPr>
          <w:rFonts w:ascii="Verdana" w:hAnsi="Verdana"/>
          <w:sz w:val="24"/>
          <w:szCs w:val="24"/>
        </w:rPr>
        <w:t>merciado</w:t>
      </w:r>
      <w:proofErr w:type="spellEnd"/>
      <w:r w:rsidRPr="000F29F4">
        <w:rPr>
          <w:rFonts w:ascii="Verdana" w:hAnsi="Verdana"/>
          <w:sz w:val="24"/>
          <w:szCs w:val="24"/>
        </w:rPr>
        <w:t xml:space="preserve"> management wants you to develop the website of the park which should include describing all the attraction of the park and also allow the user to book the ticket online.</w:t>
      </w:r>
    </w:p>
    <w:p w14:paraId="0BB3A2EB" w14:textId="77777777" w:rsidR="000F29F4" w:rsidRPr="000F29F4" w:rsidRDefault="000F29F4" w:rsidP="000F29F4">
      <w:pPr>
        <w:rPr>
          <w:rFonts w:ascii="Verdana" w:hAnsi="Verdana"/>
          <w:sz w:val="24"/>
          <w:szCs w:val="24"/>
        </w:rPr>
      </w:pPr>
    </w:p>
    <w:p w14:paraId="057DB6FD" w14:textId="77777777" w:rsidR="000F29F4" w:rsidRPr="000F29F4" w:rsidRDefault="000F29F4" w:rsidP="000F29F4">
      <w:pPr>
        <w:rPr>
          <w:rFonts w:ascii="Verdana" w:hAnsi="Verdana"/>
          <w:b/>
          <w:sz w:val="24"/>
          <w:szCs w:val="24"/>
        </w:rPr>
      </w:pPr>
      <w:r w:rsidRPr="000F29F4">
        <w:rPr>
          <w:rFonts w:ascii="Verdana" w:hAnsi="Verdana"/>
          <w:b/>
          <w:sz w:val="24"/>
          <w:szCs w:val="24"/>
        </w:rPr>
        <w:t>Requirement Specification:</w:t>
      </w:r>
    </w:p>
    <w:p w14:paraId="42E1C26E" w14:textId="77777777" w:rsidR="000F29F4" w:rsidRPr="000F29F4" w:rsidRDefault="000F29F4" w:rsidP="000F29F4">
      <w:pPr>
        <w:jc w:val="both"/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The Web site is to be created based on the following requirements.</w:t>
      </w:r>
    </w:p>
    <w:p w14:paraId="69ECCA7A" w14:textId="77777777" w:rsidR="000F29F4" w:rsidRPr="000F29F4" w:rsidRDefault="000F29F4" w:rsidP="000F29F4">
      <w:pPr>
        <w:rPr>
          <w:rFonts w:ascii="Verdana" w:hAnsi="Verdana"/>
          <w:sz w:val="24"/>
          <w:szCs w:val="24"/>
        </w:rPr>
      </w:pPr>
    </w:p>
    <w:p w14:paraId="3C20A654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 xml:space="preserve">The home page must be designed with beautiful </w:t>
      </w:r>
      <w:proofErr w:type="spellStart"/>
      <w:r w:rsidRPr="000F29F4">
        <w:rPr>
          <w:rFonts w:ascii="Verdana" w:hAnsi="Verdana"/>
          <w:sz w:val="24"/>
          <w:szCs w:val="24"/>
        </w:rPr>
        <w:t>color</w:t>
      </w:r>
      <w:proofErr w:type="spellEnd"/>
      <w:r w:rsidRPr="000F29F4">
        <w:rPr>
          <w:rFonts w:ascii="Verdana" w:hAnsi="Verdana"/>
          <w:sz w:val="24"/>
          <w:szCs w:val="24"/>
        </w:rPr>
        <w:t xml:space="preserve"> combination with all the required links defined properly. </w:t>
      </w:r>
      <w:proofErr w:type="gramStart"/>
      <w:r w:rsidRPr="000F29F4">
        <w:rPr>
          <w:rFonts w:ascii="Verdana" w:hAnsi="Verdana"/>
          <w:sz w:val="24"/>
          <w:szCs w:val="24"/>
        </w:rPr>
        <w:t>Also</w:t>
      </w:r>
      <w:proofErr w:type="gramEnd"/>
      <w:r w:rsidRPr="000F29F4">
        <w:rPr>
          <w:rFonts w:ascii="Verdana" w:hAnsi="Verdana"/>
          <w:sz w:val="24"/>
          <w:szCs w:val="24"/>
        </w:rPr>
        <w:t xml:space="preserve"> all the section of the webpage must be in used to avoid the blank space.</w:t>
      </w:r>
    </w:p>
    <w:p w14:paraId="4B99AF98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Different Zones and attraction, Restaurants, Entertainment, Tickets and Prices, Gallery be described in different webpage.</w:t>
      </w:r>
    </w:p>
    <w:p w14:paraId="61F23435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 xml:space="preserve">Prices value must be </w:t>
      </w:r>
      <w:proofErr w:type="gramStart"/>
      <w:r w:rsidRPr="000F29F4">
        <w:rPr>
          <w:rFonts w:ascii="Verdana" w:hAnsi="Verdana"/>
          <w:sz w:val="24"/>
          <w:szCs w:val="24"/>
        </w:rPr>
        <w:t>show</w:t>
      </w:r>
      <w:proofErr w:type="gramEnd"/>
      <w:r w:rsidRPr="000F29F4">
        <w:rPr>
          <w:rFonts w:ascii="Verdana" w:hAnsi="Verdana"/>
          <w:sz w:val="24"/>
          <w:szCs w:val="24"/>
        </w:rPr>
        <w:t xml:space="preserve"> the differences as per the day (like weekend or weekday or family pack).</w:t>
      </w:r>
    </w:p>
    <w:p w14:paraId="23C9B4DD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About us, Contact Us, Disclaimer must be included.</w:t>
      </w:r>
    </w:p>
    <w:p w14:paraId="0C2C5370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Creating an account facility can also be added.</w:t>
      </w:r>
    </w:p>
    <w:p w14:paraId="1B89984D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Dummy procedure for booking the ticket can be added.</w:t>
      </w:r>
    </w:p>
    <w:p w14:paraId="08A486B0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Sitemap must be added.</w:t>
      </w:r>
    </w:p>
    <w:p w14:paraId="2ACFB0B5" w14:textId="77777777" w:rsidR="000F29F4" w:rsidRPr="000F29F4" w:rsidRDefault="000F29F4" w:rsidP="000F29F4">
      <w:pPr>
        <w:numPr>
          <w:ilvl w:val="0"/>
          <w:numId w:val="1"/>
        </w:numPr>
        <w:rPr>
          <w:rFonts w:ascii="Verdana" w:hAnsi="Verdana"/>
          <w:sz w:val="24"/>
          <w:szCs w:val="24"/>
        </w:rPr>
      </w:pPr>
      <w:r w:rsidRPr="000F29F4">
        <w:rPr>
          <w:rFonts w:ascii="Verdana" w:hAnsi="Verdana"/>
          <w:sz w:val="24"/>
          <w:szCs w:val="24"/>
        </w:rPr>
        <w:t>Navigation of the project must be made smooth.</w:t>
      </w:r>
    </w:p>
    <w:p w14:paraId="7CBACE04" w14:textId="77777777" w:rsidR="00FE71DA" w:rsidRDefault="00FE71DA">
      <w:pPr>
        <w:rPr>
          <w:b/>
          <w:bCs/>
          <w:sz w:val="34"/>
          <w:szCs w:val="34"/>
          <w:lang w:val="en-US"/>
        </w:rPr>
      </w:pPr>
    </w:p>
    <w:p w14:paraId="257E6D7C" w14:textId="77777777" w:rsidR="00F85D0A" w:rsidRDefault="00F85D0A">
      <w:pPr>
        <w:rPr>
          <w:b/>
          <w:bCs/>
          <w:sz w:val="34"/>
          <w:szCs w:val="34"/>
          <w:lang w:val="en-US"/>
        </w:rPr>
      </w:pPr>
    </w:p>
    <w:p w14:paraId="7E3AF59A" w14:textId="77777777" w:rsidR="00F85D0A" w:rsidRDefault="00F85D0A">
      <w:pPr>
        <w:rPr>
          <w:b/>
          <w:bCs/>
          <w:sz w:val="34"/>
          <w:szCs w:val="34"/>
          <w:lang w:val="en-US"/>
        </w:rPr>
      </w:pPr>
    </w:p>
    <w:p w14:paraId="36ED00B1" w14:textId="77777777" w:rsidR="00F85D0A" w:rsidRDefault="00F85D0A">
      <w:pPr>
        <w:rPr>
          <w:b/>
          <w:bCs/>
          <w:sz w:val="34"/>
          <w:szCs w:val="34"/>
          <w:lang w:val="en-US"/>
        </w:rPr>
      </w:pPr>
    </w:p>
    <w:p w14:paraId="3D4067EF" w14:textId="77777777" w:rsidR="00F85D0A" w:rsidRDefault="00F85D0A">
      <w:pPr>
        <w:rPr>
          <w:b/>
          <w:bCs/>
          <w:sz w:val="34"/>
          <w:szCs w:val="34"/>
          <w:lang w:val="en-US"/>
        </w:rPr>
      </w:pPr>
    </w:p>
    <w:p w14:paraId="6AE0094C" w14:textId="77777777" w:rsidR="00F85D0A" w:rsidRDefault="00F85D0A" w:rsidP="000F29F4">
      <w:pPr>
        <w:jc w:val="center"/>
        <w:rPr>
          <w:b/>
          <w:bCs/>
          <w:sz w:val="34"/>
          <w:szCs w:val="34"/>
          <w:lang w:val="en-US"/>
        </w:rPr>
      </w:pPr>
    </w:p>
    <w:p w14:paraId="2FD1A1C5" w14:textId="4E24D5C2" w:rsidR="00FE71DA" w:rsidRDefault="00FE71DA" w:rsidP="000F29F4">
      <w:pPr>
        <w:jc w:val="center"/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lastRenderedPageBreak/>
        <w:t>Solution</w:t>
      </w:r>
    </w:p>
    <w:p w14:paraId="633BD792" w14:textId="07523EC2" w:rsidR="007A56A0" w:rsidRPr="007A56A0" w:rsidRDefault="007A56A0" w:rsidP="005E4886">
      <w:pPr>
        <w:ind w:right="521"/>
        <w:rPr>
          <w:rFonts w:ascii="Verdana" w:hAnsi="Verdana"/>
          <w:sz w:val="24"/>
          <w:szCs w:val="24"/>
          <w:lang w:val="en-US"/>
        </w:rPr>
      </w:pPr>
      <w:r w:rsidRPr="00705C11">
        <w:rPr>
          <w:rFonts w:ascii="Verdana" w:hAnsi="Verdana"/>
          <w:b/>
          <w:bCs/>
          <w:sz w:val="24"/>
          <w:szCs w:val="24"/>
          <w:lang w:val="en-US"/>
        </w:rPr>
        <w:t>Ticket Section:</w:t>
      </w:r>
      <w:r w:rsidR="00705C11">
        <w:rPr>
          <w:rFonts w:ascii="Verdana" w:hAnsi="Verdana"/>
          <w:b/>
          <w:bCs/>
          <w:sz w:val="24"/>
          <w:szCs w:val="24"/>
          <w:lang w:val="en-US"/>
        </w:rPr>
        <w:t xml:space="preserve"> </w:t>
      </w:r>
      <w:r>
        <w:rPr>
          <w:rFonts w:ascii="Verdana" w:hAnsi="Verdana"/>
          <w:sz w:val="24"/>
          <w:szCs w:val="24"/>
          <w:lang w:val="en-US"/>
        </w:rPr>
        <w:t xml:space="preserve">The park has a base ticket price </w:t>
      </w:r>
      <w:r w:rsidR="00705C11">
        <w:rPr>
          <w:rFonts w:ascii="Verdana" w:hAnsi="Verdana"/>
          <w:sz w:val="24"/>
          <w:szCs w:val="24"/>
          <w:lang w:val="en-US"/>
        </w:rPr>
        <w:t xml:space="preserve">of </w:t>
      </w:r>
      <w:r>
        <w:rPr>
          <w:rFonts w:ascii="Verdana" w:hAnsi="Verdana"/>
          <w:sz w:val="24"/>
          <w:szCs w:val="24"/>
          <w:lang w:val="en-US"/>
        </w:rPr>
        <w:t>just $49.99 but is hosting a family deal starting from 20</w:t>
      </w:r>
      <w:r w:rsidRPr="007A56A0">
        <w:rPr>
          <w:rFonts w:ascii="Verdana" w:hAnsi="Verdana"/>
          <w:sz w:val="24"/>
          <w:szCs w:val="24"/>
          <w:vertAlign w:val="superscript"/>
          <w:lang w:val="en-US"/>
        </w:rPr>
        <w:t>th</w:t>
      </w:r>
      <w:r>
        <w:rPr>
          <w:rFonts w:ascii="Verdana" w:hAnsi="Verdana"/>
          <w:sz w:val="24"/>
          <w:szCs w:val="24"/>
          <w:lang w:val="en-US"/>
        </w:rPr>
        <w:t xml:space="preserve"> June, 2023.</w:t>
      </w:r>
      <w:r w:rsidR="00705C11">
        <w:rPr>
          <w:rFonts w:ascii="Verdana" w:hAnsi="Verdana"/>
          <w:sz w:val="24"/>
          <w:szCs w:val="24"/>
          <w:lang w:val="en-US"/>
        </w:rPr>
        <w:t xml:space="preserve"> It offers a variety of deals and discounts which include meals, train rides and gaming zone which is called </w:t>
      </w:r>
      <w:r w:rsidR="00473B4D">
        <w:rPr>
          <w:rFonts w:ascii="Verdana" w:hAnsi="Verdana"/>
          <w:b/>
          <w:bCs/>
          <w:sz w:val="24"/>
          <w:szCs w:val="24"/>
          <w:lang w:val="en-US"/>
        </w:rPr>
        <w:t>THE MERCILESS ZONE</w:t>
      </w:r>
      <w:r w:rsidR="00705C11">
        <w:rPr>
          <w:rFonts w:ascii="Verdana" w:hAnsi="Verdana"/>
          <w:sz w:val="24"/>
          <w:szCs w:val="24"/>
          <w:lang w:val="en-US"/>
        </w:rPr>
        <w:t xml:space="preserve">. </w:t>
      </w:r>
    </w:p>
    <w:p w14:paraId="123C843F" w14:textId="0C0A812D" w:rsidR="00705C11" w:rsidRDefault="00A518C4" w:rsidP="00705C11">
      <w:pPr>
        <w:rPr>
          <w:rFonts w:ascii="Verdana" w:hAnsi="Verdana"/>
          <w:sz w:val="24"/>
          <w:szCs w:val="24"/>
          <w:lang w:val="en-US"/>
        </w:rPr>
      </w:pPr>
      <w:r w:rsidRPr="00705C11">
        <w:rPr>
          <w:rFonts w:ascii="Verdana" w:hAnsi="Verdan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D9DAD0F" wp14:editId="763E6B8D">
            <wp:simplePos x="0" y="0"/>
            <wp:positionH relativeFrom="margin">
              <wp:posOffset>-9221</wp:posOffset>
            </wp:positionH>
            <wp:positionV relativeFrom="paragraph">
              <wp:posOffset>1085215</wp:posOffset>
            </wp:positionV>
            <wp:extent cx="5731510" cy="1631950"/>
            <wp:effectExtent l="0" t="0" r="2540" b="6350"/>
            <wp:wrapTight wrapText="bothSides">
              <wp:wrapPolygon edited="0">
                <wp:start x="0" y="0"/>
                <wp:lineTo x="0" y="21432"/>
                <wp:lineTo x="21538" y="21432"/>
                <wp:lineTo x="21538" y="0"/>
                <wp:lineTo x="0" y="0"/>
              </wp:wrapPolygon>
            </wp:wrapTight>
            <wp:docPr id="121588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8940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1DA" w:rsidRPr="00705C11">
        <w:rPr>
          <w:rFonts w:ascii="Verdana" w:hAnsi="Verdana"/>
          <w:b/>
          <w:bCs/>
          <w:sz w:val="24"/>
          <w:szCs w:val="24"/>
          <w:lang w:val="en-US"/>
        </w:rPr>
        <w:t>Design</w:t>
      </w:r>
      <w:r w:rsidR="00FE71DA" w:rsidRPr="00227059">
        <w:rPr>
          <w:rFonts w:ascii="Verdana" w:hAnsi="Verdana"/>
          <w:b/>
          <w:bCs/>
          <w:sz w:val="28"/>
          <w:szCs w:val="28"/>
          <w:lang w:val="en-US"/>
        </w:rPr>
        <w:t>:</w:t>
      </w:r>
      <w:r w:rsidR="00D21AC1" w:rsidRPr="00D21AC1">
        <w:rPr>
          <w:noProof/>
        </w:rPr>
        <w:t xml:space="preserve"> </w:t>
      </w:r>
      <w:r w:rsidR="00705C11">
        <w:rPr>
          <w:rFonts w:ascii="Verdana" w:hAnsi="Verdana"/>
          <w:sz w:val="24"/>
          <w:szCs w:val="24"/>
          <w:lang w:val="en-US"/>
        </w:rPr>
        <w:t xml:space="preserve">The website has a color palette of </w:t>
      </w:r>
      <w:r w:rsidR="00705C11" w:rsidRPr="00E82073">
        <w:rPr>
          <w:rFonts w:ascii="Verdana" w:hAnsi="Verdana"/>
          <w:color w:val="FFFF00"/>
          <w:sz w:val="24"/>
          <w:szCs w:val="24"/>
          <w:lang w:val="en-US"/>
        </w:rPr>
        <w:t xml:space="preserve">yellow </w:t>
      </w:r>
      <w:r w:rsidR="00705C11">
        <w:rPr>
          <w:rFonts w:ascii="Verdana" w:hAnsi="Verdana"/>
          <w:sz w:val="24"/>
          <w:szCs w:val="24"/>
          <w:lang w:val="en-US"/>
        </w:rPr>
        <w:t xml:space="preserve">and </w:t>
      </w:r>
      <w:r w:rsidR="00705C11" w:rsidRPr="007E280A">
        <w:rPr>
          <w:rFonts w:ascii="Verdana" w:hAnsi="Verdana"/>
          <w:b/>
          <w:bCs/>
          <w:sz w:val="24"/>
          <w:szCs w:val="24"/>
          <w:lang w:val="en-US"/>
        </w:rPr>
        <w:t>black</w:t>
      </w:r>
      <w:r w:rsidR="00705C11">
        <w:rPr>
          <w:rFonts w:ascii="Verdana" w:hAnsi="Verdana"/>
          <w:sz w:val="24"/>
          <w:szCs w:val="24"/>
          <w:lang w:val="en-US"/>
        </w:rPr>
        <w:t>. The form is there for the user</w:t>
      </w:r>
      <w:r w:rsidR="00510B8F">
        <w:rPr>
          <w:rFonts w:ascii="Verdana" w:hAnsi="Verdana"/>
          <w:sz w:val="24"/>
          <w:szCs w:val="24"/>
          <w:lang w:val="en-US"/>
        </w:rPr>
        <w:t>s</w:t>
      </w:r>
      <w:r w:rsidR="00705C11">
        <w:rPr>
          <w:rFonts w:ascii="Verdana" w:hAnsi="Verdana"/>
          <w:sz w:val="24"/>
          <w:szCs w:val="24"/>
          <w:lang w:val="en-US"/>
        </w:rPr>
        <w:t xml:space="preserve"> to input </w:t>
      </w:r>
      <w:r w:rsidR="00E82073">
        <w:rPr>
          <w:rFonts w:ascii="Verdana" w:hAnsi="Verdana"/>
          <w:sz w:val="24"/>
          <w:szCs w:val="24"/>
          <w:lang w:val="en-US"/>
        </w:rPr>
        <w:t>their</w:t>
      </w:r>
      <w:r w:rsidR="00705C11">
        <w:rPr>
          <w:rFonts w:ascii="Verdana" w:hAnsi="Verdana"/>
          <w:sz w:val="24"/>
          <w:szCs w:val="24"/>
          <w:lang w:val="en-US"/>
        </w:rPr>
        <w:t xml:space="preserve"> details and enter the date </w:t>
      </w:r>
      <w:r w:rsidR="00E82073">
        <w:rPr>
          <w:rFonts w:ascii="Verdana" w:hAnsi="Verdana"/>
          <w:sz w:val="24"/>
          <w:szCs w:val="24"/>
          <w:lang w:val="en-US"/>
        </w:rPr>
        <w:t>they are</w:t>
      </w:r>
      <w:r w:rsidR="00705C11">
        <w:rPr>
          <w:rFonts w:ascii="Verdana" w:hAnsi="Verdana"/>
          <w:sz w:val="24"/>
          <w:szCs w:val="24"/>
          <w:lang w:val="en-US"/>
        </w:rPr>
        <w:t xml:space="preserve"> arriving on and submit button is to confirm </w:t>
      </w:r>
      <w:r w:rsidR="00924881">
        <w:rPr>
          <w:rFonts w:ascii="Verdana" w:hAnsi="Verdana"/>
          <w:sz w:val="24"/>
          <w:szCs w:val="24"/>
          <w:lang w:val="en-US"/>
        </w:rPr>
        <w:t>the</w:t>
      </w:r>
      <w:r w:rsidR="00705C11">
        <w:rPr>
          <w:rFonts w:ascii="Verdana" w:hAnsi="Verdana"/>
          <w:sz w:val="24"/>
          <w:szCs w:val="24"/>
          <w:lang w:val="en-US"/>
        </w:rPr>
        <w:t xml:space="preserve"> bookings for the day and </w:t>
      </w:r>
      <w:r w:rsidR="00B41E72">
        <w:rPr>
          <w:rFonts w:ascii="Verdana" w:hAnsi="Verdana"/>
          <w:sz w:val="24"/>
          <w:szCs w:val="24"/>
          <w:lang w:val="en-US"/>
        </w:rPr>
        <w:t>their</w:t>
      </w:r>
      <w:r w:rsidR="00705C11">
        <w:rPr>
          <w:rFonts w:ascii="Verdana" w:hAnsi="Verdana"/>
          <w:sz w:val="24"/>
          <w:szCs w:val="24"/>
          <w:lang w:val="en-US"/>
        </w:rPr>
        <w:t xml:space="preserve"> tickets will be reserved in the database.</w:t>
      </w:r>
    </w:p>
    <w:p w14:paraId="550FEEB7" w14:textId="77777777" w:rsidR="00705C11" w:rsidRDefault="00705C11" w:rsidP="00D21AC1">
      <w:pPr>
        <w:rPr>
          <w:rFonts w:ascii="Verdana" w:hAnsi="Verdana"/>
          <w:sz w:val="24"/>
          <w:szCs w:val="24"/>
          <w:lang w:val="en-US"/>
        </w:rPr>
      </w:pPr>
    </w:p>
    <w:p w14:paraId="59342B5A" w14:textId="60973B07" w:rsidR="00705C11" w:rsidRPr="00705C11" w:rsidRDefault="00705C11" w:rsidP="00D21AC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Scrolling down we can see the cards that have a variety of deals for the families visiting the place. These cards have different hovers of different colors including but not limited to </w:t>
      </w:r>
      <w:r w:rsidRPr="00705C11">
        <w:rPr>
          <w:rFonts w:ascii="Verdana" w:hAnsi="Verdana"/>
          <w:color w:val="FF0000"/>
          <w:sz w:val="24"/>
          <w:szCs w:val="24"/>
          <w:lang w:val="en-US"/>
        </w:rPr>
        <w:t>red</w:t>
      </w:r>
      <w:r>
        <w:rPr>
          <w:rFonts w:ascii="Verdana" w:hAnsi="Verdana"/>
          <w:sz w:val="24"/>
          <w:szCs w:val="24"/>
          <w:lang w:val="en-US"/>
        </w:rPr>
        <w:t xml:space="preserve">, </w:t>
      </w:r>
      <w:r w:rsidRPr="00705C11">
        <w:rPr>
          <w:rFonts w:ascii="Verdana" w:hAnsi="Verdana"/>
          <w:color w:val="385623" w:themeColor="accent6" w:themeShade="80"/>
          <w:sz w:val="24"/>
          <w:szCs w:val="24"/>
          <w:lang w:val="en-US"/>
        </w:rPr>
        <w:t xml:space="preserve">green </w:t>
      </w:r>
      <w:r>
        <w:rPr>
          <w:rFonts w:ascii="Verdana" w:hAnsi="Verdana"/>
          <w:sz w:val="24"/>
          <w:szCs w:val="24"/>
          <w:lang w:val="en-US"/>
        </w:rPr>
        <w:t xml:space="preserve">and </w:t>
      </w:r>
      <w:r w:rsidRPr="00705C11">
        <w:rPr>
          <w:rFonts w:ascii="Verdana" w:hAnsi="Verdana"/>
          <w:color w:val="FFFF00"/>
          <w:sz w:val="24"/>
          <w:szCs w:val="24"/>
          <w:lang w:val="en-US"/>
        </w:rPr>
        <w:t>yellow</w:t>
      </w:r>
      <w:r>
        <w:rPr>
          <w:rFonts w:ascii="Verdana" w:hAnsi="Verdana"/>
          <w:sz w:val="24"/>
          <w:szCs w:val="24"/>
          <w:lang w:val="en-US"/>
        </w:rPr>
        <w:t xml:space="preserve">. </w:t>
      </w:r>
      <w:r w:rsidR="00471FA9">
        <w:rPr>
          <w:rFonts w:ascii="Verdana" w:hAnsi="Verdana"/>
          <w:sz w:val="24"/>
          <w:szCs w:val="24"/>
          <w:lang w:val="en-US"/>
        </w:rPr>
        <w:t xml:space="preserve">To ensure the smooth navigation, this </w:t>
      </w:r>
      <w:r w:rsidR="00281870">
        <w:rPr>
          <w:rFonts w:ascii="Verdana" w:hAnsi="Verdana"/>
          <w:sz w:val="24"/>
          <w:szCs w:val="24"/>
          <w:lang w:val="en-US"/>
        </w:rPr>
        <w:t>transition takes 0.5s to transform into the colors</w:t>
      </w:r>
      <w:r w:rsidR="00471FA9">
        <w:rPr>
          <w:rFonts w:ascii="Verdana" w:hAnsi="Verdana"/>
          <w:sz w:val="24"/>
          <w:szCs w:val="24"/>
          <w:lang w:val="en-US"/>
        </w:rPr>
        <w:t xml:space="preserve"> which you can see</w:t>
      </w:r>
      <w:r w:rsidR="00281870">
        <w:rPr>
          <w:rFonts w:ascii="Verdana" w:hAnsi="Verdana"/>
          <w:sz w:val="24"/>
          <w:szCs w:val="24"/>
          <w:lang w:val="en-US"/>
        </w:rPr>
        <w:t xml:space="preserve">. </w:t>
      </w:r>
      <w:r>
        <w:rPr>
          <w:rFonts w:ascii="Verdana" w:hAnsi="Verdana"/>
          <w:sz w:val="24"/>
          <w:szCs w:val="24"/>
          <w:lang w:val="en-US"/>
        </w:rPr>
        <w:t>There is a small section of these colors in the corner of the cards indicating which color will their fill be on hovering.</w:t>
      </w:r>
    </w:p>
    <w:p w14:paraId="292CA7DB" w14:textId="5FDFE4AC" w:rsidR="00D21AC1" w:rsidRDefault="00705C11">
      <w:pPr>
        <w:rPr>
          <w:rFonts w:ascii="Verdana" w:hAnsi="Verdana"/>
          <w:b/>
          <w:bCs/>
          <w:sz w:val="28"/>
          <w:szCs w:val="28"/>
          <w:lang w:val="en-US"/>
        </w:rPr>
      </w:pPr>
      <w:r w:rsidRPr="00D21AC1">
        <w:rPr>
          <w:rFonts w:ascii="Verdana" w:hAnsi="Verdana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13BBD50" wp14:editId="537C537D">
            <wp:simplePos x="0" y="0"/>
            <wp:positionH relativeFrom="margin">
              <wp:align>left</wp:align>
            </wp:positionH>
            <wp:positionV relativeFrom="paragraph">
              <wp:posOffset>-143952</wp:posOffset>
            </wp:positionV>
            <wp:extent cx="5731510" cy="2929255"/>
            <wp:effectExtent l="19050" t="0" r="269240" b="499745"/>
            <wp:wrapTight wrapText="bothSides">
              <wp:wrapPolygon edited="0">
                <wp:start x="3733" y="1686"/>
                <wp:lineTo x="2010" y="3652"/>
                <wp:lineTo x="2010" y="4214"/>
                <wp:lineTo x="1579" y="4214"/>
                <wp:lineTo x="1579" y="6462"/>
                <wp:lineTo x="1220" y="6462"/>
                <wp:lineTo x="1220" y="8709"/>
                <wp:lineTo x="862" y="8709"/>
                <wp:lineTo x="862" y="10957"/>
                <wp:lineTo x="503" y="10957"/>
                <wp:lineTo x="503" y="13204"/>
                <wp:lineTo x="144" y="13204"/>
                <wp:lineTo x="-72" y="15452"/>
                <wp:lineTo x="0" y="19947"/>
                <wp:lineTo x="1292" y="19947"/>
                <wp:lineTo x="1292" y="22195"/>
                <wp:lineTo x="9405" y="22195"/>
                <wp:lineTo x="9405" y="24442"/>
                <wp:lineTo x="19312" y="25145"/>
                <wp:lineTo x="19599" y="25145"/>
                <wp:lineTo x="20892" y="24442"/>
                <wp:lineTo x="21969" y="22335"/>
                <wp:lineTo x="22184" y="19947"/>
                <wp:lineTo x="22543" y="8709"/>
                <wp:lineTo x="22399" y="6462"/>
                <wp:lineTo x="21969" y="4214"/>
                <wp:lineTo x="4164" y="1967"/>
                <wp:lineTo x="4092" y="1686"/>
                <wp:lineTo x="3733" y="1686"/>
              </wp:wrapPolygon>
            </wp:wrapTight>
            <wp:docPr id="38708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0890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832AF" w14:textId="77777777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2ED5AE6A" w14:textId="77777777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0EB17468" w14:textId="77777777" w:rsid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69B7A550" w14:textId="15149A4B" w:rsidR="00CB4D32" w:rsidRDefault="00531CAB" w:rsidP="00CB4D32">
      <w:pPr>
        <w:rPr>
          <w:rFonts w:ascii="Verdana" w:hAnsi="Verdana"/>
          <w:sz w:val="28"/>
          <w:szCs w:val="28"/>
          <w:lang w:val="en-US"/>
        </w:rPr>
      </w:pPr>
      <w:r w:rsidRPr="00531CAB">
        <w:rPr>
          <w:rFonts w:ascii="Verdana" w:hAnsi="Verdana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73B550EE" wp14:editId="28820E94">
            <wp:simplePos x="0" y="0"/>
            <wp:positionH relativeFrom="margin">
              <wp:posOffset>3722977</wp:posOffset>
            </wp:positionH>
            <wp:positionV relativeFrom="paragraph">
              <wp:posOffset>7924</wp:posOffset>
            </wp:positionV>
            <wp:extent cx="1793240" cy="2536190"/>
            <wp:effectExtent l="19050" t="0" r="16510" b="740410"/>
            <wp:wrapTight wrapText="bothSides">
              <wp:wrapPolygon edited="0">
                <wp:start x="459" y="0"/>
                <wp:lineTo x="-229" y="487"/>
                <wp:lineTo x="-229" y="27744"/>
                <wp:lineTo x="21569" y="27744"/>
                <wp:lineTo x="21569" y="1785"/>
                <wp:lineTo x="21340" y="649"/>
                <wp:lineTo x="20881" y="0"/>
                <wp:lineTo x="459" y="0"/>
              </wp:wrapPolygon>
            </wp:wrapTight>
            <wp:docPr id="105246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605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25361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4F3">
        <w:rPr>
          <w:rFonts w:ascii="Verdana" w:hAnsi="Verdana"/>
          <w:sz w:val="28"/>
          <w:szCs w:val="28"/>
          <w:lang w:val="en-US"/>
        </w:rPr>
        <w:t>The design is also made responsive by the usage of Bootstrap CSS framework.</w:t>
      </w:r>
    </w:p>
    <w:p w14:paraId="1F38393B" w14:textId="73EB42A2" w:rsidR="002854F3" w:rsidRPr="00705C11" w:rsidRDefault="002854F3" w:rsidP="00CB4D32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It changes the view when minimized to at least 600px of width. The display of the div was made flexible using custom CSS and then the flex-direction has been changed to column in the media query section so that each of the form is line wise in the webpage.</w:t>
      </w:r>
    </w:p>
    <w:p w14:paraId="42672967" w14:textId="33C1B07C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0AC2284A" w14:textId="6A0553B1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39002A03" w14:textId="533DF21B" w:rsidR="0091123B" w:rsidRDefault="00CA74BB" w:rsidP="00705C11">
      <w:pPr>
        <w:rPr>
          <w:rFonts w:ascii="Verdana" w:hAnsi="Verdana"/>
          <w:sz w:val="28"/>
          <w:szCs w:val="28"/>
          <w:lang w:val="en-US"/>
        </w:rPr>
      </w:pPr>
      <w:r w:rsidRPr="00CA74BB">
        <w:rPr>
          <w:rFonts w:ascii="Verdana" w:hAnsi="Verdana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18BE62D1" wp14:editId="4B82CB02">
            <wp:simplePos x="0" y="0"/>
            <wp:positionH relativeFrom="column">
              <wp:posOffset>-828</wp:posOffset>
            </wp:positionH>
            <wp:positionV relativeFrom="paragraph">
              <wp:posOffset>314325</wp:posOffset>
            </wp:positionV>
            <wp:extent cx="1496060" cy="2353310"/>
            <wp:effectExtent l="304800" t="304800" r="332740" b="332740"/>
            <wp:wrapTight wrapText="bothSides">
              <wp:wrapPolygon edited="0">
                <wp:start x="1650" y="-2798"/>
                <wp:lineTo x="-3851" y="-2448"/>
                <wp:lineTo x="-4401" y="8743"/>
                <wp:lineTo x="-4126" y="22906"/>
                <wp:lineTo x="-550" y="24130"/>
                <wp:lineTo x="-275" y="24479"/>
                <wp:lineTo x="18153" y="24479"/>
                <wp:lineTo x="18428" y="24130"/>
                <wp:lineTo x="23654" y="22731"/>
                <wp:lineTo x="23929" y="22731"/>
                <wp:lineTo x="25854" y="19933"/>
                <wp:lineTo x="26129" y="350"/>
                <wp:lineTo x="23379" y="-2273"/>
                <wp:lineTo x="23104" y="-2798"/>
                <wp:lineTo x="1650" y="-2798"/>
              </wp:wrapPolygon>
            </wp:wrapTight>
            <wp:docPr id="185025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98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235331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3D82A" w14:textId="36518ED6" w:rsidR="00705C11" w:rsidRPr="00705C11" w:rsidRDefault="0091123B" w:rsidP="00705C11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sz w:val="28"/>
          <w:szCs w:val="28"/>
          <w:lang w:val="en-US"/>
        </w:rPr>
        <w:t>The same styling has been done to the discount section</w:t>
      </w:r>
      <w:r w:rsidR="00CC31BE">
        <w:rPr>
          <w:rFonts w:ascii="Verdana" w:hAnsi="Verdana"/>
          <w:sz w:val="28"/>
          <w:szCs w:val="28"/>
          <w:lang w:val="en-US"/>
        </w:rPr>
        <w:t>; t</w:t>
      </w:r>
      <w:r>
        <w:rPr>
          <w:rFonts w:ascii="Verdana" w:hAnsi="Verdana"/>
          <w:sz w:val="28"/>
          <w:szCs w:val="28"/>
          <w:lang w:val="en-US"/>
        </w:rPr>
        <w:t>he difference being the width of the cards. At first</w:t>
      </w:r>
      <w:r w:rsidR="00CC31BE">
        <w:rPr>
          <w:rFonts w:ascii="Verdana" w:hAnsi="Verdana"/>
          <w:sz w:val="28"/>
          <w:szCs w:val="28"/>
          <w:lang w:val="en-US"/>
        </w:rPr>
        <w:t>,</w:t>
      </w:r>
      <w:r>
        <w:rPr>
          <w:rFonts w:ascii="Verdana" w:hAnsi="Verdana"/>
          <w:sz w:val="28"/>
          <w:szCs w:val="28"/>
          <w:lang w:val="en-US"/>
        </w:rPr>
        <w:t xml:space="preserve"> these were aligned next to each other and now beneath. </w:t>
      </w:r>
    </w:p>
    <w:p w14:paraId="3DFA0BAD" w14:textId="76CD4DE5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2EEDE6D2" w14:textId="0B80475A" w:rsidR="00705C11" w:rsidRP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2450DF44" w14:textId="77777777" w:rsidR="00705C11" w:rsidRDefault="00705C11" w:rsidP="00705C11">
      <w:pPr>
        <w:rPr>
          <w:rFonts w:ascii="Verdana" w:hAnsi="Verdana"/>
          <w:sz w:val="28"/>
          <w:szCs w:val="28"/>
          <w:lang w:val="en-US"/>
        </w:rPr>
      </w:pPr>
    </w:p>
    <w:p w14:paraId="44E85BC1" w14:textId="77777777" w:rsidR="0091123B" w:rsidRDefault="0091123B" w:rsidP="0091123B">
      <w:pPr>
        <w:rPr>
          <w:rFonts w:ascii="Verdana" w:hAnsi="Verdana"/>
          <w:sz w:val="28"/>
          <w:szCs w:val="28"/>
          <w:lang w:val="en-US"/>
        </w:rPr>
      </w:pPr>
    </w:p>
    <w:p w14:paraId="19EC4DF0" w14:textId="77777777" w:rsidR="00CA74BB" w:rsidRDefault="00CA74BB" w:rsidP="0091123B">
      <w:pPr>
        <w:rPr>
          <w:rFonts w:ascii="Verdana" w:hAnsi="Verdana"/>
          <w:sz w:val="28"/>
          <w:szCs w:val="28"/>
          <w:lang w:val="en-US"/>
        </w:rPr>
      </w:pPr>
    </w:p>
    <w:p w14:paraId="35ECF551" w14:textId="4F893837" w:rsidR="0091123B" w:rsidRDefault="0091123B" w:rsidP="0091123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t xml:space="preserve">Fonts: </w:t>
      </w:r>
      <w:r>
        <w:rPr>
          <w:rFonts w:ascii="Verdana" w:hAnsi="Verdana"/>
          <w:sz w:val="28"/>
          <w:szCs w:val="28"/>
          <w:lang w:val="en-US"/>
        </w:rPr>
        <w:t>PT Sans, Sans-Serif</w:t>
      </w:r>
    </w:p>
    <w:p w14:paraId="1E45E697" w14:textId="76A47B67" w:rsidR="0091123B" w:rsidRDefault="0091123B" w:rsidP="0091123B">
      <w:pPr>
        <w:rPr>
          <w:rFonts w:ascii="Verdana" w:hAnsi="Verdana"/>
          <w:sz w:val="28"/>
          <w:szCs w:val="28"/>
          <w:lang w:val="en-US"/>
        </w:rPr>
      </w:pPr>
      <w:r w:rsidRPr="0091123B">
        <w:rPr>
          <w:rFonts w:ascii="Verdana" w:hAnsi="Verdana"/>
          <w:b/>
          <w:bCs/>
          <w:sz w:val="28"/>
          <w:szCs w:val="28"/>
          <w:lang w:val="en-US"/>
        </w:rPr>
        <w:t>Colors</w:t>
      </w:r>
      <w:r>
        <w:rPr>
          <w:rFonts w:ascii="Verdana" w:hAnsi="Verdana"/>
          <w:b/>
          <w:bCs/>
          <w:sz w:val="28"/>
          <w:szCs w:val="28"/>
          <w:lang w:val="en-US"/>
        </w:rPr>
        <w:t>:</w:t>
      </w:r>
      <w:r w:rsidR="00CA74BB">
        <w:rPr>
          <w:rFonts w:ascii="Verdana" w:hAnsi="Verdana"/>
          <w:b/>
          <w:bCs/>
          <w:sz w:val="28"/>
          <w:szCs w:val="28"/>
          <w:lang w:val="en-US"/>
        </w:rPr>
        <w:t xml:space="preserve"> </w:t>
      </w:r>
      <w:r w:rsidR="00CA74BB">
        <w:rPr>
          <w:rFonts w:ascii="Verdana" w:hAnsi="Verdana"/>
          <w:sz w:val="28"/>
          <w:szCs w:val="28"/>
          <w:lang w:val="en-US"/>
        </w:rPr>
        <w:t>#000</w:t>
      </w:r>
      <w:r>
        <w:rPr>
          <w:rFonts w:ascii="Verdana" w:hAnsi="Verdana"/>
          <w:sz w:val="28"/>
          <w:szCs w:val="28"/>
          <w:lang w:val="en-US"/>
        </w:rPr>
        <w:t xml:space="preserve">, </w:t>
      </w:r>
      <w:r w:rsidR="00CA74BB">
        <w:rPr>
          <w:rFonts w:ascii="Verdana" w:hAnsi="Verdana"/>
          <w:sz w:val="28"/>
          <w:szCs w:val="28"/>
          <w:lang w:val="en-US"/>
        </w:rPr>
        <w:t>#fff</w:t>
      </w:r>
      <w:r>
        <w:rPr>
          <w:rFonts w:ascii="Verdana" w:hAnsi="Verdana"/>
          <w:sz w:val="28"/>
          <w:szCs w:val="28"/>
          <w:lang w:val="en-US"/>
        </w:rPr>
        <w:t xml:space="preserve">, </w:t>
      </w:r>
      <w:r w:rsidRPr="0091123B">
        <w:rPr>
          <w:rFonts w:ascii="Verdana" w:hAnsi="Verdana"/>
          <w:sz w:val="28"/>
          <w:szCs w:val="28"/>
          <w:lang w:val="en-US"/>
        </w:rPr>
        <w:t>#f9b234</w:t>
      </w:r>
      <w:r>
        <w:rPr>
          <w:rFonts w:ascii="Verdana" w:hAnsi="Verdana"/>
          <w:sz w:val="28"/>
          <w:szCs w:val="28"/>
          <w:lang w:val="en-US"/>
        </w:rPr>
        <w:t xml:space="preserve">, </w:t>
      </w:r>
      <w:r w:rsidRPr="0091123B">
        <w:rPr>
          <w:rFonts w:ascii="Verdana" w:hAnsi="Verdana"/>
          <w:sz w:val="28"/>
          <w:szCs w:val="28"/>
          <w:lang w:val="en-US"/>
        </w:rPr>
        <w:t>#e44002</w:t>
      </w:r>
      <w:r>
        <w:rPr>
          <w:rFonts w:ascii="Verdana" w:hAnsi="Verdana"/>
          <w:sz w:val="28"/>
          <w:szCs w:val="28"/>
          <w:lang w:val="en-US"/>
        </w:rPr>
        <w:t xml:space="preserve">, </w:t>
      </w:r>
      <w:r w:rsidRPr="0091123B">
        <w:rPr>
          <w:rFonts w:ascii="Verdana" w:hAnsi="Verdana"/>
          <w:sz w:val="28"/>
          <w:szCs w:val="28"/>
          <w:lang w:val="en-US"/>
        </w:rPr>
        <w:t>#4c49ea</w:t>
      </w:r>
    </w:p>
    <w:p w14:paraId="67BFE6E3" w14:textId="702CF520" w:rsidR="0091123B" w:rsidRDefault="0091123B" w:rsidP="0091123B">
      <w:pPr>
        <w:rPr>
          <w:rFonts w:ascii="Verdana" w:hAnsi="Verdana"/>
          <w:sz w:val="28"/>
          <w:szCs w:val="28"/>
          <w:lang w:val="en-US"/>
        </w:rPr>
      </w:pPr>
      <w:r>
        <w:rPr>
          <w:rFonts w:ascii="Verdana" w:hAnsi="Verdana"/>
          <w:b/>
          <w:bCs/>
          <w:sz w:val="28"/>
          <w:szCs w:val="28"/>
          <w:lang w:val="en-US"/>
        </w:rPr>
        <w:t xml:space="preserve">Languages: </w:t>
      </w:r>
      <w:r>
        <w:rPr>
          <w:rFonts w:ascii="Verdana" w:hAnsi="Verdana"/>
          <w:sz w:val="28"/>
          <w:szCs w:val="28"/>
          <w:lang w:val="en-US"/>
        </w:rPr>
        <w:t>HTML, CSS</w:t>
      </w:r>
    </w:p>
    <w:p w14:paraId="226324AA" w14:textId="727D978C" w:rsidR="0091123B" w:rsidRDefault="0091123B" w:rsidP="0091123B">
      <w:pPr>
        <w:rPr>
          <w:noProof/>
        </w:rPr>
      </w:pPr>
      <w:r>
        <w:rPr>
          <w:rFonts w:ascii="Verdana" w:hAnsi="Verdana"/>
          <w:b/>
          <w:bCs/>
          <w:sz w:val="28"/>
          <w:szCs w:val="28"/>
          <w:lang w:val="en-US"/>
        </w:rPr>
        <w:t xml:space="preserve">Frameworks/Libraries: </w:t>
      </w:r>
      <w:r>
        <w:rPr>
          <w:rFonts w:ascii="Verdana" w:hAnsi="Verdana"/>
          <w:sz w:val="28"/>
          <w:szCs w:val="28"/>
          <w:lang w:val="en-US"/>
        </w:rPr>
        <w:t>Bootstrap &amp; jQuery</w:t>
      </w:r>
      <w:r w:rsidR="00CA74BB" w:rsidRPr="00CA74BB">
        <w:rPr>
          <w:noProof/>
        </w:rPr>
        <w:t xml:space="preserve"> </w:t>
      </w:r>
    </w:p>
    <w:p w14:paraId="7ADC6B74" w14:textId="5AF4B2BF" w:rsidR="00BA3DA6" w:rsidRPr="00BA3DA6" w:rsidRDefault="00BA3DA6" w:rsidP="0091123B">
      <w:pPr>
        <w:rPr>
          <w:rFonts w:ascii="Verdana" w:hAnsi="Verdana"/>
          <w:sz w:val="28"/>
          <w:szCs w:val="28"/>
          <w:lang w:val="en-US"/>
        </w:rPr>
      </w:pPr>
      <w:r w:rsidRPr="00BA3DA6">
        <w:rPr>
          <w:rFonts w:ascii="Verdana" w:hAnsi="Verdana"/>
          <w:b/>
          <w:bCs/>
          <w:sz w:val="28"/>
          <w:szCs w:val="28"/>
          <w:lang w:val="en-US"/>
        </w:rPr>
        <w:t>Sources:</w:t>
      </w:r>
      <w:r>
        <w:rPr>
          <w:rFonts w:ascii="Verdana" w:hAnsi="Verdana"/>
          <w:sz w:val="28"/>
          <w:szCs w:val="28"/>
          <w:lang w:val="en-US"/>
        </w:rPr>
        <w:t xml:space="preserve"> </w:t>
      </w:r>
      <w:proofErr w:type="spellStart"/>
      <w:r>
        <w:rPr>
          <w:rFonts w:ascii="Verdana" w:hAnsi="Verdana"/>
          <w:sz w:val="28"/>
          <w:szCs w:val="28"/>
          <w:lang w:val="en-US"/>
        </w:rPr>
        <w:t>GetBootstrap</w:t>
      </w:r>
      <w:proofErr w:type="spellEnd"/>
      <w:r>
        <w:rPr>
          <w:rFonts w:ascii="Verdana" w:hAnsi="Verdana"/>
          <w:sz w:val="28"/>
          <w:szCs w:val="28"/>
          <w:lang w:val="en-US"/>
        </w:rPr>
        <w:t xml:space="preserve">, </w:t>
      </w:r>
      <w:proofErr w:type="spellStart"/>
      <w:r>
        <w:rPr>
          <w:rFonts w:ascii="Verdana" w:hAnsi="Verdana"/>
          <w:sz w:val="28"/>
          <w:szCs w:val="28"/>
          <w:lang w:val="en-US"/>
        </w:rPr>
        <w:t>Codepen</w:t>
      </w:r>
      <w:proofErr w:type="spellEnd"/>
    </w:p>
    <w:sectPr w:rsidR="00BA3DA6" w:rsidRPr="00BA3DA6" w:rsidSect="00A518C4">
      <w:footerReference w:type="default" r:id="rId11"/>
      <w:pgSz w:w="11906" w:h="16838"/>
      <w:pgMar w:top="1440" w:right="1440" w:bottom="0" w:left="1440" w:header="708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39E2F" w14:textId="77777777" w:rsidR="00CD714E" w:rsidRDefault="00CD714E" w:rsidP="00FE71DA">
      <w:pPr>
        <w:spacing w:after="0" w:line="240" w:lineRule="auto"/>
      </w:pPr>
      <w:r>
        <w:separator/>
      </w:r>
    </w:p>
  </w:endnote>
  <w:endnote w:type="continuationSeparator" w:id="0">
    <w:p w14:paraId="38DC4C62" w14:textId="77777777" w:rsidR="00CD714E" w:rsidRDefault="00CD714E" w:rsidP="00FE7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AA699" w14:textId="77777777" w:rsidR="007527E5" w:rsidRPr="008919A4" w:rsidRDefault="007527E5" w:rsidP="007527E5">
    <w:pPr>
      <w:pStyle w:val="Footer"/>
      <w:jc w:val="center"/>
      <w:rPr>
        <w:rFonts w:ascii="Bell MT" w:hAnsi="Bell MT"/>
        <w:b/>
        <w:bCs/>
        <w:sz w:val="28"/>
        <w:szCs w:val="28"/>
        <w:lang w:val="en-US"/>
      </w:rPr>
    </w:pPr>
    <w:r w:rsidRPr="008919A4">
      <w:rPr>
        <w:rFonts w:ascii="Bell MT" w:hAnsi="Bell MT"/>
        <w:b/>
        <w:bCs/>
        <w:sz w:val="28"/>
        <w:szCs w:val="28"/>
        <w:lang w:val="en-US"/>
      </w:rPr>
      <w:t>Presented by:</w:t>
    </w:r>
  </w:p>
  <w:p w14:paraId="6116060F" w14:textId="77777777" w:rsidR="007527E5" w:rsidRPr="008919A4" w:rsidRDefault="007527E5" w:rsidP="007527E5">
    <w:pPr>
      <w:pStyle w:val="Footer"/>
      <w:rPr>
        <w:rFonts w:ascii="Bell MT" w:hAnsi="Bell MT"/>
        <w:b/>
        <w:bCs/>
        <w:sz w:val="28"/>
        <w:szCs w:val="28"/>
        <w:lang w:val="en-US"/>
      </w:rPr>
    </w:pPr>
  </w:p>
  <w:p w14:paraId="24F35C6C" w14:textId="77777777" w:rsidR="007527E5" w:rsidRPr="007527E5" w:rsidRDefault="007527E5">
    <w:pPr>
      <w:pStyle w:val="Footer"/>
      <w:rPr>
        <w:rFonts w:ascii="Bell MT" w:hAnsi="Bell MT"/>
        <w:b/>
        <w:bCs/>
        <w:sz w:val="28"/>
        <w:szCs w:val="28"/>
        <w:lang w:val="en-US"/>
      </w:rPr>
    </w:pPr>
    <w:r w:rsidRPr="008919A4">
      <w:rPr>
        <w:rFonts w:ascii="Bell MT" w:hAnsi="Bell MT"/>
        <w:b/>
        <w:bCs/>
        <w:sz w:val="28"/>
        <w:szCs w:val="28"/>
        <w:lang w:val="en-US"/>
      </w:rPr>
      <w:t>Syed Ibrahim</w:t>
    </w:r>
    <w:r w:rsidRPr="008919A4">
      <w:rPr>
        <w:rFonts w:ascii="Bell MT" w:hAnsi="Bell MT"/>
        <w:b/>
        <w:bCs/>
        <w:sz w:val="28"/>
        <w:szCs w:val="28"/>
        <w:lang w:val="en-US"/>
      </w:rPr>
      <w:tab/>
      <w:t>Muhammad Hani</w:t>
    </w:r>
    <w:r w:rsidRPr="008919A4">
      <w:rPr>
        <w:rFonts w:ascii="Bell MT" w:hAnsi="Bell MT"/>
        <w:b/>
        <w:bCs/>
        <w:sz w:val="28"/>
        <w:szCs w:val="28"/>
        <w:lang w:val="en-US"/>
      </w:rPr>
      <w:tab/>
      <w:t>Prem Kumar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C8782" w14:textId="77777777" w:rsidR="00CD714E" w:rsidRDefault="00CD714E" w:rsidP="00FE71DA">
      <w:pPr>
        <w:spacing w:after="0" w:line="240" w:lineRule="auto"/>
      </w:pPr>
      <w:r>
        <w:separator/>
      </w:r>
    </w:p>
  </w:footnote>
  <w:footnote w:type="continuationSeparator" w:id="0">
    <w:p w14:paraId="72841333" w14:textId="77777777" w:rsidR="00CD714E" w:rsidRDefault="00CD714E" w:rsidP="00FE71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32106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1DA"/>
    <w:rsid w:val="00013B83"/>
    <w:rsid w:val="000F29F4"/>
    <w:rsid w:val="001F33DC"/>
    <w:rsid w:val="00227059"/>
    <w:rsid w:val="00281870"/>
    <w:rsid w:val="002854F3"/>
    <w:rsid w:val="00471FA9"/>
    <w:rsid w:val="00473B4D"/>
    <w:rsid w:val="00510B8F"/>
    <w:rsid w:val="00531CAB"/>
    <w:rsid w:val="0053243B"/>
    <w:rsid w:val="005E4886"/>
    <w:rsid w:val="005E7080"/>
    <w:rsid w:val="00615DD3"/>
    <w:rsid w:val="00641E1C"/>
    <w:rsid w:val="00662028"/>
    <w:rsid w:val="006A3558"/>
    <w:rsid w:val="00705C11"/>
    <w:rsid w:val="007527E5"/>
    <w:rsid w:val="007A11A0"/>
    <w:rsid w:val="007A56A0"/>
    <w:rsid w:val="007E280A"/>
    <w:rsid w:val="008076E3"/>
    <w:rsid w:val="008919A4"/>
    <w:rsid w:val="008D2A62"/>
    <w:rsid w:val="0091123B"/>
    <w:rsid w:val="00924881"/>
    <w:rsid w:val="00953485"/>
    <w:rsid w:val="009B1084"/>
    <w:rsid w:val="00A518C4"/>
    <w:rsid w:val="00AD70F9"/>
    <w:rsid w:val="00B41E72"/>
    <w:rsid w:val="00B66674"/>
    <w:rsid w:val="00BA3DA6"/>
    <w:rsid w:val="00BF35A7"/>
    <w:rsid w:val="00C20380"/>
    <w:rsid w:val="00C90845"/>
    <w:rsid w:val="00C9122D"/>
    <w:rsid w:val="00CA74BB"/>
    <w:rsid w:val="00CB4D32"/>
    <w:rsid w:val="00CC31BE"/>
    <w:rsid w:val="00CD714E"/>
    <w:rsid w:val="00CF6054"/>
    <w:rsid w:val="00D21AC1"/>
    <w:rsid w:val="00DA553F"/>
    <w:rsid w:val="00DE7BC1"/>
    <w:rsid w:val="00E566B4"/>
    <w:rsid w:val="00E82073"/>
    <w:rsid w:val="00EE05BA"/>
    <w:rsid w:val="00F85D0A"/>
    <w:rsid w:val="00F91953"/>
    <w:rsid w:val="00F91C83"/>
    <w:rsid w:val="00FE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D862A"/>
  <w15:chartTrackingRefBased/>
  <w15:docId w15:val="{602641CE-1E21-404D-8B83-2F13E1C17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7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1DA"/>
  </w:style>
  <w:style w:type="paragraph" w:styleId="Footer">
    <w:name w:val="footer"/>
    <w:basedOn w:val="Normal"/>
    <w:link w:val="FooterChar"/>
    <w:uiPriority w:val="99"/>
    <w:unhideWhenUsed/>
    <w:rsid w:val="00FE71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1DA"/>
  </w:style>
  <w:style w:type="table" w:styleId="TableGrid">
    <w:name w:val="Table Grid"/>
    <w:basedOn w:val="TableNormal"/>
    <w:uiPriority w:val="39"/>
    <w:rsid w:val="00BF35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 Kumar</dc:creator>
  <cp:keywords/>
  <dc:description/>
  <cp:lastModifiedBy>Sarang</cp:lastModifiedBy>
  <cp:revision>36</cp:revision>
  <dcterms:created xsi:type="dcterms:W3CDTF">2023-05-15T15:55:00Z</dcterms:created>
  <dcterms:modified xsi:type="dcterms:W3CDTF">2023-05-21T09:48:00Z</dcterms:modified>
</cp:coreProperties>
</file>