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91" w:type="pct"/>
        <w:tblInd w:w="-142" w:type="dxa"/>
        <w:tblLayout w:type="fixed"/>
        <w:tblLook w:val="0600" w:firstRow="0" w:lastRow="0" w:firstColumn="0" w:lastColumn="0" w:noHBand="1" w:noVBand="1"/>
      </w:tblPr>
      <w:tblGrid>
        <w:gridCol w:w="140"/>
        <w:gridCol w:w="9783"/>
      </w:tblGrid>
      <w:tr w:rsidR="00AE3014" w:rsidRPr="00CD0A4B" w14:paraId="29A96E2E" w14:textId="77777777" w:rsidTr="000530E6">
        <w:trPr>
          <w:gridBefore w:val="1"/>
          <w:wBefore w:w="140" w:type="dxa"/>
          <w:trHeight w:val="346"/>
        </w:trPr>
        <w:tc>
          <w:tcPr>
            <w:tcW w:w="9783" w:type="dxa"/>
          </w:tcPr>
          <w:p w14:paraId="1FE830EB" w14:textId="3236D5E8" w:rsidR="00793CBE" w:rsidRPr="00264223" w:rsidRDefault="00D2321A" w:rsidP="00264223">
            <w:pPr>
              <w:pStyle w:val="Title"/>
              <w:spacing w:after="0"/>
              <w:ind w:left="0"/>
              <w:rPr>
                <w:color w:val="000000" w:themeColor="text1"/>
              </w:rPr>
            </w:pPr>
            <w:proofErr w:type="spellStart"/>
            <w:r w:rsidRPr="00264223">
              <w:rPr>
                <w:color w:val="000000" w:themeColor="text1"/>
              </w:rPr>
              <w:t>Zhuohang</w:t>
            </w:r>
            <w:proofErr w:type="spellEnd"/>
            <w:r w:rsidR="00EA0DB4" w:rsidRPr="00264223">
              <w:rPr>
                <w:color w:val="000000" w:themeColor="text1"/>
              </w:rPr>
              <w:t xml:space="preserve"> Wu</w:t>
            </w:r>
            <w:r w:rsidR="006F097E" w:rsidRPr="00264223">
              <w:rPr>
                <w:rFonts w:hint="eastAsia"/>
                <w:color w:val="000000" w:themeColor="text1"/>
              </w:rPr>
              <w:t xml:space="preserve"> </w:t>
            </w:r>
            <w:r w:rsidRPr="00264223">
              <w:rPr>
                <w:color w:val="000000" w:themeColor="text1"/>
              </w:rPr>
              <w:t xml:space="preserve"> </w:t>
            </w:r>
            <w:proofErr w:type="gramStart"/>
            <w:r w:rsidRPr="00264223">
              <w:rPr>
                <w:color w:val="000000" w:themeColor="text1"/>
              </w:rPr>
              <w:t xml:space="preserve">  </w:t>
            </w:r>
            <w:r w:rsidR="006F097E" w:rsidRPr="00264223">
              <w:rPr>
                <w:color w:val="000000" w:themeColor="text1"/>
              </w:rPr>
              <w:t xml:space="preserve"> </w:t>
            </w:r>
            <w:r w:rsidRPr="00264223">
              <w:rPr>
                <w:color w:val="000000" w:themeColor="text1"/>
              </w:rPr>
              <w:t>(</w:t>
            </w:r>
            <w:proofErr w:type="gramEnd"/>
            <w:r w:rsidRPr="00264223">
              <w:rPr>
                <w:color w:val="000000" w:themeColor="text1"/>
              </w:rPr>
              <w:t>John Wu)</w:t>
            </w:r>
            <w:r w:rsidR="006F097E" w:rsidRPr="00264223">
              <w:rPr>
                <w:color w:val="000000" w:themeColor="text1"/>
              </w:rPr>
              <w:t xml:space="preserve"> </w:t>
            </w:r>
          </w:p>
        </w:tc>
      </w:tr>
      <w:tr w:rsidR="003740A3" w:rsidRPr="00EC1E0F" w14:paraId="45122A1A" w14:textId="77777777" w:rsidTr="007C6ACC">
        <w:trPr>
          <w:trHeight w:val="1826"/>
        </w:trPr>
        <w:tc>
          <w:tcPr>
            <w:tcW w:w="9923" w:type="dxa"/>
            <w:gridSpan w:val="2"/>
          </w:tcPr>
          <w:p w14:paraId="71570E3A" w14:textId="6EB0E7BC" w:rsidR="0002470C" w:rsidRPr="007C6ACC" w:rsidRDefault="00EA0DB4" w:rsidP="007C6ACC">
            <w:pPr>
              <w:pStyle w:val="Heading1"/>
              <w:pBdr>
                <w:bottom w:val="none" w:sz="0" w:space="0" w:color="auto"/>
              </w:pBdr>
              <w:spacing w:before="0" w:after="0"/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</w:pPr>
            <w:r w:rsidRPr="00856398">
              <w:rPr>
                <w:rFonts w:cstheme="minorBidi" w:hint="eastAsia"/>
                <w:b w:val="0"/>
                <w:bCs w:val="0"/>
                <w:color w:val="000000" w:themeColor="text1"/>
                <w:sz w:val="20"/>
                <w:szCs w:val="24"/>
              </w:rPr>
              <w:t>T</w:t>
            </w:r>
            <w:r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>el</w:t>
            </w:r>
            <w:r w:rsidR="00A052EB" w:rsidRPr="00856398">
              <w:rPr>
                <w:rFonts w:cstheme="minorBidi" w:hint="eastAsia"/>
                <w:b w:val="0"/>
                <w:bCs w:val="0"/>
                <w:color w:val="000000" w:themeColor="text1"/>
                <w:sz w:val="20"/>
                <w:szCs w:val="24"/>
              </w:rPr>
              <w:t>:</w:t>
            </w:r>
            <w:r w:rsidR="00A052EB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</w:t>
            </w:r>
            <w:r w:rsidR="00A32FD1" w:rsidRPr="00856398">
              <w:rPr>
                <w:rFonts w:cstheme="minorBidi" w:hint="eastAsia"/>
                <w:b w:val="0"/>
                <w:bCs w:val="0"/>
                <w:color w:val="000000" w:themeColor="text1"/>
                <w:sz w:val="20"/>
                <w:szCs w:val="24"/>
              </w:rPr>
              <w:t>+</w:t>
            </w:r>
            <w:r w:rsidR="00A32FD1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44 </w:t>
            </w:r>
            <w:r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>07884</w:t>
            </w:r>
            <w:r w:rsidR="004E3DB6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>039246</w:t>
            </w:r>
            <w:r w:rsidR="00765349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</w:t>
            </w:r>
            <w:r w:rsidR="00F95B21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</w:t>
            </w:r>
            <w:r w:rsidR="005826C5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  </w:t>
            </w:r>
            <w:r w:rsidR="00F95B21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</w:t>
            </w:r>
            <w:r w:rsidRPr="00856398">
              <w:rPr>
                <w:rFonts w:cstheme="minorBidi" w:hint="eastAsia"/>
                <w:b w:val="0"/>
                <w:bCs w:val="0"/>
                <w:color w:val="000000" w:themeColor="text1"/>
                <w:sz w:val="20"/>
                <w:szCs w:val="24"/>
              </w:rPr>
              <w:t>E</w:t>
            </w:r>
            <w:r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>-mail</w:t>
            </w:r>
            <w:r w:rsidR="00765349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>：</w:t>
            </w:r>
            <w:r w:rsidR="00A11355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fldChar w:fldCharType="begin"/>
            </w:r>
            <w:r w:rsidR="00A11355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instrText xml:space="preserve"> HYPERLINK "mailto:zhuohang2024@163.com" </w:instrText>
            </w:r>
            <w:r w:rsidR="00A11355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</w:r>
            <w:r w:rsidR="00A11355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fldChar w:fldCharType="separate"/>
            </w:r>
            <w:r w:rsidR="00A11355" w:rsidRPr="00856398">
              <w:rPr>
                <w:rStyle w:val="Hyperlink"/>
                <w:rFonts w:cstheme="minorBidi"/>
                <w:b w:val="0"/>
                <w:bCs w:val="0"/>
                <w:sz w:val="20"/>
                <w:szCs w:val="24"/>
              </w:rPr>
              <w:t>zhuohang2024@163.com</w:t>
            </w:r>
            <w:r w:rsidR="00A11355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fldChar w:fldCharType="end"/>
            </w:r>
            <w:r w:rsidR="006F097E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</w:t>
            </w:r>
            <w:r w:rsidR="00F95B21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 </w:t>
            </w:r>
            <w:r w:rsidR="005826C5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 </w:t>
            </w:r>
            <w:r w:rsidR="00F95B21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</w:t>
            </w:r>
            <w:r w:rsidR="006F097E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</w:t>
            </w:r>
            <w:r w:rsidRPr="00856398">
              <w:rPr>
                <w:rFonts w:cstheme="minorBidi" w:hint="eastAsia"/>
                <w:b w:val="0"/>
                <w:bCs w:val="0"/>
                <w:color w:val="000000" w:themeColor="text1"/>
                <w:sz w:val="20"/>
                <w:szCs w:val="24"/>
              </w:rPr>
              <w:t>L</w:t>
            </w:r>
            <w:r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>ondon</w:t>
            </w:r>
          </w:p>
          <w:p w14:paraId="3B4E68B4" w14:textId="08C2D5F1" w:rsidR="00E06EAE" w:rsidRPr="00CD0A4B" w:rsidRDefault="00E06EAE" w:rsidP="00376A05">
            <w:pPr>
              <w:pStyle w:val="Heading1"/>
              <w:spacing w:before="0" w:after="0" w:line="216" w:lineRule="auto"/>
            </w:pPr>
            <w:r w:rsidRPr="002B5CCB">
              <w:rPr>
                <w:rStyle w:val="a2"/>
                <w:lang w:val="en-GB" w:bidi="zh-CN"/>
              </w:rPr>
              <w:t>▼</w:t>
            </w:r>
            <w:r w:rsidR="00CF6342">
              <w:rPr>
                <w:rStyle w:val="a2"/>
                <w:lang w:val="en-GB" w:bidi="zh-CN"/>
              </w:rPr>
              <w:t xml:space="preserve"> </w:t>
            </w:r>
            <w:r w:rsidR="00CF6342">
              <w:t>Technical Expertise</w:t>
            </w:r>
          </w:p>
          <w:p w14:paraId="0AAD60FA" w14:textId="6A61C205" w:rsidR="0002470C" w:rsidRPr="00264223" w:rsidRDefault="009612D5" w:rsidP="00663EE2">
            <w:pPr>
              <w:rPr>
                <w:rStyle w:val="a2"/>
                <w:rFonts w:cstheme="minorBidi"/>
                <w:b w:val="0"/>
                <w:bCs w:val="0"/>
                <w:color w:val="000000" w:themeColor="text1"/>
                <w:sz w:val="20"/>
              </w:rPr>
            </w:pPr>
            <w:r w:rsidRPr="00986986">
              <w:t>Embedded Systems and Control</w:t>
            </w:r>
            <w:r w:rsidR="00884D6B" w:rsidRPr="00986986">
              <w:t>, Ro</w:t>
            </w:r>
            <w:r w:rsidR="00884D6B">
              <w:t>botic</w:t>
            </w:r>
            <w:r w:rsidR="00884D6B">
              <w:rPr>
                <w:rFonts w:hint="eastAsia"/>
              </w:rPr>
              <w:t>s</w:t>
            </w:r>
            <w:r w:rsidR="00884D6B">
              <w:t xml:space="preserve"> and AI,</w:t>
            </w:r>
            <w:r w:rsidR="005A608E">
              <w:rPr>
                <w:bCs/>
              </w:rPr>
              <w:t xml:space="preserve"> </w:t>
            </w:r>
            <w:r w:rsidR="005A608E">
              <w:t>Internet of Things</w:t>
            </w:r>
          </w:p>
          <w:p w14:paraId="5D045196" w14:textId="16669150" w:rsidR="00D14CD8" w:rsidRPr="00CD0A4B" w:rsidRDefault="00D14CD8" w:rsidP="000D4128">
            <w:pPr>
              <w:pStyle w:val="Heading1"/>
              <w:spacing w:before="0" w:after="0"/>
            </w:pPr>
            <w:r w:rsidRPr="002B5CCB">
              <w:rPr>
                <w:rStyle w:val="a2"/>
                <w:lang w:val="en-GB" w:bidi="zh-CN"/>
              </w:rPr>
              <w:t>▼</w:t>
            </w:r>
            <w:r w:rsidRPr="004265CE">
              <w:rPr>
                <w:b w:val="0"/>
                <w:bCs w:val="0"/>
              </w:rPr>
              <w:t xml:space="preserve"> </w:t>
            </w:r>
            <w:r w:rsidRPr="00A32FD1">
              <w:rPr>
                <w:rFonts w:hint="eastAsia"/>
                <w:lang w:bidi="zh-CN"/>
              </w:rPr>
              <w:t>E</w:t>
            </w:r>
            <w:r w:rsidRPr="00A32FD1">
              <w:rPr>
                <w:lang w:bidi="zh-CN"/>
              </w:rPr>
              <w:t>ducation Background</w:t>
            </w:r>
          </w:p>
          <w:p w14:paraId="325C6040" w14:textId="76524EA8" w:rsidR="00D14CD8" w:rsidRPr="00D14CD8" w:rsidRDefault="00D14CD8" w:rsidP="00663EE2">
            <w:r w:rsidRPr="00856398">
              <w:rPr>
                <w:b/>
                <w:bCs/>
              </w:rPr>
              <w:t>MSc</w:t>
            </w:r>
            <w:r w:rsidRPr="00D14CD8">
              <w:t xml:space="preserve"> in Systems Engineering for the IoT, </w:t>
            </w:r>
            <w:r w:rsidR="00CD435B">
              <w:t>UCL</w:t>
            </w:r>
            <w:r w:rsidRPr="00D14CD8">
              <w:t xml:space="preserve">, UK </w:t>
            </w:r>
            <w:r w:rsidR="00B55975">
              <w:rPr>
                <w:iCs/>
              </w:rPr>
              <w:tab/>
            </w:r>
            <w:r w:rsidR="00B55975">
              <w:rPr>
                <w:iCs/>
              </w:rPr>
              <w:tab/>
            </w:r>
            <w:r w:rsidR="00B55975">
              <w:rPr>
                <w:iCs/>
              </w:rPr>
              <w:tab/>
            </w:r>
            <w:r w:rsidR="00B55975">
              <w:rPr>
                <w:iCs/>
              </w:rPr>
              <w:tab/>
              <w:t xml:space="preserve">   </w:t>
            </w:r>
            <w:r w:rsidR="00127FE0">
              <w:rPr>
                <w:iCs/>
              </w:rPr>
              <w:t xml:space="preserve"> </w:t>
            </w:r>
            <w:r w:rsidR="00B55975">
              <w:rPr>
                <w:iCs/>
              </w:rPr>
              <w:t xml:space="preserve">  </w:t>
            </w:r>
            <w:r w:rsidR="00473563">
              <w:t>Sep,</w:t>
            </w:r>
            <w:r w:rsidR="00856398">
              <w:t xml:space="preserve"> </w:t>
            </w:r>
            <w:r w:rsidRPr="00D14CD8">
              <w:t>2024</w:t>
            </w:r>
            <w:r w:rsidR="00856398">
              <w:t xml:space="preserve"> </w:t>
            </w:r>
            <w:r w:rsidR="00127FE0">
              <w:t>-</w:t>
            </w:r>
            <w:r w:rsidR="00856398">
              <w:t xml:space="preserve"> </w:t>
            </w:r>
            <w:r w:rsidR="00B55975">
              <w:t>Sep</w:t>
            </w:r>
            <w:r w:rsidR="00631B58">
              <w:t>,</w:t>
            </w:r>
            <w:r w:rsidR="00856398">
              <w:t xml:space="preserve"> </w:t>
            </w:r>
            <w:r w:rsidRPr="00D14CD8">
              <w:t>2025</w:t>
            </w:r>
          </w:p>
          <w:p w14:paraId="575077D6" w14:textId="435D3752" w:rsidR="00B753D8" w:rsidRPr="007C6ACC" w:rsidRDefault="00D14CD8" w:rsidP="007C6ACC">
            <w:pPr>
              <w:pStyle w:val="Heading1"/>
              <w:pBdr>
                <w:bottom w:val="none" w:sz="0" w:space="0" w:color="auto"/>
              </w:pBdr>
              <w:spacing w:before="0" w:after="0"/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</w:pPr>
            <w:r w:rsidRPr="00856398">
              <w:rPr>
                <w:rFonts w:cstheme="minorBidi"/>
                <w:color w:val="000000" w:themeColor="text1"/>
                <w:sz w:val="20"/>
                <w:szCs w:val="24"/>
              </w:rPr>
              <w:t>BSc</w:t>
            </w:r>
            <w:r w:rsidRPr="00D14CD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in Automation</w:t>
            </w:r>
            <w:r w:rsidR="00040804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(EEE)</w:t>
            </w:r>
            <w:r w:rsidRPr="00D14CD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>, Northeastern University, China</w:t>
            </w:r>
            <w:r w:rsidR="00040804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, </w:t>
            </w:r>
            <w:r w:rsidR="00040804" w:rsidRPr="00040804">
              <w:rPr>
                <w:rFonts w:cstheme="minorBidi"/>
                <w:bCs w:val="0"/>
                <w:color w:val="000000" w:themeColor="text1"/>
                <w:sz w:val="20"/>
                <w:szCs w:val="24"/>
              </w:rPr>
              <w:t>Twice</w:t>
            </w:r>
            <w:r w:rsidR="00040804" w:rsidRPr="00040804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Scholarship</w:t>
            </w:r>
            <w:r w:rsidR="00B55975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   </w:t>
            </w:r>
            <w:r w:rsidR="000530E6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</w:t>
            </w:r>
            <w:r w:rsidR="00B55975">
              <w:rPr>
                <w:rFonts w:cstheme="minorBidi" w:hint="eastAsia"/>
                <w:b w:val="0"/>
                <w:bCs w:val="0"/>
                <w:color w:val="000000" w:themeColor="text1"/>
                <w:sz w:val="20"/>
                <w:szCs w:val="24"/>
              </w:rPr>
              <w:t>S</w:t>
            </w:r>
            <w:r w:rsidR="00B55975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ep, </w:t>
            </w:r>
            <w:r w:rsidR="00B55975" w:rsidRPr="00D14CD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>202</w:t>
            </w:r>
            <w:r w:rsidR="00B55975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1 </w:t>
            </w:r>
            <w:r w:rsidR="00127FE0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>-</w:t>
            </w:r>
            <w:r w:rsidR="00B55975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Aug, </w:t>
            </w:r>
            <w:r w:rsidR="00B55975" w:rsidRPr="00D14CD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>2024</w:t>
            </w:r>
          </w:p>
        </w:tc>
      </w:tr>
    </w:tbl>
    <w:p w14:paraId="133CC11D" w14:textId="77777777" w:rsidR="00986986" w:rsidRPr="008A579F" w:rsidRDefault="00986986" w:rsidP="00986986">
      <w:pPr>
        <w:keepNext/>
        <w:keepLines/>
        <w:pBdr>
          <w:bottom w:val="single" w:sz="18" w:space="1" w:color="99C9EC" w:themeColor="background2"/>
        </w:pBdr>
        <w:outlineLvl w:val="0"/>
        <w:rPr>
          <w:rFonts w:cstheme="majorBidi"/>
          <w:b/>
          <w:bCs/>
          <w:color w:val="002744" w:themeColor="text2"/>
          <w:sz w:val="24"/>
          <w:szCs w:val="32"/>
        </w:rPr>
      </w:pPr>
      <w:r w:rsidRPr="008A579F">
        <w:rPr>
          <w:rFonts w:cs="MS Mincho"/>
          <w:color w:val="99C9EC" w:themeColor="background2"/>
          <w:sz w:val="16"/>
          <w:szCs w:val="32"/>
          <w:lang w:val="en-GB" w:bidi="zh-CN"/>
        </w:rPr>
        <w:t>▼</w:t>
      </w:r>
      <w:r w:rsidRPr="008A579F">
        <w:rPr>
          <w:rFonts w:cstheme="majorBidi"/>
          <w:color w:val="002744" w:themeColor="text2"/>
          <w:sz w:val="24"/>
          <w:szCs w:val="32"/>
        </w:rPr>
        <w:t xml:space="preserve"> </w:t>
      </w:r>
      <w:r w:rsidRPr="008A579F">
        <w:rPr>
          <w:rFonts w:cstheme="majorBidi"/>
          <w:b/>
          <w:color w:val="002744" w:themeColor="text2"/>
          <w:sz w:val="24"/>
          <w:szCs w:val="32"/>
        </w:rPr>
        <w:t>Team Projects</w:t>
      </w:r>
    </w:p>
    <w:p w14:paraId="2C3C0750" w14:textId="6745E48B" w:rsidR="001015B0" w:rsidRDefault="001015B0" w:rsidP="00986986">
      <w:pPr>
        <w:rPr>
          <w:iCs/>
        </w:rPr>
      </w:pPr>
      <w:r w:rsidRPr="001015B0">
        <w:rPr>
          <w:iCs/>
        </w:rPr>
        <w:t>Collaborative Control for a Quadrotor with a Robotic Arm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   Ongoing</w:t>
      </w:r>
    </w:p>
    <w:p w14:paraId="7F5D8734" w14:textId="533C9C80" w:rsidR="004F5B89" w:rsidRDefault="004F5B89" w:rsidP="00986986">
      <w:pPr>
        <w:rPr>
          <w:iCs/>
        </w:rPr>
      </w:pPr>
      <w:r>
        <w:rPr>
          <w:iCs/>
        </w:rPr>
        <w:tab/>
        <w:t>With</w:t>
      </w:r>
      <w:r w:rsidRPr="004F5B89">
        <w:rPr>
          <w:iCs/>
        </w:rPr>
        <w:t xml:space="preserve"> </w:t>
      </w:r>
      <w:r w:rsidR="00DB236C">
        <w:rPr>
          <w:iCs/>
        </w:rPr>
        <w:t xml:space="preserve">MPPI </w:t>
      </w:r>
      <w:r w:rsidRPr="004F5B89">
        <w:rPr>
          <w:iCs/>
        </w:rPr>
        <w:t>whole-body control strategy, integrating dynamics for aerial manipulation tasks</w:t>
      </w:r>
      <w:r w:rsidR="00DB236C">
        <w:rPr>
          <w:iCs/>
        </w:rPr>
        <w:t>.</w:t>
      </w:r>
    </w:p>
    <w:p w14:paraId="10298F66" w14:textId="786ECD8D" w:rsidR="001015B0" w:rsidRDefault="001015B0" w:rsidP="007C6ACC">
      <w:pPr>
        <w:pBdr>
          <w:top w:val="single" w:sz="4" w:space="1" w:color="auto"/>
          <w:bottom w:val="single" w:sz="4" w:space="1" w:color="auto"/>
        </w:pBdr>
        <w:rPr>
          <w:iCs/>
        </w:rPr>
      </w:pPr>
      <w:r>
        <w:rPr>
          <w:iCs/>
        </w:rPr>
        <w:t>Thames</w:t>
      </w:r>
      <w:r w:rsidR="007C6ACC">
        <w:rPr>
          <w:iCs/>
        </w:rPr>
        <w:t xml:space="preserve"> River</w:t>
      </w:r>
      <w:r>
        <w:rPr>
          <w:iCs/>
        </w:rPr>
        <w:t xml:space="preserve"> Coliform detection</w:t>
      </w:r>
      <w:r w:rsidR="004F5B89">
        <w:rPr>
          <w:iCs/>
        </w:rPr>
        <w:t xml:space="preserve"> IoT AI system</w:t>
      </w:r>
      <w:r>
        <w:rPr>
          <w:iCs/>
        </w:rPr>
        <w:t xml:space="preserve"> via inorganic sensors</w:t>
      </w:r>
      <w:r>
        <w:rPr>
          <w:iCs/>
        </w:rPr>
        <w:tab/>
      </w:r>
      <w:r w:rsidR="004F5B89">
        <w:rPr>
          <w:iCs/>
        </w:rPr>
        <w:tab/>
      </w:r>
      <w:r>
        <w:rPr>
          <w:iCs/>
        </w:rPr>
        <w:tab/>
        <w:t xml:space="preserve">    Ongoing</w:t>
      </w:r>
    </w:p>
    <w:p w14:paraId="05D8A14E" w14:textId="77777777" w:rsidR="007C6ACC" w:rsidRDefault="007C6ACC" w:rsidP="007C6ACC">
      <w:pPr>
        <w:pBdr>
          <w:top w:val="single" w:sz="4" w:space="1" w:color="auto"/>
          <w:bottom w:val="single" w:sz="4" w:space="1" w:color="auto"/>
        </w:pBdr>
        <w:ind w:firstLine="720"/>
        <w:rPr>
          <w:iCs/>
        </w:rPr>
      </w:pPr>
      <w:r w:rsidRPr="007C6ACC">
        <w:rPr>
          <w:iCs/>
        </w:rPr>
        <w:t>Significantly faster and more cost-effective compared to traditional organic methods.</w:t>
      </w:r>
    </w:p>
    <w:p w14:paraId="1CC92198" w14:textId="67E2E0D8" w:rsidR="00986986" w:rsidRPr="008A579F" w:rsidRDefault="00986986" w:rsidP="007C6ACC">
      <w:pPr>
        <w:rPr>
          <w:iCs/>
        </w:rPr>
      </w:pPr>
      <w:r w:rsidRPr="007C6ACC">
        <w:rPr>
          <w:iCs/>
        </w:rPr>
        <w:t xml:space="preserve">A multi-agent navigation system in </w:t>
      </w:r>
      <w:r w:rsidRPr="007C6ACC">
        <w:rPr>
          <w:rFonts w:hint="eastAsia"/>
          <w:iCs/>
        </w:rPr>
        <w:t>simulation</w:t>
      </w:r>
      <w:r w:rsidRPr="007C6ACC">
        <w:rPr>
          <w:iCs/>
        </w:rPr>
        <w:t xml:space="preserve"> and real world.</w:t>
      </w:r>
      <w:r w:rsidRPr="007C6ACC">
        <w:rPr>
          <w:iCs/>
        </w:rPr>
        <w:tab/>
      </w:r>
      <w:r w:rsidRPr="007C6ACC">
        <w:rPr>
          <w:iCs/>
        </w:rPr>
        <w:tab/>
      </w:r>
      <w:r w:rsidRPr="007C6ACC">
        <w:rPr>
          <w:iCs/>
        </w:rPr>
        <w:tab/>
      </w:r>
      <w:r w:rsidRPr="008A579F">
        <w:rPr>
          <w:iCs/>
        </w:rPr>
        <w:tab/>
        <w:t xml:space="preserve">   </w:t>
      </w:r>
      <w:r w:rsidRPr="008A579F">
        <w:t>Dec 2024</w:t>
      </w:r>
    </w:p>
    <w:p w14:paraId="6B1A9690" w14:textId="77777777" w:rsidR="00986986" w:rsidRPr="008A579F" w:rsidRDefault="00986986" w:rsidP="007C6ACC">
      <w:pPr>
        <w:rPr>
          <w:iCs/>
        </w:rPr>
      </w:pPr>
      <w:r w:rsidRPr="008A579F">
        <w:rPr>
          <w:iCs/>
        </w:rPr>
        <w:tab/>
        <w:t>Optimized control strategies, addressed challenges in simulation-to-reality mapping.</w:t>
      </w:r>
    </w:p>
    <w:p w14:paraId="760F040D" w14:textId="77777777" w:rsidR="00986986" w:rsidRPr="008A579F" w:rsidRDefault="00986986" w:rsidP="00986986">
      <w:pPr>
        <w:pBdr>
          <w:top w:val="single" w:sz="4" w:space="1" w:color="auto"/>
          <w:bottom w:val="single" w:sz="4" w:space="1" w:color="auto"/>
        </w:pBdr>
        <w:rPr>
          <w:b/>
        </w:rPr>
      </w:pPr>
      <w:r w:rsidRPr="008A579F">
        <w:t>Bachelor Project: Novel Electromechanical Switch Design and Application in Robotic Arms.   Aug 2024</w:t>
      </w:r>
    </w:p>
    <w:p w14:paraId="391B5CBC" w14:textId="77777777" w:rsidR="00986986" w:rsidRPr="008A579F" w:rsidRDefault="00986986" w:rsidP="00986986">
      <w:pPr>
        <w:pBdr>
          <w:top w:val="single" w:sz="4" w:space="1" w:color="auto"/>
          <w:bottom w:val="single" w:sz="4" w:space="1" w:color="auto"/>
        </w:pBdr>
      </w:pPr>
      <w:r w:rsidRPr="008A579F">
        <w:tab/>
        <w:t xml:space="preserve">Based on robotic kinematics. </w:t>
      </w:r>
      <w:r w:rsidRPr="008A579F">
        <w:rPr>
          <w:rFonts w:hint="eastAsia"/>
        </w:rPr>
        <w:t>Won</w:t>
      </w:r>
      <w:r w:rsidRPr="008A579F">
        <w:t xml:space="preserve"> </w:t>
      </w:r>
      <w:r w:rsidRPr="008A579F">
        <w:rPr>
          <w:b/>
        </w:rPr>
        <w:t xml:space="preserve">Outstanding </w:t>
      </w:r>
      <w:r w:rsidRPr="008A579F">
        <w:rPr>
          <w:b/>
          <w:bCs/>
        </w:rPr>
        <w:t xml:space="preserve">Graduation Project. </w:t>
      </w:r>
      <w:r w:rsidRPr="008A579F">
        <w:rPr>
          <w:bCs/>
        </w:rPr>
        <w:t>And</w:t>
      </w:r>
      <w:r w:rsidRPr="008A579F">
        <w:rPr>
          <w:b/>
          <w:bCs/>
        </w:rPr>
        <w:t xml:space="preserve"> </w:t>
      </w:r>
      <w:r w:rsidRPr="008A579F">
        <w:rPr>
          <w:rFonts w:hint="eastAsia"/>
          <w:b/>
          <w:i/>
          <w:u w:val="single"/>
        </w:rPr>
        <w:t>P</w:t>
      </w:r>
      <w:r w:rsidRPr="008A579F">
        <w:rPr>
          <w:b/>
          <w:i/>
          <w:u w:val="single"/>
        </w:rPr>
        <w:t>ublication1.</w:t>
      </w:r>
    </w:p>
    <w:p w14:paraId="69C1756E" w14:textId="77777777" w:rsidR="00986986" w:rsidRPr="008A579F" w:rsidRDefault="00986986" w:rsidP="00986986">
      <w:pPr>
        <w:pBdr>
          <w:bottom w:val="single" w:sz="4" w:space="1" w:color="auto"/>
        </w:pBdr>
      </w:pPr>
      <w:r w:rsidRPr="008A579F">
        <w:t xml:space="preserve">Hand-hold Control Box for </w:t>
      </w:r>
      <w:r w:rsidRPr="008A579F">
        <w:rPr>
          <w:b/>
          <w:bCs/>
          <w:i/>
          <w:iCs/>
          <w:u w:val="single"/>
        </w:rPr>
        <w:t>SIASUN</w:t>
      </w:r>
      <w:r w:rsidRPr="008A579F">
        <w:t xml:space="preserve"> Robotic Arm during Internship. </w:t>
      </w:r>
      <w:r w:rsidRPr="008A579F">
        <w:tab/>
      </w:r>
      <w:r w:rsidRPr="008A579F">
        <w:tab/>
      </w:r>
      <w:r w:rsidRPr="008A579F">
        <w:tab/>
        <w:t xml:space="preserve">    Jun 2024</w:t>
      </w:r>
    </w:p>
    <w:p w14:paraId="3DC2F4B2" w14:textId="77777777" w:rsidR="00986986" w:rsidRPr="008A579F" w:rsidRDefault="00986986" w:rsidP="00986986">
      <w:pPr>
        <w:pBdr>
          <w:bottom w:val="single" w:sz="4" w:space="1" w:color="auto"/>
        </w:pBdr>
      </w:pPr>
      <w:r w:rsidRPr="008A579F">
        <w:tab/>
        <w:t>Peripheral chips and devices driver development and debugging.</w:t>
      </w:r>
    </w:p>
    <w:p w14:paraId="7B32348A" w14:textId="77777777" w:rsidR="00986986" w:rsidRPr="008A579F" w:rsidRDefault="00986986" w:rsidP="00986986">
      <w:r w:rsidRPr="008A579F">
        <w:t xml:space="preserve">Wireless Controlled Omnidirectional Mobile Platform while Intern in </w:t>
      </w:r>
      <w:r w:rsidRPr="008A579F">
        <w:rPr>
          <w:b/>
          <w:bCs/>
          <w:i/>
          <w:iCs/>
          <w:u w:val="single"/>
        </w:rPr>
        <w:t>ISOM</w:t>
      </w:r>
      <w:r w:rsidRPr="008A579F">
        <w:t>.</w:t>
      </w:r>
      <w:r w:rsidRPr="008A579F">
        <w:tab/>
      </w:r>
      <w:r w:rsidRPr="008A579F">
        <w:tab/>
      </w:r>
      <w:r w:rsidRPr="008A579F">
        <w:tab/>
        <w:t xml:space="preserve">     </w:t>
      </w:r>
      <w:r w:rsidRPr="008A579F">
        <w:rPr>
          <w:rFonts w:hint="eastAsia"/>
        </w:rPr>
        <w:t>J</w:t>
      </w:r>
      <w:r w:rsidRPr="008A579F">
        <w:t>ul 2022</w:t>
      </w:r>
    </w:p>
    <w:p w14:paraId="50169734" w14:textId="77777777" w:rsidR="00986986" w:rsidRPr="008A579F" w:rsidRDefault="00986986" w:rsidP="00986986">
      <w:r w:rsidRPr="008A579F">
        <w:tab/>
        <w:t xml:space="preserve">Closed-loop speed &amp; position control, anti-slip acc &amp; deceleration. Applied </w:t>
      </w:r>
      <w:r w:rsidRPr="008A579F">
        <w:rPr>
          <w:b/>
          <w:i/>
          <w:u w:val="single"/>
        </w:rPr>
        <w:t>Patent1.</w:t>
      </w:r>
    </w:p>
    <w:p w14:paraId="0DB39683" w14:textId="77777777" w:rsidR="00986986" w:rsidRPr="008A579F" w:rsidRDefault="00986986" w:rsidP="00986986">
      <w:pPr>
        <w:pBdr>
          <w:top w:val="single" w:sz="4" w:space="1" w:color="auto"/>
          <w:bottom w:val="single" w:sz="4" w:space="1" w:color="auto"/>
        </w:pBdr>
      </w:pPr>
      <w:r w:rsidRPr="008A579F">
        <w:t xml:space="preserve">Electromagnetic Testing Device for Oil and Gas Pipelines. </w:t>
      </w:r>
      <w:r w:rsidRPr="008A579F">
        <w:tab/>
      </w:r>
      <w:r w:rsidRPr="008A579F">
        <w:tab/>
      </w:r>
      <w:r w:rsidRPr="008A579F">
        <w:tab/>
      </w:r>
      <w:r w:rsidRPr="008A579F">
        <w:tab/>
      </w:r>
      <w:r w:rsidRPr="008A579F">
        <w:tab/>
        <w:t xml:space="preserve">   Apr 2021</w:t>
      </w:r>
      <w:r w:rsidRPr="008A579F">
        <w:tab/>
        <w:t xml:space="preserve">Designed embedded system including electromagnetic testing </w:t>
      </w:r>
      <w:r w:rsidRPr="008A579F">
        <w:rPr>
          <w:rFonts w:hint="eastAsia"/>
        </w:rPr>
        <w:t>PCB</w:t>
      </w:r>
      <w:r w:rsidRPr="008A579F">
        <w:t xml:space="preserve"> and software.</w:t>
      </w:r>
    </w:p>
    <w:p w14:paraId="3DA1D34A" w14:textId="77777777" w:rsidR="00986986" w:rsidRPr="008A579F" w:rsidRDefault="00986986" w:rsidP="00986986">
      <w:pPr>
        <w:pBdr>
          <w:top w:val="single" w:sz="4" w:space="1" w:color="auto"/>
          <w:bottom w:val="single" w:sz="4" w:space="1" w:color="auto"/>
        </w:pBdr>
      </w:pPr>
      <w:r w:rsidRPr="008A579F">
        <w:tab/>
        <w:t xml:space="preserve">Won </w:t>
      </w:r>
      <w:r w:rsidRPr="008A579F">
        <w:rPr>
          <w:b/>
        </w:rPr>
        <w:t>Gold Award</w:t>
      </w:r>
      <w:r w:rsidRPr="008A579F">
        <w:t xml:space="preserve"> in the "Internet+" Competition of Liaoning Province.</w:t>
      </w:r>
      <w:r w:rsidRPr="008A579F">
        <w:rPr>
          <w:rFonts w:hint="eastAsia"/>
        </w:rPr>
        <w:t xml:space="preserve"> </w:t>
      </w:r>
      <w:r w:rsidRPr="008A579F">
        <w:t xml:space="preserve">Granted </w:t>
      </w:r>
      <w:r w:rsidRPr="008A579F">
        <w:rPr>
          <w:rFonts w:hint="eastAsia"/>
          <w:b/>
          <w:i/>
          <w:u w:val="single"/>
        </w:rPr>
        <w:t>Patent</w:t>
      </w:r>
      <w:r w:rsidRPr="008A579F">
        <w:rPr>
          <w:b/>
          <w:i/>
          <w:u w:val="single"/>
        </w:rPr>
        <w:t>2.</w:t>
      </w:r>
    </w:p>
    <w:p w14:paraId="0433A477" w14:textId="77777777" w:rsidR="00986986" w:rsidRPr="008A579F" w:rsidRDefault="00986986" w:rsidP="00986986">
      <w:r w:rsidRPr="008A579F">
        <w:t xml:space="preserve">DJI </w:t>
      </w:r>
      <w:proofErr w:type="spellStart"/>
      <w:r w:rsidRPr="008A579F">
        <w:t>RoboMaster</w:t>
      </w:r>
      <w:proofErr w:type="spellEnd"/>
      <w:r w:rsidRPr="008A579F">
        <w:t xml:space="preserve"> International Robotics Competition, dominating the major Hero Robot.</w:t>
      </w:r>
      <w:r w:rsidRPr="008A579F">
        <w:tab/>
        <w:t xml:space="preserve">    Jan 2021</w:t>
      </w:r>
    </w:p>
    <w:p w14:paraId="4C390FE5" w14:textId="77777777" w:rsidR="00986986" w:rsidRPr="008A579F" w:rsidRDefault="00986986" w:rsidP="00986986">
      <w:r w:rsidRPr="008A579F">
        <w:rPr>
          <w:b/>
        </w:rPr>
        <w:tab/>
      </w:r>
      <w:r w:rsidRPr="008A579F">
        <w:t xml:space="preserve">University: As team </w:t>
      </w:r>
      <w:r w:rsidRPr="008A579F">
        <w:rPr>
          <w:b/>
        </w:rPr>
        <w:t>leader</w:t>
      </w:r>
      <w:r w:rsidRPr="008A579F">
        <w:t xml:space="preserve"> and won First Prize, 250% faster than the 2nd group.</w:t>
      </w:r>
    </w:p>
    <w:p w14:paraId="6FCC2F31" w14:textId="6A202824" w:rsidR="00B753D8" w:rsidRPr="007C6ACC" w:rsidRDefault="00986986" w:rsidP="00E14C42">
      <w:r w:rsidRPr="008A579F">
        <w:rPr>
          <w:b/>
        </w:rPr>
        <w:tab/>
      </w:r>
      <w:r w:rsidRPr="008A579F">
        <w:t>Northern China: As electronic control group</w:t>
      </w:r>
      <w:r w:rsidRPr="008A579F">
        <w:rPr>
          <w:b/>
        </w:rPr>
        <w:t xml:space="preserve"> leader</w:t>
      </w:r>
      <w:r w:rsidRPr="008A579F">
        <w:t xml:space="preserve">, won </w:t>
      </w:r>
      <w:r w:rsidRPr="008A579F">
        <w:rPr>
          <w:b/>
        </w:rPr>
        <w:t>First Prize</w:t>
      </w:r>
      <w:r w:rsidRPr="008A579F">
        <w:t xml:space="preserve">. And </w:t>
      </w:r>
      <w:r w:rsidRPr="008A579F">
        <w:rPr>
          <w:b/>
          <w:bCs/>
          <w:i/>
          <w:u w:val="single"/>
        </w:rPr>
        <w:t>Publication2.</w:t>
      </w:r>
    </w:p>
    <w:p w14:paraId="5E2C8990" w14:textId="77777777" w:rsidR="00986986" w:rsidRPr="00F05A70" w:rsidRDefault="00986986" w:rsidP="00986986">
      <w:pPr>
        <w:keepNext/>
        <w:keepLines/>
        <w:pBdr>
          <w:bottom w:val="single" w:sz="18" w:space="1" w:color="99C9EC" w:themeColor="background2"/>
        </w:pBdr>
        <w:outlineLvl w:val="0"/>
        <w:rPr>
          <w:rFonts w:cstheme="majorBidi"/>
          <w:b/>
          <w:bCs/>
          <w:color w:val="002744" w:themeColor="text2"/>
          <w:sz w:val="24"/>
          <w:szCs w:val="32"/>
        </w:rPr>
      </w:pPr>
      <w:bookmarkStart w:id="0" w:name="_Hlk190776506"/>
      <w:r w:rsidRPr="00F05A70">
        <w:rPr>
          <w:rFonts w:cs="MS Mincho"/>
          <w:color w:val="99C9EC" w:themeColor="background2"/>
          <w:sz w:val="16"/>
          <w:szCs w:val="32"/>
          <w:lang w:val="en-GB" w:bidi="zh-CN"/>
        </w:rPr>
        <w:t xml:space="preserve">▼ </w:t>
      </w:r>
      <w:r w:rsidRPr="00F05A70">
        <w:rPr>
          <w:rFonts w:cstheme="majorBidi" w:hint="eastAsia"/>
          <w:b/>
          <w:bCs/>
          <w:color w:val="002744" w:themeColor="text2"/>
          <w:sz w:val="24"/>
          <w:szCs w:val="32"/>
          <w:lang w:val="en-GB" w:bidi="zh-CN"/>
        </w:rPr>
        <w:t>I</w:t>
      </w:r>
      <w:r w:rsidRPr="00F05A70">
        <w:rPr>
          <w:rFonts w:cstheme="majorBidi"/>
          <w:b/>
          <w:bCs/>
          <w:color w:val="002744" w:themeColor="text2"/>
          <w:sz w:val="24"/>
          <w:szCs w:val="32"/>
          <w:lang w:val="en-GB" w:bidi="zh-CN"/>
        </w:rPr>
        <w:t>nternship Experience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986986" w:rsidRPr="00F05A70" w14:paraId="2F4E624F" w14:textId="77777777" w:rsidTr="00D90C24">
        <w:tc>
          <w:tcPr>
            <w:tcW w:w="9781" w:type="dxa"/>
          </w:tcPr>
          <w:p w14:paraId="6DA64BE0" w14:textId="77777777" w:rsidR="00986986" w:rsidRPr="00F05A70" w:rsidRDefault="00986986" w:rsidP="00D90C24">
            <w:r w:rsidRPr="00F05A70">
              <w:rPr>
                <w:b/>
                <w:bCs/>
                <w:i/>
                <w:iCs/>
                <w:u w:val="single"/>
              </w:rPr>
              <w:t>SIASUN</w:t>
            </w:r>
            <w:r w:rsidRPr="00F05A70">
              <w:t xml:space="preserve"> Robot &amp; Automation Co., Ltd</w:t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iCs/>
              </w:rPr>
              <w:t xml:space="preserve">       </w:t>
            </w:r>
            <w:proofErr w:type="gramStart"/>
            <w:r w:rsidRPr="00F05A70">
              <w:t>15.Apr.</w:t>
            </w:r>
            <w:proofErr w:type="gramEnd"/>
            <w:r w:rsidRPr="00F05A70">
              <w:t>2024  -  17.Aug.2024</w:t>
            </w:r>
          </w:p>
          <w:p w14:paraId="1FB9C62A" w14:textId="77777777" w:rsidR="00986986" w:rsidRPr="00F05A70" w:rsidRDefault="00986986" w:rsidP="00D90C24">
            <w:r w:rsidRPr="00F05A70">
              <w:rPr>
                <w:b/>
              </w:rPr>
              <w:tab/>
            </w:r>
            <w:r w:rsidRPr="00F05A70">
              <w:t xml:space="preserve">R&amp;D of robotic arms control box, </w:t>
            </w:r>
            <w:r w:rsidRPr="00F05A70">
              <w:rPr>
                <w:rFonts w:hint="eastAsia"/>
              </w:rPr>
              <w:t>m</w:t>
            </w:r>
            <w:r w:rsidRPr="00F05A70">
              <w:t xml:space="preserve">et control communication and </w:t>
            </w:r>
            <w:r w:rsidRPr="00F05A70">
              <w:rPr>
                <w:rFonts w:hint="eastAsia"/>
              </w:rPr>
              <w:t>UI</w:t>
            </w:r>
            <w:r w:rsidRPr="00F05A70">
              <w:t xml:space="preserve"> display requirements.</w:t>
            </w:r>
          </w:p>
          <w:p w14:paraId="34F4016A" w14:textId="77777777" w:rsidR="00986986" w:rsidRPr="00F05A70" w:rsidRDefault="00986986" w:rsidP="00D90C24">
            <w:pPr>
              <w:pBdr>
                <w:top w:val="single" w:sz="4" w:space="1" w:color="auto"/>
                <w:bottom w:val="single" w:sz="4" w:space="1" w:color="auto"/>
              </w:pBdr>
            </w:pPr>
            <w:proofErr w:type="spellStart"/>
            <w:r w:rsidRPr="00F05A70">
              <w:t>Ansteel</w:t>
            </w:r>
            <w:proofErr w:type="spellEnd"/>
            <w:r w:rsidRPr="00F05A70">
              <w:t xml:space="preserve"> Group Corporation</w:t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iCs/>
              </w:rPr>
              <w:t xml:space="preserve">        </w:t>
            </w:r>
            <w:proofErr w:type="gramStart"/>
            <w:r w:rsidRPr="00F05A70">
              <w:t>03.</w:t>
            </w:r>
            <w:r w:rsidRPr="00F05A70">
              <w:rPr>
                <w:rFonts w:hint="eastAsia"/>
              </w:rPr>
              <w:t>Jul</w:t>
            </w:r>
            <w:r w:rsidRPr="00F05A70">
              <w:t>.</w:t>
            </w:r>
            <w:proofErr w:type="gramEnd"/>
            <w:r w:rsidRPr="00F05A70">
              <w:t>2023   -  17.Jul.2023</w:t>
            </w:r>
          </w:p>
          <w:p w14:paraId="0FE71647" w14:textId="77777777" w:rsidR="00986986" w:rsidRPr="00F05A70" w:rsidRDefault="00986986" w:rsidP="00D90C24">
            <w:pPr>
              <w:pBdr>
                <w:top w:val="single" w:sz="4" w:space="1" w:color="auto"/>
                <w:bottom w:val="single" w:sz="4" w:space="1" w:color="auto"/>
              </w:pBdr>
            </w:pPr>
            <w:r w:rsidRPr="00F05A70">
              <w:rPr>
                <w:b/>
              </w:rPr>
              <w:tab/>
            </w:r>
            <w:r w:rsidRPr="00F05A70">
              <w:t>Visited and studied molten steel, steel coil, coating, seamless steel pipe production lines</w:t>
            </w:r>
            <w:r w:rsidRPr="00F05A70">
              <w:rPr>
                <w:rFonts w:hint="eastAsia"/>
              </w:rPr>
              <w:t>.</w:t>
            </w:r>
          </w:p>
        </w:tc>
      </w:tr>
      <w:tr w:rsidR="00986986" w:rsidRPr="00F05A70" w14:paraId="3710514E" w14:textId="77777777" w:rsidTr="00D90C24">
        <w:tc>
          <w:tcPr>
            <w:tcW w:w="9781" w:type="dxa"/>
            <w:tcBorders>
              <w:bottom w:val="single" w:sz="4" w:space="0" w:color="auto"/>
            </w:tcBorders>
          </w:tcPr>
          <w:p w14:paraId="6D1E333C" w14:textId="77777777" w:rsidR="00986986" w:rsidRPr="00F05A70" w:rsidRDefault="00986986" w:rsidP="00D90C24">
            <w:proofErr w:type="spellStart"/>
            <w:r w:rsidRPr="00F05A70">
              <w:t>Supcon</w:t>
            </w:r>
            <w:proofErr w:type="spellEnd"/>
            <w:r w:rsidRPr="00F05A70">
              <w:t xml:space="preserve"> Technology Co., Ltd. </w:t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iCs/>
              </w:rPr>
              <w:t xml:space="preserve">        </w:t>
            </w:r>
            <w:r w:rsidRPr="00F05A70">
              <w:t>07.Jul.</w:t>
            </w:r>
            <w:proofErr w:type="gramStart"/>
            <w:r w:rsidRPr="00F05A70">
              <w:t>2022  -</w:t>
            </w:r>
            <w:proofErr w:type="gramEnd"/>
            <w:r w:rsidRPr="00F05A70">
              <w:t xml:space="preserve">  11.Aug.2022</w:t>
            </w:r>
          </w:p>
          <w:p w14:paraId="3AA06A07" w14:textId="77777777" w:rsidR="00986986" w:rsidRPr="00F05A70" w:rsidRDefault="00986986" w:rsidP="00D90C24">
            <w:r w:rsidRPr="00F05A70">
              <w:rPr>
                <w:b/>
              </w:rPr>
              <w:tab/>
            </w:r>
            <w:r w:rsidRPr="00F05A70">
              <w:t>Installed and debugged 2 sets of intelligent traffic terminals</w:t>
            </w:r>
            <w:r w:rsidRPr="00F05A70">
              <w:rPr>
                <w:rFonts w:hint="eastAsia"/>
              </w:rPr>
              <w:t>.</w:t>
            </w:r>
          </w:p>
        </w:tc>
      </w:tr>
      <w:tr w:rsidR="00986986" w:rsidRPr="00F05A70" w14:paraId="6401570F" w14:textId="77777777" w:rsidTr="00D90C24">
        <w:tc>
          <w:tcPr>
            <w:tcW w:w="9781" w:type="dxa"/>
            <w:tcBorders>
              <w:top w:val="single" w:sz="4" w:space="0" w:color="auto"/>
              <w:bottom w:val="single" w:sz="4" w:space="0" w:color="auto"/>
            </w:tcBorders>
          </w:tcPr>
          <w:p w14:paraId="080BF11C" w14:textId="77777777" w:rsidR="00986986" w:rsidRPr="00F05A70" w:rsidRDefault="00986986" w:rsidP="00D90C24">
            <w:r w:rsidRPr="00F05A70">
              <w:rPr>
                <w:b/>
                <w:bCs/>
                <w:i/>
                <w:iCs/>
                <w:u w:val="single"/>
              </w:rPr>
              <w:t>ISOM</w:t>
            </w:r>
            <w:r w:rsidRPr="00F05A70">
              <w:t xml:space="preserve"> of China (Hangzhou) Co., Ltd.</w:t>
            </w:r>
            <w:r w:rsidRPr="00F05A70">
              <w:rPr>
                <w:rFonts w:hint="eastAsia"/>
                <w:iCs/>
              </w:rPr>
              <w:t xml:space="preserve"> </w:t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iCs/>
              </w:rPr>
              <w:t xml:space="preserve">        </w:t>
            </w:r>
            <w:r w:rsidRPr="00F05A70">
              <w:t>02.Jun.</w:t>
            </w:r>
            <w:proofErr w:type="gramStart"/>
            <w:r w:rsidRPr="00F05A70">
              <w:t>2022  -</w:t>
            </w:r>
            <w:proofErr w:type="gramEnd"/>
            <w:r w:rsidRPr="00F05A70">
              <w:t xml:space="preserve">  06.Jul.2022</w:t>
            </w:r>
          </w:p>
          <w:p w14:paraId="4D2D757F" w14:textId="77777777" w:rsidR="00986986" w:rsidRPr="00F05A70" w:rsidRDefault="00986986" w:rsidP="00D90C24">
            <w:r w:rsidRPr="00F05A70">
              <w:rPr>
                <w:b/>
              </w:rPr>
              <w:tab/>
            </w:r>
            <w:r w:rsidRPr="00F05A70">
              <w:t xml:space="preserve">R&amp;D of </w:t>
            </w:r>
            <w:r w:rsidRPr="00F05A70">
              <w:rPr>
                <w:b/>
              </w:rPr>
              <w:t>AGV</w:t>
            </w:r>
            <w:r w:rsidRPr="00F05A70">
              <w:t xml:space="preserve"> robots, </w:t>
            </w:r>
            <w:r w:rsidRPr="00F05A70">
              <w:rPr>
                <w:rFonts w:hint="eastAsia"/>
              </w:rPr>
              <w:t>i</w:t>
            </w:r>
            <w:r w:rsidRPr="00F05A70">
              <w:t>mplementing the chassis control subsystem.</w:t>
            </w:r>
          </w:p>
        </w:tc>
      </w:tr>
      <w:tr w:rsidR="00986986" w:rsidRPr="00F05A70" w14:paraId="3FBCA054" w14:textId="77777777" w:rsidTr="00D90C24">
        <w:trPr>
          <w:trHeight w:val="407"/>
        </w:trPr>
        <w:tc>
          <w:tcPr>
            <w:tcW w:w="9781" w:type="dxa"/>
            <w:tcBorders>
              <w:top w:val="single" w:sz="4" w:space="0" w:color="auto"/>
            </w:tcBorders>
          </w:tcPr>
          <w:p w14:paraId="2275D70F" w14:textId="77777777" w:rsidR="00986986" w:rsidRPr="00F05A70" w:rsidRDefault="00986986" w:rsidP="00D90C24">
            <w:proofErr w:type="spellStart"/>
            <w:r w:rsidRPr="00F05A70">
              <w:t>Senyuan</w:t>
            </w:r>
            <w:proofErr w:type="spellEnd"/>
            <w:r w:rsidRPr="00F05A70">
              <w:t xml:space="preserve"> Road &amp; Bridge Co., Ltd.,</w:t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iCs/>
              </w:rPr>
              <w:t xml:space="preserve">        </w:t>
            </w:r>
            <w:proofErr w:type="gramStart"/>
            <w:r w:rsidRPr="00F05A70">
              <w:t>01.Jul.</w:t>
            </w:r>
            <w:proofErr w:type="gramEnd"/>
            <w:r w:rsidRPr="00F05A70">
              <w:t>2020  -  20.Jul.2020:</w:t>
            </w:r>
          </w:p>
          <w:p w14:paraId="1DC8108D" w14:textId="77777777" w:rsidR="00986986" w:rsidRPr="00F05A70" w:rsidRDefault="00986986" w:rsidP="00D90C24">
            <w:r w:rsidRPr="00F05A70">
              <w:rPr>
                <w:b/>
              </w:rPr>
              <w:tab/>
            </w:r>
            <w:r w:rsidRPr="00F05A70">
              <w:rPr>
                <w:bCs/>
              </w:rPr>
              <w:t>D</w:t>
            </w:r>
            <w:r w:rsidRPr="00F05A70">
              <w:t xml:space="preserve">eveloped an adjustable DC backup supply. Granted </w:t>
            </w:r>
            <w:r w:rsidRPr="00F05A70">
              <w:rPr>
                <w:b/>
                <w:bCs/>
                <w:i/>
                <w:u w:val="single"/>
              </w:rPr>
              <w:t>Patent3.</w:t>
            </w:r>
          </w:p>
          <w:p w14:paraId="1F2FAA3F" w14:textId="77777777" w:rsidR="00986986" w:rsidRPr="00F05A70" w:rsidRDefault="00986986" w:rsidP="00986986">
            <w:pPr>
              <w:pBdr>
                <w:top w:val="single" w:sz="4" w:space="1" w:color="auto"/>
                <w:bottom w:val="single" w:sz="4" w:space="1" w:color="auto"/>
              </w:pBdr>
            </w:pPr>
            <w:r w:rsidRPr="00F05A70">
              <w:t>Zhejiang Lab brain-inspired chip Dep</w:t>
            </w:r>
            <w:r w:rsidRPr="00F05A70">
              <w:rPr>
                <w:rFonts w:hint="eastAsia"/>
              </w:rPr>
              <w:t>:</w:t>
            </w:r>
          </w:p>
          <w:p w14:paraId="74BB1596" w14:textId="77777777" w:rsidR="00986986" w:rsidRDefault="00986986" w:rsidP="00986986">
            <w:pPr>
              <w:pBdr>
                <w:top w:val="single" w:sz="4" w:space="1" w:color="auto"/>
                <w:bottom w:val="single" w:sz="4" w:space="1" w:color="auto"/>
              </w:pBdr>
            </w:pPr>
            <w:r w:rsidRPr="00F05A70">
              <w:rPr>
                <w:b/>
              </w:rPr>
              <w:tab/>
            </w:r>
            <w:r w:rsidRPr="00F05A70">
              <w:t>Studied Darwin chip which supports spiking neural networks.</w:t>
            </w:r>
          </w:p>
          <w:p w14:paraId="74697B18" w14:textId="77777777" w:rsidR="00986986" w:rsidRDefault="00986986" w:rsidP="00986986">
            <w:r>
              <w:t xml:space="preserve">Red Cross Society of China： </w:t>
            </w:r>
          </w:p>
          <w:p w14:paraId="02A2EF22" w14:textId="79F5EE95" w:rsidR="00986986" w:rsidRPr="00F05A70" w:rsidRDefault="00986986" w:rsidP="00986986">
            <w:r w:rsidRPr="00F05A70">
              <w:rPr>
                <w:b/>
              </w:rPr>
              <w:tab/>
            </w:r>
            <w:r>
              <w:t>Volunteered in five activities, 201 hours in total.</w:t>
            </w:r>
          </w:p>
        </w:tc>
      </w:tr>
    </w:tbl>
    <w:bookmarkEnd w:id="0"/>
    <w:p w14:paraId="7C1CA214" w14:textId="77777777" w:rsidR="00F44157" w:rsidRPr="00A2524D" w:rsidRDefault="00F44157" w:rsidP="00F44157">
      <w:pPr>
        <w:pStyle w:val="Heading1"/>
        <w:spacing w:before="80" w:after="80"/>
        <w:rPr>
          <w:lang w:val="en-GB"/>
        </w:rPr>
      </w:pPr>
      <w:r w:rsidRPr="005827BE">
        <w:rPr>
          <w:rStyle w:val="a2"/>
          <w:lang w:bidi="zh-CN"/>
        </w:rPr>
        <w:lastRenderedPageBreak/>
        <w:t xml:space="preserve">▼ </w:t>
      </w:r>
      <w:r>
        <w:rPr>
          <w:lang w:val="en-GB" w:bidi="zh-CN"/>
        </w:rPr>
        <w:t>Practical</w:t>
      </w:r>
      <w:r w:rsidRPr="00A2524D">
        <w:rPr>
          <w:lang w:val="en-GB" w:bidi="zh-CN"/>
        </w:rPr>
        <w:t xml:space="preserve"> </w:t>
      </w:r>
      <w:r>
        <w:rPr>
          <w:lang w:val="en-GB" w:bidi="zh-CN"/>
        </w:rPr>
        <w:t>Skills</w:t>
      </w:r>
    </w:p>
    <w:p w14:paraId="7182C3BC" w14:textId="77777777" w:rsidR="00F44157" w:rsidRPr="00A40833" w:rsidRDefault="00F44157" w:rsidP="00F44157">
      <w:r w:rsidRPr="00A40833">
        <w:t>Embedded Systems</w:t>
      </w:r>
    </w:p>
    <w:p w14:paraId="409C07D8" w14:textId="77777777" w:rsidR="00F44157" w:rsidRDefault="00F44157" w:rsidP="00F44157">
      <w:r>
        <w:tab/>
        <w:t xml:space="preserve">Proficient in ARM MCUs and </w:t>
      </w:r>
      <w:r w:rsidRPr="002A4C88">
        <w:rPr>
          <w:b/>
        </w:rPr>
        <w:t>Keil</w:t>
      </w:r>
      <w:r>
        <w:t xml:space="preserve">, including </w:t>
      </w:r>
      <w:r w:rsidRPr="002A4C88">
        <w:rPr>
          <w:b/>
        </w:rPr>
        <w:t>STM32F1xx</w:t>
      </w:r>
      <w:r>
        <w:t xml:space="preserve"> and F4xx, Arduino, Ras-pi, ESP32. </w:t>
      </w:r>
    </w:p>
    <w:p w14:paraId="3CE5CFBF" w14:textId="77777777" w:rsidR="00F44157" w:rsidRDefault="00F44157" w:rsidP="00F44157">
      <w:r>
        <w:tab/>
        <w:t xml:space="preserve">Proficient in </w:t>
      </w:r>
      <w:r w:rsidRPr="002A4C88">
        <w:rPr>
          <w:b/>
        </w:rPr>
        <w:t>USART, SPI, I2C,8080, and CAN</w:t>
      </w:r>
      <w:r>
        <w:t xml:space="preserve"> protocols, register level debugging experience.</w:t>
      </w:r>
    </w:p>
    <w:p w14:paraId="575FA9E7" w14:textId="77777777" w:rsidR="00F44157" w:rsidRDefault="00F44157" w:rsidP="00F44157">
      <w:r>
        <w:tab/>
      </w:r>
      <w:r>
        <w:rPr>
          <w:rFonts w:hint="eastAsia"/>
        </w:rPr>
        <w:t>Skilled</w:t>
      </w:r>
      <w:r>
        <w:t xml:space="preserve"> in adjust and design </w:t>
      </w:r>
      <w:r w:rsidRPr="002A4C88">
        <w:rPr>
          <w:b/>
        </w:rPr>
        <w:t>PID</w:t>
      </w:r>
      <w:r>
        <w:t xml:space="preserve"> controllers in motor speed and position, </w:t>
      </w:r>
      <w:r w:rsidRPr="002C01A5">
        <w:rPr>
          <w:b/>
          <w:bCs/>
        </w:rPr>
        <w:t>RTOS</w:t>
      </w:r>
      <w:r>
        <w:t>.</w:t>
      </w:r>
    </w:p>
    <w:p w14:paraId="0C05E2C1" w14:textId="77777777" w:rsidR="00F44157" w:rsidRDefault="00F44157" w:rsidP="00F44157">
      <w:r>
        <w:tab/>
        <w:t xml:space="preserve">Temperature and liquid level control, </w:t>
      </w:r>
      <w:r w:rsidRPr="002A4C88">
        <w:rPr>
          <w:b/>
        </w:rPr>
        <w:t>Smith predictor</w:t>
      </w:r>
      <w:r>
        <w:t xml:space="preserve"> design and adjusting.</w:t>
      </w:r>
    </w:p>
    <w:p w14:paraId="58D8C5CD" w14:textId="77777777" w:rsidR="00F44157" w:rsidRDefault="00F44157" w:rsidP="00F44157">
      <w:r>
        <w:t>Hardware Design</w:t>
      </w:r>
    </w:p>
    <w:p w14:paraId="0F293273" w14:textId="77777777" w:rsidR="00F44157" w:rsidRDefault="00F44157" w:rsidP="00F44157">
      <w:r>
        <w:tab/>
        <w:t xml:space="preserve">Circuit design with </w:t>
      </w:r>
      <w:r w:rsidRPr="002A4C88">
        <w:rPr>
          <w:b/>
        </w:rPr>
        <w:t>Altium Designer</w:t>
      </w:r>
      <w:r>
        <w:t xml:space="preserve">; PCB soldering and assembly; modelling with </w:t>
      </w:r>
      <w:proofErr w:type="spellStart"/>
      <w:r w:rsidRPr="002A4C88">
        <w:rPr>
          <w:b/>
        </w:rPr>
        <w:t>Solidworks</w:t>
      </w:r>
      <w:proofErr w:type="spellEnd"/>
    </w:p>
    <w:p w14:paraId="3A812B9C" w14:textId="77777777" w:rsidR="00F44157" w:rsidRDefault="00F44157" w:rsidP="00F44157">
      <w:r>
        <w:tab/>
        <w:t>B</w:t>
      </w:r>
      <w:r>
        <w:rPr>
          <w:rFonts w:hint="eastAsia"/>
        </w:rPr>
        <w:t>ased</w:t>
      </w:r>
      <w:r>
        <w:t xml:space="preserve"> on datasheet to develop drivers and peripheral circuits.</w:t>
      </w:r>
    </w:p>
    <w:p w14:paraId="0872E49B" w14:textId="77777777" w:rsidR="00F44157" w:rsidRPr="0013477B" w:rsidRDefault="00F44157" w:rsidP="00F44157">
      <w:bookmarkStart w:id="1" w:name="_Hlk190776915"/>
      <w:r>
        <w:t xml:space="preserve">Machine Learning: Random forest, </w:t>
      </w:r>
      <w:r>
        <w:rPr>
          <w:rFonts w:hint="eastAsia"/>
        </w:rPr>
        <w:t>PCA,</w:t>
      </w:r>
      <w:r>
        <w:t xml:space="preserve"> CNN, Gaussian process, </w:t>
      </w:r>
      <w:r w:rsidRPr="00AC5C41">
        <w:t>Bayesian Optimization</w:t>
      </w:r>
      <w:r>
        <w:t>, OpenCV, etc.</w:t>
      </w:r>
    </w:p>
    <w:p w14:paraId="3AB8B51F" w14:textId="77777777" w:rsidR="00F44157" w:rsidRDefault="00F44157" w:rsidP="00F44157">
      <w:r>
        <w:t>Programming</w:t>
      </w:r>
      <w:r>
        <w:rPr>
          <w:rFonts w:hint="eastAsia"/>
        </w:rPr>
        <w:t xml:space="preserve"> </w:t>
      </w:r>
      <w:r>
        <w:t>Languages: C/C++, Python, MATLAB, JavaScript, HTML.</w:t>
      </w:r>
    </w:p>
    <w:p w14:paraId="5B09438C" w14:textId="0D71312C" w:rsidR="00F44157" w:rsidRDefault="00F44157" w:rsidP="00F44157">
      <w:r>
        <w:t>Language Proficiency</w:t>
      </w:r>
      <w:r>
        <w:rPr>
          <w:rFonts w:hint="eastAsia"/>
        </w:rPr>
        <w:t>:</w:t>
      </w:r>
      <w:r>
        <w:t xml:space="preserve"> Native </w:t>
      </w:r>
      <w:r>
        <w:rPr>
          <w:b/>
        </w:rPr>
        <w:t>M</w:t>
      </w:r>
      <w:r w:rsidRPr="002A4C88">
        <w:rPr>
          <w:b/>
        </w:rPr>
        <w:t>andarin</w:t>
      </w:r>
      <w:r>
        <w:t xml:space="preserve"> speaker; </w:t>
      </w:r>
      <w:r w:rsidRPr="002A4C88">
        <w:rPr>
          <w:b/>
        </w:rPr>
        <w:t>TOEFL</w:t>
      </w:r>
      <w:r>
        <w:t>: 104/120, CET-4: 559/710, CET-6: 508/710.</w:t>
      </w:r>
    </w:p>
    <w:bookmarkEnd w:id="1"/>
    <w:p w14:paraId="2A801C5E" w14:textId="77777777" w:rsidR="00AB1752" w:rsidRPr="0057166C" w:rsidRDefault="00AB1752" w:rsidP="0057166C">
      <w:pPr>
        <w:rPr>
          <w:rStyle w:val="a2"/>
          <w:rFonts w:cstheme="minorBidi"/>
          <w:b w:val="0"/>
          <w:bCs w:val="0"/>
          <w:color w:val="000000" w:themeColor="text1"/>
          <w:sz w:val="20"/>
        </w:rPr>
      </w:pPr>
    </w:p>
    <w:p w14:paraId="5130E3E1" w14:textId="7A17D0EC" w:rsidR="00C60B2D" w:rsidRDefault="00C60B2D" w:rsidP="00C60B2D">
      <w:pPr>
        <w:pStyle w:val="Heading1"/>
        <w:spacing w:before="80" w:after="80"/>
      </w:pPr>
      <w:r w:rsidRPr="00891DE7">
        <w:rPr>
          <w:rStyle w:val="a2"/>
          <w:lang w:val="en-GB" w:bidi="zh-CN"/>
        </w:rPr>
        <w:t>▼</w:t>
      </w:r>
      <w:r w:rsidRPr="004265CE">
        <w:rPr>
          <w:b w:val="0"/>
          <w:bCs w:val="0"/>
        </w:rPr>
        <w:t xml:space="preserve"> </w:t>
      </w:r>
      <w:r w:rsidR="00F95B21">
        <w:rPr>
          <w:bCs w:val="0"/>
        </w:rPr>
        <w:t>Personal</w:t>
      </w:r>
      <w:r w:rsidRPr="004F4491">
        <w:rPr>
          <w:bCs w:val="0"/>
        </w:rPr>
        <w:t xml:space="preserve"> </w:t>
      </w:r>
      <w:r w:rsidR="009677D8">
        <w:rPr>
          <w:rFonts w:hint="eastAsia"/>
          <w:bCs w:val="0"/>
        </w:rPr>
        <w:t>In</w:t>
      </w:r>
      <w:r w:rsidR="009677D8">
        <w:rPr>
          <w:bCs w:val="0"/>
        </w:rPr>
        <w:t xml:space="preserve">terest </w:t>
      </w:r>
      <w:r w:rsidRPr="004F4491">
        <w:rPr>
          <w:bCs w:val="0"/>
        </w:rPr>
        <w:t>Projects</w:t>
      </w:r>
    </w:p>
    <w:p w14:paraId="3F31CFA2" w14:textId="12C796B0" w:rsidR="00C60B2D" w:rsidRPr="00882881" w:rsidRDefault="00C60B2D" w:rsidP="0042376E">
      <w:r w:rsidRPr="00882881">
        <w:t>Fixed-Wing Flight Control System</w:t>
      </w:r>
    </w:p>
    <w:p w14:paraId="74F75B8E" w14:textId="2A524797" w:rsidR="00C60B2D" w:rsidRDefault="008D66FF" w:rsidP="0042376E">
      <w:r>
        <w:t xml:space="preserve">        </w:t>
      </w:r>
      <w:r w:rsidR="00C60B2D" w:rsidRPr="00882881">
        <w:rPr>
          <w:b/>
        </w:rPr>
        <w:t>GPS</w:t>
      </w:r>
      <w:r w:rsidR="00C60B2D">
        <w:t>, OLE</w:t>
      </w:r>
      <w:r w:rsidR="008B3231">
        <w:t>D</w:t>
      </w:r>
      <w:r w:rsidR="00C60B2D">
        <w:t>, wireless, gyro attitude estimation</w:t>
      </w:r>
      <w:r w:rsidR="001657EA">
        <w:t xml:space="preserve"> and </w:t>
      </w:r>
      <w:r w:rsidR="00C60B2D">
        <w:t>stabilization, auto-return, waypoint</w:t>
      </w:r>
      <w:r>
        <w:t xml:space="preserve"> </w:t>
      </w:r>
      <w:r w:rsidR="00C60B2D">
        <w:t>navigation</w:t>
      </w:r>
    </w:p>
    <w:p w14:paraId="6BF24724" w14:textId="44B9D111" w:rsidR="00DD7032" w:rsidRDefault="00DD7032" w:rsidP="00DD7032">
      <w:bookmarkStart w:id="2" w:name="_Hlk190776833"/>
      <w:r>
        <w:t>PLC-Based Vision Sorting System</w:t>
      </w:r>
    </w:p>
    <w:p w14:paraId="31912866" w14:textId="5FAD4143" w:rsidR="00DD7032" w:rsidRPr="00DD7032" w:rsidRDefault="00DD7032" w:rsidP="00DD7032">
      <w:r>
        <w:t xml:space="preserve">        </w:t>
      </w:r>
      <w:r w:rsidR="00F43440">
        <w:t>A</w:t>
      </w:r>
      <w:r>
        <w:t xml:space="preserve"> </w:t>
      </w:r>
      <w:r w:rsidR="00AB1752">
        <w:t xml:space="preserve">CV based </w:t>
      </w:r>
      <w:r>
        <w:t xml:space="preserve">robotic arm </w:t>
      </w:r>
      <w:r w:rsidR="0009755A">
        <w:t>sorting system,</w:t>
      </w:r>
      <w:r>
        <w:t xml:space="preserve"> controlled via PLC to sort and transport</w:t>
      </w:r>
      <w:r w:rsidR="0009755A">
        <w:t xml:space="preserve"> efficiently</w:t>
      </w:r>
      <w:r>
        <w:t>.</w:t>
      </w:r>
    </w:p>
    <w:bookmarkEnd w:id="2"/>
    <w:p w14:paraId="39EB6A2B" w14:textId="77777777" w:rsidR="00DE11D8" w:rsidRPr="00882881" w:rsidRDefault="00DE11D8" w:rsidP="0042376E">
      <w:r w:rsidRPr="00882881">
        <w:t>Courtyard Solar Self-Sufficient Power System</w:t>
      </w:r>
    </w:p>
    <w:p w14:paraId="7C316EE0" w14:textId="12A35A76" w:rsidR="00DE11D8" w:rsidRPr="00DE11D8" w:rsidRDefault="008D66FF" w:rsidP="008D66FF">
      <w:r>
        <w:t xml:space="preserve">        </w:t>
      </w:r>
      <w:r w:rsidR="00DE11D8">
        <w:t xml:space="preserve">Network camera, IoT, </w:t>
      </w:r>
      <w:r w:rsidR="00DE11D8" w:rsidRPr="00882881">
        <w:rPr>
          <w:b/>
        </w:rPr>
        <w:t>MPPT</w:t>
      </w:r>
      <w:r w:rsidR="00DE11D8">
        <w:t>,</w:t>
      </w:r>
      <w:r w:rsidR="0051640D">
        <w:t xml:space="preserve"> </w:t>
      </w:r>
      <w:r w:rsidR="007D4198">
        <w:t>DC-AC</w:t>
      </w:r>
      <w:r w:rsidR="00DE11D8">
        <w:t xml:space="preserve"> inverter,</w:t>
      </w:r>
      <w:r w:rsidR="001E522F">
        <w:t xml:space="preserve"> </w:t>
      </w:r>
      <w:r w:rsidR="001E522F" w:rsidRPr="001E522F">
        <w:rPr>
          <w:b/>
        </w:rPr>
        <w:t>SPWM</w:t>
      </w:r>
      <w:r w:rsidR="00C02DA3">
        <w:t>, Li-ion</w:t>
      </w:r>
      <w:r w:rsidR="00E054FD">
        <w:t xml:space="preserve"> battery</w:t>
      </w:r>
      <w:r w:rsidR="00C02DA3">
        <w:t xml:space="preserve"> BMS</w:t>
      </w:r>
      <w:r w:rsidR="00DE11D8">
        <w:t>.</w:t>
      </w:r>
    </w:p>
    <w:p w14:paraId="7996EB37" w14:textId="77777777" w:rsidR="00C60B2D" w:rsidRPr="00882881" w:rsidRDefault="00C60B2D" w:rsidP="0042376E">
      <w:r w:rsidRPr="00882881">
        <w:t>Smart Toilet System Design</w:t>
      </w:r>
    </w:p>
    <w:p w14:paraId="2DCA98D7" w14:textId="4FADAEA5" w:rsidR="00C60B2D" w:rsidRDefault="008D66FF" w:rsidP="0042376E">
      <w:r>
        <w:t xml:space="preserve">        </w:t>
      </w:r>
      <w:r w:rsidR="00882881" w:rsidRPr="002A4C88">
        <w:rPr>
          <w:b/>
        </w:rPr>
        <w:t xml:space="preserve">Smith </w:t>
      </w:r>
      <w:r w:rsidR="00882881">
        <w:t>t</w:t>
      </w:r>
      <w:r w:rsidR="00C60B2D">
        <w:t>emperature control, multi-level menu design, multi-threaded design.</w:t>
      </w:r>
    </w:p>
    <w:p w14:paraId="3256AB65" w14:textId="25801C0E" w:rsidR="00305C2F" w:rsidRDefault="00305C2F" w:rsidP="0042376E">
      <w:r>
        <w:rPr>
          <w:rFonts w:hint="eastAsia"/>
        </w:rPr>
        <w:t>H</w:t>
      </w:r>
      <w:r>
        <w:t>ardware signal generator</w:t>
      </w:r>
    </w:p>
    <w:p w14:paraId="4E9CAE88" w14:textId="6D346D82" w:rsidR="001E522F" w:rsidRDefault="008D66FF" w:rsidP="0042376E">
      <w:r>
        <w:t xml:space="preserve">        </w:t>
      </w:r>
      <w:r w:rsidR="00546B09">
        <w:t>P</w:t>
      </w:r>
      <w:r w:rsidR="00305C2F">
        <w:t>ure h</w:t>
      </w:r>
      <w:r w:rsidR="004B42F9" w:rsidRPr="00882881">
        <w:t>ardware</w:t>
      </w:r>
      <w:r w:rsidR="00305C2F">
        <w:t xml:space="preserve"> to</w:t>
      </w:r>
      <w:r w:rsidR="004B42F9" w:rsidRPr="00882881">
        <w:t xml:space="preserve"> generat</w:t>
      </w:r>
      <w:r w:rsidR="00305C2F">
        <w:t>e</w:t>
      </w:r>
      <w:r w:rsidR="004B42F9">
        <w:t xml:space="preserve"> sin, square, triangular, and sawtooth with adjustable </w:t>
      </w:r>
      <w:proofErr w:type="spellStart"/>
      <w:r w:rsidR="004B42F9">
        <w:t>freq</w:t>
      </w:r>
      <w:proofErr w:type="spellEnd"/>
      <w:r w:rsidR="004B42F9">
        <w:t xml:space="preserve"> and </w:t>
      </w:r>
      <w:proofErr w:type="spellStart"/>
      <w:r w:rsidR="004B42F9">
        <w:t>Vpp</w:t>
      </w:r>
      <w:proofErr w:type="spellEnd"/>
    </w:p>
    <w:p w14:paraId="2FBC937D" w14:textId="0FCCFD45" w:rsidR="0013477B" w:rsidRDefault="00F5023F" w:rsidP="0042376E">
      <w:pPr>
        <w:rPr>
          <w:b/>
        </w:rPr>
      </w:pPr>
      <w:r w:rsidRPr="00882881">
        <w:t>STM32 Oscilloscope</w:t>
      </w:r>
      <w:r>
        <w:t xml:space="preserve"> </w:t>
      </w:r>
      <w:r>
        <w:rPr>
          <w:rFonts w:hint="eastAsia"/>
        </w:rPr>
        <w:t>us</w:t>
      </w:r>
      <w:r>
        <w:t xml:space="preserve">ing </w:t>
      </w:r>
      <w:r w:rsidRPr="00882881">
        <w:rPr>
          <w:b/>
        </w:rPr>
        <w:t>FFT</w:t>
      </w:r>
    </w:p>
    <w:p w14:paraId="461CFF9B" w14:textId="77777777" w:rsidR="00AB1752" w:rsidRPr="008D66FF" w:rsidRDefault="00AB1752" w:rsidP="0042376E">
      <w:pPr>
        <w:rPr>
          <w:b/>
        </w:rPr>
      </w:pPr>
    </w:p>
    <w:p w14:paraId="0016EC4F" w14:textId="53F31453" w:rsidR="00C7002F" w:rsidRDefault="00AA2B40" w:rsidP="00E50076">
      <w:pPr>
        <w:pStyle w:val="Heading1"/>
        <w:spacing w:before="80" w:after="80"/>
      </w:pPr>
      <w:r w:rsidRPr="00891DE7">
        <w:rPr>
          <w:rStyle w:val="a2"/>
          <w:lang w:val="en-GB" w:bidi="zh-CN"/>
        </w:rPr>
        <w:t>▼</w:t>
      </w:r>
      <w:r w:rsidRPr="004265CE">
        <w:rPr>
          <w:b w:val="0"/>
          <w:bCs w:val="0"/>
        </w:rPr>
        <w:t xml:space="preserve"> </w:t>
      </w:r>
      <w:r w:rsidR="00AC620A" w:rsidRPr="00AC620A">
        <w:rPr>
          <w:bCs w:val="0"/>
        </w:rPr>
        <w:t>Other</w:t>
      </w:r>
      <w:r w:rsidR="00AC620A">
        <w:rPr>
          <w:b w:val="0"/>
          <w:bCs w:val="0"/>
        </w:rPr>
        <w:t xml:space="preserve"> </w:t>
      </w:r>
      <w:r w:rsidR="00F95B21">
        <w:t>Achievement</w:t>
      </w:r>
      <w:r w:rsidR="009677D8">
        <w:t>s</w:t>
      </w:r>
    </w:p>
    <w:p w14:paraId="72F7D913" w14:textId="1B5C6DF5" w:rsidR="00AA2B40" w:rsidRDefault="00E25E80" w:rsidP="0042376E">
      <w:r w:rsidRPr="007A6FC3">
        <w:t>As</w:t>
      </w:r>
      <w:r>
        <w:rPr>
          <w:b/>
        </w:rPr>
        <w:t xml:space="preserve"> </w:t>
      </w:r>
      <w:r w:rsidR="00AA2B40" w:rsidRPr="002A4C88">
        <w:rPr>
          <w:b/>
        </w:rPr>
        <w:t>Leader</w:t>
      </w:r>
      <w:r w:rsidRPr="007A6FC3">
        <w:t>,</w:t>
      </w:r>
      <w:r w:rsidR="007A6FC3">
        <w:rPr>
          <w:b/>
        </w:rPr>
        <w:t xml:space="preserve"> </w:t>
      </w:r>
      <w:r w:rsidR="007A6FC3" w:rsidRPr="007A6FC3">
        <w:t>won</w:t>
      </w:r>
      <w:r w:rsidR="00AA2B40">
        <w:t xml:space="preserve"> the National</w:t>
      </w:r>
      <w:r w:rsidR="007438D9">
        <w:t xml:space="preserve"> level</w:t>
      </w:r>
      <w:r w:rsidR="00AA2B40">
        <w:t xml:space="preserve"> Undergrad Innovation Training Program on "Design and</w:t>
      </w:r>
      <w:r w:rsidR="007438D9">
        <w:t xml:space="preserve"> </w:t>
      </w:r>
      <w:r w:rsidR="007A6FC3">
        <w:tab/>
      </w:r>
      <w:r w:rsidR="00AA2B40">
        <w:t>Development</w:t>
      </w:r>
      <w:r w:rsidR="007438D9">
        <w:t xml:space="preserve"> </w:t>
      </w:r>
      <w:r w:rsidR="00AA2B40">
        <w:t xml:space="preserve">of </w:t>
      </w:r>
      <w:r w:rsidR="007438D9">
        <w:t>Smart</w:t>
      </w:r>
      <w:r w:rsidR="00AA2B40">
        <w:t xml:space="preserve"> Video Surveillance Holographic Digital Twin System" in June 2022.</w:t>
      </w:r>
    </w:p>
    <w:p w14:paraId="294FAB1C" w14:textId="4B6410BB" w:rsidR="00AA2B40" w:rsidRDefault="00AA2B40" w:rsidP="0042376E">
      <w:r w:rsidRPr="002A4C88">
        <w:rPr>
          <w:b/>
        </w:rPr>
        <w:t>Co-leader</w:t>
      </w:r>
      <w:r>
        <w:t xml:space="preserve"> of the Intelligent Car Lab in the TI Cup Competition in October 2022.</w:t>
      </w:r>
    </w:p>
    <w:p w14:paraId="021F44A6" w14:textId="7E5123AF" w:rsidR="0013477B" w:rsidRDefault="00C7002F" w:rsidP="0042376E">
      <w:r>
        <w:tab/>
      </w:r>
      <w:r w:rsidR="00AA2B40">
        <w:t xml:space="preserve">Represented Northeastern University in the </w:t>
      </w:r>
      <w:r w:rsidR="00AA2B40" w:rsidRPr="002A4C88">
        <w:rPr>
          <w:b/>
        </w:rPr>
        <w:t>TI Cup National Competition</w:t>
      </w:r>
      <w:r w:rsidR="00AA2B40">
        <w:t xml:space="preserve"> in August 2023.</w:t>
      </w:r>
    </w:p>
    <w:p w14:paraId="674C06DE" w14:textId="77777777" w:rsidR="00F44157" w:rsidRPr="00CD0A4B" w:rsidRDefault="00F44157" w:rsidP="00F44157">
      <w:pPr>
        <w:pStyle w:val="Heading1"/>
        <w:spacing w:before="0" w:after="0"/>
      </w:pPr>
      <w:r w:rsidRPr="002B5CCB">
        <w:rPr>
          <w:rStyle w:val="a2"/>
          <w:lang w:val="en-GB" w:bidi="zh-CN"/>
        </w:rPr>
        <w:t>▼</w:t>
      </w:r>
      <w:r w:rsidRPr="004265CE">
        <w:rPr>
          <w:b w:val="0"/>
          <w:bCs w:val="0"/>
        </w:rPr>
        <w:t xml:space="preserve"> </w:t>
      </w:r>
      <w:r>
        <w:t>Patents and Publications</w:t>
      </w:r>
    </w:p>
    <w:p w14:paraId="6AB06F8D" w14:textId="77777777" w:rsidR="00F44157" w:rsidRDefault="00F44157" w:rsidP="00F44157">
      <w:pPr>
        <w:tabs>
          <w:tab w:val="left" w:pos="968"/>
        </w:tabs>
      </w:pPr>
      <w:r w:rsidRPr="00411AC7">
        <w:rPr>
          <w:rFonts w:hint="eastAsia"/>
          <w:b/>
          <w:i/>
          <w:u w:val="single"/>
        </w:rPr>
        <w:t>P</w:t>
      </w:r>
      <w:r w:rsidRPr="00411AC7">
        <w:rPr>
          <w:b/>
          <w:i/>
          <w:u w:val="single"/>
        </w:rPr>
        <w:t>ublication</w:t>
      </w:r>
      <w:r>
        <w:rPr>
          <w:b/>
          <w:i/>
          <w:u w:val="single"/>
        </w:rPr>
        <w:t>1</w:t>
      </w:r>
      <w:r>
        <w:t>: “</w:t>
      </w:r>
      <w:r w:rsidRPr="00C263F0">
        <w:t>Novel Electromechanical Switch Design and Application in Robotic Arms</w:t>
      </w:r>
      <w:r>
        <w:t>”</w:t>
      </w:r>
    </w:p>
    <w:p w14:paraId="0DB46C90" w14:textId="77777777" w:rsidR="00F44157" w:rsidRDefault="00F44157" w:rsidP="00F44157">
      <w:pPr>
        <w:tabs>
          <w:tab w:val="left" w:pos="968"/>
        </w:tabs>
      </w:pPr>
      <w:r>
        <w:tab/>
        <w:t>(A</w:t>
      </w:r>
      <w:r w:rsidRPr="009A2300">
        <w:t>rchived in University Library</w:t>
      </w:r>
      <w:r>
        <w:t xml:space="preserve"> as </w:t>
      </w:r>
      <w:r w:rsidRPr="00822F25">
        <w:rPr>
          <w:bCs/>
        </w:rPr>
        <w:t>Outstanding Graduation Project</w:t>
      </w:r>
      <w:r w:rsidRPr="009A2300">
        <w:t>,</w:t>
      </w:r>
      <w:r>
        <w:t xml:space="preserve"> First Author,</w:t>
      </w:r>
      <w:r w:rsidRPr="009A2300">
        <w:t xml:space="preserve"> 20</w:t>
      </w:r>
      <w:r>
        <w:t>24)</w:t>
      </w:r>
    </w:p>
    <w:p w14:paraId="5DB578D9" w14:textId="77777777" w:rsidR="00F44157" w:rsidRDefault="00F44157" w:rsidP="00F44157">
      <w:pPr>
        <w:tabs>
          <w:tab w:val="left" w:pos="968"/>
        </w:tabs>
      </w:pPr>
      <w:r w:rsidRPr="00411AC7">
        <w:rPr>
          <w:b/>
          <w:bCs/>
          <w:i/>
          <w:u w:val="single"/>
        </w:rPr>
        <w:t>Patent</w:t>
      </w:r>
      <w:r>
        <w:rPr>
          <w:b/>
          <w:bCs/>
          <w:i/>
          <w:u w:val="single"/>
        </w:rPr>
        <w:t>1</w:t>
      </w:r>
      <w:r w:rsidRPr="006A79E5">
        <w:rPr>
          <w:b/>
          <w:bCs/>
        </w:rPr>
        <w:t>:</w:t>
      </w:r>
      <w:r>
        <w:rPr>
          <w:b/>
          <w:bCs/>
        </w:rPr>
        <w:t xml:space="preserve"> </w:t>
      </w:r>
      <w:r w:rsidRPr="006A79E5">
        <w:rPr>
          <w:bCs/>
        </w:rPr>
        <w:t xml:space="preserve">Method </w:t>
      </w:r>
      <w:r>
        <w:rPr>
          <w:bCs/>
        </w:rPr>
        <w:t>to</w:t>
      </w:r>
      <w:r w:rsidRPr="006A79E5">
        <w:rPr>
          <w:bCs/>
        </w:rPr>
        <w:t xml:space="preserve"> Correct Motor Speed Measurement Error</w:t>
      </w:r>
      <w:r w:rsidRPr="006A79E5">
        <w:t xml:space="preserve"> </w:t>
      </w:r>
      <w:r>
        <w:t>First</w:t>
      </w:r>
      <w:r w:rsidRPr="006A79E5">
        <w:t xml:space="preserve"> </w:t>
      </w:r>
      <w:r>
        <w:t>Inventor</w:t>
      </w:r>
      <w:r w:rsidRPr="006A79E5">
        <w:t>, Substantive Exam</w:t>
      </w:r>
      <w:r>
        <w:t xml:space="preserve"> </w:t>
      </w:r>
      <w:r w:rsidRPr="006A79E5">
        <w:t>2023</w:t>
      </w:r>
      <w:r>
        <w:t>)</w:t>
      </w:r>
    </w:p>
    <w:p w14:paraId="15EA00F0" w14:textId="77777777" w:rsidR="00F44157" w:rsidRDefault="00F44157" w:rsidP="00F44157">
      <w:pPr>
        <w:tabs>
          <w:tab w:val="left" w:pos="968"/>
        </w:tabs>
      </w:pPr>
      <w:r w:rsidRPr="00CD174E">
        <w:rPr>
          <w:b/>
          <w:bCs/>
          <w:i/>
          <w:u w:val="single"/>
        </w:rPr>
        <w:t>Publication</w:t>
      </w:r>
      <w:r>
        <w:rPr>
          <w:b/>
          <w:bCs/>
          <w:i/>
          <w:u w:val="single"/>
        </w:rPr>
        <w:t>2</w:t>
      </w:r>
      <w:r w:rsidRPr="006A79E5">
        <w:rPr>
          <w:b/>
          <w:bCs/>
        </w:rPr>
        <w:t xml:space="preserve">: </w:t>
      </w:r>
      <w:r w:rsidRPr="006A79E5">
        <w:rPr>
          <w:bCs/>
        </w:rPr>
        <w:t xml:space="preserve">"Mechanical Design and Wheel-Leg-Body Cooperation Control of a Step-Climbing </w:t>
      </w:r>
      <w:r>
        <w:rPr>
          <w:bCs/>
        </w:rPr>
        <w:tab/>
      </w:r>
      <w:r w:rsidRPr="006A79E5">
        <w:rPr>
          <w:bCs/>
        </w:rPr>
        <w:t>Robot"</w:t>
      </w:r>
      <w:r w:rsidRPr="006A79E5">
        <w:t xml:space="preserve"> (</w:t>
      </w:r>
      <w:r w:rsidRPr="006A79E5">
        <w:rPr>
          <w:i/>
          <w:iCs/>
        </w:rPr>
        <w:t>Journal of Field Robotics</w:t>
      </w:r>
      <w:r w:rsidRPr="006A79E5">
        <w:t>, 2022)</w:t>
      </w:r>
    </w:p>
    <w:p w14:paraId="4D32C470" w14:textId="77777777" w:rsidR="00F44157" w:rsidRPr="00C15B36" w:rsidRDefault="00F44157" w:rsidP="00F44157">
      <w:pPr>
        <w:tabs>
          <w:tab w:val="left" w:pos="968"/>
        </w:tabs>
      </w:pPr>
      <w:r w:rsidRPr="00411AC7">
        <w:rPr>
          <w:b/>
          <w:bCs/>
          <w:i/>
          <w:u w:val="single"/>
        </w:rPr>
        <w:t>Patent</w:t>
      </w:r>
      <w:r>
        <w:rPr>
          <w:b/>
          <w:bCs/>
          <w:i/>
          <w:u w:val="single"/>
        </w:rPr>
        <w:t>2</w:t>
      </w:r>
      <w:r w:rsidRPr="006A79E5">
        <w:rPr>
          <w:b/>
          <w:bCs/>
        </w:rPr>
        <w:t xml:space="preserve">: </w:t>
      </w:r>
      <w:r w:rsidRPr="006A79E5">
        <w:rPr>
          <w:bCs/>
        </w:rPr>
        <w:t xml:space="preserve">Magnetic Flux Leakage </w:t>
      </w:r>
      <w:r>
        <w:rPr>
          <w:bCs/>
        </w:rPr>
        <w:t>Detect</w:t>
      </w:r>
      <w:r w:rsidRPr="006A79E5">
        <w:rPr>
          <w:bCs/>
        </w:rPr>
        <w:t xml:space="preserve"> Device with Switchable Excitation Direction</w:t>
      </w:r>
      <w:r w:rsidRPr="006A79E5">
        <w:t xml:space="preserve"> (2021)</w:t>
      </w:r>
    </w:p>
    <w:p w14:paraId="09D2F8B9" w14:textId="301058BD" w:rsidR="00F44157" w:rsidRPr="00F44157" w:rsidRDefault="00F44157" w:rsidP="0042376E">
      <w:r w:rsidRPr="002C2D4E">
        <w:rPr>
          <w:b/>
          <w:bCs/>
          <w:i/>
          <w:u w:val="single"/>
        </w:rPr>
        <w:t>Patent3</w:t>
      </w:r>
      <w:r w:rsidRPr="006A79E5">
        <w:rPr>
          <w:b/>
          <w:bCs/>
        </w:rPr>
        <w:t xml:space="preserve">: </w:t>
      </w:r>
      <w:r w:rsidRPr="006A79E5">
        <w:rPr>
          <w:bCs/>
        </w:rPr>
        <w:t>Speed Measurement Device and Method for Vehicles</w:t>
      </w:r>
      <w:r w:rsidRPr="006A79E5">
        <w:t xml:space="preserve"> (First </w:t>
      </w:r>
      <w:r>
        <w:rPr>
          <w:rFonts w:hint="eastAsia"/>
        </w:rPr>
        <w:t>In</w:t>
      </w:r>
      <w:r>
        <w:t>ventor</w:t>
      </w:r>
      <w:r w:rsidRPr="006A79E5">
        <w:t>, 2020)</w:t>
      </w:r>
    </w:p>
    <w:p w14:paraId="2B8B11F5" w14:textId="77777777" w:rsidR="00C15B36" w:rsidRPr="00A2524D" w:rsidRDefault="00C15B36" w:rsidP="00C15B36">
      <w:pPr>
        <w:pStyle w:val="Heading1"/>
        <w:spacing w:before="80" w:after="80"/>
        <w:rPr>
          <w:lang w:val="en-GB"/>
        </w:rPr>
      </w:pPr>
      <w:r w:rsidRPr="005827BE">
        <w:rPr>
          <w:rStyle w:val="a2"/>
          <w:lang w:bidi="zh-CN"/>
        </w:rPr>
        <w:t xml:space="preserve">▼ </w:t>
      </w:r>
      <w:r>
        <w:rPr>
          <w:lang w:val="en-GB" w:bidi="zh-CN"/>
        </w:rPr>
        <w:t>GitHub Link</w:t>
      </w:r>
    </w:p>
    <w:p w14:paraId="6740A135" w14:textId="1D56BC0C" w:rsidR="00F0759D" w:rsidRPr="008D66FF" w:rsidRDefault="00C15B36" w:rsidP="00F0759D">
      <w:r w:rsidRPr="002A2174">
        <w:t>https://github.com/Headmaster218?tab=repositories</w:t>
      </w:r>
    </w:p>
    <w:sectPr w:rsidR="00F0759D" w:rsidRPr="008D66FF" w:rsidSect="00A2524D">
      <w:footerReference w:type="even" r:id="rId11"/>
      <w:footerReference w:type="default" r:id="rId12"/>
      <w:pgSz w:w="11906" w:h="16838" w:code="9"/>
      <w:pgMar w:top="850" w:right="1080" w:bottom="720" w:left="108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B729A" w14:textId="77777777" w:rsidR="000C12B9" w:rsidRDefault="000C12B9" w:rsidP="00793CBE">
      <w:r>
        <w:separator/>
      </w:r>
    </w:p>
  </w:endnote>
  <w:endnote w:type="continuationSeparator" w:id="0">
    <w:p w14:paraId="008CA267" w14:textId="77777777" w:rsidR="000C12B9" w:rsidRDefault="000C12B9" w:rsidP="0079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-Light">
    <w:panose1 w:val="020B0604020202020204"/>
    <w:charset w:val="00"/>
    <w:family w:val="auto"/>
    <w:pitch w:val="variable"/>
    <w:sig w:usb0="20000207" w:usb1="00000000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7036445"/>
      <w:docPartObj>
        <w:docPartGallery w:val="Page Numbers (Top of Page)"/>
        <w:docPartUnique/>
      </w:docPartObj>
    </w:sdtPr>
    <w:sdtContent>
      <w:p w14:paraId="5C5C9869" w14:textId="77777777" w:rsidR="00530111" w:rsidRDefault="00530111" w:rsidP="00530111">
        <w:pPr>
          <w:pStyle w:val="Footer"/>
          <w:jc w:val="center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</w:rPr>
          <w:fldChar w:fldCharType="separate"/>
        </w:r>
        <w:r>
          <w:rPr>
            <w:b/>
            <w:bCs/>
            <w:sz w:val="24"/>
          </w:rPr>
          <w:t>1</w:t>
        </w:r>
        <w:r>
          <w:rPr>
            <w:b/>
            <w:bCs/>
            <w:sz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</w:rPr>
          <w:fldChar w:fldCharType="separate"/>
        </w:r>
        <w:r>
          <w:rPr>
            <w:b/>
            <w:bCs/>
            <w:sz w:val="24"/>
          </w:rPr>
          <w:t>5</w:t>
        </w:r>
        <w:r>
          <w:rPr>
            <w:b/>
            <w:bCs/>
            <w:sz w:val="24"/>
          </w:rPr>
          <w:fldChar w:fldCharType="end"/>
        </w:r>
      </w:p>
    </w:sdtContent>
  </w:sdt>
  <w:p w14:paraId="14AA149C" w14:textId="77777777" w:rsidR="00530111" w:rsidRDefault="005301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442350"/>
      <w:docPartObj>
        <w:docPartGallery w:val="Page Numbers (Top of Page)"/>
        <w:docPartUnique/>
      </w:docPartObj>
    </w:sdtPr>
    <w:sdtContent>
      <w:p w14:paraId="4C223EC4" w14:textId="77777777" w:rsidR="00530111" w:rsidRDefault="00530111" w:rsidP="00530111">
        <w:pPr>
          <w:pStyle w:val="Footer"/>
          <w:jc w:val="center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</w:rPr>
          <w:fldChar w:fldCharType="separate"/>
        </w:r>
        <w:r>
          <w:rPr>
            <w:b/>
            <w:bCs/>
            <w:sz w:val="24"/>
          </w:rPr>
          <w:t>1</w:t>
        </w:r>
        <w:r>
          <w:rPr>
            <w:b/>
            <w:bCs/>
            <w:sz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</w:rPr>
          <w:fldChar w:fldCharType="separate"/>
        </w:r>
        <w:r>
          <w:rPr>
            <w:b/>
            <w:bCs/>
            <w:sz w:val="24"/>
          </w:rPr>
          <w:t>5</w:t>
        </w:r>
        <w:r>
          <w:rPr>
            <w:b/>
            <w:bCs/>
            <w:sz w:val="24"/>
          </w:rPr>
          <w:fldChar w:fldCharType="end"/>
        </w:r>
      </w:p>
    </w:sdtContent>
  </w:sdt>
  <w:p w14:paraId="7B0FD3A4" w14:textId="02DA9132" w:rsidR="00530111" w:rsidRPr="00B1210A" w:rsidRDefault="00530111" w:rsidP="00B121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2899A" w14:textId="77777777" w:rsidR="000C12B9" w:rsidRDefault="000C12B9" w:rsidP="00793CBE">
      <w:r>
        <w:separator/>
      </w:r>
    </w:p>
  </w:footnote>
  <w:footnote w:type="continuationSeparator" w:id="0">
    <w:p w14:paraId="2525F523" w14:textId="77777777" w:rsidR="000C12B9" w:rsidRDefault="000C12B9" w:rsidP="00793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9DE076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CC8F1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34C4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27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FAAAD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C6F94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E6611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5ACCC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D6C8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CC5F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1502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B854B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B8E66FA"/>
    <w:multiLevelType w:val="hybridMultilevel"/>
    <w:tmpl w:val="DADA5920"/>
    <w:lvl w:ilvl="0" w:tplc="B5F8935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FFFF"/>
        <w:spacing w:val="-1"/>
        <w:w w:val="100"/>
        <w:sz w:val="20"/>
        <w:szCs w:val="20"/>
        <w:lang w:val="en-US" w:eastAsia="en-US" w:bidi="en-US"/>
      </w:rPr>
    </w:lvl>
    <w:lvl w:ilvl="1" w:tplc="4728243A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 w:tplc="19AE7A46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 w:tplc="3356ECAE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 w:tplc="8C541220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 w:tplc="C27ED052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 w:tplc="8B1637A2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 w:tplc="A170C8FC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 w:tplc="EBC22514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13" w15:restartNumberingAfterBreak="0">
    <w:nsid w:val="3D3F609A"/>
    <w:multiLevelType w:val="hybridMultilevel"/>
    <w:tmpl w:val="650AA716"/>
    <w:lvl w:ilvl="0" w:tplc="581A502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5AE61DE"/>
    <w:multiLevelType w:val="hybridMultilevel"/>
    <w:tmpl w:val="EEDAC21C"/>
    <w:lvl w:ilvl="0" w:tplc="68DE992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99C9EC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D54DF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E6264AE"/>
    <w:multiLevelType w:val="multilevel"/>
    <w:tmpl w:val="817CD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E67C8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846618">
    <w:abstractNumId w:val="12"/>
  </w:num>
  <w:num w:numId="2" w16cid:durableId="2115636682">
    <w:abstractNumId w:val="14"/>
  </w:num>
  <w:num w:numId="3" w16cid:durableId="690961764">
    <w:abstractNumId w:val="16"/>
  </w:num>
  <w:num w:numId="4" w16cid:durableId="689572263">
    <w:abstractNumId w:val="10"/>
  </w:num>
  <w:num w:numId="5" w16cid:durableId="416362981">
    <w:abstractNumId w:val="11"/>
  </w:num>
  <w:num w:numId="6" w16cid:durableId="1625229605">
    <w:abstractNumId w:val="15"/>
  </w:num>
  <w:num w:numId="7" w16cid:durableId="1413622311">
    <w:abstractNumId w:val="9"/>
  </w:num>
  <w:num w:numId="8" w16cid:durableId="1208178293">
    <w:abstractNumId w:val="7"/>
  </w:num>
  <w:num w:numId="9" w16cid:durableId="1425878888">
    <w:abstractNumId w:val="6"/>
  </w:num>
  <w:num w:numId="10" w16cid:durableId="897975023">
    <w:abstractNumId w:val="5"/>
  </w:num>
  <w:num w:numId="11" w16cid:durableId="2024940929">
    <w:abstractNumId w:val="4"/>
  </w:num>
  <w:num w:numId="12" w16cid:durableId="754284525">
    <w:abstractNumId w:val="8"/>
  </w:num>
  <w:num w:numId="13" w16cid:durableId="1464689642">
    <w:abstractNumId w:val="3"/>
  </w:num>
  <w:num w:numId="14" w16cid:durableId="1109550980">
    <w:abstractNumId w:val="2"/>
  </w:num>
  <w:num w:numId="15" w16cid:durableId="1512599664">
    <w:abstractNumId w:val="1"/>
  </w:num>
  <w:num w:numId="16" w16cid:durableId="1369716259">
    <w:abstractNumId w:val="0"/>
  </w:num>
  <w:num w:numId="17" w16cid:durableId="8541526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31"/>
    <w:rsid w:val="0000181C"/>
    <w:rsid w:val="00003FFA"/>
    <w:rsid w:val="0002470C"/>
    <w:rsid w:val="00040804"/>
    <w:rsid w:val="00047929"/>
    <w:rsid w:val="00051D99"/>
    <w:rsid w:val="000530E6"/>
    <w:rsid w:val="00062576"/>
    <w:rsid w:val="000715FB"/>
    <w:rsid w:val="0007502E"/>
    <w:rsid w:val="00080A36"/>
    <w:rsid w:val="00087B1A"/>
    <w:rsid w:val="000947FF"/>
    <w:rsid w:val="0009755A"/>
    <w:rsid w:val="000A0316"/>
    <w:rsid w:val="000A0357"/>
    <w:rsid w:val="000A3761"/>
    <w:rsid w:val="000A7CED"/>
    <w:rsid w:val="000B0833"/>
    <w:rsid w:val="000B40C0"/>
    <w:rsid w:val="000B663F"/>
    <w:rsid w:val="000C12B9"/>
    <w:rsid w:val="000C14A0"/>
    <w:rsid w:val="000C1670"/>
    <w:rsid w:val="000C36D1"/>
    <w:rsid w:val="000C3F22"/>
    <w:rsid w:val="000D3ED5"/>
    <w:rsid w:val="000D4128"/>
    <w:rsid w:val="000D5780"/>
    <w:rsid w:val="000D5D37"/>
    <w:rsid w:val="000E2F26"/>
    <w:rsid w:val="000E306A"/>
    <w:rsid w:val="000E3E17"/>
    <w:rsid w:val="000E4AD5"/>
    <w:rsid w:val="000E67EA"/>
    <w:rsid w:val="000E725B"/>
    <w:rsid w:val="000F5C15"/>
    <w:rsid w:val="000F61D0"/>
    <w:rsid w:val="001015B0"/>
    <w:rsid w:val="00104FB9"/>
    <w:rsid w:val="001110C0"/>
    <w:rsid w:val="00111148"/>
    <w:rsid w:val="0011739C"/>
    <w:rsid w:val="00117C06"/>
    <w:rsid w:val="00122326"/>
    <w:rsid w:val="00122D65"/>
    <w:rsid w:val="00127D9A"/>
    <w:rsid w:val="00127FE0"/>
    <w:rsid w:val="0013477B"/>
    <w:rsid w:val="00137379"/>
    <w:rsid w:val="0015372D"/>
    <w:rsid w:val="001610FA"/>
    <w:rsid w:val="001657EA"/>
    <w:rsid w:val="001951A8"/>
    <w:rsid w:val="001A1F2F"/>
    <w:rsid w:val="001A2800"/>
    <w:rsid w:val="001A3C1E"/>
    <w:rsid w:val="001C65D6"/>
    <w:rsid w:val="001E41BC"/>
    <w:rsid w:val="001E522F"/>
    <w:rsid w:val="00202697"/>
    <w:rsid w:val="002132AB"/>
    <w:rsid w:val="00264223"/>
    <w:rsid w:val="002763D8"/>
    <w:rsid w:val="00283E08"/>
    <w:rsid w:val="002843DA"/>
    <w:rsid w:val="00293F79"/>
    <w:rsid w:val="00294AD1"/>
    <w:rsid w:val="00295C97"/>
    <w:rsid w:val="002A17F8"/>
    <w:rsid w:val="002A2174"/>
    <w:rsid w:val="002A4C88"/>
    <w:rsid w:val="002B164D"/>
    <w:rsid w:val="002B5CCB"/>
    <w:rsid w:val="002C01A5"/>
    <w:rsid w:val="002C05AF"/>
    <w:rsid w:val="002C2D4E"/>
    <w:rsid w:val="002C579D"/>
    <w:rsid w:val="002D0CD4"/>
    <w:rsid w:val="002E35CE"/>
    <w:rsid w:val="002F1BB1"/>
    <w:rsid w:val="002F36FA"/>
    <w:rsid w:val="002F4BEB"/>
    <w:rsid w:val="002F5905"/>
    <w:rsid w:val="00305C2F"/>
    <w:rsid w:val="0032177F"/>
    <w:rsid w:val="0032270E"/>
    <w:rsid w:val="00323214"/>
    <w:rsid w:val="00326534"/>
    <w:rsid w:val="00330346"/>
    <w:rsid w:val="0033441C"/>
    <w:rsid w:val="003461B2"/>
    <w:rsid w:val="00346704"/>
    <w:rsid w:val="00350D56"/>
    <w:rsid w:val="00352077"/>
    <w:rsid w:val="00352EBE"/>
    <w:rsid w:val="003618ED"/>
    <w:rsid w:val="003740A3"/>
    <w:rsid w:val="00376A05"/>
    <w:rsid w:val="00380FBC"/>
    <w:rsid w:val="0038201A"/>
    <w:rsid w:val="00382C48"/>
    <w:rsid w:val="00386501"/>
    <w:rsid w:val="00390DD8"/>
    <w:rsid w:val="003A1CCA"/>
    <w:rsid w:val="003B244A"/>
    <w:rsid w:val="003C43BE"/>
    <w:rsid w:val="003F2381"/>
    <w:rsid w:val="003F26D9"/>
    <w:rsid w:val="003F26DA"/>
    <w:rsid w:val="003F511C"/>
    <w:rsid w:val="00401342"/>
    <w:rsid w:val="004036F8"/>
    <w:rsid w:val="00411AC7"/>
    <w:rsid w:val="0041288A"/>
    <w:rsid w:val="00415A4A"/>
    <w:rsid w:val="004233F0"/>
    <w:rsid w:val="0042376E"/>
    <w:rsid w:val="004265CE"/>
    <w:rsid w:val="00433C4F"/>
    <w:rsid w:val="004343F1"/>
    <w:rsid w:val="004441AA"/>
    <w:rsid w:val="00453FD4"/>
    <w:rsid w:val="004561E0"/>
    <w:rsid w:val="00457960"/>
    <w:rsid w:val="00466AA5"/>
    <w:rsid w:val="00470497"/>
    <w:rsid w:val="00471EEC"/>
    <w:rsid w:val="00473563"/>
    <w:rsid w:val="00480D07"/>
    <w:rsid w:val="004A363E"/>
    <w:rsid w:val="004A5CB6"/>
    <w:rsid w:val="004B42F9"/>
    <w:rsid w:val="004C3914"/>
    <w:rsid w:val="004C4487"/>
    <w:rsid w:val="004D18E4"/>
    <w:rsid w:val="004D4F9D"/>
    <w:rsid w:val="004E30EF"/>
    <w:rsid w:val="004E3DB6"/>
    <w:rsid w:val="004E5039"/>
    <w:rsid w:val="004E7584"/>
    <w:rsid w:val="004F4491"/>
    <w:rsid w:val="004F5403"/>
    <w:rsid w:val="004F5B89"/>
    <w:rsid w:val="004F6292"/>
    <w:rsid w:val="005025A4"/>
    <w:rsid w:val="0051640D"/>
    <w:rsid w:val="0052075F"/>
    <w:rsid w:val="00523462"/>
    <w:rsid w:val="00525CF8"/>
    <w:rsid w:val="00530111"/>
    <w:rsid w:val="00530538"/>
    <w:rsid w:val="005349ED"/>
    <w:rsid w:val="00537A31"/>
    <w:rsid w:val="005436DC"/>
    <w:rsid w:val="00544179"/>
    <w:rsid w:val="00546B09"/>
    <w:rsid w:val="005511DA"/>
    <w:rsid w:val="005622C3"/>
    <w:rsid w:val="0057166C"/>
    <w:rsid w:val="00580E8F"/>
    <w:rsid w:val="00582600"/>
    <w:rsid w:val="005826C5"/>
    <w:rsid w:val="005827BE"/>
    <w:rsid w:val="00593434"/>
    <w:rsid w:val="00595EB4"/>
    <w:rsid w:val="005A3F48"/>
    <w:rsid w:val="005A4C44"/>
    <w:rsid w:val="005A608E"/>
    <w:rsid w:val="005C31E6"/>
    <w:rsid w:val="005D3A62"/>
    <w:rsid w:val="005D3E45"/>
    <w:rsid w:val="005D727C"/>
    <w:rsid w:val="005E549E"/>
    <w:rsid w:val="005F18FF"/>
    <w:rsid w:val="005F3F62"/>
    <w:rsid w:val="00602D68"/>
    <w:rsid w:val="00610801"/>
    <w:rsid w:val="00630178"/>
    <w:rsid w:val="00631B58"/>
    <w:rsid w:val="0063611C"/>
    <w:rsid w:val="00640B61"/>
    <w:rsid w:val="006415F4"/>
    <w:rsid w:val="006416C4"/>
    <w:rsid w:val="0064613B"/>
    <w:rsid w:val="00663EE2"/>
    <w:rsid w:val="00667F3A"/>
    <w:rsid w:val="00667F7B"/>
    <w:rsid w:val="0069487E"/>
    <w:rsid w:val="006A4D98"/>
    <w:rsid w:val="006A79E5"/>
    <w:rsid w:val="006B0D4E"/>
    <w:rsid w:val="006B2C79"/>
    <w:rsid w:val="006C7CBA"/>
    <w:rsid w:val="006E382B"/>
    <w:rsid w:val="006F097E"/>
    <w:rsid w:val="00713765"/>
    <w:rsid w:val="00713B64"/>
    <w:rsid w:val="007157C3"/>
    <w:rsid w:val="00721236"/>
    <w:rsid w:val="00726DF2"/>
    <w:rsid w:val="007300E7"/>
    <w:rsid w:val="007337B2"/>
    <w:rsid w:val="00741D84"/>
    <w:rsid w:val="0074360A"/>
    <w:rsid w:val="007438D9"/>
    <w:rsid w:val="00753BD2"/>
    <w:rsid w:val="00755E02"/>
    <w:rsid w:val="007617D3"/>
    <w:rsid w:val="00765349"/>
    <w:rsid w:val="0077057D"/>
    <w:rsid w:val="007815BB"/>
    <w:rsid w:val="00785B1A"/>
    <w:rsid w:val="007921C9"/>
    <w:rsid w:val="00793CBE"/>
    <w:rsid w:val="007A48DF"/>
    <w:rsid w:val="007A60AB"/>
    <w:rsid w:val="007A6FC3"/>
    <w:rsid w:val="007B12BD"/>
    <w:rsid w:val="007B4CCF"/>
    <w:rsid w:val="007B50D3"/>
    <w:rsid w:val="007C6ACC"/>
    <w:rsid w:val="007D1299"/>
    <w:rsid w:val="007D2A62"/>
    <w:rsid w:val="007D4198"/>
    <w:rsid w:val="007E4E74"/>
    <w:rsid w:val="007F0C0D"/>
    <w:rsid w:val="007F1167"/>
    <w:rsid w:val="007F247C"/>
    <w:rsid w:val="007F3A1D"/>
    <w:rsid w:val="007F5DA6"/>
    <w:rsid w:val="007F6661"/>
    <w:rsid w:val="0080070C"/>
    <w:rsid w:val="00800DB5"/>
    <w:rsid w:val="00804027"/>
    <w:rsid w:val="00806DDF"/>
    <w:rsid w:val="0080702D"/>
    <w:rsid w:val="00822F25"/>
    <w:rsid w:val="00825381"/>
    <w:rsid w:val="008459F9"/>
    <w:rsid w:val="008467B9"/>
    <w:rsid w:val="00853FB7"/>
    <w:rsid w:val="00856398"/>
    <w:rsid w:val="00866A2E"/>
    <w:rsid w:val="0087298D"/>
    <w:rsid w:val="008815C6"/>
    <w:rsid w:val="00882881"/>
    <w:rsid w:val="00882E92"/>
    <w:rsid w:val="00884D6B"/>
    <w:rsid w:val="00891DE7"/>
    <w:rsid w:val="00897F3E"/>
    <w:rsid w:val="008A2B10"/>
    <w:rsid w:val="008A3DFB"/>
    <w:rsid w:val="008A4C45"/>
    <w:rsid w:val="008B0923"/>
    <w:rsid w:val="008B3231"/>
    <w:rsid w:val="008B4C09"/>
    <w:rsid w:val="008C4FFA"/>
    <w:rsid w:val="008D43B8"/>
    <w:rsid w:val="008D66FF"/>
    <w:rsid w:val="008D762B"/>
    <w:rsid w:val="008E21EA"/>
    <w:rsid w:val="008E5449"/>
    <w:rsid w:val="008F4974"/>
    <w:rsid w:val="00901CD1"/>
    <w:rsid w:val="00915885"/>
    <w:rsid w:val="009203C2"/>
    <w:rsid w:val="00921400"/>
    <w:rsid w:val="00933AF0"/>
    <w:rsid w:val="00934578"/>
    <w:rsid w:val="0093467F"/>
    <w:rsid w:val="009360EC"/>
    <w:rsid w:val="009376C0"/>
    <w:rsid w:val="009612D5"/>
    <w:rsid w:val="00961EB6"/>
    <w:rsid w:val="00962182"/>
    <w:rsid w:val="00965DF4"/>
    <w:rsid w:val="009677D8"/>
    <w:rsid w:val="0096784B"/>
    <w:rsid w:val="00986986"/>
    <w:rsid w:val="00990D3B"/>
    <w:rsid w:val="00997EAB"/>
    <w:rsid w:val="009A2300"/>
    <w:rsid w:val="009A70C3"/>
    <w:rsid w:val="009B0230"/>
    <w:rsid w:val="009C0B2A"/>
    <w:rsid w:val="009D6010"/>
    <w:rsid w:val="009D7C50"/>
    <w:rsid w:val="009E3ECE"/>
    <w:rsid w:val="009E543A"/>
    <w:rsid w:val="009E5510"/>
    <w:rsid w:val="009E7869"/>
    <w:rsid w:val="00A0134F"/>
    <w:rsid w:val="00A052EB"/>
    <w:rsid w:val="00A11355"/>
    <w:rsid w:val="00A148AA"/>
    <w:rsid w:val="00A201B3"/>
    <w:rsid w:val="00A23FD2"/>
    <w:rsid w:val="00A242B2"/>
    <w:rsid w:val="00A2524D"/>
    <w:rsid w:val="00A32FD1"/>
    <w:rsid w:val="00A40833"/>
    <w:rsid w:val="00A4494B"/>
    <w:rsid w:val="00A5118F"/>
    <w:rsid w:val="00A64F54"/>
    <w:rsid w:val="00A738B1"/>
    <w:rsid w:val="00A7711D"/>
    <w:rsid w:val="00A82541"/>
    <w:rsid w:val="00A83835"/>
    <w:rsid w:val="00A83FE3"/>
    <w:rsid w:val="00A858F2"/>
    <w:rsid w:val="00A87F86"/>
    <w:rsid w:val="00AA009F"/>
    <w:rsid w:val="00AA1312"/>
    <w:rsid w:val="00AA2B40"/>
    <w:rsid w:val="00AB1752"/>
    <w:rsid w:val="00AC13F6"/>
    <w:rsid w:val="00AC5C41"/>
    <w:rsid w:val="00AC620A"/>
    <w:rsid w:val="00AC72CF"/>
    <w:rsid w:val="00AE3014"/>
    <w:rsid w:val="00AE4875"/>
    <w:rsid w:val="00B005BE"/>
    <w:rsid w:val="00B0522F"/>
    <w:rsid w:val="00B058AD"/>
    <w:rsid w:val="00B070BE"/>
    <w:rsid w:val="00B079B9"/>
    <w:rsid w:val="00B1210A"/>
    <w:rsid w:val="00B22C8D"/>
    <w:rsid w:val="00B3144D"/>
    <w:rsid w:val="00B358AF"/>
    <w:rsid w:val="00B35FBD"/>
    <w:rsid w:val="00B43BA0"/>
    <w:rsid w:val="00B45CC6"/>
    <w:rsid w:val="00B50202"/>
    <w:rsid w:val="00B50479"/>
    <w:rsid w:val="00B5074B"/>
    <w:rsid w:val="00B52894"/>
    <w:rsid w:val="00B55975"/>
    <w:rsid w:val="00B67F99"/>
    <w:rsid w:val="00B753D8"/>
    <w:rsid w:val="00B818B4"/>
    <w:rsid w:val="00B825E6"/>
    <w:rsid w:val="00B85637"/>
    <w:rsid w:val="00B928EA"/>
    <w:rsid w:val="00BA1E54"/>
    <w:rsid w:val="00BB6283"/>
    <w:rsid w:val="00BC28FB"/>
    <w:rsid w:val="00BD7DB3"/>
    <w:rsid w:val="00BE4021"/>
    <w:rsid w:val="00BE588B"/>
    <w:rsid w:val="00BE68EE"/>
    <w:rsid w:val="00BF327B"/>
    <w:rsid w:val="00BF7ECF"/>
    <w:rsid w:val="00C02DA3"/>
    <w:rsid w:val="00C067E7"/>
    <w:rsid w:val="00C15B36"/>
    <w:rsid w:val="00C263F0"/>
    <w:rsid w:val="00C45453"/>
    <w:rsid w:val="00C50C8E"/>
    <w:rsid w:val="00C51701"/>
    <w:rsid w:val="00C55EC2"/>
    <w:rsid w:val="00C60B2D"/>
    <w:rsid w:val="00C613D0"/>
    <w:rsid w:val="00C7002F"/>
    <w:rsid w:val="00C732FC"/>
    <w:rsid w:val="00C74CAD"/>
    <w:rsid w:val="00C8226C"/>
    <w:rsid w:val="00C84F85"/>
    <w:rsid w:val="00C94D98"/>
    <w:rsid w:val="00C95A9E"/>
    <w:rsid w:val="00C95B8E"/>
    <w:rsid w:val="00C9733D"/>
    <w:rsid w:val="00CA319B"/>
    <w:rsid w:val="00CB3609"/>
    <w:rsid w:val="00CD0A4B"/>
    <w:rsid w:val="00CD13C6"/>
    <w:rsid w:val="00CD174E"/>
    <w:rsid w:val="00CD25F0"/>
    <w:rsid w:val="00CD3AA4"/>
    <w:rsid w:val="00CD435B"/>
    <w:rsid w:val="00CD4BBB"/>
    <w:rsid w:val="00CD74CA"/>
    <w:rsid w:val="00CD7899"/>
    <w:rsid w:val="00CE0E07"/>
    <w:rsid w:val="00CE4463"/>
    <w:rsid w:val="00CF6342"/>
    <w:rsid w:val="00CF6F6C"/>
    <w:rsid w:val="00CF75D5"/>
    <w:rsid w:val="00D00068"/>
    <w:rsid w:val="00D03BDB"/>
    <w:rsid w:val="00D110BF"/>
    <w:rsid w:val="00D14CD8"/>
    <w:rsid w:val="00D161F5"/>
    <w:rsid w:val="00D16E3B"/>
    <w:rsid w:val="00D205BF"/>
    <w:rsid w:val="00D2321A"/>
    <w:rsid w:val="00D30424"/>
    <w:rsid w:val="00D30DD0"/>
    <w:rsid w:val="00D37814"/>
    <w:rsid w:val="00D45882"/>
    <w:rsid w:val="00D51A69"/>
    <w:rsid w:val="00D55FF6"/>
    <w:rsid w:val="00D562C8"/>
    <w:rsid w:val="00D564DB"/>
    <w:rsid w:val="00D762E0"/>
    <w:rsid w:val="00D84157"/>
    <w:rsid w:val="00D857A2"/>
    <w:rsid w:val="00D97E37"/>
    <w:rsid w:val="00DA3D40"/>
    <w:rsid w:val="00DA4983"/>
    <w:rsid w:val="00DB236C"/>
    <w:rsid w:val="00DB6431"/>
    <w:rsid w:val="00DD075F"/>
    <w:rsid w:val="00DD5D42"/>
    <w:rsid w:val="00DD7032"/>
    <w:rsid w:val="00DD74D2"/>
    <w:rsid w:val="00DE0DB3"/>
    <w:rsid w:val="00DE11D8"/>
    <w:rsid w:val="00DE4EF6"/>
    <w:rsid w:val="00DE5AD0"/>
    <w:rsid w:val="00DE7094"/>
    <w:rsid w:val="00E054FD"/>
    <w:rsid w:val="00E06EAE"/>
    <w:rsid w:val="00E1022F"/>
    <w:rsid w:val="00E14C42"/>
    <w:rsid w:val="00E16314"/>
    <w:rsid w:val="00E22294"/>
    <w:rsid w:val="00E22A59"/>
    <w:rsid w:val="00E23547"/>
    <w:rsid w:val="00E25E80"/>
    <w:rsid w:val="00E30B31"/>
    <w:rsid w:val="00E50076"/>
    <w:rsid w:val="00E55B8B"/>
    <w:rsid w:val="00E56B2A"/>
    <w:rsid w:val="00E65544"/>
    <w:rsid w:val="00E67A02"/>
    <w:rsid w:val="00E741C8"/>
    <w:rsid w:val="00E90250"/>
    <w:rsid w:val="00E90751"/>
    <w:rsid w:val="00E910B2"/>
    <w:rsid w:val="00E94289"/>
    <w:rsid w:val="00E97648"/>
    <w:rsid w:val="00EA0DB4"/>
    <w:rsid w:val="00EA5CBF"/>
    <w:rsid w:val="00EB144F"/>
    <w:rsid w:val="00EB14D6"/>
    <w:rsid w:val="00EB54BE"/>
    <w:rsid w:val="00EC1E0F"/>
    <w:rsid w:val="00EC4794"/>
    <w:rsid w:val="00EC6207"/>
    <w:rsid w:val="00ED4110"/>
    <w:rsid w:val="00ED5EC9"/>
    <w:rsid w:val="00ED675F"/>
    <w:rsid w:val="00EF3B44"/>
    <w:rsid w:val="00EF51B4"/>
    <w:rsid w:val="00EF74E0"/>
    <w:rsid w:val="00F00EC2"/>
    <w:rsid w:val="00F03FC5"/>
    <w:rsid w:val="00F0759D"/>
    <w:rsid w:val="00F15EAF"/>
    <w:rsid w:val="00F17646"/>
    <w:rsid w:val="00F20408"/>
    <w:rsid w:val="00F24686"/>
    <w:rsid w:val="00F30916"/>
    <w:rsid w:val="00F319D2"/>
    <w:rsid w:val="00F43440"/>
    <w:rsid w:val="00F44157"/>
    <w:rsid w:val="00F46819"/>
    <w:rsid w:val="00F5023F"/>
    <w:rsid w:val="00F548BD"/>
    <w:rsid w:val="00F710EA"/>
    <w:rsid w:val="00F75F99"/>
    <w:rsid w:val="00F81F4B"/>
    <w:rsid w:val="00F9486C"/>
    <w:rsid w:val="00F95B21"/>
    <w:rsid w:val="00FA1B3D"/>
    <w:rsid w:val="00FB756D"/>
    <w:rsid w:val="00FC4FFA"/>
    <w:rsid w:val="00FD085C"/>
    <w:rsid w:val="00FD5575"/>
    <w:rsid w:val="00FD74DB"/>
    <w:rsid w:val="00FD7522"/>
    <w:rsid w:val="00FE2416"/>
    <w:rsid w:val="00FF1202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AD3C5"/>
  <w15:docId w15:val="{AC3D177B-6EF4-48F0-B992-24EE8947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EAE"/>
    <w:rPr>
      <w:rFonts w:ascii="Microsoft YaHei UI" w:eastAsia="Microsoft YaHei UI" w:hAnsi="Microsoft YaHei UI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A4B"/>
    <w:pPr>
      <w:keepNext/>
      <w:keepLines/>
      <w:pBdr>
        <w:bottom w:val="single" w:sz="18" w:space="1" w:color="99C9EC" w:themeColor="background2"/>
      </w:pBdr>
      <w:spacing w:before="120" w:after="120"/>
      <w:outlineLvl w:val="0"/>
    </w:pPr>
    <w:rPr>
      <w:rFonts w:cstheme="majorBidi"/>
      <w:b/>
      <w:bCs/>
      <w:color w:val="002744" w:themeColor="text2"/>
      <w:sz w:val="24"/>
      <w:szCs w:val="32"/>
    </w:rPr>
  </w:style>
  <w:style w:type="paragraph" w:styleId="Heading2">
    <w:name w:val="heading 2"/>
    <w:basedOn w:val="BodyText"/>
    <w:next w:val="Normal"/>
    <w:link w:val="Heading2Char"/>
    <w:uiPriority w:val="9"/>
    <w:semiHidden/>
    <w:rsid w:val="00CD0A4B"/>
    <w:pPr>
      <w:framePr w:hSpace="180" w:wrap="around" w:vAnchor="page" w:hAnchor="page" w:x="312" w:y="361"/>
      <w:spacing w:after="120"/>
      <w:outlineLvl w:val="1"/>
    </w:pPr>
    <w:rPr>
      <w:b/>
      <w:color w:val="FFFFFF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D0A4B"/>
    <w:pPr>
      <w:keepNext/>
      <w:keepLines/>
      <w:spacing w:before="40"/>
      <w:outlineLvl w:val="2"/>
    </w:pPr>
    <w:rPr>
      <w:rFonts w:cstheme="majorBidi"/>
      <w:color w:val="202F69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D0A4B"/>
    <w:pPr>
      <w:keepNext/>
      <w:keepLines/>
      <w:spacing w:before="40"/>
      <w:outlineLvl w:val="3"/>
    </w:pPr>
    <w:rPr>
      <w:rFonts w:cstheme="majorBidi"/>
      <w:i/>
      <w:iCs/>
      <w:color w:val="31479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D0A4B"/>
    <w:pPr>
      <w:keepNext/>
      <w:keepLines/>
      <w:spacing w:before="40"/>
      <w:outlineLvl w:val="4"/>
    </w:pPr>
    <w:rPr>
      <w:rFonts w:cstheme="majorBidi"/>
      <w:color w:val="31479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D0A4B"/>
    <w:pPr>
      <w:keepNext/>
      <w:keepLines/>
      <w:spacing w:before="40"/>
      <w:outlineLvl w:val="5"/>
    </w:pPr>
    <w:rPr>
      <w:rFonts w:cstheme="majorBidi"/>
      <w:color w:val="2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D0A4B"/>
    <w:pPr>
      <w:keepNext/>
      <w:keepLines/>
      <w:spacing w:before="40"/>
      <w:outlineLvl w:val="6"/>
    </w:pPr>
    <w:rPr>
      <w:rFonts w:cstheme="majorBidi"/>
      <w:i/>
      <w:iCs/>
      <w:color w:val="2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D0A4B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D0A4B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A4B"/>
    <w:rPr>
      <w:rFonts w:ascii="Microsoft YaHei UI" w:eastAsia="Microsoft YaHei UI" w:hAnsi="Microsoft YaHei UI" w:cstheme="majorBidi"/>
      <w:b/>
      <w:bCs/>
      <w:color w:val="002744" w:themeColor="text2"/>
      <w:szCs w:val="32"/>
    </w:rPr>
  </w:style>
  <w:style w:type="paragraph" w:customStyle="1" w:styleId="a">
    <w:name w:val="黄色引文"/>
    <w:uiPriority w:val="1"/>
    <w:semiHidden/>
    <w:rsid w:val="00CD0A4B"/>
    <w:pPr>
      <w:widowControl w:val="0"/>
      <w:autoSpaceDE w:val="0"/>
      <w:autoSpaceDN w:val="0"/>
      <w:spacing w:before="915" w:line="194" w:lineRule="auto"/>
      <w:ind w:right="3177" w:firstLine="53"/>
      <w:jc w:val="center"/>
    </w:pPr>
    <w:rPr>
      <w:rFonts w:ascii="Microsoft YaHei UI" w:eastAsia="Microsoft YaHei UI" w:hAnsi="Microsoft YaHei UI" w:cs="Oswald-Light"/>
      <w:noProof/>
      <w:color w:val="ECB135"/>
      <w:sz w:val="42"/>
      <w:szCs w:val="42"/>
    </w:rPr>
  </w:style>
  <w:style w:type="paragraph" w:styleId="BodyText">
    <w:name w:val="Body Text"/>
    <w:link w:val="BodyTextChar"/>
    <w:uiPriority w:val="1"/>
    <w:semiHidden/>
    <w:rsid w:val="00CD0A4B"/>
    <w:pPr>
      <w:widowControl w:val="0"/>
      <w:autoSpaceDE w:val="0"/>
      <w:autoSpaceDN w:val="0"/>
      <w:ind w:left="142" w:right="142"/>
    </w:pPr>
    <w:rPr>
      <w:rFonts w:ascii="Microsoft YaHei UI" w:eastAsia="Microsoft YaHei UI" w:hAnsi="Microsoft YaHei UI" w:cs="Georgia"/>
      <w:color w:val="FFFFFF" w:themeColor="background1"/>
      <w:sz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D0A4B"/>
    <w:rPr>
      <w:rFonts w:ascii="Microsoft YaHei UI" w:eastAsia="Microsoft YaHei UI" w:hAnsi="Microsoft YaHei UI" w:cs="Georgia"/>
      <w:color w:val="FFFFFF" w:themeColor="background1"/>
      <w:sz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A4B"/>
    <w:rPr>
      <w:rFonts w:ascii="Microsoft YaHei UI" w:eastAsia="Microsoft YaHei UI" w:hAnsi="Microsoft YaHei UI" w:cs="Georgia"/>
      <w:b/>
      <w:color w:val="FFFFFF"/>
      <w:sz w:val="28"/>
      <w:lang w:bidi="en-US"/>
    </w:rPr>
  </w:style>
  <w:style w:type="paragraph" w:styleId="ListParagraph">
    <w:name w:val="List Paragraph"/>
    <w:basedOn w:val="Normal"/>
    <w:uiPriority w:val="34"/>
    <w:qFormat/>
    <w:rsid w:val="00CD0A4B"/>
    <w:pPr>
      <w:numPr>
        <w:numId w:val="2"/>
      </w:numPr>
      <w:spacing w:after="120"/>
    </w:pPr>
  </w:style>
  <w:style w:type="table" w:styleId="TableGrid">
    <w:name w:val="Table Grid"/>
    <w:basedOn w:val="TableNormal"/>
    <w:uiPriority w:val="39"/>
    <w:rsid w:val="00CD0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D0A4B"/>
    <w:pPr>
      <w:spacing w:after="120"/>
      <w:ind w:left="-57"/>
      <w:contextualSpacing/>
    </w:pPr>
    <w:rPr>
      <w:rFonts w:cstheme="majorBidi"/>
      <w:b/>
      <w:color w:val="99C9EC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A4B"/>
    <w:rPr>
      <w:rFonts w:ascii="Microsoft YaHei UI" w:eastAsia="Microsoft YaHei UI" w:hAnsi="Microsoft YaHei UI" w:cstheme="majorBidi"/>
      <w:b/>
      <w:color w:val="99C9EC" w:themeColor="background2"/>
      <w:kern w:val="28"/>
      <w:sz w:val="36"/>
      <w:szCs w:val="56"/>
    </w:rPr>
  </w:style>
  <w:style w:type="paragraph" w:customStyle="1" w:styleId="1">
    <w:name w:val="日期1"/>
    <w:basedOn w:val="Normal"/>
    <w:qFormat/>
    <w:rsid w:val="00CD0A4B"/>
    <w:pPr>
      <w:spacing w:before="240"/>
    </w:pPr>
    <w:rPr>
      <w:sz w:val="16"/>
    </w:rPr>
  </w:style>
  <w:style w:type="paragraph" w:customStyle="1" w:styleId="a0">
    <w:name w:val="工作经历"/>
    <w:basedOn w:val="Normal"/>
    <w:qFormat/>
    <w:rsid w:val="00CD0A4B"/>
    <w:rPr>
      <w:b/>
    </w:rPr>
  </w:style>
  <w:style w:type="character" w:styleId="Strong">
    <w:name w:val="Strong"/>
    <w:basedOn w:val="DefaultParagraphFont"/>
    <w:uiPriority w:val="22"/>
    <w:qFormat/>
    <w:rsid w:val="00CD0A4B"/>
    <w:rPr>
      <w:rFonts w:ascii="Microsoft YaHei UI" w:eastAsia="Microsoft YaHei UI" w:hAnsi="Microsoft YaHei UI"/>
      <w:b/>
      <w:bCs/>
      <w:color w:val="99C9EC" w:themeColor="background2"/>
    </w:rPr>
  </w:style>
  <w:style w:type="paragraph" w:styleId="Header">
    <w:name w:val="header"/>
    <w:basedOn w:val="Normal"/>
    <w:link w:val="HeaderChar"/>
    <w:uiPriority w:val="99"/>
    <w:rsid w:val="00CD0A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rsid w:val="00CD0A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customStyle="1" w:styleId="a1">
    <w:name w:val="信息"/>
    <w:basedOn w:val="Normal"/>
    <w:qFormat/>
    <w:rsid w:val="00CD0A4B"/>
    <w:pPr>
      <w:kinsoku w:val="0"/>
      <w:overflowPunct w:val="0"/>
      <w:spacing w:before="120" w:after="120"/>
    </w:pPr>
    <w:rPr>
      <w:color w:val="FFFFFF" w:themeColor="background1"/>
    </w:rPr>
  </w:style>
  <w:style w:type="character" w:customStyle="1" w:styleId="a2">
    <w:name w:val="三角形"/>
    <w:basedOn w:val="Strong"/>
    <w:uiPriority w:val="1"/>
    <w:qFormat/>
    <w:rsid w:val="00CD0A4B"/>
    <w:rPr>
      <w:rFonts w:ascii="Microsoft YaHei UI" w:eastAsia="Microsoft YaHei UI" w:hAnsi="Microsoft YaHei UI" w:cs="MS Mincho"/>
      <w:b/>
      <w:bCs/>
      <w:color w:val="99C9EC" w:themeColor="background2"/>
      <w:sz w:val="16"/>
    </w:rPr>
  </w:style>
  <w:style w:type="character" w:styleId="PlaceholderText">
    <w:name w:val="Placeholder Text"/>
    <w:basedOn w:val="DefaultParagraphFont"/>
    <w:uiPriority w:val="99"/>
    <w:semiHidden/>
    <w:rsid w:val="00CD0A4B"/>
    <w:rPr>
      <w:rFonts w:ascii="Microsoft YaHei UI" w:eastAsia="Microsoft YaHei UI" w:hAnsi="Microsoft YaHei UI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A4B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A4B"/>
    <w:rPr>
      <w:rFonts w:ascii="Microsoft YaHei UI" w:eastAsia="Microsoft YaHei UI" w:hAnsi="Microsoft YaHei UI" w:cs="Tahoma"/>
      <w:color w:val="000000" w:themeColor="text1"/>
      <w:sz w:val="16"/>
      <w:szCs w:val="16"/>
    </w:rPr>
  </w:style>
  <w:style w:type="numbering" w:styleId="111111">
    <w:name w:val="Outline List 2"/>
    <w:basedOn w:val="NoList"/>
    <w:uiPriority w:val="99"/>
    <w:semiHidden/>
    <w:unhideWhenUsed/>
    <w:rsid w:val="00CD0A4B"/>
    <w:pPr>
      <w:numPr>
        <w:numId w:val="4"/>
      </w:numPr>
    </w:pPr>
  </w:style>
  <w:style w:type="numbering" w:styleId="1ai">
    <w:name w:val="Outline List 1"/>
    <w:basedOn w:val="NoList"/>
    <w:uiPriority w:val="99"/>
    <w:semiHidden/>
    <w:unhideWhenUsed/>
    <w:rsid w:val="00CD0A4B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D0A4B"/>
    <w:rPr>
      <w:rFonts w:ascii="Microsoft YaHei UI" w:eastAsia="Microsoft YaHei UI" w:hAnsi="Microsoft YaHei UI" w:cstheme="majorBidi"/>
      <w:color w:val="202F69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A4B"/>
    <w:rPr>
      <w:rFonts w:ascii="Microsoft YaHei UI" w:eastAsia="Microsoft YaHei UI" w:hAnsi="Microsoft YaHei UI" w:cstheme="majorBidi"/>
      <w:i/>
      <w:iCs/>
      <w:color w:val="31479E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A4B"/>
    <w:rPr>
      <w:rFonts w:ascii="Microsoft YaHei UI" w:eastAsia="Microsoft YaHei UI" w:hAnsi="Microsoft YaHei UI" w:cstheme="majorBidi"/>
      <w:color w:val="31479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A4B"/>
    <w:rPr>
      <w:rFonts w:ascii="Microsoft YaHei UI" w:eastAsia="Microsoft YaHei UI" w:hAnsi="Microsoft YaHei UI" w:cstheme="majorBidi"/>
      <w:color w:val="202F6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A4B"/>
    <w:rPr>
      <w:rFonts w:ascii="Microsoft YaHei UI" w:eastAsia="Microsoft YaHei UI" w:hAnsi="Microsoft YaHei UI" w:cstheme="majorBidi"/>
      <w:i/>
      <w:iCs/>
      <w:color w:val="202F6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A4B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A4B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CD0A4B"/>
    <w:pPr>
      <w:numPr>
        <w:numId w:val="6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CD0A4B"/>
  </w:style>
  <w:style w:type="paragraph" w:styleId="BlockText">
    <w:name w:val="Block Text"/>
    <w:basedOn w:val="Normal"/>
    <w:uiPriority w:val="99"/>
    <w:semiHidden/>
    <w:unhideWhenUsed/>
    <w:rsid w:val="00CD0A4B"/>
    <w:pPr>
      <w:pBdr>
        <w:top w:val="single" w:sz="2" w:space="10" w:color="4E67C8" w:themeColor="accent1" w:shadow="1" w:frame="1"/>
        <w:left w:val="single" w:sz="2" w:space="10" w:color="4E67C8" w:themeColor="accent1" w:shadow="1" w:frame="1"/>
        <w:bottom w:val="single" w:sz="2" w:space="10" w:color="4E67C8" w:themeColor="accent1" w:shadow="1" w:frame="1"/>
        <w:right w:val="single" w:sz="2" w:space="10" w:color="4E67C8" w:themeColor="accent1" w:shadow="1" w:frame="1"/>
      </w:pBdr>
      <w:ind w:left="1152" w:right="1152"/>
    </w:pPr>
    <w:rPr>
      <w:i/>
      <w:iCs/>
      <w:color w:val="4E67C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D0A4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D0A4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D0A4B"/>
    <w:rPr>
      <w:rFonts w:ascii="Microsoft YaHei UI" w:eastAsia="Microsoft YaHei UI" w:hAnsi="Microsoft YaHei UI"/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D0A4B"/>
    <w:pPr>
      <w:widowControl/>
      <w:autoSpaceDE/>
      <w:autoSpaceDN/>
      <w:ind w:left="0" w:right="0" w:firstLine="360"/>
    </w:pPr>
    <w:rPr>
      <w:color w:val="000000" w:themeColor="text1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D0A4B"/>
    <w:rPr>
      <w:rFonts w:ascii="Microsoft YaHei UI" w:eastAsia="Microsoft YaHei UI" w:hAnsi="Microsoft YaHei UI" w:cs="Georgia"/>
      <w:color w:val="000000" w:themeColor="text1"/>
      <w:sz w:val="20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0A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D0A4B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D0A4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D0A4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D0A4B"/>
    <w:rPr>
      <w:rFonts w:ascii="Microsoft YaHei UI" w:eastAsia="Microsoft YaHei UI" w:hAnsi="Microsoft YaHei UI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rsid w:val="00CD0A4B"/>
    <w:rPr>
      <w:rFonts w:ascii="Microsoft YaHei UI" w:eastAsia="Microsoft YaHei UI" w:hAnsi="Microsoft YaHei UI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D0A4B"/>
    <w:pPr>
      <w:spacing w:after="200"/>
    </w:pPr>
    <w:rPr>
      <w:i/>
      <w:iCs/>
      <w:color w:val="002744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D0A4B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table" w:styleId="ColourfulGrid">
    <w:name w:val="Colorful Grid"/>
    <w:basedOn w:val="TableNormal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</w:rPr>
      <w:tblPr/>
      <w:tcPr>
        <w:shd w:val="clear" w:color="auto" w:fill="B8C1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1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147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1479E" w:themeFill="accent1" w:themeFillShade="BF"/>
      </w:tc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shd w:val="clear" w:color="auto" w:fill="A6B3E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</w:rPr>
      <w:tblPr/>
      <w:tcPr>
        <w:shd w:val="clear" w:color="auto" w:fill="BEEAF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AF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1B1E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1B1EA" w:themeFill="accent2" w:themeFillShade="BF"/>
      </w:tc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shd w:val="clear" w:color="auto" w:fill="AEE5F9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</w:rPr>
      <w:tblPr/>
      <w:tcPr>
        <w:shd w:val="clear" w:color="auto" w:fill="DBF6B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F6B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D21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D219" w:themeFill="accent3" w:themeFillShade="BF"/>
      </w:tc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5EE" w:themeFill="accent4" w:themeFillTint="33"/>
    </w:tcPr>
    <w:tblStylePr w:type="firstRow">
      <w:rPr>
        <w:b/>
        <w:bCs/>
      </w:rPr>
      <w:tblPr/>
      <w:tcPr>
        <w:shd w:val="clear" w:color="auto" w:fill="BEEB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B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4AB8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4AB8A" w:themeFill="accent4" w:themeFillShade="BF"/>
      </w:tc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shd w:val="clear" w:color="auto" w:fill="AEE6D7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</w:rPr>
      <w:tblPr/>
      <w:tcPr>
        <w:shd w:val="clear" w:color="auto" w:fill="FFCCA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A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5C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5C00" w:themeFill="accent5" w:themeFillShade="BF"/>
      </w:tc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shd w:val="clear" w:color="auto" w:fill="FFBF9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</w:rPr>
      <w:tblPr/>
      <w:tcPr>
        <w:shd w:val="clear" w:color="auto" w:fill="F9B2A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2A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2260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2260C" w:themeFill="accent6" w:themeFillShade="BF"/>
      </w:tc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shd w:val="clear" w:color="auto" w:fill="F89F91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EDEF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EFF9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F6FD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B794" w:themeFill="accent4" w:themeFillShade="CC"/>
      </w:tcPr>
    </w:tblStylePr>
    <w:tblStylePr w:type="lastRow">
      <w:rPr>
        <w:b/>
        <w:bCs/>
        <w:color w:val="37B79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EEFA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E11B" w:themeFill="accent3" w:themeFillShade="CC"/>
      </w:tcPr>
    </w:tblStylePr>
    <w:tblStylePr w:type="lastRow">
      <w:rPr>
        <w:b/>
        <w:bCs/>
        <w:color w:val="89E11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0280D" w:themeFill="accent6" w:themeFillShade="CC"/>
      </w:tcPr>
    </w:tblStylePr>
    <w:tblStylePr w:type="lastRow">
      <w:rPr>
        <w:b/>
        <w:bCs/>
        <w:color w:val="D0280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FDEC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6200" w:themeFill="accent5" w:themeFillShade="CC"/>
      </w:tcPr>
    </w:tblStylePr>
    <w:tblStylePr w:type="lastRow">
      <w:rPr>
        <w:b/>
        <w:bCs/>
        <w:color w:val="E662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4E67C8" w:themeColor="accent1"/>
        <w:bottom w:val="single" w:sz="4" w:space="0" w:color="4E67C8" w:themeColor="accent1"/>
        <w:right w:val="single" w:sz="4" w:space="0" w:color="4E67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F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397F" w:themeColor="accent1" w:themeShade="99"/>
          <w:insideV w:val="nil"/>
        </w:tcBorders>
        <w:shd w:val="clear" w:color="auto" w:fill="27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397F" w:themeFill="accent1" w:themeFillShade="99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A6B3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5ECCF3" w:themeColor="accent2"/>
        <w:bottom w:val="single" w:sz="4" w:space="0" w:color="5ECCF3" w:themeColor="accent2"/>
        <w:right w:val="single" w:sz="4" w:space="0" w:color="5ECCF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8EB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8EBB" w:themeColor="accent2" w:themeShade="99"/>
          <w:insideV w:val="nil"/>
        </w:tcBorders>
        <w:shd w:val="clear" w:color="auto" w:fill="0E8EB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8EBB" w:themeFill="accent2" w:themeFillShade="99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AEE5F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5DCEAF" w:themeColor="accent4"/>
        <w:left w:val="single" w:sz="4" w:space="0" w:color="A7EA52" w:themeColor="accent3"/>
        <w:bottom w:val="single" w:sz="4" w:space="0" w:color="A7EA52" w:themeColor="accent3"/>
        <w:right w:val="single" w:sz="4" w:space="0" w:color="A7EA5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D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CE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7A81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7A814" w:themeColor="accent3" w:themeShade="99"/>
          <w:insideV w:val="nil"/>
        </w:tcBorders>
        <w:shd w:val="clear" w:color="auto" w:fill="67A81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A814" w:themeFill="accent3" w:themeFillShade="99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A7EA52" w:themeColor="accent3"/>
        <w:left w:val="single" w:sz="4" w:space="0" w:color="5DCEAF" w:themeColor="accent4"/>
        <w:bottom w:val="single" w:sz="4" w:space="0" w:color="5DCEAF" w:themeColor="accent4"/>
        <w:right w:val="single" w:sz="4" w:space="0" w:color="5DCEA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A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7EA5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896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896F" w:themeColor="accent4" w:themeShade="99"/>
          <w:insideV w:val="nil"/>
        </w:tcBorders>
        <w:shd w:val="clear" w:color="auto" w:fill="29896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96F" w:themeFill="accent4" w:themeFillShade="99"/>
      </w:tcPr>
    </w:tblStylePr>
    <w:tblStylePr w:type="band1Vert">
      <w:tblPr/>
      <w:tcPr>
        <w:shd w:val="clear" w:color="auto" w:fill="BEEBDE" w:themeFill="accent4" w:themeFillTint="66"/>
      </w:tcPr>
    </w:tblStylePr>
    <w:tblStylePr w:type="band1Horz">
      <w:tblPr/>
      <w:tcPr>
        <w:shd w:val="clear" w:color="auto" w:fill="AEE6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F14124" w:themeColor="accent6"/>
        <w:left w:val="single" w:sz="4" w:space="0" w:color="FF8021" w:themeColor="accent5"/>
        <w:bottom w:val="single" w:sz="4" w:space="0" w:color="FF8021" w:themeColor="accent5"/>
        <w:right w:val="single" w:sz="4" w:space="0" w:color="FF802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412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C4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C4900" w:themeColor="accent5" w:themeShade="99"/>
          <w:insideV w:val="nil"/>
        </w:tcBorders>
        <w:shd w:val="clear" w:color="auto" w:fill="AC4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4900" w:themeFill="accent5" w:themeFillShade="99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BF9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FF8021" w:themeColor="accent5"/>
        <w:left w:val="single" w:sz="4" w:space="0" w:color="F14124" w:themeColor="accent6"/>
        <w:bottom w:val="single" w:sz="4" w:space="0" w:color="F14124" w:themeColor="accent6"/>
        <w:right w:val="single" w:sz="4" w:space="0" w:color="F1412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02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C1E0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C1E0A" w:themeColor="accent6" w:themeShade="99"/>
          <w:insideV w:val="nil"/>
        </w:tcBorders>
        <w:shd w:val="clear" w:color="auto" w:fill="9C1E0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1E0A" w:themeFill="accent6" w:themeFillShade="99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89F9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D0A4B"/>
    <w:rPr>
      <w:rFonts w:ascii="Microsoft YaHei UI" w:eastAsia="Microsoft YaHei UI" w:hAnsi="Microsoft YaHei UI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0A4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A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A4B"/>
    <w:rPr>
      <w:rFonts w:ascii="Microsoft YaHei UI" w:eastAsia="Microsoft YaHei UI" w:hAnsi="Microsoft YaHei UI"/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4E67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47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5ECCF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759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B1E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A7EA5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8C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D21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5DCE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72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AB8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FF802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3D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5C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F1412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1190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2260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D0A4B"/>
  </w:style>
  <w:style w:type="character" w:customStyle="1" w:styleId="DateChar">
    <w:name w:val="Date Char"/>
    <w:basedOn w:val="DefaultParagraphFont"/>
    <w:link w:val="Date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D0A4B"/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0A4B"/>
    <w:rPr>
      <w:rFonts w:ascii="Microsoft YaHei UI" w:eastAsia="Microsoft YaHei UI" w:hAnsi="Microsoft YaHei UI" w:cs="Segoe UI"/>
      <w:color w:val="000000" w:themeColor="text1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CD0A4B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D0A4B"/>
    <w:rPr>
      <w:rFonts w:ascii="Microsoft YaHei UI" w:eastAsia="Microsoft YaHei UI" w:hAnsi="Microsoft YaHei UI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D0A4B"/>
    <w:rPr>
      <w:rFonts w:ascii="Microsoft YaHei UI" w:eastAsia="Microsoft YaHei UI" w:hAnsi="Microsoft YaHei UI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D0A4B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D0A4B"/>
    <w:pPr>
      <w:framePr w:w="7920" w:h="1980" w:hRule="exact" w:hSpace="180" w:wrap="auto" w:hAnchor="page" w:xAlign="center" w:yAlign="bottom"/>
      <w:ind w:left="2880"/>
    </w:pPr>
    <w:rPr>
      <w:rFonts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rsid w:val="00CD0A4B"/>
    <w:rPr>
      <w:rFonts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D0A4B"/>
    <w:rPr>
      <w:rFonts w:ascii="Microsoft YaHei UI" w:eastAsia="Microsoft YaHei UI" w:hAnsi="Microsoft YaHei UI"/>
      <w:color w:val="59A8D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D0A4B"/>
    <w:rPr>
      <w:rFonts w:ascii="Microsoft YaHei UI" w:eastAsia="Microsoft YaHei UI" w:hAnsi="Microsoft YaHei UI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0A4B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D0A4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0A4B"/>
    <w:tblPr>
      <w:tblStyleRowBandSize w:val="1"/>
      <w:tblStyleColBandSize w:val="1"/>
      <w:tblBorders>
        <w:top w:val="single" w:sz="4" w:space="0" w:color="B8C1E9" w:themeColor="accent1" w:themeTint="66"/>
        <w:left w:val="single" w:sz="4" w:space="0" w:color="B8C1E9" w:themeColor="accent1" w:themeTint="66"/>
        <w:bottom w:val="single" w:sz="4" w:space="0" w:color="B8C1E9" w:themeColor="accent1" w:themeTint="66"/>
        <w:right w:val="single" w:sz="4" w:space="0" w:color="B8C1E9" w:themeColor="accent1" w:themeTint="66"/>
        <w:insideH w:val="single" w:sz="4" w:space="0" w:color="B8C1E9" w:themeColor="accent1" w:themeTint="66"/>
        <w:insideV w:val="single" w:sz="4" w:space="0" w:color="B8C1E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D0A4B"/>
    <w:tblPr>
      <w:tblStyleRowBandSize w:val="1"/>
      <w:tblStyleColBandSize w:val="1"/>
      <w:tblBorders>
        <w:top w:val="single" w:sz="4" w:space="0" w:color="BEEAFA" w:themeColor="accent2" w:themeTint="66"/>
        <w:left w:val="single" w:sz="4" w:space="0" w:color="BEEAFA" w:themeColor="accent2" w:themeTint="66"/>
        <w:bottom w:val="single" w:sz="4" w:space="0" w:color="BEEAFA" w:themeColor="accent2" w:themeTint="66"/>
        <w:right w:val="single" w:sz="4" w:space="0" w:color="BEEAFA" w:themeColor="accent2" w:themeTint="66"/>
        <w:insideH w:val="single" w:sz="4" w:space="0" w:color="BEEAFA" w:themeColor="accent2" w:themeTint="66"/>
        <w:insideV w:val="single" w:sz="4" w:space="0" w:color="BEEAF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D0A4B"/>
    <w:tblPr>
      <w:tblStyleRowBandSize w:val="1"/>
      <w:tblStyleColBandSize w:val="1"/>
      <w:tblBorders>
        <w:top w:val="single" w:sz="4" w:space="0" w:color="DBF6B9" w:themeColor="accent3" w:themeTint="66"/>
        <w:left w:val="single" w:sz="4" w:space="0" w:color="DBF6B9" w:themeColor="accent3" w:themeTint="66"/>
        <w:bottom w:val="single" w:sz="4" w:space="0" w:color="DBF6B9" w:themeColor="accent3" w:themeTint="66"/>
        <w:right w:val="single" w:sz="4" w:space="0" w:color="DBF6B9" w:themeColor="accent3" w:themeTint="66"/>
        <w:insideH w:val="single" w:sz="4" w:space="0" w:color="DBF6B9" w:themeColor="accent3" w:themeTint="66"/>
        <w:insideV w:val="single" w:sz="4" w:space="0" w:color="DBF6B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D0A4B"/>
    <w:tblPr>
      <w:tblStyleRowBandSize w:val="1"/>
      <w:tblStyleColBandSize w:val="1"/>
      <w:tblBorders>
        <w:top w:val="single" w:sz="4" w:space="0" w:color="BEEBDE" w:themeColor="accent4" w:themeTint="66"/>
        <w:left w:val="single" w:sz="4" w:space="0" w:color="BEEBDE" w:themeColor="accent4" w:themeTint="66"/>
        <w:bottom w:val="single" w:sz="4" w:space="0" w:color="BEEBDE" w:themeColor="accent4" w:themeTint="66"/>
        <w:right w:val="single" w:sz="4" w:space="0" w:color="BEEBDE" w:themeColor="accent4" w:themeTint="66"/>
        <w:insideH w:val="single" w:sz="4" w:space="0" w:color="BEEBDE" w:themeColor="accent4" w:themeTint="66"/>
        <w:insideV w:val="single" w:sz="4" w:space="0" w:color="BEEB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D0A4B"/>
    <w:tblPr>
      <w:tblStyleRowBandSize w:val="1"/>
      <w:tblStyleColBandSize w:val="1"/>
      <w:tblBorders>
        <w:top w:val="single" w:sz="4" w:space="0" w:color="FFCCA6" w:themeColor="accent5" w:themeTint="66"/>
        <w:left w:val="single" w:sz="4" w:space="0" w:color="FFCCA6" w:themeColor="accent5" w:themeTint="66"/>
        <w:bottom w:val="single" w:sz="4" w:space="0" w:color="FFCCA6" w:themeColor="accent5" w:themeTint="66"/>
        <w:right w:val="single" w:sz="4" w:space="0" w:color="FFCCA6" w:themeColor="accent5" w:themeTint="66"/>
        <w:insideH w:val="single" w:sz="4" w:space="0" w:color="FFCCA6" w:themeColor="accent5" w:themeTint="66"/>
        <w:insideV w:val="single" w:sz="4" w:space="0" w:color="FFCCA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D0A4B"/>
    <w:tblPr>
      <w:tblStyleRowBandSize w:val="1"/>
      <w:tblStyleColBandSize w:val="1"/>
      <w:tblBorders>
        <w:top w:val="single" w:sz="4" w:space="0" w:color="F9B2A7" w:themeColor="accent6" w:themeTint="66"/>
        <w:left w:val="single" w:sz="4" w:space="0" w:color="F9B2A7" w:themeColor="accent6" w:themeTint="66"/>
        <w:bottom w:val="single" w:sz="4" w:space="0" w:color="F9B2A7" w:themeColor="accent6" w:themeTint="66"/>
        <w:right w:val="single" w:sz="4" w:space="0" w:color="F9B2A7" w:themeColor="accent6" w:themeTint="66"/>
        <w:insideH w:val="single" w:sz="4" w:space="0" w:color="F9B2A7" w:themeColor="accent6" w:themeTint="66"/>
        <w:insideV w:val="single" w:sz="4" w:space="0" w:color="F9B2A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D0A4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D0A4B"/>
    <w:tblPr>
      <w:tblStyleRowBandSize w:val="1"/>
      <w:tblStyleColBandSize w:val="1"/>
      <w:tblBorders>
        <w:top w:val="single" w:sz="2" w:space="0" w:color="94A3DE" w:themeColor="accent1" w:themeTint="99"/>
        <w:bottom w:val="single" w:sz="2" w:space="0" w:color="94A3DE" w:themeColor="accent1" w:themeTint="99"/>
        <w:insideH w:val="single" w:sz="2" w:space="0" w:color="94A3DE" w:themeColor="accent1" w:themeTint="99"/>
        <w:insideV w:val="single" w:sz="2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A3D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A3D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D0A4B"/>
    <w:tblPr>
      <w:tblStyleRowBandSize w:val="1"/>
      <w:tblStyleColBandSize w:val="1"/>
      <w:tblBorders>
        <w:top w:val="single" w:sz="2" w:space="0" w:color="9EE0F7" w:themeColor="accent2" w:themeTint="99"/>
        <w:bottom w:val="single" w:sz="2" w:space="0" w:color="9EE0F7" w:themeColor="accent2" w:themeTint="99"/>
        <w:insideH w:val="single" w:sz="2" w:space="0" w:color="9EE0F7" w:themeColor="accent2" w:themeTint="99"/>
        <w:insideV w:val="single" w:sz="2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EE0F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EE0F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D0A4B"/>
    <w:tblPr>
      <w:tblStyleRowBandSize w:val="1"/>
      <w:tblStyleColBandSize w:val="1"/>
      <w:tblBorders>
        <w:top w:val="single" w:sz="2" w:space="0" w:color="C9F296" w:themeColor="accent3" w:themeTint="99"/>
        <w:bottom w:val="single" w:sz="2" w:space="0" w:color="C9F296" w:themeColor="accent3" w:themeTint="99"/>
        <w:insideH w:val="single" w:sz="2" w:space="0" w:color="C9F296" w:themeColor="accent3" w:themeTint="99"/>
        <w:insideV w:val="single" w:sz="2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F29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F29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D0A4B"/>
    <w:tblPr>
      <w:tblStyleRowBandSize w:val="1"/>
      <w:tblStyleColBandSize w:val="1"/>
      <w:tblBorders>
        <w:top w:val="single" w:sz="2" w:space="0" w:color="9DE1CF" w:themeColor="accent4" w:themeTint="99"/>
        <w:bottom w:val="single" w:sz="2" w:space="0" w:color="9DE1CF" w:themeColor="accent4" w:themeTint="99"/>
        <w:insideH w:val="single" w:sz="2" w:space="0" w:color="9DE1CF" w:themeColor="accent4" w:themeTint="99"/>
        <w:insideV w:val="single" w:sz="2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E1C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E1C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D0A4B"/>
    <w:tblPr>
      <w:tblStyleRowBandSize w:val="1"/>
      <w:tblStyleColBandSize w:val="1"/>
      <w:tblBorders>
        <w:top w:val="single" w:sz="2" w:space="0" w:color="FFB279" w:themeColor="accent5" w:themeTint="99"/>
        <w:bottom w:val="single" w:sz="2" w:space="0" w:color="FFB279" w:themeColor="accent5" w:themeTint="99"/>
        <w:insideH w:val="single" w:sz="2" w:space="0" w:color="FFB279" w:themeColor="accent5" w:themeTint="99"/>
        <w:insideV w:val="single" w:sz="2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27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27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D0A4B"/>
    <w:tblPr>
      <w:tblStyleRowBandSize w:val="1"/>
      <w:tblStyleColBandSize w:val="1"/>
      <w:tblBorders>
        <w:top w:val="single" w:sz="2" w:space="0" w:color="F68C7B" w:themeColor="accent6" w:themeTint="99"/>
        <w:bottom w:val="single" w:sz="2" w:space="0" w:color="F68C7B" w:themeColor="accent6" w:themeTint="99"/>
        <w:insideH w:val="single" w:sz="2" w:space="0" w:color="F68C7B" w:themeColor="accent6" w:themeTint="99"/>
        <w:insideV w:val="single" w:sz="2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8C7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8C7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GridTable3">
    <w:name w:val="Grid Table 3"/>
    <w:basedOn w:val="TableNormal"/>
    <w:uiPriority w:val="48"/>
    <w:rsid w:val="00CD0A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D0A4B"/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bottom w:val="single" w:sz="4" w:space="0" w:color="94A3DE" w:themeColor="accent1" w:themeTint="99"/>
        </w:tcBorders>
      </w:tcPr>
    </w:tblStylePr>
    <w:tblStylePr w:type="nwCell">
      <w:tblPr/>
      <w:tcPr>
        <w:tcBorders>
          <w:bottom w:val="single" w:sz="4" w:space="0" w:color="94A3DE" w:themeColor="accent1" w:themeTint="99"/>
        </w:tcBorders>
      </w:tcPr>
    </w:tblStylePr>
    <w:tblStylePr w:type="seCell">
      <w:tblPr/>
      <w:tcPr>
        <w:tcBorders>
          <w:top w:val="single" w:sz="4" w:space="0" w:color="94A3DE" w:themeColor="accent1" w:themeTint="99"/>
        </w:tcBorders>
      </w:tcPr>
    </w:tblStylePr>
    <w:tblStylePr w:type="swCell">
      <w:tblPr/>
      <w:tcPr>
        <w:tcBorders>
          <w:top w:val="single" w:sz="4" w:space="0" w:color="94A3D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D0A4B"/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bottom w:val="single" w:sz="4" w:space="0" w:color="9EE0F7" w:themeColor="accent2" w:themeTint="99"/>
        </w:tcBorders>
      </w:tcPr>
    </w:tblStylePr>
    <w:tblStylePr w:type="nwCell">
      <w:tblPr/>
      <w:tcPr>
        <w:tcBorders>
          <w:bottom w:val="single" w:sz="4" w:space="0" w:color="9EE0F7" w:themeColor="accent2" w:themeTint="99"/>
        </w:tcBorders>
      </w:tcPr>
    </w:tblStylePr>
    <w:tblStylePr w:type="seCell">
      <w:tblPr/>
      <w:tcPr>
        <w:tcBorders>
          <w:top w:val="single" w:sz="4" w:space="0" w:color="9EE0F7" w:themeColor="accent2" w:themeTint="99"/>
        </w:tcBorders>
      </w:tcPr>
    </w:tblStylePr>
    <w:tblStylePr w:type="swCell">
      <w:tblPr/>
      <w:tcPr>
        <w:tcBorders>
          <w:top w:val="single" w:sz="4" w:space="0" w:color="9EE0F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D0A4B"/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bottom w:val="single" w:sz="4" w:space="0" w:color="C9F296" w:themeColor="accent3" w:themeTint="99"/>
        </w:tcBorders>
      </w:tcPr>
    </w:tblStylePr>
    <w:tblStylePr w:type="nwCell">
      <w:tblPr/>
      <w:tcPr>
        <w:tcBorders>
          <w:bottom w:val="single" w:sz="4" w:space="0" w:color="C9F296" w:themeColor="accent3" w:themeTint="99"/>
        </w:tcBorders>
      </w:tcPr>
    </w:tblStylePr>
    <w:tblStylePr w:type="seCell">
      <w:tblPr/>
      <w:tcPr>
        <w:tcBorders>
          <w:top w:val="single" w:sz="4" w:space="0" w:color="C9F296" w:themeColor="accent3" w:themeTint="99"/>
        </w:tcBorders>
      </w:tcPr>
    </w:tblStylePr>
    <w:tblStylePr w:type="swCell">
      <w:tblPr/>
      <w:tcPr>
        <w:tcBorders>
          <w:top w:val="single" w:sz="4" w:space="0" w:color="C9F29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D0A4B"/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bottom w:val="single" w:sz="4" w:space="0" w:color="9DE1CF" w:themeColor="accent4" w:themeTint="99"/>
        </w:tcBorders>
      </w:tcPr>
    </w:tblStylePr>
    <w:tblStylePr w:type="nwCell">
      <w:tblPr/>
      <w:tcPr>
        <w:tcBorders>
          <w:bottom w:val="single" w:sz="4" w:space="0" w:color="9DE1CF" w:themeColor="accent4" w:themeTint="99"/>
        </w:tcBorders>
      </w:tcPr>
    </w:tblStylePr>
    <w:tblStylePr w:type="seCell">
      <w:tblPr/>
      <w:tcPr>
        <w:tcBorders>
          <w:top w:val="single" w:sz="4" w:space="0" w:color="9DE1CF" w:themeColor="accent4" w:themeTint="99"/>
        </w:tcBorders>
      </w:tcPr>
    </w:tblStylePr>
    <w:tblStylePr w:type="swCell">
      <w:tblPr/>
      <w:tcPr>
        <w:tcBorders>
          <w:top w:val="single" w:sz="4" w:space="0" w:color="9DE1C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D0A4B"/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bottom w:val="single" w:sz="4" w:space="0" w:color="FFB279" w:themeColor="accent5" w:themeTint="99"/>
        </w:tcBorders>
      </w:tcPr>
    </w:tblStylePr>
    <w:tblStylePr w:type="nwCell">
      <w:tblPr/>
      <w:tcPr>
        <w:tcBorders>
          <w:bottom w:val="single" w:sz="4" w:space="0" w:color="FFB279" w:themeColor="accent5" w:themeTint="99"/>
        </w:tcBorders>
      </w:tcPr>
    </w:tblStylePr>
    <w:tblStylePr w:type="seCell">
      <w:tblPr/>
      <w:tcPr>
        <w:tcBorders>
          <w:top w:val="single" w:sz="4" w:space="0" w:color="FFB279" w:themeColor="accent5" w:themeTint="99"/>
        </w:tcBorders>
      </w:tcPr>
    </w:tblStylePr>
    <w:tblStylePr w:type="swCell">
      <w:tblPr/>
      <w:tcPr>
        <w:tcBorders>
          <w:top w:val="single" w:sz="4" w:space="0" w:color="FFB27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D0A4B"/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D0A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D0A4B"/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7C8" w:themeColor="accent1"/>
          <w:left w:val="single" w:sz="4" w:space="0" w:color="4E67C8" w:themeColor="accent1"/>
          <w:bottom w:val="single" w:sz="4" w:space="0" w:color="4E67C8" w:themeColor="accent1"/>
          <w:right w:val="single" w:sz="4" w:space="0" w:color="4E67C8" w:themeColor="accent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D0A4B"/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CCF3" w:themeColor="accent2"/>
          <w:left w:val="single" w:sz="4" w:space="0" w:color="5ECCF3" w:themeColor="accent2"/>
          <w:bottom w:val="single" w:sz="4" w:space="0" w:color="5ECCF3" w:themeColor="accent2"/>
          <w:right w:val="single" w:sz="4" w:space="0" w:color="5ECCF3" w:themeColor="accent2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D0A4B"/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7EA52" w:themeColor="accent3"/>
          <w:left w:val="single" w:sz="4" w:space="0" w:color="A7EA52" w:themeColor="accent3"/>
          <w:bottom w:val="single" w:sz="4" w:space="0" w:color="A7EA52" w:themeColor="accent3"/>
          <w:right w:val="single" w:sz="4" w:space="0" w:color="A7EA52" w:themeColor="accent3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D0A4B"/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CEAF" w:themeColor="accent4"/>
          <w:left w:val="single" w:sz="4" w:space="0" w:color="5DCEAF" w:themeColor="accent4"/>
          <w:bottom w:val="single" w:sz="4" w:space="0" w:color="5DCEAF" w:themeColor="accent4"/>
          <w:right w:val="single" w:sz="4" w:space="0" w:color="5DCEAF" w:themeColor="accent4"/>
          <w:insideH w:val="nil"/>
          <w:insideV w:val="nil"/>
        </w:tcBorders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D0A4B"/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021" w:themeColor="accent5"/>
          <w:left w:val="single" w:sz="4" w:space="0" w:color="FF8021" w:themeColor="accent5"/>
          <w:bottom w:val="single" w:sz="4" w:space="0" w:color="FF8021" w:themeColor="accent5"/>
          <w:right w:val="single" w:sz="4" w:space="0" w:color="FF8021" w:themeColor="accent5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D0A4B"/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4124" w:themeColor="accent6"/>
          <w:left w:val="single" w:sz="4" w:space="0" w:color="F14124" w:themeColor="accent6"/>
          <w:bottom w:val="single" w:sz="4" w:space="0" w:color="F14124" w:themeColor="accent6"/>
          <w:right w:val="single" w:sz="4" w:space="0" w:color="F14124" w:themeColor="accent6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B8C1E9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BEEAF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BF6B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5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DC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DCEAF" w:themeFill="accent4"/>
      </w:tcPr>
    </w:tblStylePr>
    <w:tblStylePr w:type="band1Vert">
      <w:tblPr/>
      <w:tcPr>
        <w:shd w:val="clear" w:color="auto" w:fill="BEEBDE" w:themeFill="accent4" w:themeFillTint="66"/>
      </w:tcPr>
    </w:tblStylePr>
    <w:tblStylePr w:type="band1Horz">
      <w:tblPr/>
      <w:tcPr>
        <w:shd w:val="clear" w:color="auto" w:fill="BEEBD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CCA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9B2A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D0A4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D0A4B"/>
    <w:rPr>
      <w:color w:val="31479E" w:themeColor="accent1" w:themeShade="BF"/>
    </w:r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D0A4B"/>
    <w:rPr>
      <w:color w:val="11B1EA" w:themeColor="accent2" w:themeShade="BF"/>
    </w:r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D0A4B"/>
    <w:rPr>
      <w:color w:val="80D219" w:themeColor="accent3" w:themeShade="BF"/>
    </w:r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D0A4B"/>
    <w:rPr>
      <w:color w:val="34AB8A" w:themeColor="accent4" w:themeShade="BF"/>
    </w:r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D0A4B"/>
    <w:rPr>
      <w:color w:val="D75C00" w:themeColor="accent5" w:themeShade="BF"/>
    </w:r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D0A4B"/>
    <w:rPr>
      <w:color w:val="C2260C" w:themeColor="accent6" w:themeShade="BF"/>
    </w:r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D0A4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D0A4B"/>
    <w:rPr>
      <w:color w:val="31479E" w:themeColor="accent1" w:themeShade="BF"/>
    </w:r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bottom w:val="single" w:sz="4" w:space="0" w:color="94A3DE" w:themeColor="accent1" w:themeTint="99"/>
        </w:tcBorders>
      </w:tcPr>
    </w:tblStylePr>
    <w:tblStylePr w:type="nwCell">
      <w:tblPr/>
      <w:tcPr>
        <w:tcBorders>
          <w:bottom w:val="single" w:sz="4" w:space="0" w:color="94A3DE" w:themeColor="accent1" w:themeTint="99"/>
        </w:tcBorders>
      </w:tcPr>
    </w:tblStylePr>
    <w:tblStylePr w:type="seCell">
      <w:tblPr/>
      <w:tcPr>
        <w:tcBorders>
          <w:top w:val="single" w:sz="4" w:space="0" w:color="94A3DE" w:themeColor="accent1" w:themeTint="99"/>
        </w:tcBorders>
      </w:tcPr>
    </w:tblStylePr>
    <w:tblStylePr w:type="swCell">
      <w:tblPr/>
      <w:tcPr>
        <w:tcBorders>
          <w:top w:val="single" w:sz="4" w:space="0" w:color="94A3DE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D0A4B"/>
    <w:rPr>
      <w:color w:val="11B1EA" w:themeColor="accent2" w:themeShade="BF"/>
    </w:r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bottom w:val="single" w:sz="4" w:space="0" w:color="9EE0F7" w:themeColor="accent2" w:themeTint="99"/>
        </w:tcBorders>
      </w:tcPr>
    </w:tblStylePr>
    <w:tblStylePr w:type="nwCell">
      <w:tblPr/>
      <w:tcPr>
        <w:tcBorders>
          <w:bottom w:val="single" w:sz="4" w:space="0" w:color="9EE0F7" w:themeColor="accent2" w:themeTint="99"/>
        </w:tcBorders>
      </w:tcPr>
    </w:tblStylePr>
    <w:tblStylePr w:type="seCell">
      <w:tblPr/>
      <w:tcPr>
        <w:tcBorders>
          <w:top w:val="single" w:sz="4" w:space="0" w:color="9EE0F7" w:themeColor="accent2" w:themeTint="99"/>
        </w:tcBorders>
      </w:tcPr>
    </w:tblStylePr>
    <w:tblStylePr w:type="swCell">
      <w:tblPr/>
      <w:tcPr>
        <w:tcBorders>
          <w:top w:val="single" w:sz="4" w:space="0" w:color="9EE0F7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D0A4B"/>
    <w:rPr>
      <w:color w:val="80D219" w:themeColor="accent3" w:themeShade="BF"/>
    </w:r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bottom w:val="single" w:sz="4" w:space="0" w:color="C9F296" w:themeColor="accent3" w:themeTint="99"/>
        </w:tcBorders>
      </w:tcPr>
    </w:tblStylePr>
    <w:tblStylePr w:type="nwCell">
      <w:tblPr/>
      <w:tcPr>
        <w:tcBorders>
          <w:bottom w:val="single" w:sz="4" w:space="0" w:color="C9F296" w:themeColor="accent3" w:themeTint="99"/>
        </w:tcBorders>
      </w:tcPr>
    </w:tblStylePr>
    <w:tblStylePr w:type="seCell">
      <w:tblPr/>
      <w:tcPr>
        <w:tcBorders>
          <w:top w:val="single" w:sz="4" w:space="0" w:color="C9F296" w:themeColor="accent3" w:themeTint="99"/>
        </w:tcBorders>
      </w:tcPr>
    </w:tblStylePr>
    <w:tblStylePr w:type="swCell">
      <w:tblPr/>
      <w:tcPr>
        <w:tcBorders>
          <w:top w:val="single" w:sz="4" w:space="0" w:color="C9F296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D0A4B"/>
    <w:rPr>
      <w:color w:val="34AB8A" w:themeColor="accent4" w:themeShade="BF"/>
    </w:r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bottom w:val="single" w:sz="4" w:space="0" w:color="9DE1CF" w:themeColor="accent4" w:themeTint="99"/>
        </w:tcBorders>
      </w:tcPr>
    </w:tblStylePr>
    <w:tblStylePr w:type="nwCell">
      <w:tblPr/>
      <w:tcPr>
        <w:tcBorders>
          <w:bottom w:val="single" w:sz="4" w:space="0" w:color="9DE1CF" w:themeColor="accent4" w:themeTint="99"/>
        </w:tcBorders>
      </w:tcPr>
    </w:tblStylePr>
    <w:tblStylePr w:type="seCell">
      <w:tblPr/>
      <w:tcPr>
        <w:tcBorders>
          <w:top w:val="single" w:sz="4" w:space="0" w:color="9DE1CF" w:themeColor="accent4" w:themeTint="99"/>
        </w:tcBorders>
      </w:tcPr>
    </w:tblStylePr>
    <w:tblStylePr w:type="swCell">
      <w:tblPr/>
      <w:tcPr>
        <w:tcBorders>
          <w:top w:val="single" w:sz="4" w:space="0" w:color="9DE1CF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D0A4B"/>
    <w:rPr>
      <w:color w:val="D75C00" w:themeColor="accent5" w:themeShade="BF"/>
    </w:r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bottom w:val="single" w:sz="4" w:space="0" w:color="FFB279" w:themeColor="accent5" w:themeTint="99"/>
        </w:tcBorders>
      </w:tcPr>
    </w:tblStylePr>
    <w:tblStylePr w:type="nwCell">
      <w:tblPr/>
      <w:tcPr>
        <w:tcBorders>
          <w:bottom w:val="single" w:sz="4" w:space="0" w:color="FFB279" w:themeColor="accent5" w:themeTint="99"/>
        </w:tcBorders>
      </w:tcPr>
    </w:tblStylePr>
    <w:tblStylePr w:type="seCell">
      <w:tblPr/>
      <w:tcPr>
        <w:tcBorders>
          <w:top w:val="single" w:sz="4" w:space="0" w:color="FFB279" w:themeColor="accent5" w:themeTint="99"/>
        </w:tcBorders>
      </w:tcPr>
    </w:tblStylePr>
    <w:tblStylePr w:type="swCell">
      <w:tblPr/>
      <w:tcPr>
        <w:tcBorders>
          <w:top w:val="single" w:sz="4" w:space="0" w:color="FFB279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D0A4B"/>
    <w:rPr>
      <w:color w:val="C2260C" w:themeColor="accent6" w:themeShade="BF"/>
    </w:r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D0A4B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CD0A4B"/>
    <w:rPr>
      <w:rFonts w:ascii="Microsoft YaHei UI" w:eastAsia="Microsoft YaHei UI" w:hAnsi="Microsoft YaHei UI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D0A4B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D0A4B"/>
    <w:rPr>
      <w:rFonts w:ascii="Microsoft YaHei UI" w:eastAsia="Microsoft YaHei UI" w:hAnsi="Microsoft YaHei UI"/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unhideWhenUsed/>
    <w:rsid w:val="00CD0A4B"/>
    <w:rPr>
      <w:rFonts w:ascii="Microsoft YaHei UI" w:eastAsia="Microsoft YaHei UI" w:hAnsi="Microsoft YaHei UI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D0A4B"/>
    <w:rPr>
      <w:rFonts w:ascii="Microsoft YaHei UI" w:eastAsia="Microsoft YaHei UI" w:hAnsi="Microsoft YaHei UI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D0A4B"/>
    <w:rPr>
      <w:rFonts w:ascii="Microsoft YaHei UI" w:eastAsia="Microsoft YaHei UI" w:hAnsi="Microsoft YaHei UI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D0A4B"/>
    <w:rPr>
      <w:rFonts w:ascii="Microsoft YaHei UI" w:eastAsia="Microsoft YaHei UI" w:hAnsi="Microsoft YaHei U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A4B"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D0A4B"/>
    <w:rPr>
      <w:rFonts w:ascii="Microsoft YaHei UI" w:eastAsia="Microsoft YaHei UI" w:hAnsi="Microsoft YaHei UI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D0A4B"/>
    <w:rPr>
      <w:rFonts w:ascii="Microsoft YaHei UI" w:eastAsia="Microsoft YaHei UI" w:hAnsi="Microsoft YaHei UI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D0A4B"/>
    <w:rPr>
      <w:rFonts w:ascii="Microsoft YaHei UI" w:eastAsia="Microsoft YaHei UI" w:hAnsi="Microsoft YaHei UI"/>
      <w:i/>
      <w:iCs/>
    </w:rPr>
  </w:style>
  <w:style w:type="character" w:styleId="Hyperlink">
    <w:name w:val="Hyperlink"/>
    <w:basedOn w:val="DefaultParagraphFont"/>
    <w:uiPriority w:val="99"/>
    <w:unhideWhenUsed/>
    <w:rsid w:val="00CD0A4B"/>
    <w:rPr>
      <w:rFonts w:ascii="Microsoft YaHei UI" w:eastAsia="Microsoft YaHei UI" w:hAnsi="Microsoft YaHei UI"/>
      <w:color w:val="56C7AA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D0A4B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D0A4B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D0A4B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D0A4B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D0A4B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D0A4B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D0A4B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D0A4B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D0A4B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D0A4B"/>
    <w:rPr>
      <w:rFonts w:cstheme="majorBidi"/>
      <w:b/>
      <w:bCs/>
    </w:rPr>
  </w:style>
  <w:style w:type="character" w:styleId="IntenseEmphasis">
    <w:name w:val="Intense Emphasis"/>
    <w:basedOn w:val="DefaultParagraphFont"/>
    <w:uiPriority w:val="21"/>
    <w:rsid w:val="00CD0A4B"/>
    <w:rPr>
      <w:rFonts w:ascii="Microsoft YaHei UI" w:eastAsia="Microsoft YaHei UI" w:hAnsi="Microsoft YaHei UI"/>
      <w:i/>
      <w:iCs/>
      <w:color w:val="4E67C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CD0A4B"/>
    <w:pPr>
      <w:pBdr>
        <w:top w:val="single" w:sz="4" w:space="10" w:color="4E67C8" w:themeColor="accent1"/>
        <w:bottom w:val="single" w:sz="4" w:space="10" w:color="4E67C8" w:themeColor="accent1"/>
      </w:pBdr>
      <w:spacing w:before="360" w:after="360"/>
      <w:ind w:left="864" w:right="864"/>
      <w:jc w:val="center"/>
    </w:pPr>
    <w:rPr>
      <w:i/>
      <w:iCs/>
      <w:color w:val="4E67C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A4B"/>
    <w:rPr>
      <w:rFonts w:ascii="Microsoft YaHei UI" w:eastAsia="Microsoft YaHei UI" w:hAnsi="Microsoft YaHei UI"/>
      <w:i/>
      <w:iCs/>
      <w:color w:val="4E67C8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rsid w:val="00CD0A4B"/>
    <w:rPr>
      <w:rFonts w:ascii="Microsoft YaHei UI" w:eastAsia="Microsoft YaHei UI" w:hAnsi="Microsoft YaHei UI"/>
      <w:b/>
      <w:bCs/>
      <w:smallCaps/>
      <w:color w:val="4E67C8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1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  <w:shd w:val="clear" w:color="auto" w:fill="D3D9F1" w:themeFill="accent1" w:themeFillTint="3F"/>
      </w:tcPr>
    </w:tblStylePr>
    <w:tblStylePr w:type="band2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  <w:insideH w:val="single" w:sz="8" w:space="0" w:color="5ECCF3" w:themeColor="accent2"/>
        <w:insideV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18" w:space="0" w:color="5ECCF3" w:themeColor="accent2"/>
          <w:right w:val="single" w:sz="8" w:space="0" w:color="5ECCF3" w:themeColor="accent2"/>
          <w:insideH w:val="nil"/>
          <w:insideV w:val="single" w:sz="8" w:space="0" w:color="5ECCF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H w:val="nil"/>
          <w:insideV w:val="single" w:sz="8" w:space="0" w:color="5ECCF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band1Vert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  <w:shd w:val="clear" w:color="auto" w:fill="D6F2FC" w:themeFill="accent2" w:themeFillTint="3F"/>
      </w:tcPr>
    </w:tblStylePr>
    <w:tblStylePr w:type="band1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V w:val="single" w:sz="8" w:space="0" w:color="5ECCF3" w:themeColor="accent2"/>
        </w:tcBorders>
        <w:shd w:val="clear" w:color="auto" w:fill="D6F2FC" w:themeFill="accent2" w:themeFillTint="3F"/>
      </w:tcPr>
    </w:tblStylePr>
    <w:tblStylePr w:type="band2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V w:val="single" w:sz="8" w:space="0" w:color="5ECCF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  <w:insideH w:val="single" w:sz="8" w:space="0" w:color="A7EA52" w:themeColor="accent3"/>
        <w:insideV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18" w:space="0" w:color="A7EA52" w:themeColor="accent3"/>
          <w:right w:val="single" w:sz="8" w:space="0" w:color="A7EA52" w:themeColor="accent3"/>
          <w:insideH w:val="nil"/>
          <w:insideV w:val="single" w:sz="8" w:space="0" w:color="A7EA5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H w:val="nil"/>
          <w:insideV w:val="single" w:sz="8" w:space="0" w:color="A7EA5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band1Vert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  <w:shd w:val="clear" w:color="auto" w:fill="E9F9D4" w:themeFill="accent3" w:themeFillTint="3F"/>
      </w:tcPr>
    </w:tblStylePr>
    <w:tblStylePr w:type="band1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V w:val="single" w:sz="8" w:space="0" w:color="A7EA52" w:themeColor="accent3"/>
        </w:tcBorders>
        <w:shd w:val="clear" w:color="auto" w:fill="E9F9D4" w:themeFill="accent3" w:themeFillTint="3F"/>
      </w:tcPr>
    </w:tblStylePr>
    <w:tblStylePr w:type="band2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V w:val="single" w:sz="8" w:space="0" w:color="A7EA5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  <w:insideH w:val="single" w:sz="8" w:space="0" w:color="5DCEAF" w:themeColor="accent4"/>
        <w:insideV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18" w:space="0" w:color="5DCEAF" w:themeColor="accent4"/>
          <w:right w:val="single" w:sz="8" w:space="0" w:color="5DCEAF" w:themeColor="accent4"/>
          <w:insideH w:val="nil"/>
          <w:insideV w:val="single" w:sz="8" w:space="0" w:color="5DCE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H w:val="nil"/>
          <w:insideV w:val="single" w:sz="8" w:space="0" w:color="5DCE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band1Vert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  <w:shd w:val="clear" w:color="auto" w:fill="D6F3EB" w:themeFill="accent4" w:themeFillTint="3F"/>
      </w:tcPr>
    </w:tblStylePr>
    <w:tblStylePr w:type="band1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V w:val="single" w:sz="8" w:space="0" w:color="5DCEAF" w:themeColor="accent4"/>
        </w:tcBorders>
        <w:shd w:val="clear" w:color="auto" w:fill="D6F3EB" w:themeFill="accent4" w:themeFillTint="3F"/>
      </w:tcPr>
    </w:tblStylePr>
    <w:tblStylePr w:type="band2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V w:val="single" w:sz="8" w:space="0" w:color="5DCEA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  <w:insideH w:val="single" w:sz="8" w:space="0" w:color="FF8021" w:themeColor="accent5"/>
        <w:insideV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18" w:space="0" w:color="FF8021" w:themeColor="accent5"/>
          <w:right w:val="single" w:sz="8" w:space="0" w:color="FF8021" w:themeColor="accent5"/>
          <w:insideH w:val="nil"/>
          <w:insideV w:val="single" w:sz="8" w:space="0" w:color="FF802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H w:val="nil"/>
          <w:insideV w:val="single" w:sz="8" w:space="0" w:color="FF802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band1Vert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  <w:shd w:val="clear" w:color="auto" w:fill="FFDFC8" w:themeFill="accent5" w:themeFillTint="3F"/>
      </w:tcPr>
    </w:tblStylePr>
    <w:tblStylePr w:type="band1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V w:val="single" w:sz="8" w:space="0" w:color="FF8021" w:themeColor="accent5"/>
        </w:tcBorders>
        <w:shd w:val="clear" w:color="auto" w:fill="FFDFC8" w:themeFill="accent5" w:themeFillTint="3F"/>
      </w:tcPr>
    </w:tblStylePr>
    <w:tblStylePr w:type="band2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V w:val="single" w:sz="8" w:space="0" w:color="FF802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  <w:insideH w:val="single" w:sz="8" w:space="0" w:color="F14124" w:themeColor="accent6"/>
        <w:insideV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18" w:space="0" w:color="F14124" w:themeColor="accent6"/>
          <w:right w:val="single" w:sz="8" w:space="0" w:color="F14124" w:themeColor="accent6"/>
          <w:insideH w:val="nil"/>
          <w:insideV w:val="single" w:sz="8" w:space="0" w:color="F1412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H w:val="nil"/>
          <w:insideV w:val="single" w:sz="8" w:space="0" w:color="F1412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band1Vert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  <w:shd w:val="clear" w:color="auto" w:fill="FBCFC8" w:themeFill="accent6" w:themeFillTint="3F"/>
      </w:tcPr>
    </w:tblStylePr>
    <w:tblStylePr w:type="band1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V w:val="single" w:sz="8" w:space="0" w:color="F14124" w:themeColor="accent6"/>
        </w:tcBorders>
        <w:shd w:val="clear" w:color="auto" w:fill="FBCFC8" w:themeFill="accent6" w:themeFillTint="3F"/>
      </w:tcPr>
    </w:tblStylePr>
    <w:tblStylePr w:type="band2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V w:val="single" w:sz="8" w:space="0" w:color="F1412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band1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band1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band1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band1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band1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D0A4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D0A4B"/>
    <w:rPr>
      <w:color w:val="31479E" w:themeColor="accent1" w:themeShade="BF"/>
    </w:rPr>
    <w:tblPr>
      <w:tblStyleRowBandSize w:val="1"/>
      <w:tblStyleColBandSize w:val="1"/>
      <w:tblBorders>
        <w:top w:val="single" w:sz="8" w:space="0" w:color="4E67C8" w:themeColor="accent1"/>
        <w:bottom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D0A4B"/>
    <w:rPr>
      <w:color w:val="11B1EA" w:themeColor="accent2" w:themeShade="BF"/>
    </w:rPr>
    <w:tblPr>
      <w:tblStyleRowBandSize w:val="1"/>
      <w:tblStyleColBandSize w:val="1"/>
      <w:tblBorders>
        <w:top w:val="single" w:sz="8" w:space="0" w:color="5ECCF3" w:themeColor="accent2"/>
        <w:bottom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CCF3" w:themeColor="accent2"/>
          <w:left w:val="nil"/>
          <w:bottom w:val="single" w:sz="8" w:space="0" w:color="5ECCF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CCF3" w:themeColor="accent2"/>
          <w:left w:val="nil"/>
          <w:bottom w:val="single" w:sz="8" w:space="0" w:color="5ECCF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D0A4B"/>
    <w:rPr>
      <w:color w:val="80D219" w:themeColor="accent3" w:themeShade="BF"/>
    </w:rPr>
    <w:tblPr>
      <w:tblStyleRowBandSize w:val="1"/>
      <w:tblStyleColBandSize w:val="1"/>
      <w:tblBorders>
        <w:top w:val="single" w:sz="8" w:space="0" w:color="A7EA52" w:themeColor="accent3"/>
        <w:bottom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D0A4B"/>
    <w:rPr>
      <w:color w:val="34AB8A" w:themeColor="accent4" w:themeShade="BF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D0A4B"/>
    <w:rPr>
      <w:color w:val="D75C00" w:themeColor="accent5" w:themeShade="BF"/>
    </w:rPr>
    <w:tblPr>
      <w:tblStyleRowBandSize w:val="1"/>
      <w:tblStyleColBandSize w:val="1"/>
      <w:tblBorders>
        <w:top w:val="single" w:sz="8" w:space="0" w:color="FF8021" w:themeColor="accent5"/>
        <w:bottom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D0A4B"/>
    <w:rPr>
      <w:color w:val="C2260C" w:themeColor="accent6" w:themeShade="BF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D0A4B"/>
    <w:rPr>
      <w:rFonts w:ascii="Microsoft YaHei UI" w:eastAsia="Microsoft YaHei UI" w:hAnsi="Microsoft YaHei UI"/>
    </w:rPr>
  </w:style>
  <w:style w:type="paragraph" w:styleId="List">
    <w:name w:val="List"/>
    <w:basedOn w:val="Normal"/>
    <w:uiPriority w:val="99"/>
    <w:semiHidden/>
    <w:unhideWhenUsed/>
    <w:rsid w:val="00CD0A4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D0A4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D0A4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D0A4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D0A4B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D0A4B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D0A4B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0A4B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D0A4B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D0A4B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D0A4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D0A4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D0A4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D0A4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D0A4B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D0A4B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D0A4B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D0A4B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D0A4B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D0A4B"/>
    <w:pPr>
      <w:numPr>
        <w:numId w:val="16"/>
      </w:numPr>
      <w:contextualSpacing/>
    </w:pPr>
  </w:style>
  <w:style w:type="table" w:styleId="ListTable1Light">
    <w:name w:val="List Table 1 Light"/>
    <w:basedOn w:val="TableNormal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ListTable2">
    <w:name w:val="List Table 2"/>
    <w:basedOn w:val="TableNormal"/>
    <w:uiPriority w:val="47"/>
    <w:rsid w:val="00CD0A4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D0A4B"/>
    <w:tblPr>
      <w:tblStyleRowBandSize w:val="1"/>
      <w:tblStyleColBandSize w:val="1"/>
      <w:tblBorders>
        <w:top w:val="single" w:sz="4" w:space="0" w:color="94A3DE" w:themeColor="accent1" w:themeTint="99"/>
        <w:bottom w:val="single" w:sz="4" w:space="0" w:color="94A3DE" w:themeColor="accent1" w:themeTint="99"/>
        <w:insideH w:val="single" w:sz="4" w:space="0" w:color="94A3D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D0A4B"/>
    <w:tblPr>
      <w:tblStyleRowBandSize w:val="1"/>
      <w:tblStyleColBandSize w:val="1"/>
      <w:tblBorders>
        <w:top w:val="single" w:sz="4" w:space="0" w:color="9EE0F7" w:themeColor="accent2" w:themeTint="99"/>
        <w:bottom w:val="single" w:sz="4" w:space="0" w:color="9EE0F7" w:themeColor="accent2" w:themeTint="99"/>
        <w:insideH w:val="single" w:sz="4" w:space="0" w:color="9EE0F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D0A4B"/>
    <w:tblPr>
      <w:tblStyleRowBandSize w:val="1"/>
      <w:tblStyleColBandSize w:val="1"/>
      <w:tblBorders>
        <w:top w:val="single" w:sz="4" w:space="0" w:color="C9F296" w:themeColor="accent3" w:themeTint="99"/>
        <w:bottom w:val="single" w:sz="4" w:space="0" w:color="C9F296" w:themeColor="accent3" w:themeTint="99"/>
        <w:insideH w:val="single" w:sz="4" w:space="0" w:color="C9F29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D0A4B"/>
    <w:tblPr>
      <w:tblStyleRowBandSize w:val="1"/>
      <w:tblStyleColBandSize w:val="1"/>
      <w:tblBorders>
        <w:top w:val="single" w:sz="4" w:space="0" w:color="9DE1CF" w:themeColor="accent4" w:themeTint="99"/>
        <w:bottom w:val="single" w:sz="4" w:space="0" w:color="9DE1CF" w:themeColor="accent4" w:themeTint="99"/>
        <w:insideH w:val="single" w:sz="4" w:space="0" w:color="9DE1C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D0A4B"/>
    <w:tblPr>
      <w:tblStyleRowBandSize w:val="1"/>
      <w:tblStyleColBandSize w:val="1"/>
      <w:tblBorders>
        <w:top w:val="single" w:sz="4" w:space="0" w:color="FFB279" w:themeColor="accent5" w:themeTint="99"/>
        <w:bottom w:val="single" w:sz="4" w:space="0" w:color="FFB279" w:themeColor="accent5" w:themeTint="99"/>
        <w:insideH w:val="single" w:sz="4" w:space="0" w:color="FFB27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D0A4B"/>
    <w:tblPr>
      <w:tblStyleRowBandSize w:val="1"/>
      <w:tblStyleColBandSize w:val="1"/>
      <w:tblBorders>
        <w:top w:val="single" w:sz="4" w:space="0" w:color="F68C7B" w:themeColor="accent6" w:themeTint="99"/>
        <w:bottom w:val="single" w:sz="4" w:space="0" w:color="F68C7B" w:themeColor="accent6" w:themeTint="99"/>
        <w:insideH w:val="single" w:sz="4" w:space="0" w:color="F68C7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ListTable3">
    <w:name w:val="List Table 3"/>
    <w:basedOn w:val="TableNormal"/>
    <w:uiPriority w:val="48"/>
    <w:rsid w:val="00CD0A4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D0A4B"/>
    <w:tblPr>
      <w:tblStyleRowBandSize w:val="1"/>
      <w:tblStyleColBandSize w:val="1"/>
      <w:tblBorders>
        <w:top w:val="single" w:sz="4" w:space="0" w:color="4E67C8" w:themeColor="accent1"/>
        <w:left w:val="single" w:sz="4" w:space="0" w:color="4E67C8" w:themeColor="accent1"/>
        <w:bottom w:val="single" w:sz="4" w:space="0" w:color="4E67C8" w:themeColor="accent1"/>
        <w:right w:val="single" w:sz="4" w:space="0" w:color="4E67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67C8" w:themeColor="accent1"/>
          <w:right w:val="single" w:sz="4" w:space="0" w:color="4E67C8" w:themeColor="accent1"/>
        </w:tcBorders>
      </w:tcPr>
    </w:tblStylePr>
    <w:tblStylePr w:type="band1Horz">
      <w:tblPr/>
      <w:tcPr>
        <w:tcBorders>
          <w:top w:val="single" w:sz="4" w:space="0" w:color="4E67C8" w:themeColor="accent1"/>
          <w:bottom w:val="single" w:sz="4" w:space="0" w:color="4E67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67C8" w:themeColor="accent1"/>
          <w:left w:val="nil"/>
        </w:tcBorders>
      </w:tcPr>
    </w:tblStylePr>
    <w:tblStylePr w:type="swCell">
      <w:tblPr/>
      <w:tcPr>
        <w:tcBorders>
          <w:top w:val="double" w:sz="4" w:space="0" w:color="4E67C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D0A4B"/>
    <w:tblPr>
      <w:tblStyleRowBandSize w:val="1"/>
      <w:tblStyleColBandSize w:val="1"/>
      <w:tblBorders>
        <w:top w:val="single" w:sz="4" w:space="0" w:color="5ECCF3" w:themeColor="accent2"/>
        <w:left w:val="single" w:sz="4" w:space="0" w:color="5ECCF3" w:themeColor="accent2"/>
        <w:bottom w:val="single" w:sz="4" w:space="0" w:color="5ECCF3" w:themeColor="accent2"/>
        <w:right w:val="single" w:sz="4" w:space="0" w:color="5ECCF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ECCF3" w:themeColor="accent2"/>
          <w:right w:val="single" w:sz="4" w:space="0" w:color="5ECCF3" w:themeColor="accent2"/>
        </w:tcBorders>
      </w:tcPr>
    </w:tblStylePr>
    <w:tblStylePr w:type="band1Horz">
      <w:tblPr/>
      <w:tcPr>
        <w:tcBorders>
          <w:top w:val="single" w:sz="4" w:space="0" w:color="5ECCF3" w:themeColor="accent2"/>
          <w:bottom w:val="single" w:sz="4" w:space="0" w:color="5ECCF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ECCF3" w:themeColor="accent2"/>
          <w:left w:val="nil"/>
        </w:tcBorders>
      </w:tcPr>
    </w:tblStylePr>
    <w:tblStylePr w:type="swCell">
      <w:tblPr/>
      <w:tcPr>
        <w:tcBorders>
          <w:top w:val="double" w:sz="4" w:space="0" w:color="5ECCF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D0A4B"/>
    <w:tblPr>
      <w:tblStyleRowBandSize w:val="1"/>
      <w:tblStyleColBandSize w:val="1"/>
      <w:tblBorders>
        <w:top w:val="single" w:sz="4" w:space="0" w:color="A7EA52" w:themeColor="accent3"/>
        <w:left w:val="single" w:sz="4" w:space="0" w:color="A7EA52" w:themeColor="accent3"/>
        <w:bottom w:val="single" w:sz="4" w:space="0" w:color="A7EA52" w:themeColor="accent3"/>
        <w:right w:val="single" w:sz="4" w:space="0" w:color="A7EA5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7EA52" w:themeColor="accent3"/>
          <w:right w:val="single" w:sz="4" w:space="0" w:color="A7EA52" w:themeColor="accent3"/>
        </w:tcBorders>
      </w:tcPr>
    </w:tblStylePr>
    <w:tblStylePr w:type="band1Horz">
      <w:tblPr/>
      <w:tcPr>
        <w:tcBorders>
          <w:top w:val="single" w:sz="4" w:space="0" w:color="A7EA52" w:themeColor="accent3"/>
          <w:bottom w:val="single" w:sz="4" w:space="0" w:color="A7EA5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7EA52" w:themeColor="accent3"/>
          <w:left w:val="nil"/>
        </w:tcBorders>
      </w:tcPr>
    </w:tblStylePr>
    <w:tblStylePr w:type="swCell">
      <w:tblPr/>
      <w:tcPr>
        <w:tcBorders>
          <w:top w:val="double" w:sz="4" w:space="0" w:color="A7EA5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D0A4B"/>
    <w:tblPr>
      <w:tblStyleRowBandSize w:val="1"/>
      <w:tblStyleColBandSize w:val="1"/>
      <w:tblBorders>
        <w:top w:val="single" w:sz="4" w:space="0" w:color="5DCEAF" w:themeColor="accent4"/>
        <w:left w:val="single" w:sz="4" w:space="0" w:color="5DCEAF" w:themeColor="accent4"/>
        <w:bottom w:val="single" w:sz="4" w:space="0" w:color="5DCEAF" w:themeColor="accent4"/>
        <w:right w:val="single" w:sz="4" w:space="0" w:color="5DCEA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DCEAF" w:themeColor="accent4"/>
          <w:right w:val="single" w:sz="4" w:space="0" w:color="5DCEAF" w:themeColor="accent4"/>
        </w:tcBorders>
      </w:tcPr>
    </w:tblStylePr>
    <w:tblStylePr w:type="band1Horz">
      <w:tblPr/>
      <w:tcPr>
        <w:tcBorders>
          <w:top w:val="single" w:sz="4" w:space="0" w:color="5DCEAF" w:themeColor="accent4"/>
          <w:bottom w:val="single" w:sz="4" w:space="0" w:color="5DCEA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DCEAF" w:themeColor="accent4"/>
          <w:left w:val="nil"/>
        </w:tcBorders>
      </w:tcPr>
    </w:tblStylePr>
    <w:tblStylePr w:type="swCell">
      <w:tblPr/>
      <w:tcPr>
        <w:tcBorders>
          <w:top w:val="double" w:sz="4" w:space="0" w:color="5DCEA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D0A4B"/>
    <w:tblPr>
      <w:tblStyleRowBandSize w:val="1"/>
      <w:tblStyleColBandSize w:val="1"/>
      <w:tblBorders>
        <w:top w:val="single" w:sz="4" w:space="0" w:color="FF8021" w:themeColor="accent5"/>
        <w:left w:val="single" w:sz="4" w:space="0" w:color="FF8021" w:themeColor="accent5"/>
        <w:bottom w:val="single" w:sz="4" w:space="0" w:color="FF8021" w:themeColor="accent5"/>
        <w:right w:val="single" w:sz="4" w:space="0" w:color="FF802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021" w:themeColor="accent5"/>
          <w:right w:val="single" w:sz="4" w:space="0" w:color="FF8021" w:themeColor="accent5"/>
        </w:tcBorders>
      </w:tcPr>
    </w:tblStylePr>
    <w:tblStylePr w:type="band1Horz">
      <w:tblPr/>
      <w:tcPr>
        <w:tcBorders>
          <w:top w:val="single" w:sz="4" w:space="0" w:color="FF8021" w:themeColor="accent5"/>
          <w:bottom w:val="single" w:sz="4" w:space="0" w:color="FF802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021" w:themeColor="accent5"/>
          <w:left w:val="nil"/>
        </w:tcBorders>
      </w:tcPr>
    </w:tblStylePr>
    <w:tblStylePr w:type="swCell">
      <w:tblPr/>
      <w:tcPr>
        <w:tcBorders>
          <w:top w:val="double" w:sz="4" w:space="0" w:color="FF802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D0A4B"/>
    <w:tblPr>
      <w:tblStyleRowBandSize w:val="1"/>
      <w:tblStyleColBandSize w:val="1"/>
      <w:tblBorders>
        <w:top w:val="single" w:sz="4" w:space="0" w:color="F14124" w:themeColor="accent6"/>
        <w:left w:val="single" w:sz="4" w:space="0" w:color="F14124" w:themeColor="accent6"/>
        <w:bottom w:val="single" w:sz="4" w:space="0" w:color="F14124" w:themeColor="accent6"/>
        <w:right w:val="single" w:sz="4" w:space="0" w:color="F1412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4124" w:themeColor="accent6"/>
          <w:right w:val="single" w:sz="4" w:space="0" w:color="F14124" w:themeColor="accent6"/>
        </w:tcBorders>
      </w:tcPr>
    </w:tblStylePr>
    <w:tblStylePr w:type="band1Horz">
      <w:tblPr/>
      <w:tcPr>
        <w:tcBorders>
          <w:top w:val="single" w:sz="4" w:space="0" w:color="F14124" w:themeColor="accent6"/>
          <w:bottom w:val="single" w:sz="4" w:space="0" w:color="F1412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4124" w:themeColor="accent6"/>
          <w:left w:val="nil"/>
        </w:tcBorders>
      </w:tcPr>
    </w:tblStylePr>
    <w:tblStylePr w:type="swCell">
      <w:tblPr/>
      <w:tcPr>
        <w:tcBorders>
          <w:top w:val="double" w:sz="4" w:space="0" w:color="F1412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D0A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D0A4B"/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7C8" w:themeColor="accent1"/>
          <w:left w:val="single" w:sz="4" w:space="0" w:color="4E67C8" w:themeColor="accent1"/>
          <w:bottom w:val="single" w:sz="4" w:space="0" w:color="4E67C8" w:themeColor="accent1"/>
          <w:right w:val="single" w:sz="4" w:space="0" w:color="4E67C8" w:themeColor="accent1"/>
          <w:insideH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D0A4B"/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CCF3" w:themeColor="accent2"/>
          <w:left w:val="single" w:sz="4" w:space="0" w:color="5ECCF3" w:themeColor="accent2"/>
          <w:bottom w:val="single" w:sz="4" w:space="0" w:color="5ECCF3" w:themeColor="accent2"/>
          <w:right w:val="single" w:sz="4" w:space="0" w:color="5ECCF3" w:themeColor="accent2"/>
          <w:insideH w:val="nil"/>
        </w:tcBorders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D0A4B"/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7EA52" w:themeColor="accent3"/>
          <w:left w:val="single" w:sz="4" w:space="0" w:color="A7EA52" w:themeColor="accent3"/>
          <w:bottom w:val="single" w:sz="4" w:space="0" w:color="A7EA52" w:themeColor="accent3"/>
          <w:right w:val="single" w:sz="4" w:space="0" w:color="A7EA52" w:themeColor="accent3"/>
          <w:insideH w:val="nil"/>
        </w:tcBorders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D0A4B"/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CEAF" w:themeColor="accent4"/>
          <w:left w:val="single" w:sz="4" w:space="0" w:color="5DCEAF" w:themeColor="accent4"/>
          <w:bottom w:val="single" w:sz="4" w:space="0" w:color="5DCEAF" w:themeColor="accent4"/>
          <w:right w:val="single" w:sz="4" w:space="0" w:color="5DCEAF" w:themeColor="accent4"/>
          <w:insideH w:val="nil"/>
        </w:tcBorders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D0A4B"/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021" w:themeColor="accent5"/>
          <w:left w:val="single" w:sz="4" w:space="0" w:color="FF8021" w:themeColor="accent5"/>
          <w:bottom w:val="single" w:sz="4" w:space="0" w:color="FF8021" w:themeColor="accent5"/>
          <w:right w:val="single" w:sz="4" w:space="0" w:color="FF8021" w:themeColor="accent5"/>
          <w:insideH w:val="nil"/>
        </w:tcBorders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D0A4B"/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4124" w:themeColor="accent6"/>
          <w:left w:val="single" w:sz="4" w:space="0" w:color="F14124" w:themeColor="accent6"/>
          <w:bottom w:val="single" w:sz="4" w:space="0" w:color="F14124" w:themeColor="accent6"/>
          <w:right w:val="single" w:sz="4" w:space="0" w:color="F14124" w:themeColor="accent6"/>
          <w:insideH w:val="nil"/>
        </w:tcBorders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tblBorders>
    </w:tblPr>
    <w:tcPr>
      <w:shd w:val="clear" w:color="auto" w:fill="4E67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5ECCF3" w:themeColor="accent2"/>
        <w:left w:val="single" w:sz="24" w:space="0" w:color="5ECCF3" w:themeColor="accent2"/>
        <w:bottom w:val="single" w:sz="24" w:space="0" w:color="5ECCF3" w:themeColor="accent2"/>
        <w:right w:val="single" w:sz="24" w:space="0" w:color="5ECCF3" w:themeColor="accent2"/>
      </w:tblBorders>
    </w:tblPr>
    <w:tcPr>
      <w:shd w:val="clear" w:color="auto" w:fill="5ECCF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A7EA52" w:themeColor="accent3"/>
        <w:left w:val="single" w:sz="24" w:space="0" w:color="A7EA52" w:themeColor="accent3"/>
        <w:bottom w:val="single" w:sz="24" w:space="0" w:color="A7EA52" w:themeColor="accent3"/>
        <w:right w:val="single" w:sz="24" w:space="0" w:color="A7EA52" w:themeColor="accent3"/>
      </w:tblBorders>
    </w:tblPr>
    <w:tcPr>
      <w:shd w:val="clear" w:color="auto" w:fill="A7EA5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5DCEAF" w:themeColor="accent4"/>
        <w:left w:val="single" w:sz="24" w:space="0" w:color="5DCEAF" w:themeColor="accent4"/>
        <w:bottom w:val="single" w:sz="24" w:space="0" w:color="5DCEAF" w:themeColor="accent4"/>
        <w:right w:val="single" w:sz="24" w:space="0" w:color="5DCEAF" w:themeColor="accent4"/>
      </w:tblBorders>
    </w:tblPr>
    <w:tcPr>
      <w:shd w:val="clear" w:color="auto" w:fill="5DCEA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FF8021" w:themeColor="accent5"/>
        <w:left w:val="single" w:sz="24" w:space="0" w:color="FF8021" w:themeColor="accent5"/>
        <w:bottom w:val="single" w:sz="24" w:space="0" w:color="FF8021" w:themeColor="accent5"/>
        <w:right w:val="single" w:sz="24" w:space="0" w:color="FF8021" w:themeColor="accent5"/>
      </w:tblBorders>
    </w:tblPr>
    <w:tcPr>
      <w:shd w:val="clear" w:color="auto" w:fill="FF802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F14124" w:themeColor="accent6"/>
        <w:left w:val="single" w:sz="24" w:space="0" w:color="F14124" w:themeColor="accent6"/>
        <w:bottom w:val="single" w:sz="24" w:space="0" w:color="F14124" w:themeColor="accent6"/>
        <w:right w:val="single" w:sz="24" w:space="0" w:color="F14124" w:themeColor="accent6"/>
      </w:tblBorders>
    </w:tblPr>
    <w:tcPr>
      <w:shd w:val="clear" w:color="auto" w:fill="F1412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D0A4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D0A4B"/>
    <w:rPr>
      <w:color w:val="31479E" w:themeColor="accent1" w:themeShade="BF"/>
    </w:rPr>
    <w:tblPr>
      <w:tblStyleRowBandSize w:val="1"/>
      <w:tblStyleColBandSize w:val="1"/>
      <w:tblBorders>
        <w:top w:val="single" w:sz="4" w:space="0" w:color="4E67C8" w:themeColor="accent1"/>
        <w:bottom w:val="single" w:sz="4" w:space="0" w:color="4E67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E67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D0A4B"/>
    <w:rPr>
      <w:color w:val="11B1EA" w:themeColor="accent2" w:themeShade="BF"/>
    </w:rPr>
    <w:tblPr>
      <w:tblStyleRowBandSize w:val="1"/>
      <w:tblStyleColBandSize w:val="1"/>
      <w:tblBorders>
        <w:top w:val="single" w:sz="4" w:space="0" w:color="5ECCF3" w:themeColor="accent2"/>
        <w:bottom w:val="single" w:sz="4" w:space="0" w:color="5ECCF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ECCF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D0A4B"/>
    <w:rPr>
      <w:color w:val="80D219" w:themeColor="accent3" w:themeShade="BF"/>
    </w:rPr>
    <w:tblPr>
      <w:tblStyleRowBandSize w:val="1"/>
      <w:tblStyleColBandSize w:val="1"/>
      <w:tblBorders>
        <w:top w:val="single" w:sz="4" w:space="0" w:color="A7EA52" w:themeColor="accent3"/>
        <w:bottom w:val="single" w:sz="4" w:space="0" w:color="A7EA5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7EA5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D0A4B"/>
    <w:rPr>
      <w:color w:val="34AB8A" w:themeColor="accent4" w:themeShade="BF"/>
    </w:rPr>
    <w:tblPr>
      <w:tblStyleRowBandSize w:val="1"/>
      <w:tblStyleColBandSize w:val="1"/>
      <w:tblBorders>
        <w:top w:val="single" w:sz="4" w:space="0" w:color="5DCEAF" w:themeColor="accent4"/>
        <w:bottom w:val="single" w:sz="4" w:space="0" w:color="5DCEA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DCEA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D0A4B"/>
    <w:rPr>
      <w:color w:val="D75C00" w:themeColor="accent5" w:themeShade="BF"/>
    </w:rPr>
    <w:tblPr>
      <w:tblStyleRowBandSize w:val="1"/>
      <w:tblStyleColBandSize w:val="1"/>
      <w:tblBorders>
        <w:top w:val="single" w:sz="4" w:space="0" w:color="FF8021" w:themeColor="accent5"/>
        <w:bottom w:val="single" w:sz="4" w:space="0" w:color="FF802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02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D0A4B"/>
    <w:rPr>
      <w:color w:val="C2260C" w:themeColor="accent6" w:themeShade="BF"/>
    </w:rPr>
    <w:tblPr>
      <w:tblStyleRowBandSize w:val="1"/>
      <w:tblStyleColBandSize w:val="1"/>
      <w:tblBorders>
        <w:top w:val="single" w:sz="4" w:space="0" w:color="F14124" w:themeColor="accent6"/>
        <w:bottom w:val="single" w:sz="4" w:space="0" w:color="F1412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1412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D0A4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D0A4B"/>
    <w:rPr>
      <w:color w:val="3147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67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67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67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67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D0A4B"/>
    <w:rPr>
      <w:color w:val="11B1E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ECCF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ECCF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ECCF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ECCF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D0A4B"/>
    <w:rPr>
      <w:color w:val="80D21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7EA5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7EA5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7EA5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7EA5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D0A4B"/>
    <w:rPr>
      <w:color w:val="34AB8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DCEA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DCEA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DCEA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DCEA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D0A4B"/>
    <w:rPr>
      <w:color w:val="D75C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02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02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02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02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D0A4B"/>
    <w:rPr>
      <w:color w:val="C2260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412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412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412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412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D0A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7A8CD5" w:themeColor="accent1" w:themeTint="BF"/>
        <w:left w:val="single" w:sz="8" w:space="0" w:color="7A8CD5" w:themeColor="accent1" w:themeTint="BF"/>
        <w:bottom w:val="single" w:sz="8" w:space="0" w:color="7A8CD5" w:themeColor="accent1" w:themeTint="BF"/>
        <w:right w:val="single" w:sz="8" w:space="0" w:color="7A8CD5" w:themeColor="accent1" w:themeTint="BF"/>
        <w:insideH w:val="single" w:sz="8" w:space="0" w:color="7A8CD5" w:themeColor="accent1" w:themeTint="BF"/>
        <w:insideV w:val="single" w:sz="8" w:space="0" w:color="7A8CD5" w:themeColor="accent1" w:themeTint="BF"/>
      </w:tblBorders>
    </w:tblPr>
    <w:tcPr>
      <w:shd w:val="clear" w:color="auto" w:fill="D3D9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8C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shd w:val="clear" w:color="auto" w:fill="A6B3E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  <w:insideV w:val="single" w:sz="8" w:space="0" w:color="86D8F6" w:themeColor="accent2" w:themeTint="BF"/>
      </w:tblBorders>
    </w:tblPr>
    <w:tcPr>
      <w:shd w:val="clear" w:color="auto" w:fill="D6F2F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6D8F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shd w:val="clear" w:color="auto" w:fill="AEE5F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BCEF7D" w:themeColor="accent3" w:themeTint="BF"/>
        <w:left w:val="single" w:sz="8" w:space="0" w:color="BCEF7D" w:themeColor="accent3" w:themeTint="BF"/>
        <w:bottom w:val="single" w:sz="8" w:space="0" w:color="BCEF7D" w:themeColor="accent3" w:themeTint="BF"/>
        <w:right w:val="single" w:sz="8" w:space="0" w:color="BCEF7D" w:themeColor="accent3" w:themeTint="BF"/>
        <w:insideH w:val="single" w:sz="8" w:space="0" w:color="BCEF7D" w:themeColor="accent3" w:themeTint="BF"/>
        <w:insideV w:val="single" w:sz="8" w:space="0" w:color="BCEF7D" w:themeColor="accent3" w:themeTint="BF"/>
      </w:tblBorders>
    </w:tblPr>
    <w:tcPr>
      <w:shd w:val="clear" w:color="auto" w:fill="E9F9D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EF7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85DAC3" w:themeColor="accent4" w:themeTint="BF"/>
        <w:left w:val="single" w:sz="8" w:space="0" w:color="85DAC3" w:themeColor="accent4" w:themeTint="BF"/>
        <w:bottom w:val="single" w:sz="8" w:space="0" w:color="85DAC3" w:themeColor="accent4" w:themeTint="BF"/>
        <w:right w:val="single" w:sz="8" w:space="0" w:color="85DAC3" w:themeColor="accent4" w:themeTint="BF"/>
        <w:insideH w:val="single" w:sz="8" w:space="0" w:color="85DAC3" w:themeColor="accent4" w:themeTint="BF"/>
        <w:insideV w:val="single" w:sz="8" w:space="0" w:color="85DAC3" w:themeColor="accent4" w:themeTint="BF"/>
      </w:tblBorders>
    </w:tblPr>
    <w:tcPr>
      <w:shd w:val="clear" w:color="auto" w:fill="D6F3E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AC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shd w:val="clear" w:color="auto" w:fill="AEE6D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FF9F58" w:themeColor="accent5" w:themeTint="BF"/>
        <w:left w:val="single" w:sz="8" w:space="0" w:color="FF9F58" w:themeColor="accent5" w:themeTint="BF"/>
        <w:bottom w:val="single" w:sz="8" w:space="0" w:color="FF9F58" w:themeColor="accent5" w:themeTint="BF"/>
        <w:right w:val="single" w:sz="8" w:space="0" w:color="FF9F58" w:themeColor="accent5" w:themeTint="BF"/>
        <w:insideH w:val="single" w:sz="8" w:space="0" w:color="FF9F58" w:themeColor="accent5" w:themeTint="BF"/>
        <w:insideV w:val="single" w:sz="8" w:space="0" w:color="FF9F58" w:themeColor="accent5" w:themeTint="BF"/>
      </w:tblBorders>
    </w:tblPr>
    <w:tcPr>
      <w:shd w:val="clear" w:color="auto" w:fill="FFDFC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F5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shd w:val="clear" w:color="auto" w:fill="FFBF9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F4705A" w:themeColor="accent6" w:themeTint="BF"/>
        <w:left w:val="single" w:sz="8" w:space="0" w:color="F4705A" w:themeColor="accent6" w:themeTint="BF"/>
        <w:bottom w:val="single" w:sz="8" w:space="0" w:color="F4705A" w:themeColor="accent6" w:themeTint="BF"/>
        <w:right w:val="single" w:sz="8" w:space="0" w:color="F4705A" w:themeColor="accent6" w:themeTint="BF"/>
        <w:insideH w:val="single" w:sz="8" w:space="0" w:color="F4705A" w:themeColor="accent6" w:themeTint="BF"/>
        <w:insideV w:val="single" w:sz="8" w:space="0" w:color="F4705A" w:themeColor="accent6" w:themeTint="BF"/>
      </w:tblBorders>
    </w:tblPr>
    <w:tcPr>
      <w:shd w:val="clear" w:color="auto" w:fill="FBCFC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705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shd w:val="clear" w:color="auto" w:fill="F89F9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</w:tblPr>
    <w:tcPr>
      <w:shd w:val="clear" w:color="auto" w:fill="D3D9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EF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0F4" w:themeFill="accent1" w:themeFillTint="33"/>
      </w:tc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tcBorders>
          <w:insideH w:val="single" w:sz="6" w:space="0" w:color="4E67C8" w:themeColor="accent1"/>
          <w:insideV w:val="single" w:sz="6" w:space="0" w:color="4E67C8" w:themeColor="accent1"/>
        </w:tcBorders>
        <w:shd w:val="clear" w:color="auto" w:fill="A6B3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  <w:insideH w:val="single" w:sz="8" w:space="0" w:color="5ECCF3" w:themeColor="accent2"/>
        <w:insideV w:val="single" w:sz="8" w:space="0" w:color="5ECCF3" w:themeColor="accent2"/>
      </w:tblBorders>
    </w:tblPr>
    <w:tcPr>
      <w:shd w:val="clear" w:color="auto" w:fill="D6F2F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4FC" w:themeFill="accent2" w:themeFillTint="33"/>
      </w:tc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tcBorders>
          <w:insideH w:val="single" w:sz="6" w:space="0" w:color="5ECCF3" w:themeColor="accent2"/>
          <w:insideV w:val="single" w:sz="6" w:space="0" w:color="5ECCF3" w:themeColor="accent2"/>
        </w:tcBorders>
        <w:shd w:val="clear" w:color="auto" w:fill="AEE5F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  <w:insideH w:val="single" w:sz="8" w:space="0" w:color="A7EA52" w:themeColor="accent3"/>
        <w:insideV w:val="single" w:sz="8" w:space="0" w:color="A7EA52" w:themeColor="accent3"/>
      </w:tblBorders>
    </w:tblPr>
    <w:tcPr>
      <w:shd w:val="clear" w:color="auto" w:fill="E9F9D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D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ADC" w:themeFill="accent3" w:themeFillTint="33"/>
      </w:tc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tcBorders>
          <w:insideH w:val="single" w:sz="6" w:space="0" w:color="A7EA52" w:themeColor="accent3"/>
          <w:insideV w:val="single" w:sz="6" w:space="0" w:color="A7EA52" w:themeColor="accent3"/>
        </w:tcBorders>
        <w:shd w:val="clear" w:color="auto" w:fill="D2F4A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  <w:insideH w:val="single" w:sz="8" w:space="0" w:color="5DCEAF" w:themeColor="accent4"/>
        <w:insideV w:val="single" w:sz="8" w:space="0" w:color="5DCEAF" w:themeColor="accent4"/>
      </w:tblBorders>
    </w:tblPr>
    <w:tcPr>
      <w:shd w:val="clear" w:color="auto" w:fill="D6F3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A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5EE" w:themeFill="accent4" w:themeFillTint="33"/>
      </w:tc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tcBorders>
          <w:insideH w:val="single" w:sz="6" w:space="0" w:color="5DCEAF" w:themeColor="accent4"/>
          <w:insideV w:val="single" w:sz="6" w:space="0" w:color="5DCEAF" w:themeColor="accent4"/>
        </w:tcBorders>
        <w:shd w:val="clear" w:color="auto" w:fill="AEE6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  <w:insideH w:val="single" w:sz="8" w:space="0" w:color="FF8021" w:themeColor="accent5"/>
        <w:insideV w:val="single" w:sz="8" w:space="0" w:color="FF8021" w:themeColor="accent5"/>
      </w:tblBorders>
    </w:tblPr>
    <w:tcPr>
      <w:shd w:val="clear" w:color="auto" w:fill="FFDFC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D2" w:themeFill="accent5" w:themeFillTint="33"/>
      </w:tc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tcBorders>
          <w:insideH w:val="single" w:sz="6" w:space="0" w:color="FF8021" w:themeColor="accent5"/>
          <w:insideV w:val="single" w:sz="6" w:space="0" w:color="FF8021" w:themeColor="accent5"/>
        </w:tcBorders>
        <w:shd w:val="clear" w:color="auto" w:fill="FFBF9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  <w:insideH w:val="single" w:sz="8" w:space="0" w:color="F14124" w:themeColor="accent6"/>
        <w:insideV w:val="single" w:sz="8" w:space="0" w:color="F14124" w:themeColor="accent6"/>
      </w:tblBorders>
    </w:tblPr>
    <w:tcPr>
      <w:shd w:val="clear" w:color="auto" w:fill="FBCFC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EC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8D3" w:themeFill="accent6" w:themeFillTint="33"/>
      </w:tc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tcBorders>
          <w:insideH w:val="single" w:sz="6" w:space="0" w:color="F14124" w:themeColor="accent6"/>
          <w:insideV w:val="single" w:sz="6" w:space="0" w:color="F14124" w:themeColor="accent6"/>
        </w:tcBorders>
        <w:shd w:val="clear" w:color="auto" w:fill="F89F9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9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67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67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B3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B3E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F2F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CCF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CCF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5F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5F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9D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EA5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EA5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F4A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F4A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F3E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E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E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6D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6D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02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02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F9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F9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CFC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412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412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9F9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9F9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bottom w:val="single" w:sz="8" w:space="0" w:color="4E67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67C8" w:themeColor="accent1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4E67C8" w:themeColor="accent1"/>
          <w:bottom w:val="single" w:sz="8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67C8" w:themeColor="accent1"/>
          <w:bottom w:val="single" w:sz="8" w:space="0" w:color="4E67C8" w:themeColor="accent1"/>
        </w:tcBorders>
      </w:tcPr>
    </w:tblStylePr>
    <w:tblStylePr w:type="band1Vert">
      <w:tblPr/>
      <w:tcPr>
        <w:shd w:val="clear" w:color="auto" w:fill="D3D9F1" w:themeFill="accent1" w:themeFillTint="3F"/>
      </w:tcPr>
    </w:tblStylePr>
    <w:tblStylePr w:type="band1Horz">
      <w:tblPr/>
      <w:tcPr>
        <w:shd w:val="clear" w:color="auto" w:fill="D3D9F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bottom w:val="single" w:sz="8" w:space="0" w:color="5ECCF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ECCF3" w:themeColor="accent2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5ECCF3" w:themeColor="accent2"/>
          <w:bottom w:val="single" w:sz="8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ECCF3" w:themeColor="accent2"/>
          <w:bottom w:val="single" w:sz="8" w:space="0" w:color="5ECCF3" w:themeColor="accent2"/>
        </w:tcBorders>
      </w:tc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shd w:val="clear" w:color="auto" w:fill="D6F2F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bottom w:val="single" w:sz="8" w:space="0" w:color="A7EA5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7EA52" w:themeColor="accent3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A7EA52" w:themeColor="accent3"/>
          <w:bottom w:val="single" w:sz="8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7EA52" w:themeColor="accent3"/>
          <w:bottom w:val="single" w:sz="8" w:space="0" w:color="A7EA52" w:themeColor="accent3"/>
        </w:tcBorders>
      </w:tcPr>
    </w:tblStylePr>
    <w:tblStylePr w:type="band1Vert">
      <w:tblPr/>
      <w:tcPr>
        <w:shd w:val="clear" w:color="auto" w:fill="E9F9D4" w:themeFill="accent3" w:themeFillTint="3F"/>
      </w:tcPr>
    </w:tblStylePr>
    <w:tblStylePr w:type="band1Horz">
      <w:tblPr/>
      <w:tcPr>
        <w:shd w:val="clear" w:color="auto" w:fill="E9F9D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EAF" w:themeColor="accent4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5DCEAF" w:themeColor="accent4"/>
          <w:bottom w:val="single" w:sz="8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EAF" w:themeColor="accent4"/>
          <w:bottom w:val="single" w:sz="8" w:space="0" w:color="5DCEAF" w:themeColor="accent4"/>
        </w:tcBorders>
      </w:tcPr>
    </w:tblStylePr>
    <w:tblStylePr w:type="band1Vert">
      <w:tblPr/>
      <w:tcPr>
        <w:shd w:val="clear" w:color="auto" w:fill="D6F3EB" w:themeFill="accent4" w:themeFillTint="3F"/>
      </w:tcPr>
    </w:tblStylePr>
    <w:tblStylePr w:type="band1Horz">
      <w:tblPr/>
      <w:tcPr>
        <w:shd w:val="clear" w:color="auto" w:fill="D6F3E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bottom w:val="single" w:sz="8" w:space="0" w:color="FF802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021" w:themeColor="accent5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FF8021" w:themeColor="accent5"/>
          <w:bottom w:val="single" w:sz="8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021" w:themeColor="accent5"/>
          <w:bottom w:val="single" w:sz="8" w:space="0" w:color="FF8021" w:themeColor="accent5"/>
        </w:tcBorders>
      </w:tcPr>
    </w:tblStylePr>
    <w:tblStylePr w:type="band1Vert">
      <w:tblPr/>
      <w:tcPr>
        <w:shd w:val="clear" w:color="auto" w:fill="FFDFC8" w:themeFill="accent5" w:themeFillTint="3F"/>
      </w:tcPr>
    </w:tblStylePr>
    <w:tblStylePr w:type="band1Horz">
      <w:tblPr/>
      <w:tcPr>
        <w:shd w:val="clear" w:color="auto" w:fill="FFDFC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4124" w:themeColor="accent6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F14124" w:themeColor="accent6"/>
          <w:bottom w:val="single" w:sz="8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4124" w:themeColor="accent6"/>
          <w:bottom w:val="single" w:sz="8" w:space="0" w:color="F14124" w:themeColor="accent6"/>
        </w:tcBorders>
      </w:tcPr>
    </w:tblStylePr>
    <w:tblStylePr w:type="band1Vert">
      <w:tblPr/>
      <w:tcPr>
        <w:shd w:val="clear" w:color="auto" w:fill="FBCFC8" w:themeFill="accent6" w:themeFillTint="3F"/>
      </w:tcPr>
    </w:tblStylePr>
    <w:tblStylePr w:type="band1Horz">
      <w:tblPr/>
      <w:tcPr>
        <w:shd w:val="clear" w:color="auto" w:fill="FBCFC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67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67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67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9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ECCF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ECCF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2F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7EA5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7EA5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7EA5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9D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E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E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E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3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02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02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02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C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412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412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412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CFC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7A8CD5" w:themeColor="accent1" w:themeTint="BF"/>
        <w:left w:val="single" w:sz="8" w:space="0" w:color="7A8CD5" w:themeColor="accent1" w:themeTint="BF"/>
        <w:bottom w:val="single" w:sz="8" w:space="0" w:color="7A8CD5" w:themeColor="accent1" w:themeTint="BF"/>
        <w:right w:val="single" w:sz="8" w:space="0" w:color="7A8CD5" w:themeColor="accent1" w:themeTint="BF"/>
        <w:insideH w:val="single" w:sz="8" w:space="0" w:color="7A8C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8CD5" w:themeColor="accent1" w:themeTint="BF"/>
          <w:left w:val="single" w:sz="8" w:space="0" w:color="7A8CD5" w:themeColor="accent1" w:themeTint="BF"/>
          <w:bottom w:val="single" w:sz="8" w:space="0" w:color="7A8CD5" w:themeColor="accent1" w:themeTint="BF"/>
          <w:right w:val="single" w:sz="8" w:space="0" w:color="7A8CD5" w:themeColor="accent1" w:themeTint="BF"/>
          <w:insideH w:val="nil"/>
          <w:insideV w:val="nil"/>
        </w:tcBorders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D5" w:themeColor="accent1" w:themeTint="BF"/>
          <w:left w:val="single" w:sz="8" w:space="0" w:color="7A8CD5" w:themeColor="accent1" w:themeTint="BF"/>
          <w:bottom w:val="single" w:sz="8" w:space="0" w:color="7A8CD5" w:themeColor="accent1" w:themeTint="BF"/>
          <w:right w:val="single" w:sz="8" w:space="0" w:color="7A8C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9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9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2F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BCEF7D" w:themeColor="accent3" w:themeTint="BF"/>
        <w:left w:val="single" w:sz="8" w:space="0" w:color="BCEF7D" w:themeColor="accent3" w:themeTint="BF"/>
        <w:bottom w:val="single" w:sz="8" w:space="0" w:color="BCEF7D" w:themeColor="accent3" w:themeTint="BF"/>
        <w:right w:val="single" w:sz="8" w:space="0" w:color="BCEF7D" w:themeColor="accent3" w:themeTint="BF"/>
        <w:insideH w:val="single" w:sz="8" w:space="0" w:color="BCEF7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EF7D" w:themeColor="accent3" w:themeTint="BF"/>
          <w:left w:val="single" w:sz="8" w:space="0" w:color="BCEF7D" w:themeColor="accent3" w:themeTint="BF"/>
          <w:bottom w:val="single" w:sz="8" w:space="0" w:color="BCEF7D" w:themeColor="accent3" w:themeTint="BF"/>
          <w:right w:val="single" w:sz="8" w:space="0" w:color="BCEF7D" w:themeColor="accent3" w:themeTint="BF"/>
          <w:insideH w:val="nil"/>
          <w:insideV w:val="nil"/>
        </w:tcBorders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EF7D" w:themeColor="accent3" w:themeTint="BF"/>
          <w:left w:val="single" w:sz="8" w:space="0" w:color="BCEF7D" w:themeColor="accent3" w:themeTint="BF"/>
          <w:bottom w:val="single" w:sz="8" w:space="0" w:color="BCEF7D" w:themeColor="accent3" w:themeTint="BF"/>
          <w:right w:val="single" w:sz="8" w:space="0" w:color="BCEF7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9D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9D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85DAC3" w:themeColor="accent4" w:themeTint="BF"/>
        <w:left w:val="single" w:sz="8" w:space="0" w:color="85DAC3" w:themeColor="accent4" w:themeTint="BF"/>
        <w:bottom w:val="single" w:sz="8" w:space="0" w:color="85DAC3" w:themeColor="accent4" w:themeTint="BF"/>
        <w:right w:val="single" w:sz="8" w:space="0" w:color="85DAC3" w:themeColor="accent4" w:themeTint="BF"/>
        <w:insideH w:val="single" w:sz="8" w:space="0" w:color="85D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AC3" w:themeColor="accent4" w:themeTint="BF"/>
          <w:left w:val="single" w:sz="8" w:space="0" w:color="85DAC3" w:themeColor="accent4" w:themeTint="BF"/>
          <w:bottom w:val="single" w:sz="8" w:space="0" w:color="85DAC3" w:themeColor="accent4" w:themeTint="BF"/>
          <w:right w:val="single" w:sz="8" w:space="0" w:color="85DAC3" w:themeColor="accent4" w:themeTint="BF"/>
          <w:insideH w:val="nil"/>
          <w:insideV w:val="nil"/>
        </w:tcBorders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AC3" w:themeColor="accent4" w:themeTint="BF"/>
          <w:left w:val="single" w:sz="8" w:space="0" w:color="85DAC3" w:themeColor="accent4" w:themeTint="BF"/>
          <w:bottom w:val="single" w:sz="8" w:space="0" w:color="85DAC3" w:themeColor="accent4" w:themeTint="BF"/>
          <w:right w:val="single" w:sz="8" w:space="0" w:color="85D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3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3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FF9F58" w:themeColor="accent5" w:themeTint="BF"/>
        <w:left w:val="single" w:sz="8" w:space="0" w:color="FF9F58" w:themeColor="accent5" w:themeTint="BF"/>
        <w:bottom w:val="single" w:sz="8" w:space="0" w:color="FF9F58" w:themeColor="accent5" w:themeTint="BF"/>
        <w:right w:val="single" w:sz="8" w:space="0" w:color="FF9F58" w:themeColor="accent5" w:themeTint="BF"/>
        <w:insideH w:val="single" w:sz="8" w:space="0" w:color="FF9F5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F58" w:themeColor="accent5" w:themeTint="BF"/>
          <w:left w:val="single" w:sz="8" w:space="0" w:color="FF9F58" w:themeColor="accent5" w:themeTint="BF"/>
          <w:bottom w:val="single" w:sz="8" w:space="0" w:color="FF9F58" w:themeColor="accent5" w:themeTint="BF"/>
          <w:right w:val="single" w:sz="8" w:space="0" w:color="FF9F58" w:themeColor="accent5" w:themeTint="BF"/>
          <w:insideH w:val="nil"/>
          <w:insideV w:val="nil"/>
        </w:tcBorders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F58" w:themeColor="accent5" w:themeTint="BF"/>
          <w:left w:val="single" w:sz="8" w:space="0" w:color="FF9F58" w:themeColor="accent5" w:themeTint="BF"/>
          <w:bottom w:val="single" w:sz="8" w:space="0" w:color="FF9F58" w:themeColor="accent5" w:themeTint="BF"/>
          <w:right w:val="single" w:sz="8" w:space="0" w:color="FF9F5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F4705A" w:themeColor="accent6" w:themeTint="BF"/>
        <w:left w:val="single" w:sz="8" w:space="0" w:color="F4705A" w:themeColor="accent6" w:themeTint="BF"/>
        <w:bottom w:val="single" w:sz="8" w:space="0" w:color="F4705A" w:themeColor="accent6" w:themeTint="BF"/>
        <w:right w:val="single" w:sz="8" w:space="0" w:color="F4705A" w:themeColor="accent6" w:themeTint="BF"/>
        <w:insideH w:val="single" w:sz="8" w:space="0" w:color="F4705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705A" w:themeColor="accent6" w:themeTint="BF"/>
          <w:left w:val="single" w:sz="8" w:space="0" w:color="F4705A" w:themeColor="accent6" w:themeTint="BF"/>
          <w:bottom w:val="single" w:sz="8" w:space="0" w:color="F4705A" w:themeColor="accent6" w:themeTint="BF"/>
          <w:right w:val="single" w:sz="8" w:space="0" w:color="F4705A" w:themeColor="accent6" w:themeTint="BF"/>
          <w:insideH w:val="nil"/>
          <w:insideV w:val="nil"/>
        </w:tcBorders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05A" w:themeColor="accent6" w:themeTint="BF"/>
          <w:left w:val="single" w:sz="8" w:space="0" w:color="F4705A" w:themeColor="accent6" w:themeTint="BF"/>
          <w:bottom w:val="single" w:sz="8" w:space="0" w:color="F4705A" w:themeColor="accent6" w:themeTint="BF"/>
          <w:right w:val="single" w:sz="8" w:space="0" w:color="F4705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FC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CFC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D0A4B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0A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0A4B"/>
    <w:rPr>
      <w:rFonts w:ascii="Microsoft YaHei UI" w:eastAsia="Microsoft YaHei UI" w:hAnsi="Microsoft YaHei UI" w:cstheme="majorBidi"/>
      <w:color w:val="000000" w:themeColor="text1"/>
      <w:shd w:val="pct20" w:color="auto" w:fill="auto"/>
    </w:rPr>
  </w:style>
  <w:style w:type="paragraph" w:styleId="NoSpacing">
    <w:name w:val="No Spacing"/>
    <w:uiPriority w:val="1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NormalWeb">
    <w:name w:val="Normal (Web)"/>
    <w:basedOn w:val="Normal"/>
    <w:uiPriority w:val="99"/>
    <w:semiHidden/>
    <w:unhideWhenUsed/>
    <w:rsid w:val="00CD0A4B"/>
    <w:rPr>
      <w:rFonts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rsid w:val="00CD0A4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D0A4B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CD0A4B"/>
    <w:rPr>
      <w:rFonts w:ascii="Microsoft YaHei UI" w:eastAsia="Microsoft YaHei UI" w:hAnsi="Microsoft YaHei UI"/>
    </w:rPr>
  </w:style>
  <w:style w:type="table" w:styleId="PlainTable1">
    <w:name w:val="Plain Table 1"/>
    <w:basedOn w:val="TableNormal"/>
    <w:uiPriority w:val="41"/>
    <w:rsid w:val="00CD0A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D0A4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D0A4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D0A4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D0A4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D0A4B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D0A4B"/>
    <w:rPr>
      <w:rFonts w:ascii="Microsoft YaHei UI" w:eastAsia="Microsoft YaHei UI" w:hAnsi="Microsoft YaHei UI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CD0A4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A4B"/>
    <w:rPr>
      <w:rFonts w:ascii="Microsoft YaHei UI" w:eastAsia="Microsoft YaHei UI" w:hAnsi="Microsoft YaHei UI"/>
      <w:i/>
      <w:iCs/>
      <w:color w:val="404040" w:themeColor="text1" w:themeTint="BF"/>
      <w:sz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D0A4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D0A4B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character" w:styleId="SmartHyperlink">
    <w:name w:val="Smart Hyperlink"/>
    <w:basedOn w:val="DefaultParagraphFont"/>
    <w:uiPriority w:val="99"/>
    <w:semiHidden/>
    <w:unhideWhenUsed/>
    <w:rsid w:val="00CD0A4B"/>
    <w:rPr>
      <w:rFonts w:ascii="Microsoft YaHei UI" w:eastAsia="Microsoft YaHei UI" w:hAnsi="Microsoft YaHei UI"/>
      <w:u w:val="dotted"/>
    </w:rPr>
  </w:style>
  <w:style w:type="paragraph" w:styleId="Subtitle">
    <w:name w:val="Subtitle"/>
    <w:basedOn w:val="Normal"/>
    <w:next w:val="Normal"/>
    <w:link w:val="SubtitleChar"/>
    <w:uiPriority w:val="11"/>
    <w:rsid w:val="00CD0A4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D0A4B"/>
    <w:rPr>
      <w:rFonts w:ascii="Microsoft YaHei UI" w:eastAsia="Microsoft YaHei UI" w:hAnsi="Microsoft YaHei U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rsid w:val="00CD0A4B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CD0A4B"/>
    <w:rPr>
      <w:rFonts w:ascii="Microsoft YaHei UI" w:eastAsia="Microsoft YaHei UI" w:hAnsi="Microsoft YaHei UI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D0A4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D0A4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D0A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D0A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D0A4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D0A4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D0A4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D0A4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D0A4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D0A4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D0A4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D0A4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D0A4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D0A4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D0A4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D0A4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D0A4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D0A4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D0A4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D0A4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D0A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D0A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D0A4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D0A4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D0A4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D0A4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D0A4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D0A4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D0A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D0A4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D0A4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D0A4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D0A4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D0A4B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D0A4B"/>
  </w:style>
  <w:style w:type="table" w:styleId="TableProfessional">
    <w:name w:val="Table Professional"/>
    <w:basedOn w:val="TableNormal"/>
    <w:uiPriority w:val="99"/>
    <w:semiHidden/>
    <w:unhideWhenUsed/>
    <w:rsid w:val="00CD0A4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D0A4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D0A4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D0A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D0A4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D0A4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D0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D0A4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D0A4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D0A4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D0A4B"/>
    <w:pPr>
      <w:spacing w:before="120"/>
    </w:pPr>
    <w:rPr>
      <w:rFonts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D0A4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D0A4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D0A4B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D0A4B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D0A4B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D0A4B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D0A4B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D0A4B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D0A4B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0A4B"/>
    <w:pPr>
      <w:pBdr>
        <w:bottom w:val="none" w:sz="0" w:space="0" w:color="auto"/>
      </w:pBdr>
      <w:spacing w:before="240" w:after="0"/>
      <w:outlineLvl w:val="9"/>
    </w:pPr>
    <w:rPr>
      <w:b w:val="0"/>
      <w:bCs w:val="0"/>
      <w:color w:val="31479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D0A4B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04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65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0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2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80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03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2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81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96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6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m-Server\AppData\Roaming\Microsoft\Templates\&#34013;&#22825;&#31616;&#21382;.dotx" TargetMode="External"/></Relationships>
</file>

<file path=word/theme/theme1.xml><?xml version="1.0" encoding="utf-8"?>
<a:theme xmlns:a="http://schemas.openxmlformats.org/drawingml/2006/main" name="SkySet">
  <a:themeElements>
    <a:clrScheme name="SkySet">
      <a:dk1>
        <a:srgbClr val="000000"/>
      </a:dk1>
      <a:lt1>
        <a:srgbClr val="FFFFFF"/>
      </a:lt1>
      <a:dk2>
        <a:srgbClr val="002744"/>
      </a:dk2>
      <a:lt2>
        <a:srgbClr val="99C9EC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kySet" id="{7E4B9307-BF7F-5248-89DE-CF0F4B6FCF52}" vid="{8B098009-D403-B844-BCD4-BDCE0560C7D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746768B-C3D4-41CE-9A06-A31162C57F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21F6B9-1CE3-4ED3-8390-A0700A8F7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79D0FB-A343-4575-8D55-CC3417BBF6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736847-D2B4-41BF-91C7-3AE2A8FBC59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C:\Users\Hm-Server\AppData\Roaming\Microsoft\Templates\蓝天简历.dotx</Template>
  <TotalTime>548</TotalTime>
  <Pages>2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校长先生</dc:creator>
  <cp:keywords/>
  <dc:description/>
  <cp:lastModifiedBy>Headmaster Mr</cp:lastModifiedBy>
  <cp:revision>26</cp:revision>
  <cp:lastPrinted>2025-02-17T13:43:00Z</cp:lastPrinted>
  <dcterms:created xsi:type="dcterms:W3CDTF">2024-11-25T21:36:00Z</dcterms:created>
  <dcterms:modified xsi:type="dcterms:W3CDTF">2025-02-21T17:46:00Z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