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 in each session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functional 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of the room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of the speaker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editing/ maintenance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Speaker day of phone number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slots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Max capacity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-Login(Important)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-Initialize data(Important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-Fix data entry(Important)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-View data after entry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-Count attendants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-Entering venue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-Enter session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-View data after entry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-Fix counts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-Initialize data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