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4E2E00">
              <w:pPr>
                <w:pStyle w:val="Publishwithline"/>
              </w:pPr>
              <w:r w:rsidRPr="004E2E00">
                <w:rPr>
                  <w:rFonts w:hint="eastAsia"/>
                </w:rPr>
                <w:t>3.2</w:t>
              </w:r>
              <w:r w:rsidRPr="004E2E00">
                <w:rPr>
                  <w:rFonts w:hint="eastAsia"/>
                </w:rPr>
                <w:t>、</w:t>
              </w:r>
              <w:r w:rsidRPr="004E2E00">
                <w:rPr>
                  <w:rFonts w:hint="eastAsia"/>
                </w:rPr>
                <w:t>weblogic</w:t>
              </w:r>
              <w:r w:rsidRPr="004E2E00">
                <w:rPr>
                  <w:rFonts w:hint="eastAsia"/>
                </w:rPr>
                <w:t>搭建集群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2E4565">
          <w:pPr>
            <w:pStyle w:val="PadderBetweenControlandBody"/>
          </w:pPr>
        </w:p>
      </w:sdtContent>
    </w:sdt>
    <w:p w:rsidR="00413D3D" w:rsidRDefault="00413D3D" w:rsidP="00413D3D">
      <w:pPr>
        <w:pStyle w:val="1"/>
      </w:pPr>
      <w:r w:rsidRPr="00413D3D">
        <w:t>搭建集群前的规划</w:t>
      </w:r>
    </w:p>
    <w:p w:rsidR="00413D3D" w:rsidRPr="00DE1727" w:rsidRDefault="00413D3D" w:rsidP="005E3159">
      <w:pPr>
        <w:pStyle w:val="2"/>
        <w:rPr>
          <w:rFonts w:hint="eastAsia"/>
        </w:rPr>
      </w:pPr>
      <w:r>
        <w:rPr>
          <w:rFonts w:hint="eastAsia"/>
        </w:rPr>
        <w:t>解释</w:t>
      </w:r>
      <w:r>
        <w:t>：</w:t>
      </w:r>
      <w:r w:rsidRPr="00413D3D">
        <w:t>其中</w:t>
      </w:r>
      <w:r w:rsidRPr="00413D3D">
        <w:t>AdminServer</w:t>
      </w:r>
      <w:r w:rsidRPr="00413D3D">
        <w:t>是总控制端，</w:t>
      </w:r>
      <w:r w:rsidRPr="00413D3D">
        <w:t>server1</w:t>
      </w:r>
      <w:r w:rsidRPr="00413D3D">
        <w:t>、</w:t>
      </w:r>
      <w:r w:rsidRPr="00413D3D">
        <w:t>server2</w:t>
      </w:r>
      <w:r w:rsidRPr="00413D3D">
        <w:t>、</w:t>
      </w:r>
      <w:r w:rsidRPr="00413D3D">
        <w:t>server3</w:t>
      </w:r>
      <w:r w:rsidRPr="00413D3D">
        <w:t>是集群中的三个服务节点</w:t>
      </w:r>
      <w:r w:rsidRPr="00413D3D">
        <w:t>.  </w:t>
      </w:r>
      <w:r w:rsidRPr="00DE1727">
        <w:t>其中</w:t>
      </w:r>
      <w:r w:rsidRPr="00DE1727">
        <w:t>Adminserver</w:t>
      </w:r>
      <w:r w:rsidRPr="00DE1727">
        <w:t>也叫做管理服务器，</w:t>
      </w:r>
      <w:r w:rsidRPr="00DE1727">
        <w:t>server1-3</w:t>
      </w:r>
      <w:r w:rsidRPr="00DE1727">
        <w:t>叫做托管服务器</w:t>
      </w:r>
      <w:r w:rsidRPr="00DE1727">
        <w:t>.</w:t>
      </w:r>
    </w:p>
    <w:p w:rsidR="00413D3D" w:rsidRPr="00413D3D" w:rsidRDefault="00413D3D" w:rsidP="00413D3D"/>
    <w:p w:rsidR="00413D3D" w:rsidRPr="00413D3D" w:rsidRDefault="00413D3D" w:rsidP="00413D3D"/>
    <w:p w:rsidR="00413D3D" w:rsidRDefault="00413D3D" w:rsidP="00413D3D">
      <w:pPr>
        <w:shd w:val="clear" w:color="auto" w:fill="FFFFFF"/>
        <w:spacing w:after="0"/>
        <w:jc w:val="center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413D3D">
        <w:rPr>
          <w:rFonts w:ascii="microsoft yahei" w:eastAsia="宋体" w:hAnsi="microsoft yahei" w:cs="宋体" w:hint="eastAsia"/>
          <w:noProof/>
          <w:color w:val="555555"/>
          <w:sz w:val="23"/>
          <w:szCs w:val="23"/>
        </w:rPr>
        <w:drawing>
          <wp:inline distT="0" distB="0" distL="0" distR="0">
            <wp:extent cx="3371215" cy="1788795"/>
            <wp:effectExtent l="0" t="0" r="635" b="1905"/>
            <wp:docPr id="2" name="图片 2" descr="http://img.blog.csdn.net/20161009214642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0092146428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86C" w:rsidRDefault="00D0086C" w:rsidP="0050655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创建集群的三个服务节点</w:t>
      </w:r>
    </w:p>
    <w:p w:rsidR="00D0086C" w:rsidRPr="00413D3D" w:rsidRDefault="00D0086C" w:rsidP="00413D3D">
      <w:pPr>
        <w:shd w:val="clear" w:color="auto" w:fill="FFFFFF"/>
        <w:spacing w:after="0"/>
        <w:jc w:val="center"/>
        <w:rPr>
          <w:rFonts w:ascii="microsoft yahei" w:eastAsia="宋体" w:hAnsi="microsoft yahei" w:cs="宋体" w:hint="eastAsia"/>
          <w:color w:val="555555"/>
          <w:sz w:val="23"/>
          <w:szCs w:val="23"/>
        </w:rPr>
      </w:pPr>
    </w:p>
    <w:p w:rsidR="004E2E00" w:rsidRPr="00D0086C" w:rsidRDefault="004E2E00"/>
    <w:p w:rsidR="00413D3D" w:rsidRDefault="00413D3D" w:rsidP="003C477D">
      <w:pPr>
        <w:pStyle w:val="3"/>
        <w:rPr>
          <w:shd w:val="clear" w:color="auto" w:fill="FFFFFF"/>
        </w:rPr>
      </w:pPr>
      <w:r>
        <w:t>1</w:t>
      </w:r>
      <w:r>
        <w:rPr>
          <w:rFonts w:hint="eastAsia"/>
        </w:rPr>
        <w:t>、新建</w:t>
      </w:r>
      <w:r>
        <w:t>服务器</w:t>
      </w:r>
      <w:r>
        <w:rPr>
          <w:rFonts w:hint="eastAsia"/>
        </w:rPr>
        <w:t>ser</w:t>
      </w:r>
      <w:r>
        <w:t>ver1</w:t>
      </w:r>
      <w:r w:rsidR="00861EA6">
        <w:rPr>
          <w:rFonts w:hint="eastAsia"/>
        </w:rPr>
        <w:t>，</w:t>
      </w:r>
      <w:r w:rsidR="00861EA6">
        <w:rPr>
          <w:shd w:val="clear" w:color="auto" w:fill="FFFFFF"/>
        </w:rPr>
        <w:t>输入服务名</w:t>
      </w:r>
      <w:r w:rsidR="00861EA6">
        <w:rPr>
          <w:shd w:val="clear" w:color="auto" w:fill="FFFFFF"/>
        </w:rPr>
        <w:t>server1</w:t>
      </w:r>
      <w:r w:rsidR="00861EA6">
        <w:rPr>
          <w:shd w:val="clear" w:color="auto" w:fill="FFFFFF"/>
        </w:rPr>
        <w:t>，和主机</w:t>
      </w:r>
      <w:r w:rsidR="00861EA6">
        <w:rPr>
          <w:shd w:val="clear" w:color="auto" w:fill="FFFFFF"/>
        </w:rPr>
        <w:t>IP</w:t>
      </w:r>
      <w:r w:rsidR="00861EA6">
        <w:rPr>
          <w:shd w:val="clear" w:color="auto" w:fill="FFFFFF"/>
        </w:rPr>
        <w:t>地址</w:t>
      </w:r>
      <w:r w:rsidR="00861EA6">
        <w:rPr>
          <w:shd w:val="clear" w:color="auto" w:fill="FFFFFF"/>
        </w:rPr>
        <w:t>127.0.0.1</w:t>
      </w:r>
      <w:r w:rsidR="00861EA6">
        <w:rPr>
          <w:shd w:val="clear" w:color="auto" w:fill="FFFFFF"/>
        </w:rPr>
        <w:t>，和端口号</w:t>
      </w:r>
      <w:r w:rsidR="00861EA6">
        <w:rPr>
          <w:shd w:val="clear" w:color="auto" w:fill="FFFFFF"/>
        </w:rPr>
        <w:t>47001</w:t>
      </w:r>
    </w:p>
    <w:p w:rsidR="00861EA6" w:rsidRPr="00861EA6" w:rsidRDefault="00861EA6" w:rsidP="00861EA6"/>
    <w:p w:rsidR="00413D3D" w:rsidRDefault="00413D3D" w:rsidP="003B1070">
      <w:pPr>
        <w:jc w:val="center"/>
      </w:pPr>
      <w:r>
        <w:rPr>
          <w:noProof/>
        </w:rPr>
        <w:drawing>
          <wp:inline distT="0" distB="0" distL="0" distR="0" wp14:anchorId="73378EE9" wp14:editId="04AED79E">
            <wp:extent cx="5912983" cy="367528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7299" cy="367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70" w:rsidRDefault="003B1070" w:rsidP="003B1070"/>
    <w:p w:rsidR="003B1070" w:rsidRDefault="003B1070" w:rsidP="003C477D">
      <w:pPr>
        <w:pStyle w:val="3"/>
        <w:rPr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、同上</w:t>
      </w:r>
      <w:r>
        <w:t>，</w:t>
      </w:r>
      <w:r>
        <w:rPr>
          <w:shd w:val="clear" w:color="auto" w:fill="FFFFFF"/>
        </w:rPr>
        <w:t>创建</w:t>
      </w:r>
      <w:r>
        <w:rPr>
          <w:shd w:val="clear" w:color="auto" w:fill="FFFFFF"/>
        </w:rPr>
        <w:t>server2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server3.</w:t>
      </w:r>
    </w:p>
    <w:p w:rsidR="002E1D8A" w:rsidRPr="002E1D8A" w:rsidRDefault="002E1D8A" w:rsidP="002E1D8A"/>
    <w:p w:rsidR="003B1070" w:rsidRDefault="003B1070" w:rsidP="003B1070">
      <w:pPr>
        <w:jc w:val="center"/>
      </w:pPr>
      <w:r>
        <w:rPr>
          <w:noProof/>
        </w:rPr>
        <w:drawing>
          <wp:inline distT="0" distB="0" distL="0" distR="0" wp14:anchorId="5EE93BD5" wp14:editId="5BD1C82B">
            <wp:extent cx="6940361" cy="1998466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8798" cy="20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42" w:rsidRDefault="005B1742" w:rsidP="005B1742"/>
    <w:p w:rsidR="00D0086C" w:rsidRDefault="00D0086C" w:rsidP="0050655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创建集群</w:t>
      </w:r>
      <w:r>
        <w:t>cluster</w:t>
      </w:r>
    </w:p>
    <w:p w:rsidR="00D0086C" w:rsidRPr="00D0086C" w:rsidRDefault="00D0086C" w:rsidP="00D0086C"/>
    <w:p w:rsidR="00D0086C" w:rsidRDefault="00D0086C" w:rsidP="005E3159">
      <w:pPr>
        <w:pStyle w:val="2"/>
        <w:rPr>
          <w:rFonts w:hint="eastAsia"/>
        </w:rPr>
      </w:pPr>
      <w:r>
        <w:rPr>
          <w:rFonts w:hint="eastAsia"/>
        </w:rPr>
        <w:t>解释</w:t>
      </w:r>
      <w:r>
        <w:t>：点击环境</w:t>
      </w:r>
      <w:r>
        <w:t>--&gt;</w:t>
      </w:r>
      <w:r>
        <w:t>集群</w:t>
      </w:r>
      <w:r>
        <w:t>--&gt;</w:t>
      </w:r>
      <w:r>
        <w:t>新建</w:t>
      </w:r>
      <w:r>
        <w:t>--&gt;</w:t>
      </w:r>
      <w:r>
        <w:t>集群</w:t>
      </w:r>
    </w:p>
    <w:p w:rsidR="00D0086C" w:rsidRDefault="00D0086C" w:rsidP="00D0086C"/>
    <w:p w:rsidR="00506551" w:rsidRDefault="00506551" w:rsidP="003C477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06551">
        <w:t> </w:t>
      </w:r>
      <w:r w:rsidRPr="00506551">
        <w:t>输入集群名称</w:t>
      </w:r>
      <w:r w:rsidRPr="00506551">
        <w:t>cluster</w:t>
      </w:r>
      <w:r w:rsidRPr="00506551">
        <w:t>，传送方式选择</w:t>
      </w:r>
      <w:r w:rsidRPr="00506551">
        <w:t>“</w:t>
      </w:r>
      <w:r w:rsidRPr="00506551">
        <w:t>单点传送</w:t>
      </w:r>
      <w:r w:rsidRPr="00506551">
        <w:t>”</w:t>
      </w:r>
    </w:p>
    <w:p w:rsidR="00506551" w:rsidRPr="00506551" w:rsidRDefault="00506551" w:rsidP="00506551"/>
    <w:p w:rsidR="00506551" w:rsidRDefault="00506551" w:rsidP="00506551">
      <w:pPr>
        <w:jc w:val="center"/>
      </w:pPr>
      <w:r>
        <w:rPr>
          <w:noProof/>
        </w:rPr>
        <w:drawing>
          <wp:inline distT="0" distB="0" distL="0" distR="0" wp14:anchorId="5DD86634" wp14:editId="283580E7">
            <wp:extent cx="6882134" cy="3157268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5566" cy="317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51" w:rsidRPr="00D0086C" w:rsidRDefault="00506551" w:rsidP="00506551">
      <w:pPr>
        <w:jc w:val="center"/>
      </w:pPr>
    </w:p>
    <w:p w:rsidR="005B1742" w:rsidRDefault="00506551" w:rsidP="00506551">
      <w:pPr>
        <w:jc w:val="center"/>
      </w:pPr>
      <w:r>
        <w:rPr>
          <w:noProof/>
        </w:rPr>
        <w:drawing>
          <wp:inline distT="0" distB="0" distL="0" distR="0" wp14:anchorId="39917321" wp14:editId="38ECABE9">
            <wp:extent cx="7511861" cy="1687747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34216" cy="169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51" w:rsidRDefault="00506551" w:rsidP="00506551"/>
    <w:p w:rsidR="00506551" w:rsidRDefault="00506551" w:rsidP="003F07A6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创建计算机</w:t>
      </w:r>
    </w:p>
    <w:p w:rsidR="003F07A6" w:rsidRPr="003F07A6" w:rsidRDefault="003F07A6" w:rsidP="003F07A6"/>
    <w:p w:rsidR="00506551" w:rsidRPr="005E3159" w:rsidRDefault="00506551" w:rsidP="005E3159">
      <w:pPr>
        <w:pStyle w:val="2"/>
        <w:rPr>
          <w:rFonts w:hint="eastAsia"/>
        </w:rPr>
      </w:pPr>
      <w:r w:rsidRPr="005E3159">
        <w:rPr>
          <w:rFonts w:hint="eastAsia"/>
        </w:rPr>
        <w:t>解释</w:t>
      </w:r>
      <w:r w:rsidRPr="005E3159">
        <w:t>：创建计算机是为了配置节点管理器，可以远程启动受托管的服务器</w:t>
      </w:r>
      <w:r w:rsidR="001E7EF5">
        <w:rPr>
          <w:rFonts w:hint="eastAsia"/>
        </w:rPr>
        <w:t>（</w:t>
      </w:r>
      <w:r w:rsidR="001E7EF5" w:rsidRPr="00585E95">
        <w:rPr>
          <w:rFonts w:hint="eastAsia"/>
          <w:highlight w:val="yellow"/>
        </w:rPr>
        <w:t>也就是下面启动</w:t>
      </w:r>
      <w:r w:rsidR="001E7EF5" w:rsidRPr="00585E95">
        <w:rPr>
          <w:highlight w:val="yellow"/>
        </w:rPr>
        <w:t>server</w:t>
      </w:r>
      <w:r w:rsidR="001E7EF5">
        <w:rPr>
          <w:rFonts w:hint="eastAsia"/>
        </w:rPr>
        <w:t>）</w:t>
      </w:r>
      <w:r w:rsidRPr="005E3159">
        <w:t>，如</w:t>
      </w:r>
      <w:r w:rsidRPr="005E3159">
        <w:t>server1-3.</w:t>
      </w:r>
    </w:p>
    <w:p w:rsidR="003F07A6" w:rsidRDefault="003F07A6" w:rsidP="003F07A6"/>
    <w:p w:rsidR="000832A1" w:rsidRDefault="000832A1" w:rsidP="003C477D">
      <w:pPr>
        <w:pStyle w:val="3"/>
      </w:pPr>
      <w:r w:rsidRPr="000832A1">
        <w:rPr>
          <w:rFonts w:hint="eastAsia"/>
        </w:rPr>
        <w:t>1</w:t>
      </w:r>
      <w:r w:rsidRPr="000832A1">
        <w:rPr>
          <w:rFonts w:hint="eastAsia"/>
        </w:rPr>
        <w:t>、</w:t>
      </w:r>
      <w:r w:rsidRPr="000832A1">
        <w:t>点击环境</w:t>
      </w:r>
      <w:r w:rsidRPr="000832A1">
        <w:t>--&gt;</w:t>
      </w:r>
      <w:r w:rsidRPr="000832A1">
        <w:t>计算机</w:t>
      </w:r>
      <w:r w:rsidRPr="000832A1">
        <w:t>--&gt;</w:t>
      </w:r>
      <w:r w:rsidRPr="000832A1">
        <w:t>新建，输入计算名称，和操作系统类型，因为是</w:t>
      </w:r>
      <w:r w:rsidRPr="000832A1">
        <w:t>windows</w:t>
      </w:r>
      <w:r w:rsidRPr="000832A1">
        <w:t>系统，所以选择其他</w:t>
      </w:r>
    </w:p>
    <w:p w:rsidR="000832A1" w:rsidRPr="000832A1" w:rsidRDefault="000832A1" w:rsidP="000832A1"/>
    <w:p w:rsidR="000832A1" w:rsidRDefault="000832A1" w:rsidP="000832A1">
      <w:pPr>
        <w:jc w:val="center"/>
      </w:pPr>
      <w:r>
        <w:rPr>
          <w:noProof/>
        </w:rPr>
        <w:drawing>
          <wp:inline distT="0" distB="0" distL="0" distR="0" wp14:anchorId="5A341A1E" wp14:editId="7EEF4A11">
            <wp:extent cx="5914286" cy="38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A1" w:rsidRDefault="000832A1" w:rsidP="000832A1">
      <w:pPr>
        <w:jc w:val="center"/>
      </w:pPr>
      <w:r>
        <w:rPr>
          <w:noProof/>
        </w:rPr>
        <w:drawing>
          <wp:inline distT="0" distB="0" distL="0" distR="0" wp14:anchorId="7094C24C" wp14:editId="1842A468">
            <wp:extent cx="7038095" cy="481904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38095" cy="4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A1" w:rsidRDefault="000832A1" w:rsidP="000832A1"/>
    <w:p w:rsidR="000832A1" w:rsidRDefault="006A4573" w:rsidP="006A4573">
      <w:pPr>
        <w:jc w:val="center"/>
      </w:pPr>
      <w:r>
        <w:rPr>
          <w:noProof/>
        </w:rPr>
        <w:drawing>
          <wp:inline distT="0" distB="0" distL="0" distR="0" wp14:anchorId="7B4DF743" wp14:editId="5E4411C7">
            <wp:extent cx="7386127" cy="1700842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19689" cy="170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73" w:rsidRDefault="006A4573" w:rsidP="006A4573"/>
    <w:p w:rsidR="006A4573" w:rsidRDefault="006A4573" w:rsidP="006A4573"/>
    <w:p w:rsidR="006A4573" w:rsidRDefault="006A4573" w:rsidP="006A4573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配置受托管服务归属的集群和计算机</w:t>
      </w:r>
    </w:p>
    <w:p w:rsidR="006A4573" w:rsidRDefault="006A4573" w:rsidP="006A4573"/>
    <w:p w:rsidR="000832A1" w:rsidRDefault="003C477D" w:rsidP="003C477D">
      <w:pPr>
        <w:pStyle w:val="3"/>
      </w:pPr>
      <w:r w:rsidRPr="003C477D">
        <w:rPr>
          <w:rFonts w:hint="eastAsia"/>
        </w:rPr>
        <w:t>1</w:t>
      </w:r>
      <w:r w:rsidRPr="003C477D">
        <w:rPr>
          <w:rFonts w:hint="eastAsia"/>
        </w:rPr>
        <w:t>、</w:t>
      </w:r>
      <w:r w:rsidRPr="003C477D">
        <w:t>点击环境</w:t>
      </w:r>
      <w:r w:rsidRPr="003C477D">
        <w:t>--</w:t>
      </w:r>
      <w:r w:rsidRPr="003C477D">
        <w:t>》服务器</w:t>
      </w:r>
      <w:r w:rsidRPr="003C477D">
        <w:t>--</w:t>
      </w:r>
      <w:r w:rsidRPr="003C477D">
        <w:t>》，点击服务</w:t>
      </w:r>
      <w:r w:rsidRPr="003C477D">
        <w:t>server1</w:t>
      </w:r>
    </w:p>
    <w:p w:rsidR="003C477D" w:rsidRDefault="003C477D" w:rsidP="003C477D"/>
    <w:p w:rsidR="003C477D" w:rsidRDefault="003C477D" w:rsidP="003C477D">
      <w:pPr>
        <w:jc w:val="center"/>
      </w:pPr>
      <w:r>
        <w:rPr>
          <w:noProof/>
        </w:rPr>
        <w:drawing>
          <wp:inline distT="0" distB="0" distL="0" distR="0" wp14:anchorId="54A8E645" wp14:editId="6E96B576">
            <wp:extent cx="6247619" cy="2657143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7619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7D" w:rsidRDefault="003C477D" w:rsidP="003C477D"/>
    <w:p w:rsidR="003C477D" w:rsidRDefault="003C477D" w:rsidP="003C477D">
      <w:pPr>
        <w:jc w:val="center"/>
      </w:pPr>
      <w:r>
        <w:rPr>
          <w:noProof/>
        </w:rPr>
        <w:drawing>
          <wp:inline distT="0" distB="0" distL="0" distR="0" wp14:anchorId="56F492FF" wp14:editId="55D3C0DE">
            <wp:extent cx="5933333" cy="46190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7D" w:rsidRDefault="003C477D" w:rsidP="003C477D"/>
    <w:p w:rsidR="003C477D" w:rsidRDefault="00EC5E0A" w:rsidP="00EC5E0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同理配置</w:t>
      </w:r>
      <w:r>
        <w:t>server2</w:t>
      </w:r>
      <w:r>
        <w:rPr>
          <w:rFonts w:hint="eastAsia"/>
        </w:rPr>
        <w:t>，</w:t>
      </w:r>
      <w:r>
        <w:t>server3</w:t>
      </w:r>
    </w:p>
    <w:p w:rsidR="003C477D" w:rsidRPr="003C477D" w:rsidRDefault="003C477D" w:rsidP="003C477D">
      <w:pPr>
        <w:jc w:val="center"/>
      </w:pPr>
    </w:p>
    <w:p w:rsidR="003C477D" w:rsidRDefault="00FB1BFC" w:rsidP="00FB1BFC">
      <w:pPr>
        <w:jc w:val="center"/>
      </w:pPr>
      <w:r>
        <w:rPr>
          <w:noProof/>
        </w:rPr>
        <w:drawing>
          <wp:inline distT="0" distB="0" distL="0" distR="0" wp14:anchorId="23BD1E8B" wp14:editId="01D8D1F3">
            <wp:extent cx="6927957" cy="1783086"/>
            <wp:effectExtent l="0" t="0" r="635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43327" cy="178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FC" w:rsidRDefault="00FB1BFC" w:rsidP="00FB1BFC"/>
    <w:p w:rsidR="00C11326" w:rsidRDefault="00C11326" w:rsidP="00FB1BFC"/>
    <w:p w:rsidR="00FB1BFC" w:rsidRDefault="00C11326" w:rsidP="00C11326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至此，集群环境就搭建好了，下面就是启动这三个服务</w:t>
      </w:r>
      <w:r>
        <w:rPr>
          <w:rFonts w:hint="eastAsia"/>
        </w:rPr>
        <w:t>了</w:t>
      </w:r>
    </w:p>
    <w:p w:rsidR="00E06133" w:rsidRPr="00E06133" w:rsidRDefault="00E06133" w:rsidP="00E0613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到域的</w:t>
      </w:r>
      <w:r>
        <w:t>bin</w:t>
      </w:r>
      <w:r>
        <w:t>中开始启动</w:t>
      </w:r>
      <w:r>
        <w:rPr>
          <w:rFonts w:hint="eastAsia"/>
        </w:rPr>
        <w:t>serv</w:t>
      </w:r>
      <w:r>
        <w:t>er1,server2,server3</w:t>
      </w:r>
    </w:p>
    <w:p w:rsidR="00C11326" w:rsidRDefault="00C11326" w:rsidP="00C11326"/>
    <w:p w:rsidR="00C11326" w:rsidRDefault="00C11326" w:rsidP="00292332">
      <w:pPr>
        <w:pStyle w:val="4"/>
      </w:pPr>
      <w:r w:rsidRPr="00C11326">
        <w:t>D:\ProgramFies\Tools\wewblogic\user_projects\domains\base_domain\bin</w:t>
      </w:r>
    </w:p>
    <w:p w:rsidR="00C11326" w:rsidRDefault="00C11326" w:rsidP="00C11326"/>
    <w:p w:rsidR="009A3F65" w:rsidRDefault="009A3F65" w:rsidP="009A3F65">
      <w:pPr>
        <w:pStyle w:val="5"/>
      </w:pPr>
      <w:r w:rsidRPr="0015794D">
        <w:t>setDomainEnv.cmd</w:t>
      </w:r>
      <w:r>
        <w:rPr>
          <w:rFonts w:hint="eastAsia"/>
        </w:rPr>
        <w:t xml:space="preserve"> </w:t>
      </w:r>
      <w:r>
        <w:rPr>
          <w:rFonts w:hint="eastAsia"/>
        </w:rPr>
        <w:t>设置环境变量</w:t>
      </w:r>
    </w:p>
    <w:p w:rsidR="009A3F65" w:rsidRPr="009A3F65" w:rsidRDefault="009A3F65" w:rsidP="009A3F65"/>
    <w:p w:rsidR="009A3F65" w:rsidRDefault="009A3F65" w:rsidP="009A3F65">
      <w:pPr>
        <w:jc w:val="center"/>
      </w:pPr>
      <w:r>
        <w:rPr>
          <w:noProof/>
        </w:rPr>
        <w:drawing>
          <wp:inline distT="0" distB="0" distL="0" distR="0" wp14:anchorId="6E482FAE" wp14:editId="463924C1">
            <wp:extent cx="6266667" cy="495238"/>
            <wp:effectExtent l="0" t="0" r="127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6667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65" w:rsidRPr="009A3F65" w:rsidRDefault="009A3F65" w:rsidP="009A3F65">
      <w:pPr>
        <w:jc w:val="center"/>
      </w:pPr>
    </w:p>
    <w:p w:rsidR="002A4FDD" w:rsidRDefault="009A3F65" w:rsidP="002A4FDD">
      <w:pPr>
        <w:pStyle w:val="5"/>
      </w:pPr>
      <w:r w:rsidRPr="0069526F">
        <w:t>start st</w:t>
      </w:r>
      <w:r>
        <w:t>artManagedWebLogic.cmd Server1</w:t>
      </w:r>
      <w:r>
        <w:rPr>
          <w:rFonts w:hint="eastAsia"/>
        </w:rPr>
        <w:t xml:space="preserve"> </w:t>
      </w:r>
      <w:r>
        <w:rPr>
          <w:rFonts w:hint="eastAsia"/>
        </w:rPr>
        <w:t>服务器的名字一定要写上</w:t>
      </w:r>
    </w:p>
    <w:p w:rsidR="001620A6" w:rsidRPr="001620A6" w:rsidRDefault="001620A6" w:rsidP="001620A6"/>
    <w:p w:rsidR="002A4FDD" w:rsidRDefault="00CC1EB2" w:rsidP="00CC1EB2">
      <w:pPr>
        <w:rPr>
          <w:rFonts w:asciiTheme="majorHAnsi" w:eastAsia="微软雅黑" w:hAnsiTheme="majorHAnsi" w:cstheme="majorBidi"/>
          <w:b/>
          <w:iCs/>
          <w:color w:val="323E4F" w:themeColor="text2" w:themeShade="BF"/>
          <w:sz w:val="28"/>
          <w:szCs w:val="28"/>
        </w:rPr>
      </w:pPr>
      <w:r w:rsidRPr="00CC1EB2">
        <w:rPr>
          <w:rFonts w:asciiTheme="majorHAnsi" w:eastAsia="微软雅黑" w:hAnsiTheme="majorHAnsi" w:cstheme="majorBidi"/>
          <w:b/>
          <w:iCs/>
          <w:color w:val="323E4F" w:themeColor="text2" w:themeShade="BF"/>
          <w:sz w:val="28"/>
          <w:szCs w:val="28"/>
        </w:rPr>
        <w:t>start st</w:t>
      </w:r>
      <w:r>
        <w:rPr>
          <w:rFonts w:asciiTheme="majorHAnsi" w:eastAsia="微软雅黑" w:hAnsiTheme="majorHAnsi" w:cstheme="majorBidi"/>
          <w:b/>
          <w:iCs/>
          <w:color w:val="323E4F" w:themeColor="text2" w:themeShade="BF"/>
          <w:sz w:val="28"/>
          <w:szCs w:val="28"/>
        </w:rPr>
        <w:t>artManagedWebLogic.cmd Server2</w:t>
      </w:r>
    </w:p>
    <w:p w:rsidR="00CC1EB2" w:rsidRPr="00CC1EB2" w:rsidRDefault="00CC1EB2" w:rsidP="00CC1EB2">
      <w:pPr>
        <w:rPr>
          <w:rFonts w:asciiTheme="majorHAnsi" w:eastAsia="微软雅黑" w:hAnsiTheme="majorHAnsi" w:cstheme="majorBidi"/>
          <w:b/>
          <w:iCs/>
          <w:color w:val="323E4F" w:themeColor="text2" w:themeShade="BF"/>
          <w:sz w:val="28"/>
          <w:szCs w:val="28"/>
        </w:rPr>
      </w:pPr>
      <w:r w:rsidRPr="00CC1EB2">
        <w:rPr>
          <w:rFonts w:asciiTheme="majorHAnsi" w:eastAsia="微软雅黑" w:hAnsiTheme="majorHAnsi" w:cstheme="majorBidi"/>
          <w:b/>
          <w:iCs/>
          <w:color w:val="323E4F" w:themeColor="text2" w:themeShade="BF"/>
          <w:sz w:val="28"/>
          <w:szCs w:val="28"/>
        </w:rPr>
        <w:t>start st</w:t>
      </w:r>
      <w:r>
        <w:rPr>
          <w:rFonts w:asciiTheme="majorHAnsi" w:eastAsia="微软雅黑" w:hAnsiTheme="majorHAnsi" w:cstheme="majorBidi"/>
          <w:b/>
          <w:iCs/>
          <w:color w:val="323E4F" w:themeColor="text2" w:themeShade="BF"/>
          <w:sz w:val="28"/>
          <w:szCs w:val="28"/>
        </w:rPr>
        <w:t>artManagedWebLogic.cmd Server</w:t>
      </w:r>
      <w:r w:rsidR="002A4FDD">
        <w:rPr>
          <w:rFonts w:asciiTheme="majorHAnsi" w:eastAsia="微软雅黑" w:hAnsiTheme="majorHAnsi" w:cstheme="majorBidi"/>
          <w:b/>
          <w:iCs/>
          <w:color w:val="323E4F" w:themeColor="text2" w:themeShade="BF"/>
          <w:sz w:val="28"/>
          <w:szCs w:val="28"/>
        </w:rPr>
        <w:t>3</w:t>
      </w:r>
    </w:p>
    <w:p w:rsidR="009A3F65" w:rsidRDefault="009A3F65" w:rsidP="009A3F65">
      <w:bookmarkStart w:id="0" w:name="_GoBack"/>
      <w:bookmarkEnd w:id="0"/>
    </w:p>
    <w:p w:rsidR="009A3F65" w:rsidRDefault="009A3F65" w:rsidP="009A3F65">
      <w:pPr>
        <w:jc w:val="center"/>
      </w:pPr>
      <w:r>
        <w:rPr>
          <w:noProof/>
        </w:rPr>
        <w:drawing>
          <wp:inline distT="0" distB="0" distL="0" distR="0" wp14:anchorId="76A8B5B2" wp14:editId="220A837B">
            <wp:extent cx="6228571" cy="1761905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8571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4E" w:rsidRDefault="00E87A4E" w:rsidP="00E87A4E"/>
    <w:p w:rsidR="00E87A4E" w:rsidRDefault="008B005C" w:rsidP="008B005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启动成功</w:t>
      </w:r>
    </w:p>
    <w:p w:rsidR="008B005C" w:rsidRPr="008B005C" w:rsidRDefault="008B005C" w:rsidP="008B005C"/>
    <w:p w:rsidR="008B005C" w:rsidRDefault="008B005C" w:rsidP="008B005C">
      <w:pPr>
        <w:jc w:val="center"/>
      </w:pPr>
      <w:r>
        <w:rPr>
          <w:noProof/>
        </w:rPr>
        <w:drawing>
          <wp:inline distT="0" distB="0" distL="0" distR="0" wp14:anchorId="71F973ED" wp14:editId="52BAEE7C">
            <wp:extent cx="7665360" cy="2930249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72746" cy="293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5C" w:rsidRDefault="0088529D" w:rsidP="0088529D">
      <w:pPr>
        <w:jc w:val="center"/>
      </w:pPr>
      <w:r>
        <w:rPr>
          <w:noProof/>
        </w:rPr>
        <w:drawing>
          <wp:inline distT="0" distB="0" distL="0" distR="0" wp14:anchorId="1D4069F3" wp14:editId="4D261C8E">
            <wp:extent cx="6901534" cy="2073271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18736" cy="207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5C" w:rsidRPr="009A3F65" w:rsidRDefault="008B005C" w:rsidP="008B005C"/>
    <w:p w:rsidR="009A3F65" w:rsidRPr="00C11326" w:rsidRDefault="009A3F65" w:rsidP="00C11326"/>
    <w:p w:rsidR="003F07A6" w:rsidRPr="003F07A6" w:rsidRDefault="003F07A6" w:rsidP="003F07A6"/>
    <w:p w:rsidR="00506551" w:rsidRPr="00506551" w:rsidRDefault="00506551" w:rsidP="00506551">
      <w:pPr>
        <w:pStyle w:val="1"/>
      </w:pPr>
    </w:p>
    <w:sectPr w:rsidR="00506551" w:rsidRPr="0050655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565" w:rsidRDefault="002E4565" w:rsidP="002D6F85">
      <w:pPr>
        <w:spacing w:after="0"/>
      </w:pPr>
      <w:r>
        <w:separator/>
      </w:r>
    </w:p>
  </w:endnote>
  <w:endnote w:type="continuationSeparator" w:id="0">
    <w:p w:rsidR="002E4565" w:rsidRDefault="002E4565" w:rsidP="002D6F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565" w:rsidRDefault="002E4565" w:rsidP="002D6F85">
      <w:pPr>
        <w:spacing w:after="0"/>
      </w:pPr>
      <w:r>
        <w:separator/>
      </w:r>
    </w:p>
  </w:footnote>
  <w:footnote w:type="continuationSeparator" w:id="0">
    <w:p w:rsidR="002E4565" w:rsidRDefault="002E4565" w:rsidP="002D6F8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4E2E00"/>
    <w:rsid w:val="000832A1"/>
    <w:rsid w:val="001553BA"/>
    <w:rsid w:val="001620A6"/>
    <w:rsid w:val="001A04DB"/>
    <w:rsid w:val="001E7EF5"/>
    <w:rsid w:val="00292332"/>
    <w:rsid w:val="002A4FDD"/>
    <w:rsid w:val="002D6F85"/>
    <w:rsid w:val="002E1D8A"/>
    <w:rsid w:val="002E4565"/>
    <w:rsid w:val="00384A66"/>
    <w:rsid w:val="003B1070"/>
    <w:rsid w:val="003C477D"/>
    <w:rsid w:val="003F07A6"/>
    <w:rsid w:val="00413D3D"/>
    <w:rsid w:val="00436C6E"/>
    <w:rsid w:val="004E2E00"/>
    <w:rsid w:val="00506551"/>
    <w:rsid w:val="00554A5C"/>
    <w:rsid w:val="00585E95"/>
    <w:rsid w:val="005B1742"/>
    <w:rsid w:val="005D665A"/>
    <w:rsid w:val="005E3159"/>
    <w:rsid w:val="00654B82"/>
    <w:rsid w:val="0066335D"/>
    <w:rsid w:val="006A4573"/>
    <w:rsid w:val="007C2ED4"/>
    <w:rsid w:val="007F2D8C"/>
    <w:rsid w:val="008440E3"/>
    <w:rsid w:val="00861EA6"/>
    <w:rsid w:val="0088529D"/>
    <w:rsid w:val="008B005C"/>
    <w:rsid w:val="009679E9"/>
    <w:rsid w:val="009A3F65"/>
    <w:rsid w:val="00C11326"/>
    <w:rsid w:val="00CC1EB2"/>
    <w:rsid w:val="00D0086C"/>
    <w:rsid w:val="00D51DC8"/>
    <w:rsid w:val="00DE1727"/>
    <w:rsid w:val="00E06133"/>
    <w:rsid w:val="00E87A4E"/>
    <w:rsid w:val="00EC5E0A"/>
    <w:rsid w:val="00ED6E05"/>
    <w:rsid w:val="00EF5ED6"/>
    <w:rsid w:val="00F739C0"/>
    <w:rsid w:val="00FB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4D2856-14F9-4B98-BDB5-B9F398A1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5E3159"/>
    <w:pPr>
      <w:shd w:val="clear" w:color="auto" w:fill="FFFFFF"/>
      <w:spacing w:after="0"/>
      <w:ind w:firstLine="720"/>
      <w:outlineLvl w:val="1"/>
    </w:pPr>
    <w:rPr>
      <w:rFonts w:ascii="microsoft yahei" w:eastAsia="微软雅黑" w:hAnsi="microsoft yahei" w:cstheme="majorBidi"/>
      <w:b/>
      <w:bCs/>
      <w:color w:val="FF0000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3C477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5E3159"/>
    <w:rPr>
      <w:rFonts w:ascii="microsoft yahei" w:eastAsia="微软雅黑" w:hAnsi="microsoft yahei" w:cstheme="majorBidi"/>
      <w:b/>
      <w:bCs/>
      <w:color w:val="FF0000"/>
      <w:sz w:val="40"/>
      <w:szCs w:val="32"/>
      <w:shd w:val="clear" w:color="auto" w:fill="FFFFFF"/>
    </w:rPr>
  </w:style>
  <w:style w:type="character" w:customStyle="1" w:styleId="3Char">
    <w:name w:val="标题 3 Char"/>
    <w:basedOn w:val="a0"/>
    <w:link w:val="3"/>
    <w:uiPriority w:val="7"/>
    <w:rsid w:val="003C477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header"/>
    <w:basedOn w:val="a"/>
    <w:link w:val="Char"/>
    <w:uiPriority w:val="99"/>
    <w:unhideWhenUsed/>
    <w:rsid w:val="002D6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2D6F85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2D6F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2D6F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F51AD2-2E14-422C-A14A-176B9FBF3B23}"/>
      </w:docPartPr>
      <w:docPartBody>
        <w:p w:rsidR="00B42637" w:rsidRDefault="004670E6">
          <w:r w:rsidRPr="0056197A">
            <w:rPr>
              <w:rStyle w:val="a3"/>
              <w:rFonts w:hint="eastAsia"/>
            </w:rPr>
            <w:t>[</w:t>
          </w:r>
          <w:r w:rsidRPr="0056197A">
            <w:rPr>
              <w:rStyle w:val="a3"/>
              <w:rFonts w:hint="eastAsia"/>
            </w:rPr>
            <w:t>在此处输入文章标题</w:t>
          </w:r>
          <w:r w:rsidRPr="0056197A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87"/>
    <w:rsid w:val="00025339"/>
    <w:rsid w:val="002752DA"/>
    <w:rsid w:val="003A7BAB"/>
    <w:rsid w:val="00414B65"/>
    <w:rsid w:val="004670E6"/>
    <w:rsid w:val="004D1C87"/>
    <w:rsid w:val="005D51D6"/>
    <w:rsid w:val="009766DB"/>
    <w:rsid w:val="00B42637"/>
    <w:rsid w:val="00CB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70E6"/>
    <w:rPr>
      <w:color w:val="808080"/>
    </w:rPr>
  </w:style>
  <w:style w:type="paragraph" w:customStyle="1" w:styleId="9B40DA5DC6534171A3BD9E18958F81F3">
    <w:name w:val="9B40DA5DC6534171A3BD9E18958F81F3"/>
    <w:rsid w:val="004D1C8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3.2、weblogic搭建集群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36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36</cp:revision>
  <dcterms:created xsi:type="dcterms:W3CDTF">2017-11-27T05:13:00Z</dcterms:created>
  <dcterms:modified xsi:type="dcterms:W3CDTF">2017-12-05T08:29:00Z</dcterms:modified>
</cp:coreProperties>
</file>