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8B" w:rsidRDefault="00D84CAB" w:rsidP="00D84CAB">
      <w:pPr>
        <w:pStyle w:val="1"/>
      </w:pPr>
      <w:r>
        <w:rPr>
          <w:rFonts w:hint="eastAsia"/>
        </w:rPr>
        <w:t xml:space="preserve">spring </w:t>
      </w:r>
    </w:p>
    <w:p w:rsidR="000710E6" w:rsidRDefault="000710E6" w:rsidP="005E446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446B">
        <w:rPr>
          <w:rFonts w:hint="eastAsia"/>
        </w:rPr>
        <w:t>spring</w:t>
      </w:r>
      <w:r w:rsidR="005E446B">
        <w:t xml:space="preserve"> </w:t>
      </w:r>
      <w:r w:rsidR="005E446B">
        <w:rPr>
          <w:rFonts w:hint="eastAsia"/>
        </w:rPr>
        <w:t>使用</w:t>
      </w:r>
      <w:r w:rsidR="005E446B">
        <w:t>配置文件加载注解的</w:t>
      </w:r>
      <w:r w:rsidR="005E446B">
        <w:rPr>
          <w:rFonts w:hint="eastAsia"/>
        </w:rPr>
        <w:t>B</w:t>
      </w:r>
      <w:r w:rsidR="005E446B">
        <w:t>ean</w:t>
      </w:r>
    </w:p>
    <w:p w:rsidR="005E446B" w:rsidRDefault="005E446B" w:rsidP="005E44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可以扫描的配置</w:t>
      </w:r>
    </w:p>
    <w:tbl>
      <w:tblPr>
        <w:tblW w:w="0" w:type="auto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9"/>
      </w:tblGrid>
      <w:tr w:rsidR="005E446B" w:rsidRPr="001E0866" w:rsidTr="005E446B">
        <w:trPr>
          <w:trHeight w:val="2826"/>
        </w:trPr>
        <w:tc>
          <w:tcPr>
            <w:tcW w:w="8789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"org.component"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"gbu/bs/foundation"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"nc/bs"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"org.dsp.ea.pay"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E446B" w:rsidRDefault="001E0866" w:rsidP="008F44A4">
            <w:pPr>
              <w:ind w:firstLine="480"/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"org.dsp.ea.pout"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8F44A4" w:rsidRDefault="008F44A4" w:rsidP="008F4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8F44A4" w:rsidRDefault="008F44A4" w:rsidP="008F4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启用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对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AspectJ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的支持</w:t>
            </w:r>
            <w:r w:rsidR="005E5A38">
              <w:rPr>
                <w:rFonts w:ascii="Consolas" w:hAnsi="Consolas" w:cs="Consolas" w:hint="eastAsia"/>
                <w:color w:val="3F5FBF"/>
                <w:kern w:val="0"/>
                <w:sz w:val="28"/>
                <w:szCs w:val="28"/>
              </w:rPr>
              <w:t>，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- 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proxy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-target-class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默认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"false",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更改为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ture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"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使用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CGLib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动态代理</w:t>
            </w:r>
            <w:r w:rsidR="005E5A38" w:rsidRPr="005E5A3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-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--&gt;</w:t>
            </w:r>
            <w:bookmarkStart w:id="0" w:name="_GoBack"/>
            <w:bookmarkEnd w:id="0"/>
          </w:p>
          <w:p w:rsidR="008F44A4" w:rsidRPr="001E0866" w:rsidRDefault="008F44A4" w:rsidP="008F44A4">
            <w:pPr>
              <w:ind w:firstLine="480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6A2CB8" w:rsidRPr="006A2CB8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="006A2CB8" w:rsidRPr="006A2CB8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aop:aspectj-autoproxy</w:t>
            </w:r>
            <w:r w:rsidR="006A2CB8" w:rsidRPr="006A2CB8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="006A2CB8" w:rsidRPr="006A2CB8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proxy-target-class</w:t>
            </w:r>
            <w:r w:rsidR="006A2CB8" w:rsidRPr="006A2CB8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="006A2CB8" w:rsidRPr="006A2CB8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"true"</w:t>
            </w:r>
            <w:r w:rsidR="006A2CB8" w:rsidRPr="006A2CB8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="006A2CB8" w:rsidRPr="006A2CB8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</w:tc>
      </w:tr>
    </w:tbl>
    <w:p w:rsidR="005E446B" w:rsidRDefault="005E446B" w:rsidP="005E446B"/>
    <w:p w:rsidR="001E0866" w:rsidRDefault="001E0866" w:rsidP="001E086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</w:t>
      </w:r>
      <w:r>
        <w:t>service</w:t>
      </w:r>
      <w:r>
        <w:t>类</w:t>
      </w:r>
      <w:r w:rsidR="00001B4F">
        <w:rPr>
          <w:rFonts w:hint="eastAsia"/>
        </w:rPr>
        <w:t xml:space="preserve"> </w:t>
      </w:r>
      <w:r w:rsidR="00001B4F">
        <w:rPr>
          <w:rFonts w:hint="eastAsia"/>
        </w:rPr>
        <w:t>（使用</w:t>
      </w:r>
      <w:r w:rsidR="00001B4F">
        <w:t>spring</w:t>
      </w:r>
      <w:r w:rsidR="00001B4F">
        <w:t>自带的读取，一定要再</w:t>
      </w:r>
      <w:r w:rsidR="00001B4F">
        <w:t>service</w:t>
      </w:r>
      <w:r w:rsidR="00001B4F">
        <w:t>中添加名字，否则不能够成功，除非使用之前的</w:t>
      </w:r>
      <w:r w:rsidR="00001B4F">
        <w:rPr>
          <w:rFonts w:hint="eastAsia"/>
        </w:rPr>
        <w:t>A</w:t>
      </w:r>
      <w:r w:rsidR="00001B4F">
        <w:t>pplicaionhoder</w:t>
      </w:r>
      <w:r w:rsidR="00001B4F">
        <w:rPr>
          <w:rFonts w:hint="eastAsia"/>
        </w:rPr>
        <w:t>才可以</w:t>
      </w:r>
      <w:r w:rsidR="00001B4F">
        <w:t>读取类名</w:t>
      </w:r>
      <w:r w:rsidR="00001B4F"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1E0866" w:rsidRPr="001E0866" w:rsidTr="001E0866">
        <w:trPr>
          <w:trHeight w:val="3396"/>
        </w:trPr>
        <w:tc>
          <w:tcPr>
            <w:tcW w:w="8844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:rsidR="001E0866" w:rsidRPr="00001B4F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  <w:t xml:space="preserve">  </w:t>
            </w:r>
          </w:p>
          <w:p w:rsidR="001E0866" w:rsidRPr="001E0866" w:rsidRDefault="001E0866" w:rsidP="001E0866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1E0866" w:rsidRDefault="001E0866" w:rsidP="001E0866"/>
    <w:p w:rsidR="00BD2158" w:rsidRDefault="00BD2158" w:rsidP="001E0866"/>
    <w:p w:rsidR="00BD2158" w:rsidRDefault="003B02D3" w:rsidP="00BD2158">
      <w:pPr>
        <w:pStyle w:val="2"/>
      </w:pPr>
      <w:r>
        <w:t>3</w:t>
      </w:r>
      <w:r w:rsidR="00BD2158">
        <w:rPr>
          <w:rFonts w:hint="eastAsia"/>
        </w:rPr>
        <w:t>、取得</w:t>
      </w:r>
      <w:r w:rsidR="00BD2158">
        <w:t>配置文件获取</w:t>
      </w:r>
      <w:r w:rsidR="00BD2158">
        <w:t>bean</w:t>
      </w:r>
      <w:r w:rsidR="00AF7E4F">
        <w:rPr>
          <w:rFonts w:hint="eastAsia"/>
        </w:rPr>
        <w:t>，</w:t>
      </w:r>
      <w:r w:rsidR="00542786"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 w:rsidR="00AF7E4F"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 w:rsidR="00AF7E4F"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9731D8" w:rsidRPr="00FF4E29" w:rsidTr="004038B9">
        <w:trPr>
          <w:trHeight w:val="2405"/>
        </w:trPr>
        <w:tc>
          <w:tcPr>
            <w:tcW w:w="11624" w:type="dxa"/>
          </w:tcPr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:rsid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F4E29" w:rsidRP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9731D8" w:rsidRPr="00FF4E29" w:rsidRDefault="009731D8" w:rsidP="009731D8"/>
        </w:tc>
      </w:tr>
    </w:tbl>
    <w:p w:rsidR="009731D8" w:rsidRDefault="009731D8" w:rsidP="009731D8"/>
    <w:p w:rsidR="003B02D3" w:rsidRDefault="003B02D3" w:rsidP="003B02D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右键</w:t>
      </w:r>
      <w:r>
        <w:rPr>
          <w:rFonts w:hint="eastAsia"/>
        </w:rPr>
        <w:t>运行</w:t>
      </w:r>
      <w:r w:rsidR="00831F5F">
        <w:rPr>
          <w:rFonts w:hint="eastAsia"/>
        </w:rPr>
        <w:t>成功</w:t>
      </w:r>
      <w:r>
        <w:t>（</w:t>
      </w:r>
      <w:r>
        <w:rPr>
          <w:rFonts w:hint="eastAsia"/>
        </w:rPr>
        <w:t>直接</w:t>
      </w:r>
      <w:r>
        <w:t>右键运行，不需要启动</w:t>
      </w:r>
      <w:r>
        <w:t>tomcat</w:t>
      </w:r>
      <w:r>
        <w:t>）</w:t>
      </w:r>
    </w:p>
    <w:p w:rsidR="0053701F" w:rsidRDefault="00831F5F" w:rsidP="003B02D3">
      <w:r>
        <w:rPr>
          <w:noProof/>
        </w:rPr>
        <w:drawing>
          <wp:inline distT="0" distB="0" distL="0" distR="0" wp14:anchorId="03F93F57" wp14:editId="3E447C1B">
            <wp:extent cx="5274310" cy="24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1F" w:rsidRPr="0053701F" w:rsidRDefault="0053701F" w:rsidP="0053701F"/>
    <w:p w:rsidR="0053701F" w:rsidRDefault="0053701F" w:rsidP="0053701F"/>
    <w:p w:rsidR="003B02D3" w:rsidRDefault="003B02D3" w:rsidP="0053701F"/>
    <w:p w:rsidR="000D5E7E" w:rsidRDefault="000D5E7E" w:rsidP="0053701F"/>
    <w:p w:rsidR="000D5E7E" w:rsidRDefault="000D5E7E" w:rsidP="0053701F"/>
    <w:p w:rsidR="00F14E0D" w:rsidRDefault="0053701F" w:rsidP="00F14E0D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844E8">
        <w:rPr>
          <w:rFonts w:hint="eastAsia"/>
        </w:rPr>
        <w:t>@Aspect</w:t>
      </w:r>
      <w:r w:rsidR="009C6905">
        <w:rPr>
          <w:rFonts w:hint="eastAsia"/>
        </w:rPr>
        <w:t>（指定</w:t>
      </w:r>
      <w:r w:rsidR="009C6905">
        <w:t>相关路径</w:t>
      </w:r>
      <w:r w:rsidR="009C6905">
        <w:rPr>
          <w:rFonts w:hint="eastAsia"/>
        </w:rPr>
        <w:t>下</w:t>
      </w:r>
      <w:r w:rsidR="009C6905">
        <w:t>的</w:t>
      </w:r>
      <w:r w:rsidR="009C6905">
        <w:t>java</w:t>
      </w:r>
      <w:r w:rsidR="009C6905">
        <w:t>，拦截方法，并且捕获处理异常</w:t>
      </w:r>
      <w:r w:rsidR="009C6905">
        <w:rPr>
          <w:rFonts w:hint="eastAsia"/>
        </w:rPr>
        <w:t>可以</w:t>
      </w:r>
      <w:r w:rsidR="009C6905">
        <w:t>用到</w:t>
      </w:r>
      <w:r w:rsidR="009C6905">
        <w:rPr>
          <w:rFonts w:hint="eastAsia"/>
        </w:rPr>
        <w:t>）</w:t>
      </w:r>
      <w:r w:rsidR="00165A86">
        <w:rPr>
          <w:rFonts w:hint="eastAsia"/>
        </w:rPr>
        <w:t>例如处理</w:t>
      </w:r>
      <w:r w:rsidR="00165A86">
        <w:rPr>
          <w:rFonts w:hint="eastAsia"/>
        </w:rPr>
        <w:t>C</w:t>
      </w:r>
      <w:r w:rsidR="00165A86">
        <w:t>ontroller</w:t>
      </w:r>
      <w:r w:rsidR="00165A86">
        <w:rPr>
          <w:rFonts w:hint="eastAsia"/>
        </w:rPr>
        <w:t>下</w:t>
      </w:r>
      <w:r w:rsidR="00165A86">
        <w:t>的异常</w:t>
      </w:r>
      <w:r w:rsidR="0008707F">
        <w:rPr>
          <w:rFonts w:hint="eastAsia"/>
        </w:rPr>
        <w:t>，</w:t>
      </w:r>
      <w:r w:rsidR="0008707F">
        <w:t>等通过</w:t>
      </w:r>
      <w:r w:rsidR="0008707F">
        <w:rPr>
          <w:rFonts w:hint="eastAsia"/>
        </w:rPr>
        <w:t>多个</w:t>
      </w:r>
      <w:r w:rsidR="0008707F">
        <w:t>catch</w:t>
      </w:r>
      <w:r w:rsidR="0008707F">
        <w:t>处理</w:t>
      </w:r>
    </w:p>
    <w:p w:rsidR="00ED205E" w:rsidRPr="00ED205E" w:rsidRDefault="00ED205E" w:rsidP="009302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538">
        <w:rPr>
          <w:rFonts w:hint="eastAsia"/>
        </w:rPr>
        <w:t>在</w:t>
      </w:r>
      <w:r>
        <w:t>捕获方法的</w:t>
      </w:r>
      <w:r>
        <w:rPr>
          <w:rFonts w:hint="eastAsia"/>
        </w:rPr>
        <w:t>同时</w:t>
      </w:r>
      <w:r>
        <w:t>处理异常（</w:t>
      </w:r>
      <w:r>
        <w:rPr>
          <w:rFonts w:hint="eastAsia"/>
        </w:rPr>
        <w:t>控制台</w:t>
      </w:r>
      <w:r>
        <w:t>不会报错，除非</w:t>
      </w:r>
      <w:r>
        <w:rPr>
          <w:rFonts w:hint="eastAsia"/>
        </w:rPr>
        <w:t>再</w:t>
      </w:r>
      <w:r>
        <w:t>抛出）</w:t>
      </w:r>
    </w:p>
    <w:p w:rsidR="00F14E0D" w:rsidRDefault="00ED205E" w:rsidP="00F9608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有</w:t>
      </w:r>
      <w:r>
        <w:t>异常）</w:t>
      </w:r>
      <w:r w:rsidR="00CF76D0">
        <w:rPr>
          <w:rFonts w:hint="eastAsia"/>
        </w:rPr>
        <w:t>，</w:t>
      </w:r>
      <w:r w:rsidR="00CF76D0">
        <w:rPr>
          <w:rFonts w:hint="eastAsia"/>
        </w:rPr>
        <w:t>service</w:t>
      </w:r>
      <w:r w:rsidR="00CF76D0">
        <w:t>名字</w:t>
      </w:r>
      <w:r w:rsidR="00CF76D0">
        <w:rPr>
          <w:rFonts w:hint="eastAsia"/>
        </w:rPr>
        <w:t>有</w:t>
      </w:r>
      <w:r w:rsidR="00CF76D0">
        <w:t>用</w:t>
      </w:r>
    </w:p>
    <w:tbl>
      <w:tblPr>
        <w:tblW w:w="9183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3"/>
      </w:tblGrid>
      <w:tr w:rsidR="007F5AA1" w:rsidRPr="007F5AA1" w:rsidTr="005E072C">
        <w:trPr>
          <w:trHeight w:val="4977"/>
        </w:trPr>
        <w:tc>
          <w:tcPr>
            <w:tcW w:w="9183" w:type="dxa"/>
          </w:tcPr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"AspectStyleServiceName"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 save(String name,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age)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AsperctMyException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AspectEntry person =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AspectEntry(name, age);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接下来会有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1/0"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i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1/0;</w:t>
            </w:r>
          </w:p>
          <w:p w:rsidR="00D05F1F" w:rsidRDefault="00D05F1F" w:rsidP="00D05F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  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//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当使用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@Aspect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中捕获了异常之后，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around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中必须给一个返回值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，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有了返回值代表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已经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结束这个方法了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，那还执行这个干什么，就不会执行这个了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"1/0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在我上面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person;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7F5AA1" w:rsidRPr="007F5AA1" w:rsidRDefault="007F5AA1" w:rsidP="007F5AA1">
            <w:pPr>
              <w:ind w:left="265"/>
              <w:rPr>
                <w:sz w:val="24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7F5AA1" w:rsidRPr="007F5AA1" w:rsidRDefault="007F5AA1" w:rsidP="005E072C">
            <w:pPr>
              <w:ind w:left="265"/>
              <w:rPr>
                <w:sz w:val="24"/>
              </w:rPr>
            </w:pPr>
          </w:p>
        </w:tc>
      </w:tr>
    </w:tbl>
    <w:p w:rsidR="00C625CE" w:rsidRDefault="00C625CE" w:rsidP="00C625CE"/>
    <w:p w:rsidR="00C625CE" w:rsidRDefault="00C625CE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Pr="00C625CE" w:rsidRDefault="0024620C" w:rsidP="00C625CE"/>
    <w:p w:rsidR="002844E8" w:rsidRDefault="005E072C" w:rsidP="002844E8">
      <w:pPr>
        <w:pStyle w:val="2"/>
      </w:pPr>
      <w:r>
        <w:t>2</w:t>
      </w:r>
      <w:r w:rsidR="002844E8">
        <w:rPr>
          <w:rFonts w:hint="eastAsia"/>
        </w:rPr>
        <w:t>、</w:t>
      </w:r>
      <w:r w:rsidR="002844E8">
        <w:t>添加一个</w:t>
      </w:r>
      <w:r w:rsidR="002844E8">
        <w:rPr>
          <w:rFonts w:hint="eastAsia"/>
        </w:rPr>
        <w:t>@Aspect</w:t>
      </w:r>
      <w:r w:rsidR="002844E8">
        <w:rPr>
          <w:rFonts w:hint="eastAsia"/>
        </w:rPr>
        <w:t>注解</w:t>
      </w:r>
      <w:r w:rsidR="002844E8">
        <w:t>的类</w:t>
      </w:r>
      <w:r w:rsidR="00700E52">
        <w:rPr>
          <w:rFonts w:hint="eastAsia"/>
        </w:rPr>
        <w:t>，</w:t>
      </w:r>
      <w:r w:rsidR="00700E52">
        <w:t>注意一定要</w:t>
      </w:r>
      <w:r w:rsidR="00700E52">
        <w:rPr>
          <w:rFonts w:hint="eastAsia"/>
        </w:rPr>
        <w:t>@</w:t>
      </w:r>
      <w:r w:rsidR="00700E52">
        <w:t>Component</w:t>
      </w:r>
      <w:r w:rsidR="002844E8">
        <w:t>，用来专门</w:t>
      </w:r>
      <w:r w:rsidR="002844E8">
        <w:rPr>
          <w:rFonts w:hint="eastAsia"/>
        </w:rPr>
        <w:t>识别</w:t>
      </w:r>
      <w:r w:rsidR="002844E8">
        <w:t>上面的</w:t>
      </w:r>
      <w:r w:rsidR="002844E8">
        <w:t>service</w:t>
      </w:r>
    </w:p>
    <w:p w:rsidR="003F4421" w:rsidRDefault="008276ED" w:rsidP="007F2D9A">
      <w:pPr>
        <w:pStyle w:val="3"/>
      </w:pPr>
      <w:r>
        <w:rPr>
          <w:rFonts w:hint="eastAsia"/>
        </w:rPr>
        <w:t>1</w:t>
      </w:r>
      <w:r w:rsidR="007F2D9A">
        <w:rPr>
          <w:rFonts w:hint="eastAsia"/>
        </w:rPr>
        <w:t>、</w:t>
      </w:r>
      <w:r w:rsidRPr="008A6FA3">
        <w:rPr>
          <w:color w:val="646464"/>
        </w:rPr>
        <w:t>@Pointcut</w:t>
      </w:r>
      <w:r w:rsidRPr="008A6FA3">
        <w:rPr>
          <w:color w:val="000000"/>
        </w:rPr>
        <w:t>(</w:t>
      </w:r>
      <w:r w:rsidRPr="008A6FA3">
        <w:t>"execution(</w:t>
      </w:r>
      <w:r w:rsidR="007F2D9A">
        <w:rPr>
          <w:rFonts w:hint="eastAsia"/>
        </w:rPr>
        <w:t>*</w:t>
      </w:r>
      <w:r w:rsidR="007F2D9A">
        <w:t>***</w:t>
      </w:r>
      <w:r w:rsidRPr="008A6FA3">
        <w:t>spectStyleService.*(..))"</w:t>
      </w:r>
      <w:r w:rsidRPr="008A6FA3">
        <w:rPr>
          <w:color w:val="000000"/>
        </w:rPr>
        <w:t>)</w:t>
      </w:r>
      <w:r>
        <w:rPr>
          <w:rFonts w:hint="eastAsia"/>
          <w:color w:val="000000"/>
        </w:rPr>
        <w:t>用来</w:t>
      </w:r>
      <w:r>
        <w:rPr>
          <w:color w:val="000000"/>
        </w:rPr>
        <w:t>拦截</w:t>
      </w:r>
      <w:r w:rsidRPr="008276ED">
        <w:rPr>
          <w:color w:val="FF0000"/>
          <w:sz w:val="36"/>
        </w:rPr>
        <w:t>AspectStyleService</w:t>
      </w:r>
      <w:r>
        <w:rPr>
          <w:rFonts w:hint="eastAsia"/>
        </w:rPr>
        <w:t>中</w:t>
      </w:r>
      <w:r>
        <w:t>的方法</w:t>
      </w:r>
      <w:r w:rsidR="009071E3">
        <w:rPr>
          <w:rFonts w:hint="eastAsia"/>
        </w:rPr>
        <w:t xml:space="preserve"> </w:t>
      </w:r>
    </w:p>
    <w:p w:rsidR="00967FE1" w:rsidRPr="00967FE1" w:rsidRDefault="00C240C9" w:rsidP="00967FE1">
      <w:pPr>
        <w:pStyle w:val="3"/>
      </w:pPr>
      <w:r>
        <w:t>2</w:t>
      </w:r>
      <w:r w:rsidR="00967FE1">
        <w:rPr>
          <w:rFonts w:hint="eastAsia"/>
        </w:rPr>
        <w:t>、这个注解</w:t>
      </w:r>
      <w:r w:rsidR="00967FE1">
        <w:t>的方法</w:t>
      </w:r>
      <w:r w:rsidR="00BF2E6E" w:rsidRPr="008A6FA3">
        <w:rPr>
          <w:rFonts w:ascii="Consolas" w:hAnsi="Consolas" w:cs="Consolas"/>
          <w:color w:val="000000"/>
          <w:kern w:val="0"/>
          <w:sz w:val="24"/>
          <w:szCs w:val="28"/>
        </w:rPr>
        <w:t>anyMethod</w:t>
      </w:r>
      <w:r w:rsidR="00967FE1">
        <w:t>，名字下面都要用到，请严重注意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24620C" w:rsidRPr="0024620C" w:rsidTr="00967FE1">
        <w:trPr>
          <w:trHeight w:val="4170"/>
        </w:trPr>
        <w:tc>
          <w:tcPr>
            <w:tcW w:w="11199" w:type="dxa"/>
          </w:tcPr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162D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@Aspect 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当前类标识为一个切面供容器读取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,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@Aspect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放在类头上，把这个类作为一个切面</w:t>
            </w:r>
            <w:r w:rsidRPr="0024620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。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@Order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(1)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//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控制多个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的执行顺序，越小越先执行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4620C" w:rsidRDefault="0024620C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AspectStyleMethod {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// @Pointcut</w:t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放在方法头上，定义一个可被别的方法引用的切入点表达式。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A6FA3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A6F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anyMethod(){}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192C00" w:rsidRPr="0024620C" w:rsidRDefault="00192C00" w:rsidP="0024620C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0D5E7E" w:rsidRDefault="000D5E7E" w:rsidP="000D5E7E"/>
    <w:p w:rsidR="00C240C9" w:rsidRDefault="00FF665A" w:rsidP="00FD4BC2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C1C11">
        <w:rPr>
          <w:rFonts w:hint="eastAsia"/>
        </w:rPr>
        <w:t>@</w:t>
      </w:r>
      <w:r w:rsidR="004C1C11">
        <w:t>before</w:t>
      </w:r>
      <w:r w:rsidR="004C1C11">
        <w:rPr>
          <w:rFonts w:hint="eastAsia"/>
        </w:rPr>
        <w:t>前置加强</w:t>
      </w:r>
      <w:r w:rsidR="004C1C11">
        <w:rPr>
          <w:rFonts w:hint="eastAsia"/>
        </w:rPr>
        <w:t>,</w:t>
      </w:r>
      <w:r w:rsidR="004C1C11">
        <w:rPr>
          <w:rFonts w:hint="eastAsia"/>
        </w:rPr>
        <w:t>在</w:t>
      </w:r>
      <w:r w:rsidR="004C1C11">
        <w:t>捕获后运行方法前执行</w:t>
      </w:r>
    </w:p>
    <w:tbl>
      <w:tblPr>
        <w:tblW w:w="10325" w:type="dxa"/>
        <w:tblInd w:w="-1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5"/>
      </w:tblGrid>
      <w:tr w:rsidR="004C1C11" w:rsidTr="004C1C11">
        <w:trPr>
          <w:trHeight w:val="1576"/>
        </w:trPr>
        <w:tc>
          <w:tcPr>
            <w:tcW w:w="10325" w:type="dxa"/>
          </w:tcPr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@Before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"anyMethod()"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标识一个前置增强方法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doAccessCheck() {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前置通知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 @Before"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C1C11" w:rsidRDefault="004C1C11" w:rsidP="004C1C11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</w:t>
            </w:r>
          </w:p>
        </w:tc>
      </w:tr>
    </w:tbl>
    <w:p w:rsidR="004C1C11" w:rsidRDefault="004C1C11" w:rsidP="004C1C11"/>
    <w:p w:rsidR="00B061C0" w:rsidRDefault="00B061C0" w:rsidP="004C1C11"/>
    <w:p w:rsidR="00B061C0" w:rsidRDefault="00B061C0" w:rsidP="004C1C11"/>
    <w:p w:rsidR="00B061C0" w:rsidRDefault="00B061C0" w:rsidP="004C1C11"/>
    <w:p w:rsidR="00B061C0" w:rsidRDefault="00B061C0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color w:val="000000"/>
        </w:rPr>
        <w:t xml:space="preserve">  </w:t>
      </w:r>
      <w:r>
        <w:rPr>
          <w:color w:val="646464"/>
        </w:rPr>
        <w:t>@After</w:t>
      </w:r>
      <w:r>
        <w:rPr>
          <w:rFonts w:hint="eastAsia"/>
          <w:color w:val="646464"/>
        </w:rPr>
        <w:t>，</w:t>
      </w:r>
      <w:r>
        <w:t>final</w:t>
      </w:r>
      <w:r>
        <w:t>增强，不管是抛出异常或者正常退出都会执行</w:t>
      </w:r>
      <w:r w:rsidR="00E90692">
        <w:rPr>
          <w:rFonts w:hint="eastAsia"/>
        </w:rPr>
        <w:t>，永远</w:t>
      </w:r>
      <w:r w:rsidR="00E90692">
        <w:t>都会执行</w:t>
      </w:r>
      <w:r w:rsidR="00E90692">
        <w:rPr>
          <w:rFonts w:hint="eastAsia"/>
        </w:rPr>
        <w:t>。</w:t>
      </w:r>
      <w:r w:rsidR="00E90692">
        <w:t>（</w:t>
      </w:r>
      <w:r w:rsidR="00E90692" w:rsidRPr="00E90692">
        <w:rPr>
          <w:rFonts w:hint="eastAsia"/>
          <w:color w:val="FF0000"/>
        </w:rPr>
        <w:t>在</w:t>
      </w:r>
      <w:r w:rsidR="00E90692" w:rsidRPr="00E90692">
        <w:rPr>
          <w:color w:val="FF0000"/>
        </w:rPr>
        <w:t>处理异常之前执行</w:t>
      </w:r>
      <w:r w:rsidR="00E90692">
        <w:t>）</w:t>
      </w:r>
    </w:p>
    <w:p w:rsidR="00B061C0" w:rsidRPr="00B061C0" w:rsidRDefault="00B061C0" w:rsidP="00B061C0"/>
    <w:tbl>
      <w:tblPr>
        <w:tblW w:w="9591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B061C0" w:rsidRPr="00B061C0" w:rsidTr="00B061C0">
        <w:trPr>
          <w:trHeight w:val="2459"/>
        </w:trPr>
        <w:tc>
          <w:tcPr>
            <w:tcW w:w="9591" w:type="dxa"/>
          </w:tcPr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 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//final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增强，不管是抛出异常或者正常退出都会执行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after() {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B061C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最终结果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@After"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61C0" w:rsidRPr="00B061C0" w:rsidRDefault="00B061C0" w:rsidP="00B061C0">
            <w:pPr>
              <w:rPr>
                <w:sz w:val="24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B061C0" w:rsidRDefault="00B061C0" w:rsidP="00B061C0"/>
    <w:p w:rsidR="00FD4BC2" w:rsidRPr="00E90692" w:rsidRDefault="00E90692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D4BC2" w:rsidRPr="00E90692">
        <w:rPr>
          <w:color w:val="646464"/>
        </w:rPr>
        <w:t>@AfterReturning</w:t>
      </w:r>
      <w:r w:rsidR="00FD4BC2" w:rsidRPr="00E90692">
        <w:rPr>
          <w:color w:val="000000"/>
        </w:rPr>
        <w:t>(</w:t>
      </w:r>
      <w:r w:rsidR="00FD4BC2" w:rsidRPr="00E90692">
        <w:rPr>
          <w:color w:val="2A00FF"/>
        </w:rPr>
        <w:t>"anyMethod()"</w:t>
      </w:r>
      <w:r w:rsidR="00FD4BC2" w:rsidRPr="00E90692">
        <w:rPr>
          <w:color w:val="000000"/>
        </w:rPr>
        <w:t xml:space="preserve">) </w:t>
      </w:r>
      <w:r w:rsidR="00FD4BC2" w:rsidRPr="00E90692">
        <w:t>//</w:t>
      </w:r>
      <w:r w:rsidR="00FD4BC2" w:rsidRPr="00E90692">
        <w:t>后置增强，方法正常退出时执行</w:t>
      </w:r>
      <w:r w:rsidR="00396E7A">
        <w:rPr>
          <w:rFonts w:hint="eastAsia"/>
        </w:rPr>
        <w:t>（有了</w:t>
      </w:r>
      <w:r w:rsidR="00396E7A">
        <w:t>异常就不会执行和</w:t>
      </w:r>
      <w:r w:rsidR="00396E7A">
        <w:rPr>
          <w:rFonts w:hint="eastAsia"/>
        </w:rPr>
        <w:t>5</w:t>
      </w:r>
      <w:r w:rsidR="00396E7A">
        <w:rPr>
          <w:rFonts w:hint="eastAsia"/>
        </w:rPr>
        <w:t>相反）</w:t>
      </w:r>
    </w:p>
    <w:p w:rsidR="00E90692" w:rsidRPr="00FD4BC2" w:rsidRDefault="00E90692" w:rsidP="00FD4BC2"/>
    <w:tbl>
      <w:tblPr>
        <w:tblW w:w="9197" w:type="dxa"/>
        <w:tblInd w:w="-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7"/>
      </w:tblGrid>
      <w:tr w:rsidR="00E90692" w:rsidTr="004D753A">
        <w:trPr>
          <w:trHeight w:val="1801"/>
        </w:trPr>
        <w:tc>
          <w:tcPr>
            <w:tcW w:w="9197" w:type="dxa"/>
          </w:tcPr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@AfterReturning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后置增强，方法正常退出时执行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doAfter() {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E9069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后置通知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@AfterReturning"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90692" w:rsidRDefault="00E90692" w:rsidP="00E90692"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E90692" w:rsidRDefault="00E90692" w:rsidP="00E90692"/>
    <w:p w:rsidR="00694611" w:rsidRPr="004D753A" w:rsidRDefault="004D753A" w:rsidP="00694611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694611" w:rsidRPr="004D753A">
        <w:t>@AfterThrowing</w:t>
      </w:r>
      <w:r w:rsidR="00694611" w:rsidRPr="004D753A">
        <w:rPr>
          <w:color w:val="000000"/>
        </w:rPr>
        <w:t>(</w:t>
      </w:r>
      <w:r w:rsidR="00694611" w:rsidRPr="004D753A">
        <w:rPr>
          <w:color w:val="2A00FF"/>
        </w:rPr>
        <w:t>"anyMethod()"</w:t>
      </w:r>
      <w:r w:rsidR="00694611" w:rsidRPr="004D753A">
        <w:rPr>
          <w:color w:val="000000"/>
        </w:rPr>
        <w:t xml:space="preserve">) </w:t>
      </w:r>
      <w:r w:rsidR="00694611" w:rsidRPr="004D753A">
        <w:rPr>
          <w:color w:val="3F7F5F"/>
        </w:rPr>
        <w:t>//</w:t>
      </w:r>
      <w:r w:rsidR="00694611" w:rsidRPr="004D753A">
        <w:rPr>
          <w:color w:val="3F7F5F"/>
        </w:rPr>
        <w:t>异常抛出增强</w:t>
      </w:r>
      <w:r w:rsidR="00CF1CD9">
        <w:rPr>
          <w:rFonts w:hint="eastAsia"/>
          <w:color w:val="3F7F5F"/>
        </w:rPr>
        <w:t>，</w:t>
      </w:r>
      <w:r w:rsidR="00CF1CD9">
        <w:rPr>
          <w:color w:val="3F7F5F"/>
        </w:rPr>
        <w:t>有了异常才会执行，否则不能够执行</w:t>
      </w:r>
      <w:r w:rsidR="00CF1CD9">
        <w:rPr>
          <w:rFonts w:hint="eastAsia"/>
          <w:color w:val="3F7F5F"/>
        </w:rPr>
        <w:t>（在</w:t>
      </w:r>
      <w:r w:rsidR="00CF1CD9">
        <w:rPr>
          <w:color w:val="3F7F5F"/>
        </w:rPr>
        <w:t>异常处理之前执行</w:t>
      </w:r>
      <w:r w:rsidR="00CF1CD9">
        <w:rPr>
          <w:rFonts w:hint="eastAsia"/>
          <w:color w:val="3F7F5F"/>
        </w:rPr>
        <w:t>）</w:t>
      </w:r>
    </w:p>
    <w:p w:rsidR="004D753A" w:rsidRPr="00694611" w:rsidRDefault="004D753A" w:rsidP="00694611"/>
    <w:tbl>
      <w:tblPr>
        <w:tblW w:w="9238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8"/>
      </w:tblGrid>
      <w:tr w:rsidR="004D753A" w:rsidTr="004D753A">
        <w:trPr>
          <w:trHeight w:val="2635"/>
        </w:trPr>
        <w:tc>
          <w:tcPr>
            <w:tcW w:w="9238" w:type="dxa"/>
          </w:tcPr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@AfterThrowing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异常抛出增强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doAfterThrow() {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4D75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例外通知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D753A" w:rsidRDefault="004D753A" w:rsidP="004D753A"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D210F" w:rsidRDefault="009D210F" w:rsidP="004D753A"/>
    <w:p w:rsidR="00FC3709" w:rsidRDefault="009D210F" w:rsidP="00FC370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92138" w:rsidRPr="00992138">
        <w:rPr>
          <w:color w:val="646464"/>
        </w:rPr>
        <w:t>@Around</w:t>
      </w:r>
      <w:r w:rsidR="00992138" w:rsidRPr="00992138">
        <w:rPr>
          <w:color w:val="000000"/>
        </w:rPr>
        <w:t>(</w:t>
      </w:r>
      <w:r w:rsidR="00992138" w:rsidRPr="00992138">
        <w:t>"anyMethod()"</w:t>
      </w:r>
      <w:r w:rsidR="00992138" w:rsidRPr="00992138">
        <w:rPr>
          <w:color w:val="000000"/>
        </w:rPr>
        <w:t xml:space="preserve">) </w:t>
      </w:r>
      <w:r w:rsidR="00992138" w:rsidRPr="00992138">
        <w:rPr>
          <w:color w:val="3F7F5F"/>
        </w:rPr>
        <w:t>环绕增强，</w:t>
      </w:r>
      <w:r w:rsidR="00796533">
        <w:rPr>
          <w:rFonts w:hint="eastAsia"/>
          <w:color w:val="3F7F5F"/>
        </w:rPr>
        <w:t>出现了</w:t>
      </w:r>
      <w:r w:rsidR="00796533">
        <w:rPr>
          <w:color w:val="3F7F5F"/>
        </w:rPr>
        <w:t>异常，</w:t>
      </w:r>
      <w:r w:rsidR="000C268F" w:rsidRPr="000C268F">
        <w:rPr>
          <w:color w:val="FF0000"/>
        </w:rPr>
        <w:t xml:space="preserve"> </w:t>
      </w:r>
      <w:r w:rsidR="00796533" w:rsidRPr="000C268F">
        <w:rPr>
          <w:color w:val="FF0000"/>
        </w:rPr>
        <w:t>service</w:t>
      </w:r>
      <w:r w:rsidR="00796533" w:rsidRPr="000C268F">
        <w:rPr>
          <w:rFonts w:hint="eastAsia"/>
          <w:color w:val="FF0000"/>
        </w:rPr>
        <w:t>中</w:t>
      </w:r>
      <w:r w:rsidR="00796533" w:rsidRPr="000C268F">
        <w:rPr>
          <w:color w:val="FF0000"/>
        </w:rPr>
        <w:t>则不会再往下执行</w:t>
      </w:r>
      <w:r w:rsidR="00943DE8">
        <w:rPr>
          <w:rFonts w:hint="eastAsia"/>
          <w:color w:val="FF0000"/>
        </w:rPr>
        <w:t>，因为</w:t>
      </w:r>
      <w:r w:rsidR="00943DE8">
        <w:rPr>
          <w:color w:val="FF0000"/>
        </w:rPr>
        <w:t>有了</w:t>
      </w:r>
      <w:r w:rsidR="00943DE8">
        <w:rPr>
          <w:color w:val="FF0000"/>
        </w:rPr>
        <w:t>return</w:t>
      </w:r>
      <w:r w:rsidR="00943DE8">
        <w:rPr>
          <w:color w:val="FF0000"/>
        </w:rPr>
        <w:t>了</w:t>
      </w:r>
      <w:r w:rsidR="00796533" w:rsidRPr="000C268F">
        <w:rPr>
          <w:color w:val="FF0000"/>
        </w:rPr>
        <w:t>。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FC3709" w:rsidRPr="00FC3709" w:rsidTr="0089662F">
        <w:trPr>
          <w:trHeight w:val="3423"/>
        </w:trPr>
        <w:tc>
          <w:tcPr>
            <w:tcW w:w="11341" w:type="dxa"/>
          </w:tcPr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2D77AA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ab/>
              <w:t xml:space="preserve"> </w:t>
            </w:r>
            <w:r w:rsidRPr="002D77AA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Object object = pjp.proceed();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其实它并没有执行，因为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AspectStyleService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中有了异常，所以不会到这一步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如果说捕获到异常，会当上面的最终结果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@After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和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@AfterThrowing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执行完毕，再执行下面的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取得方法签名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62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MethodSignature methodsignature = (MethodSignature) pjp.getSignature()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方法签名得到返回的类型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这里返回的是一个我们的实体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3E2FDD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methodsignature.getReturnType().equals(AspectEntry.</w:t>
            </w:r>
            <w:r w:rsidRPr="003E2FDD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)) {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AspectEntry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personFinal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重新授予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Name"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20);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打印异常信息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+e.getMessage());</w:t>
            </w:r>
          </w:p>
          <w:p w:rsidR="000C268F" w:rsidRPr="000C268F" w:rsidRDefault="000C268F" w:rsidP="000C2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lastRenderedPageBreak/>
              <w:t xml:space="preserve">             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0C268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return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personFinal;  //</w:t>
            </w:r>
            <w:r w:rsidR="007F569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yellow"/>
              </w:rPr>
              <w:t>后来</w:t>
            </w:r>
            <w:r w:rsidR="007F569E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加的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给定返回值，也不会再执行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service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中异常之后的信息了，因为既然有了返回值，还执行个球</w:t>
            </w:r>
          </w:p>
          <w:p w:rsidR="000C268F" w:rsidRPr="000C268F" w:rsidRDefault="000C268F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796533" w:rsidRPr="00FC3709" w:rsidRDefault="00796533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FC3709" w:rsidRPr="00FC3709" w:rsidRDefault="00FC3709" w:rsidP="00FC3709">
            <w:pPr>
              <w:rPr>
                <w:sz w:val="24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FC3709" w:rsidRPr="00FC3709" w:rsidRDefault="00FC3709" w:rsidP="00FC3709">
            <w:pPr>
              <w:ind w:left="740"/>
              <w:rPr>
                <w:sz w:val="24"/>
              </w:rPr>
            </w:pPr>
            <w:r w:rsidRPr="00FC3709">
              <w:rPr>
                <w:sz w:val="24"/>
              </w:rPr>
              <w:t xml:space="preserve"> </w:t>
            </w:r>
          </w:p>
        </w:tc>
      </w:tr>
    </w:tbl>
    <w:p w:rsidR="00992138" w:rsidRDefault="00992138" w:rsidP="00992138"/>
    <w:p w:rsidR="00821951" w:rsidRDefault="00821951" w:rsidP="00165A8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控制台打印结果</w:t>
      </w:r>
    </w:p>
    <w:p w:rsidR="00821951" w:rsidRDefault="00821951" w:rsidP="00821951">
      <w:r>
        <w:rPr>
          <w:noProof/>
        </w:rPr>
        <w:drawing>
          <wp:inline distT="0" distB="0" distL="0" distR="0" wp14:anchorId="38068905" wp14:editId="1D48C89D">
            <wp:extent cx="51244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Default="00165A86" w:rsidP="00821951"/>
    <w:p w:rsidR="00165A86" w:rsidRDefault="00165A86" w:rsidP="00165A8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没有异常的</w:t>
      </w:r>
      <w:r>
        <w:rPr>
          <w:rFonts w:hint="eastAsia"/>
        </w:rPr>
        <w:t xml:space="preserve"> </w:t>
      </w:r>
      <w:r>
        <w:t>@Apect</w:t>
      </w:r>
      <w:r w:rsidR="00577EF8">
        <w:rPr>
          <w:rFonts w:hint="eastAsia"/>
        </w:rPr>
        <w:t>（将</w:t>
      </w:r>
      <w:r w:rsidR="00577EF8">
        <w:rPr>
          <w:rFonts w:hint="eastAsia"/>
        </w:rPr>
        <w:t>1/0</w:t>
      </w:r>
      <w:r w:rsidR="00577EF8">
        <w:rPr>
          <w:rFonts w:hint="eastAsia"/>
        </w:rPr>
        <w:t>和</w:t>
      </w:r>
      <w:r w:rsidR="00577EF8">
        <w:t>异常捕获全部</w:t>
      </w:r>
      <w:r w:rsidR="00577EF8">
        <w:rPr>
          <w:rFonts w:hint="eastAsia"/>
        </w:rPr>
        <w:t>注释</w:t>
      </w:r>
      <w:r w:rsidR="00577EF8">
        <w:t>掉了</w:t>
      </w:r>
      <w:r w:rsidR="00577EF8">
        <w:rPr>
          <w:rFonts w:hint="eastAsia"/>
        </w:rPr>
        <w:t>）</w:t>
      </w:r>
    </w:p>
    <w:p w:rsidR="00092280" w:rsidRDefault="00092280" w:rsidP="0009228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@Around</w:t>
      </w:r>
      <w:r>
        <w:rPr>
          <w:rFonts w:hint="eastAsia"/>
        </w:rPr>
        <w:t>注释</w:t>
      </w:r>
      <w:r>
        <w:t>的捕获方法</w:t>
      </w:r>
      <w:r>
        <w:rPr>
          <w:rFonts w:hint="eastAsia"/>
        </w:rPr>
        <w:t>如下</w:t>
      </w:r>
    </w:p>
    <w:tbl>
      <w:tblPr>
        <w:tblW w:w="10609" w:type="dxa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9"/>
      </w:tblGrid>
      <w:tr w:rsidR="00092280" w:rsidRPr="00092280" w:rsidTr="00092280">
        <w:trPr>
          <w:trHeight w:val="3546"/>
        </w:trPr>
        <w:tc>
          <w:tcPr>
            <w:tcW w:w="10609" w:type="dxa"/>
          </w:tcPr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* 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这里必须返回一个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object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Object object = pjp.proceed();</w:t>
            </w:r>
          </w:p>
          <w:p w:rsidR="00092280" w:rsidRPr="0008707F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再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和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afterreturn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后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执行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092280" w:rsidRPr="00092280" w:rsidRDefault="00092280" w:rsidP="00092280">
            <w:pPr>
              <w:ind w:left="686"/>
              <w:rPr>
                <w:sz w:val="24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092280" w:rsidRPr="00092280" w:rsidRDefault="00092280" w:rsidP="00092280">
            <w:pPr>
              <w:rPr>
                <w:sz w:val="24"/>
              </w:rPr>
            </w:pPr>
          </w:p>
        </w:tc>
      </w:tr>
    </w:tbl>
    <w:p w:rsidR="00092280" w:rsidRDefault="00092280" w:rsidP="00092280"/>
    <w:p w:rsidR="00092280" w:rsidRDefault="00092280" w:rsidP="00092280"/>
    <w:p w:rsidR="00092280" w:rsidRPr="00092280" w:rsidRDefault="00092280" w:rsidP="0009228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运行结果</w:t>
      </w:r>
    </w:p>
    <w:p w:rsidR="00577EF8" w:rsidRPr="00577EF8" w:rsidRDefault="00577EF8" w:rsidP="00577EF8">
      <w:r>
        <w:rPr>
          <w:noProof/>
        </w:rPr>
        <w:drawing>
          <wp:inline distT="0" distB="0" distL="0" distR="0" wp14:anchorId="787141C1" wp14:editId="7132A269">
            <wp:extent cx="326707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Pr="00165A86" w:rsidRDefault="00165A86" w:rsidP="00165A86"/>
    <w:p w:rsidR="00821951" w:rsidRDefault="0008707F" w:rsidP="005256E6">
      <w:pPr>
        <w:pStyle w:val="1"/>
        <w:rPr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有异常，</w:t>
      </w:r>
      <w:r>
        <w:rPr>
          <w:rFonts w:hint="eastAsia"/>
        </w:rPr>
        <w:t>没有</w:t>
      </w:r>
      <w:r>
        <w:t>捕获</w:t>
      </w:r>
      <w:r w:rsidR="005256E6">
        <w:rPr>
          <w:rFonts w:hint="eastAsia"/>
        </w:rPr>
        <w:t>，</w:t>
      </w:r>
      <w:r w:rsidR="005256E6">
        <w:t>会发现</w:t>
      </w:r>
      <w:r w:rsidR="005256E6" w:rsidRPr="004A1355">
        <w:rPr>
          <w:color w:val="FF0000"/>
        </w:rPr>
        <w:t>出现了异常就不会继续</w:t>
      </w:r>
      <w:r w:rsidR="005256E6" w:rsidRPr="004A1355">
        <w:rPr>
          <w:rFonts w:hint="eastAsia"/>
          <w:color w:val="FF0000"/>
        </w:rPr>
        <w:t>在</w:t>
      </w:r>
      <w:r w:rsidR="005256E6" w:rsidRPr="004A1355">
        <w:rPr>
          <w:color w:val="FF0000"/>
        </w:rPr>
        <w:t>mian</w:t>
      </w:r>
      <w:r w:rsidR="005256E6" w:rsidRPr="004A1355">
        <w:rPr>
          <w:color w:val="FF0000"/>
        </w:rPr>
        <w:t>中执行下去了</w:t>
      </w:r>
      <w:r w:rsidR="00596843" w:rsidRPr="004A1355">
        <w:rPr>
          <w:rFonts w:hint="eastAsia"/>
          <w:color w:val="FF0000"/>
        </w:rPr>
        <w:t>，</w:t>
      </w:r>
      <w:r w:rsidR="00596843" w:rsidRPr="004A1355">
        <w:rPr>
          <w:color w:val="FF0000"/>
        </w:rPr>
        <w:t>除非遇到了</w:t>
      </w:r>
      <w:r w:rsidR="00596843" w:rsidRPr="004A1355">
        <w:rPr>
          <w:color w:val="FF0000"/>
        </w:rPr>
        <w:t>catch</w:t>
      </w:r>
      <w:r w:rsidR="00A75D6D">
        <w:rPr>
          <w:rFonts w:hint="eastAsia"/>
          <w:color w:val="FF0000"/>
        </w:rPr>
        <w:t>，</w:t>
      </w:r>
    </w:p>
    <w:p w:rsidR="00A75D6D" w:rsidRDefault="00A75D6D" w:rsidP="00A75D6D">
      <w:pPr>
        <w:pStyle w:val="3"/>
      </w:pPr>
      <w:r>
        <w:t>1</w:t>
      </w:r>
      <w:r>
        <w:rPr>
          <w:rFonts w:hint="eastAsia"/>
        </w:rPr>
        <w:t>、</w:t>
      </w:r>
      <w:r>
        <w:t xml:space="preserve">service </w:t>
      </w:r>
      <w:r>
        <w:rPr>
          <w:rFonts w:hint="eastAsia"/>
        </w:rPr>
        <w:t>中</w:t>
      </w:r>
      <w:r>
        <w:t>遇到了异常，</w:t>
      </w:r>
      <w:r w:rsidR="0097394B">
        <w:rPr>
          <w:rFonts w:hint="eastAsia"/>
        </w:rPr>
        <w:t>它</w:t>
      </w:r>
      <w:r>
        <w:t>下面的</w:t>
      </w:r>
      <w:r w:rsidR="0097394B">
        <w:rPr>
          <w:rFonts w:hint="eastAsia"/>
        </w:rPr>
        <w:t>程序</w:t>
      </w:r>
      <w:r w:rsidR="0097394B">
        <w:t>就</w:t>
      </w:r>
      <w:r>
        <w:t>不会执行了</w:t>
      </w:r>
      <w:r w:rsidR="0097394B">
        <w:rPr>
          <w:rFonts w:hint="eastAsia"/>
        </w:rPr>
        <w:t>，直接</w:t>
      </w:r>
      <w:r w:rsidR="0097394B">
        <w:t>被捕获了</w:t>
      </w:r>
    </w:p>
    <w:p w:rsidR="00A75D6D" w:rsidRPr="00A75D6D" w:rsidRDefault="00A75D6D" w:rsidP="00A75D6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round</w:t>
      </w:r>
      <w:r>
        <w:rPr>
          <w:rFonts w:hint="eastAsia"/>
        </w:rPr>
        <w:t>执行</w:t>
      </w:r>
      <w:r>
        <w:t>后</w:t>
      </w:r>
      <w:r>
        <w:rPr>
          <w:rFonts w:hint="eastAsia"/>
        </w:rPr>
        <w:t>，</w:t>
      </w:r>
      <w:r>
        <w:t>遇到了异常</w:t>
      </w:r>
      <w:r w:rsidR="00A25AE1">
        <w:rPr>
          <w:rFonts w:hint="eastAsia"/>
        </w:rPr>
        <w:t>，</w:t>
      </w:r>
      <w:r w:rsidR="00A25AE1">
        <w:t>没有捕获，</w:t>
      </w:r>
      <w:r>
        <w:t>就不会</w:t>
      </w:r>
      <w:r w:rsidR="00B644BD">
        <w:rPr>
          <w:rFonts w:hint="eastAsia"/>
        </w:rPr>
        <w:t>往下</w:t>
      </w:r>
      <w:r>
        <w:t>执行了</w:t>
      </w:r>
    </w:p>
    <w:p w:rsidR="00AC5DDC" w:rsidRPr="00AC5DDC" w:rsidRDefault="00AC5DDC" w:rsidP="00AC5DDC">
      <w:r>
        <w:rPr>
          <w:noProof/>
        </w:rPr>
        <w:drawing>
          <wp:inline distT="0" distB="0" distL="0" distR="0" wp14:anchorId="4054015A" wp14:editId="1B3D3CA7">
            <wp:extent cx="5274310" cy="174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E" w:rsidRPr="003D427E" w:rsidRDefault="003D427E" w:rsidP="003D427E"/>
    <w:p w:rsidR="0008707F" w:rsidRDefault="0008707F" w:rsidP="0008707F"/>
    <w:p w:rsidR="002B4995" w:rsidRDefault="002B4995" w:rsidP="0008707F"/>
    <w:p w:rsidR="002B4995" w:rsidRDefault="002B4995" w:rsidP="002B499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8A6FA3">
        <w:t>@Pointcut</w:t>
      </w:r>
    </w:p>
    <w:p w:rsidR="002B4995" w:rsidRDefault="002B4995" w:rsidP="002B4995">
      <w:pPr>
        <w:pStyle w:val="2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通配符</w:t>
      </w:r>
    </w:p>
    <w:p w:rsidR="002B4995" w:rsidRPr="00C52BFB" w:rsidRDefault="002B4995" w:rsidP="00E5138E">
      <w:pPr>
        <w:pStyle w:val="3"/>
        <w:rPr>
          <w:color w:val="FF0000"/>
        </w:rPr>
      </w:pPr>
      <w:r>
        <w:t>*  </w:t>
      </w:r>
      <w:r w:rsidRPr="00C52BFB">
        <w:rPr>
          <w:color w:val="FF0000"/>
        </w:rPr>
        <w:t>匹配任意字符，但只能匹配一个元素</w:t>
      </w:r>
    </w:p>
    <w:p w:rsidR="002B4995" w:rsidRDefault="002B4995" w:rsidP="00E5138E">
      <w:pPr>
        <w:pStyle w:val="3"/>
      </w:pPr>
      <w:r>
        <w:t xml:space="preserve">.. </w:t>
      </w:r>
      <w:r>
        <w:t>匹配任意字符，可以匹配任意多个元素，表示类时，必须和</w:t>
      </w:r>
      <w:r>
        <w:t>*</w:t>
      </w:r>
      <w:r>
        <w:t>联合使用</w:t>
      </w:r>
    </w:p>
    <w:p w:rsidR="002B4995" w:rsidRDefault="002B4995" w:rsidP="00E5138E">
      <w:pPr>
        <w:pStyle w:val="3"/>
      </w:pPr>
      <w:r>
        <w:t>+  </w:t>
      </w:r>
      <w:r>
        <w:t>必须跟在类名后面，如</w:t>
      </w:r>
      <w:r>
        <w:t>Horseman+</w:t>
      </w:r>
      <w:r>
        <w:t>，表示类本身和继承或扩展指定类的所有类</w:t>
      </w:r>
    </w:p>
    <w:p w:rsidR="00514FB9" w:rsidRDefault="00514FB9" w:rsidP="00514FB9"/>
    <w:p w:rsidR="00514FB9" w:rsidRDefault="00514FB9" w:rsidP="00514FB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、</w:t>
      </w:r>
      <w:r>
        <w:t>举例</w:t>
      </w:r>
    </w:p>
    <w:p w:rsidR="00514FB9" w:rsidRDefault="00514FB9" w:rsidP="00514FB9">
      <w:pPr>
        <w:pStyle w:val="3"/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 xml:space="preserve">execution(public * * (. .)) </w:t>
      </w:r>
      <w:r>
        <w:rPr>
          <w:shd w:val="clear" w:color="auto" w:fill="FFFFFF"/>
        </w:rPr>
        <w:t>任意公共方法被执行时，执行切入点函数。</w:t>
      </w:r>
      <w:r>
        <w:rPr>
          <w:shd w:val="clear" w:color="auto" w:fill="FFFFFF"/>
        </w:rPr>
        <w:t> </w:t>
      </w:r>
    </w:p>
    <w:p w:rsidR="00514FB9" w:rsidRDefault="00514FB9" w:rsidP="00514FB9">
      <w:pPr>
        <w:pStyle w:val="3"/>
      </w:pPr>
      <w:r>
        <w:t>2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execution( * set* (. .)) </w:t>
      </w:r>
      <w:r>
        <w:rPr>
          <w:shd w:val="clear" w:color="auto" w:fill="FFFFFF"/>
        </w:rPr>
        <w:t>任何以一个</w:t>
      </w:r>
      <w:r>
        <w:rPr>
          <w:shd w:val="clear" w:color="auto" w:fill="FFFFFF"/>
        </w:rPr>
        <w:t>“set”</w:t>
      </w:r>
      <w:r>
        <w:rPr>
          <w:shd w:val="clear" w:color="auto" w:fill="FFFFFF"/>
        </w:rPr>
        <w:t>开始的方法被执行时，执行切入点函数。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execution( * com.demo.service.AccountService.* (. .)) </w:t>
      </w:r>
      <w:r>
        <w:rPr>
          <w:shd w:val="clear" w:color="auto" w:fill="FFFFFF"/>
        </w:rPr>
        <w:t>当接口</w:t>
      </w:r>
      <w:r>
        <w:rPr>
          <w:shd w:val="clear" w:color="auto" w:fill="FFFFFF"/>
        </w:rPr>
        <w:t xml:space="preserve">AccountService </w:t>
      </w:r>
      <w:r>
        <w:rPr>
          <w:shd w:val="clear" w:color="auto" w:fill="FFFFFF"/>
        </w:rPr>
        <w:t>中的任意方法被执行时，执行切入点函数。</w:t>
      </w:r>
      <w:r>
        <w:rPr>
          <w:shd w:val="clear" w:color="auto" w:fill="FFFFFF"/>
        </w:rPr>
        <w:t> </w:t>
      </w:r>
    </w:p>
    <w:p w:rsidR="00514FB9" w:rsidRPr="00514FB9" w:rsidRDefault="00514FB9" w:rsidP="00514FB9">
      <w:pPr>
        <w:pStyle w:val="3"/>
      </w:pPr>
      <w:r>
        <w:t>4</w:t>
      </w:r>
      <w:r>
        <w:rPr>
          <w:rFonts w:hint="eastAsia"/>
        </w:rPr>
        <w:t>、</w:t>
      </w:r>
      <w:r>
        <w:rPr>
          <w:shd w:val="clear" w:color="auto" w:fill="FFFFFF"/>
        </w:rPr>
        <w:t>execution( * com.demo.service.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  <w:r>
        <w:rPr>
          <w:shd w:val="clear" w:color="auto" w:fill="FFFFFF"/>
        </w:rPr>
        <w:t xml:space="preserve"> (. .)) </w:t>
      </w:r>
      <w:r>
        <w:rPr>
          <w:shd w:val="clear" w:color="auto" w:fill="FFFFFF"/>
        </w:rPr>
        <w:t>当</w:t>
      </w:r>
      <w:r>
        <w:rPr>
          <w:shd w:val="clear" w:color="auto" w:fill="FFFFFF"/>
        </w:rPr>
        <w:t xml:space="preserve">service </w:t>
      </w:r>
      <w:r>
        <w:rPr>
          <w:shd w:val="clear" w:color="auto" w:fill="FFFFFF"/>
        </w:rPr>
        <w:t>包中的任意方法被执行时，执行切入点函数。</w:t>
      </w:r>
      <w:r>
        <w:rPr>
          <w:shd w:val="clear" w:color="auto" w:fill="FFFFFF"/>
        </w:rPr>
        <w:t> </w:t>
      </w:r>
    </w:p>
    <w:p w:rsidR="00985D1D" w:rsidRDefault="00985D1D" w:rsidP="004A1019">
      <w:pPr>
        <w:pStyle w:val="2"/>
      </w:pPr>
      <w:r>
        <w:rPr>
          <w:rFonts w:hint="eastAsia"/>
        </w:rPr>
        <w:t>我的</w:t>
      </w:r>
      <w:r>
        <w:t>如下</w:t>
      </w:r>
      <w:r w:rsidR="004A1019">
        <w:rPr>
          <w:rFonts w:hint="eastAsia"/>
        </w:rPr>
        <w:t>相当于</w:t>
      </w:r>
      <w:r w:rsidR="004A1019">
        <w:rPr>
          <w:rFonts w:hint="eastAsia"/>
        </w:rPr>
        <w:t>3</w:t>
      </w:r>
    </w:p>
    <w:tbl>
      <w:tblPr>
        <w:tblW w:w="10257" w:type="dxa"/>
        <w:tblInd w:w="-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7"/>
      </w:tblGrid>
      <w:tr w:rsidR="00057E38" w:rsidRPr="00057E38" w:rsidTr="00057E38">
        <w:trPr>
          <w:trHeight w:val="1508"/>
        </w:trPr>
        <w:tc>
          <w:tcPr>
            <w:tcW w:w="10257" w:type="dxa"/>
          </w:tcPr>
          <w:p w:rsidR="00057E38" w:rsidRPr="00057E38" w:rsidRDefault="00057E38" w:rsidP="00057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57E38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57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057E38" w:rsidRPr="00057E38" w:rsidRDefault="00057E38" w:rsidP="00985D1D">
            <w:pPr>
              <w:rPr>
                <w:sz w:val="24"/>
              </w:rPr>
            </w:pPr>
          </w:p>
        </w:tc>
      </w:tr>
    </w:tbl>
    <w:p w:rsidR="004A215E" w:rsidRDefault="004A215E" w:rsidP="00985D1D">
      <w:pPr>
        <w:ind w:firstLineChars="200" w:firstLine="420"/>
      </w:pPr>
    </w:p>
    <w:p w:rsidR="004A215E" w:rsidRDefault="00190D7E" w:rsidP="00190D7E">
      <w:pPr>
        <w:pStyle w:val="2"/>
      </w:pPr>
      <w:r>
        <w:rPr>
          <w:rFonts w:hint="eastAsia"/>
        </w:rPr>
        <w:t>下面</w:t>
      </w:r>
      <w:r>
        <w:t>的到时候看看</w:t>
      </w:r>
    </w:p>
    <w:p w:rsidR="002B4995" w:rsidRPr="004A215E" w:rsidRDefault="004A215E" w:rsidP="00F51889"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within(com.demo.service.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) 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包里的任意连接点。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within(com.demo.service. 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包或子包的任意连接点。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this(com.demo.service.AccountService)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接口的代理对象的任意连接点。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target(com.demo.service.AccountService)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接口的目标对象的任意连接点。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args(java.io.Serializable)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任何一个只接受一个参数，且在运行时传入参数实现了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Serializable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接口的连接</w:t>
      </w:r>
    </w:p>
    <w:sectPr w:rsidR="002B4995" w:rsidRPr="004A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968" w:rsidRDefault="00E67968" w:rsidP="00D84CAB">
      <w:r>
        <w:separator/>
      </w:r>
    </w:p>
  </w:endnote>
  <w:endnote w:type="continuationSeparator" w:id="0">
    <w:p w:rsidR="00E67968" w:rsidRDefault="00E67968" w:rsidP="00D8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968" w:rsidRDefault="00E67968" w:rsidP="00D84CAB">
      <w:r>
        <w:separator/>
      </w:r>
    </w:p>
  </w:footnote>
  <w:footnote w:type="continuationSeparator" w:id="0">
    <w:p w:rsidR="00E67968" w:rsidRDefault="00E67968" w:rsidP="00D84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D5"/>
    <w:rsid w:val="00001B4F"/>
    <w:rsid w:val="00026C2E"/>
    <w:rsid w:val="00057E38"/>
    <w:rsid w:val="000710E6"/>
    <w:rsid w:val="0008707F"/>
    <w:rsid w:val="00092280"/>
    <w:rsid w:val="000C268F"/>
    <w:rsid w:val="000D5E7E"/>
    <w:rsid w:val="000E4AE8"/>
    <w:rsid w:val="000F5CD0"/>
    <w:rsid w:val="0010144D"/>
    <w:rsid w:val="00165A86"/>
    <w:rsid w:val="00190D7E"/>
    <w:rsid w:val="00192C00"/>
    <w:rsid w:val="001E0866"/>
    <w:rsid w:val="002162DE"/>
    <w:rsid w:val="0024620C"/>
    <w:rsid w:val="002844E8"/>
    <w:rsid w:val="002A509D"/>
    <w:rsid w:val="002B4995"/>
    <w:rsid w:val="002D77AA"/>
    <w:rsid w:val="003332C3"/>
    <w:rsid w:val="00361E1A"/>
    <w:rsid w:val="00394538"/>
    <w:rsid w:val="00396E7A"/>
    <w:rsid w:val="003B02D3"/>
    <w:rsid w:val="003D01D4"/>
    <w:rsid w:val="003D427E"/>
    <w:rsid w:val="003E1FDF"/>
    <w:rsid w:val="003E2FDD"/>
    <w:rsid w:val="003F4421"/>
    <w:rsid w:val="004038B9"/>
    <w:rsid w:val="0041403C"/>
    <w:rsid w:val="004305B7"/>
    <w:rsid w:val="00445EEA"/>
    <w:rsid w:val="004A1019"/>
    <w:rsid w:val="004A1355"/>
    <w:rsid w:val="004A215E"/>
    <w:rsid w:val="004A3445"/>
    <w:rsid w:val="004C1C11"/>
    <w:rsid w:val="004D753A"/>
    <w:rsid w:val="00514FB9"/>
    <w:rsid w:val="005256E6"/>
    <w:rsid w:val="0053701F"/>
    <w:rsid w:val="00542786"/>
    <w:rsid w:val="00577EF8"/>
    <w:rsid w:val="0058003B"/>
    <w:rsid w:val="00596843"/>
    <w:rsid w:val="005E072C"/>
    <w:rsid w:val="005E446B"/>
    <w:rsid w:val="005E5A38"/>
    <w:rsid w:val="00600D3F"/>
    <w:rsid w:val="00650099"/>
    <w:rsid w:val="006842E1"/>
    <w:rsid w:val="0069385E"/>
    <w:rsid w:val="00694611"/>
    <w:rsid w:val="006A2CB8"/>
    <w:rsid w:val="006A40BA"/>
    <w:rsid w:val="00700E52"/>
    <w:rsid w:val="00796533"/>
    <w:rsid w:val="007965D5"/>
    <w:rsid w:val="007A3E90"/>
    <w:rsid w:val="007B1F93"/>
    <w:rsid w:val="007B4E25"/>
    <w:rsid w:val="007F147C"/>
    <w:rsid w:val="007F2D9A"/>
    <w:rsid w:val="007F569E"/>
    <w:rsid w:val="007F5AA1"/>
    <w:rsid w:val="00821951"/>
    <w:rsid w:val="008276ED"/>
    <w:rsid w:val="00831F5F"/>
    <w:rsid w:val="0084155B"/>
    <w:rsid w:val="0089662F"/>
    <w:rsid w:val="008A6FA3"/>
    <w:rsid w:val="008F44A4"/>
    <w:rsid w:val="009057AF"/>
    <w:rsid w:val="009071E3"/>
    <w:rsid w:val="00930281"/>
    <w:rsid w:val="00943DE8"/>
    <w:rsid w:val="00967FE1"/>
    <w:rsid w:val="009731D8"/>
    <w:rsid w:val="0097394B"/>
    <w:rsid w:val="00985D1D"/>
    <w:rsid w:val="00992138"/>
    <w:rsid w:val="009A15FB"/>
    <w:rsid w:val="009B6CB6"/>
    <w:rsid w:val="009C602C"/>
    <w:rsid w:val="009C6905"/>
    <w:rsid w:val="009C6AD5"/>
    <w:rsid w:val="009D210F"/>
    <w:rsid w:val="00A25AE1"/>
    <w:rsid w:val="00A75D6D"/>
    <w:rsid w:val="00AA2B7F"/>
    <w:rsid w:val="00AC5DDC"/>
    <w:rsid w:val="00AF7E4F"/>
    <w:rsid w:val="00B061C0"/>
    <w:rsid w:val="00B35AB1"/>
    <w:rsid w:val="00B644BD"/>
    <w:rsid w:val="00BD2158"/>
    <w:rsid w:val="00BD7AA2"/>
    <w:rsid w:val="00BF2E6E"/>
    <w:rsid w:val="00C240C9"/>
    <w:rsid w:val="00C52BFB"/>
    <w:rsid w:val="00C625CE"/>
    <w:rsid w:val="00C62A4C"/>
    <w:rsid w:val="00CF1CD9"/>
    <w:rsid w:val="00CF76D0"/>
    <w:rsid w:val="00D05F1F"/>
    <w:rsid w:val="00D122DD"/>
    <w:rsid w:val="00D1498F"/>
    <w:rsid w:val="00D84CAB"/>
    <w:rsid w:val="00D96570"/>
    <w:rsid w:val="00DD428B"/>
    <w:rsid w:val="00E5138E"/>
    <w:rsid w:val="00E67968"/>
    <w:rsid w:val="00E90692"/>
    <w:rsid w:val="00ED205E"/>
    <w:rsid w:val="00EF2994"/>
    <w:rsid w:val="00EF6361"/>
    <w:rsid w:val="00F14E0D"/>
    <w:rsid w:val="00F317B5"/>
    <w:rsid w:val="00F51889"/>
    <w:rsid w:val="00F96082"/>
    <w:rsid w:val="00FC3709"/>
    <w:rsid w:val="00FD4BC2"/>
    <w:rsid w:val="00FD5757"/>
    <w:rsid w:val="00FE527A"/>
    <w:rsid w:val="00FF4E29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C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C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E4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4421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14F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C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C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E4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4421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14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129</cp:revision>
  <dcterms:created xsi:type="dcterms:W3CDTF">2017-09-08T06:32:00Z</dcterms:created>
  <dcterms:modified xsi:type="dcterms:W3CDTF">2017-11-04T07:29:00Z</dcterms:modified>
</cp:coreProperties>
</file>