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5F1B38" w:rsidP="005F1B38">
      <w:pPr>
        <w:pStyle w:val="3"/>
        <w:rPr>
          <w:rFonts w:hint="eastAsia"/>
        </w:rPr>
      </w:pPr>
      <w:r>
        <w:rPr>
          <w:rFonts w:hint="eastAsia"/>
        </w:rPr>
        <w:lastRenderedPageBreak/>
        <w:t>2.1</w:t>
      </w:r>
      <w:r>
        <w:rPr>
          <w:rFonts w:hint="eastAsia"/>
        </w:rPr>
        <w:t>、如果想在这里就直接加载其他的</w:t>
      </w:r>
      <w:r>
        <w:rPr>
          <w:rFonts w:hint="eastAsia"/>
        </w:rPr>
        <w:t>spring</w:t>
      </w:r>
      <w:r>
        <w:rPr>
          <w:rFonts w:hint="eastAsia"/>
        </w:rPr>
        <w:t>配置文件可以直接设置参数</w:t>
      </w:r>
    </w:p>
    <w:tbl>
      <w:tblPr>
        <w:tblW w:w="10587" w:type="dxa"/>
        <w:tblInd w:w="-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7"/>
      </w:tblGrid>
      <w:tr w:rsidR="005F1B38" w:rsidTr="005F1B38">
        <w:tblPrEx>
          <w:tblCellMar>
            <w:top w:w="0" w:type="dxa"/>
            <w:bottom w:w="0" w:type="dxa"/>
          </w:tblCellMar>
        </w:tblPrEx>
        <w:trPr>
          <w:trHeight w:val="3468"/>
        </w:trPr>
        <w:tc>
          <w:tcPr>
            <w:tcW w:w="10587" w:type="dxa"/>
          </w:tcPr>
          <w:p w:rsidR="005F1B38" w:rsidRDefault="005F1B38" w:rsidP="005F1B38">
            <w:pPr>
              <w:ind w:left="1201"/>
            </w:pPr>
            <w:r>
              <w:t>&lt;context-param&gt;</w:t>
            </w:r>
          </w:p>
          <w:p w:rsidR="005F1B38" w:rsidRDefault="005F1B38" w:rsidP="005F1B38">
            <w:pPr>
              <w:ind w:left="1201"/>
            </w:pPr>
            <w:r>
              <w:t xml:space="preserve">    &lt;param-name&gt;contextConfigLocation&lt;/param-name&gt;</w:t>
            </w:r>
          </w:p>
          <w:p w:rsidR="005F1B38" w:rsidRDefault="005F1B38" w:rsidP="005F1B38">
            <w:pPr>
              <w:ind w:left="1201"/>
            </w:pPr>
            <w:r>
              <w:t xml:space="preserve">    &lt;param-value&gt;</w:t>
            </w:r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/WEB-INF/classes/application.xml,</w:t>
            </w:r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/WEB-INF</w:t>
            </w:r>
            <w:r>
              <w:t>/classes/application-login.xml,</w:t>
            </w:r>
            <w:bookmarkStart w:id="0" w:name="_GoBack"/>
            <w:bookmarkEnd w:id="0"/>
          </w:p>
          <w:p w:rsidR="005F1B38" w:rsidRDefault="005F1B38" w:rsidP="005F1B38">
            <w:pPr>
              <w:ind w:left="1201"/>
            </w:pPr>
            <w:r>
              <w:tab/>
            </w:r>
            <w:r>
              <w:tab/>
              <w:t>&lt;/param-value&gt;</w:t>
            </w:r>
          </w:p>
          <w:p w:rsidR="005F1B38" w:rsidRDefault="005F1B38" w:rsidP="005F1B38">
            <w:pPr>
              <w:ind w:left="1201"/>
              <w:rPr>
                <w:rFonts w:hint="eastAsia"/>
              </w:rPr>
            </w:pPr>
            <w:r>
              <w:t xml:space="preserve">  &lt;/context-param&gt;</w:t>
            </w: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  <w:p w:rsidR="005F1B38" w:rsidRDefault="005F1B38" w:rsidP="005F1B38">
            <w:pPr>
              <w:ind w:left="1201"/>
              <w:rPr>
                <w:rFonts w:hint="eastAsia"/>
              </w:rPr>
            </w:pPr>
          </w:p>
        </w:tc>
      </w:tr>
    </w:tbl>
    <w:p w:rsidR="005F1B38" w:rsidRDefault="005F1B38" w:rsidP="005F1B38">
      <w:pPr>
        <w:rPr>
          <w:rFonts w:hint="eastAsia"/>
        </w:rPr>
      </w:pPr>
    </w:p>
    <w:p w:rsidR="005F1B38" w:rsidRPr="005F1B38" w:rsidRDefault="005F1B38" w:rsidP="005F1B38"/>
    <w:p w:rsidR="00A32877" w:rsidRDefault="00A32877" w:rsidP="00A32877"/>
    <w:p w:rsidR="00A32877" w:rsidRDefault="00A32877" w:rsidP="00A32877">
      <w:pPr>
        <w:pStyle w:val="3"/>
      </w:pPr>
      <w: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33012">
        <w:rPr>
          <w:rFonts w:hint="eastAsia"/>
          <w:color w:val="FF0000"/>
          <w:highlight w:val="green"/>
        </w:rPr>
        <w:t>，对象</w:t>
      </w:r>
      <w:r w:rsidRPr="00833012">
        <w:rPr>
          <w:color w:val="FF0000"/>
          <w:highlight w:val="green"/>
        </w:rPr>
        <w:t>的名字是随意起的</w:t>
      </w:r>
      <w:r w:rsidRPr="00833012">
        <w:rPr>
          <w:rFonts w:hint="eastAsia"/>
          <w:color w:val="FF0000"/>
          <w:highlight w:val="green"/>
        </w:rPr>
        <w:t>，</w:t>
      </w:r>
      <w:r w:rsidRPr="00833012">
        <w:rPr>
          <w:color w:val="FF0000"/>
          <w:highlight w:val="green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791CA8" w:rsidRPr="00791CA8" w:rsidRDefault="00791CA8" w:rsidP="00791CA8"/>
    <w:sectPr w:rsidR="00791CA8" w:rsidRPr="007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C1" w:rsidRDefault="00C239C1" w:rsidP="006C4EBE">
      <w:r>
        <w:separator/>
      </w:r>
    </w:p>
  </w:endnote>
  <w:endnote w:type="continuationSeparator" w:id="0">
    <w:p w:rsidR="00C239C1" w:rsidRDefault="00C239C1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C1" w:rsidRDefault="00C239C1" w:rsidP="006C4EBE">
      <w:r>
        <w:separator/>
      </w:r>
    </w:p>
  </w:footnote>
  <w:footnote w:type="continuationSeparator" w:id="0">
    <w:p w:rsidR="00C239C1" w:rsidRDefault="00C239C1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0C6668"/>
    <w:rsid w:val="00105271"/>
    <w:rsid w:val="001A6F7A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D50FB"/>
    <w:rsid w:val="005F1B38"/>
    <w:rsid w:val="005F28A7"/>
    <w:rsid w:val="006018CA"/>
    <w:rsid w:val="00601D64"/>
    <w:rsid w:val="0066041B"/>
    <w:rsid w:val="0069303A"/>
    <w:rsid w:val="006C4EBE"/>
    <w:rsid w:val="006C5447"/>
    <w:rsid w:val="006D6F91"/>
    <w:rsid w:val="006F04C8"/>
    <w:rsid w:val="007033B1"/>
    <w:rsid w:val="00744AA9"/>
    <w:rsid w:val="00791CA8"/>
    <w:rsid w:val="00801CF1"/>
    <w:rsid w:val="00825808"/>
    <w:rsid w:val="00833012"/>
    <w:rsid w:val="00840A26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239C1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24D76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84</cp:revision>
  <dcterms:created xsi:type="dcterms:W3CDTF">2017-10-10T09:56:00Z</dcterms:created>
  <dcterms:modified xsi:type="dcterms:W3CDTF">2017-11-03T13:45:00Z</dcterms:modified>
</cp:coreProperties>
</file>