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EB" w:rsidRDefault="00E05CEB" w:rsidP="00022696">
      <w:pPr>
        <w:pStyle w:val="1"/>
      </w:pPr>
      <w:r>
        <w:t>xml</w:t>
      </w:r>
      <w:r>
        <w:t>取值</w:t>
      </w:r>
      <w:r w:rsidR="00A00CC8">
        <w:rPr>
          <w:rFonts w:hint="eastAsia"/>
        </w:rPr>
        <w:t xml:space="preserve"> </w:t>
      </w:r>
      <w:r w:rsidR="00A00CC8" w:rsidRPr="00AD4668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="00A00CC8" w:rsidRPr="00AD466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="00A00CC8" w:rsidRPr="00AD466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</w:p>
    <w:p w:rsidR="00F12288" w:rsidRDefault="00022696" w:rsidP="00E05C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2E5A">
        <w:rPr>
          <w:rFonts w:hint="eastAsia"/>
        </w:rPr>
        <w:t>存储</w:t>
      </w:r>
      <w:r w:rsidR="00AE2E5A">
        <w:t>过程</w:t>
      </w:r>
      <w:r w:rsidR="00AE2E5A">
        <w:rPr>
          <w:rFonts w:hint="eastAsia"/>
        </w:rPr>
        <w:t xml:space="preserve"> </w:t>
      </w:r>
      <w:r w:rsidR="00AE2E5A">
        <w:rPr>
          <w:rFonts w:hint="eastAsia"/>
        </w:rPr>
        <w:t>一个</w:t>
      </w:r>
      <w:r w:rsidR="00AE2E5A">
        <w:t xml:space="preserve">in </w:t>
      </w:r>
      <w:r w:rsidR="00AE2E5A">
        <w:rPr>
          <w:rFonts w:hint="eastAsia"/>
        </w:rPr>
        <w:t>一个</w:t>
      </w:r>
      <w:r w:rsidR="00AE2E5A">
        <w:t>out</w:t>
      </w:r>
    </w:p>
    <w:p w:rsidR="00AE2E5A" w:rsidRPr="00AE2E5A" w:rsidRDefault="00AE2E5A" w:rsidP="00AE2E5A"/>
    <w:p w:rsidR="00AD4668" w:rsidRDefault="00AD4668" w:rsidP="00E05C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t>中编辑文字</w:t>
      </w:r>
    </w:p>
    <w:tbl>
      <w:tblPr>
        <w:tblW w:w="1063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AD4668" w:rsidTr="00AD4668">
        <w:trPr>
          <w:trHeight w:val="6616"/>
        </w:trPr>
        <w:tc>
          <w:tcPr>
            <w:tcW w:w="10632" w:type="dxa"/>
          </w:tcPr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存储过程查询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parameterMap: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传入的参数是一个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statementType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CALLABLE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调用存储过程查询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--&gt;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F3784" w:rsidRDefault="00AD4668" w:rsidP="003F3784">
            <w:pPr>
              <w:pStyle w:val="HTML"/>
              <w:rPr>
                <w:color w:val="000000"/>
                <w:sz w:val="18"/>
                <w:szCs w:val="18"/>
              </w:rPr>
            </w:pPr>
            <w:r w:rsidRPr="00AD4668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00808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sz w:val="22"/>
                <w:szCs w:val="28"/>
              </w:rPr>
              <w:t>select</w:t>
            </w:r>
            <w:r w:rsidRPr="00AD4668">
              <w:rPr>
                <w:rFonts w:ascii="Consolas" w:hAnsi="Consolas" w:cs="Consolas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sz w:val="22"/>
                <w:szCs w:val="28"/>
              </w:rPr>
              <w:t>id</w:t>
            </w:r>
            <w:r w:rsidRPr="00AD4668">
              <w:rPr>
                <w:rFonts w:ascii="Consolas" w:hAnsi="Consolas" w:cs="Consolas"/>
                <w:color w:val="00000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sz w:val="22"/>
                <w:szCs w:val="28"/>
              </w:rPr>
              <w:t>"getUserCount"</w:t>
            </w:r>
            <w:r w:rsidRPr="00AD4668">
              <w:rPr>
                <w:rFonts w:ascii="Consolas" w:hAnsi="Consolas" w:cs="Consolas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sz w:val="22"/>
                <w:szCs w:val="28"/>
              </w:rPr>
              <w:t>parameterMap</w:t>
            </w:r>
            <w:r w:rsidRPr="00AD4668">
              <w:rPr>
                <w:rFonts w:ascii="Consolas" w:hAnsi="Consolas" w:cs="Consolas"/>
                <w:color w:val="00000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sz w:val="22"/>
                <w:szCs w:val="28"/>
              </w:rPr>
              <w:t>"getUserCountMap"</w:t>
            </w:r>
            <w:r w:rsidRPr="00AD4668">
              <w:rPr>
                <w:rFonts w:ascii="Consolas" w:hAnsi="Consolas" w:cs="Consolas"/>
                <w:sz w:val="22"/>
                <w:szCs w:val="28"/>
              </w:rPr>
              <w:t xml:space="preserve"> </w:t>
            </w:r>
            <w:r w:rsidRPr="00C1068D">
              <w:rPr>
                <w:rFonts w:ascii="Consolas" w:hAnsi="Consolas" w:cs="Consolas"/>
                <w:color w:val="7F007F"/>
                <w:sz w:val="32"/>
                <w:szCs w:val="28"/>
                <w:highlight w:val="green"/>
              </w:rPr>
              <w:t>statementType</w:t>
            </w:r>
            <w:r w:rsidRPr="00C1068D">
              <w:rPr>
                <w:rFonts w:ascii="Consolas" w:hAnsi="Consolas" w:cs="Consolas"/>
                <w:color w:val="000000"/>
                <w:sz w:val="32"/>
                <w:szCs w:val="28"/>
                <w:highlight w:val="green"/>
              </w:rPr>
              <w:t>=</w:t>
            </w:r>
            <w:r w:rsidRPr="00C1068D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  <w:highlight w:val="green"/>
              </w:rPr>
              <w:t>"CALLABLE"</w:t>
            </w:r>
            <w:r w:rsidR="003F3784" w:rsidRPr="00BD7CC0">
              <w:rPr>
                <w:color w:val="FF0000"/>
                <w:szCs w:val="18"/>
                <w:highlight w:val="yellow"/>
              </w:rPr>
              <w:t>resultType</w:t>
            </w:r>
            <w:r w:rsidR="003F3784" w:rsidRPr="00BD7CC0">
              <w:rPr>
                <w:color w:val="0000FF"/>
                <w:szCs w:val="18"/>
                <w:highlight w:val="yellow"/>
              </w:rPr>
              <w:t>="java.util.HashMap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CALL ges_user_count(?,?)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输入参数对应的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map.put("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sexid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", 0);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map.put("userCount", -1);//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任意给定默认值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--&gt;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parameterMap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"java.util.Map"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"getUserCountMap"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"sexid"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mode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"INTEGER"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"userCount"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mode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"OUT"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"INTEGER"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parameterMap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AD4668" w:rsidRPr="00AD4668" w:rsidRDefault="00AD4668" w:rsidP="00AD4668">
            <w:pPr>
              <w:rPr>
                <w:sz w:val="22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AD4668" w:rsidRDefault="00AD4668" w:rsidP="00AD4668"/>
    <w:p w:rsidR="00BE6144" w:rsidRDefault="00BE6144" w:rsidP="00AD4668"/>
    <w:p w:rsidR="00BE6144" w:rsidRDefault="00BE6144" w:rsidP="00AD4668"/>
    <w:p w:rsidR="00BE6144" w:rsidRDefault="00BE6144" w:rsidP="00AD4668"/>
    <w:p w:rsidR="00BE6144" w:rsidRDefault="00BE6144" w:rsidP="00E05CEB">
      <w:pPr>
        <w:pStyle w:val="2"/>
      </w:pPr>
      <w:r>
        <w:lastRenderedPageBreak/>
        <w:t>3</w:t>
      </w:r>
      <w:r>
        <w:rPr>
          <w:rFonts w:hint="eastAsia"/>
        </w:rPr>
        <w:t>、测试</w:t>
      </w:r>
      <w:r>
        <w:t>使用，这里没有用到</w:t>
      </w:r>
      <w:r>
        <w:rPr>
          <w:rFonts w:hint="eastAsia"/>
        </w:rPr>
        <w:t>逆向工程</w:t>
      </w:r>
      <w:r>
        <w:t>的方法</w:t>
      </w:r>
    </w:p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BE6144" w:rsidTr="0046389E">
        <w:trPr>
          <w:trHeight w:val="4287"/>
        </w:trPr>
        <w:tc>
          <w:tcPr>
            <w:tcW w:w="10774" w:type="dxa"/>
          </w:tcPr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SqlSessionFactory sessionFactory = DBUtil.getSessionFactory();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SqlSession session = sessionFactory.openSession();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 xml:space="preserve">// 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创建存储参数的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Map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Map&lt;String, Integer&gt;map = </w:t>
            </w:r>
            <w:r w:rsidRPr="00BE6144">
              <w:rPr>
                <w:rFonts w:ascii="Courier New" w:eastAsia="宋体" w:hAnsi="Courier New" w:cs="宋体"/>
                <w:color w:val="000088"/>
                <w:kern w:val="0"/>
                <w:szCs w:val="21"/>
              </w:rPr>
              <w:t>new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HashMap&lt;String, Integer&gt;();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map.put(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"sexid"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, </w:t>
            </w:r>
            <w:r w:rsidRPr="00BE6144">
              <w:rPr>
                <w:rFonts w:ascii="Courier New" w:eastAsia="宋体" w:hAnsi="Courier New" w:cs="宋体"/>
                <w:color w:val="006666"/>
                <w:kern w:val="0"/>
                <w:szCs w:val="21"/>
              </w:rPr>
              <w:t>1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</w:rPr>
              <w:t xml:space="preserve">        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  <w:highlight w:val="yellow"/>
              </w:rPr>
              <w:t>map.put(</w:t>
            </w:r>
            <w:r w:rsidRPr="0023276D">
              <w:rPr>
                <w:rFonts w:ascii="Courier New" w:eastAsia="宋体" w:hAnsi="Courier New" w:cs="宋体"/>
                <w:color w:val="008800"/>
                <w:kern w:val="0"/>
                <w:sz w:val="24"/>
                <w:szCs w:val="21"/>
                <w:highlight w:val="yellow"/>
              </w:rPr>
              <w:t>"userCount"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  <w:highlight w:val="yellow"/>
              </w:rPr>
              <w:t>, -</w:t>
            </w:r>
            <w:r w:rsidRPr="0023276D">
              <w:rPr>
                <w:rFonts w:ascii="Courier New" w:eastAsia="宋体" w:hAnsi="Courier New" w:cs="宋体"/>
                <w:color w:val="006666"/>
                <w:kern w:val="0"/>
                <w:sz w:val="24"/>
                <w:szCs w:val="21"/>
                <w:highlight w:val="yellow"/>
              </w:rPr>
              <w:t>1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  <w:highlight w:val="yellow"/>
              </w:rPr>
              <w:t>);</w:t>
            </w:r>
            <w:r w:rsidRPr="0023276D">
              <w:rPr>
                <w:rFonts w:ascii="Courier New" w:eastAsia="宋体" w:hAnsi="Courier New" w:cs="宋体"/>
                <w:color w:val="880000"/>
                <w:kern w:val="0"/>
                <w:sz w:val="24"/>
                <w:szCs w:val="21"/>
                <w:highlight w:val="yellow"/>
              </w:rPr>
              <w:t>//</w:t>
            </w:r>
            <w:r w:rsidRPr="0023276D">
              <w:rPr>
                <w:rFonts w:ascii="Courier New" w:eastAsia="宋体" w:hAnsi="Courier New" w:cs="宋体"/>
                <w:color w:val="880000"/>
                <w:kern w:val="0"/>
                <w:sz w:val="24"/>
                <w:szCs w:val="21"/>
                <w:highlight w:val="yellow"/>
              </w:rPr>
              <w:t>任意给定默认值</w:t>
            </w:r>
            <w:r w:rsidR="0023276D">
              <w:rPr>
                <w:rFonts w:ascii="Courier New" w:eastAsia="宋体" w:hAnsi="Courier New" w:cs="宋体" w:hint="eastAsia"/>
                <w:color w:val="880000"/>
                <w:kern w:val="0"/>
                <w:sz w:val="24"/>
                <w:szCs w:val="21"/>
              </w:rPr>
              <w:t>，</w:t>
            </w:r>
            <w:r w:rsidR="00E05CEB"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String statement =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"com.bart.mybatis.mapper.procedureMapper.getUserCount"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FF0000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FF0000"/>
                <w:kern w:val="0"/>
                <w:szCs w:val="21"/>
              </w:rPr>
              <w:t xml:space="preserve">      </w:t>
            </w:r>
            <w:r w:rsidRPr="00BE6144">
              <w:rPr>
                <w:rFonts w:ascii="Courier New" w:eastAsia="宋体" w:hAnsi="Courier New" w:cs="宋体"/>
                <w:color w:val="FF0000"/>
                <w:kern w:val="0"/>
                <w:sz w:val="32"/>
                <w:szCs w:val="21"/>
              </w:rPr>
              <w:t xml:space="preserve">  session.selectOne(statement, map);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//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获得存储过程执行完后的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userCount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的值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Integer count = map.get(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"userCount"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);</w:t>
            </w:r>
          </w:p>
          <w:p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System.out.println(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查询到的值：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+count);</w:t>
            </w:r>
          </w:p>
          <w:p w:rsidR="00BE6144" w:rsidRDefault="00BE6144" w:rsidP="00BE6144"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session.close();</w:t>
            </w:r>
          </w:p>
        </w:tc>
      </w:tr>
    </w:tbl>
    <w:p w:rsidR="00BE6144" w:rsidRDefault="00BE6144" w:rsidP="00BE6144"/>
    <w:p w:rsidR="00E000D0" w:rsidRDefault="00E000D0" w:rsidP="00BE6144"/>
    <w:p w:rsidR="00E05CEB" w:rsidRDefault="00E05CEB" w:rsidP="00BE6144"/>
    <w:p w:rsidR="00E05CEB" w:rsidRPr="003F3784" w:rsidRDefault="00E05CEB" w:rsidP="00E05CEB">
      <w:pPr>
        <w:pStyle w:val="1"/>
        <w:rPr>
          <w:color w:val="000000"/>
        </w:rPr>
      </w:pPr>
      <w:r>
        <w:rPr>
          <w:rFonts w:hint="eastAsia"/>
        </w:rPr>
        <w:t>2</w:t>
      </w:r>
      <w:r>
        <w:t>、</w:t>
      </w:r>
      <w:r w:rsidR="009E1AB7">
        <w:t>第二种</w:t>
      </w:r>
      <w:r w:rsidR="009E1AB7">
        <w:t>xml</w:t>
      </w:r>
      <w:r w:rsidR="009E1AB7">
        <w:t>使用</w:t>
      </w:r>
      <w:r w:rsidR="003F3784">
        <w:t>，</w:t>
      </w:r>
      <w:r w:rsidR="004941F2" w:rsidRPr="00605B6B">
        <w:t xml:space="preserve">&lt;procedure </w:t>
      </w:r>
      <w:r w:rsidR="00605B6B" w:rsidRPr="00605B6B">
        <w:t xml:space="preserve">I </w:t>
      </w:r>
      <w:r w:rsidR="00605B6B" w:rsidRPr="00605B6B">
        <w:rPr>
          <w:rFonts w:hint="eastAsia"/>
        </w:rPr>
        <w:t>得到</w:t>
      </w:r>
      <w:r w:rsidR="00605B6B" w:rsidRPr="00605B6B">
        <w:t>的是对象</w:t>
      </w:r>
      <w:r w:rsidR="00F532AD">
        <w:rPr>
          <w:rFonts w:hint="eastAsia"/>
        </w:rPr>
        <w:t>举例</w:t>
      </w:r>
    </w:p>
    <w:p w:rsidR="00E84471" w:rsidRPr="00605B6B" w:rsidRDefault="00E23793" w:rsidP="009E1AB7">
      <w:hyperlink r:id="rId7" w:history="1">
        <w:r w:rsidR="00E84471" w:rsidRPr="006A5FE2">
          <w:rPr>
            <w:rStyle w:val="a3"/>
          </w:rPr>
          <w:t>http://blog.csdn.net/wangxy799/article/details/51206692</w:t>
        </w:r>
      </w:hyperlink>
    </w:p>
    <w:p w:rsidR="00E84471" w:rsidRDefault="00E84471" w:rsidP="00E8447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1.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创建存储过程</w:t>
      </w:r>
    </w:p>
    <w:tbl>
      <w:tblPr>
        <w:tblW w:w="1009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935BF2" w:rsidRPr="00935BF2" w:rsidTr="00935BF2">
        <w:trPr>
          <w:trHeight w:val="3817"/>
        </w:trPr>
        <w:tc>
          <w:tcPr>
            <w:tcW w:w="10093" w:type="dxa"/>
          </w:tcPr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bookmarkStart w:id="0" w:name="t7"/>
            <w:bookmarkEnd w:id="0"/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create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or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replace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procedure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getEmps(p_dno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in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emp.empno%type,</w:t>
            </w:r>
            <w:r w:rsidRPr="00F55DE6">
              <w:rPr>
                <w:rStyle w:val="hljs-operator"/>
                <w:rFonts w:ascii="Courier New" w:hAnsi="Courier New" w:cs="Courier New"/>
                <w:color w:val="333333"/>
                <w:sz w:val="21"/>
                <w:highlight w:val="yellow"/>
              </w:rPr>
              <w:t>rs_cursor out SYS_REFCURSOR)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AS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BEGIN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--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没有给定部门工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ID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则返回所有员工信息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if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p_dno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is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null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then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    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OPEN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rs_cursor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for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select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*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from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emp;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0"/>
                <w:rFonts w:ascii="Courier New" w:hAnsi="Courier New" w:cs="Courier New"/>
                <w:color w:val="333333"/>
                <w:sz w:val="21"/>
              </w:rPr>
              <w:lastRenderedPageBreak/>
              <w:t xml:space="preserve">  else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935BF2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--</w:t>
            </w:r>
            <w:r w:rsidRPr="00935BF2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返回指定部门下的员工信息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</w:t>
            </w:r>
            <w:r w:rsidRPr="000F50FA">
              <w:rPr>
                <w:rStyle w:val="HTML0"/>
                <w:rFonts w:ascii="Courier New" w:hAnsi="Courier New" w:cs="Courier New"/>
                <w:color w:val="333333"/>
                <w:sz w:val="21"/>
                <w:highlight w:val="yellow"/>
              </w:rPr>
              <w:t xml:space="preserve">OPEN rs_cursor for </w:t>
            </w:r>
            <w:r w:rsidRPr="000F50FA">
              <w:rPr>
                <w:rStyle w:val="hljs-keyword"/>
                <w:rFonts w:ascii="Courier New" w:hAnsi="Courier New" w:cs="Courier New"/>
                <w:color w:val="000088"/>
                <w:sz w:val="21"/>
                <w:highlight w:val="yellow"/>
              </w:rPr>
              <w:t>select</w:t>
            </w:r>
            <w:r w:rsidRPr="000F50FA">
              <w:rPr>
                <w:rStyle w:val="hljs-operator"/>
                <w:rFonts w:ascii="Courier New" w:hAnsi="Courier New" w:cs="Courier New"/>
                <w:color w:val="333333"/>
                <w:sz w:val="21"/>
                <w:highlight w:val="yellow"/>
              </w:rPr>
              <w:t xml:space="preserve"> * </w:t>
            </w:r>
            <w:r w:rsidRPr="000F50FA">
              <w:rPr>
                <w:rStyle w:val="hljs-keyword"/>
                <w:rFonts w:ascii="Courier New" w:hAnsi="Courier New" w:cs="Courier New"/>
                <w:color w:val="000088"/>
                <w:sz w:val="21"/>
                <w:highlight w:val="yellow"/>
              </w:rPr>
              <w:t>from</w:t>
            </w:r>
            <w:r w:rsidRPr="000F50FA">
              <w:rPr>
                <w:rStyle w:val="hljs-operator"/>
                <w:rFonts w:ascii="Courier New" w:hAnsi="Courier New" w:cs="Courier New"/>
                <w:color w:val="333333"/>
                <w:sz w:val="21"/>
                <w:highlight w:val="yellow"/>
              </w:rPr>
              <w:t xml:space="preserve"> emp </w:t>
            </w:r>
            <w:r w:rsidRPr="000F50FA">
              <w:rPr>
                <w:rStyle w:val="hljs-keyword"/>
                <w:rFonts w:ascii="Courier New" w:hAnsi="Courier New" w:cs="Courier New"/>
                <w:color w:val="000088"/>
                <w:sz w:val="21"/>
                <w:highlight w:val="yellow"/>
              </w:rPr>
              <w:t>where</w:t>
            </w:r>
            <w:r w:rsidRPr="000F50FA">
              <w:rPr>
                <w:rStyle w:val="hljs-operator"/>
                <w:rFonts w:ascii="Courier New" w:hAnsi="Courier New" w:cs="Courier New"/>
                <w:color w:val="333333"/>
                <w:sz w:val="21"/>
                <w:highlight w:val="yellow"/>
              </w:rPr>
              <w:t xml:space="preserve"> deptno = p_dno ;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end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if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;</w:t>
            </w: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</w:p>
          <w:p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END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;</w:t>
            </w:r>
          </w:p>
        </w:tc>
      </w:tr>
    </w:tbl>
    <w:p w:rsidR="00935BF2" w:rsidRDefault="00935BF2" w:rsidP="00935BF2"/>
    <w:p w:rsidR="00E84471" w:rsidRDefault="00E84471" w:rsidP="00E8447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cs="宋体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2.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返回对象的实体类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TML0"/>
          <w:rFonts w:ascii="Courier New" w:hAnsi="Courier New" w:cs="Courier New"/>
          <w:color w:val="333333"/>
        </w:rPr>
        <w:t xml:space="preserve"> Employee {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String name;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long</w:t>
      </w:r>
      <w:r>
        <w:rPr>
          <w:rStyle w:val="HTML0"/>
          <w:rFonts w:ascii="Courier New" w:hAnsi="Courier New" w:cs="Courier New"/>
          <w:color w:val="333333"/>
        </w:rPr>
        <w:t xml:space="preserve"> employeeNumber;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long</w:t>
      </w:r>
      <w:r>
        <w:rPr>
          <w:rStyle w:val="HTML0"/>
          <w:rFonts w:ascii="Courier New" w:hAnsi="Courier New" w:cs="Courier New"/>
          <w:color w:val="333333"/>
        </w:rPr>
        <w:t xml:space="preserve"> departmentNumber;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...getter setter...</w:t>
      </w:r>
    </w:p>
    <w:p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E84471" w:rsidRDefault="00E84471" w:rsidP="00536F4E">
      <w:pPr>
        <w:pStyle w:val="2"/>
        <w:shd w:val="clear" w:color="auto" w:fill="FFFFFF"/>
        <w:spacing w:before="192" w:after="192" w:line="312" w:lineRule="atLeast"/>
        <w:rPr>
          <w:rFonts w:ascii="Courier New" w:eastAsia="宋体" w:hAnsi="Courier New" w:cs="Courier New"/>
          <w:b w:val="0"/>
          <w:bCs w:val="0"/>
          <w:color w:val="333333"/>
          <w:kern w:val="0"/>
          <w:sz w:val="18"/>
          <w:szCs w:val="21"/>
        </w:rPr>
      </w:pPr>
      <w:bookmarkStart w:id="1" w:name="t8"/>
      <w:bookmarkEnd w:id="1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3. sqlMap.xml</w:t>
      </w:r>
    </w:p>
    <w:tbl>
      <w:tblPr>
        <w:tblW w:w="1134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0"/>
      </w:tblGrid>
      <w:tr w:rsidR="00536F4E" w:rsidTr="00536F4E">
        <w:trPr>
          <w:trHeight w:val="3614"/>
        </w:trPr>
        <w:tc>
          <w:tcPr>
            <w:tcW w:w="11340" w:type="dxa"/>
          </w:tcPr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ljs-pi"/>
                <w:rFonts w:ascii="Courier New" w:hAnsi="Courier New" w:cs="Courier New"/>
                <w:color w:val="006666"/>
                <w:sz w:val="21"/>
              </w:rPr>
              <w:t>&lt;?xml version="1.0" encoding="UTF-8"?&gt;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ljs-doctype"/>
                <w:rFonts w:ascii="Courier New" w:hAnsi="Courier New" w:cs="Courier New"/>
                <w:color w:val="660066"/>
                <w:sz w:val="21"/>
              </w:rPr>
              <w:t>&lt;!DOCTYPE sqlMap PUBLIC "-//ibatis.apache.org//DTD SQL Map 2.0//EN" "http://ibatis.apache.org/dtd/sql-map-2.dtd" &gt;</w:t>
            </w:r>
          </w:p>
          <w:p w:rsidR="00536F4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sqlMap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namespace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"AUDIT_DEPARTMENT"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&lt;!-- ===============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调用存储过程开始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=============== --&gt;</w:t>
            </w:r>
          </w:p>
          <w:p w:rsidR="00536F4E" w:rsidRPr="003469BF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typeAlias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alias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type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"com.cmsz.auditvces.sell.model.Employee"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class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id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"empMap"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lastRenderedPageBreak/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"name"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column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"ENAME"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"employeeNumber"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column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"EMPNO"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"departmentNumber"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column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"DEPTNO"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&lt;/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parameterMap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class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"java.util.Map"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id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"swapParameters1"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parameter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"p_dno"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jdbcType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"INTEGER"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javaType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"int"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mode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"IN"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</w:t>
            </w:r>
            <w:r w:rsidRPr="0055768C">
              <w:rPr>
                <w:rStyle w:val="HTML0"/>
                <w:rFonts w:ascii="Courier New" w:hAnsi="Courier New" w:cs="Courier New"/>
                <w:color w:val="FF0000"/>
              </w:rPr>
              <w:t xml:space="preserve">  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&lt;</w:t>
            </w:r>
            <w:r w:rsidRPr="0055768C">
              <w:rPr>
                <w:rStyle w:val="hljs-title"/>
                <w:rFonts w:ascii="Courier New" w:hAnsi="Courier New" w:cs="Courier New"/>
                <w:color w:val="FF0000"/>
                <w:highlight w:val="green"/>
              </w:rPr>
              <w:t>parameter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 xml:space="preserve"> </w:t>
            </w:r>
            <w:r w:rsidRPr="0055768C">
              <w:rPr>
                <w:rStyle w:val="hljs-attribute"/>
                <w:rFonts w:ascii="Courier New" w:hAnsi="Courier New" w:cs="Courier New"/>
                <w:color w:val="FF0000"/>
                <w:highlight w:val="green"/>
              </w:rPr>
              <w:t>property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=</w:t>
            </w:r>
            <w:r w:rsidRPr="0055768C">
              <w:rPr>
                <w:rStyle w:val="hljs-value"/>
                <w:rFonts w:ascii="Courier New" w:hAnsi="Courier New" w:cs="Courier New"/>
                <w:color w:val="FF0000"/>
                <w:highlight w:val="green"/>
              </w:rPr>
              <w:t>"rs_cursor"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 xml:space="preserve"> </w:t>
            </w:r>
            <w:r w:rsidRPr="0055768C">
              <w:rPr>
                <w:rStyle w:val="hljs-attribute"/>
                <w:rFonts w:ascii="Courier New" w:hAnsi="Courier New" w:cs="Courier New"/>
                <w:color w:val="FF0000"/>
                <w:highlight w:val="green"/>
              </w:rPr>
              <w:t>jdbcType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=</w:t>
            </w:r>
            <w:r w:rsidRPr="0055768C">
              <w:rPr>
                <w:rStyle w:val="hljs-value"/>
                <w:rFonts w:ascii="Courier New" w:hAnsi="Courier New" w:cs="Courier New"/>
                <w:color w:val="FF0000"/>
                <w:highlight w:val="green"/>
              </w:rPr>
              <w:t>"ORACLECURSOR"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 xml:space="preserve"> </w:t>
            </w:r>
            <w:r w:rsidRPr="0055768C">
              <w:rPr>
                <w:rStyle w:val="hljs-attribute"/>
                <w:rFonts w:ascii="Courier New" w:hAnsi="Courier New" w:cs="Courier New"/>
                <w:color w:val="FF0000"/>
                <w:highlight w:val="green"/>
              </w:rPr>
              <w:t>javaType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=</w:t>
            </w:r>
            <w:r w:rsidRPr="0055768C">
              <w:rPr>
                <w:rStyle w:val="hljs-value"/>
                <w:rFonts w:ascii="Courier New" w:hAnsi="Courier New" w:cs="Courier New"/>
                <w:color w:val="FF0000"/>
                <w:highlight w:val="green"/>
              </w:rPr>
              <w:t>"cursor"</w:t>
            </w:r>
            <w:r w:rsidRPr="0055768C">
              <w:rPr>
                <w:rStyle w:val="hljs-tag"/>
                <w:rFonts w:ascii="Courier New" w:hAnsi="Courier New" w:cs="Courier New"/>
                <w:color w:val="FF0000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mode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"OUT"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resultMap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"empMap"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&lt;/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parameterMap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:rsidR="00536F4E" w:rsidRPr="00CD1B8F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FF0000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 xml:space="preserve">&lt;!-- 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调用一个存储过程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,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存储过程必须指定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 xml:space="preserve"> parameterMap,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如果有返回值的话必须指定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 xml:space="preserve"> resultMap --&gt;</w:t>
            </w:r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FF0000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</w:t>
            </w:r>
            <w:r w:rsidRPr="00184EAE">
              <w:rPr>
                <w:rStyle w:val="HTML0"/>
                <w:rFonts w:ascii="Courier New" w:hAnsi="Courier New" w:cs="Courier New"/>
                <w:color w:val="FF0000"/>
                <w:sz w:val="21"/>
              </w:rPr>
              <w:t xml:space="preserve"> 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&lt;</w:t>
            </w:r>
            <w:r w:rsidRPr="00184EAE">
              <w:rPr>
                <w:rStyle w:val="hljs-title"/>
                <w:rFonts w:ascii="Courier New" w:hAnsi="Courier New" w:cs="Courier New"/>
                <w:color w:val="FF0000"/>
                <w:sz w:val="21"/>
              </w:rPr>
              <w:t>procedure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 xml:space="preserve"> </w:t>
            </w:r>
            <w:r w:rsidRPr="00184EAE">
              <w:rPr>
                <w:rStyle w:val="hljs-attribute"/>
                <w:rFonts w:ascii="Courier New" w:hAnsi="Courier New" w:cs="Courier New"/>
                <w:color w:val="FF0000"/>
                <w:sz w:val="21"/>
              </w:rPr>
              <w:t>id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=</w:t>
            </w:r>
            <w:r w:rsidRPr="00184EAE">
              <w:rPr>
                <w:rStyle w:val="hljs-value"/>
                <w:rFonts w:ascii="Courier New" w:hAnsi="Courier New" w:cs="Courier New"/>
                <w:color w:val="FF0000"/>
                <w:sz w:val="21"/>
              </w:rPr>
              <w:t>"getEmps"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 xml:space="preserve"> </w:t>
            </w:r>
            <w:r w:rsidRPr="00184EAE">
              <w:rPr>
                <w:rStyle w:val="hljs-attribute"/>
                <w:rFonts w:ascii="Courier New" w:hAnsi="Courier New" w:cs="Courier New"/>
                <w:color w:val="FF0000"/>
                <w:sz w:val="21"/>
              </w:rPr>
              <w:t>parameterMap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=</w:t>
            </w:r>
            <w:r w:rsidRPr="00184EAE">
              <w:rPr>
                <w:rStyle w:val="hljs-value"/>
                <w:rFonts w:ascii="Courier New" w:hAnsi="Courier New" w:cs="Courier New"/>
                <w:color w:val="FF0000"/>
                <w:sz w:val="21"/>
              </w:rPr>
              <w:t>"swapParameters1"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&gt;</w:t>
            </w:r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cdata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TML0"/>
                <w:rFonts w:ascii="Courier New" w:hAnsi="Courier New" w:cs="Courier New"/>
                <w:color w:val="FF0000"/>
                <w:sz w:val="21"/>
              </w:rPr>
              <w:t xml:space="preserve">        </w:t>
            </w:r>
            <w:r w:rsidRPr="00184EAE">
              <w:rPr>
                <w:rStyle w:val="hljs-cdata"/>
                <w:rFonts w:ascii="Courier New" w:hAnsi="Courier New" w:cs="Courier New"/>
                <w:color w:val="FF0000"/>
                <w:sz w:val="21"/>
              </w:rPr>
              <w:t>&lt;![CDATA[</w:t>
            </w:r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cdata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ljs-cdata"/>
                <w:rFonts w:ascii="Courier New" w:hAnsi="Courier New" w:cs="Courier New"/>
                <w:color w:val="FF0000"/>
                <w:sz w:val="21"/>
              </w:rPr>
              <w:t xml:space="preserve">            {call getemps(?,?)}</w:t>
            </w:r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ljs-cdata"/>
                <w:rFonts w:ascii="Courier New" w:hAnsi="Courier New" w:cs="Courier New"/>
                <w:color w:val="FF0000"/>
                <w:sz w:val="21"/>
              </w:rPr>
              <w:t xml:space="preserve">        ]]&gt;</w:t>
            </w:r>
          </w:p>
          <w:p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TML0"/>
                <w:rFonts w:ascii="Courier New" w:hAnsi="Courier New" w:cs="Courier New"/>
                <w:color w:val="FF0000"/>
                <w:sz w:val="21"/>
              </w:rPr>
              <w:t xml:space="preserve">    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&lt;/</w:t>
            </w:r>
            <w:r w:rsidRPr="00184EAE">
              <w:rPr>
                <w:rStyle w:val="hljs-title"/>
                <w:rFonts w:ascii="Courier New" w:hAnsi="Courier New" w:cs="Courier New"/>
                <w:color w:val="FF0000"/>
                <w:sz w:val="21"/>
              </w:rPr>
              <w:t>procedure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&gt;</w:t>
            </w:r>
          </w:p>
          <w:p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&lt;!-- ===============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调用存储过程结束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=============== --&gt;</w:t>
            </w:r>
          </w:p>
          <w:p w:rsidR="00536F4E" w:rsidRPr="00CA0C3D" w:rsidRDefault="00536F4E" w:rsidP="00CA0C3D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Fonts w:ascii="Courier New" w:hAnsi="Courier New" w:cs="Courier New"/>
                <w:color w:val="333333"/>
                <w:sz w:val="18"/>
                <w:szCs w:val="21"/>
              </w:rPr>
            </w:pP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&lt;/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sqlMap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</w:tc>
      </w:tr>
    </w:tbl>
    <w:p w:rsidR="00E73C7F" w:rsidRDefault="00E73C7F" w:rsidP="00E73C7F">
      <w:bookmarkStart w:id="2" w:name="t9"/>
      <w:bookmarkEnd w:id="2"/>
    </w:p>
    <w:p w:rsidR="00C55063" w:rsidRPr="00E73C7F" w:rsidRDefault="00E84471" w:rsidP="00E73C7F">
      <w:pPr>
        <w:pStyle w:val="2"/>
        <w:shd w:val="clear" w:color="auto" w:fill="FFFFFF"/>
        <w:spacing w:before="192" w:after="192" w:line="312" w:lineRule="atLeast"/>
        <w:rPr>
          <w:rFonts w:ascii="Courier New" w:eastAsia="宋体" w:hAnsi="Courier New" w:cs="Courier New"/>
          <w:b w:val="0"/>
          <w:bCs w:val="0"/>
          <w:color w:val="333333"/>
          <w:kern w:val="0"/>
          <w:sz w:val="21"/>
          <w:szCs w:val="2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lastRenderedPageBreak/>
        <w:t>4. java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调用</w:t>
      </w:r>
      <w:bookmarkStart w:id="3" w:name="t10"/>
      <w:bookmarkEnd w:id="3"/>
    </w:p>
    <w:tbl>
      <w:tblPr>
        <w:tblW w:w="1148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C55063" w:rsidRPr="00C55063" w:rsidTr="00C55063">
        <w:trPr>
          <w:trHeight w:val="3274"/>
        </w:trPr>
        <w:tc>
          <w:tcPr>
            <w:tcW w:w="11482" w:type="dxa"/>
          </w:tcPr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ljs-javadoc"/>
                <w:rFonts w:ascii="Courier New" w:hAnsi="Courier New" w:cs="Courier New"/>
                <w:color w:val="880000"/>
                <w:sz w:val="21"/>
              </w:rPr>
            </w:pP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>/**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ljs-javadoc"/>
                <w:rFonts w:ascii="Courier New" w:hAnsi="Courier New" w:cs="Courier New"/>
                <w:color w:val="880000"/>
                <w:sz w:val="21"/>
              </w:rPr>
            </w:pP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 xml:space="preserve">     * </w:t>
            </w: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>查询部门信息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 xml:space="preserve">     */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public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List&lt;Employee&gt; </w:t>
            </w:r>
            <w:r w:rsidRPr="00C55063">
              <w:rPr>
                <w:rStyle w:val="hljs-title"/>
                <w:rFonts w:ascii="Courier New" w:hAnsi="Courier New" w:cs="Courier New"/>
                <w:color w:val="333333"/>
                <w:sz w:val="21"/>
              </w:rPr>
              <w:t>getEmps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(Integer dno)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throws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Exception {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Map&lt;String, Object&gt; paramMap =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new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HashMap&lt;String, Object&gt;();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paramMap.put(</w:t>
            </w:r>
            <w:r w:rsidRPr="00C55063">
              <w:rPr>
                <w:rStyle w:val="hljs-string"/>
                <w:rFonts w:ascii="Courier New" w:hAnsi="Courier New" w:cs="Courier New"/>
                <w:color w:val="008800"/>
                <w:sz w:val="21"/>
              </w:rPr>
              <w:t>"p_dno"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>, dno);</w:t>
            </w:r>
          </w:p>
          <w:p w:rsidR="008B3917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ljs-comment"/>
                <w:rFonts w:ascii="Courier New" w:hAnsi="Courier New" w:cs="Courier New"/>
                <w:color w:val="880000"/>
                <w:sz w:val="21"/>
              </w:rPr>
            </w:pPr>
            <w:r w:rsidRPr="00C55063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//      getSqlMapClientTemplate().queryForList("AUDIT_DEPARTMENT.getEmps", paramMap);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//</w:t>
            </w:r>
            <w:r w:rsidRPr="00C55063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这两个都可以用</w:t>
            </w:r>
          </w:p>
          <w:p w:rsidR="00C55063" w:rsidRPr="009B16E9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8"/>
              </w:rPr>
            </w:pPr>
            <w:r w:rsidRPr="009B16E9">
              <w:rPr>
                <w:rStyle w:val="HTML0"/>
                <w:rFonts w:ascii="Courier New" w:hAnsi="Courier New" w:cs="Courier New"/>
                <w:color w:val="333333"/>
                <w:sz w:val="28"/>
              </w:rPr>
              <w:t xml:space="preserve">        </w:t>
            </w:r>
            <w:r w:rsidRPr="009B16E9">
              <w:rPr>
                <w:rStyle w:val="HTML0"/>
                <w:rFonts w:ascii="Courier New" w:hAnsi="Courier New" w:cs="Courier New"/>
                <w:color w:val="333333"/>
                <w:sz w:val="28"/>
                <w:highlight w:val="yellow"/>
              </w:rPr>
              <w:t>getSqlMapClientTemplate().queryForObject(</w:t>
            </w:r>
            <w:r w:rsidRPr="009B16E9">
              <w:rPr>
                <w:rStyle w:val="hljs-string"/>
                <w:rFonts w:ascii="Courier New" w:hAnsi="Courier New" w:cs="Courier New"/>
                <w:color w:val="008800"/>
                <w:sz w:val="28"/>
                <w:highlight w:val="yellow"/>
              </w:rPr>
              <w:t>"AUDIT_DEPARTMENT.getEmps"</w:t>
            </w:r>
            <w:r w:rsidRPr="009B16E9">
              <w:rPr>
                <w:rStyle w:val="HTML0"/>
                <w:rFonts w:ascii="Courier New" w:hAnsi="Courier New" w:cs="Courier New"/>
                <w:color w:val="333333"/>
                <w:sz w:val="28"/>
                <w:highlight w:val="yellow"/>
              </w:rPr>
              <w:t>, paramMap);</w:t>
            </w:r>
            <w:bookmarkStart w:id="4" w:name="_GoBack"/>
            <w:bookmarkEnd w:id="4"/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List&lt;Employee&gt; list = (List&lt;Employee&gt;) paramMap.get(</w:t>
            </w:r>
            <w:r w:rsidRPr="00C55063">
              <w:rPr>
                <w:rStyle w:val="hljs-string"/>
                <w:rFonts w:ascii="Courier New" w:hAnsi="Courier New" w:cs="Courier New"/>
                <w:color w:val="008800"/>
                <w:sz w:val="21"/>
              </w:rPr>
              <w:t>"rs_cursor"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>);</w:t>
            </w:r>
          </w:p>
          <w:p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0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return</w:t>
            </w: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list;</w:t>
            </w:r>
          </w:p>
          <w:p w:rsidR="00C55063" w:rsidRPr="008A7D68" w:rsidRDefault="00C55063" w:rsidP="008A7D68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C55063">
              <w:rPr>
                <w:rStyle w:val="HTML0"/>
                <w:rFonts w:ascii="Courier New" w:hAnsi="Courier New" w:cs="Courier New"/>
                <w:color w:val="333333"/>
                <w:sz w:val="21"/>
              </w:rPr>
              <w:t xml:space="preserve">    }</w:t>
            </w:r>
          </w:p>
        </w:tc>
      </w:tr>
    </w:tbl>
    <w:p w:rsidR="00E84471" w:rsidRDefault="00E84471" w:rsidP="00E8447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bookmarkStart w:id="5" w:name="t12"/>
      <w:bookmarkEnd w:id="5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注意事项</w:t>
      </w:r>
    </w:p>
    <w:p w:rsidR="00E84471" w:rsidRDefault="00E84471" w:rsidP="00E8447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存储过程的返回项不宜用</w:t>
      </w:r>
      <w:r>
        <w:rPr>
          <w:rFonts w:ascii="microsoft yahei" w:hAnsi="microsoft yahei"/>
          <w:color w:val="3F3F3F"/>
          <w:sz w:val="23"/>
          <w:szCs w:val="23"/>
        </w:rPr>
        <w:t>Boolean</w:t>
      </w:r>
      <w:r>
        <w:rPr>
          <w:rFonts w:ascii="microsoft yahei" w:hAnsi="microsoft yahei"/>
          <w:color w:val="3F3F3F"/>
          <w:sz w:val="23"/>
          <w:szCs w:val="23"/>
        </w:rPr>
        <w:t>类型，用起来麻烦。</w:t>
      </w:r>
    </w:p>
    <w:p w:rsidR="00502E31" w:rsidRDefault="00E84471" w:rsidP="000661E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microsoft yahei" w:hAnsi="microsoft yahei"/>
          <w:color w:val="3F3F3F"/>
          <w:sz w:val="23"/>
          <w:szCs w:val="23"/>
        </w:rPr>
        <w:t>Oracle</w:t>
      </w:r>
      <w:r>
        <w:rPr>
          <w:rFonts w:ascii="microsoft yahei" w:hAnsi="microsoft yahei"/>
          <w:color w:val="3F3F3F"/>
          <w:sz w:val="23"/>
          <w:szCs w:val="23"/>
        </w:rPr>
        <w:t>中的</w:t>
      </w:r>
      <w:r>
        <w:rPr>
          <w:rFonts w:ascii="microsoft yahei" w:hAnsi="microsoft yahei"/>
          <w:color w:val="3F3F3F"/>
          <w:sz w:val="23"/>
          <w:szCs w:val="23"/>
        </w:rPr>
        <w:t>NUMBER</w:t>
      </w:r>
      <w:r>
        <w:rPr>
          <w:rFonts w:ascii="microsoft yahei" w:hAnsi="microsoft yahei"/>
          <w:color w:val="3F3F3F"/>
          <w:sz w:val="23"/>
          <w:szCs w:val="23"/>
        </w:rPr>
        <w:t>类型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sqlMap</w:t>
      </w:r>
      <w:r>
        <w:rPr>
          <w:rFonts w:ascii="microsoft yahei" w:hAnsi="microsoft yahei"/>
          <w:color w:val="3F3F3F"/>
          <w:sz w:val="23"/>
          <w:szCs w:val="23"/>
        </w:rPr>
        <w:t>中配置时一定要注意，不能写成</w:t>
      </w:r>
      <w:r>
        <w:rPr>
          <w:rFonts w:ascii="microsoft yahei" w:hAnsi="microsoft yahei"/>
          <w:color w:val="3F3F3F"/>
          <w:sz w:val="23"/>
          <w:szCs w:val="23"/>
        </w:rPr>
        <w:t xml:space="preserve"> jdbcType=”NUMBER”</w:t>
      </w:r>
      <w:r>
        <w:rPr>
          <w:rFonts w:ascii="microsoft yahei" w:hAnsi="microsoft yahei"/>
          <w:color w:val="3F3F3F"/>
          <w:sz w:val="23"/>
          <w:szCs w:val="23"/>
        </w:rPr>
        <w:t>。没有这个类型</w:t>
      </w:r>
    </w:p>
    <w:p w:rsidR="00502E31" w:rsidRDefault="00502E31" w:rsidP="00E05CEB"/>
    <w:p w:rsidR="000661EE" w:rsidRDefault="000661EE" w:rsidP="00E05CEB"/>
    <w:p w:rsidR="00502E31" w:rsidRDefault="00502E31" w:rsidP="00E05CEB"/>
    <w:p w:rsidR="00502E31" w:rsidRDefault="00502E31" w:rsidP="00E05CEB"/>
    <w:p w:rsidR="00F914F8" w:rsidRDefault="00F914F8" w:rsidP="00E05CEB"/>
    <w:p w:rsidR="00502E31" w:rsidRDefault="00502E31" w:rsidP="00502E31">
      <w:pPr>
        <w:pStyle w:val="1"/>
      </w:pPr>
      <w:r>
        <w:rPr>
          <w:rFonts w:hint="eastAsia"/>
        </w:rPr>
        <w:lastRenderedPageBreak/>
        <w:t>3</w:t>
      </w:r>
      <w:r w:rsidR="00AB7DB0">
        <w:t>、接口逆向工程</w:t>
      </w:r>
    </w:p>
    <w:p w:rsidR="00502E31" w:rsidRDefault="00E23793" w:rsidP="00502E31">
      <w:hyperlink r:id="rId8" w:history="1">
        <w:r w:rsidR="004E1B83" w:rsidRPr="006A5FE2">
          <w:rPr>
            <w:rStyle w:val="a3"/>
          </w:rPr>
          <w:t>http://www.cnblogs.com/shihaiming/p/6248439.html</w:t>
        </w:r>
      </w:hyperlink>
    </w:p>
    <w:p w:rsidR="00196DBF" w:rsidRPr="00196DBF" w:rsidRDefault="006C58BA" w:rsidP="006C58BA">
      <w:pPr>
        <w:pStyle w:val="2"/>
      </w:pPr>
      <w:r>
        <w:t>1</w:t>
      </w:r>
      <w:r>
        <w:t>、</w:t>
      </w:r>
      <w:r>
        <w:t>dao</w:t>
      </w:r>
      <w:r>
        <w:rPr>
          <w:rFonts w:hint="eastAsia"/>
        </w:rPr>
        <w:t>方法</w:t>
      </w:r>
    </w:p>
    <w:p w:rsidR="00196DBF" w:rsidRPr="00196DBF" w:rsidRDefault="00196DBF" w:rsidP="0019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6DB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Map&lt;String, Object&gt; testProcedure(Map&lt;String, Object&gt; paraMap);</w:t>
      </w:r>
    </w:p>
    <w:p w:rsidR="00196DBF" w:rsidRPr="00196DBF" w:rsidRDefault="00196DBF" w:rsidP="00196DB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6DB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6DBF" w:rsidRPr="00196DBF" w:rsidRDefault="006C58BA" w:rsidP="006C58BA">
      <w:pPr>
        <w:pStyle w:val="2"/>
      </w:pPr>
      <w:r>
        <w:t>2</w:t>
      </w:r>
      <w:r>
        <w:rPr>
          <w:rFonts w:hint="eastAsia"/>
        </w:rPr>
        <w:t>、</w:t>
      </w:r>
      <w:r w:rsidR="00196DBF" w:rsidRPr="00196DBF">
        <w:t>ProcedureMapper.xml</w:t>
      </w:r>
    </w:p>
    <w:tbl>
      <w:tblPr>
        <w:tblW w:w="1063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4"/>
      </w:tblGrid>
      <w:tr w:rsidR="00FA1A37" w:rsidTr="00FA1A37">
        <w:trPr>
          <w:trHeight w:val="3518"/>
        </w:trPr>
        <w:tc>
          <w:tcPr>
            <w:tcW w:w="10634" w:type="dxa"/>
          </w:tcPr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&lt;?</w:t>
            </w:r>
            <w:r w:rsidRPr="00196DBF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 xml:space="preserve">xml version="1.0" encoding="UTF-8"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?&gt;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&lt;!</w:t>
            </w:r>
            <w:r w:rsidRPr="00196DBF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 xml:space="preserve">DOCTYPE mapper PUBLIC "-//mybatis.org//DTD Mapper 3.0//EN" "http://mybatis.org/dtd/mybatis-3-mapper.dtd"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 xml:space="preserve">mapper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namespace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="cn.zsmy.mapper.ProcedureMapper"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 xml:space="preserve">select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id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="testProcedure"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parameterType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="java.util.Map"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36"/>
                <w:szCs w:val="24"/>
                <w:highlight w:val="yellow"/>
              </w:rPr>
              <w:t>statementType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36"/>
                <w:szCs w:val="24"/>
                <w:highlight w:val="yellow"/>
              </w:rPr>
              <w:t>="CALLABLE"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36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resultType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32"/>
                <w:szCs w:val="24"/>
                <w:highlight w:val="yellow"/>
              </w:rPr>
              <w:t>java.util.HashMap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"&gt;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{call loginandreg(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#{out_ret,mode=OUT,javaType=java.lang.Integer,jdbcType=INTEGER},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#{out_desc,mode=OUT,javaType=java.lang.String,jdbcType=VARCHAR},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#{userId,jdbcType=VARCHAR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36"/>
                <w:szCs w:val="24"/>
                <w:highlight w:val="yellow"/>
              </w:rPr>
              <w:t>,mode=OUT},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#{user_pwd,jdbcType=VARCHAR,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36"/>
                <w:szCs w:val="24"/>
                <w:highlight w:val="yellow"/>
              </w:rPr>
              <w:t>mode=IN},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#{nickname,jdbcType=VARCHAR,mode=IN}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)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}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&lt;/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select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&lt;/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mapper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A1A37" w:rsidRDefault="00FA1A37" w:rsidP="00502E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1A37" w:rsidRDefault="00FA1A37" w:rsidP="00502E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1A37" w:rsidRDefault="00FA1A37" w:rsidP="00502E31"/>
    <w:p w:rsidR="002C2608" w:rsidRDefault="002C2608" w:rsidP="00502E31"/>
    <w:p w:rsidR="002C2608" w:rsidRDefault="002C2608" w:rsidP="00502E31"/>
    <w:p w:rsidR="002C2608" w:rsidRDefault="002C2608" w:rsidP="00502E31"/>
    <w:p w:rsidR="002C2608" w:rsidRDefault="002C2608" w:rsidP="002C2608">
      <w:pPr>
        <w:pStyle w:val="2"/>
      </w:pPr>
      <w:r>
        <w:t>3</w:t>
      </w:r>
      <w:r>
        <w:rPr>
          <w:rFonts w:hint="eastAsia"/>
        </w:rPr>
        <w:t>、</w:t>
      </w:r>
      <w:r>
        <w:t>测试使用</w:t>
      </w:r>
    </w:p>
    <w:tbl>
      <w:tblPr>
        <w:tblW w:w="10542" w:type="dxa"/>
        <w:tblInd w:w="-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2"/>
      </w:tblGrid>
      <w:tr w:rsidR="002C2608" w:rsidTr="002C2608">
        <w:trPr>
          <w:trHeight w:val="3355"/>
        </w:trPr>
        <w:tc>
          <w:tcPr>
            <w:tcW w:w="10542" w:type="dxa"/>
          </w:tcPr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@RequestMapping(value = "/testProcedure", method = RequestMethod.GET)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@ResponseBody String testProcedure(HttpServletRequest request, HttpServletResponse response) </w:t>
            </w:r>
            <w:r>
              <w:rPr>
                <w:color w:val="0000FF"/>
                <w:sz w:val="18"/>
                <w:szCs w:val="18"/>
              </w:rPr>
              <w:t>throws</w:t>
            </w:r>
            <w:r>
              <w:rPr>
                <w:color w:val="000000"/>
                <w:sz w:val="18"/>
                <w:szCs w:val="18"/>
              </w:rPr>
              <w:t xml:space="preserve"> IOException {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Map&lt;String, Object&gt; paraMap =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HashMap&lt;String, Object&gt;();</w:t>
            </w:r>
          </w:p>
          <w:p w:rsidR="002C2608" w:rsidRDefault="002C2608" w:rsidP="002C26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 w:rsidRPr="00BA73CD">
              <w:rPr>
                <w:color w:val="008000"/>
                <w:sz w:val="32"/>
                <w:szCs w:val="18"/>
                <w:highlight w:val="yellow"/>
              </w:rPr>
              <w:t>//输出参数可以不传</w:t>
            </w:r>
          </w:p>
          <w:p w:rsidR="002C2608" w:rsidRDefault="002C2608" w:rsidP="002C26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  //paraMap.put("out_ret", -1);</w:t>
            </w:r>
          </w:p>
          <w:p w:rsidR="002C2608" w:rsidRDefault="002C2608" w:rsidP="002C26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  //paraMap.put("out_desc", "");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  //paraMap.put("userId", null);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paraMap.put("user_pwd", "123456");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paraMap.put("nickname", UUID.randomUUID().toString().replace("-", "").substring(0, 10));</w:t>
            </w:r>
          </w:p>
          <w:p w:rsidR="002C2608" w:rsidRPr="00BA73CD" w:rsidRDefault="002C2608" w:rsidP="002C2608">
            <w:pPr>
              <w:pStyle w:val="HTML"/>
              <w:rPr>
                <w:color w:val="FF0000"/>
                <w:sz w:val="32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Pr="00BA73CD">
              <w:rPr>
                <w:color w:val="FF0000"/>
                <w:sz w:val="32"/>
                <w:szCs w:val="18"/>
              </w:rPr>
              <w:t xml:space="preserve">     procedureMapper.testProcedure(paraMap);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System.out.println(paraMap);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2C2608" w:rsidRDefault="002C2608" w:rsidP="002C2608"/>
        </w:tc>
      </w:tr>
    </w:tbl>
    <w:p w:rsidR="002C2608" w:rsidRDefault="002C2608" w:rsidP="002C2608"/>
    <w:p w:rsidR="003213E5" w:rsidRDefault="003213E5" w:rsidP="002C2608"/>
    <w:p w:rsidR="003213E5" w:rsidRDefault="003213E5" w:rsidP="002C2608"/>
    <w:p w:rsidR="003213E5" w:rsidRPr="002C2608" w:rsidRDefault="003213E5" w:rsidP="002C2608"/>
    <w:sectPr w:rsidR="003213E5" w:rsidRPr="002C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793" w:rsidRDefault="00E23793" w:rsidP="00C1068D">
      <w:r>
        <w:separator/>
      </w:r>
    </w:p>
  </w:endnote>
  <w:endnote w:type="continuationSeparator" w:id="0">
    <w:p w:rsidR="00E23793" w:rsidRDefault="00E23793" w:rsidP="00C1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793" w:rsidRDefault="00E23793" w:rsidP="00C1068D">
      <w:r>
        <w:separator/>
      </w:r>
    </w:p>
  </w:footnote>
  <w:footnote w:type="continuationSeparator" w:id="0">
    <w:p w:rsidR="00E23793" w:rsidRDefault="00E23793" w:rsidP="00C10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69BC"/>
    <w:multiLevelType w:val="multilevel"/>
    <w:tmpl w:val="195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2152C"/>
    <w:multiLevelType w:val="multilevel"/>
    <w:tmpl w:val="C9D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3628B"/>
    <w:multiLevelType w:val="multilevel"/>
    <w:tmpl w:val="65B6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043060"/>
    <w:multiLevelType w:val="multilevel"/>
    <w:tmpl w:val="13A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77E3E"/>
    <w:multiLevelType w:val="multilevel"/>
    <w:tmpl w:val="A6A2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6F23A6"/>
    <w:multiLevelType w:val="multilevel"/>
    <w:tmpl w:val="AC8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BE29FB"/>
    <w:multiLevelType w:val="multilevel"/>
    <w:tmpl w:val="5A4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46886"/>
    <w:multiLevelType w:val="multilevel"/>
    <w:tmpl w:val="579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DA4700"/>
    <w:multiLevelType w:val="multilevel"/>
    <w:tmpl w:val="221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AB0386"/>
    <w:multiLevelType w:val="multilevel"/>
    <w:tmpl w:val="BAF8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0E55B7"/>
    <w:multiLevelType w:val="multilevel"/>
    <w:tmpl w:val="488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16"/>
    <w:rsid w:val="00022696"/>
    <w:rsid w:val="000661EE"/>
    <w:rsid w:val="000F50FA"/>
    <w:rsid w:val="00184EAE"/>
    <w:rsid w:val="00196DBF"/>
    <w:rsid w:val="002156F3"/>
    <w:rsid w:val="0023276D"/>
    <w:rsid w:val="0024395F"/>
    <w:rsid w:val="002C2608"/>
    <w:rsid w:val="003213E5"/>
    <w:rsid w:val="003469BF"/>
    <w:rsid w:val="003F3784"/>
    <w:rsid w:val="004270ED"/>
    <w:rsid w:val="0046389E"/>
    <w:rsid w:val="004941F2"/>
    <w:rsid w:val="004E1B83"/>
    <w:rsid w:val="00502E31"/>
    <w:rsid w:val="00536F4E"/>
    <w:rsid w:val="0055768C"/>
    <w:rsid w:val="00605B6B"/>
    <w:rsid w:val="00637772"/>
    <w:rsid w:val="006C58BA"/>
    <w:rsid w:val="007B438C"/>
    <w:rsid w:val="007C7CE0"/>
    <w:rsid w:val="008A7D68"/>
    <w:rsid w:val="008B3917"/>
    <w:rsid w:val="00935BF2"/>
    <w:rsid w:val="00960716"/>
    <w:rsid w:val="009B16E9"/>
    <w:rsid w:val="009E1AB7"/>
    <w:rsid w:val="00A00CC8"/>
    <w:rsid w:val="00AB7DB0"/>
    <w:rsid w:val="00AD4668"/>
    <w:rsid w:val="00AE2E5A"/>
    <w:rsid w:val="00BA73CD"/>
    <w:rsid w:val="00BD7CC0"/>
    <w:rsid w:val="00BE6144"/>
    <w:rsid w:val="00C0513C"/>
    <w:rsid w:val="00C1068D"/>
    <w:rsid w:val="00C55063"/>
    <w:rsid w:val="00CA0C3D"/>
    <w:rsid w:val="00CA52FD"/>
    <w:rsid w:val="00CD1B8F"/>
    <w:rsid w:val="00D0378F"/>
    <w:rsid w:val="00D56AC8"/>
    <w:rsid w:val="00E000D0"/>
    <w:rsid w:val="00E05CEB"/>
    <w:rsid w:val="00E23793"/>
    <w:rsid w:val="00E73C7F"/>
    <w:rsid w:val="00E84471"/>
    <w:rsid w:val="00F12288"/>
    <w:rsid w:val="00F14FDF"/>
    <w:rsid w:val="00F532AD"/>
    <w:rsid w:val="00F55DE6"/>
    <w:rsid w:val="00F914F8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B1744-BD6C-4CCB-B8FF-DE066A8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6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61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BE6144"/>
  </w:style>
  <w:style w:type="character" w:customStyle="1" w:styleId="hljs-keyword">
    <w:name w:val="hljs-keyword"/>
    <w:basedOn w:val="a0"/>
    <w:rsid w:val="00BE6144"/>
  </w:style>
  <w:style w:type="character" w:customStyle="1" w:styleId="hljs-string">
    <w:name w:val="hljs-string"/>
    <w:basedOn w:val="a0"/>
    <w:rsid w:val="00BE6144"/>
  </w:style>
  <w:style w:type="character" w:customStyle="1" w:styleId="hljs-number">
    <w:name w:val="hljs-number"/>
    <w:basedOn w:val="a0"/>
    <w:rsid w:val="00BE6144"/>
  </w:style>
  <w:style w:type="paragraph" w:styleId="HTML">
    <w:name w:val="HTML Preformatted"/>
    <w:basedOn w:val="a"/>
    <w:link w:val="HTMLChar"/>
    <w:uiPriority w:val="99"/>
    <w:unhideWhenUsed/>
    <w:rsid w:val="00E84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44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447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E84471"/>
  </w:style>
  <w:style w:type="character" w:customStyle="1" w:styleId="hljs-pi">
    <w:name w:val="hljs-pi"/>
    <w:basedOn w:val="a0"/>
    <w:rsid w:val="00E84471"/>
  </w:style>
  <w:style w:type="character" w:customStyle="1" w:styleId="hljs-doctype">
    <w:name w:val="hljs-doctype"/>
    <w:basedOn w:val="a0"/>
    <w:rsid w:val="00E84471"/>
  </w:style>
  <w:style w:type="character" w:customStyle="1" w:styleId="hljs-tag">
    <w:name w:val="hljs-tag"/>
    <w:basedOn w:val="a0"/>
    <w:rsid w:val="00E84471"/>
  </w:style>
  <w:style w:type="character" w:customStyle="1" w:styleId="hljs-title">
    <w:name w:val="hljs-title"/>
    <w:basedOn w:val="a0"/>
    <w:rsid w:val="00E84471"/>
  </w:style>
  <w:style w:type="character" w:customStyle="1" w:styleId="hljs-attribute">
    <w:name w:val="hljs-attribute"/>
    <w:basedOn w:val="a0"/>
    <w:rsid w:val="00E84471"/>
  </w:style>
  <w:style w:type="character" w:customStyle="1" w:styleId="hljs-value">
    <w:name w:val="hljs-value"/>
    <w:basedOn w:val="a0"/>
    <w:rsid w:val="00E84471"/>
  </w:style>
  <w:style w:type="character" w:customStyle="1" w:styleId="hljs-cdata">
    <w:name w:val="hljs-cdata"/>
    <w:basedOn w:val="a0"/>
    <w:rsid w:val="00E84471"/>
  </w:style>
  <w:style w:type="character" w:customStyle="1" w:styleId="hljs-javadoc">
    <w:name w:val="hljs-javadoc"/>
    <w:basedOn w:val="a0"/>
    <w:rsid w:val="00E84471"/>
  </w:style>
  <w:style w:type="character" w:customStyle="1" w:styleId="hljs-annotation">
    <w:name w:val="hljs-annotation"/>
    <w:basedOn w:val="a0"/>
    <w:rsid w:val="00E84471"/>
  </w:style>
  <w:style w:type="character" w:styleId="a3">
    <w:name w:val="Hyperlink"/>
    <w:basedOn w:val="a0"/>
    <w:uiPriority w:val="99"/>
    <w:unhideWhenUsed/>
    <w:rsid w:val="00E8447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96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96DBF"/>
  </w:style>
  <w:style w:type="paragraph" w:styleId="a5">
    <w:name w:val="header"/>
    <w:basedOn w:val="a"/>
    <w:link w:val="Char"/>
    <w:uiPriority w:val="99"/>
    <w:unhideWhenUsed/>
    <w:rsid w:val="00C10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06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0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0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9024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804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ihaiming/p/624843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angxy799/article/details/512066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66</cp:revision>
  <dcterms:created xsi:type="dcterms:W3CDTF">2017-08-29T08:39:00Z</dcterms:created>
  <dcterms:modified xsi:type="dcterms:W3CDTF">2017-08-30T07:05:00Z</dcterms:modified>
</cp:coreProperties>
</file>