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1F2479FA" w14:textId="77777777" w:rsidR="00EF5ED6" w:rsidRDefault="00EE5D63">
              <w:pPr>
                <w:pStyle w:val="Publishwithline"/>
              </w:pPr>
              <w:r w:rsidRPr="00EE5D63">
                <w:rPr>
                  <w:rFonts w:hint="eastAsia"/>
                </w:rPr>
                <w:t>32.7</w:t>
              </w:r>
              <w:r w:rsidRPr="00EE5D63">
                <w:rPr>
                  <w:rFonts w:hint="eastAsia"/>
                </w:rPr>
                <w:t>、</w:t>
              </w:r>
              <w:r w:rsidRPr="00EE5D63">
                <w:rPr>
                  <w:rFonts w:hint="eastAsia"/>
                </w:rPr>
                <w:t>hashmap</w:t>
              </w:r>
              <w:r w:rsidRPr="00EE5D63">
                <w:rPr>
                  <w:rFonts w:hint="eastAsia"/>
                </w:rPr>
                <w:t>实现原理</w:t>
              </w:r>
            </w:p>
          </w:sdtContent>
        </w:sdt>
        <w:p w14:paraId="556823B7" w14:textId="77777777" w:rsidR="00EF5ED6" w:rsidRDefault="00EF5ED6">
          <w:pPr>
            <w:pStyle w:val="underline"/>
          </w:pPr>
        </w:p>
        <w:p w14:paraId="172F10A7" w14:textId="77777777" w:rsidR="00EF5ED6" w:rsidRDefault="00B7689F">
          <w:pPr>
            <w:pStyle w:val="PadderBetweenControlandBody"/>
          </w:pPr>
        </w:p>
      </w:sdtContent>
    </w:sdt>
    <w:p w14:paraId="039EA319" w14:textId="77777777" w:rsidR="00380273" w:rsidRDefault="00380273" w:rsidP="007B5EFA">
      <w:pPr>
        <w:pStyle w:val="2"/>
      </w:pPr>
      <w:r w:rsidRPr="00380273">
        <w:t>1.    HashMap</w:t>
      </w:r>
      <w:r w:rsidRPr="00380273">
        <w:t>概述：</w:t>
      </w:r>
    </w:p>
    <w:p w14:paraId="77E3B40B" w14:textId="77777777" w:rsidR="007B5EFA" w:rsidRPr="007B5EFA" w:rsidRDefault="007B5EFA" w:rsidP="007B5EFA"/>
    <w:p w14:paraId="757F128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  </w:t>
      </w:r>
      <w:r w:rsidRPr="00380273">
        <w:rPr>
          <w:rFonts w:ascii="Helvetica" w:eastAsia="宋体" w:hAnsi="Helvetica" w:cs="宋体"/>
          <w:color w:val="0000FF"/>
          <w:sz w:val="28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是基于哈希表的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接口的非同步实现。此实现提供所有可选的映射操作，并允许使用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值和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键。此类不保证映射的顺序，特别是它不保证该顺序恒久不变。</w:t>
      </w:r>
    </w:p>
    <w:p w14:paraId="26F629F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4CB5DF99" w14:textId="77777777" w:rsidR="00380273" w:rsidRPr="00380273" w:rsidRDefault="00380273" w:rsidP="007B5EFA">
      <w:pPr>
        <w:pStyle w:val="2"/>
        <w:rPr>
          <w:color w:val="000000"/>
        </w:rPr>
      </w:pPr>
      <w:r w:rsidRPr="00380273">
        <w:t>2.    HashMap</w:t>
      </w:r>
      <w:r w:rsidRPr="00380273">
        <w:t>的数据结构：</w:t>
      </w:r>
    </w:p>
    <w:p w14:paraId="784FC0C1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编程语言中，最基本的结构就是两种，一个是数组，另外一个是模拟指针（引用），所有的数据结构都可以用这两个基本结构来构造的，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也不例外。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实际上是一个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“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链表散列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”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的数据结构，即数组和链表的结合体。</w:t>
      </w:r>
    </w:p>
    <w:p w14:paraId="26A2939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noProof/>
          <w:color w:val="000000"/>
          <w:sz w:val="21"/>
          <w:szCs w:val="21"/>
        </w:rPr>
        <w:drawing>
          <wp:inline distT="0" distB="0" distL="0" distR="0" wp14:anchorId="7B9E4AC6" wp14:editId="02A784FF">
            <wp:extent cx="4723130" cy="1637665"/>
            <wp:effectExtent l="0" t="0" r="1270" b="635"/>
            <wp:docPr id="46" name="图片 46" descr="http://dl.iteye.com/upload/picture/pic/63364/042032ea-6f15-3428-bfb4-b3b146076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dl.iteye.com/upload/picture/pic/63364/042032ea-6f15-3428-bfb4-b3b1460769a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DBD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从上图中可以看出，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底层就是一个数组结构，数组中的每一项又是一个链表。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当新建一个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的时候，就会初始化一个数组。</w:t>
      </w:r>
    </w:p>
    <w:p w14:paraId="4373056C" w14:textId="77777777"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源码如下：</w:t>
      </w:r>
    </w:p>
    <w:p w14:paraId="2EA3E829" w14:textId="77777777" w:rsidR="00074200" w:rsidRPr="00074200" w:rsidRDefault="00074200" w:rsidP="00074200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074200">
        <w:rPr>
          <w:rFonts w:ascii="微软雅黑" w:eastAsia="微软雅黑" w:hAnsi="微软雅黑" w:cs="宋体" w:hint="eastAsia"/>
          <w:color w:val="000000"/>
          <w:sz w:val="24"/>
          <w:szCs w:val="24"/>
        </w:rPr>
        <w:t xml:space="preserve">　HashMap的主干是一个Entry数组。Entry是HashMap的基本组成单元，每一个Entry包含一个key-value键值对。</w:t>
      </w:r>
    </w:p>
    <w:p w14:paraId="610E4442" w14:textId="77777777"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8000"/>
          <w:sz w:val="24"/>
          <w:szCs w:val="24"/>
        </w:rPr>
        <w:t>//HashMap的主干数组，可以看到就是一个Entry数组，初始值为空数组{}，主干数组的长度一定是2的次幂，至于为什么这么做，后面会有详细分析。</w:t>
      </w:r>
    </w:p>
    <w:p w14:paraId="7B5D903C" w14:textId="77777777"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00FF"/>
          <w:sz w:val="24"/>
          <w:szCs w:val="24"/>
        </w:rPr>
        <w:t>transient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 xml:space="preserve"> Entry&lt;K,V&gt;[] table = (</w:t>
      </w:r>
      <w:r w:rsidRPr="00074200">
        <w:rPr>
          <w:rFonts w:ascii="宋体" w:eastAsia="宋体" w:hAnsi="宋体" w:cs="宋体"/>
          <w:color w:val="000000"/>
          <w:sz w:val="24"/>
          <w:szCs w:val="24"/>
          <w:highlight w:val="yellow"/>
        </w:rPr>
        <w:t>Entry&lt;K,V&gt;[]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>) EMPTY_TABLE;</w:t>
      </w:r>
    </w:p>
    <w:p w14:paraId="4F733C17" w14:textId="77777777" w:rsidR="00074200" w:rsidRPr="00380273" w:rsidRDefault="00074200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14:paraId="12D52695" w14:textId="77777777" w:rsidR="00E7437A" w:rsidRPr="00E7437A" w:rsidRDefault="00E7437A" w:rsidP="00E7437A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E7437A">
        <w:rPr>
          <w:rFonts w:ascii="微软雅黑" w:eastAsia="微软雅黑" w:hAnsi="微软雅黑" w:cs="宋体" w:hint="eastAsia"/>
          <w:color w:val="000000"/>
          <w:sz w:val="24"/>
          <w:szCs w:val="24"/>
        </w:rPr>
        <w:t>Entry是HashMap中的一个静态内部类。代码如下</w:t>
      </w:r>
    </w:p>
    <w:p w14:paraId="1635EF02" w14:textId="77777777" w:rsidR="00E7437A" w:rsidRPr="00E7437A" w:rsidRDefault="00E7437A" w:rsidP="00E7437A">
      <w:pPr>
        <w:shd w:val="clear" w:color="auto" w:fill="F5F5F5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6FA5CFE0" wp14:editId="4724A8C8">
            <wp:extent cx="191135" cy="191135"/>
            <wp:effectExtent l="0" t="0" r="0" b="0"/>
            <wp:docPr id="48" name="图片 4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E124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Entry&lt;K,V&gt;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Map.Entry&lt;K,V&gt; {</w:t>
      </w:r>
    </w:p>
    <w:p w14:paraId="71AFEB81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K key;</w:t>
      </w:r>
    </w:p>
    <w:p w14:paraId="04EAB45F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V value;</w:t>
      </w:r>
    </w:p>
    <w:p w14:paraId="3B164168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Entry&lt;K,V&gt; next;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</w:t>
      </w:r>
      <w:r w:rsidRPr="00E7437A">
        <w:rPr>
          <w:rFonts w:ascii="宋体" w:eastAsia="宋体" w:hAnsi="宋体" w:cs="宋体"/>
          <w:color w:val="FF0000"/>
          <w:sz w:val="24"/>
          <w:szCs w:val="24"/>
          <w:highlight w:val="yellow"/>
        </w:rPr>
        <w:t>/存储指向下一个Entry的引用，单链表结构</w:t>
      </w:r>
    </w:p>
    <w:p w14:paraId="5FD802A7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hash;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//对key</w:t>
      </w:r>
      <w:r w:rsidRPr="00E7437A">
        <w:rPr>
          <w:rFonts w:ascii="宋体" w:eastAsia="宋体" w:hAnsi="宋体" w:cs="宋体"/>
          <w:color w:val="008000"/>
          <w:sz w:val="24"/>
          <w:szCs w:val="24"/>
          <w:highlight w:val="yellow"/>
        </w:rPr>
        <w:t>的hashcode值进行hash运算后得到的值，存储在Entry，避免重复计算</w:t>
      </w:r>
    </w:p>
    <w:p w14:paraId="7CEAB2A1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14:paraId="52D3D541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/**</w:t>
      </w:r>
    </w:p>
    <w:p w14:paraId="23A907BD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 Creates new entry.</w:t>
      </w:r>
    </w:p>
    <w:p w14:paraId="269AB16F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*/</w:t>
      </w:r>
    </w:p>
    <w:p w14:paraId="1795A5A6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Entry(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h, K k, V v, Entry&lt;K,V&gt; n) {</w:t>
      </w:r>
    </w:p>
    <w:p w14:paraId="63009F3A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value = v;</w:t>
      </w:r>
    </w:p>
    <w:p w14:paraId="29E970AD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next = n;</w:t>
      </w:r>
    </w:p>
    <w:p w14:paraId="7B94794E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key = k;</w:t>
      </w:r>
    </w:p>
    <w:p w14:paraId="09FEAB16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hash = h;</w:t>
      </w:r>
    </w:p>
    <w:p w14:paraId="09F62750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} </w:t>
      </w:r>
    </w:p>
    <w:p w14:paraId="434EE401" w14:textId="77777777" w:rsidR="00E7437A" w:rsidRPr="00E7437A" w:rsidRDefault="00E7437A" w:rsidP="00E7437A">
      <w:pPr>
        <w:shd w:val="clear" w:color="auto" w:fill="F5F5F5"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646BDA7E" wp14:editId="18AA0BD0">
            <wp:extent cx="191135" cy="191135"/>
            <wp:effectExtent l="0" t="0" r="0" b="0"/>
            <wp:docPr id="47" name="图片 4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E031" w14:textId="77777777" w:rsidR="00E7437A" w:rsidRDefault="00E7437A" w:rsidP="00380273">
      <w:pPr>
        <w:shd w:val="clear" w:color="auto" w:fill="FFFFFF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</w:p>
    <w:p w14:paraId="11DE8BE0" w14:textId="77777777" w:rsidR="002D54BC" w:rsidRDefault="002D54BC" w:rsidP="00380273">
      <w:pPr>
        <w:shd w:val="clear" w:color="auto" w:fill="FFFFFF"/>
        <w:spacing w:after="0"/>
        <w:rPr>
          <w:rFonts w:ascii="Helvetica" w:eastAsia="宋体" w:hAnsi="Helvetica" w:cs="宋体"/>
          <w:color w:val="0000FF"/>
          <w:sz w:val="21"/>
          <w:szCs w:val="21"/>
        </w:rPr>
      </w:pPr>
    </w:p>
    <w:p w14:paraId="21A8BC36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3.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的存取实现：</w:t>
      </w:r>
    </w:p>
    <w:p w14:paraId="6149210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1)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存储：</w:t>
      </w:r>
    </w:p>
    <w:p w14:paraId="4D861431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4E93DD97" wp14:editId="19A8B815">
            <wp:extent cx="142875" cy="135255"/>
            <wp:effectExtent l="0" t="0" r="9525" b="0"/>
            <wp:docPr id="44" name="图片 4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6A2D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put(K key, V value) {  </w:t>
      </w:r>
    </w:p>
    <w:p w14:paraId="36131A0A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HashMap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允许存放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键和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15DAB55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当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为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null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时，调用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putForNullKey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方法，将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value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放置在数组第一个位置。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026CB8C9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14:paraId="1FF99E22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putForNullKey(value);  </w:t>
      </w:r>
    </w:p>
    <w:p w14:paraId="46345126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//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根据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key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的</w:t>
      </w:r>
      <w:r w:rsidR="00AA277C"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hashc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ode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重新计算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FF0000"/>
          <w:sz w:val="18"/>
          <w:szCs w:val="18"/>
        </w:rPr>
        <w:t>  </w:t>
      </w:r>
    </w:p>
    <w:p w14:paraId="601A04A1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 = hash(key.hashCode());  </w:t>
      </w:r>
    </w:p>
    <w:p w14:paraId="61308EEB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搜索指定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hash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值在对应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table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中的索引。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1EE7C5E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 = indexFor(hash, table.length);  </w:t>
      </w:r>
    </w:p>
    <w:p w14:paraId="3CA11F44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i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不为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，通过循环不断遍历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元素的下一个元素。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0C394B73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table[i];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e = e.next) {  </w:t>
      </w:r>
    </w:p>
    <w:p w14:paraId="0D1022CB" w14:textId="77777777" w:rsidR="00CF1512" w:rsidRPr="00CF1512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</w:t>
      </w:r>
    </w:p>
    <w:p w14:paraId="3F137913" w14:textId="77777777" w:rsidR="00380273" w:rsidRPr="00BC659F" w:rsidRDefault="00CF1512" w:rsidP="00BC659F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 xml:space="preserve">    </w:t>
      </w:r>
      <w:r w:rsidRPr="00F971C3">
        <w:rPr>
          <w:rFonts w:ascii="DejaVu Sans Mono" w:eastAsia="宋体" w:hAnsi="DejaVu Sans Mono" w:cs="DejaVu Sans Mono"/>
          <w:color w:val="008200"/>
          <w:sz w:val="21"/>
          <w:szCs w:val="18"/>
          <w:bdr w:val="none" w:sz="0" w:space="0" w:color="auto" w:frame="1"/>
        </w:rPr>
        <w:t xml:space="preserve"> 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//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如果该对应数据已存在，执行覆盖操作。用新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替换旧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，并返回旧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</w:p>
    <w:p w14:paraId="691891A3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{  </w:t>
      </w:r>
    </w:p>
    <w:p w14:paraId="6E97FBD8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V oldValue = e.value;  </w:t>
      </w:r>
    </w:p>
    <w:p w14:paraId="57A5814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e.value = value;  </w:t>
      </w:r>
    </w:p>
    <w:p w14:paraId="035E86A6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e.recordAccess(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this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5C6044B4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oldValue;  </w:t>
      </w:r>
    </w:p>
    <w:p w14:paraId="74388248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}  </w:t>
      </w:r>
    </w:p>
    <w:p w14:paraId="36EAFCA4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14:paraId="6FEAFC69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，表明此处还没有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24E24A5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modCount++;  </w:t>
      </w:r>
    </w:p>
    <w:p w14:paraId="184BECAA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key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、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value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添加到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33C2FA8B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yellow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yellow"/>
        </w:rPr>
        <w:t>addEntry(hash, key, value, i);  </w:t>
      </w:r>
    </w:p>
    <w:p w14:paraId="5A127698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115C85BB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2583089D" w14:textId="77777777" w:rsidR="00A23BF9" w:rsidRDefault="00A23BF9" w:rsidP="00A23BF9">
      <w:pPr>
        <w:shd w:val="clear" w:color="auto" w:fill="FFFFFF"/>
        <w:spacing w:after="0"/>
        <w:ind w:left="705"/>
        <w:rPr>
          <w:rFonts w:ascii="Helvetica" w:eastAsia="宋体" w:hAnsi="Helvetica" w:cs="宋体"/>
          <w:color w:val="000000"/>
          <w:sz w:val="21"/>
          <w:szCs w:val="21"/>
        </w:rPr>
      </w:pPr>
    </w:p>
    <w:p w14:paraId="2EEE32EC" w14:textId="77777777" w:rsidR="00A23BF9" w:rsidRPr="00CD2C49" w:rsidRDefault="00380273" w:rsidP="00A23BF9">
      <w:pPr>
        <w:shd w:val="clear" w:color="auto" w:fill="FFFFFF"/>
        <w:spacing w:after="0"/>
        <w:ind w:firstLine="705"/>
        <w:rPr>
          <w:rFonts w:ascii="Helvetica" w:eastAsia="宋体" w:hAnsi="Helvetica" w:cs="宋体"/>
          <w:color w:val="FF0000"/>
          <w:sz w:val="24"/>
          <w:szCs w:val="21"/>
        </w:rPr>
      </w:pPr>
      <w:r w:rsidRPr="00380273">
        <w:rPr>
          <w:rFonts w:ascii="Helvetica" w:eastAsia="宋体" w:hAnsi="Helvetica" w:cs="宋体"/>
          <w:color w:val="000000"/>
          <w:sz w:val="24"/>
          <w:szCs w:val="21"/>
        </w:rPr>
        <w:t>从上面的源代码中可以看出：当我们往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put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元素的时候，先根据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hashCode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t</w:t>
      </w:r>
      <w:r w:rsidR="002B0344" w:rsidRPr="00A23BF9">
        <w:rPr>
          <w:rFonts w:ascii="Helvetica" w:eastAsia="宋体" w:hAnsi="Helvetica" w:cs="宋体" w:hint="eastAsia"/>
          <w:color w:val="000000"/>
          <w:sz w:val="24"/>
          <w:szCs w:val="21"/>
        </w:rPr>
        <w:t>通过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运算得到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值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，根据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hash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值得到这个元素在数组中的位置（即下标），</w:t>
      </w:r>
    </w:p>
    <w:p w14:paraId="032450F1" w14:textId="77777777" w:rsidR="00380273" w:rsidRPr="00892741" w:rsidRDefault="00380273" w:rsidP="00A23BF9">
      <w:pPr>
        <w:shd w:val="clear" w:color="auto" w:fill="FFFFFF"/>
        <w:spacing w:after="0"/>
        <w:ind w:firstLine="720"/>
        <w:rPr>
          <w:rFonts w:ascii="Helvetica" w:eastAsia="宋体" w:hAnsi="Helvetica" w:cs="宋体"/>
          <w:color w:val="FF0000"/>
          <w:sz w:val="28"/>
          <w:szCs w:val="21"/>
        </w:rPr>
      </w:pPr>
      <w:r w:rsidRPr="00892741">
        <w:rPr>
          <w:rFonts w:ascii="Helvetica" w:eastAsia="宋体" w:hAnsi="Helvetica" w:cs="宋体"/>
          <w:color w:val="FF0000"/>
          <w:sz w:val="36"/>
          <w:szCs w:val="21"/>
          <w:highlight w:val="green"/>
        </w:rPr>
        <w:t>如果数组该位置上已经存放有其他元素了，那么在这个位置上的元素将以链表的形式存放，新加入的放在链头，最先加入的放在链尾。如果数组该位置上没有元素，就直接将该元素放到此数组中的该位置上</w:t>
      </w:r>
      <w:r w:rsidRPr="00892741">
        <w:rPr>
          <w:rFonts w:ascii="Helvetica" w:eastAsia="宋体" w:hAnsi="Helvetica" w:cs="宋体"/>
          <w:color w:val="FF0000"/>
          <w:sz w:val="28"/>
          <w:szCs w:val="21"/>
          <w:highlight w:val="green"/>
        </w:rPr>
        <w:t>。</w:t>
      </w:r>
    </w:p>
    <w:p w14:paraId="2341F2C9" w14:textId="77777777" w:rsidR="00BF6FBC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bookmarkStart w:id="0" w:name="_GoBack"/>
      <w:bookmarkEnd w:id="0"/>
    </w:p>
    <w:p w14:paraId="340BDC91" w14:textId="77777777"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addEntry(hash, key, value, i)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方法根据计算出的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值，将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对放在数组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table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addEntry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提供的一个包访问权限的方法，代码如下：</w:t>
      </w:r>
    </w:p>
    <w:p w14:paraId="46198576" w14:textId="77777777" w:rsidR="00EB5911" w:rsidRDefault="00EB5911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14:paraId="5C21D117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78AAC961" wp14:editId="4AFC8094">
            <wp:extent cx="142875" cy="135255"/>
            <wp:effectExtent l="0" t="0" r="9525" b="0"/>
            <wp:docPr id="43" name="图片 4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354D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cyan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void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addEntry(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hash, K key, V value,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bucketIndex) {  </w:t>
      </w:r>
      <w:r w:rsidR="00D53166">
        <w:rPr>
          <w:rFonts w:ascii="DejaVu Sans Mono" w:eastAsia="宋体" w:hAnsi="DejaVu Sans Mono" w:cs="DejaVu Sans Mono"/>
          <w:color w:val="000000"/>
          <w:sz w:val="18"/>
          <w:szCs w:val="18"/>
        </w:rPr>
        <w:t xml:space="preserve"> </w:t>
      </w:r>
      <w:r w:rsidR="00D53166"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bucketIndex</w:t>
      </w:r>
      <w:r w:rsidR="00D53166" w:rsidRPr="00D53166">
        <w:rPr>
          <w:rFonts w:ascii="DejaVu Sans Mono" w:eastAsia="宋体" w:hAnsi="DejaVu Sans Mono" w:cs="DejaVu Sans Mono" w:hint="eastAsia"/>
          <w:color w:val="000000"/>
          <w:sz w:val="18"/>
          <w:szCs w:val="18"/>
          <w:highlight w:val="cyan"/>
        </w:rPr>
        <w:t>其实</w:t>
      </w:r>
      <w:r w:rsidR="00D53166" w:rsidRPr="00D53166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就是下表</w:t>
      </w:r>
    </w:p>
    <w:p w14:paraId="178C8B90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获取指定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bucketIndex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05D2DCD2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Entry&lt;K,V&gt; e = table[bucketIndex];  </w:t>
      </w:r>
    </w:p>
    <w:p w14:paraId="056E1F09" w14:textId="77777777" w:rsidR="00FE7C54" w:rsidRDefault="0038027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yellow"/>
        </w:rPr>
      </w:pP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将新创建的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放入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bucketIndex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索引处，并让新的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指向原来的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</w:t>
      </w:r>
      <w:r w:rsidRPr="00380273">
        <w:rPr>
          <w:rFonts w:ascii="DejaVu Sans Mono" w:hAnsi="DejaVu Sans Mono" w:cs="DejaVu Sans Mono"/>
          <w:color w:val="FF0000"/>
          <w:sz w:val="20"/>
          <w:szCs w:val="18"/>
          <w:highlight w:val="yellow"/>
        </w:rPr>
        <w:t>  </w:t>
      </w:r>
    </w:p>
    <w:p w14:paraId="6CA95F54" w14:textId="77777777" w:rsidR="00902793" w:rsidRPr="00A363EB" w:rsidRDefault="0090279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</w:pP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添加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key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到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位置，新的元素总是在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的第一个元素，原来的元素后移</w:t>
      </w:r>
      <w:r w:rsidR="005A2DB7">
        <w:rPr>
          <w:rFonts w:ascii="DejaVu Sans Mono" w:hAnsi="DejaVu Sans Mono" w:cs="DejaVu Sans Mono" w:hint="eastAsia"/>
          <w:color w:val="FF0000"/>
          <w:sz w:val="20"/>
          <w:szCs w:val="18"/>
          <w:highlight w:val="yellow"/>
          <w:bdr w:val="none" w:sz="0" w:space="0" w:color="auto" w:frame="1"/>
        </w:rPr>
        <w:t>（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妈的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，这里的下表不是顺序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产生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的，而是根据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hash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值产生的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）</w:t>
      </w:r>
    </w:p>
    <w:p w14:paraId="38BB0929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FF0000"/>
          <w:sz w:val="20"/>
          <w:szCs w:val="18"/>
          <w:highlight w:val="yellow"/>
        </w:rPr>
      </w:pPr>
    </w:p>
    <w:p w14:paraId="7A5B363E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table[bucketIndex] 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Entry&lt;K,V&gt;(hash, key, value, e);  </w:t>
      </w:r>
    </w:p>
    <w:p w14:paraId="183CEC40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Map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中的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key-value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对的数量超过了极限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74401350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</w:t>
      </w:r>
    </w:p>
    <w:p w14:paraId="5931C984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把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table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对象的长度扩充到原来的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2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倍。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660CA4B1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</w:t>
      </w:r>
    </w:p>
    <w:p w14:paraId="0E170F0B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25A8CC53" w14:textId="77777777" w:rsidR="00CD2C49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14:paraId="57B34FE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当系统决定存储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对时，完全没有考虑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，仅仅只是根据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来计算并决定每个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的存储位置。我们完全可以把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集合中的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的附属，当系统决定了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的存储位置之后，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随之保存在那里即可。</w:t>
      </w:r>
    </w:p>
    <w:p w14:paraId="150C991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重新计算一次散列。此算法加入了高位计算，防止低位不变，高位变化时，造成的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冲突。</w:t>
      </w:r>
    </w:p>
    <w:p w14:paraId="1F5A218F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53DD8ECC" wp14:editId="75BC0A90">
            <wp:extent cx="142875" cy="135255"/>
            <wp:effectExtent l="0" t="0" r="9525" b="0"/>
            <wp:docPr id="42" name="图片 4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3DBE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h) {  </w:t>
      </w:r>
    </w:p>
    <w:p w14:paraId="533B9736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h ^=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3024CFC1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7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4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0F42F07D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1610A8E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182D6AC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我们可以看到在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中要找到某个元素，需要根据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值来求得对应数组中的位置。如何计算这个位置就是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算法。前面说过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的数据结构是数组和链表的结合，所以我们当然希望这个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里面的元素位置尽量的分布均匀些，尽量使得每个位置上的元素数量只有一个，那么当我们用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算法求得这个位置的时候，马上就可以知道对应位置的元素就是我们要的，而不用再去遍历链表，这样就大大优化了查询的效率。</w:t>
      </w:r>
    </w:p>
    <w:p w14:paraId="21675175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对于任意给定的对象，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只要它的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hashCode()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返回值相同，那么程序调用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hash(int h)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方法所计算得到的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码值总是相同的。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我们首先想到的就是把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值对数组长度取模运算，这样一来，元素的分布相对来说是比较均匀的。但是，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模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运算的消耗还是比较大的，在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中是这样做的：调用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方法来计算该对象应该保存在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table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数组的哪个索引处。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方法的代码如下：</w:t>
      </w:r>
    </w:p>
    <w:p w14:paraId="13ACA935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49EE2A14" wp14:editId="50D10D2B">
            <wp:extent cx="142875" cy="135255"/>
            <wp:effectExtent l="0" t="0" r="9525" b="0"/>
            <wp:docPr id="41" name="图片 4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1677" w14:textId="77777777"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indexFor(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length) {  </w:t>
      </w:r>
    </w:p>
    <w:p w14:paraId="063EC6A0" w14:textId="77777777"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&amp; (length-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3156911D" w14:textId="77777777"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6109C6B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4F19821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这个方法非常巧妙，它通过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 &amp; (table.length -1)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来得到该对象的保存位，而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底层数组的长度总是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次方，这是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在速度上的优化。在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构造器中有如下代码：</w:t>
      </w:r>
    </w:p>
    <w:p w14:paraId="20A0B939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7EF30488" wp14:editId="4C01D469">
            <wp:extent cx="142875" cy="135255"/>
            <wp:effectExtent l="0" t="0" r="9525" b="0"/>
            <wp:docPr id="40" name="图片 4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85C4" w14:textId="77777777"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capacity 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698E83AC" w14:textId="77777777"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(capacity &lt; initialCapacity)  </w:t>
      </w:r>
    </w:p>
    <w:p w14:paraId="1B5E44AA" w14:textId="77777777"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capacity &lt;&lt;=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0A7CE5C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FF0000"/>
          <w:sz w:val="21"/>
          <w:szCs w:val="21"/>
        </w:rPr>
      </w:pPr>
      <w:r w:rsidRPr="00380273">
        <w:rPr>
          <w:rFonts w:ascii="Helvetica" w:eastAsia="宋体" w:hAnsi="Helvetica" w:cs="宋体"/>
          <w:color w:val="FF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这段代码保证初始化时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的容量总是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次方，即底层数组的长度总是为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次方。</w:t>
      </w:r>
    </w:p>
    <w:p w14:paraId="7488E49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h&amp; (length-1)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运算等价于对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取模，也就是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h%length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%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具有更高的效率。</w:t>
      </w:r>
    </w:p>
    <w:p w14:paraId="42B5EC5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这看上去很简单，其实比较有玄机的，我们举个例子来说明：</w:t>
      </w:r>
    </w:p>
    <w:p w14:paraId="58379E4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假设数组长度分别为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，优化后的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码分别为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运算后的结果如下：</w:t>
      </w:r>
    </w:p>
    <w:p w14:paraId="68C065E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h &amp; (table.length-1)                     hash                             table.length-1</w:t>
      </w:r>
    </w:p>
    <w:p w14:paraId="38134EA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8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1110                   =                0100</w:t>
      </w:r>
    </w:p>
    <w:p w14:paraId="57BC30E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      9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1110                   =                0100</w:t>
      </w:r>
    </w:p>
    <w:p w14:paraId="69AE0E5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-----------------------------------------------------------------------------------------------------------------------</w:t>
      </w:r>
    </w:p>
    <w:p w14:paraId="556A52A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8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1111                   =                0100</w:t>
      </w:r>
    </w:p>
    <w:p w14:paraId="6AF1284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9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1111                   =                0101</w:t>
      </w:r>
    </w:p>
    <w:p w14:paraId="40A32FAB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</w:t>
      </w:r>
    </w:p>
    <w:p w14:paraId="4F6880F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从上面的例子中可以看出：当它们和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的时候，产生了相同的结果，也就是说它们会定位到数组中的同一个位置上去，这就产生了碰撞，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会被放到数组中的同一个位置上形成链表，那么查询的时候就需要遍历这个链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表，得到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或者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，这样就降低了查询的效率。同时，我们也可以发现，当数组长度为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值会与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）进行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最后一位永远是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这几个位置永远都不能存放元素了，空间浪费相当大，更糟的是这种情况中，数组可以使用的位置比数组长度小了很多，这意味着进一步增加了碰撞的几率，减慢了查询的效率！而当数组长度为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时，即为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  <w:vertAlign w:val="superscript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得到的二进制数的每个位上的值都为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，这使得在低位上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时，得到的和原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的低位相同，加之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的进一步优化，加入了高位计算，就使得只有相同的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值的两个值才会被放到数组中的同一个位置上形成链表。</w:t>
      </w:r>
    </w:p>
    <w:p w14:paraId="77289FB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</w:p>
    <w:p w14:paraId="6C84A98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所以说，当数组长度为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次幂的时候，不同的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算得得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相同的几率较小，那么数据在数组上分布就比较均匀，也就是说碰撞的几率小，相对的，查询的时候就不用遍历某个位置上的链表，这样查询效率也就较高了。</w:t>
      </w:r>
    </w:p>
    <w:p w14:paraId="38680C0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根据上面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put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方法的源代码可以看出，当程序试图将一个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中时，程序首先根据该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返回值决定该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的存储位置：如果两个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返回值相同，那它们的存储位置相同。如果这两个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true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将覆盖集合中原有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不会覆盖。如果这两个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false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将与集合中原有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形成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链，而且新添加的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位于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链的头部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——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具体说明继续看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addEntry()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方法的说明。</w:t>
      </w:r>
    </w:p>
    <w:p w14:paraId="0AA2A272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2)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读取：</w:t>
      </w:r>
    </w:p>
    <w:p w14:paraId="1C3E957B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7D3E957C" wp14:editId="64F9B1FA">
            <wp:extent cx="142875" cy="135255"/>
            <wp:effectExtent l="0" t="0" r="9525" b="0"/>
            <wp:docPr id="39" name="图片 3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4DA7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get(Object key) {  </w:t>
      </w:r>
    </w:p>
    <w:p w14:paraId="2224BB77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14:paraId="763875C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getForNullKey();  </w:t>
      </w:r>
    </w:p>
    <w:p w14:paraId="6F0A6FC9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 = hash(key.hashCode());  </w:t>
      </w:r>
    </w:p>
    <w:p w14:paraId="7E6F69D4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table[indexFor(hash, table.length)];  </w:t>
      </w:r>
    </w:p>
    <w:p w14:paraId="133BD4F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7964DCD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= e.next) {  </w:t>
      </w:r>
    </w:p>
    <w:p w14:paraId="2D7831C4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  </w:t>
      </w:r>
    </w:p>
    <w:p w14:paraId="7719FF25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 </w:t>
      </w:r>
    </w:p>
    <w:p w14:paraId="3B5E319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e.value;  </w:t>
      </w:r>
    </w:p>
    <w:p w14:paraId="27A05CB9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14:paraId="4E11DEE7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1EA11884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2536363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2BCA2FD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有了上面存储时的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算法作为基础，理解起来这段代码就很容易了。从上面的源代码中可以看出：从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get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元素时，首先计算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，找到数组中对应位置的某一元素，然后通过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方法在对应位置的链表中找到需要的元素。</w:t>
      </w:r>
    </w:p>
    <w:p w14:paraId="069A723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14:paraId="6E1BC44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3)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归纳起来简单地说，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在底层将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当成一个整体进行处理，这个整体就是一个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底层采用一个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Entry[]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数组来保存所有的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对，当需要存储一个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对象时，会根据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算法来决定其在数组中的存储位置，在根据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方法决定其在该数组位置上的链表中的存储位置；当需要取出一个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时，也会根据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算法找到其在数组中的存储位置，再根据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方法从该位置上的链表中取出该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3A44AE2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77DA056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4.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rehash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）：</w:t>
      </w:r>
    </w:p>
    <w:p w14:paraId="020D33B5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中的元素越来越多的时候，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冲突的几率也就越来越高，因为数组的长度是固定的。所以为了提高查询的效率，就要对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的数组进行扩容，数组扩容这个操作也会出现在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ArrayList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中，这是一个常用的操作，而在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数组扩容之后，最消耗性能的点就出现了：原数组中的数据必须重新计算其在新数组中的位置，并放进去，这就是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4F8555BC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什么时候进行扩容呢？当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中的元素个数超过数组大小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*loadFactor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时，就会进行数组扩容，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的默认值为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，这是一个折中的取值。也就是说，默认情况下，数组大小为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中元素个数超过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16*0.75=12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的时候，就把数组的大小扩展为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2*16=32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，即扩大一倍，然后重新计算每个元素在数组中的位置，而这是一个非常消耗性能的操作，所以如果我们已经预知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中元素的个数，那么预设元素的个数能够有效的提高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的性能。</w:t>
      </w:r>
    </w:p>
    <w:p w14:paraId="4936E2D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59AA39C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5.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的性能参数：</w:t>
      </w:r>
    </w:p>
    <w:p w14:paraId="7276C2E1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包含如下几个构造器：</w:t>
      </w:r>
    </w:p>
    <w:p w14:paraId="511F382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：构建一个初始容量为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，负载因子为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0.75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35BA51A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HashMap(int initialCapacity)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：构建一个初始容量为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，负载因子为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0.75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47DAC4C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：以指定初始容量、指定的负载因子创建一个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2EBB51EB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的基础构造器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带有两个参数，它们是初始容量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和加载因子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63427F7B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的最大容量，即为底层数组的长度。</w:t>
      </w:r>
    </w:p>
    <w:p w14:paraId="09218D1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定义为：散列表的实际元素数目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(n)/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散列表的容量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(m)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672E8B6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负载因子衡量的是一个散列表的空间的使用程度，负载因子越大表示散列表的装填程度越高，反之愈小。对于使用链表法的散列表来说，查找一个元素的平均时间是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O(1+a)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，因此如果负载因子越大，对空间的利用更充分，然而后果是查找效率的降低；如果负载因子太小，那么散列表的数据将过于稀疏，对空间造成严重浪费。</w:t>
      </w:r>
    </w:p>
    <w:p w14:paraId="7FA7361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的实现中，通过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字段来判断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的最大容量：</w:t>
      </w:r>
    </w:p>
    <w:p w14:paraId="4CD3600E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5A2DAE71" wp14:editId="258A1119">
            <wp:extent cx="142875" cy="135255"/>
            <wp:effectExtent l="0" t="0" r="9525" b="0"/>
            <wp:docPr id="38" name="图片 3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E668" w14:textId="77777777" w:rsidR="00380273" w:rsidRPr="00380273" w:rsidRDefault="00380273" w:rsidP="00380273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threshold = 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)(capacity * loadFactor);  </w:t>
      </w:r>
    </w:p>
    <w:p w14:paraId="2A4BFE25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结合负载因子的定义公式可知，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就是在此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对应下允许的最大元素数目，超过这个数目就重新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，以降低实际的负载因子。默认的的负载因子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是对空间和时间效率的一个平衡选择。当容量超出此最大容量时，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容量是容量的两倍：</w:t>
      </w:r>
    </w:p>
    <w:p w14:paraId="4061AD8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7E4AF6F2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3CBEC313" wp14:editId="7D4E8551">
            <wp:extent cx="142875" cy="135255"/>
            <wp:effectExtent l="0" t="0" r="9525" b="0"/>
            <wp:docPr id="37" name="图片 3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9921" w14:textId="77777777"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   </w:t>
      </w:r>
    </w:p>
    <w:p w14:paraId="552F3A2A" w14:textId="77777777"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  </w:t>
      </w:r>
    </w:p>
    <w:p w14:paraId="0FD7396C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4EC2A7B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6.    Fail-Fast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机制：</w:t>
      </w:r>
    </w:p>
    <w:p w14:paraId="1CAA171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我们知道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java.util.HashMap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不是线程安全的，因此如果在使用迭代器的过程中有其他线程修改了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，这就是所谓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fail-fast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策略。</w:t>
      </w:r>
    </w:p>
    <w:p w14:paraId="44458D6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这一策略在源码中的实现是通过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域，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顾名思义就是修改次数，对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内容的修改都将增加这个值，那么在迭代器初始化过程中会将这个值赋给迭代器的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3B4D6D8C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485D7753" wp14:editId="44B79194">
            <wp:extent cx="142875" cy="135255"/>
            <wp:effectExtent l="0" t="0" r="9525" b="0"/>
            <wp:docPr id="36" name="图片 3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6D40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HashIterator() {  </w:t>
      </w:r>
    </w:p>
    <w:p w14:paraId="081BFE7B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expectedModCount = modCount;  </w:t>
      </w:r>
    </w:p>
    <w:p w14:paraId="34FE5A13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 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{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advance to first entry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1CD256E2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Entry[] t = table;  </w:t>
      </w:r>
    </w:p>
    <w:p w14:paraId="4C5BD69F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(index &lt; t.length &amp;&amp; (next = t[index++])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14:paraId="7A456647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;  </w:t>
      </w:r>
    </w:p>
    <w:p w14:paraId="5371ADCC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14:paraId="4B255CA0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735F471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2936CC1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在迭代过程中，判断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是否相等，如果不相等就表示已经有其他线程修改了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</w:p>
    <w:p w14:paraId="36416C7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声明为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volatile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，保证线程之间修改的可见性。</w:t>
      </w:r>
    </w:p>
    <w:p w14:paraId="06EC1690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5158C038" wp14:editId="54D2FBEF">
            <wp:extent cx="142875" cy="135255"/>
            <wp:effectExtent l="0" t="0" r="9525" b="0"/>
            <wp:docPr id="35" name="图片 3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3E4C" w14:textId="77777777"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final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 nextEntry() {     </w:t>
      </w:r>
    </w:p>
    <w:p w14:paraId="31A4B4FD" w14:textId="77777777"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(modCount != expectedModCount)     </w:t>
      </w:r>
    </w:p>
    <w:p w14:paraId="16C01D69" w14:textId="77777777"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throw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ConcurrentModificationException();  </w:t>
      </w:r>
    </w:p>
    <w:p w14:paraId="6335144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06576DB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API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中指出：</w:t>
      </w:r>
    </w:p>
    <w:p w14:paraId="6318C65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由所有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类的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“collection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视图方法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所返回的迭代器都是快速失败的：在迭代器创建之后，如果从结构上对映射进行修改，除非通过迭代器本身的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remove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方法，其他任何时间任何方式的修改，迭代器都将抛出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。因此，面对并发的修改，迭代器很快就会完全失败，而不冒在将来不确定的时间发生任意不确定行为的风险。</w:t>
      </w:r>
    </w:p>
    <w:p w14:paraId="487EE98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注意，迭代器的快速失败行为不能得到保证，一般来说，存在非同步的并发修改时，不可能作出任何坚决的保证。快速失败迭代器尽最大努力抛出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。因此，编写依赖于此异常的程序的做法是错误的，正确做法是：迭代器的快速失败行为应该仅用于检测程序错误。</w:t>
      </w:r>
    </w:p>
    <w:p w14:paraId="47D1B0AA" w14:textId="77777777" w:rsidR="00EE5D63" w:rsidRDefault="00EE5D63"/>
    <w:p w14:paraId="527354AE" w14:textId="77777777" w:rsidR="00885706" w:rsidRDefault="00885706"/>
    <w:p w14:paraId="2D8478C5" w14:textId="77777777" w:rsidR="00885706" w:rsidRDefault="00885706"/>
    <w:p w14:paraId="4E19E413" w14:textId="77777777" w:rsidR="00885706" w:rsidRDefault="00885706" w:rsidP="0088570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个人理解：</w:t>
      </w:r>
    </w:p>
    <w:p w14:paraId="524F83D2" w14:textId="77777777" w:rsidR="00885706" w:rsidRDefault="00885706" w:rsidP="00885706"/>
    <w:p w14:paraId="4F80DDBD" w14:textId="77777777" w:rsidR="00885706" w:rsidRDefault="00885706" w:rsidP="003F71B6">
      <w:pPr>
        <w:jc w:val="both"/>
      </w:pPr>
      <w:r>
        <w:rPr>
          <w:rFonts w:hint="eastAsia"/>
        </w:rPr>
        <w:t>首先</w:t>
      </w:r>
      <w:r>
        <w:t>明白</w:t>
      </w:r>
      <w:r>
        <w:t xml:space="preserve">hashmap </w:t>
      </w:r>
      <w:r>
        <w:rPr>
          <w:rFonts w:hint="eastAsia"/>
        </w:rPr>
        <w:t>最底层</w:t>
      </w:r>
      <w:r>
        <w:t>是数组</w:t>
      </w:r>
      <w:r>
        <w:rPr>
          <w:rFonts w:hint="eastAsia"/>
        </w:rPr>
        <w:t>，每个</w:t>
      </w:r>
      <w:r>
        <w:t>数组上是一个单链表，也就是</w:t>
      </w:r>
      <w:r>
        <w:rPr>
          <w:rFonts w:hint="eastAsia"/>
        </w:rPr>
        <w:t>说</w:t>
      </w:r>
      <w:r>
        <w:t>hashmap</w:t>
      </w:r>
      <w:r>
        <w:t>是数组和</w:t>
      </w:r>
      <w:r>
        <w:rPr>
          <w:rFonts w:hint="eastAsia"/>
        </w:rPr>
        <w:t>链表</w:t>
      </w:r>
      <w:r>
        <w:t>的结合体，</w:t>
      </w:r>
      <w:r w:rsidR="009B5A22">
        <w:rPr>
          <w:rFonts w:hint="eastAsia"/>
        </w:rPr>
        <w:t>h</w:t>
      </w:r>
      <w:r w:rsidR="009B5A22">
        <w:t>ashmap</w:t>
      </w:r>
      <w:r w:rsidR="009B5A22">
        <w:rPr>
          <w:rFonts w:hint="eastAsia"/>
        </w:rPr>
        <w:t>中</w:t>
      </w:r>
      <w:r w:rsidR="009B5A22">
        <w:t>有一个</w:t>
      </w:r>
      <w:r w:rsidR="009B5A22">
        <w:rPr>
          <w:rFonts w:hint="eastAsia"/>
        </w:rPr>
        <w:t>En</w:t>
      </w:r>
      <w:r w:rsidR="009B5A22">
        <w:t>try&lt;K,V&gt;</w:t>
      </w:r>
      <w:r w:rsidR="001D6A97">
        <w:rPr>
          <w:rFonts w:hint="eastAsia"/>
        </w:rPr>
        <w:t xml:space="preserve">[] </w:t>
      </w:r>
      <w:r w:rsidR="001D6A97">
        <w:rPr>
          <w:rFonts w:hint="eastAsia"/>
        </w:rPr>
        <w:t>数组</w:t>
      </w:r>
      <w:r w:rsidR="001D6A97">
        <w:t>，</w:t>
      </w:r>
      <w:r w:rsidR="005C6C51">
        <w:rPr>
          <w:rFonts w:hint="eastAsia"/>
        </w:rPr>
        <w:t>这个</w:t>
      </w:r>
      <w:r w:rsidR="005C6C51">
        <w:rPr>
          <w:rFonts w:hint="eastAsia"/>
        </w:rPr>
        <w:t>En</w:t>
      </w:r>
      <w:r w:rsidR="005C6C51">
        <w:t>try</w:t>
      </w:r>
      <w:r w:rsidR="005C6C51">
        <w:rPr>
          <w:rFonts w:hint="eastAsia"/>
        </w:rPr>
        <w:t>是</w:t>
      </w:r>
      <w:r w:rsidR="005C6C51">
        <w:t>它的一个</w:t>
      </w:r>
      <w:r w:rsidR="005C6C51">
        <w:rPr>
          <w:rFonts w:hint="eastAsia"/>
        </w:rPr>
        <w:t>静态</w:t>
      </w:r>
      <w:r w:rsidR="003F71B6">
        <w:t>内部</w:t>
      </w:r>
      <w:r w:rsidR="001145F4">
        <w:rPr>
          <w:rFonts w:hint="eastAsia"/>
        </w:rPr>
        <w:t>类</w:t>
      </w:r>
      <w:r w:rsidR="005C6C51">
        <w:t>，中间具有的参数有</w:t>
      </w:r>
      <w:r w:rsidR="005C6C51">
        <w:rPr>
          <w:rFonts w:hint="eastAsia"/>
        </w:rPr>
        <w:t xml:space="preserve"> </w:t>
      </w:r>
      <w:r w:rsidR="00AE5CDD">
        <w:t>hash</w:t>
      </w:r>
      <w:r w:rsidR="00AE5CDD">
        <w:t>值</w:t>
      </w:r>
      <w:r w:rsidR="00AE5CDD">
        <w:rPr>
          <w:rFonts w:hint="eastAsia"/>
        </w:rPr>
        <w:t>（</w:t>
      </w:r>
      <w:r w:rsidR="00F65E71">
        <w:rPr>
          <w:rFonts w:hint="eastAsia"/>
        </w:rPr>
        <w:t>根据</w:t>
      </w:r>
      <w:r w:rsidR="00AE5CDD">
        <w:rPr>
          <w:rFonts w:hint="eastAsia"/>
        </w:rPr>
        <w:t>key</w:t>
      </w:r>
      <w:r w:rsidR="00AE5CDD">
        <w:t>的</w:t>
      </w:r>
      <w:r w:rsidR="00AE5CDD">
        <w:t>hashcode</w:t>
      </w:r>
      <w:r w:rsidR="00F65E71">
        <w:rPr>
          <w:rFonts w:hint="eastAsia"/>
        </w:rPr>
        <w:t>结算</w:t>
      </w:r>
      <w:r w:rsidR="00F65E71">
        <w:t>后的</w:t>
      </w:r>
      <w:r w:rsidR="00F65E71">
        <w:t>hash</w:t>
      </w:r>
      <w:r w:rsidR="00F65E71">
        <w:t>值，将来用来确定</w:t>
      </w:r>
      <w:r w:rsidR="00F65E71">
        <w:rPr>
          <w:rFonts w:hint="eastAsia"/>
        </w:rPr>
        <w:t>E</w:t>
      </w:r>
      <w:r w:rsidR="00F65E71">
        <w:t>ntry</w:t>
      </w:r>
      <w:r w:rsidR="00F65E71">
        <w:rPr>
          <w:rFonts w:hint="eastAsia"/>
        </w:rPr>
        <w:t>在</w:t>
      </w:r>
      <w:r w:rsidR="00F65E71">
        <w:t>这个数组中的位置</w:t>
      </w:r>
      <w:r w:rsidR="00F65E71">
        <w:t>i</w:t>
      </w:r>
      <w:r w:rsidR="00F65E71">
        <w:rPr>
          <w:rFonts w:hint="eastAsia"/>
        </w:rPr>
        <w:t>，</w:t>
      </w:r>
      <w:r w:rsidR="00F65E71">
        <w:t>还有一个</w:t>
      </w:r>
      <w:r w:rsidR="00F65E71">
        <w:rPr>
          <w:rFonts w:hint="eastAsia"/>
        </w:rPr>
        <w:t>E</w:t>
      </w:r>
      <w:r w:rsidR="00F65E71">
        <w:t xml:space="preserve">ntry </w:t>
      </w:r>
      <w:r w:rsidR="004315C4">
        <w:rPr>
          <w:rFonts w:hint="eastAsia"/>
        </w:rPr>
        <w:t xml:space="preserve"> </w:t>
      </w:r>
      <w:r w:rsidR="004315C4">
        <w:t xml:space="preserve">next </w:t>
      </w:r>
      <w:r w:rsidR="0018587A">
        <w:rPr>
          <w:rFonts w:hint="eastAsia"/>
        </w:rPr>
        <w:t>指向</w:t>
      </w:r>
      <w:r w:rsidR="0018587A">
        <w:t>下一个</w:t>
      </w:r>
      <w:r w:rsidR="0018587A">
        <w:t>entry</w:t>
      </w:r>
      <w:r w:rsidR="00AE5CDD">
        <w:rPr>
          <w:rFonts w:hint="eastAsia"/>
        </w:rPr>
        <w:t>）</w:t>
      </w:r>
      <w:r w:rsidR="005C6C51">
        <w:rPr>
          <w:rFonts w:hint="eastAsia"/>
        </w:rPr>
        <w:t xml:space="preserve"> </w:t>
      </w:r>
    </w:p>
    <w:p w14:paraId="1DC77C52" w14:textId="77777777" w:rsidR="00013B86" w:rsidRDefault="00013B86" w:rsidP="00885706">
      <w:r>
        <w:tab/>
      </w:r>
      <w:r>
        <w:rPr>
          <w:rFonts w:hint="eastAsia"/>
        </w:rPr>
        <w:t>根据</w:t>
      </w:r>
      <w:r>
        <w:t>hashcode</w:t>
      </w:r>
      <w:r>
        <w:t>的值</w:t>
      </w:r>
      <w:r w:rsidR="00021185">
        <w:rPr>
          <w:rFonts w:hint="eastAsia"/>
        </w:rPr>
        <w:t>，</w:t>
      </w:r>
      <w:r w:rsidR="00021185">
        <w:t>通过</w:t>
      </w:r>
      <w:r w:rsidR="00021185">
        <w:t>hash</w:t>
      </w:r>
      <w:r w:rsidR="00021185">
        <w:t>算法</w:t>
      </w:r>
      <w:r>
        <w:t>，计算出</w:t>
      </w:r>
      <w:r>
        <w:t>hash</w:t>
      </w:r>
      <w:r w:rsidR="007D1DE2">
        <w:rPr>
          <w:rFonts w:hint="eastAsia"/>
        </w:rPr>
        <w:t>，</w:t>
      </w:r>
      <w:r w:rsidR="007D1DE2">
        <w:t>然后求出数组</w:t>
      </w:r>
      <w:r w:rsidR="007D1DE2">
        <w:rPr>
          <w:rFonts w:hint="eastAsia"/>
        </w:rPr>
        <w:t>下表</w:t>
      </w:r>
      <w:r w:rsidR="007D1DE2">
        <w:t>i</w:t>
      </w:r>
      <w:r w:rsidR="007D1DE2">
        <w:t>，</w:t>
      </w:r>
      <w:r w:rsidR="00C75F2A">
        <w:rPr>
          <w:rFonts w:hint="eastAsia"/>
        </w:rPr>
        <w:t>然后</w:t>
      </w:r>
      <w:r w:rsidR="00C75F2A">
        <w:t>通过</w:t>
      </w:r>
      <w:r w:rsidR="00C75F2A">
        <w:t>key</w:t>
      </w:r>
      <w:r w:rsidR="00C75F2A">
        <w:t>和</w:t>
      </w:r>
      <w:r w:rsidR="00C75F2A">
        <w:t>hash</w:t>
      </w:r>
      <w:r w:rsidR="00C75F2A">
        <w:t>值判断</w:t>
      </w:r>
      <w:r w:rsidR="00C75F2A">
        <w:rPr>
          <w:rFonts w:hint="eastAsia"/>
        </w:rPr>
        <w:t xml:space="preserve"> </w:t>
      </w:r>
      <w:r w:rsidR="00C75F2A">
        <w:t>key</w:t>
      </w:r>
      <w:r w:rsidR="00C75F2A">
        <w:rPr>
          <w:rFonts w:hint="eastAsia"/>
        </w:rPr>
        <w:t>有</w:t>
      </w:r>
      <w:r w:rsidR="00C75F2A">
        <w:t>没有重复</w:t>
      </w:r>
      <w:r w:rsidR="002C553C">
        <w:rPr>
          <w:rFonts w:hint="eastAsia"/>
        </w:rPr>
        <w:t>，</w:t>
      </w:r>
      <w:r w:rsidR="005368AF">
        <w:rPr>
          <w:rFonts w:hint="eastAsia"/>
        </w:rPr>
        <w:t>如果</w:t>
      </w:r>
      <w:r w:rsidR="005368AF">
        <w:t>重复了，用</w:t>
      </w:r>
      <w:r w:rsidR="005368AF">
        <w:rPr>
          <w:rFonts w:hint="eastAsia"/>
        </w:rPr>
        <w:t>新</w:t>
      </w:r>
      <w:r w:rsidR="005368AF">
        <w:t>的代替旧的，然后返回旧的</w:t>
      </w:r>
      <w:r w:rsidR="005368AF">
        <w:t>value</w:t>
      </w:r>
      <w:r w:rsidR="00730EC3">
        <w:t>(</w:t>
      </w:r>
      <w:r w:rsidR="00730EC3">
        <w:rPr>
          <w:rFonts w:hint="eastAsia"/>
        </w:rPr>
        <w:t>事实上</w:t>
      </w:r>
      <w:r w:rsidR="00730EC3">
        <w:t>，</w:t>
      </w:r>
      <w:r w:rsidR="00730EC3">
        <w:rPr>
          <w:rFonts w:hint="eastAsia"/>
        </w:rPr>
        <w:t>没有</w:t>
      </w:r>
      <w:r w:rsidR="00730EC3">
        <w:t>这种操作，只是</w:t>
      </w:r>
      <w:r w:rsidR="00730EC3">
        <w:rPr>
          <w:rFonts w:hint="eastAsia"/>
        </w:rPr>
        <w:t>代码</w:t>
      </w:r>
      <w:r w:rsidR="00730EC3">
        <w:t>中的意思</w:t>
      </w:r>
      <w:r w:rsidR="00730EC3">
        <w:t>)</w:t>
      </w:r>
      <w:r w:rsidR="005368AF">
        <w:t xml:space="preserve">,  </w:t>
      </w:r>
      <w:r w:rsidR="00004DED">
        <w:rPr>
          <w:rFonts w:hint="eastAsia"/>
        </w:rPr>
        <w:t>，</w:t>
      </w:r>
      <w:r w:rsidR="00004DED">
        <w:t>key</w:t>
      </w:r>
      <w:r w:rsidR="00004DED">
        <w:t>是不可以重复的，</w:t>
      </w:r>
      <w:r w:rsidR="005368AF">
        <w:rPr>
          <w:rFonts w:hint="eastAsia"/>
        </w:rPr>
        <w:t>如果</w:t>
      </w:r>
      <w:r w:rsidR="005368AF">
        <w:t>没有重复，</w:t>
      </w:r>
      <w:r w:rsidR="005368AF">
        <w:rPr>
          <w:rFonts w:hint="eastAsia"/>
        </w:rPr>
        <w:t>则</w:t>
      </w:r>
      <w:r w:rsidR="005368AF">
        <w:t>执行</w:t>
      </w:r>
      <w:r w:rsidR="005368AF">
        <w:t>addEnrty</w:t>
      </w:r>
      <w:r w:rsidR="005368AF">
        <w:rPr>
          <w:rFonts w:hint="eastAsia"/>
        </w:rPr>
        <w:t>方法</w:t>
      </w:r>
      <w:r w:rsidR="005368AF">
        <w:t>，将</w:t>
      </w:r>
      <w:r w:rsidR="005368AF">
        <w:t>key</w:t>
      </w:r>
      <w:r w:rsidR="005368AF">
        <w:t>，</w:t>
      </w:r>
      <w:r w:rsidR="005368AF">
        <w:t>value</w:t>
      </w:r>
      <w:r w:rsidR="006D394F">
        <w:t>放入到数组中</w:t>
      </w:r>
      <w:r w:rsidR="006D394F">
        <w:rPr>
          <w:rFonts w:hint="eastAsia"/>
        </w:rPr>
        <w:t>。</w:t>
      </w:r>
      <w:r w:rsidR="00E0755C">
        <w:rPr>
          <w:rFonts w:hint="eastAsia"/>
        </w:rPr>
        <w:t>并</w:t>
      </w:r>
      <w:r w:rsidR="00E0755C">
        <w:t>将之前的</w:t>
      </w:r>
      <w:r w:rsidR="00E0755C">
        <w:t xml:space="preserve">Entry </w:t>
      </w:r>
      <w:r w:rsidR="00E0755C">
        <w:rPr>
          <w:rFonts w:hint="eastAsia"/>
        </w:rPr>
        <w:t>放到</w:t>
      </w:r>
      <w:r w:rsidR="00E0755C">
        <w:t>此</w:t>
      </w:r>
      <w:r w:rsidR="00E0755C">
        <w:rPr>
          <w:rFonts w:hint="eastAsia"/>
        </w:rPr>
        <w:t>对象</w:t>
      </w:r>
      <w:r w:rsidR="00E0755C">
        <w:t>的</w:t>
      </w:r>
      <w:r w:rsidR="00E0755C">
        <w:t>next</w:t>
      </w:r>
      <w:r w:rsidR="00E0755C">
        <w:rPr>
          <w:rFonts w:hint="eastAsia"/>
        </w:rPr>
        <w:t>变量</w:t>
      </w:r>
      <w:r w:rsidR="00E0755C">
        <w:t>中去</w:t>
      </w:r>
      <w:r w:rsidR="00454662">
        <w:rPr>
          <w:rFonts w:hint="eastAsia"/>
        </w:rPr>
        <w:t xml:space="preserve"> </w:t>
      </w:r>
    </w:p>
    <w:p w14:paraId="08F91568" w14:textId="77777777" w:rsidR="00593FDF" w:rsidRDefault="00593FDF" w:rsidP="00885706"/>
    <w:p w14:paraId="56B6F26C" w14:textId="77777777" w:rsidR="00593FDF" w:rsidRDefault="00593FDF" w:rsidP="00885706"/>
    <w:p w14:paraId="437F098D" w14:textId="77777777" w:rsidR="00593FDF" w:rsidRPr="005368AF" w:rsidRDefault="00593FDF" w:rsidP="00885706"/>
    <w:sectPr w:rsidR="00593FDF" w:rsidRPr="00536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03988" w14:textId="77777777" w:rsidR="00B7689F" w:rsidRDefault="00B7689F" w:rsidP="00043505">
      <w:pPr>
        <w:spacing w:after="0"/>
      </w:pPr>
      <w:r>
        <w:separator/>
      </w:r>
    </w:p>
  </w:endnote>
  <w:endnote w:type="continuationSeparator" w:id="0">
    <w:p w14:paraId="71D51852" w14:textId="77777777" w:rsidR="00B7689F" w:rsidRDefault="00B7689F" w:rsidP="00043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E264D" w14:textId="77777777" w:rsidR="00B7689F" w:rsidRDefault="00B7689F" w:rsidP="00043505">
      <w:pPr>
        <w:spacing w:after="0"/>
      </w:pPr>
      <w:r>
        <w:separator/>
      </w:r>
    </w:p>
  </w:footnote>
  <w:footnote w:type="continuationSeparator" w:id="0">
    <w:p w14:paraId="6188C721" w14:textId="77777777" w:rsidR="00B7689F" w:rsidRDefault="00B7689F" w:rsidP="000435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68BA"/>
    <w:multiLevelType w:val="multilevel"/>
    <w:tmpl w:val="FCA6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C0E2F"/>
    <w:multiLevelType w:val="multilevel"/>
    <w:tmpl w:val="91F0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86253"/>
    <w:multiLevelType w:val="multilevel"/>
    <w:tmpl w:val="AF82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22BC3"/>
    <w:multiLevelType w:val="multilevel"/>
    <w:tmpl w:val="4186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5856BE"/>
    <w:multiLevelType w:val="multilevel"/>
    <w:tmpl w:val="D8D0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D2B3F"/>
    <w:multiLevelType w:val="multilevel"/>
    <w:tmpl w:val="8BF6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3518C4"/>
    <w:multiLevelType w:val="multilevel"/>
    <w:tmpl w:val="948A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3135C"/>
    <w:multiLevelType w:val="multilevel"/>
    <w:tmpl w:val="D4DE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66D91"/>
    <w:multiLevelType w:val="multilevel"/>
    <w:tmpl w:val="3948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D90D67"/>
    <w:multiLevelType w:val="multilevel"/>
    <w:tmpl w:val="B886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C0041F"/>
    <w:multiLevelType w:val="multilevel"/>
    <w:tmpl w:val="A57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E5D63"/>
    <w:rsid w:val="00004DED"/>
    <w:rsid w:val="00013B86"/>
    <w:rsid w:val="00021185"/>
    <w:rsid w:val="00043505"/>
    <w:rsid w:val="00074200"/>
    <w:rsid w:val="000E1F98"/>
    <w:rsid w:val="001145F4"/>
    <w:rsid w:val="00174981"/>
    <w:rsid w:val="0018587A"/>
    <w:rsid w:val="001923F4"/>
    <w:rsid w:val="001B1F28"/>
    <w:rsid w:val="001B3A99"/>
    <w:rsid w:val="001D6A97"/>
    <w:rsid w:val="001F060C"/>
    <w:rsid w:val="00220F9D"/>
    <w:rsid w:val="00231462"/>
    <w:rsid w:val="002B0344"/>
    <w:rsid w:val="002C553C"/>
    <w:rsid w:val="002D54BC"/>
    <w:rsid w:val="002E0AD1"/>
    <w:rsid w:val="00313BE2"/>
    <w:rsid w:val="00333093"/>
    <w:rsid w:val="00380273"/>
    <w:rsid w:val="00385D63"/>
    <w:rsid w:val="003B79C4"/>
    <w:rsid w:val="003F71B6"/>
    <w:rsid w:val="00401E8F"/>
    <w:rsid w:val="004232CA"/>
    <w:rsid w:val="004315C4"/>
    <w:rsid w:val="004522F3"/>
    <w:rsid w:val="004527CD"/>
    <w:rsid w:val="00454662"/>
    <w:rsid w:val="004F5BD9"/>
    <w:rsid w:val="00501287"/>
    <w:rsid w:val="00506D25"/>
    <w:rsid w:val="005368AF"/>
    <w:rsid w:val="00554A5C"/>
    <w:rsid w:val="00566070"/>
    <w:rsid w:val="00584B82"/>
    <w:rsid w:val="00593FDF"/>
    <w:rsid w:val="00594BBC"/>
    <w:rsid w:val="005A2DB7"/>
    <w:rsid w:val="005C6C51"/>
    <w:rsid w:val="00655E31"/>
    <w:rsid w:val="0066335D"/>
    <w:rsid w:val="00682D8F"/>
    <w:rsid w:val="006D394F"/>
    <w:rsid w:val="006D759D"/>
    <w:rsid w:val="006F522F"/>
    <w:rsid w:val="00721686"/>
    <w:rsid w:val="0072335C"/>
    <w:rsid w:val="00730EC3"/>
    <w:rsid w:val="00752CC9"/>
    <w:rsid w:val="007957AB"/>
    <w:rsid w:val="0079732B"/>
    <w:rsid w:val="007A4478"/>
    <w:rsid w:val="007B5EFA"/>
    <w:rsid w:val="007D1DE2"/>
    <w:rsid w:val="00855E83"/>
    <w:rsid w:val="00885706"/>
    <w:rsid w:val="00892741"/>
    <w:rsid w:val="00902793"/>
    <w:rsid w:val="00904814"/>
    <w:rsid w:val="00917974"/>
    <w:rsid w:val="00946027"/>
    <w:rsid w:val="00985962"/>
    <w:rsid w:val="009A19E8"/>
    <w:rsid w:val="009B5A22"/>
    <w:rsid w:val="00A005C3"/>
    <w:rsid w:val="00A14D87"/>
    <w:rsid w:val="00A23BF9"/>
    <w:rsid w:val="00A363EB"/>
    <w:rsid w:val="00A36B01"/>
    <w:rsid w:val="00A46730"/>
    <w:rsid w:val="00A67BFE"/>
    <w:rsid w:val="00A873DE"/>
    <w:rsid w:val="00AA277C"/>
    <w:rsid w:val="00AE5CDD"/>
    <w:rsid w:val="00B146E7"/>
    <w:rsid w:val="00B4130E"/>
    <w:rsid w:val="00B74DDE"/>
    <w:rsid w:val="00B7689F"/>
    <w:rsid w:val="00B90887"/>
    <w:rsid w:val="00BC0770"/>
    <w:rsid w:val="00BC659F"/>
    <w:rsid w:val="00BF6FBC"/>
    <w:rsid w:val="00C13D26"/>
    <w:rsid w:val="00C42F15"/>
    <w:rsid w:val="00C67D16"/>
    <w:rsid w:val="00C75F2A"/>
    <w:rsid w:val="00CC62E2"/>
    <w:rsid w:val="00CD1EAC"/>
    <w:rsid w:val="00CD2C49"/>
    <w:rsid w:val="00CF1512"/>
    <w:rsid w:val="00D51DC8"/>
    <w:rsid w:val="00D53166"/>
    <w:rsid w:val="00D97B9D"/>
    <w:rsid w:val="00DC2117"/>
    <w:rsid w:val="00E0755C"/>
    <w:rsid w:val="00E44ADA"/>
    <w:rsid w:val="00E51C1A"/>
    <w:rsid w:val="00E7437A"/>
    <w:rsid w:val="00EB5911"/>
    <w:rsid w:val="00EB7074"/>
    <w:rsid w:val="00EE0721"/>
    <w:rsid w:val="00EE5D63"/>
    <w:rsid w:val="00EF5ED6"/>
    <w:rsid w:val="00F078CC"/>
    <w:rsid w:val="00F1485C"/>
    <w:rsid w:val="00F65E71"/>
    <w:rsid w:val="00F739C0"/>
    <w:rsid w:val="00F971C3"/>
    <w:rsid w:val="00FB2AEA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315B"/>
  <w15:docId w15:val="{486FC357-9E36-4723-8F12-DF7AF585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1B1F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B1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1B1F2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1B1F28"/>
  </w:style>
  <w:style w:type="character" w:customStyle="1" w:styleId="comment">
    <w:name w:val="comment"/>
    <w:basedOn w:val="a0"/>
    <w:rsid w:val="00380273"/>
  </w:style>
  <w:style w:type="character" w:customStyle="1" w:styleId="keyword">
    <w:name w:val="keyword"/>
    <w:basedOn w:val="a0"/>
    <w:rsid w:val="00380273"/>
  </w:style>
  <w:style w:type="character" w:customStyle="1" w:styleId="number">
    <w:name w:val="number"/>
    <w:basedOn w:val="a0"/>
    <w:rsid w:val="00380273"/>
  </w:style>
  <w:style w:type="paragraph" w:styleId="aa">
    <w:name w:val="header"/>
    <w:basedOn w:val="a"/>
    <w:link w:val="ab"/>
    <w:uiPriority w:val="99"/>
    <w:unhideWhenUsed/>
    <w:rsid w:val="00043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350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35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3505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892741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892741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9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969831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827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8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33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38222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0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97619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52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22599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8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57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881807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07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24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09408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5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903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084811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0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591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5394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4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251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91177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57671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84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2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469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1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87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26687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37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266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29563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8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45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8952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2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6603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00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143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669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99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1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2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2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7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87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3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8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36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34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912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502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8768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void()" TargetMode="External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javascript:void(0);" TargetMode="External"/><Relationship Id="rId10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C4"/>
    <w:rsid w:val="00124B8B"/>
    <w:rsid w:val="003439BD"/>
    <w:rsid w:val="003B374D"/>
    <w:rsid w:val="00570DC4"/>
    <w:rsid w:val="009D410D"/>
    <w:rsid w:val="00C502BB"/>
    <w:rsid w:val="00C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9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32.7、hashmap实现原理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84</TotalTime>
  <Pages>1</Pages>
  <Words>1406</Words>
  <Characters>8019</Characters>
  <Application>Microsoft Macintosh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126</cp:revision>
  <dcterms:created xsi:type="dcterms:W3CDTF">2017-12-29T07:18:00Z</dcterms:created>
  <dcterms:modified xsi:type="dcterms:W3CDTF">2018-02-11T07:44:00Z</dcterms:modified>
</cp:coreProperties>
</file>