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F2" w:rsidRDefault="003C65F2" w:rsidP="003C65F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3C65F2" w:rsidRPr="005A1332" w:rsidRDefault="003C65F2" w:rsidP="003C65F2">
      <w:pPr>
        <w:pStyle w:val="2"/>
      </w:pPr>
      <w:r w:rsidRPr="005A1332">
        <w:rPr>
          <w:rStyle w:val="2Char"/>
          <w:rFonts w:hint="eastAsia"/>
        </w:rPr>
        <w:tab/>
        <w:t>1.</w:t>
      </w:r>
      <w:r w:rsidRPr="005A1332">
        <w:rPr>
          <w:rStyle w:val="2Char"/>
          <w:rFonts w:hint="eastAsia"/>
        </w:rPr>
        <w:t>将</w:t>
      </w:r>
      <w:r w:rsidRPr="005A1332">
        <w:rPr>
          <w:rStyle w:val="2Char"/>
          <w:rFonts w:hint="eastAsia"/>
        </w:rPr>
        <w:t>maven</w:t>
      </w:r>
      <w:r w:rsidRPr="005A1332">
        <w:rPr>
          <w:rStyle w:val="2Char"/>
          <w:rFonts w:hint="eastAsia"/>
        </w:rPr>
        <w:t>的安装目录拷贝到环境变量中去，新建一个路径</w:t>
      </w:r>
      <w:r w:rsidRPr="005A1332">
        <w:rPr>
          <w:rStyle w:val="2Char"/>
          <w:rFonts w:hint="eastAsia"/>
        </w:rPr>
        <w:t>M2_HOME</w:t>
      </w:r>
      <w:r w:rsidRPr="005A1332">
        <w:rPr>
          <w:rStyle w:val="2Char"/>
          <w:rFonts w:hint="eastAsia"/>
        </w:rPr>
        <w:t>，然后将</w:t>
      </w:r>
      <w:r w:rsidRPr="005A1332">
        <w:rPr>
          <w:rStyle w:val="2Char"/>
          <w:rFonts w:hint="eastAsia"/>
        </w:rPr>
        <w:t>bin</w:t>
      </w:r>
      <w:r w:rsidRPr="005A1332">
        <w:rPr>
          <w:rStyle w:val="2Char"/>
          <w:rFonts w:hint="eastAsia"/>
        </w:rPr>
        <w:t>目录拷贝到</w:t>
      </w:r>
      <w:r w:rsidRPr="005A1332">
        <w:rPr>
          <w:rStyle w:val="2Char"/>
          <w:rFonts w:hint="eastAsia"/>
        </w:rPr>
        <w:t>path</w:t>
      </w:r>
      <w:r w:rsidRPr="005A1332">
        <w:rPr>
          <w:rStyle w:val="2Char"/>
          <w:rFonts w:hint="eastAsia"/>
        </w:rPr>
        <w:t>中</w:t>
      </w:r>
      <w:r w:rsidRPr="005A1332">
        <w:rPr>
          <w:rFonts w:hint="eastAsia"/>
        </w:rPr>
        <w:t>，</w:t>
      </w:r>
    </w:p>
    <w:p w:rsidR="003C65F2" w:rsidRDefault="003C65F2" w:rsidP="003C65F2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 xml:space="preserve"> v </w:t>
      </w:r>
      <w:r>
        <w:rPr>
          <w:rFonts w:hint="eastAsia"/>
        </w:rPr>
        <w:t>观察有没有东西出现</w:t>
      </w:r>
    </w:p>
    <w:p w:rsidR="00500444" w:rsidRDefault="00CF6C5D" w:rsidP="00CF6C5D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71F2">
        <w:rPr>
          <w:rFonts w:hint="eastAsia"/>
        </w:rPr>
        <w:t>直接</w:t>
      </w:r>
      <w:r w:rsidR="009A71F2">
        <w:rPr>
          <w:rFonts w:hint="eastAsia"/>
        </w:rPr>
        <w:t>cmd</w:t>
      </w:r>
      <w:r w:rsidR="009A71F2">
        <w:rPr>
          <w:rFonts w:hint="eastAsia"/>
        </w:rPr>
        <w:t>编译开发</w:t>
      </w:r>
    </w:p>
    <w:p w:rsidR="009A71F2" w:rsidRDefault="009A71F2" w:rsidP="009A71F2">
      <w:pPr>
        <w:rPr>
          <w:rFonts w:hint="eastAsia"/>
        </w:rPr>
      </w:pPr>
    </w:p>
    <w:p w:rsidR="009A71F2" w:rsidRDefault="009A71F2" w:rsidP="009A71F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、建立文件夹和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9A71F2" w:rsidRDefault="007365FB" w:rsidP="007365F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pom</w:t>
      </w:r>
    </w:p>
    <w:tbl>
      <w:tblPr>
        <w:tblW w:w="88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5"/>
      </w:tblGrid>
      <w:tr w:rsidR="007365FB" w:rsidTr="007365FB">
        <w:tblPrEx>
          <w:tblCellMar>
            <w:top w:w="0" w:type="dxa"/>
            <w:bottom w:w="0" w:type="dxa"/>
          </w:tblCellMar>
        </w:tblPrEx>
        <w:trPr>
          <w:trHeight w:val="3225"/>
        </w:trPr>
        <w:tc>
          <w:tcPr>
            <w:tcW w:w="8895" w:type="dxa"/>
          </w:tcPr>
          <w:p w:rsidR="007365FB" w:rsidRDefault="007365FB" w:rsidP="007365FB">
            <w:r>
              <w:t>&lt;?xml version="1.0" encoding="UTF-8"?&gt;</w:t>
            </w:r>
          </w:p>
          <w:p w:rsidR="007365FB" w:rsidRDefault="007365FB" w:rsidP="007365FB">
            <w: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7365FB" w:rsidRDefault="007365FB" w:rsidP="007365FB">
            <w:r>
              <w:t xml:space="preserve">  </w:t>
            </w:r>
          </w:p>
          <w:p w:rsidR="007365FB" w:rsidRDefault="007365FB" w:rsidP="007365FB">
            <w:r>
              <w:t xml:space="preserve">  &lt;modelVersion&gt;4.0.0&lt;/modelVersion&gt;</w:t>
            </w:r>
          </w:p>
          <w:p w:rsidR="007365FB" w:rsidRPr="007365FB" w:rsidRDefault="007365FB" w:rsidP="007365FB">
            <w:pPr>
              <w:rPr>
                <w:color w:val="FF0000"/>
                <w:sz w:val="24"/>
              </w:rPr>
            </w:pPr>
            <w:r w:rsidRPr="007365FB">
              <w:rPr>
                <w:color w:val="FF0000"/>
                <w:sz w:val="24"/>
              </w:rPr>
              <w:t xml:space="preserve">  &lt;groupId&gt;maven-fisrtGroupId&lt;/groupId&gt;</w:t>
            </w:r>
          </w:p>
          <w:p w:rsidR="007365FB" w:rsidRPr="007365FB" w:rsidRDefault="007365FB" w:rsidP="007365FB">
            <w:pPr>
              <w:rPr>
                <w:color w:val="FF0000"/>
                <w:sz w:val="24"/>
              </w:rPr>
            </w:pPr>
            <w:r w:rsidRPr="007365FB">
              <w:rPr>
                <w:color w:val="FF0000"/>
                <w:sz w:val="24"/>
              </w:rPr>
              <w:t xml:space="preserve">  &lt;artifactId&gt;maven-fristArtifactId&lt;/artifactId&gt;</w:t>
            </w:r>
          </w:p>
          <w:p w:rsidR="007365FB" w:rsidRDefault="007365FB" w:rsidP="007365FB">
            <w:r>
              <w:t xml:space="preserve">  &lt;version&gt;0.0.1-SNAPSHOT&lt;/version&gt;</w:t>
            </w:r>
          </w:p>
          <w:p w:rsidR="007365FB" w:rsidRDefault="007365FB" w:rsidP="007365FB"/>
          <w:p w:rsidR="007365FB" w:rsidRDefault="007365FB" w:rsidP="007365FB">
            <w:r>
              <w:t>&lt;/project&gt;</w:t>
            </w:r>
          </w:p>
        </w:tc>
      </w:tr>
    </w:tbl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、目录结构</w:t>
      </w:r>
    </w:p>
    <w:p w:rsidR="007365FB" w:rsidRDefault="007365FB" w:rsidP="007365FB">
      <w:pPr>
        <w:rPr>
          <w:rFonts w:hint="eastAsia"/>
        </w:rPr>
      </w:pPr>
      <w:r>
        <w:rPr>
          <w:noProof/>
        </w:rPr>
        <w:drawing>
          <wp:inline distT="0" distB="0" distL="0" distR="0" wp14:anchorId="6917D5F4" wp14:editId="5A5E2CFD">
            <wp:extent cx="4419048" cy="1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pPr>
        <w:rPr>
          <w:rFonts w:hint="eastAsia"/>
        </w:rPr>
      </w:pPr>
      <w:r>
        <w:rPr>
          <w:noProof/>
        </w:rPr>
        <w:drawing>
          <wp:inline distT="0" distB="0" distL="0" distR="0" wp14:anchorId="6104C697" wp14:editId="28C0BE94">
            <wp:extent cx="4600000" cy="2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pPr>
        <w:rPr>
          <w:rFonts w:hint="eastAsia"/>
        </w:rPr>
      </w:pPr>
      <w:r>
        <w:rPr>
          <w:noProof/>
        </w:rPr>
        <w:drawing>
          <wp:inline distT="0" distB="0" distL="0" distR="0" wp14:anchorId="529A482E" wp14:editId="5A733964">
            <wp:extent cx="5200000" cy="17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rPr>
          <w:rFonts w:hint="eastAsia"/>
        </w:rPr>
      </w:pPr>
    </w:p>
    <w:p w:rsidR="007365FB" w:rsidRDefault="007365FB" w:rsidP="007365FB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tbl>
      <w:tblPr>
        <w:tblW w:w="6834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4"/>
      </w:tblGrid>
      <w:tr w:rsidR="007365FB" w:rsidTr="00A83CCE">
        <w:tblPrEx>
          <w:tblCellMar>
            <w:top w:w="0" w:type="dxa"/>
            <w:bottom w:w="0" w:type="dxa"/>
          </w:tblCellMar>
        </w:tblPrEx>
        <w:trPr>
          <w:trHeight w:val="3945"/>
        </w:trPr>
        <w:tc>
          <w:tcPr>
            <w:tcW w:w="6834" w:type="dxa"/>
          </w:tcPr>
          <w:p w:rsidR="007365FB" w:rsidRDefault="007365FB" w:rsidP="007365FB">
            <w:r>
              <w:t>ackage com.hlj.maven;</w:t>
            </w:r>
          </w:p>
          <w:p w:rsidR="007365FB" w:rsidRDefault="007365FB" w:rsidP="007365FB"/>
          <w:p w:rsidR="007365FB" w:rsidRDefault="007365FB" w:rsidP="007365FB">
            <w:r>
              <w:t>public class HelloMaven {</w:t>
            </w:r>
          </w:p>
          <w:p w:rsidR="007365FB" w:rsidRDefault="007365FB" w:rsidP="007365FB">
            <w:r>
              <w:tab/>
            </w:r>
          </w:p>
          <w:p w:rsidR="007365FB" w:rsidRDefault="007365FB" w:rsidP="007365FB">
            <w:r>
              <w:tab/>
              <w:t>public String getName(String name){</w:t>
            </w:r>
          </w:p>
          <w:p w:rsidR="007365FB" w:rsidRDefault="007365FB" w:rsidP="007365FB">
            <w:r>
              <w:tab/>
            </w:r>
            <w:r>
              <w:tab/>
            </w:r>
          </w:p>
          <w:p w:rsidR="007365FB" w:rsidRDefault="007365FB" w:rsidP="007365FB">
            <w:r>
              <w:tab/>
            </w:r>
            <w:r>
              <w:tab/>
              <w:t>return "hello"+name;</w:t>
            </w:r>
          </w:p>
          <w:p w:rsidR="007365FB" w:rsidRDefault="007365FB" w:rsidP="007365FB">
            <w:r>
              <w:tab/>
              <w:t>}</w:t>
            </w:r>
          </w:p>
          <w:p w:rsidR="007365FB" w:rsidRDefault="007365FB" w:rsidP="007365FB">
            <w:r>
              <w:t>}</w:t>
            </w:r>
          </w:p>
          <w:p w:rsidR="007365FB" w:rsidRDefault="007365FB" w:rsidP="007365FB"/>
        </w:tc>
      </w:tr>
    </w:tbl>
    <w:p w:rsidR="007365FB" w:rsidRDefault="007365FB" w:rsidP="007365FB">
      <w:pPr>
        <w:rPr>
          <w:rFonts w:hint="eastAsia"/>
        </w:rPr>
      </w:pPr>
    </w:p>
    <w:p w:rsidR="00A83CCE" w:rsidRDefault="00A83CCE" w:rsidP="0080299B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maven </w:t>
      </w:r>
      <w:r>
        <w:rPr>
          <w:rFonts w:hint="eastAsia"/>
        </w:rPr>
        <w:t>编译，</w:t>
      </w:r>
      <w:r>
        <w:rPr>
          <w:rFonts w:hint="eastAsia"/>
        </w:rPr>
        <w:t>pom.xml</w:t>
      </w:r>
      <w:r w:rsidR="00EB5A2B">
        <w:rPr>
          <w:rFonts w:hint="eastAsia"/>
        </w:rPr>
        <w:t>所在项目</w:t>
      </w:r>
      <w:r>
        <w:rPr>
          <w:rFonts w:hint="eastAsia"/>
        </w:rPr>
        <w:t>中</w:t>
      </w:r>
    </w:p>
    <w:p w:rsidR="0080299B" w:rsidRPr="0080299B" w:rsidRDefault="0080299B" w:rsidP="0080299B">
      <w:pPr>
        <w:pStyle w:val="4"/>
        <w:rPr>
          <w:rFonts w:hint="eastAsia"/>
        </w:rPr>
      </w:pPr>
      <w:r>
        <w:rPr>
          <w:rFonts w:hint="eastAsia"/>
        </w:rPr>
        <w:t>mvn compile</w:t>
      </w:r>
    </w:p>
    <w:p w:rsidR="00A83CCE" w:rsidRDefault="0080299B" w:rsidP="00A83CCE">
      <w:pPr>
        <w:rPr>
          <w:rFonts w:hint="eastAsia"/>
        </w:rPr>
      </w:pPr>
      <w:r>
        <w:rPr>
          <w:noProof/>
        </w:rPr>
        <w:drawing>
          <wp:inline distT="0" distB="0" distL="0" distR="0" wp14:anchorId="0F292CE6" wp14:editId="1F3F2E9A">
            <wp:extent cx="5274310" cy="127096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9B" w:rsidRDefault="0080299B" w:rsidP="00A83CCE">
      <w:pPr>
        <w:rPr>
          <w:rFonts w:hint="eastAsia"/>
        </w:rPr>
      </w:pPr>
    </w:p>
    <w:p w:rsidR="0035582B" w:rsidRDefault="0035582B" w:rsidP="00A83CCE">
      <w:pPr>
        <w:rPr>
          <w:rFonts w:hint="eastAsia"/>
        </w:rPr>
      </w:pPr>
    </w:p>
    <w:p w:rsidR="0035582B" w:rsidRDefault="0035582B" w:rsidP="00A83CCE">
      <w:pPr>
        <w:rPr>
          <w:rFonts w:hint="eastAsia"/>
        </w:rPr>
      </w:pPr>
    </w:p>
    <w:p w:rsidR="0035582B" w:rsidRDefault="0035582B" w:rsidP="00A83CCE">
      <w:pPr>
        <w:rPr>
          <w:rFonts w:hint="eastAsia"/>
        </w:rPr>
      </w:pPr>
    </w:p>
    <w:p w:rsidR="0035582B" w:rsidRDefault="0035582B" w:rsidP="00A83CCE">
      <w:pPr>
        <w:rPr>
          <w:rFonts w:hint="eastAsia"/>
        </w:rPr>
      </w:pPr>
    </w:p>
    <w:p w:rsidR="0035582B" w:rsidRDefault="0035582B" w:rsidP="00A83CCE">
      <w:pPr>
        <w:rPr>
          <w:rFonts w:hint="eastAsia"/>
        </w:rPr>
      </w:pPr>
    </w:p>
    <w:p w:rsidR="0035582B" w:rsidRDefault="0035582B" w:rsidP="00A83CCE">
      <w:pPr>
        <w:rPr>
          <w:rFonts w:hint="eastAsia"/>
        </w:rPr>
      </w:pPr>
    </w:p>
    <w:p w:rsidR="0035582B" w:rsidRDefault="0035582B" w:rsidP="00A83CCE">
      <w:pPr>
        <w:rPr>
          <w:rFonts w:hint="eastAsia"/>
        </w:rPr>
      </w:pPr>
    </w:p>
    <w:p w:rsidR="0080299B" w:rsidRDefault="0080299B" w:rsidP="0035582B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5582B">
        <w:rPr>
          <w:rFonts w:hint="eastAsia"/>
        </w:rPr>
        <w:t>使用</w:t>
      </w:r>
      <w:r w:rsidR="0035582B">
        <w:rPr>
          <w:rFonts w:hint="eastAsia"/>
        </w:rPr>
        <w:t>mvn test</w:t>
      </w:r>
    </w:p>
    <w:p w:rsidR="00F5579E" w:rsidRDefault="00291925" w:rsidP="0098094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80945">
        <w:rPr>
          <w:rFonts w:hint="eastAsia"/>
        </w:rPr>
        <w:t>test</w:t>
      </w:r>
      <w:r w:rsidR="00980945">
        <w:rPr>
          <w:rFonts w:hint="eastAsia"/>
        </w:rPr>
        <w:t>文件夹下进行添加测试文件，目录结构和上面的一模一样</w:t>
      </w:r>
    </w:p>
    <w:p w:rsidR="00980945" w:rsidRDefault="00291925" w:rsidP="00980945">
      <w:pPr>
        <w:rPr>
          <w:rFonts w:hint="eastAsia"/>
        </w:rPr>
      </w:pPr>
      <w:r>
        <w:rPr>
          <w:noProof/>
        </w:rPr>
        <w:drawing>
          <wp:inline distT="0" distB="0" distL="0" distR="0" wp14:anchorId="31D5C115" wp14:editId="3FBDD1E5">
            <wp:extent cx="5274310" cy="1794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25" w:rsidRPr="00980945" w:rsidRDefault="00291925" w:rsidP="0029192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、编辑测试类</w:t>
      </w:r>
    </w:p>
    <w:p w:rsidR="00FD3A08" w:rsidRDefault="00FD3A08" w:rsidP="0035582B"/>
    <w:tbl>
      <w:tblPr>
        <w:tblW w:w="90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0"/>
      </w:tblGrid>
      <w:tr w:rsidR="00FD3A08" w:rsidTr="00FD3A08">
        <w:tblPrEx>
          <w:tblCellMar>
            <w:top w:w="0" w:type="dxa"/>
            <w:bottom w:w="0" w:type="dxa"/>
          </w:tblCellMar>
        </w:tblPrEx>
        <w:trPr>
          <w:trHeight w:val="4515"/>
        </w:trPr>
        <w:tc>
          <w:tcPr>
            <w:tcW w:w="9030" w:type="dxa"/>
          </w:tcPr>
          <w:p w:rsidR="00FD3A08" w:rsidRDefault="00FD3A08" w:rsidP="00FD3A08">
            <w:r>
              <w:t>package com.hlj.maven;</w:t>
            </w:r>
          </w:p>
          <w:p w:rsidR="00FD3A08" w:rsidRDefault="00FD3A08" w:rsidP="00FD3A08">
            <w:r>
              <w:t>import org.junit.*;</w:t>
            </w:r>
          </w:p>
          <w:p w:rsidR="00FD3A08" w:rsidRDefault="00FD3A08" w:rsidP="00FD3A08">
            <w:r>
              <w:t>public class TestHelloMaven {</w:t>
            </w:r>
          </w:p>
          <w:p w:rsidR="00FD3A08" w:rsidRDefault="00FD3A08" w:rsidP="00FD3A08">
            <w:r>
              <w:tab/>
            </w:r>
          </w:p>
          <w:p w:rsidR="00FD3A08" w:rsidRDefault="00FD3A08" w:rsidP="00FD3A08">
            <w:r>
              <w:tab/>
              <w:t>@Test</w:t>
            </w:r>
          </w:p>
          <w:p w:rsidR="00FD3A08" w:rsidRDefault="00FD3A08" w:rsidP="00FD3A08">
            <w:r>
              <w:tab/>
              <w:t>public void testGetName(){</w:t>
            </w:r>
          </w:p>
          <w:p w:rsidR="00FD3A08" w:rsidRDefault="00FD3A08" w:rsidP="00FD3A08">
            <w:r>
              <w:tab/>
            </w:r>
            <w:r>
              <w:tab/>
              <w:t>HelloMaven HelloMaven = new HelloMaven();</w:t>
            </w:r>
          </w:p>
          <w:p w:rsidR="00FD3A08" w:rsidRDefault="00FD3A08" w:rsidP="00FD3A08"/>
          <w:p w:rsidR="00FD3A08" w:rsidRDefault="00FD3A08" w:rsidP="00FD3A08">
            <w:r>
              <w:tab/>
            </w:r>
            <w:r>
              <w:tab/>
              <w:t xml:space="preserve"> HelloMaven.getName("HealerJean");</w:t>
            </w:r>
          </w:p>
          <w:p w:rsidR="00FD3A08" w:rsidRDefault="00FD3A08" w:rsidP="00FD3A08">
            <w:r>
              <w:tab/>
              <w:t>}</w:t>
            </w:r>
          </w:p>
          <w:p w:rsidR="00FD3A08" w:rsidRDefault="00FD3A08" w:rsidP="00FD3A08">
            <w:r>
              <w:t>}</w:t>
            </w:r>
          </w:p>
          <w:p w:rsidR="00FD3A08" w:rsidRPr="00FD3A08" w:rsidRDefault="00FD3A08" w:rsidP="00FD3A08">
            <w:pPr>
              <w:ind w:left="15"/>
            </w:pPr>
          </w:p>
          <w:p w:rsidR="00FD3A08" w:rsidRDefault="00FD3A08" w:rsidP="00FD3A08">
            <w:pPr>
              <w:ind w:left="15"/>
            </w:pPr>
          </w:p>
        </w:tc>
      </w:tr>
    </w:tbl>
    <w:p w:rsidR="00FD3A08" w:rsidRDefault="00FD3A08" w:rsidP="00FD3A08"/>
    <w:p w:rsidR="0035582B" w:rsidRDefault="0035582B" w:rsidP="00FD3A08">
      <w:pPr>
        <w:rPr>
          <w:rFonts w:hint="eastAsia"/>
        </w:rPr>
      </w:pPr>
    </w:p>
    <w:p w:rsidR="00FD3A08" w:rsidRDefault="00FD3A08" w:rsidP="00FD3A08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中添加测试依赖</w:t>
      </w:r>
      <w:r>
        <w:rPr>
          <w:rFonts w:hint="eastAsia"/>
        </w:rPr>
        <w:t>junit</w:t>
      </w:r>
    </w:p>
    <w:tbl>
      <w:tblPr>
        <w:tblW w:w="10808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8"/>
      </w:tblGrid>
      <w:tr w:rsidR="00FD3A08" w:rsidTr="00FD3A08">
        <w:tblPrEx>
          <w:tblCellMar>
            <w:top w:w="0" w:type="dxa"/>
            <w:bottom w:w="0" w:type="dxa"/>
          </w:tblCellMar>
        </w:tblPrEx>
        <w:trPr>
          <w:trHeight w:val="5355"/>
        </w:trPr>
        <w:tc>
          <w:tcPr>
            <w:tcW w:w="10808" w:type="dxa"/>
          </w:tcPr>
          <w:p w:rsidR="00FD3A08" w:rsidRDefault="00FD3A08" w:rsidP="00FD3A08">
            <w:pPr>
              <w:ind w:left="45"/>
            </w:pPr>
            <w:r>
              <w:t>&lt;?xml version="1.0" encoding="UTF-8"?&gt;</w:t>
            </w:r>
          </w:p>
          <w:p w:rsidR="00FD3A08" w:rsidRDefault="00FD3A08" w:rsidP="00FD3A08">
            <w:pPr>
              <w:ind w:left="45"/>
            </w:pPr>
            <w: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FD3A08" w:rsidRDefault="00FD3A08" w:rsidP="00FD3A08">
            <w:pPr>
              <w:ind w:left="45"/>
            </w:pPr>
            <w:r>
              <w:t xml:space="preserve">  </w:t>
            </w:r>
          </w:p>
          <w:p w:rsidR="00FD3A08" w:rsidRDefault="00FD3A08" w:rsidP="00FD3A08">
            <w:pPr>
              <w:ind w:left="45"/>
            </w:pPr>
            <w:r>
              <w:t xml:space="preserve">  &lt;modelVersion&gt;4.0.0&lt;/modelVersion&gt;</w:t>
            </w:r>
          </w:p>
          <w:p w:rsidR="00FD3A08" w:rsidRDefault="00FD3A08" w:rsidP="00FD3A08">
            <w:pPr>
              <w:ind w:left="45"/>
            </w:pPr>
            <w:r>
              <w:t xml:space="preserve">  &lt;groupId&gt;maven-fisrtGroupId&lt;/groupId&gt;</w:t>
            </w:r>
          </w:p>
          <w:p w:rsidR="00FD3A08" w:rsidRDefault="00FD3A08" w:rsidP="00FD3A08">
            <w:pPr>
              <w:ind w:left="45"/>
            </w:pPr>
            <w:r>
              <w:t xml:space="preserve">  &lt;artifactId&gt;maven-fristArtifactId&lt;/artifactId&gt;</w:t>
            </w:r>
          </w:p>
          <w:p w:rsidR="00FD3A08" w:rsidRDefault="00FD3A08" w:rsidP="00FD3A08">
            <w:pPr>
              <w:ind w:left="45"/>
            </w:pPr>
            <w:r>
              <w:t xml:space="preserve">  &lt;version&gt;0.0.1-SNAPSHOT&lt;/version&gt;</w:t>
            </w:r>
          </w:p>
          <w:p w:rsidR="00FD3A08" w:rsidRPr="00FD3A08" w:rsidRDefault="00FD3A08" w:rsidP="00401144">
            <w:pPr>
              <w:rPr>
                <w:color w:val="FF0000"/>
              </w:rPr>
            </w:pP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&lt;dependencies&gt;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&lt;dependency&gt;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&lt;groupId&gt;junit&lt;/groupId&gt;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&lt;artifactId&gt;junit&lt;/artifactId&gt;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&lt;version&gt;4.10&lt;/version&gt;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  &lt;scope&gt;test&lt;/scope&gt;</w:t>
            </w:r>
          </w:p>
          <w:p w:rsidR="00FD3A08" w:rsidRPr="00FD3A08" w:rsidRDefault="00FD3A08" w:rsidP="00FD3A08">
            <w:pPr>
              <w:ind w:left="45"/>
              <w:rPr>
                <w:color w:val="FF0000"/>
              </w:rPr>
            </w:pPr>
            <w:r w:rsidRPr="00FD3A08">
              <w:rPr>
                <w:color w:val="FF0000"/>
              </w:rPr>
              <w:t xml:space="preserve">    &lt;/dependency&gt;</w:t>
            </w:r>
          </w:p>
          <w:p w:rsidR="00FD3A08" w:rsidRPr="00401144" w:rsidRDefault="00401144" w:rsidP="00401144">
            <w:pPr>
              <w:ind w:left="45"/>
              <w:rPr>
                <w:color w:val="FF0000"/>
              </w:rPr>
            </w:pPr>
            <w:r>
              <w:rPr>
                <w:color w:val="FF0000"/>
              </w:rPr>
              <w:t xml:space="preserve">  &lt;/dependencies&gt;</w:t>
            </w:r>
          </w:p>
          <w:p w:rsidR="00FD3A08" w:rsidRDefault="00FD3A08" w:rsidP="00FD3A08">
            <w:pPr>
              <w:ind w:left="45"/>
              <w:rPr>
                <w:rFonts w:hint="eastAsia"/>
              </w:rPr>
            </w:pPr>
            <w:r>
              <w:t>&lt;/project&gt;</w:t>
            </w:r>
          </w:p>
        </w:tc>
      </w:tr>
    </w:tbl>
    <w:p w:rsidR="00FD3A08" w:rsidRDefault="00FD3A08" w:rsidP="00FD3A08">
      <w:pPr>
        <w:rPr>
          <w:rFonts w:hint="eastAsia"/>
        </w:rPr>
      </w:pPr>
    </w:p>
    <w:p w:rsidR="00FD3A08" w:rsidRDefault="00FD3A08" w:rsidP="00FD3A08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、测试</w:t>
      </w:r>
      <w:r>
        <w:rPr>
          <w:rFonts w:hint="eastAsia"/>
        </w:rPr>
        <w:t>mvn test</w:t>
      </w:r>
      <w:r w:rsidR="00797447">
        <w:rPr>
          <w:rFonts w:hint="eastAsia"/>
        </w:rPr>
        <w:t>，没有报错，</w:t>
      </w:r>
    </w:p>
    <w:p w:rsidR="00FD3A08" w:rsidRDefault="0088535D" w:rsidP="00FD3A08">
      <w:pPr>
        <w:rPr>
          <w:rFonts w:hint="eastAsia"/>
        </w:rPr>
      </w:pPr>
      <w:r>
        <w:rPr>
          <w:noProof/>
        </w:rPr>
        <w:drawing>
          <wp:inline distT="0" distB="0" distL="0" distR="0" wp14:anchorId="60B26500" wp14:editId="55426E29">
            <wp:extent cx="5274310" cy="2418613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47" w:rsidRDefault="00797447" w:rsidP="00797447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、解释：这里是编译</w:t>
      </w:r>
      <w:r>
        <w:rPr>
          <w:rFonts w:hint="eastAsia"/>
        </w:rPr>
        <w:t>test</w:t>
      </w:r>
      <w:r>
        <w:rPr>
          <w:rFonts w:hint="eastAsia"/>
        </w:rPr>
        <w:t>中的测试类</w:t>
      </w:r>
    </w:p>
    <w:p w:rsidR="00504B94" w:rsidRDefault="00504B94" w:rsidP="00504B94">
      <w:pPr>
        <w:rPr>
          <w:rFonts w:hint="eastAsia"/>
        </w:rPr>
      </w:pPr>
    </w:p>
    <w:p w:rsidR="00504B94" w:rsidRDefault="00504B94" w:rsidP="00401144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mvn clean</w:t>
      </w:r>
    </w:p>
    <w:p w:rsidR="00504B94" w:rsidRDefault="00504B94" w:rsidP="00504B94">
      <w:pPr>
        <w:pStyle w:val="2"/>
        <w:rPr>
          <w:rFonts w:hint="eastAsia"/>
        </w:rPr>
      </w:pPr>
      <w:r>
        <w:rPr>
          <w:rFonts w:hint="eastAsia"/>
        </w:rPr>
        <w:t>解释：经过上面的编译后会形成</w:t>
      </w:r>
      <w:r>
        <w:rPr>
          <w:rFonts w:hint="eastAsia"/>
        </w:rPr>
        <w:t>targer</w:t>
      </w:r>
      <w:r>
        <w:rPr>
          <w:rFonts w:hint="eastAsia"/>
        </w:rPr>
        <w:t>，并且形成</w:t>
      </w:r>
      <w:r>
        <w:rPr>
          <w:rFonts w:hint="eastAsia"/>
        </w:rPr>
        <w:t>class</w:t>
      </w:r>
      <w:r>
        <w:rPr>
          <w:rFonts w:hint="eastAsia"/>
        </w:rPr>
        <w:t>类，也就是</w:t>
      </w:r>
      <w:r>
        <w:rPr>
          <w:rFonts w:hint="eastAsia"/>
        </w:rPr>
        <w:t>java</w:t>
      </w:r>
      <w:r>
        <w:rPr>
          <w:rFonts w:hint="eastAsia"/>
        </w:rPr>
        <w:t>编译完成的对象，使用这个命令之后会删除这些东西</w:t>
      </w:r>
    </w:p>
    <w:p w:rsidR="00504B94" w:rsidRDefault="00504B94" w:rsidP="00E12E3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、经过编译</w:t>
      </w:r>
      <w:r>
        <w:rPr>
          <w:rFonts w:hint="eastAsia"/>
        </w:rPr>
        <w:t>mvn compile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mvn test</w:t>
      </w:r>
      <w:r>
        <w:rPr>
          <w:rFonts w:hint="eastAsia"/>
        </w:rPr>
        <w:t>之后</w:t>
      </w:r>
    </w:p>
    <w:p w:rsidR="00504B94" w:rsidRDefault="00504B94" w:rsidP="00504B94">
      <w:pPr>
        <w:rPr>
          <w:rFonts w:hint="eastAsia"/>
        </w:rPr>
      </w:pPr>
      <w:r>
        <w:rPr>
          <w:noProof/>
        </w:rPr>
        <w:drawing>
          <wp:inline distT="0" distB="0" distL="0" distR="0" wp14:anchorId="573A2073" wp14:editId="1F5998A2">
            <wp:extent cx="5274310" cy="222693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4" w:rsidRPr="00E12E36" w:rsidRDefault="00504B94" w:rsidP="00E12E3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mvn clean</w:t>
      </w:r>
      <w:r>
        <w:rPr>
          <w:rFonts w:hint="eastAsia"/>
        </w:rPr>
        <w:t>之后</w:t>
      </w:r>
      <w:r w:rsidR="00E12E36">
        <w:rPr>
          <w:rFonts w:hint="eastAsia"/>
        </w:rPr>
        <w:t>，</w:t>
      </w:r>
      <w:r w:rsidR="00E12E36">
        <w:rPr>
          <w:rFonts w:hint="eastAsia"/>
        </w:rPr>
        <w:t>target</w:t>
      </w:r>
      <w:r w:rsidR="00E12E36">
        <w:rPr>
          <w:rFonts w:hint="eastAsia"/>
        </w:rPr>
        <w:t>都不在了</w:t>
      </w:r>
      <w:r w:rsidR="00FD7DB4">
        <w:rPr>
          <w:rFonts w:hint="eastAsia"/>
        </w:rPr>
        <w:t>，更何况类</w:t>
      </w:r>
      <w:r w:rsidR="00F16BC6">
        <w:rPr>
          <w:rFonts w:hint="eastAsia"/>
        </w:rPr>
        <w:t>class</w:t>
      </w:r>
    </w:p>
    <w:p w:rsidR="00504B94" w:rsidRPr="00504B94" w:rsidRDefault="00E12E36" w:rsidP="00504B94">
      <w:pPr>
        <w:rPr>
          <w:rFonts w:hint="eastAsia"/>
        </w:rPr>
      </w:pPr>
      <w:r>
        <w:rPr>
          <w:noProof/>
        </w:rPr>
        <w:drawing>
          <wp:inline distT="0" distB="0" distL="0" distR="0" wp14:anchorId="3A939D16" wp14:editId="700A020D">
            <wp:extent cx="3428571" cy="17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4" w:rsidRDefault="00504B94" w:rsidP="00504B94">
      <w:pPr>
        <w:rPr>
          <w:rFonts w:hint="eastAsia"/>
        </w:rPr>
      </w:pPr>
    </w:p>
    <w:p w:rsidR="00401144" w:rsidRDefault="00401144" w:rsidP="00401144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1060D4">
        <w:rPr>
          <w:rFonts w:hint="eastAsia"/>
        </w:rPr>
        <w:t>mvn package</w:t>
      </w:r>
      <w:r w:rsidR="001060D4">
        <w:rPr>
          <w:rFonts w:hint="eastAsia"/>
        </w:rPr>
        <w:t>打包</w:t>
      </w:r>
    </w:p>
    <w:p w:rsidR="001060D4" w:rsidRDefault="001060D4" w:rsidP="001060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、打包是将项目打包到</w:t>
      </w:r>
      <w:r>
        <w:rPr>
          <w:rFonts w:hint="eastAsia"/>
        </w:rPr>
        <w:t>target</w:t>
      </w:r>
      <w:r>
        <w:rPr>
          <w:rFonts w:hint="eastAsia"/>
        </w:rPr>
        <w:t>目录下面，这里毫无疑问肯定是会执行生成</w:t>
      </w:r>
      <w:r>
        <w:rPr>
          <w:rFonts w:hint="eastAsia"/>
        </w:rPr>
        <w:t>class</w:t>
      </w:r>
      <w:r>
        <w:rPr>
          <w:rFonts w:hint="eastAsia"/>
        </w:rPr>
        <w:t>的</w:t>
      </w:r>
      <w:r w:rsidR="00E83655">
        <w:rPr>
          <w:rFonts w:hint="eastAsia"/>
        </w:rPr>
        <w:t>。</w:t>
      </w:r>
      <w:r>
        <w:rPr>
          <w:rFonts w:hint="eastAsia"/>
        </w:rPr>
        <w:t>但是这里的打的包不会到</w:t>
      </w:r>
      <w:r>
        <w:rPr>
          <w:rFonts w:hint="eastAsia"/>
        </w:rPr>
        <w:t>m2</w:t>
      </w:r>
      <w:r>
        <w:rPr>
          <w:rFonts w:hint="eastAsia"/>
        </w:rPr>
        <w:t>仓库中，也就是说如果有其他项目依赖于本项目，则打包不会起作用。</w:t>
      </w:r>
    </w:p>
    <w:p w:rsidR="001060D4" w:rsidRDefault="001060D4" w:rsidP="001060D4">
      <w:pPr>
        <w:rPr>
          <w:rFonts w:hint="eastAsia"/>
        </w:rPr>
      </w:pPr>
      <w:r>
        <w:rPr>
          <w:noProof/>
        </w:rPr>
        <w:drawing>
          <wp:inline distT="0" distB="0" distL="0" distR="0" wp14:anchorId="559D9A64" wp14:editId="11695404">
            <wp:extent cx="4857143" cy="2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D4" w:rsidRDefault="001060D4" w:rsidP="001060D4">
      <w:pPr>
        <w:rPr>
          <w:rFonts w:hint="eastAsia"/>
        </w:rPr>
      </w:pPr>
      <w:r>
        <w:rPr>
          <w:noProof/>
        </w:rPr>
        <w:drawing>
          <wp:inline distT="0" distB="0" distL="0" distR="0" wp14:anchorId="370DE3F9" wp14:editId="45E37417">
            <wp:extent cx="4400000" cy="302857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8" w:rsidRDefault="00900FB8" w:rsidP="001060D4">
      <w:pPr>
        <w:rPr>
          <w:rFonts w:hint="eastAsia"/>
        </w:rPr>
      </w:pPr>
    </w:p>
    <w:p w:rsidR="00900FB8" w:rsidRDefault="00900FB8" w:rsidP="001060D4">
      <w:pPr>
        <w:rPr>
          <w:rFonts w:hint="eastAsia"/>
        </w:rPr>
      </w:pPr>
    </w:p>
    <w:p w:rsidR="00900FB8" w:rsidRDefault="00900FB8" w:rsidP="00900FB8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mvn install</w:t>
      </w:r>
    </w:p>
    <w:p w:rsidR="00900FB8" w:rsidRDefault="00900FB8" w:rsidP="00900FB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、不仅会打包</w:t>
      </w:r>
    </w:p>
    <w:p w:rsidR="00900FB8" w:rsidRDefault="00900FB8" w:rsidP="00900FB8">
      <w:pPr>
        <w:rPr>
          <w:rFonts w:hint="eastAsia"/>
        </w:rPr>
      </w:pPr>
      <w:r>
        <w:rPr>
          <w:noProof/>
        </w:rPr>
        <w:drawing>
          <wp:inline distT="0" distB="0" distL="0" distR="0" wp14:anchorId="4A240821" wp14:editId="5DBB14E4">
            <wp:extent cx="4266667" cy="290476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8" w:rsidRDefault="00900FB8" w:rsidP="00900FB8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而且会打包到</w:t>
      </w:r>
      <w:r>
        <w:rPr>
          <w:rFonts w:hint="eastAsia"/>
        </w:rPr>
        <w:t>m2</w:t>
      </w:r>
      <w:r>
        <w:rPr>
          <w:rFonts w:hint="eastAsia"/>
        </w:rPr>
        <w:t>仓库中，这样就可以使用其他项目依赖它了</w:t>
      </w:r>
      <w:bookmarkStart w:id="0" w:name="_GoBack"/>
      <w:bookmarkEnd w:id="0"/>
    </w:p>
    <w:p w:rsidR="00900FB8" w:rsidRPr="00900FB8" w:rsidRDefault="00900FB8" w:rsidP="00900FB8">
      <w:r>
        <w:rPr>
          <w:noProof/>
        </w:rPr>
        <w:drawing>
          <wp:inline distT="0" distB="0" distL="0" distR="0" wp14:anchorId="43CBE5E9" wp14:editId="2DDF4892">
            <wp:extent cx="5274310" cy="170682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B8" w:rsidRPr="0090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EB2" w:rsidRDefault="00EE2EB2" w:rsidP="003C65F2">
      <w:r>
        <w:separator/>
      </w:r>
    </w:p>
  </w:endnote>
  <w:endnote w:type="continuationSeparator" w:id="0">
    <w:p w:rsidR="00EE2EB2" w:rsidRDefault="00EE2EB2" w:rsidP="003C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EB2" w:rsidRDefault="00EE2EB2" w:rsidP="003C65F2">
      <w:r>
        <w:separator/>
      </w:r>
    </w:p>
  </w:footnote>
  <w:footnote w:type="continuationSeparator" w:id="0">
    <w:p w:rsidR="00EE2EB2" w:rsidRDefault="00EE2EB2" w:rsidP="003C6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98"/>
    <w:rsid w:val="00086D78"/>
    <w:rsid w:val="001060D4"/>
    <w:rsid w:val="00291925"/>
    <w:rsid w:val="0035582B"/>
    <w:rsid w:val="003C65F2"/>
    <w:rsid w:val="00401144"/>
    <w:rsid w:val="00500444"/>
    <w:rsid w:val="00504B94"/>
    <w:rsid w:val="006A1098"/>
    <w:rsid w:val="007365FB"/>
    <w:rsid w:val="00797447"/>
    <w:rsid w:val="0080299B"/>
    <w:rsid w:val="0088535D"/>
    <w:rsid w:val="00900FB8"/>
    <w:rsid w:val="00980945"/>
    <w:rsid w:val="009A71F2"/>
    <w:rsid w:val="00A83CCE"/>
    <w:rsid w:val="00CF6C5D"/>
    <w:rsid w:val="00E12E36"/>
    <w:rsid w:val="00E83655"/>
    <w:rsid w:val="00EB5A2B"/>
    <w:rsid w:val="00EE2EB2"/>
    <w:rsid w:val="00F16BC6"/>
    <w:rsid w:val="00F5579E"/>
    <w:rsid w:val="00FD3A08"/>
    <w:rsid w:val="00F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65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29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5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5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65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65FB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36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5F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029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65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29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5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5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65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65FB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36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5F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029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25</cp:revision>
  <dcterms:created xsi:type="dcterms:W3CDTF">2017-08-21T12:47:00Z</dcterms:created>
  <dcterms:modified xsi:type="dcterms:W3CDTF">2017-08-21T14:22:00Z</dcterms:modified>
</cp:coreProperties>
</file>