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可视化作品链接：【五色相宣-中华五色体系信息可视化-哔哩哔哩】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"https://b23.tv/HRGrEMa"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https://b23.tv/HRGrEMa</w:t>
      </w:r>
      <w:r>
        <w:rPr>
          <w:rFonts w:hint="eastAsia"/>
          <w:lang w:val="en-US" w:eastAsia="zh-CN"/>
        </w:rPr>
        <w:fldChar w:fldCharType="end"/>
      </w:r>
    </w:p>
    <w:p>
      <w:pPr>
        <w:pStyle w:val="2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  <w:u w:val="none"/>
        </w:rPr>
        <w:t>背景介绍</w:t>
      </w:r>
      <w:bookmarkStart w:id="0" w:name="_GoBack"/>
      <w:bookmarkEnd w:id="0"/>
    </w:p>
    <w:p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五色体系是一种具有深厚文化底蕴的中华民族独特色彩体系。这种体系不仅体现了中国传统礼制观念，而且深刻地融入了中国人的日常生活和审美情趣中。在中国传统文化中，山常被用来象征“仁”，仁则是礼制的核心。因此，将山用作色彩与礼制关联的象征性图形，不仅体现了中国文化的深层意蕴，也展示了色彩在传统文化中的重要地位。本案例中，通过将山形象地呈现五行和五方的色彩体系，不仅创新性地展现了中国传统色彩的魅力，而且让这一独特体系在现代数字化的语境中焕发新生。</w:t>
      </w:r>
    </w:p>
    <w:p>
      <w:pPr>
        <w:pStyle w:val="2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  <w:u w:val="none"/>
        </w:rPr>
        <w:t>可视化介绍</w:t>
      </w:r>
    </w:p>
    <w:p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本可视化作品以五色体系为核心，创新性地利用五座山来代表不同的颜色和礼制等级。每座山的高度象征其所代表颜色的重要性，而宽度则反映了该颜色在历史上的使用频率。作品采用HTML5和CSS3技术构建，实现了用户与信息的交互式体验。用户可以通过滚动鼠标滚轮浏览不同时代的色彩特点，点击时间轴或特定朝代的山体则能够进入详细展示页面。在这个页面上，用户不仅能看到不同色系的详细展示，还能通过滑动键浏览其他色彩。此外，作品还提供了基于不同工艺的色彩分类查看方式，用户可通过鼠标悬停或点击色块来获得更多信息。整体上，该作品通过互动性强、信息丰富的展示方式，使得观众能够深入理解和感受中华传统色彩的独特魅力。</w:t>
      </w:r>
    </w:p>
    <w:p>
      <w:pPr>
        <w:pStyle w:val="2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  <w:u w:val="none"/>
        </w:rPr>
        <w:t>亮点介绍</w:t>
      </w:r>
    </w:p>
    <w:p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本作品最大的亮点在于其创新性的视觉表达和交互设计。通过将山作为色彩和礼制的象征，不仅创新性地结合了中国传统文化与现代可视化技术，还增强了用户的参与感和体验感。此外，作品详尽地展现了中华传统色彩的历史演变和应用场景，让观众在享受视觉盛宴的同时，也能深入了解中国色彩文化的丰富内涵。再加上用户友好的界面设计和流畅的交互逻辑，使得本作品不仅在视觉上吸引人，更在内容和技术层面上展现了高水平的创新性和实用性。</w:t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95AAFD"/>
    <w:rsid w:val="FD95A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Office_6.2.2.8394_F1E327BC-269C-435d-A152-05C5408002CA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2023-11-19T14:05:00Z</dcterms:created>
  <dc:creator>媲媲</dc:creator>
  <cp:lastModifiedBy>媲媲</cp:lastModifiedBy>
  <dcterms:modified xsi:type="dcterms:W3CDTF">2023-11-19T14:07:04Z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2052-6.2.2.8394</vt:lpwstr>
  </property>
  <property fmtid="{D5CDD505-2E9C-101B-9397-08002B2CF9AE}" pid="3" name="ICV">
    <vt:lpwstr>031635EADB566698C0A559657E29FF5A_41</vt:lpwstr>
  </property>
</Properties>
</file>