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90386D" w:rsidRPr="00B27513" w:rsidRDefault="0090386D" w:rsidP="0090386D">
      <w:pPr>
        <w:rPr>
          <w:rFonts w:cs="Arial"/>
          <w:b/>
          <w:bCs/>
          <w:color w:val="A00054"/>
          <w:sz w:val="56"/>
          <w:szCs w:val="56"/>
        </w:rPr>
      </w:pPr>
    </w:p>
    <w:p w14:paraId="63D63649" w14:textId="5EC2D115" w:rsidR="0090386D" w:rsidRPr="00B27513" w:rsidRDefault="405A903D" w:rsidP="405A903D">
      <w:pPr>
        <w:rPr>
          <w:rFonts w:cs="Arial"/>
          <w:b/>
          <w:bCs/>
          <w:color w:val="A00054"/>
          <w:sz w:val="60"/>
          <w:szCs w:val="60"/>
        </w:rPr>
      </w:pPr>
      <w:r w:rsidRPr="00B27513">
        <w:rPr>
          <w:rFonts w:cs="Arial"/>
          <w:b/>
          <w:bCs/>
          <w:color w:val="A00054"/>
          <w:sz w:val="60"/>
          <w:szCs w:val="60"/>
        </w:rPr>
        <w:t xml:space="preserve">Quality and Improvement Outcomes Framework for </w:t>
      </w:r>
    </w:p>
    <w:p w14:paraId="271D31B3" w14:textId="2B370911" w:rsidR="0090386D" w:rsidRPr="00B27513" w:rsidRDefault="00A1325A" w:rsidP="28AB4626">
      <w:pPr>
        <w:rPr>
          <w:rFonts w:cs="Arial"/>
          <w:b/>
          <w:bCs/>
          <w:color w:val="A00054"/>
          <w:sz w:val="60"/>
          <w:szCs w:val="60"/>
        </w:rPr>
      </w:pPr>
      <w:r w:rsidRPr="00B27513">
        <w:rPr>
          <w:rFonts w:cs="Arial"/>
          <w:b/>
          <w:bCs/>
          <w:color w:val="A00054"/>
          <w:sz w:val="60"/>
          <w:szCs w:val="60"/>
        </w:rPr>
        <w:t>NHS F</w:t>
      </w:r>
      <w:r w:rsidR="0090386D" w:rsidRPr="00B27513">
        <w:rPr>
          <w:rFonts w:cs="Arial"/>
          <w:b/>
          <w:bCs/>
          <w:color w:val="A00054"/>
          <w:sz w:val="60"/>
          <w:szCs w:val="60"/>
        </w:rPr>
        <w:t xml:space="preserve">unded Library and Knowledge Services: </w:t>
      </w:r>
    </w:p>
    <w:p w14:paraId="7FE7A38D" w14:textId="79F14985" w:rsidR="0090386D" w:rsidRPr="00B27513" w:rsidRDefault="009B6E3F" w:rsidP="0090386D">
      <w:pPr>
        <w:rPr>
          <w:rFonts w:cs="Arial"/>
          <w:b/>
          <w:bCs/>
          <w:color w:val="A00054"/>
          <w:sz w:val="56"/>
          <w:szCs w:val="56"/>
        </w:rPr>
      </w:pPr>
      <w:r w:rsidRPr="00B27513">
        <w:rPr>
          <w:rFonts w:cs="Arial"/>
          <w:noProof/>
          <w:sz w:val="60"/>
          <w:szCs w:val="60"/>
          <w:lang w:eastAsia="en-GB"/>
        </w:rPr>
        <w:drawing>
          <wp:anchor distT="0" distB="0" distL="114300" distR="114300" simplePos="0" relativeHeight="251659262" behindDoc="1" locked="0" layoutInCell="1" allowOverlap="1" wp14:anchorId="01B8AE4D" wp14:editId="305E171A">
            <wp:simplePos x="0" y="0"/>
            <wp:positionH relativeFrom="column">
              <wp:posOffset>-540385</wp:posOffset>
            </wp:positionH>
            <wp:positionV relativeFrom="paragraph">
              <wp:posOffset>318770</wp:posOffset>
            </wp:positionV>
            <wp:extent cx="10691495" cy="11982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_landscape.png"/>
                    <pic:cNvPicPr/>
                  </pic:nvPicPr>
                  <pic:blipFill>
                    <a:blip r:embed="rId11">
                      <a:extLst>
                        <a:ext uri="{28A0092B-C50C-407E-A947-70E740481C1C}">
                          <a14:useLocalDpi xmlns:a14="http://schemas.microsoft.com/office/drawing/2010/main" val="0"/>
                        </a:ext>
                      </a:extLst>
                    </a:blip>
                    <a:stretch>
                      <a:fillRect/>
                    </a:stretch>
                  </pic:blipFill>
                  <pic:spPr>
                    <a:xfrm>
                      <a:off x="0" y="0"/>
                      <a:ext cx="10691495" cy="1198245"/>
                    </a:xfrm>
                    <a:prstGeom prst="rect">
                      <a:avLst/>
                    </a:prstGeom>
                    <a:extLs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90386D" w:rsidRPr="00B27513">
        <w:rPr>
          <w:rFonts w:cs="Arial"/>
          <w:b/>
          <w:bCs/>
          <w:color w:val="A00054"/>
          <w:sz w:val="60"/>
          <w:szCs w:val="60"/>
        </w:rPr>
        <w:t>Handbook for baseline self-evaluation</w:t>
      </w:r>
      <w:r w:rsidRPr="00B27513">
        <w:rPr>
          <w:rFonts w:cs="Arial"/>
          <w:b/>
          <w:bCs/>
          <w:color w:val="A00054"/>
          <w:sz w:val="60"/>
          <w:szCs w:val="60"/>
        </w:rPr>
        <w:t>, 2019</w:t>
      </w:r>
    </w:p>
    <w:p w14:paraId="5BA0D4CE" w14:textId="000790FE" w:rsidR="0090386D" w:rsidRPr="00B27513" w:rsidRDefault="00F11EB3" w:rsidP="003C0EF6">
      <w:pPr>
        <w:rPr>
          <w:rFonts w:cs="Arial"/>
          <w:b/>
          <w:bCs/>
        </w:rPr>
      </w:pPr>
      <w:r w:rsidRPr="00B27513">
        <w:rPr>
          <w:rFonts w:cs="Arial"/>
          <w:b/>
          <w:bCs/>
        </w:rPr>
        <w:br w:type="page"/>
      </w:r>
    </w:p>
    <w:p w14:paraId="074CABF3" w14:textId="77777777" w:rsidR="003C0EF6" w:rsidRPr="00902314" w:rsidRDefault="003C0EF6" w:rsidP="003C0EF6">
      <w:pPr>
        <w:pStyle w:val="Heading1"/>
        <w:rPr>
          <w:lang w:val="en-US"/>
        </w:rPr>
      </w:pPr>
      <w:bookmarkStart w:id="0" w:name="_Toc8312239"/>
      <w:r w:rsidRPr="056F12F7">
        <w:rPr>
          <w:lang w:val="en-US"/>
        </w:rPr>
        <w:lastRenderedPageBreak/>
        <w:t>For</w:t>
      </w:r>
      <w:r>
        <w:rPr>
          <w:lang w:val="en-US"/>
        </w:rPr>
        <w:t>ewo</w:t>
      </w:r>
      <w:r w:rsidRPr="056F12F7">
        <w:rPr>
          <w:lang w:val="en-US"/>
        </w:rPr>
        <w:t>rd and Introduction</w:t>
      </w:r>
      <w:bookmarkEnd w:id="0"/>
    </w:p>
    <w:p w14:paraId="236D49B8" w14:textId="77777777" w:rsidR="003C0EF6" w:rsidRDefault="003C0EF6" w:rsidP="003C0EF6">
      <w:pPr>
        <w:rPr>
          <w:rFonts w:eastAsia="Arial" w:cs="Arial"/>
          <w:lang w:val="en-US"/>
        </w:rPr>
      </w:pPr>
    </w:p>
    <w:p w14:paraId="32B1D36A" w14:textId="77777777" w:rsidR="003C0EF6" w:rsidRDefault="003C0EF6" w:rsidP="003C0EF6">
      <w:pPr>
        <w:pStyle w:val="Quotestyle"/>
        <w:ind w:left="720"/>
        <w:rPr>
          <w:lang w:val="en-US"/>
        </w:rPr>
      </w:pPr>
      <w:r w:rsidRPr="056F12F7">
        <w:rPr>
          <w:lang w:val="en-US"/>
        </w:rPr>
        <w:t>Healthcare library and knowledge services are a powerhouse for education, lifelong learning research and evidence-based practice.</w:t>
      </w:r>
    </w:p>
    <w:p w14:paraId="2B2F946D" w14:textId="77777777" w:rsidR="003C0EF6" w:rsidRDefault="003C0EF6" w:rsidP="003C0EF6">
      <w:pPr>
        <w:rPr>
          <w:rFonts w:eastAsia="Arial" w:cs="Arial"/>
          <w:lang w:val="en-US"/>
        </w:rPr>
      </w:pPr>
    </w:p>
    <w:p w14:paraId="6B084C7E" w14:textId="77777777" w:rsidR="003C0EF6" w:rsidRDefault="003C0EF6" w:rsidP="003C0EF6">
      <w:pPr>
        <w:rPr>
          <w:rFonts w:eastAsia="Arial" w:cs="Arial"/>
          <w:lang w:val="en-US"/>
        </w:rPr>
      </w:pPr>
      <w:r w:rsidRPr="056F12F7">
        <w:rPr>
          <w:rFonts w:eastAsia="Arial" w:cs="Arial"/>
          <w:lang w:val="en-US"/>
        </w:rPr>
        <w:t>Health Education England’s ambition is to extend this role so that healthcare library and knowledge services become business critical instruments of informed decision-making and innovation.</w:t>
      </w:r>
    </w:p>
    <w:p w14:paraId="386B6673" w14:textId="77777777" w:rsidR="003C0EF6" w:rsidRDefault="003C0EF6" w:rsidP="003C0EF6">
      <w:pPr>
        <w:rPr>
          <w:rFonts w:eastAsia="Arial" w:cs="Arial"/>
          <w:lang w:val="en-US"/>
        </w:rPr>
      </w:pPr>
      <w:r w:rsidRPr="056F12F7">
        <w:rPr>
          <w:rFonts w:eastAsia="Arial" w:cs="Arial"/>
          <w:lang w:val="en-US"/>
        </w:rPr>
        <w:t xml:space="preserve">Enhancing the quality and demonstrating the value of library and knowledge services is essential in delivering this ambition and the vision of </w:t>
      </w:r>
      <w:r w:rsidRPr="056F12F7">
        <w:rPr>
          <w:rFonts w:eastAsia="Arial" w:cs="Arial"/>
          <w:i/>
          <w:iCs/>
          <w:lang w:val="en-US"/>
        </w:rPr>
        <w:t>Knowledge for Healthca</w:t>
      </w:r>
      <w:r w:rsidRPr="056F12F7">
        <w:rPr>
          <w:rFonts w:eastAsia="Arial" w:cs="Arial"/>
          <w:lang w:val="en-US"/>
        </w:rPr>
        <w:t xml:space="preserve">re.  </w:t>
      </w:r>
    </w:p>
    <w:p w14:paraId="4E830D39" w14:textId="77777777" w:rsidR="003C0EF6" w:rsidRDefault="003C0EF6" w:rsidP="003C0EF6">
      <w:pPr>
        <w:rPr>
          <w:rFonts w:eastAsia="Arial" w:cs="Arial"/>
          <w:lang w:val="en-US"/>
        </w:rPr>
      </w:pPr>
    </w:p>
    <w:p w14:paraId="0B461A2E" w14:textId="3C245077" w:rsidR="003C0EF6" w:rsidRDefault="0C78A2A3" w:rsidP="0C78A2A3">
      <w:pPr>
        <w:rPr>
          <w:rFonts w:eastAsia="Arial" w:cs="Arial"/>
          <w:lang w:val="en-US"/>
        </w:rPr>
      </w:pPr>
      <w:r w:rsidRPr="0C78A2A3">
        <w:rPr>
          <w:rFonts w:eastAsia="Arial" w:cs="Arial"/>
          <w:lang w:val="en-US"/>
        </w:rPr>
        <w:t xml:space="preserve">The </w:t>
      </w:r>
      <w:r w:rsidRPr="0C78A2A3">
        <w:rPr>
          <w:rFonts w:eastAsia="Arial" w:cs="Arial"/>
          <w:i/>
          <w:iCs/>
          <w:lang w:val="en-US"/>
        </w:rPr>
        <w:t>Quality and Improvement Outcomes Framework</w:t>
      </w:r>
      <w:r w:rsidRPr="0C78A2A3">
        <w:rPr>
          <w:rFonts w:eastAsia="Arial" w:cs="Arial"/>
          <w:lang w:val="en-US"/>
        </w:rPr>
        <w:t xml:space="preserve"> has been developed in response to</w:t>
      </w:r>
      <w:r w:rsidRPr="0C78A2A3">
        <w:rPr>
          <w:rFonts w:eastAsia="Arial" w:cs="Arial"/>
          <w:i/>
          <w:iCs/>
          <w:lang w:val="en-US"/>
        </w:rPr>
        <w:t xml:space="preserve"> Knowledge for Healthcare </w:t>
      </w:r>
      <w:r w:rsidRPr="0C78A2A3">
        <w:rPr>
          <w:rFonts w:eastAsia="Arial" w:cs="Arial"/>
          <w:lang w:val="en-US"/>
        </w:rPr>
        <w:t>and the</w:t>
      </w:r>
      <w:r w:rsidRPr="0C78A2A3">
        <w:rPr>
          <w:rFonts w:eastAsia="Arial" w:cs="Arial"/>
          <w:i/>
          <w:iCs/>
          <w:lang w:val="en-US"/>
        </w:rPr>
        <w:t xml:space="preserve"> </w:t>
      </w:r>
      <w:r w:rsidRPr="0C78A2A3">
        <w:rPr>
          <w:rFonts w:eastAsia="Arial" w:cs="Arial"/>
          <w:lang w:val="en-US"/>
        </w:rPr>
        <w:t>commitment to:</w:t>
      </w:r>
    </w:p>
    <w:p w14:paraId="149F238B" w14:textId="77777777" w:rsidR="003C0EF6" w:rsidRDefault="003C0EF6" w:rsidP="003C0EF6">
      <w:pPr>
        <w:rPr>
          <w:rFonts w:eastAsia="Arial" w:cs="Arial"/>
          <w:lang w:val="en-US"/>
        </w:rPr>
      </w:pPr>
    </w:p>
    <w:p w14:paraId="1B67065E" w14:textId="77777777" w:rsidR="003C0EF6" w:rsidRDefault="003C0EF6" w:rsidP="003C0EF6">
      <w:pPr>
        <w:pStyle w:val="Quotestyle"/>
        <w:ind w:left="720"/>
        <w:rPr>
          <w:lang w:val="en-US"/>
        </w:rPr>
      </w:pPr>
      <w:r w:rsidRPr="056F12F7">
        <w:rPr>
          <w:lang w:val="en-US"/>
        </w:rPr>
        <w:t xml:space="preserve">...refresh the Library Quality Assurance Framework to ensure it continues to drive service improvement and is aligned with wider education and service monitoring. </w:t>
      </w:r>
      <w:r>
        <w:rPr>
          <w:lang w:val="en-US"/>
        </w:rPr>
        <w:t>p</w:t>
      </w:r>
      <w:r w:rsidRPr="056F12F7">
        <w:rPr>
          <w:lang w:val="en-US"/>
        </w:rPr>
        <w:t>. 48</w:t>
      </w:r>
    </w:p>
    <w:p w14:paraId="5A6C0BB4" w14:textId="7D30E589" w:rsidR="003C0EF6" w:rsidRDefault="0C78A2A3" w:rsidP="0C78A2A3">
      <w:pPr>
        <w:rPr>
          <w:rFonts w:eastAsia="Arial" w:cs="Arial"/>
          <w:lang w:val="en-US"/>
        </w:rPr>
      </w:pPr>
      <w:r w:rsidRPr="0C78A2A3">
        <w:rPr>
          <w:rFonts w:eastAsia="Arial" w:cs="Arial"/>
          <w:lang w:val="en-US"/>
        </w:rPr>
        <w:t>The result of this commitment is the development of an outcomes-based approach for assuring quality and a framework to underpin service improvement, innovation and to demonstrate the impact of library and knowledge services.</w:t>
      </w:r>
    </w:p>
    <w:p w14:paraId="3D08330D" w14:textId="77777777" w:rsidR="003C0EF6" w:rsidRDefault="003C0EF6" w:rsidP="003C0EF6">
      <w:pPr>
        <w:rPr>
          <w:rFonts w:eastAsia="Arial" w:cs="Arial"/>
          <w:lang w:val="en-US"/>
        </w:rPr>
      </w:pPr>
    </w:p>
    <w:p w14:paraId="7E09E422" w14:textId="77777777" w:rsidR="003C0EF6" w:rsidRDefault="003C0EF6" w:rsidP="003C0EF6">
      <w:pPr>
        <w:rPr>
          <w:rFonts w:eastAsia="Arial" w:cs="Arial"/>
          <w:lang w:val="en-US"/>
        </w:rPr>
      </w:pPr>
      <w:r w:rsidRPr="056F12F7">
        <w:rPr>
          <w:rFonts w:eastAsia="Arial" w:cs="Arial"/>
          <w:lang w:val="en-US"/>
        </w:rPr>
        <w:t xml:space="preserve">The </w:t>
      </w:r>
      <w:r w:rsidRPr="00D402A2">
        <w:rPr>
          <w:rFonts w:eastAsia="Arial" w:cs="Arial"/>
          <w:i/>
          <w:lang w:val="en-US"/>
        </w:rPr>
        <w:t>Quality and Improvement Outcomes Framework</w:t>
      </w:r>
      <w:r w:rsidRPr="056F12F7">
        <w:rPr>
          <w:rFonts w:eastAsia="Arial" w:cs="Arial"/>
          <w:lang w:val="en-US"/>
        </w:rPr>
        <w:t xml:space="preserve"> is also integral to the wider Health Education England </w:t>
      </w:r>
      <w:r w:rsidRPr="056F12F7">
        <w:rPr>
          <w:rFonts w:eastAsia="Arial" w:cs="Arial"/>
          <w:i/>
          <w:iCs/>
          <w:lang w:val="en-US"/>
        </w:rPr>
        <w:t xml:space="preserve">Quality Strategy </w:t>
      </w:r>
      <w:r w:rsidRPr="00D402A2">
        <w:rPr>
          <w:rFonts w:eastAsia="Arial" w:cs="Arial"/>
          <w:iCs/>
          <w:lang w:val="en-US"/>
        </w:rPr>
        <w:t xml:space="preserve">and </w:t>
      </w:r>
      <w:r w:rsidRPr="056F12F7">
        <w:rPr>
          <w:rFonts w:eastAsia="Arial" w:cs="Arial"/>
          <w:i/>
          <w:iCs/>
          <w:lang w:val="en-US"/>
        </w:rPr>
        <w:t>Framework</w:t>
      </w:r>
      <w:r w:rsidRPr="056F12F7">
        <w:rPr>
          <w:rFonts w:eastAsia="Arial" w:cs="Arial"/>
          <w:lang w:val="en-US"/>
        </w:rPr>
        <w:t xml:space="preserve"> as part of assuring a quality learning environment.</w:t>
      </w:r>
    </w:p>
    <w:p w14:paraId="7E9B3F8D" w14:textId="77777777" w:rsidR="003C0EF6" w:rsidRDefault="003C0EF6" w:rsidP="003C0EF6">
      <w:pPr>
        <w:rPr>
          <w:rFonts w:eastAsia="Arial" w:cs="Arial"/>
          <w:lang w:val="en-US"/>
        </w:rPr>
      </w:pPr>
    </w:p>
    <w:p w14:paraId="5C81F432" w14:textId="3A740219" w:rsidR="003C0EF6" w:rsidRPr="00BA6E8A" w:rsidRDefault="003C0EF6" w:rsidP="003C0EF6">
      <w:pPr>
        <w:rPr>
          <w:rFonts w:eastAsia="Arial" w:cs="Arial"/>
          <w:lang w:val="en-US"/>
        </w:rPr>
      </w:pPr>
      <w:r w:rsidRPr="056F12F7">
        <w:rPr>
          <w:rFonts w:eastAsia="Arial" w:cs="Arial"/>
          <w:lang w:val="en-US"/>
        </w:rPr>
        <w:t xml:space="preserve">This handbook has been developed as supporting documentation for NHS </w:t>
      </w:r>
      <w:r w:rsidRPr="003C0EF6">
        <w:rPr>
          <w:rFonts w:eastAsia="Arial" w:cs="Arial"/>
        </w:rPr>
        <w:t>organisations</w:t>
      </w:r>
      <w:r w:rsidRPr="056F12F7">
        <w:rPr>
          <w:rFonts w:eastAsia="Arial" w:cs="Arial"/>
          <w:lang w:val="en-US"/>
        </w:rPr>
        <w:t xml:space="preserve"> and library and knowledge specialist teams </w:t>
      </w:r>
      <w:r>
        <w:rPr>
          <w:rFonts w:eastAsia="Arial" w:cs="Arial"/>
          <w:lang w:val="en-US"/>
        </w:rPr>
        <w:t>who use</w:t>
      </w:r>
      <w:r w:rsidRPr="056F12F7">
        <w:rPr>
          <w:rFonts w:eastAsia="Arial" w:cs="Arial"/>
          <w:lang w:val="en-US"/>
        </w:rPr>
        <w:t xml:space="preserve"> the </w:t>
      </w:r>
      <w:r w:rsidRPr="00D402A2">
        <w:rPr>
          <w:rFonts w:eastAsia="Arial" w:cs="Arial"/>
          <w:i/>
          <w:lang w:val="en-US"/>
        </w:rPr>
        <w:t>Quality and Improvement Outcomes Framework</w:t>
      </w:r>
      <w:r w:rsidRPr="056F12F7">
        <w:rPr>
          <w:rFonts w:eastAsia="Arial" w:cs="Arial"/>
          <w:lang w:val="en-US"/>
        </w:rPr>
        <w:t>.  The handbook provide</w:t>
      </w:r>
      <w:r>
        <w:rPr>
          <w:rFonts w:eastAsia="Arial" w:cs="Arial"/>
          <w:lang w:val="en-US"/>
        </w:rPr>
        <w:t>s</w:t>
      </w:r>
      <w:r w:rsidRPr="056F12F7">
        <w:rPr>
          <w:rFonts w:eastAsia="Arial" w:cs="Arial"/>
          <w:lang w:val="en-US"/>
        </w:rPr>
        <w:t xml:space="preserve"> an overview of the Outcomes Framework and the process for self-evaluation and validation.  </w:t>
      </w:r>
      <w:r>
        <w:rPr>
          <w:rFonts w:eastAsia="Arial" w:cs="Arial"/>
          <w:lang w:val="en-US"/>
        </w:rPr>
        <w:t xml:space="preserve">It also acts as </w:t>
      </w:r>
      <w:r w:rsidRPr="056F12F7">
        <w:rPr>
          <w:rFonts w:eastAsia="Arial" w:cs="Arial"/>
          <w:lang w:val="en-US"/>
        </w:rPr>
        <w:t xml:space="preserve">guidance </w:t>
      </w:r>
      <w:r>
        <w:rPr>
          <w:rFonts w:eastAsia="Arial" w:cs="Arial"/>
          <w:lang w:val="en-US"/>
        </w:rPr>
        <w:t xml:space="preserve">on how to use </w:t>
      </w:r>
      <w:r w:rsidRPr="056F12F7">
        <w:rPr>
          <w:rFonts w:eastAsia="Arial" w:cs="Arial"/>
          <w:lang w:val="en-US"/>
        </w:rPr>
        <w:t>the framework to evaluate current practice and identify areas for development and service improvement.</w:t>
      </w:r>
    </w:p>
    <w:p w14:paraId="24E20F84" w14:textId="77777777" w:rsidR="003C0EF6" w:rsidRDefault="003C0EF6">
      <w:pPr>
        <w:rPr>
          <w:rFonts w:cs="Arial"/>
          <w:b/>
          <w:bCs/>
        </w:rPr>
      </w:pPr>
    </w:p>
    <w:p w14:paraId="5F97A4DA" w14:textId="77777777" w:rsidR="003C0EF6" w:rsidRDefault="003C0EF6">
      <w:pPr>
        <w:rPr>
          <w:rFonts w:cs="Arial"/>
          <w:b/>
          <w:bCs/>
        </w:rPr>
      </w:pPr>
    </w:p>
    <w:p w14:paraId="1E826364" w14:textId="579C1C8E" w:rsidR="003C0EF6" w:rsidRDefault="003C0EF6">
      <w:pPr>
        <w:rPr>
          <w:rFonts w:cs="Arial"/>
          <w:b/>
          <w:bCs/>
        </w:rPr>
      </w:pPr>
      <w:r>
        <w:rPr>
          <w:rFonts w:cs="Arial"/>
          <w:b/>
          <w:bCs/>
        </w:rPr>
        <w:t>Clare Edwards</w:t>
      </w:r>
    </w:p>
    <w:p w14:paraId="02EB378F" w14:textId="3E47B280" w:rsidR="0090386D" w:rsidRPr="00B27513" w:rsidRDefault="003C0EF6">
      <w:pPr>
        <w:rPr>
          <w:rFonts w:cs="Arial"/>
          <w:b/>
          <w:bCs/>
        </w:rPr>
      </w:pPr>
      <w:r>
        <w:rPr>
          <w:rFonts w:cs="Arial"/>
          <w:b/>
          <w:bCs/>
        </w:rPr>
        <w:t>Chair of the HEE Library and Knowledge Services Leads Quality and Impact Group</w:t>
      </w:r>
      <w:r w:rsidR="0090386D" w:rsidRPr="00B27513">
        <w:rPr>
          <w:rFonts w:cs="Arial"/>
          <w:b/>
          <w:bCs/>
        </w:rPr>
        <w:br w:type="page"/>
      </w:r>
    </w:p>
    <w:sdt>
      <w:sdtPr>
        <w:rPr>
          <w:rFonts w:ascii="Arial" w:eastAsiaTheme="minorEastAsia" w:hAnsi="Arial" w:cs="Arial"/>
          <w:b w:val="0"/>
          <w:bCs w:val="0"/>
          <w:noProof/>
          <w:color w:val="auto"/>
          <w:sz w:val="22"/>
          <w:szCs w:val="24"/>
          <w:lang w:val="en-GB" w:eastAsia="en-US"/>
        </w:rPr>
        <w:id w:val="-1649119328"/>
        <w:docPartObj>
          <w:docPartGallery w:val="Table of Contents"/>
          <w:docPartUnique/>
        </w:docPartObj>
      </w:sdtPr>
      <w:sdtEndPr>
        <w:rPr>
          <w:rFonts w:eastAsiaTheme="minorHAnsi"/>
          <w:b/>
          <w:szCs w:val="22"/>
        </w:rPr>
      </w:sdtEndPr>
      <w:sdtContent>
        <w:p w14:paraId="420354DA" w14:textId="3609B190" w:rsidR="001E5C2A" w:rsidRPr="009A17ED" w:rsidRDefault="001E5C2A" w:rsidP="0056567B">
          <w:pPr>
            <w:pStyle w:val="TOCHeading"/>
            <w:spacing w:before="0"/>
            <w:rPr>
              <w:rFonts w:ascii="Arial" w:hAnsi="Arial" w:cs="Arial"/>
              <w:sz w:val="24"/>
            </w:rPr>
          </w:pPr>
          <w:r w:rsidRPr="009A17ED">
            <w:rPr>
              <w:rFonts w:ascii="Arial" w:hAnsi="Arial" w:cs="Arial"/>
              <w:sz w:val="24"/>
            </w:rPr>
            <w:t>Contents</w:t>
          </w:r>
        </w:p>
        <w:p w14:paraId="0D44964F" w14:textId="5A471527" w:rsidR="00962BE6" w:rsidRPr="00962BE6" w:rsidRDefault="001E5C2A">
          <w:pPr>
            <w:pStyle w:val="TOC1"/>
            <w:rPr>
              <w:rFonts w:eastAsiaTheme="minorEastAsia"/>
              <w:b w:val="0"/>
              <w:sz w:val="20"/>
              <w:lang w:eastAsia="en-GB"/>
            </w:rPr>
          </w:pPr>
          <w:r w:rsidRPr="0091618D">
            <w:rPr>
              <w:sz w:val="20"/>
              <w:szCs w:val="20"/>
            </w:rPr>
            <w:fldChar w:fldCharType="begin"/>
          </w:r>
          <w:r w:rsidRPr="0091618D">
            <w:rPr>
              <w:sz w:val="20"/>
              <w:szCs w:val="20"/>
            </w:rPr>
            <w:instrText xml:space="preserve"> TOC \o "1-3" \h \z \u </w:instrText>
          </w:r>
          <w:r w:rsidRPr="0091618D">
            <w:rPr>
              <w:sz w:val="20"/>
              <w:szCs w:val="20"/>
            </w:rPr>
            <w:fldChar w:fldCharType="separate"/>
          </w:r>
          <w:hyperlink w:anchor="_Toc8312239" w:history="1">
            <w:r w:rsidR="00962BE6" w:rsidRPr="00962BE6">
              <w:rPr>
                <w:rStyle w:val="Hyperlink"/>
                <w:sz w:val="20"/>
                <w:lang w:val="en-US"/>
              </w:rPr>
              <w:t>Foreword and Introduction</w:t>
            </w:r>
            <w:r w:rsidR="00962BE6" w:rsidRPr="00962BE6">
              <w:rPr>
                <w:webHidden/>
                <w:sz w:val="20"/>
              </w:rPr>
              <w:tab/>
            </w:r>
            <w:r w:rsidR="00962BE6" w:rsidRPr="00962BE6">
              <w:rPr>
                <w:webHidden/>
                <w:sz w:val="20"/>
              </w:rPr>
              <w:fldChar w:fldCharType="begin"/>
            </w:r>
            <w:r w:rsidR="00962BE6" w:rsidRPr="00962BE6">
              <w:rPr>
                <w:webHidden/>
                <w:sz w:val="20"/>
              </w:rPr>
              <w:instrText xml:space="preserve"> PAGEREF _Toc8312239 \h </w:instrText>
            </w:r>
            <w:r w:rsidR="00962BE6" w:rsidRPr="00962BE6">
              <w:rPr>
                <w:webHidden/>
                <w:sz w:val="20"/>
              </w:rPr>
            </w:r>
            <w:r w:rsidR="00962BE6" w:rsidRPr="00962BE6">
              <w:rPr>
                <w:webHidden/>
                <w:sz w:val="20"/>
              </w:rPr>
              <w:fldChar w:fldCharType="separate"/>
            </w:r>
            <w:r w:rsidR="002E12C1">
              <w:rPr>
                <w:webHidden/>
                <w:sz w:val="20"/>
              </w:rPr>
              <w:t>2</w:t>
            </w:r>
            <w:r w:rsidR="00962BE6" w:rsidRPr="00962BE6">
              <w:rPr>
                <w:webHidden/>
                <w:sz w:val="20"/>
              </w:rPr>
              <w:fldChar w:fldCharType="end"/>
            </w:r>
          </w:hyperlink>
        </w:p>
        <w:p w14:paraId="1B470687" w14:textId="256D17DC" w:rsidR="00962BE6" w:rsidRPr="00962BE6" w:rsidRDefault="006B55B7">
          <w:pPr>
            <w:pStyle w:val="TOC1"/>
            <w:rPr>
              <w:rFonts w:eastAsiaTheme="minorEastAsia"/>
              <w:b w:val="0"/>
              <w:sz w:val="20"/>
              <w:lang w:eastAsia="en-GB"/>
            </w:rPr>
          </w:pPr>
          <w:hyperlink w:anchor="_Toc8312240" w:history="1">
            <w:r w:rsidR="00962BE6" w:rsidRPr="00962BE6">
              <w:rPr>
                <w:rStyle w:val="Hyperlink"/>
                <w:sz w:val="20"/>
              </w:rPr>
              <w:t>Part 1: Introduction</w:t>
            </w:r>
            <w:r w:rsidR="00962BE6" w:rsidRPr="00962BE6">
              <w:rPr>
                <w:webHidden/>
                <w:sz w:val="20"/>
              </w:rPr>
              <w:tab/>
            </w:r>
            <w:r w:rsidR="00962BE6" w:rsidRPr="00962BE6">
              <w:rPr>
                <w:webHidden/>
                <w:sz w:val="20"/>
              </w:rPr>
              <w:fldChar w:fldCharType="begin"/>
            </w:r>
            <w:r w:rsidR="00962BE6" w:rsidRPr="00962BE6">
              <w:rPr>
                <w:webHidden/>
                <w:sz w:val="20"/>
              </w:rPr>
              <w:instrText xml:space="preserve"> PAGEREF _Toc8312240 \h </w:instrText>
            </w:r>
            <w:r w:rsidR="00962BE6" w:rsidRPr="00962BE6">
              <w:rPr>
                <w:webHidden/>
                <w:sz w:val="20"/>
              </w:rPr>
            </w:r>
            <w:r w:rsidR="00962BE6" w:rsidRPr="00962BE6">
              <w:rPr>
                <w:webHidden/>
                <w:sz w:val="20"/>
              </w:rPr>
              <w:fldChar w:fldCharType="separate"/>
            </w:r>
            <w:r w:rsidR="002E12C1">
              <w:rPr>
                <w:webHidden/>
                <w:sz w:val="20"/>
              </w:rPr>
              <w:t>5</w:t>
            </w:r>
            <w:r w:rsidR="00962BE6" w:rsidRPr="00962BE6">
              <w:rPr>
                <w:webHidden/>
                <w:sz w:val="20"/>
              </w:rPr>
              <w:fldChar w:fldCharType="end"/>
            </w:r>
          </w:hyperlink>
        </w:p>
        <w:p w14:paraId="0ED23ADE" w14:textId="5AE1E441" w:rsidR="00962BE6" w:rsidRPr="00962BE6" w:rsidRDefault="006B55B7">
          <w:pPr>
            <w:pStyle w:val="TOC2"/>
            <w:tabs>
              <w:tab w:val="right" w:leader="dot" w:pos="15128"/>
            </w:tabs>
            <w:rPr>
              <w:rFonts w:ascii="Arial" w:eastAsiaTheme="minorEastAsia" w:hAnsi="Arial" w:cs="Arial"/>
              <w:noProof/>
              <w:sz w:val="20"/>
              <w:lang w:eastAsia="en-GB"/>
            </w:rPr>
          </w:pPr>
          <w:hyperlink w:anchor="_Toc8312241" w:history="1">
            <w:r w:rsidR="00962BE6" w:rsidRPr="00962BE6">
              <w:rPr>
                <w:rStyle w:val="Hyperlink"/>
                <w:rFonts w:ascii="Arial" w:hAnsi="Arial" w:cs="Arial"/>
                <w:noProof/>
                <w:sz w:val="20"/>
              </w:rPr>
              <w:t>Strategic Context</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_Toc8312241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5</w:t>
            </w:r>
            <w:r w:rsidR="00962BE6" w:rsidRPr="00962BE6">
              <w:rPr>
                <w:rFonts w:ascii="Arial" w:hAnsi="Arial" w:cs="Arial"/>
                <w:noProof/>
                <w:webHidden/>
                <w:sz w:val="20"/>
              </w:rPr>
              <w:fldChar w:fldCharType="end"/>
            </w:r>
          </w:hyperlink>
        </w:p>
        <w:p w14:paraId="3229179D" w14:textId="0D6C64C7" w:rsidR="00962BE6" w:rsidRPr="00962BE6" w:rsidRDefault="006B55B7">
          <w:pPr>
            <w:pStyle w:val="TOC2"/>
            <w:tabs>
              <w:tab w:val="right" w:leader="dot" w:pos="15128"/>
            </w:tabs>
            <w:rPr>
              <w:rFonts w:ascii="Arial" w:eastAsiaTheme="minorEastAsia" w:hAnsi="Arial" w:cs="Arial"/>
              <w:noProof/>
              <w:sz w:val="20"/>
              <w:lang w:eastAsia="en-GB"/>
            </w:rPr>
          </w:pPr>
          <w:hyperlink w:anchor="_Toc8312242" w:history="1">
            <w:r w:rsidR="00962BE6" w:rsidRPr="00962BE6">
              <w:rPr>
                <w:rStyle w:val="Hyperlink"/>
                <w:rFonts w:ascii="Arial" w:hAnsi="Arial" w:cs="Arial"/>
                <w:noProof/>
                <w:sz w:val="20"/>
              </w:rPr>
              <w:t xml:space="preserve">Developing the </w:t>
            </w:r>
            <w:r w:rsidR="00962BE6" w:rsidRPr="00962BE6">
              <w:rPr>
                <w:rStyle w:val="Hyperlink"/>
                <w:rFonts w:ascii="Arial" w:hAnsi="Arial" w:cs="Arial"/>
                <w:i/>
                <w:noProof/>
                <w:sz w:val="20"/>
              </w:rPr>
              <w:t>Quality and Improvement Outcomes Framework</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_Toc8312242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6</w:t>
            </w:r>
            <w:r w:rsidR="00962BE6" w:rsidRPr="00962BE6">
              <w:rPr>
                <w:rFonts w:ascii="Arial" w:hAnsi="Arial" w:cs="Arial"/>
                <w:noProof/>
                <w:webHidden/>
                <w:sz w:val="20"/>
              </w:rPr>
              <w:fldChar w:fldCharType="end"/>
            </w:r>
          </w:hyperlink>
        </w:p>
        <w:p w14:paraId="6D7BA804" w14:textId="73D37D0C" w:rsidR="00962BE6" w:rsidRPr="00962BE6" w:rsidRDefault="006B55B7">
          <w:pPr>
            <w:pStyle w:val="TOC2"/>
            <w:tabs>
              <w:tab w:val="right" w:leader="dot" w:pos="15128"/>
            </w:tabs>
            <w:rPr>
              <w:rFonts w:ascii="Arial" w:eastAsiaTheme="minorEastAsia" w:hAnsi="Arial" w:cs="Arial"/>
              <w:noProof/>
              <w:sz w:val="20"/>
              <w:lang w:eastAsia="en-GB"/>
            </w:rPr>
          </w:pPr>
          <w:hyperlink w:anchor="_Toc8312243" w:history="1">
            <w:r w:rsidR="00962BE6" w:rsidRPr="00962BE6">
              <w:rPr>
                <w:rStyle w:val="Hyperlink"/>
                <w:rFonts w:ascii="Arial" w:hAnsi="Arial" w:cs="Arial"/>
                <w:noProof/>
                <w:sz w:val="20"/>
              </w:rPr>
              <w:t xml:space="preserve">Purpose of the </w:t>
            </w:r>
            <w:r w:rsidR="00962BE6" w:rsidRPr="00962BE6">
              <w:rPr>
                <w:rStyle w:val="Hyperlink"/>
                <w:rFonts w:ascii="Arial" w:hAnsi="Arial" w:cs="Arial"/>
                <w:i/>
                <w:noProof/>
                <w:sz w:val="20"/>
              </w:rPr>
              <w:t>Outcomes Framework</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_Toc8312243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7</w:t>
            </w:r>
            <w:r w:rsidR="00962BE6" w:rsidRPr="00962BE6">
              <w:rPr>
                <w:rFonts w:ascii="Arial" w:hAnsi="Arial" w:cs="Arial"/>
                <w:noProof/>
                <w:webHidden/>
                <w:sz w:val="20"/>
              </w:rPr>
              <w:fldChar w:fldCharType="end"/>
            </w:r>
          </w:hyperlink>
        </w:p>
        <w:p w14:paraId="3BE99452" w14:textId="78DBAA29" w:rsidR="00962BE6" w:rsidRPr="00962BE6" w:rsidRDefault="006B55B7">
          <w:pPr>
            <w:pStyle w:val="TOC2"/>
            <w:tabs>
              <w:tab w:val="right" w:leader="dot" w:pos="15128"/>
            </w:tabs>
            <w:rPr>
              <w:rFonts w:ascii="Arial" w:eastAsiaTheme="minorEastAsia" w:hAnsi="Arial" w:cs="Arial"/>
              <w:noProof/>
              <w:sz w:val="20"/>
              <w:lang w:eastAsia="en-GB"/>
            </w:rPr>
          </w:pPr>
          <w:hyperlink w:anchor="_Toc8312244" w:history="1">
            <w:r w:rsidR="00962BE6" w:rsidRPr="00962BE6">
              <w:rPr>
                <w:rStyle w:val="Hyperlink"/>
                <w:rFonts w:ascii="Arial" w:hAnsi="Arial" w:cs="Arial"/>
                <w:noProof/>
                <w:sz w:val="20"/>
              </w:rPr>
              <w:t>Guiding principles and values</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_Toc8312244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8</w:t>
            </w:r>
            <w:r w:rsidR="00962BE6" w:rsidRPr="00962BE6">
              <w:rPr>
                <w:rFonts w:ascii="Arial" w:hAnsi="Arial" w:cs="Arial"/>
                <w:noProof/>
                <w:webHidden/>
                <w:sz w:val="20"/>
              </w:rPr>
              <w:fldChar w:fldCharType="end"/>
            </w:r>
          </w:hyperlink>
        </w:p>
        <w:p w14:paraId="0AEBD2CD" w14:textId="2E0AAC97" w:rsidR="00962BE6" w:rsidRPr="00962BE6" w:rsidRDefault="006B55B7">
          <w:pPr>
            <w:pStyle w:val="TOC2"/>
            <w:tabs>
              <w:tab w:val="right" w:leader="dot" w:pos="15128"/>
            </w:tabs>
            <w:rPr>
              <w:rFonts w:ascii="Arial" w:eastAsiaTheme="minorEastAsia" w:hAnsi="Arial" w:cs="Arial"/>
              <w:noProof/>
              <w:sz w:val="20"/>
              <w:lang w:eastAsia="en-GB"/>
            </w:rPr>
          </w:pPr>
          <w:hyperlink w:anchor="_Toc8312245" w:history="1">
            <w:r w:rsidR="00962BE6" w:rsidRPr="00962BE6">
              <w:rPr>
                <w:rStyle w:val="Hyperlink"/>
                <w:rFonts w:ascii="Arial" w:hAnsi="Arial" w:cs="Arial"/>
                <w:noProof/>
                <w:sz w:val="20"/>
              </w:rPr>
              <w:t>Overview of the six quality and improvement outcomes</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_Toc8312245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9</w:t>
            </w:r>
            <w:r w:rsidR="00962BE6" w:rsidRPr="00962BE6">
              <w:rPr>
                <w:rFonts w:ascii="Arial" w:hAnsi="Arial" w:cs="Arial"/>
                <w:noProof/>
                <w:webHidden/>
                <w:sz w:val="20"/>
              </w:rPr>
              <w:fldChar w:fldCharType="end"/>
            </w:r>
          </w:hyperlink>
        </w:p>
        <w:p w14:paraId="1402C11E" w14:textId="11F7B0B7" w:rsidR="00962BE6" w:rsidRPr="00962BE6" w:rsidRDefault="006B55B7">
          <w:pPr>
            <w:pStyle w:val="TOC2"/>
            <w:tabs>
              <w:tab w:val="right" w:leader="dot" w:pos="15128"/>
            </w:tabs>
            <w:rPr>
              <w:rFonts w:ascii="Arial" w:eastAsiaTheme="minorEastAsia" w:hAnsi="Arial" w:cs="Arial"/>
              <w:noProof/>
              <w:sz w:val="20"/>
              <w:lang w:eastAsia="en-GB"/>
            </w:rPr>
          </w:pPr>
          <w:hyperlink w:anchor="_Toc8312246" w:history="1">
            <w:r w:rsidR="00962BE6" w:rsidRPr="00962BE6">
              <w:rPr>
                <w:rStyle w:val="Hyperlink"/>
                <w:rFonts w:ascii="Arial" w:hAnsi="Arial" w:cs="Arial"/>
                <w:noProof/>
                <w:sz w:val="20"/>
                <w:lang w:val="en-US"/>
              </w:rPr>
              <w:t xml:space="preserve">Overview of the </w:t>
            </w:r>
            <w:r w:rsidR="00962BE6" w:rsidRPr="00962BE6">
              <w:rPr>
                <w:rStyle w:val="Hyperlink"/>
                <w:rFonts w:ascii="Arial" w:hAnsi="Arial" w:cs="Arial"/>
                <w:i/>
                <w:noProof/>
                <w:sz w:val="20"/>
                <w:lang w:val="en-US"/>
              </w:rPr>
              <w:t>Outcomes Framework</w:t>
            </w:r>
            <w:r w:rsidR="00962BE6" w:rsidRPr="00962BE6">
              <w:rPr>
                <w:rStyle w:val="Hyperlink"/>
                <w:rFonts w:ascii="Arial" w:hAnsi="Arial" w:cs="Arial"/>
                <w:noProof/>
                <w:sz w:val="20"/>
                <w:lang w:val="en-US"/>
              </w:rPr>
              <w:t xml:space="preserve"> for the baseline self-evaluation</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_Toc8312246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9</w:t>
            </w:r>
            <w:r w:rsidR="00962BE6" w:rsidRPr="00962BE6">
              <w:rPr>
                <w:rFonts w:ascii="Arial" w:hAnsi="Arial" w:cs="Arial"/>
                <w:noProof/>
                <w:webHidden/>
                <w:sz w:val="20"/>
              </w:rPr>
              <w:fldChar w:fldCharType="end"/>
            </w:r>
          </w:hyperlink>
        </w:p>
        <w:p w14:paraId="48B749AE" w14:textId="389F3AF5" w:rsidR="00962BE6" w:rsidRPr="00962BE6" w:rsidRDefault="006B55B7">
          <w:pPr>
            <w:pStyle w:val="TOC3"/>
            <w:tabs>
              <w:tab w:val="right" w:leader="dot" w:pos="15128"/>
            </w:tabs>
            <w:rPr>
              <w:rFonts w:ascii="Arial" w:eastAsiaTheme="minorEastAsia" w:hAnsi="Arial" w:cs="Arial"/>
              <w:noProof/>
              <w:sz w:val="20"/>
              <w:lang w:eastAsia="en-GB"/>
            </w:rPr>
          </w:pPr>
          <w:hyperlink w:anchor="_Toc8312247" w:history="1">
            <w:r w:rsidR="00962BE6" w:rsidRPr="00962BE6">
              <w:rPr>
                <w:rStyle w:val="Hyperlink"/>
                <w:rFonts w:ascii="Arial" w:hAnsi="Arial" w:cs="Arial"/>
                <w:noProof/>
                <w:sz w:val="20"/>
                <w:lang w:val="en-US"/>
              </w:rPr>
              <w:t xml:space="preserve">The structure of the </w:t>
            </w:r>
            <w:r w:rsidR="00962BE6" w:rsidRPr="00962BE6">
              <w:rPr>
                <w:rStyle w:val="Hyperlink"/>
                <w:rFonts w:ascii="Arial" w:hAnsi="Arial" w:cs="Arial"/>
                <w:i/>
                <w:noProof/>
                <w:sz w:val="20"/>
                <w:lang w:val="en-US"/>
              </w:rPr>
              <w:t>Outcomes Framework</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_Toc8312247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10</w:t>
            </w:r>
            <w:r w:rsidR="00962BE6" w:rsidRPr="00962BE6">
              <w:rPr>
                <w:rFonts w:ascii="Arial" w:hAnsi="Arial" w:cs="Arial"/>
                <w:noProof/>
                <w:webHidden/>
                <w:sz w:val="20"/>
              </w:rPr>
              <w:fldChar w:fldCharType="end"/>
            </w:r>
          </w:hyperlink>
        </w:p>
        <w:p w14:paraId="3A927160" w14:textId="1F4E36B0" w:rsidR="00962BE6" w:rsidRPr="00962BE6" w:rsidRDefault="006B55B7">
          <w:pPr>
            <w:pStyle w:val="TOC1"/>
            <w:rPr>
              <w:rFonts w:eastAsiaTheme="minorEastAsia"/>
              <w:b w:val="0"/>
              <w:sz w:val="20"/>
              <w:lang w:eastAsia="en-GB"/>
            </w:rPr>
          </w:pPr>
          <w:hyperlink w:anchor="_Toc8312248" w:history="1">
            <w:r w:rsidR="00962BE6" w:rsidRPr="00962BE6">
              <w:rPr>
                <w:rStyle w:val="Hyperlink"/>
                <w:sz w:val="20"/>
              </w:rPr>
              <w:t>Part 2: The Baseline Self-Evaluation Process</w:t>
            </w:r>
            <w:r w:rsidR="00962BE6" w:rsidRPr="00962BE6">
              <w:rPr>
                <w:webHidden/>
                <w:sz w:val="20"/>
              </w:rPr>
              <w:tab/>
            </w:r>
            <w:r w:rsidR="00962BE6" w:rsidRPr="00962BE6">
              <w:rPr>
                <w:webHidden/>
                <w:sz w:val="20"/>
              </w:rPr>
              <w:fldChar w:fldCharType="begin"/>
            </w:r>
            <w:r w:rsidR="00962BE6" w:rsidRPr="00962BE6">
              <w:rPr>
                <w:webHidden/>
                <w:sz w:val="20"/>
              </w:rPr>
              <w:instrText xml:space="preserve"> PAGEREF _Toc8312248 \h </w:instrText>
            </w:r>
            <w:r w:rsidR="00962BE6" w:rsidRPr="00962BE6">
              <w:rPr>
                <w:webHidden/>
                <w:sz w:val="20"/>
              </w:rPr>
            </w:r>
            <w:r w:rsidR="00962BE6" w:rsidRPr="00962BE6">
              <w:rPr>
                <w:webHidden/>
                <w:sz w:val="20"/>
              </w:rPr>
              <w:fldChar w:fldCharType="separate"/>
            </w:r>
            <w:r w:rsidR="002E12C1">
              <w:rPr>
                <w:webHidden/>
                <w:sz w:val="20"/>
              </w:rPr>
              <w:t>11</w:t>
            </w:r>
            <w:r w:rsidR="00962BE6" w:rsidRPr="00962BE6">
              <w:rPr>
                <w:webHidden/>
                <w:sz w:val="20"/>
              </w:rPr>
              <w:fldChar w:fldCharType="end"/>
            </w:r>
          </w:hyperlink>
        </w:p>
        <w:p w14:paraId="1F144F90" w14:textId="63BFC626" w:rsidR="00962BE6" w:rsidRPr="00962BE6" w:rsidRDefault="006B55B7">
          <w:pPr>
            <w:pStyle w:val="TOC2"/>
            <w:tabs>
              <w:tab w:val="right" w:leader="dot" w:pos="15128"/>
            </w:tabs>
            <w:rPr>
              <w:rFonts w:ascii="Arial" w:eastAsiaTheme="minorEastAsia" w:hAnsi="Arial" w:cs="Arial"/>
              <w:noProof/>
              <w:sz w:val="20"/>
              <w:lang w:eastAsia="en-GB"/>
            </w:rPr>
          </w:pPr>
          <w:hyperlink w:anchor="_Toc8312249" w:history="1">
            <w:r w:rsidR="00962BE6" w:rsidRPr="00962BE6">
              <w:rPr>
                <w:rStyle w:val="Hyperlink"/>
                <w:rFonts w:ascii="Arial" w:hAnsi="Arial" w:cs="Arial"/>
                <w:noProof/>
                <w:sz w:val="20"/>
              </w:rPr>
              <w:t>What is self-evaluation?</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_Toc8312249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11</w:t>
            </w:r>
            <w:r w:rsidR="00962BE6" w:rsidRPr="00962BE6">
              <w:rPr>
                <w:rFonts w:ascii="Arial" w:hAnsi="Arial" w:cs="Arial"/>
                <w:noProof/>
                <w:webHidden/>
                <w:sz w:val="20"/>
              </w:rPr>
              <w:fldChar w:fldCharType="end"/>
            </w:r>
          </w:hyperlink>
        </w:p>
        <w:p w14:paraId="693CF910" w14:textId="555AFD0C" w:rsidR="00962BE6" w:rsidRPr="00962BE6" w:rsidRDefault="006B55B7">
          <w:pPr>
            <w:pStyle w:val="TOC2"/>
            <w:tabs>
              <w:tab w:val="right" w:leader="dot" w:pos="15128"/>
            </w:tabs>
            <w:rPr>
              <w:rFonts w:ascii="Arial" w:eastAsiaTheme="minorEastAsia" w:hAnsi="Arial" w:cs="Arial"/>
              <w:noProof/>
              <w:sz w:val="20"/>
              <w:lang w:eastAsia="en-GB"/>
            </w:rPr>
          </w:pPr>
          <w:hyperlink w:anchor="_Toc8312250" w:history="1">
            <w:r w:rsidR="00962BE6" w:rsidRPr="00962BE6">
              <w:rPr>
                <w:rStyle w:val="Hyperlink"/>
                <w:rFonts w:ascii="Arial" w:hAnsi="Arial" w:cs="Arial"/>
                <w:noProof/>
                <w:sz w:val="20"/>
              </w:rPr>
              <w:t>Planning and preparation for the baseline self-evaluation</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_Toc8312250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11</w:t>
            </w:r>
            <w:r w:rsidR="00962BE6" w:rsidRPr="00962BE6">
              <w:rPr>
                <w:rFonts w:ascii="Arial" w:hAnsi="Arial" w:cs="Arial"/>
                <w:noProof/>
                <w:webHidden/>
                <w:sz w:val="20"/>
              </w:rPr>
              <w:fldChar w:fldCharType="end"/>
            </w:r>
          </w:hyperlink>
        </w:p>
        <w:p w14:paraId="632BCC07" w14:textId="12D6AB96" w:rsidR="00962BE6" w:rsidRPr="00962BE6" w:rsidRDefault="006B55B7">
          <w:pPr>
            <w:pStyle w:val="TOC3"/>
            <w:tabs>
              <w:tab w:val="right" w:leader="dot" w:pos="15128"/>
            </w:tabs>
            <w:rPr>
              <w:rFonts w:ascii="Arial" w:eastAsiaTheme="minorEastAsia" w:hAnsi="Arial" w:cs="Arial"/>
              <w:noProof/>
              <w:sz w:val="20"/>
              <w:lang w:eastAsia="en-GB"/>
            </w:rPr>
          </w:pPr>
          <w:hyperlink w:anchor="_Toc8312251" w:history="1">
            <w:r w:rsidR="00962BE6" w:rsidRPr="00962BE6">
              <w:rPr>
                <w:rStyle w:val="Hyperlink"/>
                <w:rFonts w:ascii="Arial" w:hAnsi="Arial" w:cs="Arial"/>
                <w:noProof/>
                <w:sz w:val="20"/>
              </w:rPr>
              <w:t>Evaluation team – who should be involved?</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_Toc8312251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11</w:t>
            </w:r>
            <w:r w:rsidR="00962BE6" w:rsidRPr="00962BE6">
              <w:rPr>
                <w:rFonts w:ascii="Arial" w:hAnsi="Arial" w:cs="Arial"/>
                <w:noProof/>
                <w:webHidden/>
                <w:sz w:val="20"/>
              </w:rPr>
              <w:fldChar w:fldCharType="end"/>
            </w:r>
          </w:hyperlink>
        </w:p>
        <w:p w14:paraId="223F13FE" w14:textId="0DAE9E08" w:rsidR="00962BE6" w:rsidRPr="00962BE6" w:rsidRDefault="006B55B7">
          <w:pPr>
            <w:pStyle w:val="TOC3"/>
            <w:tabs>
              <w:tab w:val="right" w:leader="dot" w:pos="15128"/>
            </w:tabs>
            <w:rPr>
              <w:rFonts w:ascii="Arial" w:eastAsiaTheme="minorEastAsia" w:hAnsi="Arial" w:cs="Arial"/>
              <w:noProof/>
              <w:sz w:val="20"/>
              <w:lang w:eastAsia="en-GB"/>
            </w:rPr>
          </w:pPr>
          <w:hyperlink w:anchor="_Toc8312252" w:history="1">
            <w:r w:rsidR="00962BE6" w:rsidRPr="00962BE6">
              <w:rPr>
                <w:rStyle w:val="Hyperlink"/>
                <w:rFonts w:ascii="Arial" w:hAnsi="Arial" w:cs="Arial"/>
                <w:noProof/>
                <w:sz w:val="20"/>
              </w:rPr>
              <w:t>Timescales</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_Toc8312252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12</w:t>
            </w:r>
            <w:r w:rsidR="00962BE6" w:rsidRPr="00962BE6">
              <w:rPr>
                <w:rFonts w:ascii="Arial" w:hAnsi="Arial" w:cs="Arial"/>
                <w:noProof/>
                <w:webHidden/>
                <w:sz w:val="20"/>
              </w:rPr>
              <w:fldChar w:fldCharType="end"/>
            </w:r>
          </w:hyperlink>
        </w:p>
        <w:p w14:paraId="68EEBCE1" w14:textId="0D8FD4CC" w:rsidR="00962BE6" w:rsidRPr="00962BE6" w:rsidRDefault="006B55B7">
          <w:pPr>
            <w:pStyle w:val="TOC2"/>
            <w:tabs>
              <w:tab w:val="right" w:leader="dot" w:pos="15128"/>
            </w:tabs>
            <w:rPr>
              <w:rFonts w:ascii="Arial" w:eastAsiaTheme="minorEastAsia" w:hAnsi="Arial" w:cs="Arial"/>
              <w:noProof/>
              <w:sz w:val="20"/>
              <w:lang w:eastAsia="en-GB"/>
            </w:rPr>
          </w:pPr>
          <w:hyperlink w:anchor="_Toc8312253" w:history="1">
            <w:r w:rsidR="00962BE6" w:rsidRPr="00962BE6">
              <w:rPr>
                <w:rStyle w:val="Hyperlink"/>
                <w:rFonts w:ascii="Arial" w:hAnsi="Arial" w:cs="Arial"/>
                <w:noProof/>
                <w:sz w:val="20"/>
              </w:rPr>
              <w:t>Toolkit to aid self-evaluation</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_Toc8312253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12</w:t>
            </w:r>
            <w:r w:rsidR="00962BE6" w:rsidRPr="00962BE6">
              <w:rPr>
                <w:rFonts w:ascii="Arial" w:hAnsi="Arial" w:cs="Arial"/>
                <w:noProof/>
                <w:webHidden/>
                <w:sz w:val="20"/>
              </w:rPr>
              <w:fldChar w:fldCharType="end"/>
            </w:r>
          </w:hyperlink>
        </w:p>
        <w:p w14:paraId="29D0FA20" w14:textId="69A738D9" w:rsidR="00962BE6" w:rsidRPr="00962BE6" w:rsidRDefault="006B55B7">
          <w:pPr>
            <w:pStyle w:val="TOC2"/>
            <w:tabs>
              <w:tab w:val="right" w:leader="dot" w:pos="15128"/>
            </w:tabs>
            <w:rPr>
              <w:rFonts w:ascii="Arial" w:eastAsiaTheme="minorEastAsia" w:hAnsi="Arial" w:cs="Arial"/>
              <w:noProof/>
              <w:sz w:val="20"/>
              <w:lang w:eastAsia="en-GB"/>
            </w:rPr>
          </w:pPr>
          <w:hyperlink w:anchor="_Toc8312254" w:history="1">
            <w:r w:rsidR="00962BE6" w:rsidRPr="00962BE6">
              <w:rPr>
                <w:rStyle w:val="Hyperlink"/>
                <w:rFonts w:ascii="Arial" w:hAnsi="Arial" w:cs="Arial"/>
                <w:noProof/>
                <w:sz w:val="20"/>
              </w:rPr>
              <w:t>The principles of self-evaluation</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_Toc8312254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12</w:t>
            </w:r>
            <w:r w:rsidR="00962BE6" w:rsidRPr="00962BE6">
              <w:rPr>
                <w:rFonts w:ascii="Arial" w:hAnsi="Arial" w:cs="Arial"/>
                <w:noProof/>
                <w:webHidden/>
                <w:sz w:val="20"/>
              </w:rPr>
              <w:fldChar w:fldCharType="end"/>
            </w:r>
          </w:hyperlink>
        </w:p>
        <w:p w14:paraId="5118772A" w14:textId="6BC7C1A6" w:rsidR="00962BE6" w:rsidRPr="00962BE6" w:rsidRDefault="006B55B7">
          <w:pPr>
            <w:pStyle w:val="TOC3"/>
            <w:tabs>
              <w:tab w:val="right" w:leader="dot" w:pos="15128"/>
            </w:tabs>
            <w:rPr>
              <w:rFonts w:ascii="Arial" w:eastAsiaTheme="minorEastAsia" w:hAnsi="Arial" w:cs="Arial"/>
              <w:noProof/>
              <w:sz w:val="20"/>
              <w:lang w:eastAsia="en-GB"/>
            </w:rPr>
          </w:pPr>
          <w:hyperlink w:anchor="_Toc8312255" w:history="1">
            <w:r w:rsidR="00962BE6" w:rsidRPr="00962BE6">
              <w:rPr>
                <w:rStyle w:val="Hyperlink"/>
                <w:rFonts w:ascii="Arial" w:hAnsi="Arial" w:cs="Arial"/>
                <w:noProof/>
                <w:sz w:val="20"/>
              </w:rPr>
              <w:t>How well are we doing? Evaluating current practice</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_Toc8312255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12</w:t>
            </w:r>
            <w:r w:rsidR="00962BE6" w:rsidRPr="00962BE6">
              <w:rPr>
                <w:rFonts w:ascii="Arial" w:hAnsi="Arial" w:cs="Arial"/>
                <w:noProof/>
                <w:webHidden/>
                <w:sz w:val="20"/>
              </w:rPr>
              <w:fldChar w:fldCharType="end"/>
            </w:r>
          </w:hyperlink>
        </w:p>
        <w:p w14:paraId="32A0626C" w14:textId="2BDE5F5C" w:rsidR="00962BE6" w:rsidRPr="00962BE6" w:rsidRDefault="006B55B7">
          <w:pPr>
            <w:pStyle w:val="TOC3"/>
            <w:tabs>
              <w:tab w:val="right" w:leader="dot" w:pos="15128"/>
            </w:tabs>
            <w:rPr>
              <w:rFonts w:ascii="Arial" w:eastAsiaTheme="minorEastAsia" w:hAnsi="Arial" w:cs="Arial"/>
              <w:noProof/>
              <w:sz w:val="20"/>
              <w:lang w:eastAsia="en-GB"/>
            </w:rPr>
          </w:pPr>
          <w:hyperlink w:anchor="_Toc8312256" w:history="1">
            <w:r w:rsidR="00962BE6" w:rsidRPr="00962BE6">
              <w:rPr>
                <w:rStyle w:val="Hyperlink"/>
                <w:rFonts w:ascii="Arial" w:hAnsi="Arial" w:cs="Arial"/>
                <w:noProof/>
                <w:sz w:val="20"/>
              </w:rPr>
              <w:t>How do we know? Gathering evidence</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_Toc8312256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13</w:t>
            </w:r>
            <w:r w:rsidR="00962BE6" w:rsidRPr="00962BE6">
              <w:rPr>
                <w:rFonts w:ascii="Arial" w:hAnsi="Arial" w:cs="Arial"/>
                <w:noProof/>
                <w:webHidden/>
                <w:sz w:val="20"/>
              </w:rPr>
              <w:fldChar w:fldCharType="end"/>
            </w:r>
          </w:hyperlink>
        </w:p>
        <w:p w14:paraId="4DEC8CBF" w14:textId="6413E825" w:rsidR="00962BE6" w:rsidRPr="00962BE6" w:rsidRDefault="006B55B7">
          <w:pPr>
            <w:pStyle w:val="TOC3"/>
            <w:tabs>
              <w:tab w:val="right" w:leader="dot" w:pos="15128"/>
            </w:tabs>
            <w:rPr>
              <w:rFonts w:ascii="Arial" w:eastAsiaTheme="minorEastAsia" w:hAnsi="Arial" w:cs="Arial"/>
              <w:noProof/>
              <w:sz w:val="20"/>
              <w:lang w:eastAsia="en-GB"/>
            </w:rPr>
          </w:pPr>
          <w:hyperlink w:anchor="_Toc8312257" w:history="1">
            <w:r w:rsidR="00962BE6" w:rsidRPr="00962BE6">
              <w:rPr>
                <w:rStyle w:val="Hyperlink"/>
                <w:rFonts w:ascii="Arial" w:hAnsi="Arial" w:cs="Arial"/>
                <w:noProof/>
                <w:sz w:val="20"/>
              </w:rPr>
              <w:t>What are we going to do now? Planning and implementing improvements</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_Toc8312257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15</w:t>
            </w:r>
            <w:r w:rsidR="00962BE6" w:rsidRPr="00962BE6">
              <w:rPr>
                <w:rFonts w:ascii="Arial" w:hAnsi="Arial" w:cs="Arial"/>
                <w:noProof/>
                <w:webHidden/>
                <w:sz w:val="20"/>
              </w:rPr>
              <w:fldChar w:fldCharType="end"/>
            </w:r>
          </w:hyperlink>
        </w:p>
        <w:p w14:paraId="06E0481E" w14:textId="09C753AB" w:rsidR="00962BE6" w:rsidRPr="00962BE6" w:rsidRDefault="006B55B7">
          <w:pPr>
            <w:pStyle w:val="TOC2"/>
            <w:tabs>
              <w:tab w:val="right" w:leader="dot" w:pos="15128"/>
            </w:tabs>
            <w:rPr>
              <w:rFonts w:ascii="Arial" w:eastAsiaTheme="minorEastAsia" w:hAnsi="Arial" w:cs="Arial"/>
              <w:noProof/>
              <w:sz w:val="20"/>
              <w:lang w:eastAsia="en-GB"/>
            </w:rPr>
          </w:pPr>
          <w:hyperlink w:anchor="_Toc8312258" w:history="1">
            <w:r w:rsidR="00962BE6" w:rsidRPr="00962BE6">
              <w:rPr>
                <w:rStyle w:val="Hyperlink"/>
                <w:rFonts w:ascii="Arial" w:hAnsi="Arial" w:cs="Arial"/>
                <w:noProof/>
                <w:sz w:val="20"/>
              </w:rPr>
              <w:t xml:space="preserve">How to self-evaluate using the </w:t>
            </w:r>
            <w:r w:rsidR="00962BE6" w:rsidRPr="00962BE6">
              <w:rPr>
                <w:rStyle w:val="Hyperlink"/>
                <w:rFonts w:ascii="Arial" w:hAnsi="Arial" w:cs="Arial"/>
                <w:i/>
                <w:noProof/>
                <w:sz w:val="20"/>
              </w:rPr>
              <w:t>Outcomes Framework</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_Toc8312258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15</w:t>
            </w:r>
            <w:r w:rsidR="00962BE6" w:rsidRPr="00962BE6">
              <w:rPr>
                <w:rFonts w:ascii="Arial" w:hAnsi="Arial" w:cs="Arial"/>
                <w:noProof/>
                <w:webHidden/>
                <w:sz w:val="20"/>
              </w:rPr>
              <w:fldChar w:fldCharType="end"/>
            </w:r>
          </w:hyperlink>
        </w:p>
        <w:p w14:paraId="653B5A5F" w14:textId="6B48AFD4" w:rsidR="00962BE6" w:rsidRPr="00962BE6" w:rsidRDefault="006B55B7">
          <w:pPr>
            <w:pStyle w:val="TOC3"/>
            <w:tabs>
              <w:tab w:val="right" w:leader="dot" w:pos="15128"/>
            </w:tabs>
            <w:rPr>
              <w:rFonts w:ascii="Arial" w:eastAsiaTheme="minorEastAsia" w:hAnsi="Arial" w:cs="Arial"/>
              <w:noProof/>
              <w:sz w:val="20"/>
              <w:lang w:eastAsia="en-GB"/>
            </w:rPr>
          </w:pPr>
          <w:hyperlink w:anchor="_Toc8312259" w:history="1">
            <w:r w:rsidR="00962BE6" w:rsidRPr="00962BE6">
              <w:rPr>
                <w:rStyle w:val="Hyperlink"/>
                <w:rFonts w:ascii="Arial" w:hAnsi="Arial" w:cs="Arial"/>
                <w:noProof/>
                <w:sz w:val="20"/>
              </w:rPr>
              <w:t>Evaluating current practice</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_Toc8312259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15</w:t>
            </w:r>
            <w:r w:rsidR="00962BE6" w:rsidRPr="00962BE6">
              <w:rPr>
                <w:rFonts w:ascii="Arial" w:hAnsi="Arial" w:cs="Arial"/>
                <w:noProof/>
                <w:webHidden/>
                <w:sz w:val="20"/>
              </w:rPr>
              <w:fldChar w:fldCharType="end"/>
            </w:r>
          </w:hyperlink>
        </w:p>
        <w:p w14:paraId="3106E68C" w14:textId="14BE9AD2" w:rsidR="00962BE6" w:rsidRPr="00962BE6" w:rsidRDefault="006B55B7">
          <w:pPr>
            <w:pStyle w:val="TOC3"/>
            <w:tabs>
              <w:tab w:val="right" w:leader="dot" w:pos="15128"/>
            </w:tabs>
            <w:rPr>
              <w:rFonts w:ascii="Arial" w:eastAsiaTheme="minorEastAsia" w:hAnsi="Arial" w:cs="Arial"/>
              <w:noProof/>
              <w:sz w:val="20"/>
              <w:lang w:eastAsia="en-GB"/>
            </w:rPr>
          </w:pPr>
          <w:hyperlink w:anchor="_Toc8312260" w:history="1">
            <w:r w:rsidR="00962BE6" w:rsidRPr="00962BE6">
              <w:rPr>
                <w:rStyle w:val="Hyperlink"/>
                <w:rFonts w:ascii="Arial" w:hAnsi="Arial" w:cs="Arial"/>
                <w:noProof/>
                <w:sz w:val="20"/>
              </w:rPr>
              <w:t>Gathering the evidence</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_Toc8312260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17</w:t>
            </w:r>
            <w:r w:rsidR="00962BE6" w:rsidRPr="00962BE6">
              <w:rPr>
                <w:rFonts w:ascii="Arial" w:hAnsi="Arial" w:cs="Arial"/>
                <w:noProof/>
                <w:webHidden/>
                <w:sz w:val="20"/>
              </w:rPr>
              <w:fldChar w:fldCharType="end"/>
            </w:r>
          </w:hyperlink>
        </w:p>
        <w:p w14:paraId="70C7623F" w14:textId="7385B09E" w:rsidR="00962BE6" w:rsidRPr="00962BE6" w:rsidRDefault="006B55B7">
          <w:pPr>
            <w:pStyle w:val="TOC3"/>
            <w:tabs>
              <w:tab w:val="right" w:leader="dot" w:pos="15128"/>
            </w:tabs>
            <w:rPr>
              <w:rFonts w:ascii="Arial" w:eastAsiaTheme="minorEastAsia" w:hAnsi="Arial" w:cs="Arial"/>
              <w:noProof/>
              <w:sz w:val="20"/>
              <w:lang w:eastAsia="en-GB"/>
            </w:rPr>
          </w:pPr>
          <w:hyperlink w:anchor="_Toc8312261" w:history="1">
            <w:r w:rsidR="00962BE6" w:rsidRPr="00962BE6">
              <w:rPr>
                <w:rStyle w:val="Hyperlink"/>
                <w:rFonts w:ascii="Arial" w:hAnsi="Arial" w:cs="Arial"/>
                <w:noProof/>
                <w:sz w:val="20"/>
              </w:rPr>
              <w:t>Evaluate evidence and decide level of development</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_Toc8312261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17</w:t>
            </w:r>
            <w:r w:rsidR="00962BE6" w:rsidRPr="00962BE6">
              <w:rPr>
                <w:rFonts w:ascii="Arial" w:hAnsi="Arial" w:cs="Arial"/>
                <w:noProof/>
                <w:webHidden/>
                <w:sz w:val="20"/>
              </w:rPr>
              <w:fldChar w:fldCharType="end"/>
            </w:r>
          </w:hyperlink>
        </w:p>
        <w:p w14:paraId="2C10FF7A" w14:textId="1E73C10F" w:rsidR="00962BE6" w:rsidRPr="00962BE6" w:rsidRDefault="006B55B7">
          <w:pPr>
            <w:pStyle w:val="TOC3"/>
            <w:tabs>
              <w:tab w:val="right" w:leader="dot" w:pos="15128"/>
            </w:tabs>
            <w:rPr>
              <w:rFonts w:ascii="Arial" w:eastAsiaTheme="minorEastAsia" w:hAnsi="Arial" w:cs="Arial"/>
              <w:noProof/>
              <w:sz w:val="20"/>
              <w:lang w:eastAsia="en-GB"/>
            </w:rPr>
          </w:pPr>
          <w:hyperlink w:anchor="_Toc8312262" w:history="1">
            <w:r w:rsidR="00962BE6" w:rsidRPr="00962BE6">
              <w:rPr>
                <w:rStyle w:val="Hyperlink"/>
                <w:rFonts w:ascii="Arial" w:hAnsi="Arial" w:cs="Arial"/>
                <w:noProof/>
                <w:sz w:val="20"/>
              </w:rPr>
              <w:t>Sharing good practice and key strengths</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_Toc8312262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18</w:t>
            </w:r>
            <w:r w:rsidR="00962BE6" w:rsidRPr="00962BE6">
              <w:rPr>
                <w:rFonts w:ascii="Arial" w:hAnsi="Arial" w:cs="Arial"/>
                <w:noProof/>
                <w:webHidden/>
                <w:sz w:val="20"/>
              </w:rPr>
              <w:fldChar w:fldCharType="end"/>
            </w:r>
          </w:hyperlink>
        </w:p>
        <w:p w14:paraId="2325B713" w14:textId="075C6C95" w:rsidR="00962BE6" w:rsidRPr="00962BE6" w:rsidRDefault="006B55B7">
          <w:pPr>
            <w:pStyle w:val="TOC3"/>
            <w:tabs>
              <w:tab w:val="right" w:leader="dot" w:pos="15128"/>
            </w:tabs>
            <w:rPr>
              <w:rFonts w:ascii="Arial" w:eastAsiaTheme="minorEastAsia" w:hAnsi="Arial" w:cs="Arial"/>
              <w:noProof/>
              <w:sz w:val="20"/>
              <w:lang w:eastAsia="en-GB"/>
            </w:rPr>
          </w:pPr>
          <w:hyperlink w:anchor="_Toc8312263" w:history="1">
            <w:r w:rsidR="00962BE6" w:rsidRPr="00962BE6">
              <w:rPr>
                <w:rStyle w:val="Hyperlink"/>
                <w:rFonts w:ascii="Arial" w:hAnsi="Arial" w:cs="Arial"/>
                <w:noProof/>
                <w:sz w:val="20"/>
              </w:rPr>
              <w:t>Improvement planning</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_Toc8312263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18</w:t>
            </w:r>
            <w:r w:rsidR="00962BE6" w:rsidRPr="00962BE6">
              <w:rPr>
                <w:rFonts w:ascii="Arial" w:hAnsi="Arial" w:cs="Arial"/>
                <w:noProof/>
                <w:webHidden/>
                <w:sz w:val="20"/>
              </w:rPr>
              <w:fldChar w:fldCharType="end"/>
            </w:r>
          </w:hyperlink>
        </w:p>
        <w:p w14:paraId="78ED1FE0" w14:textId="3EBBFF6F" w:rsidR="00962BE6" w:rsidRPr="00962BE6" w:rsidRDefault="006B55B7">
          <w:pPr>
            <w:pStyle w:val="TOC1"/>
            <w:rPr>
              <w:rFonts w:eastAsiaTheme="minorEastAsia"/>
              <w:b w:val="0"/>
              <w:sz w:val="20"/>
              <w:lang w:eastAsia="en-GB"/>
            </w:rPr>
          </w:pPr>
          <w:hyperlink w:anchor="_Toc8312264" w:history="1">
            <w:r w:rsidR="00962BE6" w:rsidRPr="00962BE6">
              <w:rPr>
                <w:rStyle w:val="Hyperlink"/>
                <w:sz w:val="20"/>
              </w:rPr>
              <w:t>Part 3: What happen next? Validated self-evaluation process</w:t>
            </w:r>
            <w:r w:rsidR="00962BE6" w:rsidRPr="00962BE6">
              <w:rPr>
                <w:webHidden/>
                <w:sz w:val="20"/>
              </w:rPr>
              <w:tab/>
            </w:r>
            <w:r w:rsidR="00962BE6" w:rsidRPr="00962BE6">
              <w:rPr>
                <w:webHidden/>
                <w:sz w:val="20"/>
              </w:rPr>
              <w:fldChar w:fldCharType="begin"/>
            </w:r>
            <w:r w:rsidR="00962BE6" w:rsidRPr="00962BE6">
              <w:rPr>
                <w:webHidden/>
                <w:sz w:val="20"/>
              </w:rPr>
              <w:instrText xml:space="preserve"> PAGEREF _Toc8312264 \h </w:instrText>
            </w:r>
            <w:r w:rsidR="00962BE6" w:rsidRPr="00962BE6">
              <w:rPr>
                <w:webHidden/>
                <w:sz w:val="20"/>
              </w:rPr>
            </w:r>
            <w:r w:rsidR="00962BE6" w:rsidRPr="00962BE6">
              <w:rPr>
                <w:webHidden/>
                <w:sz w:val="20"/>
              </w:rPr>
              <w:fldChar w:fldCharType="separate"/>
            </w:r>
            <w:r w:rsidR="002E12C1">
              <w:rPr>
                <w:webHidden/>
                <w:sz w:val="20"/>
              </w:rPr>
              <w:t>19</w:t>
            </w:r>
            <w:r w:rsidR="00962BE6" w:rsidRPr="00962BE6">
              <w:rPr>
                <w:webHidden/>
                <w:sz w:val="20"/>
              </w:rPr>
              <w:fldChar w:fldCharType="end"/>
            </w:r>
          </w:hyperlink>
        </w:p>
        <w:p w14:paraId="3BECDB9F" w14:textId="20E778C3" w:rsidR="00962BE6" w:rsidRPr="00962BE6" w:rsidRDefault="006B55B7">
          <w:pPr>
            <w:pStyle w:val="TOC2"/>
            <w:tabs>
              <w:tab w:val="right" w:leader="dot" w:pos="15128"/>
            </w:tabs>
            <w:rPr>
              <w:rFonts w:ascii="Arial" w:eastAsiaTheme="minorEastAsia" w:hAnsi="Arial" w:cs="Arial"/>
              <w:noProof/>
              <w:sz w:val="20"/>
              <w:lang w:eastAsia="en-GB"/>
            </w:rPr>
          </w:pPr>
          <w:hyperlink w:anchor="_Toc8312265" w:history="1">
            <w:r w:rsidR="00962BE6" w:rsidRPr="00962BE6">
              <w:rPr>
                <w:rStyle w:val="Hyperlink"/>
                <w:rFonts w:ascii="Arial" w:hAnsi="Arial" w:cs="Arial"/>
                <w:noProof/>
                <w:sz w:val="20"/>
              </w:rPr>
              <w:t>Validation</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_Toc8312265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19</w:t>
            </w:r>
            <w:r w:rsidR="00962BE6" w:rsidRPr="00962BE6">
              <w:rPr>
                <w:rFonts w:ascii="Arial" w:hAnsi="Arial" w:cs="Arial"/>
                <w:noProof/>
                <w:webHidden/>
                <w:sz w:val="20"/>
              </w:rPr>
              <w:fldChar w:fldCharType="end"/>
            </w:r>
          </w:hyperlink>
        </w:p>
        <w:p w14:paraId="08B2375C" w14:textId="7737807C" w:rsidR="00962BE6" w:rsidRPr="00962BE6" w:rsidRDefault="006B55B7">
          <w:pPr>
            <w:pStyle w:val="TOC2"/>
            <w:tabs>
              <w:tab w:val="right" w:leader="dot" w:pos="15128"/>
            </w:tabs>
            <w:rPr>
              <w:rFonts w:ascii="Arial" w:eastAsiaTheme="minorEastAsia" w:hAnsi="Arial" w:cs="Arial"/>
              <w:noProof/>
              <w:sz w:val="20"/>
              <w:lang w:eastAsia="en-GB"/>
            </w:rPr>
          </w:pPr>
          <w:hyperlink w:anchor="_Toc8312266" w:history="1">
            <w:r w:rsidR="00962BE6" w:rsidRPr="00962BE6">
              <w:rPr>
                <w:rStyle w:val="Hyperlink"/>
                <w:rFonts w:ascii="Arial" w:hAnsi="Arial" w:cs="Arial"/>
                <w:noProof/>
                <w:sz w:val="20"/>
              </w:rPr>
              <w:t>What are the validators looking for in the submissions?</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_Toc8312266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19</w:t>
            </w:r>
            <w:r w:rsidR="00962BE6" w:rsidRPr="00962BE6">
              <w:rPr>
                <w:rFonts w:ascii="Arial" w:hAnsi="Arial" w:cs="Arial"/>
                <w:noProof/>
                <w:webHidden/>
                <w:sz w:val="20"/>
              </w:rPr>
              <w:fldChar w:fldCharType="end"/>
            </w:r>
          </w:hyperlink>
        </w:p>
        <w:p w14:paraId="38027AAC" w14:textId="3B3C78ED" w:rsidR="00962BE6" w:rsidRPr="00962BE6" w:rsidRDefault="006B55B7">
          <w:pPr>
            <w:pStyle w:val="TOC3"/>
            <w:tabs>
              <w:tab w:val="right" w:leader="dot" w:pos="15128"/>
            </w:tabs>
            <w:rPr>
              <w:rFonts w:ascii="Arial" w:eastAsiaTheme="minorEastAsia" w:hAnsi="Arial" w:cs="Arial"/>
              <w:noProof/>
              <w:sz w:val="20"/>
              <w:lang w:eastAsia="en-GB"/>
            </w:rPr>
          </w:pPr>
          <w:hyperlink w:anchor="_Toc8312267" w:history="1">
            <w:r w:rsidR="00962BE6" w:rsidRPr="00962BE6">
              <w:rPr>
                <w:rStyle w:val="Hyperlink"/>
                <w:rFonts w:ascii="Arial" w:hAnsi="Arial" w:cs="Arial"/>
                <w:noProof/>
                <w:sz w:val="20"/>
              </w:rPr>
              <w:t>Narrative statements</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_Toc8312267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20</w:t>
            </w:r>
            <w:r w:rsidR="00962BE6" w:rsidRPr="00962BE6">
              <w:rPr>
                <w:rFonts w:ascii="Arial" w:hAnsi="Arial" w:cs="Arial"/>
                <w:noProof/>
                <w:webHidden/>
                <w:sz w:val="20"/>
              </w:rPr>
              <w:fldChar w:fldCharType="end"/>
            </w:r>
          </w:hyperlink>
        </w:p>
        <w:p w14:paraId="5228DF71" w14:textId="58946A81" w:rsidR="00962BE6" w:rsidRPr="00962BE6" w:rsidRDefault="006B55B7">
          <w:pPr>
            <w:pStyle w:val="TOC3"/>
            <w:tabs>
              <w:tab w:val="right" w:leader="dot" w:pos="15128"/>
            </w:tabs>
            <w:rPr>
              <w:rFonts w:ascii="Arial" w:eastAsiaTheme="minorEastAsia" w:hAnsi="Arial" w:cs="Arial"/>
              <w:noProof/>
              <w:sz w:val="20"/>
              <w:lang w:eastAsia="en-GB"/>
            </w:rPr>
          </w:pPr>
          <w:hyperlink w:anchor="_Toc8312268" w:history="1">
            <w:r w:rsidR="00962BE6" w:rsidRPr="00962BE6">
              <w:rPr>
                <w:rStyle w:val="Hyperlink"/>
                <w:rFonts w:ascii="Arial" w:hAnsi="Arial" w:cs="Arial"/>
                <w:noProof/>
                <w:sz w:val="20"/>
              </w:rPr>
              <w:t>Evidence</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_Toc8312268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20</w:t>
            </w:r>
            <w:r w:rsidR="00962BE6" w:rsidRPr="00962BE6">
              <w:rPr>
                <w:rFonts w:ascii="Arial" w:hAnsi="Arial" w:cs="Arial"/>
                <w:noProof/>
                <w:webHidden/>
                <w:sz w:val="20"/>
              </w:rPr>
              <w:fldChar w:fldCharType="end"/>
            </w:r>
          </w:hyperlink>
        </w:p>
        <w:p w14:paraId="0510CC6B" w14:textId="747AF845" w:rsidR="00962BE6" w:rsidRPr="00962BE6" w:rsidRDefault="006B55B7">
          <w:pPr>
            <w:pStyle w:val="TOC3"/>
            <w:tabs>
              <w:tab w:val="right" w:leader="dot" w:pos="15128"/>
            </w:tabs>
            <w:rPr>
              <w:rFonts w:ascii="Arial" w:eastAsiaTheme="minorEastAsia" w:hAnsi="Arial" w:cs="Arial"/>
              <w:noProof/>
              <w:sz w:val="20"/>
              <w:lang w:eastAsia="en-GB"/>
            </w:rPr>
          </w:pPr>
          <w:hyperlink w:anchor="_Toc8312269" w:history="1">
            <w:r w:rsidR="00962BE6" w:rsidRPr="00962BE6">
              <w:rPr>
                <w:rStyle w:val="Hyperlink"/>
                <w:rFonts w:ascii="Arial" w:hAnsi="Arial" w:cs="Arial"/>
                <w:noProof/>
                <w:sz w:val="20"/>
              </w:rPr>
              <w:t>Choice of levels</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_Toc8312269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21</w:t>
            </w:r>
            <w:r w:rsidR="00962BE6" w:rsidRPr="00962BE6">
              <w:rPr>
                <w:rFonts w:ascii="Arial" w:hAnsi="Arial" w:cs="Arial"/>
                <w:noProof/>
                <w:webHidden/>
                <w:sz w:val="20"/>
              </w:rPr>
              <w:fldChar w:fldCharType="end"/>
            </w:r>
          </w:hyperlink>
        </w:p>
        <w:p w14:paraId="707EDA98" w14:textId="2FA795D0" w:rsidR="00962BE6" w:rsidRPr="00962BE6" w:rsidRDefault="006B55B7">
          <w:pPr>
            <w:pStyle w:val="TOC2"/>
            <w:tabs>
              <w:tab w:val="right" w:leader="dot" w:pos="15128"/>
            </w:tabs>
            <w:rPr>
              <w:rFonts w:ascii="Arial" w:eastAsiaTheme="minorEastAsia" w:hAnsi="Arial" w:cs="Arial"/>
              <w:noProof/>
              <w:sz w:val="20"/>
              <w:lang w:eastAsia="en-GB"/>
            </w:rPr>
          </w:pPr>
          <w:hyperlink w:anchor="_Toc8312270" w:history="1">
            <w:r w:rsidR="00962BE6" w:rsidRPr="00962BE6">
              <w:rPr>
                <w:rStyle w:val="Hyperlink"/>
                <w:rFonts w:ascii="Arial" w:hAnsi="Arial" w:cs="Arial"/>
                <w:noProof/>
                <w:sz w:val="20"/>
              </w:rPr>
              <w:t>Validated levels and feedback report</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_Toc8312270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21</w:t>
            </w:r>
            <w:r w:rsidR="00962BE6" w:rsidRPr="00962BE6">
              <w:rPr>
                <w:rFonts w:ascii="Arial" w:hAnsi="Arial" w:cs="Arial"/>
                <w:noProof/>
                <w:webHidden/>
                <w:sz w:val="20"/>
              </w:rPr>
              <w:fldChar w:fldCharType="end"/>
            </w:r>
          </w:hyperlink>
        </w:p>
        <w:p w14:paraId="4D94DC20" w14:textId="4D6ADD42" w:rsidR="00962BE6" w:rsidRPr="00962BE6" w:rsidRDefault="006B55B7">
          <w:pPr>
            <w:pStyle w:val="TOC1"/>
            <w:rPr>
              <w:rFonts w:eastAsiaTheme="minorEastAsia"/>
              <w:b w:val="0"/>
              <w:sz w:val="20"/>
              <w:lang w:eastAsia="en-GB"/>
            </w:rPr>
          </w:pPr>
          <w:hyperlink w:anchor="_Toc8312271" w:history="1">
            <w:r w:rsidR="00962BE6" w:rsidRPr="00962BE6">
              <w:rPr>
                <w:rStyle w:val="Hyperlink"/>
                <w:sz w:val="20"/>
              </w:rPr>
              <w:t>Part 4: How developed is our library and knowledge service? The Quality and Improvement Outcomes Framework</w:t>
            </w:r>
            <w:r w:rsidR="00962BE6" w:rsidRPr="00962BE6">
              <w:rPr>
                <w:webHidden/>
                <w:sz w:val="20"/>
              </w:rPr>
              <w:tab/>
            </w:r>
            <w:r w:rsidR="00962BE6" w:rsidRPr="00962BE6">
              <w:rPr>
                <w:webHidden/>
                <w:sz w:val="20"/>
              </w:rPr>
              <w:fldChar w:fldCharType="begin"/>
            </w:r>
            <w:r w:rsidR="00962BE6" w:rsidRPr="00962BE6">
              <w:rPr>
                <w:webHidden/>
                <w:sz w:val="20"/>
              </w:rPr>
              <w:instrText xml:space="preserve"> PAGEREF _Toc8312271 \h </w:instrText>
            </w:r>
            <w:r w:rsidR="00962BE6" w:rsidRPr="00962BE6">
              <w:rPr>
                <w:webHidden/>
                <w:sz w:val="20"/>
              </w:rPr>
            </w:r>
            <w:r w:rsidR="00962BE6" w:rsidRPr="00962BE6">
              <w:rPr>
                <w:webHidden/>
                <w:sz w:val="20"/>
              </w:rPr>
              <w:fldChar w:fldCharType="separate"/>
            </w:r>
            <w:r w:rsidR="002E12C1">
              <w:rPr>
                <w:webHidden/>
                <w:sz w:val="20"/>
              </w:rPr>
              <w:t>22</w:t>
            </w:r>
            <w:r w:rsidR="00962BE6" w:rsidRPr="00962BE6">
              <w:rPr>
                <w:webHidden/>
                <w:sz w:val="20"/>
              </w:rPr>
              <w:fldChar w:fldCharType="end"/>
            </w:r>
          </w:hyperlink>
        </w:p>
        <w:p w14:paraId="62CD8879" w14:textId="657E9B39" w:rsidR="00962BE6" w:rsidRPr="00962BE6" w:rsidRDefault="006B55B7">
          <w:pPr>
            <w:pStyle w:val="TOC2"/>
            <w:tabs>
              <w:tab w:val="right" w:leader="dot" w:pos="15128"/>
            </w:tabs>
            <w:rPr>
              <w:rFonts w:ascii="Arial" w:eastAsiaTheme="minorEastAsia" w:hAnsi="Arial" w:cs="Arial"/>
              <w:noProof/>
              <w:sz w:val="20"/>
              <w:lang w:eastAsia="en-GB"/>
            </w:rPr>
          </w:pPr>
          <w:hyperlink w:anchor="_Toc8312272" w:history="1">
            <w:r w:rsidR="00962BE6" w:rsidRPr="00962BE6">
              <w:rPr>
                <w:rStyle w:val="Hyperlink"/>
                <w:rFonts w:ascii="Arial" w:hAnsi="Arial" w:cs="Arial"/>
                <w:noProof/>
                <w:sz w:val="20"/>
              </w:rPr>
              <w:t>OUTCOME 1: All NHS organisations enable their workforce to freely access proactive library and knowledge services that meet organisational priorities within the framework of Knowledge for Healthcare.</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_Toc8312272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23</w:t>
            </w:r>
            <w:r w:rsidR="00962BE6" w:rsidRPr="00962BE6">
              <w:rPr>
                <w:rFonts w:ascii="Arial" w:hAnsi="Arial" w:cs="Arial"/>
                <w:noProof/>
                <w:webHidden/>
                <w:sz w:val="20"/>
              </w:rPr>
              <w:fldChar w:fldCharType="end"/>
            </w:r>
          </w:hyperlink>
        </w:p>
        <w:p w14:paraId="01F9636D" w14:textId="6EE8D8C2" w:rsidR="00962BE6" w:rsidRPr="00962BE6" w:rsidRDefault="006B55B7">
          <w:pPr>
            <w:pStyle w:val="TOC2"/>
            <w:tabs>
              <w:tab w:val="right" w:leader="dot" w:pos="15128"/>
            </w:tabs>
            <w:rPr>
              <w:rFonts w:ascii="Arial" w:eastAsiaTheme="minorEastAsia" w:hAnsi="Arial" w:cs="Arial"/>
              <w:noProof/>
              <w:sz w:val="20"/>
              <w:lang w:eastAsia="en-GB"/>
            </w:rPr>
          </w:pPr>
          <w:hyperlink w:anchor="_Toc8312273" w:history="1">
            <w:r w:rsidR="00962BE6" w:rsidRPr="00962BE6">
              <w:rPr>
                <w:rStyle w:val="Hyperlink"/>
                <w:rFonts w:ascii="Arial" w:hAnsi="Arial" w:cs="Arial"/>
                <w:noProof/>
                <w:sz w:val="20"/>
              </w:rPr>
              <w:t>OUTCOME 2: All NHS decision making is underpinned by high quality evidence and knowledge mobilised by skilled library and knowledge specialists.</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_Toc8312273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26</w:t>
            </w:r>
            <w:r w:rsidR="00962BE6" w:rsidRPr="00962BE6">
              <w:rPr>
                <w:rFonts w:ascii="Arial" w:hAnsi="Arial" w:cs="Arial"/>
                <w:noProof/>
                <w:webHidden/>
                <w:sz w:val="20"/>
              </w:rPr>
              <w:fldChar w:fldCharType="end"/>
            </w:r>
          </w:hyperlink>
        </w:p>
        <w:p w14:paraId="5767FB6D" w14:textId="5AF7F74E" w:rsidR="00962BE6" w:rsidRPr="00962BE6" w:rsidRDefault="006B55B7">
          <w:pPr>
            <w:pStyle w:val="TOC2"/>
            <w:tabs>
              <w:tab w:val="right" w:leader="dot" w:pos="15128"/>
            </w:tabs>
            <w:rPr>
              <w:rFonts w:ascii="Arial" w:eastAsiaTheme="minorEastAsia" w:hAnsi="Arial" w:cs="Arial"/>
              <w:noProof/>
              <w:sz w:val="20"/>
              <w:lang w:eastAsia="en-GB"/>
            </w:rPr>
          </w:pPr>
          <w:hyperlink w:anchor="_Toc8312274" w:history="1">
            <w:r w:rsidR="00962BE6" w:rsidRPr="00962BE6">
              <w:rPr>
                <w:rStyle w:val="Hyperlink"/>
                <w:rFonts w:ascii="Arial" w:hAnsi="Arial" w:cs="Arial"/>
                <w:noProof/>
                <w:sz w:val="20"/>
                <w:lang w:val="en-US"/>
              </w:rPr>
              <w:t>OUTCOME 3: Library and knowledge specialists identify the knowledge and evidence needs of the workforce in order to deliver effective and proactive services.</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_Toc8312274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29</w:t>
            </w:r>
            <w:r w:rsidR="00962BE6" w:rsidRPr="00962BE6">
              <w:rPr>
                <w:rFonts w:ascii="Arial" w:hAnsi="Arial" w:cs="Arial"/>
                <w:noProof/>
                <w:webHidden/>
                <w:sz w:val="20"/>
              </w:rPr>
              <w:fldChar w:fldCharType="end"/>
            </w:r>
          </w:hyperlink>
        </w:p>
        <w:p w14:paraId="4B257298" w14:textId="6228F71E" w:rsidR="00962BE6" w:rsidRPr="00962BE6" w:rsidRDefault="006B55B7">
          <w:pPr>
            <w:pStyle w:val="TOC2"/>
            <w:tabs>
              <w:tab w:val="right" w:leader="dot" w:pos="15128"/>
            </w:tabs>
            <w:rPr>
              <w:rFonts w:ascii="Arial" w:eastAsiaTheme="minorEastAsia" w:hAnsi="Arial" w:cs="Arial"/>
              <w:noProof/>
              <w:sz w:val="20"/>
              <w:lang w:eastAsia="en-GB"/>
            </w:rPr>
          </w:pPr>
          <w:hyperlink w:anchor="_Toc8312275" w:history="1">
            <w:r w:rsidR="00962BE6" w:rsidRPr="00962BE6">
              <w:rPr>
                <w:rStyle w:val="Hyperlink"/>
                <w:rFonts w:ascii="Arial" w:hAnsi="Arial" w:cs="Arial"/>
                <w:noProof/>
                <w:sz w:val="20"/>
              </w:rPr>
              <w:t xml:space="preserve">OUTCOME 4: All NHS organisations receive library and knowledge services provided by teams with the right skill mix to deliver on organisational and </w:t>
            </w:r>
            <w:r w:rsidR="00962BE6" w:rsidRPr="00962BE6">
              <w:rPr>
                <w:rStyle w:val="Hyperlink"/>
                <w:rFonts w:ascii="Arial" w:hAnsi="Arial" w:cs="Arial"/>
                <w:i/>
                <w:noProof/>
                <w:sz w:val="20"/>
              </w:rPr>
              <w:t>Knowledge for Healthcare</w:t>
            </w:r>
            <w:r w:rsidR="00962BE6" w:rsidRPr="00962BE6">
              <w:rPr>
                <w:rStyle w:val="Hyperlink"/>
                <w:rFonts w:ascii="Arial" w:hAnsi="Arial" w:cs="Arial"/>
                <w:noProof/>
                <w:sz w:val="20"/>
              </w:rPr>
              <w:t xml:space="preserve"> priorities.</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_Toc8312275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32</w:t>
            </w:r>
            <w:r w:rsidR="00962BE6" w:rsidRPr="00962BE6">
              <w:rPr>
                <w:rFonts w:ascii="Arial" w:hAnsi="Arial" w:cs="Arial"/>
                <w:noProof/>
                <w:webHidden/>
                <w:sz w:val="20"/>
              </w:rPr>
              <w:fldChar w:fldCharType="end"/>
            </w:r>
          </w:hyperlink>
        </w:p>
        <w:p w14:paraId="76AA1492" w14:textId="1E1EFEEB" w:rsidR="00962BE6" w:rsidRPr="00962BE6" w:rsidRDefault="006B55B7">
          <w:pPr>
            <w:pStyle w:val="TOC2"/>
            <w:tabs>
              <w:tab w:val="right" w:leader="dot" w:pos="15128"/>
            </w:tabs>
            <w:rPr>
              <w:rFonts w:ascii="Arial" w:eastAsiaTheme="minorEastAsia" w:hAnsi="Arial" w:cs="Arial"/>
              <w:noProof/>
              <w:sz w:val="20"/>
              <w:lang w:eastAsia="en-GB"/>
            </w:rPr>
          </w:pPr>
          <w:hyperlink w:anchor="_Toc8312276" w:history="1">
            <w:r w:rsidR="00962BE6" w:rsidRPr="00962BE6">
              <w:rPr>
                <w:rStyle w:val="Hyperlink"/>
                <w:rFonts w:ascii="Arial" w:hAnsi="Arial" w:cs="Arial"/>
                <w:noProof/>
                <w:sz w:val="20"/>
                <w:lang w:val="en-US"/>
              </w:rPr>
              <w:t xml:space="preserve">OUTCOME 5:  </w:t>
            </w:r>
            <w:r w:rsidR="00962BE6" w:rsidRPr="00962BE6">
              <w:rPr>
                <w:rStyle w:val="Hyperlink"/>
                <w:rFonts w:ascii="Arial" w:hAnsi="Arial" w:cs="Arial"/>
                <w:noProof/>
                <w:sz w:val="20"/>
              </w:rPr>
              <w:t>Library and knowledge specialists improve the quality of library and knowledge services using evidence from research, innovation and good practice.</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_Toc8312276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35</w:t>
            </w:r>
            <w:r w:rsidR="00962BE6" w:rsidRPr="00962BE6">
              <w:rPr>
                <w:rFonts w:ascii="Arial" w:hAnsi="Arial" w:cs="Arial"/>
                <w:noProof/>
                <w:webHidden/>
                <w:sz w:val="20"/>
              </w:rPr>
              <w:fldChar w:fldCharType="end"/>
            </w:r>
          </w:hyperlink>
        </w:p>
        <w:p w14:paraId="75E41FB2" w14:textId="260F59C2" w:rsidR="00962BE6" w:rsidRPr="00962BE6" w:rsidRDefault="006B55B7">
          <w:pPr>
            <w:pStyle w:val="TOC2"/>
            <w:tabs>
              <w:tab w:val="right" w:leader="dot" w:pos="15128"/>
            </w:tabs>
            <w:rPr>
              <w:rFonts w:ascii="Arial" w:eastAsiaTheme="minorEastAsia" w:hAnsi="Arial" w:cs="Arial"/>
              <w:noProof/>
              <w:sz w:val="20"/>
              <w:lang w:eastAsia="en-GB"/>
            </w:rPr>
          </w:pPr>
          <w:hyperlink w:anchor="_Toc8312277" w:history="1">
            <w:r w:rsidR="00962BE6" w:rsidRPr="00962BE6">
              <w:rPr>
                <w:rStyle w:val="Hyperlink"/>
                <w:rFonts w:ascii="Arial" w:hAnsi="Arial" w:cs="Arial"/>
                <w:noProof/>
                <w:sz w:val="20"/>
                <w:lang w:val="en-US"/>
              </w:rPr>
              <w:t>OUTCOME 6: Library and knowledge specialists demonstrate that their services make a positive impact on healthcare.</w:t>
            </w:r>
            <w:r w:rsidR="00962BE6" w:rsidRPr="00962BE6">
              <w:rPr>
                <w:rFonts w:ascii="Arial" w:hAnsi="Arial" w:cs="Arial"/>
                <w:noProof/>
                <w:webHidden/>
                <w:sz w:val="20"/>
              </w:rPr>
              <w:tab/>
            </w:r>
            <w:r w:rsidR="00962BE6" w:rsidRPr="00962BE6">
              <w:rPr>
                <w:rFonts w:ascii="Arial" w:hAnsi="Arial" w:cs="Arial"/>
                <w:noProof/>
                <w:webHidden/>
                <w:sz w:val="20"/>
              </w:rPr>
              <w:fldChar w:fldCharType="begin"/>
            </w:r>
            <w:r w:rsidR="00962BE6" w:rsidRPr="00962BE6">
              <w:rPr>
                <w:rFonts w:ascii="Arial" w:hAnsi="Arial" w:cs="Arial"/>
                <w:noProof/>
                <w:webHidden/>
                <w:sz w:val="20"/>
              </w:rPr>
              <w:instrText xml:space="preserve"> PAGEREF _Toc8312277 \h </w:instrText>
            </w:r>
            <w:r w:rsidR="00962BE6" w:rsidRPr="00962BE6">
              <w:rPr>
                <w:rFonts w:ascii="Arial" w:hAnsi="Arial" w:cs="Arial"/>
                <w:noProof/>
                <w:webHidden/>
                <w:sz w:val="20"/>
              </w:rPr>
            </w:r>
            <w:r w:rsidR="00962BE6" w:rsidRPr="00962BE6">
              <w:rPr>
                <w:rFonts w:ascii="Arial" w:hAnsi="Arial" w:cs="Arial"/>
                <w:noProof/>
                <w:webHidden/>
                <w:sz w:val="20"/>
              </w:rPr>
              <w:fldChar w:fldCharType="separate"/>
            </w:r>
            <w:r w:rsidR="002E12C1">
              <w:rPr>
                <w:rFonts w:ascii="Arial" w:hAnsi="Arial" w:cs="Arial"/>
                <w:noProof/>
                <w:webHidden/>
                <w:sz w:val="20"/>
              </w:rPr>
              <w:t>38</w:t>
            </w:r>
            <w:r w:rsidR="00962BE6" w:rsidRPr="00962BE6">
              <w:rPr>
                <w:rFonts w:ascii="Arial" w:hAnsi="Arial" w:cs="Arial"/>
                <w:noProof/>
                <w:webHidden/>
                <w:sz w:val="20"/>
              </w:rPr>
              <w:fldChar w:fldCharType="end"/>
            </w:r>
          </w:hyperlink>
        </w:p>
        <w:p w14:paraId="4BA0D6D7" w14:textId="4F151DFF" w:rsidR="00962BE6" w:rsidRPr="00962BE6" w:rsidRDefault="006B55B7">
          <w:pPr>
            <w:pStyle w:val="TOC1"/>
            <w:rPr>
              <w:rFonts w:eastAsiaTheme="minorEastAsia"/>
              <w:b w:val="0"/>
              <w:sz w:val="20"/>
              <w:lang w:eastAsia="en-GB"/>
            </w:rPr>
          </w:pPr>
          <w:hyperlink w:anchor="_Toc8312278" w:history="1">
            <w:r w:rsidR="00962BE6" w:rsidRPr="00962BE6">
              <w:rPr>
                <w:rStyle w:val="Hyperlink"/>
                <w:sz w:val="20"/>
              </w:rPr>
              <w:t>Bibliography</w:t>
            </w:r>
            <w:r w:rsidR="00962BE6" w:rsidRPr="00962BE6">
              <w:rPr>
                <w:webHidden/>
                <w:sz w:val="20"/>
              </w:rPr>
              <w:tab/>
            </w:r>
            <w:r w:rsidR="00962BE6" w:rsidRPr="00962BE6">
              <w:rPr>
                <w:webHidden/>
                <w:sz w:val="20"/>
              </w:rPr>
              <w:fldChar w:fldCharType="begin"/>
            </w:r>
            <w:r w:rsidR="00962BE6" w:rsidRPr="00962BE6">
              <w:rPr>
                <w:webHidden/>
                <w:sz w:val="20"/>
              </w:rPr>
              <w:instrText xml:space="preserve"> PAGEREF _Toc8312278 \h </w:instrText>
            </w:r>
            <w:r w:rsidR="00962BE6" w:rsidRPr="00962BE6">
              <w:rPr>
                <w:webHidden/>
                <w:sz w:val="20"/>
              </w:rPr>
            </w:r>
            <w:r w:rsidR="00962BE6" w:rsidRPr="00962BE6">
              <w:rPr>
                <w:webHidden/>
                <w:sz w:val="20"/>
              </w:rPr>
              <w:fldChar w:fldCharType="separate"/>
            </w:r>
            <w:r w:rsidR="002E12C1">
              <w:rPr>
                <w:webHidden/>
                <w:sz w:val="20"/>
              </w:rPr>
              <w:t>41</w:t>
            </w:r>
            <w:r w:rsidR="00962BE6" w:rsidRPr="00962BE6">
              <w:rPr>
                <w:webHidden/>
                <w:sz w:val="20"/>
              </w:rPr>
              <w:fldChar w:fldCharType="end"/>
            </w:r>
          </w:hyperlink>
        </w:p>
        <w:p w14:paraId="745ED496" w14:textId="614AF787" w:rsidR="00962BE6" w:rsidRPr="00962BE6" w:rsidRDefault="006B55B7">
          <w:pPr>
            <w:pStyle w:val="TOC1"/>
            <w:rPr>
              <w:rFonts w:eastAsiaTheme="minorEastAsia"/>
              <w:b w:val="0"/>
              <w:sz w:val="20"/>
              <w:lang w:eastAsia="en-GB"/>
            </w:rPr>
          </w:pPr>
          <w:hyperlink w:anchor="_Toc8312279" w:history="1">
            <w:r w:rsidR="00962BE6" w:rsidRPr="00962BE6">
              <w:rPr>
                <w:rStyle w:val="Hyperlink"/>
                <w:sz w:val="20"/>
              </w:rPr>
              <w:t>Appendix 1: Quality and Improvement Outcomes Framework Self-Evaluation and Evidence Report Template</w:t>
            </w:r>
            <w:r w:rsidR="00962BE6" w:rsidRPr="00962BE6">
              <w:rPr>
                <w:webHidden/>
                <w:sz w:val="20"/>
              </w:rPr>
              <w:tab/>
            </w:r>
            <w:r w:rsidR="00962BE6" w:rsidRPr="00962BE6">
              <w:rPr>
                <w:webHidden/>
                <w:sz w:val="20"/>
              </w:rPr>
              <w:fldChar w:fldCharType="begin"/>
            </w:r>
            <w:r w:rsidR="00962BE6" w:rsidRPr="00962BE6">
              <w:rPr>
                <w:webHidden/>
                <w:sz w:val="20"/>
              </w:rPr>
              <w:instrText xml:space="preserve"> PAGEREF _Toc8312279 \h </w:instrText>
            </w:r>
            <w:r w:rsidR="00962BE6" w:rsidRPr="00962BE6">
              <w:rPr>
                <w:webHidden/>
                <w:sz w:val="20"/>
              </w:rPr>
            </w:r>
            <w:r w:rsidR="00962BE6" w:rsidRPr="00962BE6">
              <w:rPr>
                <w:webHidden/>
                <w:sz w:val="20"/>
              </w:rPr>
              <w:fldChar w:fldCharType="separate"/>
            </w:r>
            <w:r w:rsidR="002E12C1">
              <w:rPr>
                <w:webHidden/>
                <w:sz w:val="20"/>
              </w:rPr>
              <w:t>42</w:t>
            </w:r>
            <w:r w:rsidR="00962BE6" w:rsidRPr="00962BE6">
              <w:rPr>
                <w:webHidden/>
                <w:sz w:val="20"/>
              </w:rPr>
              <w:fldChar w:fldCharType="end"/>
            </w:r>
          </w:hyperlink>
        </w:p>
        <w:p w14:paraId="750E8091" w14:textId="64D4DD99" w:rsidR="00962BE6" w:rsidRPr="00962BE6" w:rsidRDefault="006B55B7">
          <w:pPr>
            <w:pStyle w:val="TOC1"/>
            <w:rPr>
              <w:rFonts w:eastAsiaTheme="minorEastAsia"/>
              <w:b w:val="0"/>
              <w:sz w:val="20"/>
              <w:lang w:eastAsia="en-GB"/>
            </w:rPr>
          </w:pPr>
          <w:hyperlink w:anchor="_Toc8312280" w:history="1">
            <w:r w:rsidR="00962BE6" w:rsidRPr="00962BE6">
              <w:rPr>
                <w:rStyle w:val="Hyperlink"/>
                <w:sz w:val="20"/>
              </w:rPr>
              <w:t>Appendix 2: Improvement Planning Worksheet</w:t>
            </w:r>
            <w:r w:rsidR="00962BE6" w:rsidRPr="00962BE6">
              <w:rPr>
                <w:webHidden/>
                <w:sz w:val="20"/>
              </w:rPr>
              <w:tab/>
            </w:r>
            <w:r w:rsidR="00962BE6" w:rsidRPr="00962BE6">
              <w:rPr>
                <w:webHidden/>
                <w:sz w:val="20"/>
              </w:rPr>
              <w:fldChar w:fldCharType="begin"/>
            </w:r>
            <w:r w:rsidR="00962BE6" w:rsidRPr="00962BE6">
              <w:rPr>
                <w:webHidden/>
                <w:sz w:val="20"/>
              </w:rPr>
              <w:instrText xml:space="preserve"> PAGEREF _Toc8312280 \h </w:instrText>
            </w:r>
            <w:r w:rsidR="00962BE6" w:rsidRPr="00962BE6">
              <w:rPr>
                <w:webHidden/>
                <w:sz w:val="20"/>
              </w:rPr>
            </w:r>
            <w:r w:rsidR="00962BE6" w:rsidRPr="00962BE6">
              <w:rPr>
                <w:webHidden/>
                <w:sz w:val="20"/>
              </w:rPr>
              <w:fldChar w:fldCharType="separate"/>
            </w:r>
            <w:r w:rsidR="002E12C1">
              <w:rPr>
                <w:webHidden/>
                <w:sz w:val="20"/>
              </w:rPr>
              <w:t>43</w:t>
            </w:r>
            <w:r w:rsidR="00962BE6" w:rsidRPr="00962BE6">
              <w:rPr>
                <w:webHidden/>
                <w:sz w:val="20"/>
              </w:rPr>
              <w:fldChar w:fldCharType="end"/>
            </w:r>
          </w:hyperlink>
        </w:p>
        <w:p w14:paraId="4867211A" w14:textId="7FEA631F" w:rsidR="00962BE6" w:rsidRDefault="006B55B7">
          <w:pPr>
            <w:pStyle w:val="TOC1"/>
            <w:rPr>
              <w:rFonts w:asciiTheme="minorHAnsi" w:eastAsiaTheme="minorEastAsia" w:hAnsiTheme="minorHAnsi" w:cstheme="minorBidi"/>
              <w:b w:val="0"/>
              <w:lang w:eastAsia="en-GB"/>
            </w:rPr>
          </w:pPr>
          <w:hyperlink w:anchor="_Toc8312281" w:history="1">
            <w:r w:rsidR="00962BE6" w:rsidRPr="00F00B11">
              <w:rPr>
                <w:rStyle w:val="Hyperlink"/>
              </w:rPr>
              <w:t>Appendix 3: Improvement Action Plan Template</w:t>
            </w:r>
            <w:r w:rsidR="00962BE6">
              <w:rPr>
                <w:webHidden/>
              </w:rPr>
              <w:tab/>
            </w:r>
            <w:r w:rsidR="00962BE6">
              <w:rPr>
                <w:webHidden/>
              </w:rPr>
              <w:fldChar w:fldCharType="begin"/>
            </w:r>
            <w:r w:rsidR="00962BE6">
              <w:rPr>
                <w:webHidden/>
              </w:rPr>
              <w:instrText xml:space="preserve"> PAGEREF _Toc8312281 \h </w:instrText>
            </w:r>
            <w:r w:rsidR="00962BE6">
              <w:rPr>
                <w:webHidden/>
              </w:rPr>
            </w:r>
            <w:r w:rsidR="00962BE6">
              <w:rPr>
                <w:webHidden/>
              </w:rPr>
              <w:fldChar w:fldCharType="separate"/>
            </w:r>
            <w:r w:rsidR="002E12C1">
              <w:rPr>
                <w:webHidden/>
              </w:rPr>
              <w:t>43</w:t>
            </w:r>
            <w:r w:rsidR="00962BE6">
              <w:rPr>
                <w:webHidden/>
              </w:rPr>
              <w:fldChar w:fldCharType="end"/>
            </w:r>
          </w:hyperlink>
        </w:p>
        <w:p w14:paraId="376DC7F9" w14:textId="65EAD590" w:rsidR="00962BE6" w:rsidRDefault="006B55B7">
          <w:pPr>
            <w:pStyle w:val="TOC1"/>
            <w:rPr>
              <w:rFonts w:asciiTheme="minorHAnsi" w:eastAsiaTheme="minorEastAsia" w:hAnsiTheme="minorHAnsi" w:cstheme="minorBidi"/>
              <w:b w:val="0"/>
              <w:lang w:eastAsia="en-GB"/>
            </w:rPr>
          </w:pPr>
          <w:hyperlink w:anchor="_Toc8312282" w:history="1">
            <w:r w:rsidR="00962BE6" w:rsidRPr="00F00B11">
              <w:rPr>
                <w:rStyle w:val="Hyperlink"/>
              </w:rPr>
              <w:t>Appendix 4:  Quality and Improvement Outcomes Framework: Self-evaluated and Validated Levels</w:t>
            </w:r>
            <w:r w:rsidR="00962BE6">
              <w:rPr>
                <w:webHidden/>
              </w:rPr>
              <w:tab/>
            </w:r>
            <w:r w:rsidR="00962BE6">
              <w:rPr>
                <w:webHidden/>
              </w:rPr>
              <w:fldChar w:fldCharType="begin"/>
            </w:r>
            <w:r w:rsidR="00962BE6">
              <w:rPr>
                <w:webHidden/>
              </w:rPr>
              <w:instrText xml:space="preserve"> PAGEREF _Toc8312282 \h </w:instrText>
            </w:r>
            <w:r w:rsidR="00962BE6">
              <w:rPr>
                <w:webHidden/>
              </w:rPr>
            </w:r>
            <w:r w:rsidR="00962BE6">
              <w:rPr>
                <w:webHidden/>
              </w:rPr>
              <w:fldChar w:fldCharType="separate"/>
            </w:r>
            <w:r w:rsidR="002E12C1">
              <w:rPr>
                <w:webHidden/>
              </w:rPr>
              <w:t>45</w:t>
            </w:r>
            <w:r w:rsidR="00962BE6">
              <w:rPr>
                <w:webHidden/>
              </w:rPr>
              <w:fldChar w:fldCharType="end"/>
            </w:r>
          </w:hyperlink>
        </w:p>
        <w:p w14:paraId="099D7A05" w14:textId="645F67C2" w:rsidR="00962BE6" w:rsidRDefault="006B55B7">
          <w:pPr>
            <w:pStyle w:val="TOC1"/>
            <w:rPr>
              <w:rFonts w:asciiTheme="minorHAnsi" w:eastAsiaTheme="minorEastAsia" w:hAnsiTheme="minorHAnsi" w:cstheme="minorBidi"/>
              <w:b w:val="0"/>
              <w:lang w:eastAsia="en-GB"/>
            </w:rPr>
          </w:pPr>
          <w:hyperlink w:anchor="_Toc8312283" w:history="1">
            <w:r w:rsidR="00962BE6" w:rsidRPr="00F00B11">
              <w:rPr>
                <w:rStyle w:val="Hyperlink"/>
              </w:rPr>
              <w:t>Appendix 5: Links to Glossary of Terms – alphabetical and by outcome</w:t>
            </w:r>
            <w:r w:rsidR="00962BE6">
              <w:rPr>
                <w:webHidden/>
              </w:rPr>
              <w:tab/>
            </w:r>
            <w:r w:rsidR="00962BE6">
              <w:rPr>
                <w:webHidden/>
              </w:rPr>
              <w:fldChar w:fldCharType="begin"/>
            </w:r>
            <w:r w:rsidR="00962BE6">
              <w:rPr>
                <w:webHidden/>
              </w:rPr>
              <w:instrText xml:space="preserve"> PAGEREF _Toc8312283 \h </w:instrText>
            </w:r>
            <w:r w:rsidR="00962BE6">
              <w:rPr>
                <w:webHidden/>
              </w:rPr>
            </w:r>
            <w:r w:rsidR="00962BE6">
              <w:rPr>
                <w:webHidden/>
              </w:rPr>
              <w:fldChar w:fldCharType="separate"/>
            </w:r>
            <w:r w:rsidR="002E12C1">
              <w:rPr>
                <w:webHidden/>
              </w:rPr>
              <w:t>46</w:t>
            </w:r>
            <w:r w:rsidR="00962BE6">
              <w:rPr>
                <w:webHidden/>
              </w:rPr>
              <w:fldChar w:fldCharType="end"/>
            </w:r>
          </w:hyperlink>
        </w:p>
        <w:p w14:paraId="795ECE21" w14:textId="4C11B048" w:rsidR="00962BE6" w:rsidRDefault="006B55B7">
          <w:pPr>
            <w:pStyle w:val="TOC1"/>
            <w:rPr>
              <w:rFonts w:asciiTheme="minorHAnsi" w:eastAsiaTheme="minorEastAsia" w:hAnsiTheme="minorHAnsi" w:cstheme="minorBidi"/>
              <w:b w:val="0"/>
              <w:lang w:eastAsia="en-GB"/>
            </w:rPr>
          </w:pPr>
          <w:hyperlink w:anchor="_Toc8312284" w:history="1">
            <w:r w:rsidR="00962BE6" w:rsidRPr="00F00B11">
              <w:rPr>
                <w:rStyle w:val="Hyperlink"/>
              </w:rPr>
              <w:t>Acknowledgements</w:t>
            </w:r>
            <w:r w:rsidR="00962BE6">
              <w:rPr>
                <w:webHidden/>
              </w:rPr>
              <w:tab/>
            </w:r>
            <w:r w:rsidR="00962BE6">
              <w:rPr>
                <w:webHidden/>
              </w:rPr>
              <w:fldChar w:fldCharType="begin"/>
            </w:r>
            <w:r w:rsidR="00962BE6">
              <w:rPr>
                <w:webHidden/>
              </w:rPr>
              <w:instrText xml:space="preserve"> PAGEREF _Toc8312284 \h </w:instrText>
            </w:r>
            <w:r w:rsidR="00962BE6">
              <w:rPr>
                <w:webHidden/>
              </w:rPr>
            </w:r>
            <w:r w:rsidR="00962BE6">
              <w:rPr>
                <w:webHidden/>
              </w:rPr>
              <w:fldChar w:fldCharType="separate"/>
            </w:r>
            <w:r w:rsidR="002E12C1">
              <w:rPr>
                <w:webHidden/>
              </w:rPr>
              <w:t>47</w:t>
            </w:r>
            <w:r w:rsidR="00962BE6">
              <w:rPr>
                <w:webHidden/>
              </w:rPr>
              <w:fldChar w:fldCharType="end"/>
            </w:r>
          </w:hyperlink>
        </w:p>
        <w:p w14:paraId="14DB0B5C" w14:textId="29A2E0D5" w:rsidR="001E5C2A" w:rsidRPr="00B27513" w:rsidRDefault="001E5C2A" w:rsidP="00B20639">
          <w:pPr>
            <w:pStyle w:val="TOC1"/>
          </w:pPr>
          <w:r w:rsidRPr="0091618D">
            <w:rPr>
              <w:b w:val="0"/>
              <w:bCs/>
              <w:sz w:val="20"/>
              <w:szCs w:val="20"/>
            </w:rPr>
            <w:fldChar w:fldCharType="end"/>
          </w:r>
        </w:p>
      </w:sdtContent>
    </w:sdt>
    <w:p w14:paraId="10D48FC8" w14:textId="77777777" w:rsidR="0056567B" w:rsidRDefault="0056567B">
      <w:pPr>
        <w:rPr>
          <w:rFonts w:eastAsiaTheme="majorEastAsia" w:cs="Arial"/>
          <w:b/>
          <w:bCs/>
          <w:color w:val="A00054"/>
          <w:sz w:val="40"/>
          <w:szCs w:val="32"/>
        </w:rPr>
      </w:pPr>
      <w:bookmarkStart w:id="1" w:name="_Toc4770323"/>
      <w:r>
        <w:rPr>
          <w:rFonts w:cs="Arial"/>
        </w:rPr>
        <w:br w:type="page"/>
      </w:r>
    </w:p>
    <w:p w14:paraId="429BB977" w14:textId="2820E3EC" w:rsidR="0090386D" w:rsidRPr="00B27513" w:rsidRDefault="0090386D" w:rsidP="0090386D">
      <w:pPr>
        <w:pStyle w:val="Heading1"/>
        <w:rPr>
          <w:rFonts w:cs="Arial"/>
        </w:rPr>
      </w:pPr>
      <w:bookmarkStart w:id="2" w:name="_Toc8312240"/>
      <w:r w:rsidRPr="00B27513">
        <w:rPr>
          <w:rFonts w:cs="Arial"/>
        </w:rPr>
        <w:lastRenderedPageBreak/>
        <w:t>Part 1: Introduction</w:t>
      </w:r>
      <w:bookmarkEnd w:id="1"/>
      <w:bookmarkEnd w:id="2"/>
    </w:p>
    <w:p w14:paraId="2704921C" w14:textId="77777777" w:rsidR="0090386D" w:rsidRPr="00B27513" w:rsidRDefault="0090386D" w:rsidP="0090386D">
      <w:pPr>
        <w:pStyle w:val="Heading2"/>
        <w:rPr>
          <w:rFonts w:cs="Arial"/>
        </w:rPr>
      </w:pPr>
      <w:bookmarkStart w:id="3" w:name="_Toc4507552"/>
      <w:bookmarkStart w:id="4" w:name="_Toc4770324"/>
      <w:bookmarkStart w:id="5" w:name="_Toc8312241"/>
      <w:r w:rsidRPr="00B27513">
        <w:rPr>
          <w:rFonts w:cs="Arial"/>
        </w:rPr>
        <w:t>Strategic Context</w:t>
      </w:r>
      <w:bookmarkEnd w:id="3"/>
      <w:bookmarkEnd w:id="4"/>
      <w:bookmarkEnd w:id="5"/>
      <w:r w:rsidRPr="00B27513">
        <w:rPr>
          <w:rFonts w:cs="Arial"/>
        </w:rPr>
        <w:t xml:space="preserve"> </w:t>
      </w:r>
    </w:p>
    <w:p w14:paraId="5CCE094F" w14:textId="77777777" w:rsidR="0090386D" w:rsidRPr="00B27513" w:rsidRDefault="0090386D" w:rsidP="0090386D">
      <w:pPr>
        <w:pStyle w:val="Quotestyle"/>
        <w:ind w:left="720"/>
        <w:rPr>
          <w:rFonts w:cs="Arial"/>
          <w:i/>
          <w:lang w:val="en-US"/>
        </w:rPr>
      </w:pPr>
      <w:r w:rsidRPr="00B27513">
        <w:rPr>
          <w:rFonts w:cs="Arial"/>
          <w:lang w:val="en-US"/>
        </w:rPr>
        <w:t>Healthcare is a knowledge industry.  It is not enough to have the right teams in the right place, collaborating to deliver high quality, efficient patient care.  It is essential that they use the right knowledge and evidence at the right time.</w:t>
      </w:r>
      <w:r w:rsidRPr="00B27513">
        <w:rPr>
          <w:rFonts w:cs="Arial"/>
          <w:i/>
          <w:lang w:val="en-US"/>
        </w:rPr>
        <w:t xml:space="preserve"> (NHS Library and Knowledge Services in England Policy</w:t>
      </w:r>
      <w:r w:rsidRPr="00B27513">
        <w:rPr>
          <w:rStyle w:val="FootnoteReference"/>
          <w:rFonts w:cs="Arial"/>
          <w:i/>
          <w:lang w:val="en-US"/>
        </w:rPr>
        <w:footnoteReference w:id="1"/>
      </w:r>
      <w:r w:rsidRPr="00B27513">
        <w:rPr>
          <w:rFonts w:cs="Arial"/>
          <w:i/>
          <w:lang w:val="en-US"/>
        </w:rPr>
        <w:t xml:space="preserve"> </w:t>
      </w:r>
      <w:r w:rsidRPr="00B27513">
        <w:rPr>
          <w:rFonts w:cs="Arial"/>
          <w:lang w:val="en-US"/>
        </w:rPr>
        <w:t>p.2</w:t>
      </w:r>
      <w:r w:rsidRPr="00B27513">
        <w:rPr>
          <w:rFonts w:cs="Arial"/>
          <w:i/>
          <w:lang w:val="en-US"/>
        </w:rPr>
        <w:t>)</w:t>
      </w:r>
    </w:p>
    <w:p w14:paraId="78E8C61A" w14:textId="77777777" w:rsidR="0090386D" w:rsidRPr="00B27513" w:rsidRDefault="11C62158" w:rsidP="11C62158">
      <w:pPr>
        <w:pStyle w:val="Introparagraph"/>
        <w:rPr>
          <w:rFonts w:eastAsia="Arial" w:cs="Arial"/>
          <w:color w:val="auto"/>
          <w:sz w:val="24"/>
          <w:lang w:eastAsia="en-GB"/>
        </w:rPr>
      </w:pPr>
      <w:r w:rsidRPr="00B27513">
        <w:rPr>
          <w:rFonts w:eastAsia="Arial" w:cs="Arial"/>
          <w:color w:val="auto"/>
          <w:sz w:val="24"/>
        </w:rPr>
        <w:t xml:space="preserve">Healthcare library and knowledge specialists (i.e. all members of the library and knowledge services team regardless of job title, role or banding) act as knowledge brokers. They use their expertise to mobilise evidence obtained from research, staff “know-how” and external innovation and good practice to aid the workforce in making effective and informed decisions. </w:t>
      </w:r>
    </w:p>
    <w:p w14:paraId="3E75B1CA" w14:textId="77777777" w:rsidR="0090386D" w:rsidRPr="00B27513" w:rsidRDefault="0090386D" w:rsidP="0090386D">
      <w:pPr>
        <w:pStyle w:val="paragraph"/>
        <w:textAlignment w:val="baseline"/>
        <w:rPr>
          <w:rStyle w:val="normaltextrun1"/>
          <w:rFonts w:ascii="Arial" w:hAnsi="Arial" w:cs="Arial"/>
        </w:rPr>
      </w:pPr>
      <w:r w:rsidRPr="00B27513">
        <w:rPr>
          <w:rStyle w:val="normaltextrun1"/>
          <w:rFonts w:ascii="Arial" w:hAnsi="Arial" w:cs="Arial"/>
        </w:rPr>
        <w:t xml:space="preserve">Health Education England’s (HEE) published </w:t>
      </w:r>
      <w:r w:rsidRPr="00B27513">
        <w:rPr>
          <w:rStyle w:val="normaltextrun1"/>
          <w:rFonts w:ascii="Arial" w:hAnsi="Arial" w:cs="Arial"/>
          <w:i/>
        </w:rPr>
        <w:t>Knowledge for Healthcare: a Development framework for NHS Library and Knowledge Services</w:t>
      </w:r>
      <w:r w:rsidRPr="00B27513">
        <w:rPr>
          <w:rStyle w:val="FootnoteReference"/>
          <w:rFonts w:ascii="Arial" w:hAnsi="Arial" w:cs="Arial"/>
          <w:i/>
        </w:rPr>
        <w:footnoteReference w:id="2"/>
      </w:r>
      <w:r w:rsidRPr="00B27513">
        <w:rPr>
          <w:rStyle w:val="normaltextrun1"/>
          <w:rFonts w:ascii="Arial" w:hAnsi="Arial" w:cs="Arial"/>
          <w:i/>
        </w:rPr>
        <w:t xml:space="preserve"> in England</w:t>
      </w:r>
      <w:r w:rsidRPr="00B27513">
        <w:rPr>
          <w:rStyle w:val="normaltextrun1"/>
          <w:rFonts w:ascii="Arial" w:hAnsi="Arial" w:cs="Arial"/>
        </w:rPr>
        <w:t xml:space="preserve"> in December 2014.  This set out a clear vision:</w:t>
      </w:r>
    </w:p>
    <w:p w14:paraId="7826A176" w14:textId="77777777" w:rsidR="0090386D" w:rsidRPr="00B27513" w:rsidRDefault="0090386D" w:rsidP="0090386D">
      <w:pPr>
        <w:pStyle w:val="Quotestyle"/>
        <w:spacing w:after="240" w:afterAutospacing="0"/>
        <w:ind w:left="720"/>
        <w:rPr>
          <w:rFonts w:cs="Arial"/>
        </w:rPr>
      </w:pPr>
      <w:r w:rsidRPr="00B27513">
        <w:rPr>
          <w:rStyle w:val="normaltextrun1"/>
          <w:rFonts w:cs="Arial"/>
        </w:rPr>
        <w:t>NHS bodies, their staff, learners, patients and the public use the right knowledge and evidence, at the right time, in the right place enabling high-quality decision making, learning, research and innovation, to achieve excellent healthcare and health improvement. p.9 </w:t>
      </w:r>
    </w:p>
    <w:p w14:paraId="6CC41C55" w14:textId="77777777" w:rsidR="0090386D" w:rsidRPr="00B27513" w:rsidRDefault="0090386D" w:rsidP="0090386D">
      <w:pPr>
        <w:pStyle w:val="paragraph"/>
        <w:textAlignment w:val="baseline"/>
        <w:rPr>
          <w:rStyle w:val="normaltextrun1"/>
          <w:rFonts w:ascii="Arial" w:hAnsi="Arial" w:cs="Arial"/>
        </w:rPr>
      </w:pPr>
      <w:r w:rsidRPr="00B27513">
        <w:rPr>
          <w:rStyle w:val="normaltextrun1"/>
          <w:rFonts w:ascii="Arial" w:hAnsi="Arial" w:cs="Arial"/>
          <w:i/>
        </w:rPr>
        <w:t>The NHS Library and Knowledge Services in England Policy</w:t>
      </w:r>
      <w:r w:rsidRPr="00B27513">
        <w:rPr>
          <w:rStyle w:val="normaltextrun1"/>
          <w:rFonts w:ascii="Arial" w:hAnsi="Arial" w:cs="Arial"/>
        </w:rPr>
        <w:t xml:space="preserve"> outlines HEE’s commitment to ensuring the use in the health services of evidence obtained from research. It is also committed to enabling the NHS workforce to freely access library and knowledge services to achieve excellent healthcare and has the ambition that the role of library and knowledge specialists becomes business critical to the NHS.</w:t>
      </w:r>
    </w:p>
    <w:p w14:paraId="33E48786" w14:textId="77777777" w:rsidR="0090386D" w:rsidRPr="00B27513" w:rsidRDefault="0090386D" w:rsidP="0090386D">
      <w:pPr>
        <w:autoSpaceDE w:val="0"/>
        <w:autoSpaceDN w:val="0"/>
        <w:adjustRightInd w:val="0"/>
        <w:spacing w:after="120"/>
        <w:rPr>
          <w:rFonts w:eastAsia="Times New Roman" w:cs="Arial"/>
          <w:lang w:eastAsia="en-GB"/>
        </w:rPr>
      </w:pPr>
      <w:r w:rsidRPr="00B27513">
        <w:rPr>
          <w:rFonts w:eastAsia="Times New Roman" w:cs="Arial"/>
          <w:lang w:eastAsia="en-GB"/>
        </w:rPr>
        <w:t xml:space="preserve">The importance of knowledge, evidence and digital technologies to the NHS is reinforced by both the </w:t>
      </w:r>
      <w:r w:rsidRPr="00B27513">
        <w:rPr>
          <w:rFonts w:eastAsia="Times New Roman" w:cs="Arial"/>
          <w:i/>
          <w:lang w:eastAsia="en-GB"/>
        </w:rPr>
        <w:t>NHS Long Term Plan</w:t>
      </w:r>
      <w:r w:rsidRPr="00B27513">
        <w:rPr>
          <w:rStyle w:val="FootnoteReference"/>
          <w:rFonts w:eastAsia="Times New Roman" w:cs="Arial"/>
          <w:lang w:eastAsia="en-GB"/>
        </w:rPr>
        <w:footnoteReference w:id="3"/>
      </w:r>
      <w:r w:rsidRPr="00B27513">
        <w:rPr>
          <w:rFonts w:eastAsia="Times New Roman" w:cs="Arial"/>
          <w:lang w:eastAsia="en-GB"/>
        </w:rPr>
        <w:t xml:space="preserve"> and the Health Education England </w:t>
      </w:r>
      <w:r w:rsidRPr="00B27513">
        <w:rPr>
          <w:rFonts w:eastAsia="Times New Roman" w:cs="Arial"/>
          <w:i/>
          <w:lang w:eastAsia="en-GB"/>
        </w:rPr>
        <w:t>Topol Review</w:t>
      </w:r>
      <w:r w:rsidRPr="00B27513">
        <w:rPr>
          <w:rFonts w:eastAsia="Times New Roman" w:cs="Arial"/>
          <w:lang w:eastAsia="en-GB"/>
        </w:rPr>
        <w:t>.</w:t>
      </w:r>
      <w:r w:rsidRPr="00B27513">
        <w:rPr>
          <w:rStyle w:val="FootnoteReference"/>
          <w:rFonts w:eastAsia="Times New Roman" w:cs="Arial"/>
          <w:lang w:eastAsia="en-GB"/>
        </w:rPr>
        <w:footnoteReference w:id="4"/>
      </w:r>
    </w:p>
    <w:p w14:paraId="7039FE92" w14:textId="77777777" w:rsidR="0090386D" w:rsidRPr="00B27513" w:rsidRDefault="0090386D" w:rsidP="0090386D">
      <w:pPr>
        <w:pStyle w:val="Quotestyle"/>
        <w:ind w:left="720"/>
        <w:rPr>
          <w:rFonts w:cs="Arial"/>
        </w:rPr>
      </w:pPr>
      <w:r w:rsidRPr="00B27513">
        <w:rPr>
          <w:rFonts w:cs="Arial"/>
        </w:rPr>
        <w:t xml:space="preserve">Effective knowledge management is essential to enable the spread and adoption of innovation, with lessons from early adoption shared widely </w:t>
      </w:r>
      <w:r w:rsidRPr="00B27513">
        <w:rPr>
          <w:rStyle w:val="Emphasis"/>
          <w:rFonts w:cs="Arial"/>
          <w:i w:val="0"/>
          <w:iCs w:val="0"/>
        </w:rPr>
        <w:t>(OD6): an innovation culture is dependent on a learning culture.</w:t>
      </w:r>
      <w:r w:rsidRPr="00B27513">
        <w:rPr>
          <w:rFonts w:cs="Arial"/>
        </w:rPr>
        <w:t xml:space="preserve"> … p.68</w:t>
      </w:r>
    </w:p>
    <w:p w14:paraId="5A2FA33E" w14:textId="5A6F1BB6" w:rsidR="0090386D" w:rsidRPr="00B27513" w:rsidRDefault="0090386D" w:rsidP="0090386D">
      <w:pPr>
        <w:pStyle w:val="Heading2"/>
        <w:rPr>
          <w:rFonts w:cs="Arial"/>
        </w:rPr>
      </w:pPr>
      <w:bookmarkStart w:id="6" w:name="_Toc4770325"/>
      <w:bookmarkStart w:id="7" w:name="_Toc8312242"/>
      <w:r w:rsidRPr="00B27513">
        <w:rPr>
          <w:rFonts w:cs="Arial"/>
        </w:rPr>
        <w:lastRenderedPageBreak/>
        <w:t xml:space="preserve">Developing the </w:t>
      </w:r>
      <w:r w:rsidRPr="008B3C5B">
        <w:rPr>
          <w:rFonts w:cs="Arial"/>
          <w:i/>
        </w:rPr>
        <w:t>Quality and Improvement Outcomes</w:t>
      </w:r>
      <w:bookmarkEnd w:id="6"/>
      <w:r w:rsidR="009B1A98" w:rsidRPr="008B3C5B">
        <w:rPr>
          <w:rFonts w:cs="Arial"/>
          <w:i/>
        </w:rPr>
        <w:t xml:space="preserve"> Framework</w:t>
      </w:r>
      <w:bookmarkEnd w:id="7"/>
    </w:p>
    <w:p w14:paraId="2B991D0D" w14:textId="77777777" w:rsidR="0090386D" w:rsidRPr="00B27513" w:rsidRDefault="0090386D" w:rsidP="0090386D">
      <w:pPr>
        <w:rPr>
          <w:rFonts w:eastAsia="Arial" w:cs="Arial"/>
          <w:color w:val="000000" w:themeColor="text1"/>
        </w:rPr>
      </w:pPr>
      <w:r w:rsidRPr="00B27513">
        <w:rPr>
          <w:rFonts w:eastAsia="Arial" w:cs="Arial"/>
          <w:color w:val="000000" w:themeColor="text1"/>
        </w:rPr>
        <w:t xml:space="preserve">From 2010 to 2018 the </w:t>
      </w:r>
      <w:r w:rsidRPr="00B27513">
        <w:rPr>
          <w:rFonts w:eastAsia="Arial" w:cs="Arial"/>
          <w:i/>
          <w:color w:val="000000" w:themeColor="text1"/>
        </w:rPr>
        <w:t>Library Quality Assurance Framework</w:t>
      </w:r>
      <w:r w:rsidRPr="00B27513">
        <w:rPr>
          <w:rFonts w:eastAsia="Arial" w:cs="Arial"/>
          <w:color w:val="000000" w:themeColor="text1"/>
        </w:rPr>
        <w:t xml:space="preserve"> (LQAF) raised standards across healthcare library and knowledge services. HEE’s </w:t>
      </w:r>
      <w:r w:rsidRPr="00B27513">
        <w:rPr>
          <w:rFonts w:eastAsia="Arial" w:cs="Arial"/>
          <w:bCs/>
          <w:i/>
          <w:iCs/>
          <w:color w:val="000000" w:themeColor="text1"/>
        </w:rPr>
        <w:t>Knowledge for Healthcare</w:t>
      </w:r>
      <w:r w:rsidRPr="00B27513">
        <w:rPr>
          <w:rFonts w:eastAsia="Arial" w:cs="Arial"/>
          <w:color w:val="000000" w:themeColor="text1"/>
        </w:rPr>
        <w:t xml:space="preserve"> provided a commitment to: </w:t>
      </w:r>
    </w:p>
    <w:p w14:paraId="2319322E" w14:textId="77777777" w:rsidR="0090386D" w:rsidRPr="00B27513" w:rsidRDefault="0090386D" w:rsidP="0090386D">
      <w:pPr>
        <w:pStyle w:val="Quotestyle"/>
        <w:spacing w:before="120"/>
        <w:ind w:left="720"/>
        <w:rPr>
          <w:rFonts w:cs="Arial"/>
        </w:rPr>
      </w:pPr>
      <w:r w:rsidRPr="00B27513">
        <w:rPr>
          <w:rFonts w:cs="Arial"/>
        </w:rPr>
        <w:t>…refresh the Library Quality Assurance Framework to ensure it continues to drive service improvement and is aligned with wider education and service monitoring processes.  p.48</w:t>
      </w:r>
    </w:p>
    <w:p w14:paraId="1109F7E9" w14:textId="322B8A49" w:rsidR="0090386D" w:rsidRPr="00B27513" w:rsidRDefault="0090386D" w:rsidP="0090386D">
      <w:pPr>
        <w:rPr>
          <w:rFonts w:eastAsia="Arial" w:cs="Arial"/>
          <w:color w:val="000000" w:themeColor="text1"/>
        </w:rPr>
      </w:pPr>
      <w:r w:rsidRPr="00B27513">
        <w:rPr>
          <w:rFonts w:eastAsia="Arial" w:cs="Arial"/>
          <w:color w:val="000000" w:themeColor="text1"/>
        </w:rPr>
        <w:t xml:space="preserve">The subsequent review has moved quality assessment away from process, standards and compliancy that drove the LQAF. This change in emphasis will ensure a concentration on improvement, development and delivery of service outcomes. The development of the </w:t>
      </w:r>
      <w:r w:rsidRPr="00B27513">
        <w:rPr>
          <w:rFonts w:eastAsia="Arial" w:cs="Arial"/>
          <w:i/>
          <w:color w:val="000000" w:themeColor="text1"/>
        </w:rPr>
        <w:t>Quality and Improvement Outcomes</w:t>
      </w:r>
      <w:r w:rsidRPr="00B27513">
        <w:rPr>
          <w:rFonts w:eastAsia="Arial" w:cs="Arial"/>
          <w:color w:val="000000" w:themeColor="text1"/>
        </w:rPr>
        <w:t xml:space="preserve"> (the </w:t>
      </w:r>
      <w:r w:rsidRPr="00B27513">
        <w:rPr>
          <w:rFonts w:eastAsia="Arial" w:cs="Arial"/>
          <w:i/>
          <w:color w:val="000000" w:themeColor="text1"/>
        </w:rPr>
        <w:t>Outcomes</w:t>
      </w:r>
      <w:r w:rsidR="006175C6" w:rsidRPr="00B27513">
        <w:rPr>
          <w:rFonts w:eastAsia="Arial" w:cs="Arial"/>
          <w:i/>
          <w:color w:val="000000" w:themeColor="text1"/>
        </w:rPr>
        <w:t xml:space="preserve"> Framework</w:t>
      </w:r>
      <w:r w:rsidRPr="00B27513">
        <w:rPr>
          <w:rFonts w:eastAsia="Arial" w:cs="Arial"/>
          <w:color w:val="000000" w:themeColor="text1"/>
        </w:rPr>
        <w:t xml:space="preserve">) was informed by the HEE </w:t>
      </w:r>
      <w:r w:rsidRPr="00B27513">
        <w:rPr>
          <w:rFonts w:eastAsia="Arial" w:cs="Arial"/>
          <w:bCs/>
          <w:i/>
          <w:iCs/>
          <w:color w:val="000000" w:themeColor="text1"/>
        </w:rPr>
        <w:t>Knowledge for Healthcare Evaluation Framework</w:t>
      </w:r>
      <w:r w:rsidRPr="00B27513">
        <w:rPr>
          <w:rFonts w:eastAsia="Arial" w:cs="Arial"/>
          <w:color w:val="000000" w:themeColor="text1"/>
        </w:rPr>
        <w:t xml:space="preserve"> </w:t>
      </w:r>
      <w:r w:rsidRPr="00B27513">
        <w:rPr>
          <w:rStyle w:val="FootnoteReference"/>
          <w:rFonts w:eastAsia="Arial" w:cs="Arial"/>
          <w:color w:val="000000" w:themeColor="text1"/>
        </w:rPr>
        <w:footnoteReference w:id="5"/>
      </w:r>
      <w:r w:rsidRPr="00B27513">
        <w:rPr>
          <w:rFonts w:eastAsia="Arial" w:cs="Arial"/>
          <w:color w:val="000000" w:themeColor="text1"/>
        </w:rPr>
        <w:t xml:space="preserve"> and builds on the learning from both the LQAF process and the 2018 pilot of the draft </w:t>
      </w:r>
      <w:r w:rsidRPr="00B27513">
        <w:rPr>
          <w:rFonts w:eastAsia="Arial" w:cs="Arial"/>
          <w:i/>
          <w:color w:val="000000" w:themeColor="text1"/>
        </w:rPr>
        <w:t>NHS Library and Knowledge Services Quality Improvement Standards.</w:t>
      </w:r>
      <w:r w:rsidRPr="00B27513">
        <w:rPr>
          <w:rFonts w:eastAsia="Arial" w:cs="Arial"/>
          <w:color w:val="000000" w:themeColor="text1"/>
        </w:rPr>
        <w:t xml:space="preserve">  </w:t>
      </w:r>
    </w:p>
    <w:p w14:paraId="2D829120" w14:textId="77777777" w:rsidR="0090386D" w:rsidRPr="00B27513" w:rsidRDefault="0090386D" w:rsidP="0090386D">
      <w:pPr>
        <w:spacing w:after="120"/>
        <w:rPr>
          <w:rFonts w:eastAsia="Arial" w:cs="Arial"/>
          <w:bCs/>
          <w:i/>
          <w:iCs/>
          <w:color w:val="000000" w:themeColor="text1"/>
          <w:lang w:val="en-IE"/>
        </w:rPr>
      </w:pPr>
      <w:r w:rsidRPr="00B27513">
        <w:rPr>
          <w:rFonts w:eastAsia="Arial" w:cs="Arial"/>
          <w:color w:val="000000" w:themeColor="text1"/>
          <w:lang w:val="en-IE"/>
        </w:rPr>
        <w:t xml:space="preserve">The Outcomes will be integral to the </w:t>
      </w:r>
      <w:r w:rsidRPr="00B27513">
        <w:rPr>
          <w:rFonts w:eastAsia="Arial" w:cs="Arial"/>
          <w:bCs/>
          <w:i/>
          <w:iCs/>
          <w:color w:val="000000" w:themeColor="text1"/>
          <w:lang w:val="en-IE"/>
        </w:rPr>
        <w:t>HEE Quality Strategy</w:t>
      </w:r>
      <w:r w:rsidRPr="00B27513">
        <w:rPr>
          <w:rStyle w:val="FootnoteReference"/>
          <w:rFonts w:eastAsia="Arial" w:cs="Arial"/>
          <w:bCs/>
          <w:i/>
          <w:iCs/>
          <w:color w:val="000000" w:themeColor="text1"/>
          <w:lang w:val="en-IE"/>
        </w:rPr>
        <w:footnoteReference w:id="6"/>
      </w:r>
      <w:r w:rsidRPr="00B27513">
        <w:rPr>
          <w:rFonts w:eastAsia="Arial" w:cs="Arial"/>
          <w:bCs/>
          <w:i/>
          <w:iCs/>
          <w:color w:val="000000" w:themeColor="text1"/>
          <w:lang w:val="en-IE"/>
        </w:rPr>
        <w:t xml:space="preserve"> </w:t>
      </w:r>
      <w:r w:rsidRPr="00B27513">
        <w:rPr>
          <w:rFonts w:eastAsia="Arial" w:cs="Arial"/>
          <w:bCs/>
          <w:iCs/>
          <w:color w:val="000000" w:themeColor="text1"/>
          <w:lang w:val="en-IE"/>
        </w:rPr>
        <w:t>which defines quality as:</w:t>
      </w:r>
    </w:p>
    <w:p w14:paraId="6D25F1F9" w14:textId="77777777" w:rsidR="0090386D" w:rsidRPr="00B27513" w:rsidRDefault="0090386D" w:rsidP="0090386D">
      <w:pPr>
        <w:pStyle w:val="Quotestyle"/>
        <w:ind w:left="720"/>
        <w:rPr>
          <w:rFonts w:cs="Arial"/>
        </w:rPr>
      </w:pPr>
      <w:r w:rsidRPr="00B27513">
        <w:rPr>
          <w:rFonts w:cs="Arial"/>
        </w:rPr>
        <w:t>Education and training within a well-led effectively managed and supportive learning environment that provides opportunities for the current and future healthcare workforce to develop the knowledge, skills, values and behaviours to deliver the highest quality patient care. p.7</w:t>
      </w:r>
    </w:p>
    <w:p w14:paraId="034E1BFA" w14:textId="77777777" w:rsidR="0090386D" w:rsidRPr="00B27513" w:rsidRDefault="0090386D" w:rsidP="0090386D">
      <w:pPr>
        <w:spacing w:after="120"/>
        <w:rPr>
          <w:rFonts w:eastAsia="Arial" w:cs="Arial"/>
          <w:color w:val="000000" w:themeColor="text1"/>
          <w:lang w:val="en-IE"/>
        </w:rPr>
      </w:pPr>
      <w:r w:rsidRPr="00B27513">
        <w:rPr>
          <w:rFonts w:eastAsia="Arial" w:cs="Arial"/>
          <w:color w:val="000000" w:themeColor="text1"/>
          <w:lang w:val="en-IE"/>
        </w:rPr>
        <w:t xml:space="preserve">They are also critical to the </w:t>
      </w:r>
      <w:r w:rsidRPr="00B27513">
        <w:rPr>
          <w:rFonts w:eastAsia="Arial" w:cs="Arial"/>
          <w:bCs/>
          <w:i/>
          <w:iCs/>
          <w:color w:val="000000" w:themeColor="text1"/>
          <w:lang w:val="en-IE"/>
        </w:rPr>
        <w:t>HEE Quality</w:t>
      </w:r>
      <w:r w:rsidRPr="00B27513">
        <w:rPr>
          <w:rFonts w:eastAsia="Arial" w:cs="Arial"/>
          <w:color w:val="000000" w:themeColor="text1"/>
          <w:lang w:val="en-IE"/>
        </w:rPr>
        <w:t xml:space="preserve"> </w:t>
      </w:r>
      <w:r w:rsidRPr="00B27513">
        <w:rPr>
          <w:rFonts w:eastAsia="Arial" w:cs="Arial"/>
          <w:bCs/>
          <w:i/>
          <w:iCs/>
          <w:color w:val="000000" w:themeColor="text1"/>
          <w:lang w:val="en-IE"/>
        </w:rPr>
        <w:t>Framework</w:t>
      </w:r>
      <w:r w:rsidRPr="00B27513">
        <w:rPr>
          <w:rFonts w:eastAsia="Arial" w:cs="Arial"/>
          <w:color w:val="000000" w:themeColor="text1"/>
          <w:lang w:val="en-IE"/>
        </w:rPr>
        <w:t xml:space="preserve"> </w:t>
      </w:r>
      <w:r w:rsidRPr="00B27513">
        <w:rPr>
          <w:rStyle w:val="FootnoteReference"/>
          <w:rFonts w:eastAsia="Arial" w:cs="Arial"/>
          <w:color w:val="000000" w:themeColor="text1"/>
          <w:lang w:val="en-IE"/>
        </w:rPr>
        <w:footnoteReference w:id="7"/>
      </w:r>
      <w:r w:rsidRPr="00B27513">
        <w:rPr>
          <w:rFonts w:eastAsia="Arial" w:cs="Arial"/>
          <w:color w:val="000000" w:themeColor="text1"/>
          <w:lang w:val="en-IE"/>
        </w:rPr>
        <w:t xml:space="preserve"> providing a new outcomes-based structure to support quality and improvement and evidence for quality standard 1.5:</w:t>
      </w:r>
    </w:p>
    <w:p w14:paraId="131E072C" w14:textId="77777777" w:rsidR="0090386D" w:rsidRPr="00B27513" w:rsidRDefault="0090386D" w:rsidP="0090386D">
      <w:pPr>
        <w:pStyle w:val="Quotestyle"/>
        <w:spacing w:after="120" w:afterAutospacing="0"/>
        <w:ind w:left="720"/>
        <w:rPr>
          <w:rFonts w:cs="Arial"/>
        </w:rPr>
      </w:pPr>
      <w:r w:rsidRPr="00B27513">
        <w:rPr>
          <w:rFonts w:cs="Arial"/>
        </w:rPr>
        <w:t>The learning environment provides suitable educational facilities for both learners and educators, including space, IT facilities and access to quality assured library and knowledge. p.9</w:t>
      </w:r>
    </w:p>
    <w:p w14:paraId="5A39BBE3" w14:textId="77777777" w:rsidR="0090386D" w:rsidRPr="00B27513" w:rsidRDefault="0090386D">
      <w:pPr>
        <w:rPr>
          <w:rStyle w:val="normaltextrun1"/>
          <w:rFonts w:eastAsiaTheme="majorEastAsia" w:cs="Arial"/>
          <w:b/>
          <w:bCs/>
          <w:color w:val="003893"/>
          <w:sz w:val="28"/>
          <w:szCs w:val="28"/>
        </w:rPr>
      </w:pPr>
      <w:r w:rsidRPr="00B27513">
        <w:rPr>
          <w:rStyle w:val="normaltextrun1"/>
          <w:rFonts w:cs="Arial"/>
        </w:rPr>
        <w:br w:type="page"/>
      </w:r>
    </w:p>
    <w:p w14:paraId="2DA49802" w14:textId="4D62D687" w:rsidR="0090386D" w:rsidRPr="00B27513" w:rsidRDefault="0090386D" w:rsidP="0090386D">
      <w:pPr>
        <w:pStyle w:val="Heading2"/>
        <w:rPr>
          <w:rFonts w:cs="Arial"/>
        </w:rPr>
      </w:pPr>
      <w:bookmarkStart w:id="8" w:name="_Toc8312243"/>
      <w:r w:rsidRPr="00B27513">
        <w:rPr>
          <w:rStyle w:val="normaltextrun1"/>
          <w:rFonts w:cs="Arial"/>
        </w:rPr>
        <w:lastRenderedPageBreak/>
        <w:t xml:space="preserve">Purpose of the </w:t>
      </w:r>
      <w:r w:rsidRPr="00B27513">
        <w:rPr>
          <w:rStyle w:val="normaltextrun1"/>
          <w:rFonts w:cs="Arial"/>
          <w:i/>
        </w:rPr>
        <w:t>Outcomes</w:t>
      </w:r>
      <w:r w:rsidRPr="00B27513">
        <w:rPr>
          <w:rStyle w:val="eop"/>
          <w:rFonts w:cs="Arial"/>
          <w:i/>
        </w:rPr>
        <w:t> </w:t>
      </w:r>
      <w:r w:rsidR="006175C6" w:rsidRPr="00B27513">
        <w:rPr>
          <w:rStyle w:val="eop"/>
          <w:rFonts w:cs="Arial"/>
          <w:i/>
        </w:rPr>
        <w:t>Framework</w:t>
      </w:r>
      <w:bookmarkEnd w:id="8"/>
    </w:p>
    <w:p w14:paraId="06DB1362" w14:textId="77777777" w:rsidR="0090386D" w:rsidRPr="00B27513" w:rsidRDefault="0090386D" w:rsidP="0090386D">
      <w:pPr>
        <w:rPr>
          <w:rStyle w:val="Hyperlink"/>
          <w:rFonts w:eastAsia="Arial" w:cs="Arial"/>
          <w:i/>
          <w:iCs/>
        </w:rPr>
      </w:pPr>
      <w:r w:rsidRPr="00B27513">
        <w:rPr>
          <w:rFonts w:eastAsia="Arial" w:cs="Arial"/>
        </w:rPr>
        <w:t xml:space="preserve">HEE is responsible for ensuring that there are high quality learning environments for all healthcare learners in England. Key to this are library and knowledge services, supporting both individual and organisational learning and development needs. HEE also seeks assurance that the funding provided to organisations through the </w:t>
      </w:r>
      <w:r w:rsidRPr="00B27513">
        <w:rPr>
          <w:rFonts w:eastAsia="Arial" w:cs="Arial"/>
          <w:i/>
        </w:rPr>
        <w:t>Learning Development Agreement</w:t>
      </w:r>
      <w:r w:rsidRPr="00B27513">
        <w:rPr>
          <w:rFonts w:eastAsia="Arial" w:cs="Arial"/>
        </w:rPr>
        <w:t xml:space="preserve"> is used to deliver library and knowledge services that are fulfilling the requirements of </w:t>
      </w:r>
      <w:r w:rsidRPr="00B27513">
        <w:rPr>
          <w:rFonts w:eastAsia="Arial" w:cs="Arial"/>
          <w:i/>
          <w:iCs/>
        </w:rPr>
        <w:t xml:space="preserve">Knowledge for Healthcare, </w:t>
      </w:r>
      <w:r w:rsidRPr="00B27513">
        <w:rPr>
          <w:rFonts w:eastAsia="Arial" w:cs="Arial"/>
        </w:rPr>
        <w:t xml:space="preserve">in line with the </w:t>
      </w:r>
      <w:r w:rsidRPr="00B27513">
        <w:rPr>
          <w:rFonts w:eastAsia="Arial" w:cs="Arial"/>
          <w:i/>
          <w:iCs/>
        </w:rPr>
        <w:t>NHS Library and Knowledge Services in England Policy.</w:t>
      </w:r>
    </w:p>
    <w:p w14:paraId="47759F1D" w14:textId="7AA729CC" w:rsidR="0090386D" w:rsidRPr="00B27513" w:rsidRDefault="0090386D" w:rsidP="0090386D">
      <w:pPr>
        <w:pStyle w:val="paragraph"/>
        <w:textAlignment w:val="baseline"/>
        <w:rPr>
          <w:rFonts w:ascii="Arial" w:hAnsi="Arial" w:cs="Arial"/>
          <w:lang w:val="en-US"/>
        </w:rPr>
      </w:pPr>
      <w:r w:rsidRPr="00B27513">
        <w:rPr>
          <w:rFonts w:ascii="Arial" w:eastAsia="Arial" w:hAnsi="Arial" w:cs="Arial"/>
        </w:rPr>
        <w:t xml:space="preserve">The library and knowledge service’s NHS host organisation, and those who commission such services, are required to ensure that the service is helping them meet their obligations under the </w:t>
      </w:r>
      <w:r w:rsidRPr="00B27513">
        <w:rPr>
          <w:rFonts w:ascii="Arial" w:eastAsia="Arial" w:hAnsi="Arial" w:cs="Arial"/>
          <w:i/>
          <w:iCs/>
        </w:rPr>
        <w:t>Health and Social Care Act 2012</w:t>
      </w:r>
      <w:r w:rsidRPr="00B27513">
        <w:rPr>
          <w:rStyle w:val="FootnoteReference"/>
          <w:rFonts w:ascii="Arial" w:eastAsia="Arial" w:hAnsi="Arial" w:cs="Arial"/>
          <w:i/>
          <w:iCs/>
        </w:rPr>
        <w:footnoteReference w:id="8"/>
      </w:r>
      <w:r w:rsidRPr="00B27513">
        <w:rPr>
          <w:rFonts w:ascii="Arial" w:eastAsia="Arial" w:hAnsi="Arial" w:cs="Arial"/>
          <w:i/>
          <w:iCs/>
        </w:rPr>
        <w:t xml:space="preserve"> </w:t>
      </w:r>
      <w:r w:rsidRPr="00B27513">
        <w:rPr>
          <w:rFonts w:ascii="Arial" w:eastAsia="Arial" w:hAnsi="Arial" w:cs="Arial"/>
        </w:rPr>
        <w:t xml:space="preserve"> to ensure </w:t>
      </w:r>
      <w:r w:rsidRPr="00B27513">
        <w:rPr>
          <w:rFonts w:ascii="Arial" w:eastAsia="Arial" w:hAnsi="Arial" w:cs="Arial"/>
          <w:i/>
          <w:iCs/>
        </w:rPr>
        <w:t>“...the use in the health service of evidence obtained from research…”</w:t>
      </w:r>
      <w:r w:rsidRPr="00B27513">
        <w:rPr>
          <w:rFonts w:ascii="Arial" w:eastAsia="Arial" w:hAnsi="Arial" w:cs="Arial"/>
        </w:rPr>
        <w:t xml:space="preserve"> (</w:t>
      </w:r>
      <w:r w:rsidR="0073200F" w:rsidRPr="00B27513">
        <w:rPr>
          <w:rFonts w:ascii="Arial" w:eastAsia="Arial" w:hAnsi="Arial" w:cs="Arial"/>
        </w:rPr>
        <w:t>Section</w:t>
      </w:r>
      <w:r w:rsidRPr="00B27513">
        <w:rPr>
          <w:rFonts w:ascii="Arial" w:eastAsia="Arial" w:hAnsi="Arial" w:cs="Arial"/>
        </w:rPr>
        <w:t xml:space="preserve"> 1E</w:t>
      </w:r>
      <w:r w:rsidRPr="00B27513">
        <w:rPr>
          <w:rStyle w:val="normaltextrun1"/>
          <w:rFonts w:ascii="Arial" w:hAnsi="Arial" w:cs="Arial"/>
          <w:color w:val="000000" w:themeColor="text1"/>
        </w:rPr>
        <w:t>) so that the NHS workforce is enabled to deliver high quality patient care.</w:t>
      </w:r>
    </w:p>
    <w:p w14:paraId="50AA6658" w14:textId="29F3EE92" w:rsidR="0090386D" w:rsidRPr="00B27513" w:rsidRDefault="0090386D" w:rsidP="0090386D">
      <w:pPr>
        <w:pStyle w:val="paragraph"/>
        <w:spacing w:after="0" w:afterAutospacing="0"/>
        <w:textAlignment w:val="baseline"/>
        <w:rPr>
          <w:rStyle w:val="normaltextrun1"/>
          <w:rFonts w:ascii="Arial" w:hAnsi="Arial" w:cs="Arial"/>
        </w:rPr>
      </w:pPr>
      <w:r w:rsidRPr="00B27513">
        <w:rPr>
          <w:rStyle w:val="normaltextrun1"/>
          <w:rFonts w:ascii="Arial" w:hAnsi="Arial" w:cs="Arial"/>
        </w:rPr>
        <w:t xml:space="preserve">The </w:t>
      </w:r>
      <w:r w:rsidR="006175C6" w:rsidRPr="00B27513">
        <w:rPr>
          <w:rStyle w:val="normaltextrun1"/>
          <w:rFonts w:ascii="Arial" w:hAnsi="Arial" w:cs="Arial"/>
        </w:rPr>
        <w:t>focus of the six outcomes is</w:t>
      </w:r>
      <w:r w:rsidRPr="00B27513">
        <w:rPr>
          <w:rStyle w:val="normaltextrun1"/>
          <w:rFonts w:ascii="Arial" w:hAnsi="Arial" w:cs="Arial"/>
        </w:rPr>
        <w:t xml:space="preserve"> on library and knowledge service improvement. The </w:t>
      </w:r>
      <w:r w:rsidRPr="00B27513">
        <w:rPr>
          <w:rStyle w:val="normaltextrun1"/>
          <w:rFonts w:ascii="Arial" w:hAnsi="Arial" w:cs="Arial"/>
          <w:i/>
        </w:rPr>
        <w:t xml:space="preserve">Outcomes </w:t>
      </w:r>
      <w:r w:rsidR="006175C6" w:rsidRPr="00B27513">
        <w:rPr>
          <w:rStyle w:val="normaltextrun1"/>
          <w:rFonts w:ascii="Arial" w:hAnsi="Arial" w:cs="Arial"/>
          <w:i/>
        </w:rPr>
        <w:t>Framework</w:t>
      </w:r>
      <w:r w:rsidR="006175C6" w:rsidRPr="00B27513">
        <w:rPr>
          <w:rStyle w:val="normaltextrun1"/>
          <w:rFonts w:ascii="Arial" w:hAnsi="Arial" w:cs="Arial"/>
        </w:rPr>
        <w:t xml:space="preserve"> has</w:t>
      </w:r>
      <w:r w:rsidRPr="00B27513">
        <w:rPr>
          <w:rStyle w:val="normaltextrun1"/>
          <w:rFonts w:ascii="Arial" w:hAnsi="Arial" w:cs="Arial"/>
        </w:rPr>
        <w:t xml:space="preserve"> a dual role and </w:t>
      </w:r>
      <w:r w:rsidR="006175C6" w:rsidRPr="00B27513">
        <w:rPr>
          <w:rStyle w:val="normaltextrun1"/>
          <w:rFonts w:ascii="Arial" w:hAnsi="Arial" w:cs="Arial"/>
        </w:rPr>
        <w:t>has</w:t>
      </w:r>
      <w:r w:rsidRPr="00B27513">
        <w:rPr>
          <w:rStyle w:val="normaltextrun1"/>
          <w:rFonts w:ascii="Arial" w:hAnsi="Arial" w:cs="Arial"/>
        </w:rPr>
        <w:t xml:space="preserve"> been designed and developed</w:t>
      </w:r>
      <w:r w:rsidR="004147D5" w:rsidRPr="00B27513">
        <w:rPr>
          <w:rStyle w:val="normaltextrun1"/>
          <w:rFonts w:ascii="Arial" w:hAnsi="Arial" w:cs="Arial"/>
        </w:rPr>
        <w:t xml:space="preserve"> to:</w:t>
      </w:r>
    </w:p>
    <w:p w14:paraId="41C8F396" w14:textId="77777777" w:rsidR="0090386D" w:rsidRPr="00B27513" w:rsidRDefault="0090386D" w:rsidP="0090386D">
      <w:pPr>
        <w:pStyle w:val="paragraph"/>
        <w:spacing w:before="0" w:beforeAutospacing="0" w:after="0" w:afterAutospacing="0"/>
        <w:textAlignment w:val="baseline"/>
        <w:rPr>
          <w:rStyle w:val="normaltextrun1"/>
          <w:rFonts w:ascii="Arial" w:hAnsi="Arial" w:cs="Arial"/>
        </w:rPr>
      </w:pPr>
    </w:p>
    <w:p w14:paraId="6E0380C4" w14:textId="5A55C841" w:rsidR="0090386D" w:rsidRPr="00B27513" w:rsidRDefault="0090386D" w:rsidP="001D3EBB">
      <w:pPr>
        <w:pStyle w:val="paragraph"/>
        <w:numPr>
          <w:ilvl w:val="0"/>
          <w:numId w:val="3"/>
        </w:numPr>
        <w:spacing w:before="0" w:beforeAutospacing="0" w:after="0" w:afterAutospacing="0"/>
        <w:textAlignment w:val="baseline"/>
        <w:rPr>
          <w:rStyle w:val="normaltextrun1"/>
          <w:rFonts w:ascii="Arial" w:hAnsi="Arial" w:cs="Arial"/>
        </w:rPr>
      </w:pPr>
      <w:r w:rsidRPr="00B27513">
        <w:rPr>
          <w:rStyle w:val="normaltextrun1"/>
          <w:rFonts w:ascii="Arial" w:hAnsi="Arial" w:cs="Arial"/>
        </w:rPr>
        <w:t xml:space="preserve">drive progress in library and knowledge service improvement leading to </w:t>
      </w:r>
      <w:r w:rsidR="00446754" w:rsidRPr="00B27513">
        <w:rPr>
          <w:rStyle w:val="normaltextrun1"/>
          <w:rFonts w:ascii="Arial" w:hAnsi="Arial" w:cs="Arial"/>
        </w:rPr>
        <w:t>better health outcomes</w:t>
      </w:r>
    </w:p>
    <w:p w14:paraId="5A961D97" w14:textId="77777777" w:rsidR="0090386D" w:rsidRPr="00B27513" w:rsidRDefault="0090386D" w:rsidP="001D3EBB">
      <w:pPr>
        <w:pStyle w:val="paragraph"/>
        <w:numPr>
          <w:ilvl w:val="0"/>
          <w:numId w:val="3"/>
        </w:numPr>
        <w:spacing w:before="0" w:beforeAutospacing="0" w:after="0" w:afterAutospacing="0"/>
        <w:textAlignment w:val="baseline"/>
        <w:rPr>
          <w:rFonts w:ascii="Arial" w:hAnsi="Arial" w:cs="Arial"/>
          <w:lang w:val="en-US"/>
        </w:rPr>
      </w:pPr>
      <w:r w:rsidRPr="00B27513">
        <w:rPr>
          <w:rStyle w:val="normaltextrun1"/>
          <w:rFonts w:ascii="Arial" w:hAnsi="Arial" w:cs="Arial"/>
        </w:rPr>
        <w:t xml:space="preserve">provide a tool for NHS organisations to ensure that library and knowledge specialists are providing a quality, high performing service that is continually developing and improving to meet the changing evidence and knowledge needs of organisations and individuals. </w:t>
      </w:r>
      <w:r w:rsidRPr="00B27513">
        <w:rPr>
          <w:rStyle w:val="eop"/>
          <w:rFonts w:ascii="Arial" w:hAnsi="Arial" w:cs="Arial"/>
          <w:lang w:val="en-US"/>
        </w:rPr>
        <w:t> </w:t>
      </w:r>
    </w:p>
    <w:p w14:paraId="72A3D3EC" w14:textId="77777777" w:rsidR="0090386D" w:rsidRPr="00B27513" w:rsidRDefault="0090386D" w:rsidP="0090386D">
      <w:pPr>
        <w:rPr>
          <w:rStyle w:val="Heading2Char"/>
          <w:rFonts w:cs="Arial"/>
          <w:color w:val="A00054"/>
          <w:sz w:val="24"/>
          <w:szCs w:val="24"/>
        </w:rPr>
      </w:pPr>
    </w:p>
    <w:p w14:paraId="641A2000" w14:textId="46D1E149" w:rsidR="0090386D" w:rsidRPr="00B27513" w:rsidRDefault="0090386D" w:rsidP="0090386D">
      <w:pPr>
        <w:rPr>
          <w:rFonts w:eastAsia="Calibri" w:cs="Arial"/>
        </w:rPr>
      </w:pPr>
      <w:r w:rsidRPr="00B27513">
        <w:rPr>
          <w:rFonts w:eastAsia="Calibri" w:cs="Arial"/>
        </w:rPr>
        <w:t xml:space="preserve">The </w:t>
      </w:r>
      <w:r w:rsidRPr="00B27513">
        <w:rPr>
          <w:rFonts w:eastAsia="Calibri" w:cs="Arial"/>
          <w:i/>
        </w:rPr>
        <w:t xml:space="preserve">Outcomes </w:t>
      </w:r>
      <w:r w:rsidR="006175C6" w:rsidRPr="00B27513">
        <w:rPr>
          <w:rFonts w:eastAsia="Calibri" w:cs="Arial"/>
          <w:i/>
        </w:rPr>
        <w:t>Framework</w:t>
      </w:r>
      <w:r w:rsidR="006175C6" w:rsidRPr="00B27513">
        <w:rPr>
          <w:rFonts w:eastAsia="Calibri" w:cs="Arial"/>
        </w:rPr>
        <w:t xml:space="preserve"> </w:t>
      </w:r>
      <w:r w:rsidRPr="00B27513">
        <w:rPr>
          <w:rFonts w:eastAsia="Calibri" w:cs="Arial"/>
        </w:rPr>
        <w:t>is underpinned by four important features:</w:t>
      </w:r>
    </w:p>
    <w:p w14:paraId="0D0B940D" w14:textId="77777777" w:rsidR="0090386D" w:rsidRPr="00B27513" w:rsidRDefault="0090386D" w:rsidP="0090386D">
      <w:pPr>
        <w:rPr>
          <w:rFonts w:eastAsia="Calibri" w:cs="Arial"/>
        </w:rPr>
      </w:pPr>
    </w:p>
    <w:p w14:paraId="36B1D093" w14:textId="77777777" w:rsidR="0090386D" w:rsidRPr="00B27513" w:rsidRDefault="0090386D" w:rsidP="001D3EBB">
      <w:pPr>
        <w:pStyle w:val="ListParagraph"/>
        <w:numPr>
          <w:ilvl w:val="0"/>
          <w:numId w:val="2"/>
        </w:numPr>
        <w:spacing w:after="0" w:line="240" w:lineRule="auto"/>
        <w:rPr>
          <w:rFonts w:ascii="Arial" w:hAnsi="Arial" w:cs="Arial"/>
          <w:sz w:val="24"/>
          <w:szCs w:val="24"/>
        </w:rPr>
      </w:pPr>
      <w:r w:rsidRPr="00B27513">
        <w:rPr>
          <w:rFonts w:ascii="Arial" w:eastAsia="Calibri" w:hAnsi="Arial" w:cs="Arial"/>
          <w:sz w:val="24"/>
          <w:szCs w:val="24"/>
        </w:rPr>
        <w:t>A self-evaluation process that focuses on the quality improvements made in your library and knowledge service delivered to the organisation or organisations served.</w:t>
      </w:r>
    </w:p>
    <w:p w14:paraId="3F917CC1" w14:textId="77777777" w:rsidR="0090386D" w:rsidRPr="00B27513" w:rsidRDefault="0090386D" w:rsidP="001D3EBB">
      <w:pPr>
        <w:pStyle w:val="ListParagraph"/>
        <w:numPr>
          <w:ilvl w:val="0"/>
          <w:numId w:val="2"/>
        </w:numPr>
        <w:spacing w:after="0" w:line="240" w:lineRule="auto"/>
        <w:rPr>
          <w:rFonts w:ascii="Arial" w:hAnsi="Arial" w:cs="Arial"/>
          <w:sz w:val="24"/>
          <w:szCs w:val="24"/>
        </w:rPr>
      </w:pPr>
      <w:r w:rsidRPr="00B27513">
        <w:rPr>
          <w:rFonts w:ascii="Arial" w:eastAsia="Calibri" w:hAnsi="Arial" w:cs="Arial"/>
          <w:sz w:val="24"/>
          <w:szCs w:val="24"/>
        </w:rPr>
        <w:t>A whole team approach that plans and gathers information and evidence to support quality improvements made to the library and knowledge service.</w:t>
      </w:r>
    </w:p>
    <w:p w14:paraId="38D04A58" w14:textId="1B8121C4" w:rsidR="0090386D" w:rsidRPr="00B27513" w:rsidRDefault="0090386D" w:rsidP="001D3EBB">
      <w:pPr>
        <w:pStyle w:val="ListParagraph"/>
        <w:numPr>
          <w:ilvl w:val="0"/>
          <w:numId w:val="2"/>
        </w:numPr>
        <w:spacing w:after="0" w:line="240" w:lineRule="auto"/>
        <w:rPr>
          <w:rFonts w:ascii="Arial" w:eastAsia="Calibri" w:hAnsi="Arial" w:cs="Arial"/>
          <w:sz w:val="24"/>
          <w:szCs w:val="24"/>
        </w:rPr>
      </w:pPr>
      <w:r w:rsidRPr="00B27513">
        <w:rPr>
          <w:rFonts w:ascii="Arial" w:eastAsia="Calibri" w:hAnsi="Arial" w:cs="Arial"/>
          <w:sz w:val="24"/>
          <w:szCs w:val="24"/>
        </w:rPr>
        <w:t xml:space="preserve">External </w:t>
      </w:r>
      <w:r w:rsidR="00446754" w:rsidRPr="00B27513">
        <w:rPr>
          <w:rFonts w:ascii="Arial" w:eastAsia="Calibri" w:hAnsi="Arial" w:cs="Arial"/>
          <w:sz w:val="24"/>
          <w:szCs w:val="24"/>
        </w:rPr>
        <w:t xml:space="preserve">and national </w:t>
      </w:r>
      <w:r w:rsidRPr="00B27513">
        <w:rPr>
          <w:rFonts w:ascii="Arial" w:eastAsia="Calibri" w:hAnsi="Arial" w:cs="Arial"/>
          <w:sz w:val="24"/>
          <w:szCs w:val="24"/>
        </w:rPr>
        <w:t>validation of the self-evaluation to ensure consistency in the self-evaluations and provide an avenue for sharing good practices between library and knowledge services.</w:t>
      </w:r>
    </w:p>
    <w:p w14:paraId="373B2DA9" w14:textId="77777777" w:rsidR="0090386D" w:rsidRPr="00B27513" w:rsidRDefault="0090386D" w:rsidP="001D3EBB">
      <w:pPr>
        <w:pStyle w:val="ListParagraph"/>
        <w:numPr>
          <w:ilvl w:val="0"/>
          <w:numId w:val="2"/>
        </w:numPr>
        <w:spacing w:after="0" w:line="240" w:lineRule="auto"/>
        <w:rPr>
          <w:rFonts w:ascii="Arial" w:eastAsia="Calibri" w:hAnsi="Arial" w:cs="Arial"/>
          <w:sz w:val="24"/>
          <w:szCs w:val="24"/>
        </w:rPr>
      </w:pPr>
      <w:r w:rsidRPr="00B27513">
        <w:rPr>
          <w:rFonts w:ascii="Arial" w:eastAsia="Calibri" w:hAnsi="Arial" w:cs="Arial"/>
          <w:sz w:val="24"/>
          <w:szCs w:val="24"/>
        </w:rPr>
        <w:t>The process results in a written report and service improvement action plan that can be used to demonstrate the library and knowledge service’s performance and indicate areas for further improvement.</w:t>
      </w:r>
    </w:p>
    <w:p w14:paraId="0E27B00A" w14:textId="77777777" w:rsidR="0090386D" w:rsidRPr="00B27513" w:rsidRDefault="0090386D" w:rsidP="0090386D">
      <w:pPr>
        <w:rPr>
          <w:rStyle w:val="Heading2Char"/>
          <w:rFonts w:cs="Arial"/>
          <w:color w:val="A00054"/>
        </w:rPr>
      </w:pPr>
      <w:r w:rsidRPr="00B27513">
        <w:rPr>
          <w:rStyle w:val="Heading2Char"/>
          <w:rFonts w:cs="Arial"/>
          <w:color w:val="A00054"/>
        </w:rPr>
        <w:br w:type="page"/>
      </w:r>
    </w:p>
    <w:p w14:paraId="005D312C" w14:textId="77777777" w:rsidR="0090386D" w:rsidRPr="00B27513" w:rsidRDefault="0090386D" w:rsidP="0090386D">
      <w:pPr>
        <w:pStyle w:val="Heading2"/>
        <w:rPr>
          <w:rFonts w:cs="Arial"/>
        </w:rPr>
      </w:pPr>
      <w:bookmarkStart w:id="9" w:name="_Toc4770326"/>
      <w:bookmarkStart w:id="10" w:name="_Toc8312244"/>
      <w:r w:rsidRPr="00B27513">
        <w:rPr>
          <w:rFonts w:cs="Arial"/>
        </w:rPr>
        <w:t>Guiding principles and values</w:t>
      </w:r>
      <w:bookmarkEnd w:id="9"/>
      <w:bookmarkEnd w:id="10"/>
    </w:p>
    <w:p w14:paraId="29F6ADCB" w14:textId="668FD092" w:rsidR="0090386D" w:rsidRPr="00B27513" w:rsidRDefault="0090386D" w:rsidP="0090386D">
      <w:pPr>
        <w:textAlignment w:val="baseline"/>
        <w:rPr>
          <w:rStyle w:val="A5"/>
          <w:rFonts w:cs="Arial"/>
        </w:rPr>
      </w:pPr>
      <w:r w:rsidRPr="00B27513">
        <w:rPr>
          <w:rFonts w:eastAsia="Times New Roman" w:cs="Arial"/>
          <w:i/>
          <w:lang w:eastAsia="en-GB"/>
        </w:rPr>
        <w:t>Knowledge for Healthcare’s</w:t>
      </w:r>
      <w:r w:rsidRPr="00B27513">
        <w:rPr>
          <w:rStyle w:val="A5"/>
          <w:rFonts w:cs="Arial"/>
        </w:rPr>
        <w:t xml:space="preserve"> principles and values and design criteria </w:t>
      </w:r>
      <w:r w:rsidR="006175C6" w:rsidRPr="00B27513">
        <w:rPr>
          <w:rStyle w:val="A5"/>
          <w:rFonts w:cs="Arial"/>
        </w:rPr>
        <w:t>underpin the six o</w:t>
      </w:r>
      <w:r w:rsidRPr="00B27513">
        <w:rPr>
          <w:rStyle w:val="A5"/>
          <w:rFonts w:cs="Arial"/>
        </w:rPr>
        <w:t xml:space="preserve">utcomes and inform service improvement. </w:t>
      </w:r>
    </w:p>
    <w:p w14:paraId="60061E4C" w14:textId="77777777" w:rsidR="0090386D" w:rsidRPr="00B27513" w:rsidRDefault="0090386D" w:rsidP="0090386D">
      <w:pPr>
        <w:textAlignment w:val="baseline"/>
        <w:rPr>
          <w:rStyle w:val="A5"/>
          <w:rFonts w:cs="Arial"/>
        </w:rPr>
      </w:pPr>
    </w:p>
    <w:tbl>
      <w:tblPr>
        <w:tblStyle w:val="MediumGrid1-Accent1"/>
        <w:tblW w:w="14328" w:type="dxa"/>
        <w:tblLook w:val="04A0" w:firstRow="1" w:lastRow="0" w:firstColumn="1" w:lastColumn="0" w:noHBand="0" w:noVBand="1"/>
      </w:tblPr>
      <w:tblGrid>
        <w:gridCol w:w="3888"/>
        <w:gridCol w:w="10440"/>
      </w:tblGrid>
      <w:tr w:rsidR="0090386D" w:rsidRPr="00B27513" w14:paraId="47728BAC" w14:textId="77777777" w:rsidTr="00903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8" w:type="dxa"/>
            <w:gridSpan w:val="2"/>
          </w:tcPr>
          <w:p w14:paraId="4CE19F30" w14:textId="77777777" w:rsidR="0090386D" w:rsidRPr="00B27513" w:rsidRDefault="0090386D" w:rsidP="00141806">
            <w:pPr>
              <w:jc w:val="center"/>
              <w:textAlignment w:val="baseline"/>
              <w:rPr>
                <w:rFonts w:ascii="Arial" w:eastAsia="Times New Roman" w:hAnsi="Arial" w:cs="Arial"/>
                <w:lang w:eastAsia="en-GB"/>
              </w:rPr>
            </w:pPr>
            <w:r w:rsidRPr="00B27513">
              <w:rPr>
                <w:rFonts w:ascii="Arial" w:eastAsia="Times New Roman" w:hAnsi="Arial" w:cs="Arial"/>
                <w:lang w:eastAsia="en-GB"/>
              </w:rPr>
              <w:t>Guiding Principles and values (</w:t>
            </w:r>
            <w:r w:rsidRPr="00B27513">
              <w:rPr>
                <w:rFonts w:ascii="Arial" w:eastAsia="Times New Roman" w:hAnsi="Arial" w:cs="Arial"/>
                <w:i/>
                <w:lang w:eastAsia="en-GB"/>
              </w:rPr>
              <w:t>Knowledge for Healthcare p</w:t>
            </w:r>
            <w:r w:rsidRPr="00B27513">
              <w:rPr>
                <w:rFonts w:ascii="Arial" w:eastAsia="Times New Roman" w:hAnsi="Arial" w:cs="Arial"/>
                <w:lang w:eastAsia="en-GB"/>
              </w:rPr>
              <w:t>. 17)</w:t>
            </w:r>
          </w:p>
          <w:p w14:paraId="44EAFD9C" w14:textId="77777777" w:rsidR="0090386D" w:rsidRPr="00B27513" w:rsidRDefault="0090386D" w:rsidP="00141806">
            <w:pPr>
              <w:jc w:val="center"/>
              <w:textAlignment w:val="baseline"/>
              <w:rPr>
                <w:rFonts w:ascii="Arial" w:eastAsia="Times New Roman" w:hAnsi="Arial" w:cs="Arial"/>
                <w:b w:val="0"/>
                <w:lang w:eastAsia="en-GB"/>
              </w:rPr>
            </w:pPr>
          </w:p>
        </w:tc>
      </w:tr>
      <w:tr w:rsidR="0090386D" w:rsidRPr="00B27513" w14:paraId="295F137F" w14:textId="77777777" w:rsidTr="0074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305FB240"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Collaboration</w:t>
            </w:r>
            <w:r w:rsidRPr="00B27513">
              <w:rPr>
                <w:rFonts w:ascii="Arial" w:eastAsia="Times New Roman" w:hAnsi="Arial" w:cs="Arial"/>
                <w:lang w:val="en-US" w:eastAsia="en-GB"/>
              </w:rPr>
              <w:t> </w:t>
            </w:r>
          </w:p>
        </w:tc>
        <w:tc>
          <w:tcPr>
            <w:tcW w:w="10440" w:type="dxa"/>
            <w:hideMark/>
          </w:tcPr>
          <w:p w14:paraId="4ED007C2" w14:textId="77777777" w:rsidR="0090386D" w:rsidRPr="00B27513" w:rsidRDefault="0090386D" w:rsidP="00141806">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Do once and share working across boundaries</w:t>
            </w:r>
            <w:r w:rsidRPr="00B27513">
              <w:rPr>
                <w:rFonts w:ascii="Arial" w:eastAsia="Times New Roman" w:hAnsi="Arial" w:cs="Arial"/>
                <w:lang w:val="en-US" w:eastAsia="en-GB"/>
              </w:rPr>
              <w:t> </w:t>
            </w:r>
          </w:p>
        </w:tc>
      </w:tr>
      <w:tr w:rsidR="0090386D" w:rsidRPr="00B27513" w14:paraId="640A4DAF" w14:textId="77777777" w:rsidTr="0074650A">
        <w:tc>
          <w:tcPr>
            <w:cnfStyle w:val="001000000000" w:firstRow="0" w:lastRow="0" w:firstColumn="1" w:lastColumn="0" w:oddVBand="0" w:evenVBand="0" w:oddHBand="0" w:evenHBand="0" w:firstRowFirstColumn="0" w:firstRowLastColumn="0" w:lastRowFirstColumn="0" w:lastRowLastColumn="0"/>
            <w:tcW w:w="3888" w:type="dxa"/>
            <w:hideMark/>
          </w:tcPr>
          <w:p w14:paraId="76F81A99"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Collective purchasing</w:t>
            </w:r>
            <w:r w:rsidRPr="00B27513">
              <w:rPr>
                <w:rFonts w:ascii="Arial" w:eastAsia="Times New Roman" w:hAnsi="Arial" w:cs="Arial"/>
                <w:lang w:val="en-US" w:eastAsia="en-GB"/>
              </w:rPr>
              <w:t> </w:t>
            </w:r>
          </w:p>
        </w:tc>
        <w:tc>
          <w:tcPr>
            <w:tcW w:w="10440" w:type="dxa"/>
            <w:hideMark/>
          </w:tcPr>
          <w:p w14:paraId="7A48865D" w14:textId="77777777" w:rsidR="0090386D" w:rsidRPr="00B27513" w:rsidRDefault="0090386D" w:rsidP="00141806">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Central procurement at scale</w:t>
            </w:r>
            <w:r w:rsidRPr="00B27513">
              <w:rPr>
                <w:rFonts w:ascii="Arial" w:eastAsia="Times New Roman" w:hAnsi="Arial" w:cs="Arial"/>
                <w:lang w:val="en-US" w:eastAsia="en-GB"/>
              </w:rPr>
              <w:t> </w:t>
            </w:r>
          </w:p>
        </w:tc>
      </w:tr>
      <w:tr w:rsidR="0090386D" w:rsidRPr="00B27513" w14:paraId="7A50E940" w14:textId="77777777" w:rsidTr="0074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0231C809"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Core service</w:t>
            </w:r>
            <w:r w:rsidRPr="00B27513">
              <w:rPr>
                <w:rFonts w:ascii="Arial" w:eastAsia="Times New Roman" w:hAnsi="Arial" w:cs="Arial"/>
                <w:lang w:val="en-US" w:eastAsia="en-GB"/>
              </w:rPr>
              <w:t> </w:t>
            </w:r>
          </w:p>
        </w:tc>
        <w:tc>
          <w:tcPr>
            <w:tcW w:w="10440" w:type="dxa"/>
            <w:hideMark/>
          </w:tcPr>
          <w:p w14:paraId="6702AB57" w14:textId="77777777" w:rsidR="0090386D" w:rsidRPr="00B27513" w:rsidRDefault="0090386D" w:rsidP="00141806">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Core service offer, products, tools and expertise</w:t>
            </w:r>
            <w:r w:rsidRPr="00B27513">
              <w:rPr>
                <w:rFonts w:ascii="Arial" w:eastAsia="Times New Roman" w:hAnsi="Arial" w:cs="Arial"/>
                <w:lang w:val="en-US" w:eastAsia="en-GB"/>
              </w:rPr>
              <w:t> </w:t>
            </w:r>
          </w:p>
        </w:tc>
      </w:tr>
      <w:tr w:rsidR="0090386D" w:rsidRPr="00B27513" w14:paraId="44660AAC" w14:textId="77777777" w:rsidTr="0074650A">
        <w:tc>
          <w:tcPr>
            <w:cnfStyle w:val="001000000000" w:firstRow="0" w:lastRow="0" w:firstColumn="1" w:lastColumn="0" w:oddVBand="0" w:evenVBand="0" w:oddHBand="0" w:evenHBand="0" w:firstRowFirstColumn="0" w:firstRowLastColumn="0" w:lastRowFirstColumn="0" w:lastRowLastColumn="0"/>
            <w:tcW w:w="3888" w:type="dxa"/>
            <w:hideMark/>
          </w:tcPr>
          <w:p w14:paraId="1B8D5A74"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Digital by default</w:t>
            </w:r>
            <w:r w:rsidRPr="00B27513">
              <w:rPr>
                <w:rFonts w:ascii="Arial" w:eastAsia="Times New Roman" w:hAnsi="Arial" w:cs="Arial"/>
                <w:lang w:val="en-US" w:eastAsia="en-GB"/>
              </w:rPr>
              <w:t> </w:t>
            </w:r>
          </w:p>
        </w:tc>
        <w:tc>
          <w:tcPr>
            <w:tcW w:w="10440" w:type="dxa"/>
            <w:hideMark/>
          </w:tcPr>
          <w:p w14:paraId="606DB082" w14:textId="77777777" w:rsidR="0090386D" w:rsidRPr="00B27513" w:rsidRDefault="0090386D" w:rsidP="00141806">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Digital and mobile by default</w:t>
            </w:r>
            <w:r w:rsidRPr="00B27513">
              <w:rPr>
                <w:rFonts w:ascii="Arial" w:eastAsia="Times New Roman" w:hAnsi="Arial" w:cs="Arial"/>
                <w:lang w:val="en-US" w:eastAsia="en-GB"/>
              </w:rPr>
              <w:t> </w:t>
            </w:r>
          </w:p>
        </w:tc>
      </w:tr>
      <w:tr w:rsidR="0090386D" w:rsidRPr="00B27513" w14:paraId="4DDDBAAB" w14:textId="77777777" w:rsidTr="0074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57984A96"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Effective and efficient</w:t>
            </w:r>
            <w:r w:rsidRPr="00B27513">
              <w:rPr>
                <w:rFonts w:ascii="Arial" w:eastAsia="Times New Roman" w:hAnsi="Arial" w:cs="Arial"/>
                <w:lang w:val="en-US" w:eastAsia="en-GB"/>
              </w:rPr>
              <w:t> </w:t>
            </w:r>
          </w:p>
        </w:tc>
        <w:tc>
          <w:tcPr>
            <w:tcW w:w="10440" w:type="dxa"/>
            <w:hideMark/>
          </w:tcPr>
          <w:p w14:paraId="5FFAFADA" w14:textId="77777777" w:rsidR="0090386D" w:rsidRPr="00B27513" w:rsidRDefault="0090386D" w:rsidP="00141806">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Applying the principles of lean thinking</w:t>
            </w:r>
            <w:r w:rsidRPr="00B27513">
              <w:rPr>
                <w:rFonts w:ascii="Arial" w:eastAsia="Times New Roman" w:hAnsi="Arial" w:cs="Arial"/>
                <w:lang w:val="en-US" w:eastAsia="en-GB"/>
              </w:rPr>
              <w:t> </w:t>
            </w:r>
          </w:p>
        </w:tc>
      </w:tr>
      <w:tr w:rsidR="0090386D" w:rsidRPr="00B27513" w14:paraId="0161F624" w14:textId="77777777" w:rsidTr="0074650A">
        <w:tc>
          <w:tcPr>
            <w:cnfStyle w:val="001000000000" w:firstRow="0" w:lastRow="0" w:firstColumn="1" w:lastColumn="0" w:oddVBand="0" w:evenVBand="0" w:oddHBand="0" w:evenHBand="0" w:firstRowFirstColumn="0" w:firstRowLastColumn="0" w:lastRowFirstColumn="0" w:lastRowLastColumn="0"/>
            <w:tcW w:w="3888" w:type="dxa"/>
            <w:hideMark/>
          </w:tcPr>
          <w:p w14:paraId="137D3FFD"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Equity</w:t>
            </w:r>
            <w:r w:rsidRPr="00B27513">
              <w:rPr>
                <w:rFonts w:ascii="Arial" w:eastAsia="Times New Roman" w:hAnsi="Arial" w:cs="Arial"/>
                <w:lang w:val="en-US" w:eastAsia="en-GB"/>
              </w:rPr>
              <w:t> </w:t>
            </w:r>
          </w:p>
        </w:tc>
        <w:tc>
          <w:tcPr>
            <w:tcW w:w="10440" w:type="dxa"/>
            <w:hideMark/>
          </w:tcPr>
          <w:p w14:paraId="69C6E652" w14:textId="77777777" w:rsidR="0090386D" w:rsidRPr="00B27513" w:rsidRDefault="0090386D" w:rsidP="00141806">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Equity of access and opportunity</w:t>
            </w:r>
            <w:r w:rsidRPr="00B27513">
              <w:rPr>
                <w:rFonts w:ascii="Arial" w:eastAsia="Times New Roman" w:hAnsi="Arial" w:cs="Arial"/>
                <w:lang w:val="en-US" w:eastAsia="en-GB"/>
              </w:rPr>
              <w:t> </w:t>
            </w:r>
          </w:p>
        </w:tc>
      </w:tr>
      <w:tr w:rsidR="0090386D" w:rsidRPr="00B27513" w14:paraId="5E8FD0D1" w14:textId="77777777" w:rsidTr="0074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1D0739AB"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Federation</w:t>
            </w:r>
            <w:r w:rsidRPr="00B27513">
              <w:rPr>
                <w:rFonts w:ascii="Arial" w:eastAsia="Times New Roman" w:hAnsi="Arial" w:cs="Arial"/>
                <w:lang w:val="en-US" w:eastAsia="en-GB"/>
              </w:rPr>
              <w:t> </w:t>
            </w:r>
          </w:p>
        </w:tc>
        <w:tc>
          <w:tcPr>
            <w:tcW w:w="10440" w:type="dxa"/>
            <w:hideMark/>
          </w:tcPr>
          <w:p w14:paraId="2BAD8814" w14:textId="77777777" w:rsidR="0090386D" w:rsidRPr="00B27513" w:rsidRDefault="0090386D" w:rsidP="00141806">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Pooling budgets, staff, resources across boundaries</w:t>
            </w:r>
            <w:r w:rsidRPr="00B27513">
              <w:rPr>
                <w:rFonts w:ascii="Arial" w:eastAsia="Times New Roman" w:hAnsi="Arial" w:cs="Arial"/>
                <w:lang w:val="en-US" w:eastAsia="en-GB"/>
              </w:rPr>
              <w:t> </w:t>
            </w:r>
          </w:p>
        </w:tc>
      </w:tr>
      <w:tr w:rsidR="0090386D" w:rsidRPr="00B27513" w14:paraId="22CA4133" w14:textId="77777777" w:rsidTr="0074650A">
        <w:tc>
          <w:tcPr>
            <w:cnfStyle w:val="001000000000" w:firstRow="0" w:lastRow="0" w:firstColumn="1" w:lastColumn="0" w:oddVBand="0" w:evenVBand="0" w:oddHBand="0" w:evenHBand="0" w:firstRowFirstColumn="0" w:firstRowLastColumn="0" w:lastRowFirstColumn="0" w:lastRowLastColumn="0"/>
            <w:tcW w:w="3888" w:type="dxa"/>
            <w:hideMark/>
          </w:tcPr>
          <w:p w14:paraId="0AA40105"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Innovation</w:t>
            </w:r>
            <w:r w:rsidRPr="00B27513">
              <w:rPr>
                <w:rFonts w:ascii="Arial" w:eastAsia="Times New Roman" w:hAnsi="Arial" w:cs="Arial"/>
                <w:lang w:val="en-US" w:eastAsia="en-GB"/>
              </w:rPr>
              <w:t> </w:t>
            </w:r>
          </w:p>
        </w:tc>
        <w:tc>
          <w:tcPr>
            <w:tcW w:w="10440" w:type="dxa"/>
            <w:hideMark/>
          </w:tcPr>
          <w:p w14:paraId="55D03451" w14:textId="77777777" w:rsidR="0090386D" w:rsidRPr="00B27513" w:rsidRDefault="0090386D" w:rsidP="00141806">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Flexibility, new models of service, best practice</w:t>
            </w:r>
            <w:r w:rsidRPr="00B27513">
              <w:rPr>
                <w:rFonts w:ascii="Arial" w:eastAsia="Times New Roman" w:hAnsi="Arial" w:cs="Arial"/>
                <w:lang w:val="en-US" w:eastAsia="en-GB"/>
              </w:rPr>
              <w:t> </w:t>
            </w:r>
          </w:p>
        </w:tc>
      </w:tr>
      <w:tr w:rsidR="0090386D" w:rsidRPr="00B27513" w14:paraId="0E4B484A" w14:textId="77777777" w:rsidTr="0074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3EDE3866"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Quality</w:t>
            </w:r>
            <w:r w:rsidRPr="00B27513">
              <w:rPr>
                <w:rFonts w:ascii="Arial" w:eastAsia="Times New Roman" w:hAnsi="Arial" w:cs="Arial"/>
                <w:lang w:val="en-US" w:eastAsia="en-GB"/>
              </w:rPr>
              <w:t> </w:t>
            </w:r>
          </w:p>
        </w:tc>
        <w:tc>
          <w:tcPr>
            <w:tcW w:w="10440" w:type="dxa"/>
            <w:hideMark/>
          </w:tcPr>
          <w:p w14:paraId="56DE5D4F" w14:textId="77777777" w:rsidR="0090386D" w:rsidRPr="00B27513" w:rsidRDefault="0090386D" w:rsidP="00141806">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Benefits to patients improving lives, outcomes, Impact</w:t>
            </w:r>
            <w:r w:rsidRPr="00B27513">
              <w:rPr>
                <w:rFonts w:ascii="Arial" w:eastAsia="Times New Roman" w:hAnsi="Arial" w:cs="Arial"/>
                <w:lang w:val="en-US" w:eastAsia="en-GB"/>
              </w:rPr>
              <w:t> </w:t>
            </w:r>
          </w:p>
        </w:tc>
      </w:tr>
      <w:tr w:rsidR="0090386D" w:rsidRPr="00B27513" w14:paraId="209805E8" w14:textId="77777777" w:rsidTr="0074650A">
        <w:tc>
          <w:tcPr>
            <w:cnfStyle w:val="001000000000" w:firstRow="0" w:lastRow="0" w:firstColumn="1" w:lastColumn="0" w:oddVBand="0" w:evenVBand="0" w:oddHBand="0" w:evenHBand="0" w:firstRowFirstColumn="0" w:firstRowLastColumn="0" w:lastRowFirstColumn="0" w:lastRowLastColumn="0"/>
            <w:tcW w:w="3888" w:type="dxa"/>
            <w:hideMark/>
          </w:tcPr>
          <w:p w14:paraId="50CF0AFD"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Streamlined</w:t>
            </w:r>
            <w:r w:rsidRPr="00B27513">
              <w:rPr>
                <w:rFonts w:ascii="Arial" w:eastAsia="Times New Roman" w:hAnsi="Arial" w:cs="Arial"/>
                <w:lang w:val="en-US" w:eastAsia="en-GB"/>
              </w:rPr>
              <w:t> </w:t>
            </w:r>
          </w:p>
        </w:tc>
        <w:tc>
          <w:tcPr>
            <w:tcW w:w="10440" w:type="dxa"/>
            <w:hideMark/>
          </w:tcPr>
          <w:p w14:paraId="784D20A8" w14:textId="77777777" w:rsidR="0090386D" w:rsidRPr="00B27513" w:rsidRDefault="0090386D" w:rsidP="00141806">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Streamline structure, management, systems, process</w:t>
            </w:r>
            <w:r w:rsidRPr="00B27513">
              <w:rPr>
                <w:rFonts w:ascii="Arial" w:eastAsia="Times New Roman" w:hAnsi="Arial" w:cs="Arial"/>
                <w:lang w:val="en-US" w:eastAsia="en-GB"/>
              </w:rPr>
              <w:t> </w:t>
            </w:r>
          </w:p>
        </w:tc>
      </w:tr>
      <w:tr w:rsidR="0090386D" w:rsidRPr="00B27513" w14:paraId="41E3500A" w14:textId="77777777" w:rsidTr="00746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11C2C8B1"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Technology</w:t>
            </w:r>
            <w:r w:rsidRPr="00B27513">
              <w:rPr>
                <w:rFonts w:ascii="Arial" w:eastAsia="Times New Roman" w:hAnsi="Arial" w:cs="Arial"/>
                <w:lang w:val="en-US" w:eastAsia="en-GB"/>
              </w:rPr>
              <w:t> </w:t>
            </w:r>
          </w:p>
        </w:tc>
        <w:tc>
          <w:tcPr>
            <w:tcW w:w="10440" w:type="dxa"/>
            <w:hideMark/>
          </w:tcPr>
          <w:p w14:paraId="7641A142" w14:textId="77777777" w:rsidR="0090386D" w:rsidRPr="00B27513" w:rsidRDefault="0090386D" w:rsidP="00141806">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Harnessing technology to streamline back-office functions</w:t>
            </w:r>
            <w:r w:rsidRPr="00B27513">
              <w:rPr>
                <w:rFonts w:ascii="Arial" w:eastAsia="Times New Roman" w:hAnsi="Arial" w:cs="Arial"/>
                <w:lang w:val="en-US" w:eastAsia="en-GB"/>
              </w:rPr>
              <w:t> </w:t>
            </w:r>
          </w:p>
        </w:tc>
      </w:tr>
      <w:tr w:rsidR="0090386D" w:rsidRPr="00B27513" w14:paraId="0919E4B3" w14:textId="77777777" w:rsidTr="0074650A">
        <w:tc>
          <w:tcPr>
            <w:cnfStyle w:val="001000000000" w:firstRow="0" w:lastRow="0" w:firstColumn="1" w:lastColumn="0" w:oddVBand="0" w:evenVBand="0" w:oddHBand="0" w:evenHBand="0" w:firstRowFirstColumn="0" w:firstRowLastColumn="0" w:lastRowFirstColumn="0" w:lastRowLastColumn="0"/>
            <w:tcW w:w="3888" w:type="dxa"/>
            <w:hideMark/>
          </w:tcPr>
          <w:p w14:paraId="3F8DC59D"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Workforce development</w:t>
            </w:r>
            <w:r w:rsidRPr="00B27513">
              <w:rPr>
                <w:rFonts w:ascii="Arial" w:eastAsia="Times New Roman" w:hAnsi="Arial" w:cs="Arial"/>
                <w:lang w:val="en-US" w:eastAsia="en-GB"/>
              </w:rPr>
              <w:t> </w:t>
            </w:r>
          </w:p>
        </w:tc>
        <w:tc>
          <w:tcPr>
            <w:tcW w:w="10440" w:type="dxa"/>
            <w:hideMark/>
          </w:tcPr>
          <w:p w14:paraId="1412CF81" w14:textId="77777777" w:rsidR="0090386D" w:rsidRPr="00B27513" w:rsidRDefault="0090386D" w:rsidP="00141806">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Planning, role redesign, specialisation, career pathways</w:t>
            </w:r>
            <w:r w:rsidRPr="00B27513">
              <w:rPr>
                <w:rFonts w:ascii="Arial" w:eastAsia="Times New Roman" w:hAnsi="Arial" w:cs="Arial"/>
                <w:lang w:val="en-US" w:eastAsia="en-GB"/>
              </w:rPr>
              <w:t> </w:t>
            </w:r>
          </w:p>
        </w:tc>
      </w:tr>
    </w:tbl>
    <w:p w14:paraId="4B94D5A5" w14:textId="77777777" w:rsidR="0090386D" w:rsidRPr="00B27513" w:rsidRDefault="0090386D" w:rsidP="0090386D">
      <w:pPr>
        <w:textAlignment w:val="baseline"/>
        <w:rPr>
          <w:rFonts w:eastAsia="Times New Roman" w:cs="Arial"/>
          <w:lang w:eastAsia="en-GB"/>
        </w:rPr>
      </w:pPr>
    </w:p>
    <w:p w14:paraId="3DEEC669" w14:textId="77777777" w:rsidR="0090386D" w:rsidRPr="00B27513" w:rsidRDefault="0090386D" w:rsidP="0090386D">
      <w:pPr>
        <w:textAlignment w:val="baseline"/>
        <w:rPr>
          <w:rFonts w:eastAsia="Times New Roman" w:cs="Arial"/>
          <w:lang w:eastAsia="en-GB"/>
        </w:rPr>
      </w:pPr>
    </w:p>
    <w:tbl>
      <w:tblPr>
        <w:tblStyle w:val="MediumGrid1-Accent1"/>
        <w:tblW w:w="14328" w:type="dxa"/>
        <w:tblLook w:val="04A0" w:firstRow="1" w:lastRow="0" w:firstColumn="1" w:lastColumn="0" w:noHBand="0" w:noVBand="1"/>
      </w:tblPr>
      <w:tblGrid>
        <w:gridCol w:w="3888"/>
        <w:gridCol w:w="10440"/>
      </w:tblGrid>
      <w:tr w:rsidR="0090386D" w:rsidRPr="00B27513" w14:paraId="257DE01C" w14:textId="77777777" w:rsidTr="001418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28" w:type="dxa"/>
            <w:gridSpan w:val="2"/>
          </w:tcPr>
          <w:p w14:paraId="16FFBE77" w14:textId="77777777" w:rsidR="0090386D" w:rsidRPr="00B27513" w:rsidRDefault="0090386D" w:rsidP="00141806">
            <w:pPr>
              <w:jc w:val="center"/>
              <w:textAlignment w:val="baseline"/>
              <w:rPr>
                <w:rFonts w:ascii="Arial" w:eastAsia="Times New Roman" w:hAnsi="Arial" w:cs="Arial"/>
                <w:lang w:eastAsia="en-GB"/>
              </w:rPr>
            </w:pPr>
            <w:r w:rsidRPr="00B27513">
              <w:rPr>
                <w:rFonts w:ascii="Arial" w:eastAsia="Times New Roman" w:hAnsi="Arial" w:cs="Arial"/>
                <w:lang w:eastAsia="en-GB"/>
              </w:rPr>
              <w:t> </w:t>
            </w:r>
            <w:r w:rsidRPr="00B27513">
              <w:rPr>
                <w:rFonts w:ascii="Arial" w:eastAsia="Times New Roman" w:hAnsi="Arial" w:cs="Arial"/>
                <w:lang w:val="en-US" w:eastAsia="en-GB"/>
              </w:rPr>
              <w:t> </w:t>
            </w:r>
            <w:r w:rsidRPr="00B27513">
              <w:rPr>
                <w:rFonts w:ascii="Arial" w:eastAsia="Times New Roman" w:hAnsi="Arial" w:cs="Arial"/>
                <w:lang w:eastAsia="en-GB"/>
              </w:rPr>
              <w:t>Criteria for the redesign of library and knowledge services (</w:t>
            </w:r>
            <w:r w:rsidRPr="00B27513">
              <w:rPr>
                <w:rFonts w:ascii="Arial" w:eastAsia="Times New Roman" w:hAnsi="Arial" w:cs="Arial"/>
                <w:i/>
                <w:lang w:eastAsia="en-GB"/>
              </w:rPr>
              <w:t>Knowledge for Healthcare p</w:t>
            </w:r>
            <w:r w:rsidRPr="00B27513">
              <w:rPr>
                <w:rFonts w:ascii="Arial" w:eastAsia="Times New Roman" w:hAnsi="Arial" w:cs="Arial"/>
                <w:lang w:eastAsia="en-GB"/>
              </w:rPr>
              <w:t>. 18)</w:t>
            </w:r>
          </w:p>
          <w:p w14:paraId="3656B9AB" w14:textId="77777777" w:rsidR="0090386D" w:rsidRPr="00B27513" w:rsidRDefault="0090386D" w:rsidP="00141806">
            <w:pPr>
              <w:textAlignment w:val="baseline"/>
              <w:rPr>
                <w:rFonts w:ascii="Arial" w:eastAsia="Times New Roman" w:hAnsi="Arial" w:cs="Arial"/>
                <w:b w:val="0"/>
                <w:lang w:eastAsia="en-GB"/>
              </w:rPr>
            </w:pPr>
          </w:p>
        </w:tc>
      </w:tr>
      <w:tr w:rsidR="0090386D" w:rsidRPr="00B27513" w14:paraId="639C4BE1" w14:textId="77777777" w:rsidTr="00141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36591B30"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Economy of scale</w:t>
            </w:r>
            <w:r w:rsidRPr="00B27513">
              <w:rPr>
                <w:rFonts w:ascii="Arial" w:eastAsia="Times New Roman" w:hAnsi="Arial" w:cs="Arial"/>
                <w:lang w:val="en-US" w:eastAsia="en-GB"/>
              </w:rPr>
              <w:t> </w:t>
            </w:r>
          </w:p>
        </w:tc>
        <w:tc>
          <w:tcPr>
            <w:tcW w:w="10440" w:type="dxa"/>
            <w:hideMark/>
          </w:tcPr>
          <w:p w14:paraId="27B350BA" w14:textId="77777777" w:rsidR="0090386D" w:rsidRPr="00B27513" w:rsidRDefault="0090386D" w:rsidP="00141806">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Function can generate economies of scale, offering value for money if delivered at a large scale</w:t>
            </w:r>
            <w:r w:rsidRPr="00B27513">
              <w:rPr>
                <w:rFonts w:ascii="Arial" w:eastAsia="Times New Roman" w:hAnsi="Arial" w:cs="Arial"/>
                <w:lang w:val="en-US" w:eastAsia="en-GB"/>
              </w:rPr>
              <w:t> </w:t>
            </w:r>
          </w:p>
        </w:tc>
      </w:tr>
      <w:tr w:rsidR="0090386D" w:rsidRPr="00B27513" w14:paraId="4B8518E8" w14:textId="77777777" w:rsidTr="00141806">
        <w:tc>
          <w:tcPr>
            <w:cnfStyle w:val="001000000000" w:firstRow="0" w:lastRow="0" w:firstColumn="1" w:lastColumn="0" w:oddVBand="0" w:evenVBand="0" w:oddHBand="0" w:evenHBand="0" w:firstRowFirstColumn="0" w:firstRowLastColumn="0" w:lastRowFirstColumn="0" w:lastRowLastColumn="0"/>
            <w:tcW w:w="3888" w:type="dxa"/>
            <w:hideMark/>
          </w:tcPr>
          <w:p w14:paraId="793DF702"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Local knowledge</w:t>
            </w:r>
            <w:r w:rsidRPr="00B27513">
              <w:rPr>
                <w:rFonts w:ascii="Arial" w:eastAsia="Times New Roman" w:hAnsi="Arial" w:cs="Arial"/>
                <w:lang w:val="en-US" w:eastAsia="en-GB"/>
              </w:rPr>
              <w:t> </w:t>
            </w:r>
          </w:p>
        </w:tc>
        <w:tc>
          <w:tcPr>
            <w:tcW w:w="10440" w:type="dxa"/>
            <w:hideMark/>
          </w:tcPr>
          <w:p w14:paraId="7D95F4D0" w14:textId="77777777" w:rsidR="0090386D" w:rsidRPr="00B27513" w:rsidRDefault="0090386D" w:rsidP="00141806">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Function requires in depth knowledge of needs of the local health economy and/ or strong organisational relationships</w:t>
            </w:r>
            <w:r w:rsidRPr="00B27513">
              <w:rPr>
                <w:rFonts w:ascii="Arial" w:eastAsia="Times New Roman" w:hAnsi="Arial" w:cs="Arial"/>
                <w:lang w:val="en-US" w:eastAsia="en-GB"/>
              </w:rPr>
              <w:t> </w:t>
            </w:r>
          </w:p>
        </w:tc>
      </w:tr>
      <w:tr w:rsidR="0090386D" w:rsidRPr="00B27513" w14:paraId="33D632B7" w14:textId="77777777" w:rsidTr="00141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17A8DB89"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Nationwide functions</w:t>
            </w:r>
            <w:r w:rsidRPr="00B27513">
              <w:rPr>
                <w:rFonts w:ascii="Arial" w:eastAsia="Times New Roman" w:hAnsi="Arial" w:cs="Arial"/>
                <w:lang w:val="en-US" w:eastAsia="en-GB"/>
              </w:rPr>
              <w:t> </w:t>
            </w:r>
          </w:p>
        </w:tc>
        <w:tc>
          <w:tcPr>
            <w:tcW w:w="10440" w:type="dxa"/>
            <w:hideMark/>
          </w:tcPr>
          <w:p w14:paraId="2AEC31F6" w14:textId="77777777" w:rsidR="0090386D" w:rsidRPr="00B27513" w:rsidRDefault="0090386D" w:rsidP="00141806">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Function will benefit from a geographical focus or nationwide leadership to achieve national delivery, and/or building on the foundation of established regional service/s</w:t>
            </w:r>
            <w:r w:rsidRPr="00B27513">
              <w:rPr>
                <w:rFonts w:ascii="Arial" w:eastAsia="Times New Roman" w:hAnsi="Arial" w:cs="Arial"/>
                <w:lang w:val="en-US" w:eastAsia="en-GB"/>
              </w:rPr>
              <w:t> </w:t>
            </w:r>
          </w:p>
        </w:tc>
      </w:tr>
      <w:tr w:rsidR="0090386D" w:rsidRPr="00B27513" w14:paraId="31F5BB9B" w14:textId="77777777" w:rsidTr="00141806">
        <w:tc>
          <w:tcPr>
            <w:cnfStyle w:val="001000000000" w:firstRow="0" w:lastRow="0" w:firstColumn="1" w:lastColumn="0" w:oddVBand="0" w:evenVBand="0" w:oddHBand="0" w:evenHBand="0" w:firstRowFirstColumn="0" w:firstRowLastColumn="0" w:lastRowFirstColumn="0" w:lastRowLastColumn="0"/>
            <w:tcW w:w="3888" w:type="dxa"/>
            <w:hideMark/>
          </w:tcPr>
          <w:p w14:paraId="0BBBFF16"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Opportunity for standardisation</w:t>
            </w:r>
            <w:r w:rsidRPr="00B27513">
              <w:rPr>
                <w:rFonts w:ascii="Arial" w:eastAsia="Times New Roman" w:hAnsi="Arial" w:cs="Arial"/>
                <w:lang w:val="en-US" w:eastAsia="en-GB"/>
              </w:rPr>
              <w:t> </w:t>
            </w:r>
          </w:p>
        </w:tc>
        <w:tc>
          <w:tcPr>
            <w:tcW w:w="10440" w:type="dxa"/>
            <w:hideMark/>
          </w:tcPr>
          <w:p w14:paraId="7DEA8489" w14:textId="77777777" w:rsidR="0090386D" w:rsidRPr="00B27513" w:rsidRDefault="0090386D" w:rsidP="00141806">
            <w:p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Function can be delivered using a standardised approach across a wide geography/ number of customers</w:t>
            </w:r>
            <w:r w:rsidRPr="00B27513">
              <w:rPr>
                <w:rFonts w:ascii="Arial" w:eastAsia="Times New Roman" w:hAnsi="Arial" w:cs="Arial"/>
                <w:lang w:val="en-US" w:eastAsia="en-GB"/>
              </w:rPr>
              <w:t> </w:t>
            </w:r>
          </w:p>
        </w:tc>
      </w:tr>
      <w:tr w:rsidR="0090386D" w:rsidRPr="00B27513" w14:paraId="0A8A2990" w14:textId="77777777" w:rsidTr="00141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hideMark/>
          </w:tcPr>
          <w:p w14:paraId="77AD1E69" w14:textId="77777777" w:rsidR="0090386D" w:rsidRPr="00B27513" w:rsidRDefault="0090386D" w:rsidP="00141806">
            <w:pPr>
              <w:textAlignment w:val="baseline"/>
              <w:rPr>
                <w:rFonts w:ascii="Arial" w:eastAsia="Times New Roman" w:hAnsi="Arial" w:cs="Arial"/>
                <w:lang w:val="en-US" w:eastAsia="en-GB"/>
              </w:rPr>
            </w:pPr>
            <w:r w:rsidRPr="00B27513">
              <w:rPr>
                <w:rFonts w:ascii="Arial" w:eastAsia="Times New Roman" w:hAnsi="Arial" w:cs="Arial"/>
                <w:lang w:eastAsia="en-GB"/>
              </w:rPr>
              <w:t>Specialist skills</w:t>
            </w:r>
            <w:r w:rsidRPr="00B27513">
              <w:rPr>
                <w:rFonts w:ascii="Arial" w:eastAsia="Times New Roman" w:hAnsi="Arial" w:cs="Arial"/>
                <w:lang w:val="en-US" w:eastAsia="en-GB"/>
              </w:rPr>
              <w:t> </w:t>
            </w:r>
          </w:p>
        </w:tc>
        <w:tc>
          <w:tcPr>
            <w:tcW w:w="10440" w:type="dxa"/>
            <w:hideMark/>
          </w:tcPr>
          <w:p w14:paraId="4283A289" w14:textId="77777777" w:rsidR="0090386D" w:rsidRPr="00B27513" w:rsidRDefault="0090386D" w:rsidP="00141806">
            <w:pPr>
              <w:textAlignment w:val="baseline"/>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eastAsia="en-GB"/>
              </w:rPr>
            </w:pPr>
            <w:r w:rsidRPr="00B27513">
              <w:rPr>
                <w:rFonts w:ascii="Arial" w:eastAsia="Times New Roman" w:hAnsi="Arial" w:cs="Arial"/>
                <w:lang w:eastAsia="en-GB"/>
              </w:rPr>
              <w:t>Function requires specialist skills that are scarce and may not be widely available at a local level, or equitably across the country</w:t>
            </w:r>
            <w:r w:rsidRPr="00B27513">
              <w:rPr>
                <w:rFonts w:ascii="Arial" w:eastAsia="Times New Roman" w:hAnsi="Arial" w:cs="Arial"/>
                <w:lang w:val="en-US" w:eastAsia="en-GB"/>
              </w:rPr>
              <w:t> </w:t>
            </w:r>
          </w:p>
        </w:tc>
      </w:tr>
    </w:tbl>
    <w:p w14:paraId="4D17554C" w14:textId="77777777" w:rsidR="0090386D" w:rsidRPr="00B27513" w:rsidRDefault="0090386D" w:rsidP="0090386D">
      <w:pPr>
        <w:textAlignment w:val="baseline"/>
        <w:rPr>
          <w:rFonts w:eastAsia="Times New Roman" w:cs="Arial"/>
          <w:sz w:val="18"/>
          <w:szCs w:val="18"/>
          <w:lang w:val="en-US" w:eastAsia="en-GB"/>
        </w:rPr>
      </w:pPr>
      <w:r w:rsidRPr="00B27513">
        <w:rPr>
          <w:rFonts w:eastAsia="Times New Roman" w:cs="Arial"/>
          <w:lang w:eastAsia="en-GB"/>
        </w:rPr>
        <w:t> </w:t>
      </w:r>
      <w:r w:rsidRPr="00B27513">
        <w:rPr>
          <w:rFonts w:eastAsia="Times New Roman" w:cs="Arial"/>
          <w:lang w:val="en-US" w:eastAsia="en-GB"/>
        </w:rPr>
        <w:t> </w:t>
      </w:r>
    </w:p>
    <w:p w14:paraId="45FB0818" w14:textId="77777777" w:rsidR="0090386D" w:rsidRPr="00B27513" w:rsidRDefault="0090386D" w:rsidP="0090386D">
      <w:pPr>
        <w:rPr>
          <w:rStyle w:val="Heading2Char"/>
          <w:rFonts w:cs="Arial"/>
          <w:color w:val="A00054"/>
        </w:rPr>
      </w:pPr>
      <w:bookmarkStart w:id="11" w:name="_Toc4770327"/>
      <w:bookmarkStart w:id="12" w:name="_Toc847060"/>
    </w:p>
    <w:p w14:paraId="049F31CB" w14:textId="77777777" w:rsidR="0090386D" w:rsidRPr="00B27513" w:rsidRDefault="0090386D" w:rsidP="0090386D">
      <w:pPr>
        <w:rPr>
          <w:rStyle w:val="Heading2Char"/>
          <w:rFonts w:cs="Arial"/>
          <w:color w:val="A00054"/>
        </w:rPr>
      </w:pPr>
    </w:p>
    <w:p w14:paraId="0C415D84" w14:textId="1BDB76A2" w:rsidR="0090386D" w:rsidRPr="00B27513" w:rsidRDefault="0090386D" w:rsidP="0090386D">
      <w:pPr>
        <w:pStyle w:val="Heading2"/>
        <w:rPr>
          <w:rFonts w:cs="Arial"/>
        </w:rPr>
      </w:pPr>
      <w:bookmarkStart w:id="13" w:name="_Toc8312245"/>
      <w:r w:rsidRPr="00B27513">
        <w:rPr>
          <w:rFonts w:cs="Arial"/>
        </w:rPr>
        <w:t xml:space="preserve">Overview of the six </w:t>
      </w:r>
      <w:r w:rsidR="009B1A98" w:rsidRPr="00B27513">
        <w:rPr>
          <w:rFonts w:cs="Arial"/>
        </w:rPr>
        <w:t>quality and improvement o</w:t>
      </w:r>
      <w:r w:rsidRPr="00B27513">
        <w:rPr>
          <w:rFonts w:cs="Arial"/>
        </w:rPr>
        <w:t>utcomes</w:t>
      </w:r>
      <w:bookmarkEnd w:id="11"/>
      <w:bookmarkEnd w:id="13"/>
    </w:p>
    <w:p w14:paraId="719F84CB" w14:textId="75D6062D" w:rsidR="0090386D" w:rsidRPr="00B27513" w:rsidRDefault="0090386D" w:rsidP="0090386D">
      <w:pPr>
        <w:rPr>
          <w:rFonts w:cs="Arial"/>
        </w:rPr>
      </w:pPr>
      <w:r w:rsidRPr="00B27513">
        <w:rPr>
          <w:rFonts w:cs="Arial"/>
        </w:rPr>
        <w:t xml:space="preserve">The six </w:t>
      </w:r>
      <w:r w:rsidR="006175C6" w:rsidRPr="00B27513">
        <w:rPr>
          <w:rFonts w:cs="Arial"/>
        </w:rPr>
        <w:t>o</w:t>
      </w:r>
      <w:r w:rsidRPr="00B27513">
        <w:rPr>
          <w:rFonts w:cs="Arial"/>
        </w:rPr>
        <w:t>utcomes:</w:t>
      </w:r>
    </w:p>
    <w:p w14:paraId="53128261" w14:textId="77777777" w:rsidR="0090386D" w:rsidRPr="00B27513" w:rsidRDefault="0090386D" w:rsidP="0090386D">
      <w:pPr>
        <w:rPr>
          <w:rFonts w:cs="Arial"/>
        </w:rPr>
      </w:pPr>
    </w:p>
    <w:p w14:paraId="273AD235" w14:textId="77777777" w:rsidR="0090386D" w:rsidRPr="00B27513" w:rsidRDefault="0090386D" w:rsidP="001D3EBB">
      <w:pPr>
        <w:pStyle w:val="ListParagraph"/>
        <w:numPr>
          <w:ilvl w:val="0"/>
          <w:numId w:val="4"/>
        </w:numPr>
        <w:rPr>
          <w:rFonts w:ascii="Arial" w:hAnsi="Arial" w:cs="Arial"/>
          <w:sz w:val="24"/>
        </w:rPr>
      </w:pPr>
      <w:r w:rsidRPr="00B27513">
        <w:rPr>
          <w:rFonts w:ascii="Arial" w:hAnsi="Arial" w:cs="Arial"/>
          <w:sz w:val="24"/>
        </w:rPr>
        <w:t xml:space="preserve">All NHS organisations enable their workforce to freely access proactive library and knowledge services that meet organisational priorities within the framework of </w:t>
      </w:r>
      <w:r w:rsidRPr="00B27513">
        <w:rPr>
          <w:rFonts w:ascii="Arial" w:hAnsi="Arial" w:cs="Arial"/>
          <w:i/>
          <w:iCs/>
          <w:sz w:val="24"/>
        </w:rPr>
        <w:t>Knowledge for Healthcare.</w:t>
      </w:r>
      <w:r w:rsidRPr="00B27513">
        <w:rPr>
          <w:rFonts w:ascii="Arial" w:hAnsi="Arial" w:cs="Arial"/>
          <w:sz w:val="24"/>
        </w:rPr>
        <w:t xml:space="preserve"> </w:t>
      </w:r>
    </w:p>
    <w:p w14:paraId="62486C05" w14:textId="77777777" w:rsidR="00300455" w:rsidRPr="00B27513" w:rsidRDefault="00300455" w:rsidP="00300455">
      <w:pPr>
        <w:pStyle w:val="ListParagraph"/>
        <w:rPr>
          <w:rFonts w:ascii="Arial" w:hAnsi="Arial" w:cs="Arial"/>
          <w:sz w:val="24"/>
        </w:rPr>
      </w:pPr>
    </w:p>
    <w:p w14:paraId="569C9918" w14:textId="77777777" w:rsidR="0090386D" w:rsidRPr="00B27513" w:rsidRDefault="0090386D" w:rsidP="001D3EBB">
      <w:pPr>
        <w:pStyle w:val="ListParagraph"/>
        <w:numPr>
          <w:ilvl w:val="0"/>
          <w:numId w:val="4"/>
        </w:numPr>
        <w:rPr>
          <w:rFonts w:ascii="Arial" w:hAnsi="Arial" w:cs="Arial"/>
          <w:sz w:val="24"/>
        </w:rPr>
      </w:pPr>
      <w:r w:rsidRPr="00B27513">
        <w:rPr>
          <w:rFonts w:ascii="Arial" w:hAnsi="Arial" w:cs="Arial"/>
          <w:sz w:val="24"/>
        </w:rPr>
        <w:t>All NHS decision making is underpinned by high quality evidence and knowledge mobilised by skilled li</w:t>
      </w:r>
      <w:r w:rsidR="00300455" w:rsidRPr="00B27513">
        <w:rPr>
          <w:rFonts w:ascii="Arial" w:hAnsi="Arial" w:cs="Arial"/>
          <w:sz w:val="24"/>
        </w:rPr>
        <w:t>brary and knowledge specialists.</w:t>
      </w:r>
    </w:p>
    <w:p w14:paraId="4101652C" w14:textId="77777777" w:rsidR="00300455" w:rsidRPr="00B27513" w:rsidRDefault="00300455" w:rsidP="00300455">
      <w:pPr>
        <w:pStyle w:val="ListParagraph"/>
        <w:rPr>
          <w:rFonts w:ascii="Arial" w:hAnsi="Arial" w:cs="Arial"/>
          <w:sz w:val="24"/>
        </w:rPr>
      </w:pPr>
    </w:p>
    <w:p w14:paraId="20EF293C" w14:textId="77777777" w:rsidR="0090386D" w:rsidRPr="00B27513" w:rsidRDefault="0090386D" w:rsidP="001D3EBB">
      <w:pPr>
        <w:pStyle w:val="ListParagraph"/>
        <w:numPr>
          <w:ilvl w:val="0"/>
          <w:numId w:val="4"/>
        </w:numPr>
        <w:rPr>
          <w:rFonts w:ascii="Arial" w:hAnsi="Arial" w:cs="Arial"/>
          <w:sz w:val="24"/>
        </w:rPr>
      </w:pPr>
      <w:r w:rsidRPr="00B27513">
        <w:rPr>
          <w:rFonts w:ascii="Arial" w:hAnsi="Arial" w:cs="Arial"/>
          <w:sz w:val="24"/>
        </w:rPr>
        <w:t xml:space="preserve">Library and knowledge specialists identify the knowledge and evidence needs of the workforce in order to deliver effective and proactive services. </w:t>
      </w:r>
    </w:p>
    <w:p w14:paraId="4B99056E" w14:textId="77777777" w:rsidR="00300455" w:rsidRPr="00B27513" w:rsidRDefault="00300455" w:rsidP="00300455">
      <w:pPr>
        <w:pStyle w:val="ListParagraph"/>
        <w:rPr>
          <w:rFonts w:ascii="Arial" w:hAnsi="Arial" w:cs="Arial"/>
          <w:sz w:val="24"/>
        </w:rPr>
      </w:pPr>
    </w:p>
    <w:p w14:paraId="6B24490F" w14:textId="77777777" w:rsidR="0090386D" w:rsidRPr="00B27513" w:rsidRDefault="0090386D" w:rsidP="001D3EBB">
      <w:pPr>
        <w:pStyle w:val="ListParagraph"/>
        <w:numPr>
          <w:ilvl w:val="0"/>
          <w:numId w:val="4"/>
        </w:numPr>
        <w:rPr>
          <w:rFonts w:ascii="Arial" w:hAnsi="Arial" w:cs="Arial"/>
          <w:sz w:val="24"/>
        </w:rPr>
      </w:pPr>
      <w:r w:rsidRPr="00B27513">
        <w:rPr>
          <w:rFonts w:ascii="Arial" w:hAnsi="Arial" w:cs="Arial"/>
          <w:sz w:val="24"/>
        </w:rPr>
        <w:t xml:space="preserve">All NHS organisations receive library and knowledge services provided by teams with the right skill mix to deliver on organisational and </w:t>
      </w:r>
      <w:r w:rsidRPr="00B27513">
        <w:rPr>
          <w:rFonts w:ascii="Arial" w:hAnsi="Arial" w:cs="Arial"/>
          <w:i/>
          <w:iCs/>
          <w:sz w:val="24"/>
        </w:rPr>
        <w:t>Knowledge for Healthcare</w:t>
      </w:r>
      <w:r w:rsidRPr="00B27513">
        <w:rPr>
          <w:rFonts w:ascii="Arial" w:hAnsi="Arial" w:cs="Arial"/>
          <w:sz w:val="24"/>
        </w:rPr>
        <w:t xml:space="preserve"> priorities. </w:t>
      </w:r>
    </w:p>
    <w:p w14:paraId="1299C43A" w14:textId="77777777" w:rsidR="00300455" w:rsidRPr="00B27513" w:rsidRDefault="00300455" w:rsidP="00300455">
      <w:pPr>
        <w:pStyle w:val="ListParagraph"/>
        <w:rPr>
          <w:rFonts w:ascii="Arial" w:hAnsi="Arial" w:cs="Arial"/>
          <w:sz w:val="24"/>
        </w:rPr>
      </w:pPr>
    </w:p>
    <w:p w14:paraId="690C059D" w14:textId="77777777" w:rsidR="0090386D" w:rsidRPr="00B27513" w:rsidRDefault="0090386D" w:rsidP="001D3EBB">
      <w:pPr>
        <w:pStyle w:val="ListParagraph"/>
        <w:numPr>
          <w:ilvl w:val="0"/>
          <w:numId w:val="4"/>
        </w:numPr>
        <w:rPr>
          <w:rFonts w:ascii="Arial" w:hAnsi="Arial" w:cs="Arial"/>
          <w:sz w:val="24"/>
        </w:rPr>
      </w:pPr>
      <w:r w:rsidRPr="00B27513">
        <w:rPr>
          <w:rFonts w:ascii="Arial" w:hAnsi="Arial" w:cs="Arial"/>
          <w:sz w:val="24"/>
        </w:rPr>
        <w:t xml:space="preserve">Library and knowledge specialists improve the quality of library and knowledge services using evidence from research, innovation and good practice.  </w:t>
      </w:r>
    </w:p>
    <w:p w14:paraId="4DDBEF00" w14:textId="77777777" w:rsidR="00300455" w:rsidRPr="00B27513" w:rsidRDefault="00300455" w:rsidP="00300455">
      <w:pPr>
        <w:pStyle w:val="ListParagraph"/>
        <w:rPr>
          <w:rFonts w:ascii="Arial" w:hAnsi="Arial" w:cs="Arial"/>
          <w:sz w:val="24"/>
        </w:rPr>
      </w:pPr>
    </w:p>
    <w:p w14:paraId="6441EDC5" w14:textId="77777777" w:rsidR="0090386D" w:rsidRPr="00B27513" w:rsidRDefault="0090386D" w:rsidP="001D3EBB">
      <w:pPr>
        <w:pStyle w:val="ListParagraph"/>
        <w:numPr>
          <w:ilvl w:val="0"/>
          <w:numId w:val="4"/>
        </w:numPr>
        <w:rPr>
          <w:rFonts w:ascii="Arial" w:hAnsi="Arial" w:cs="Arial"/>
          <w:sz w:val="24"/>
        </w:rPr>
      </w:pPr>
      <w:r w:rsidRPr="00B27513">
        <w:rPr>
          <w:rFonts w:ascii="Arial" w:hAnsi="Arial" w:cs="Arial"/>
          <w:sz w:val="24"/>
        </w:rPr>
        <w:t xml:space="preserve">Library and knowledge specialists demonstrate that their services make a positive impact on healthcare. </w:t>
      </w:r>
    </w:p>
    <w:p w14:paraId="3461D779" w14:textId="77777777" w:rsidR="0090386D" w:rsidRPr="00B27513" w:rsidRDefault="0090386D" w:rsidP="0090386D">
      <w:pPr>
        <w:rPr>
          <w:rFonts w:cs="Arial"/>
        </w:rPr>
      </w:pPr>
    </w:p>
    <w:p w14:paraId="05604CF2" w14:textId="2E69A52D" w:rsidR="00732ADC" w:rsidRPr="00B27513" w:rsidRDefault="00732ADC" w:rsidP="00732ADC">
      <w:pPr>
        <w:pStyle w:val="Heading2"/>
        <w:rPr>
          <w:rFonts w:cs="Arial"/>
          <w:lang w:val="en-US"/>
        </w:rPr>
      </w:pPr>
      <w:bookmarkStart w:id="14" w:name="_Toc8312246"/>
      <w:bookmarkStart w:id="15" w:name="_Toc847067"/>
      <w:bookmarkStart w:id="16" w:name="_Toc4770328"/>
      <w:bookmarkEnd w:id="12"/>
      <w:r w:rsidRPr="00B27513">
        <w:rPr>
          <w:rFonts w:cs="Arial"/>
          <w:lang w:val="en-US"/>
        </w:rPr>
        <w:t xml:space="preserve">Overview of the </w:t>
      </w:r>
      <w:r w:rsidR="00446754" w:rsidRPr="00B27513">
        <w:rPr>
          <w:rFonts w:cs="Arial"/>
          <w:i/>
          <w:lang w:val="en-US"/>
        </w:rPr>
        <w:t>Outcomes</w:t>
      </w:r>
      <w:r w:rsidRPr="00B27513">
        <w:rPr>
          <w:rFonts w:cs="Arial"/>
          <w:i/>
          <w:lang w:val="en-US"/>
        </w:rPr>
        <w:t xml:space="preserve"> </w:t>
      </w:r>
      <w:r w:rsidR="006175C6" w:rsidRPr="00B27513">
        <w:rPr>
          <w:rFonts w:cs="Arial"/>
          <w:i/>
          <w:lang w:val="en-US"/>
        </w:rPr>
        <w:t>F</w:t>
      </w:r>
      <w:r w:rsidRPr="00B27513">
        <w:rPr>
          <w:rFonts w:cs="Arial"/>
          <w:i/>
          <w:lang w:val="en-US"/>
        </w:rPr>
        <w:t>ramework</w:t>
      </w:r>
      <w:r w:rsidRPr="00B27513">
        <w:rPr>
          <w:rFonts w:cs="Arial"/>
          <w:lang w:val="en-US"/>
        </w:rPr>
        <w:t xml:space="preserve"> for the baseline self-evaluation</w:t>
      </w:r>
      <w:bookmarkEnd w:id="14"/>
    </w:p>
    <w:p w14:paraId="34D37385" w14:textId="2D6193D1" w:rsidR="006A0E7E" w:rsidRPr="006D594D" w:rsidRDefault="006A0E7E" w:rsidP="0C78A2A3">
      <w:pPr>
        <w:rPr>
          <w:rFonts w:cs="Arial"/>
          <w:color w:val="000000" w:themeColor="text1"/>
        </w:rPr>
      </w:pPr>
      <w:r w:rsidRPr="0073200F">
        <w:rPr>
          <w:rFonts w:cs="Arial"/>
          <w:color w:val="000000" w:themeColor="text1"/>
        </w:rPr>
        <w:t xml:space="preserve">The new </w:t>
      </w:r>
      <w:r w:rsidRPr="0C78A2A3">
        <w:rPr>
          <w:rFonts w:cs="Arial"/>
          <w:i/>
          <w:iCs/>
          <w:color w:val="000000" w:themeColor="text1"/>
        </w:rPr>
        <w:t>Outcomes Framework</w:t>
      </w:r>
      <w:r w:rsidRPr="0073200F">
        <w:rPr>
          <w:rFonts w:cs="Arial"/>
          <w:color w:val="000000" w:themeColor="text1"/>
        </w:rPr>
        <w:t xml:space="preserve"> offers a different focus to the former </w:t>
      </w:r>
      <w:r w:rsidRPr="0C78A2A3">
        <w:rPr>
          <w:rFonts w:cs="Arial"/>
          <w:i/>
          <w:iCs/>
          <w:color w:val="000000" w:themeColor="text1"/>
        </w:rPr>
        <w:t>Library Quality Assurance Framework.</w:t>
      </w:r>
      <w:r w:rsidRPr="0073200F">
        <w:rPr>
          <w:rFonts w:cs="Arial"/>
          <w:color w:val="000000" w:themeColor="text1"/>
        </w:rPr>
        <w:t xml:space="preserve"> </w:t>
      </w:r>
      <w:r w:rsidRPr="006D594D">
        <w:rPr>
          <w:rFonts w:cs="Arial"/>
          <w:color w:val="000000" w:themeColor="text1"/>
        </w:rPr>
        <w:t xml:space="preserve">Quality </w:t>
      </w:r>
      <w:r w:rsidRPr="006D594D">
        <w:rPr>
          <w:rFonts w:cs="Arial"/>
          <w:color w:val="000000" w:themeColor="text1"/>
          <w:shd w:val="clear" w:color="auto" w:fill="FFFFFF"/>
        </w:rPr>
        <w:t>improvement techniques, when applied consistently and systematically</w:t>
      </w:r>
      <w:r w:rsidR="004E1B67">
        <w:rPr>
          <w:rFonts w:cs="Arial"/>
          <w:color w:val="000000" w:themeColor="text1"/>
          <w:shd w:val="clear" w:color="auto" w:fill="FFFFFF"/>
        </w:rPr>
        <w:t>,</w:t>
      </w:r>
      <w:r w:rsidRPr="006D594D">
        <w:rPr>
          <w:rFonts w:cs="Arial"/>
          <w:color w:val="000000" w:themeColor="text1"/>
          <w:shd w:val="clear" w:color="auto" w:fill="FFFFFF"/>
        </w:rPr>
        <w:t xml:space="preserve"> </w:t>
      </w:r>
      <w:r w:rsidR="004E1B67">
        <w:rPr>
          <w:rFonts w:cs="Arial"/>
          <w:color w:val="000000" w:themeColor="text1"/>
          <w:shd w:val="clear" w:color="auto" w:fill="FFFFFF"/>
        </w:rPr>
        <w:t xml:space="preserve">enable </w:t>
      </w:r>
      <w:r w:rsidRPr="006D594D">
        <w:rPr>
          <w:rFonts w:cs="Arial"/>
          <w:color w:val="000000" w:themeColor="text1"/>
          <w:shd w:val="clear" w:color="auto" w:fill="FFFFFF"/>
        </w:rPr>
        <w:t>library</w:t>
      </w:r>
      <w:r>
        <w:rPr>
          <w:rFonts w:cs="Arial"/>
          <w:color w:val="000000" w:themeColor="text1"/>
          <w:shd w:val="clear" w:color="auto" w:fill="FFFFFF"/>
        </w:rPr>
        <w:t xml:space="preserve"> and knowledge </w:t>
      </w:r>
      <w:r w:rsidR="004E1B67">
        <w:rPr>
          <w:rFonts w:cs="Arial"/>
          <w:color w:val="000000" w:themeColor="text1"/>
          <w:shd w:val="clear" w:color="auto" w:fill="FFFFFF"/>
        </w:rPr>
        <w:t>s</w:t>
      </w:r>
      <w:r>
        <w:rPr>
          <w:rFonts w:cs="Arial"/>
          <w:color w:val="000000" w:themeColor="text1"/>
          <w:shd w:val="clear" w:color="auto" w:fill="FFFFFF"/>
        </w:rPr>
        <w:t>ervices</w:t>
      </w:r>
      <w:r w:rsidR="004E1B67">
        <w:rPr>
          <w:rFonts w:cs="Arial"/>
          <w:color w:val="000000" w:themeColor="text1"/>
          <w:shd w:val="clear" w:color="auto" w:fill="FFFFFF"/>
        </w:rPr>
        <w:t xml:space="preserve"> to develop and improve</w:t>
      </w:r>
      <w:r>
        <w:rPr>
          <w:rFonts w:cs="Arial"/>
          <w:color w:val="000000" w:themeColor="text1"/>
          <w:shd w:val="clear" w:color="auto" w:fill="FFFFFF"/>
        </w:rPr>
        <w:t>, en</w:t>
      </w:r>
      <w:r w:rsidR="004E1B67">
        <w:rPr>
          <w:rFonts w:cs="Arial"/>
          <w:color w:val="000000" w:themeColor="text1"/>
          <w:shd w:val="clear" w:color="auto" w:fill="FFFFFF"/>
        </w:rPr>
        <w:t xml:space="preserve">suring </w:t>
      </w:r>
      <w:r w:rsidRPr="006D594D">
        <w:rPr>
          <w:rFonts w:cs="Arial"/>
          <w:color w:val="000000" w:themeColor="text1"/>
          <w:shd w:val="clear" w:color="auto" w:fill="FFFFFF"/>
        </w:rPr>
        <w:t xml:space="preserve">evidence </w:t>
      </w:r>
      <w:r w:rsidR="004E1B67">
        <w:rPr>
          <w:rFonts w:cs="Arial"/>
          <w:color w:val="000000" w:themeColor="text1"/>
          <w:shd w:val="clear" w:color="auto" w:fill="FFFFFF"/>
        </w:rPr>
        <w:t>is</w:t>
      </w:r>
      <w:r w:rsidRPr="006D594D">
        <w:rPr>
          <w:rFonts w:cs="Arial"/>
          <w:color w:val="000000" w:themeColor="text1"/>
          <w:shd w:val="clear" w:color="auto" w:fill="FFFFFF"/>
        </w:rPr>
        <w:t xml:space="preserve"> used by the right people</w:t>
      </w:r>
      <w:r>
        <w:rPr>
          <w:rFonts w:cs="Arial"/>
          <w:color w:val="000000" w:themeColor="text1"/>
          <w:shd w:val="clear" w:color="auto" w:fill="FFFFFF"/>
        </w:rPr>
        <w:t>,</w:t>
      </w:r>
      <w:r w:rsidRPr="006D594D">
        <w:rPr>
          <w:rFonts w:cs="Arial"/>
          <w:color w:val="000000" w:themeColor="text1"/>
          <w:shd w:val="clear" w:color="auto" w:fill="FFFFFF"/>
        </w:rPr>
        <w:t xml:space="preserve"> at</w:t>
      </w:r>
      <w:r>
        <w:rPr>
          <w:rFonts w:cs="Arial"/>
          <w:color w:val="000000" w:themeColor="text1"/>
          <w:shd w:val="clear" w:color="auto" w:fill="FFFFFF"/>
        </w:rPr>
        <w:t xml:space="preserve"> the right time to deliver high-</w:t>
      </w:r>
      <w:r w:rsidRPr="006D594D">
        <w:rPr>
          <w:rFonts w:cs="Arial"/>
          <w:color w:val="000000" w:themeColor="text1"/>
          <w:shd w:val="clear" w:color="auto" w:fill="FFFFFF"/>
        </w:rPr>
        <w:t xml:space="preserve">quality efficient healthcare. </w:t>
      </w:r>
      <w:r>
        <w:rPr>
          <w:rFonts w:cs="Arial"/>
          <w:color w:val="000000" w:themeColor="text1"/>
        </w:rPr>
        <w:t xml:space="preserve">Consequently, the </w:t>
      </w:r>
      <w:r w:rsidRPr="0C78A2A3">
        <w:rPr>
          <w:rFonts w:cs="Arial"/>
          <w:i/>
          <w:iCs/>
          <w:color w:val="000000" w:themeColor="text1"/>
        </w:rPr>
        <w:t xml:space="preserve">Outcomes Framework </w:t>
      </w:r>
      <w:r>
        <w:rPr>
          <w:rFonts w:cs="Arial"/>
          <w:color w:val="000000" w:themeColor="text1"/>
        </w:rPr>
        <w:t xml:space="preserve">underpins a wider </w:t>
      </w:r>
      <w:r w:rsidRPr="006D594D">
        <w:rPr>
          <w:rFonts w:cs="Arial"/>
          <w:color w:val="000000" w:themeColor="text1"/>
        </w:rPr>
        <w:t xml:space="preserve">organisational focus on quality improvement to deliver higher-quality healthcare. </w:t>
      </w:r>
    </w:p>
    <w:p w14:paraId="2F0378E7" w14:textId="77777777" w:rsidR="006A0E7E" w:rsidRDefault="006A0E7E" w:rsidP="006A0E7E">
      <w:pPr>
        <w:rPr>
          <w:rFonts w:cs="Arial"/>
          <w:color w:val="FF0000"/>
          <w:shd w:val="clear" w:color="auto" w:fill="FFFFFF"/>
        </w:rPr>
      </w:pPr>
    </w:p>
    <w:p w14:paraId="3342099D" w14:textId="77777777" w:rsidR="006A0E7E" w:rsidRPr="00B27513" w:rsidRDefault="006A0E7E" w:rsidP="006A0E7E">
      <w:pPr>
        <w:rPr>
          <w:rFonts w:cs="Arial"/>
          <w:color w:val="FF0000"/>
        </w:rPr>
      </w:pPr>
      <w:r w:rsidRPr="006D594D">
        <w:rPr>
          <w:rFonts w:cs="Arial"/>
          <w:color w:val="000000" w:themeColor="text1"/>
        </w:rPr>
        <w:t xml:space="preserve">The </w:t>
      </w:r>
      <w:r w:rsidRPr="006D594D">
        <w:rPr>
          <w:rFonts w:cs="Arial"/>
          <w:i/>
          <w:iCs/>
          <w:color w:val="000000" w:themeColor="text1"/>
        </w:rPr>
        <w:t>Outcomes Framework</w:t>
      </w:r>
      <w:r w:rsidRPr="006D594D">
        <w:rPr>
          <w:rFonts w:cs="Arial"/>
          <w:color w:val="000000" w:themeColor="text1"/>
        </w:rPr>
        <w:t xml:space="preserve"> provides a tool to aid in the self-evaluation of the strengths of the library and knowledge service and highlights areas for development.  I</w:t>
      </w:r>
      <w:r>
        <w:rPr>
          <w:rFonts w:cs="Arial"/>
          <w:color w:val="000000" w:themeColor="text1"/>
        </w:rPr>
        <w:t>t offers a</w:t>
      </w:r>
      <w:r w:rsidRPr="0073200F">
        <w:rPr>
          <w:rFonts w:cs="Arial"/>
          <w:color w:val="000000" w:themeColor="text1"/>
        </w:rPr>
        <w:t xml:space="preserve"> structure for prioritising development and it is assumed that the library and knowledge service will pass through the levels in sequence as the service becomes more developed. </w:t>
      </w:r>
    </w:p>
    <w:p w14:paraId="0777A1C2" w14:textId="77777777" w:rsidR="006A0E7E" w:rsidRPr="00B27513" w:rsidRDefault="006A0E7E" w:rsidP="006A0E7E">
      <w:pPr>
        <w:rPr>
          <w:rFonts w:cs="Arial"/>
          <w:color w:val="FF0000"/>
        </w:rPr>
      </w:pPr>
    </w:p>
    <w:p w14:paraId="13853B2A" w14:textId="6FC1AB2B" w:rsidR="006A0E7E" w:rsidRPr="0073200F" w:rsidRDefault="0C78A2A3" w:rsidP="0C78A2A3">
      <w:pPr>
        <w:rPr>
          <w:rFonts w:cs="Arial"/>
          <w:color w:val="000000" w:themeColor="text1"/>
        </w:rPr>
      </w:pPr>
      <w:r w:rsidRPr="0C78A2A3">
        <w:rPr>
          <w:rFonts w:cs="Arial"/>
          <w:color w:val="000000" w:themeColor="text1"/>
        </w:rPr>
        <w:t xml:space="preserve">The self-evaluation and validation do not provide an overall score. Therefore, one service cannot be compared with others either nationally or regionally.  This is intentional as the focus should be on individual service development and improvement. </w:t>
      </w:r>
    </w:p>
    <w:p w14:paraId="1FBC283E" w14:textId="212D4164" w:rsidR="006175C6" w:rsidRPr="00B27513" w:rsidRDefault="006175C6" w:rsidP="00732ADC">
      <w:pPr>
        <w:rPr>
          <w:rFonts w:cs="Arial"/>
          <w:bCs/>
          <w:color w:val="FF0000"/>
          <w:lang w:val="en-US"/>
        </w:rPr>
      </w:pPr>
    </w:p>
    <w:p w14:paraId="3DD84A5C" w14:textId="335821CA" w:rsidR="00732ADC" w:rsidRPr="0073200F" w:rsidRDefault="7947E3E8" w:rsidP="7947E3E8">
      <w:pPr>
        <w:rPr>
          <w:rFonts w:cs="Arial"/>
          <w:color w:val="000000" w:themeColor="text1"/>
          <w:lang w:val="en-US"/>
        </w:rPr>
      </w:pPr>
      <w:r w:rsidRPr="0073200F">
        <w:rPr>
          <w:rFonts w:cs="Arial"/>
          <w:color w:val="000000" w:themeColor="text1"/>
          <w:lang w:val="en-US"/>
        </w:rPr>
        <w:t xml:space="preserve">The framework has six “dimensions” or outcomes. In this way the service could be a level </w:t>
      </w:r>
      <w:r w:rsidR="0073200F">
        <w:rPr>
          <w:rFonts w:cs="Arial"/>
          <w:color w:val="000000" w:themeColor="text1"/>
          <w:lang w:val="en-US"/>
        </w:rPr>
        <w:t>2</w:t>
      </w:r>
      <w:r w:rsidRPr="0073200F">
        <w:rPr>
          <w:rFonts w:cs="Arial"/>
          <w:color w:val="000000" w:themeColor="text1"/>
          <w:lang w:val="en-US"/>
        </w:rPr>
        <w:t xml:space="preserve"> in outcome one but a level </w:t>
      </w:r>
      <w:r w:rsidR="0073200F">
        <w:rPr>
          <w:rFonts w:cs="Arial"/>
          <w:color w:val="000000" w:themeColor="text1"/>
          <w:lang w:val="en-US"/>
        </w:rPr>
        <w:t>3</w:t>
      </w:r>
      <w:r w:rsidRPr="0073200F">
        <w:rPr>
          <w:rFonts w:cs="Arial"/>
          <w:color w:val="000000" w:themeColor="text1"/>
          <w:lang w:val="en-US"/>
        </w:rPr>
        <w:t xml:space="preserve"> in outcome four. The result of using the framework is not what level the service is but rather the list of areas for development to improve the quality of the service. </w:t>
      </w:r>
    </w:p>
    <w:p w14:paraId="723EF8EC" w14:textId="77777777" w:rsidR="00EB1045" w:rsidRPr="00B27513" w:rsidRDefault="00EB1045" w:rsidP="00732ADC">
      <w:pPr>
        <w:rPr>
          <w:rFonts w:cs="Arial"/>
          <w:bCs/>
          <w:lang w:val="en-US"/>
        </w:rPr>
      </w:pPr>
    </w:p>
    <w:p w14:paraId="5C3643D4" w14:textId="7C2ABB0C" w:rsidR="00732ADC" w:rsidRPr="00B27513" w:rsidRDefault="00732ADC" w:rsidP="00732ADC">
      <w:pPr>
        <w:pStyle w:val="Heading3"/>
        <w:rPr>
          <w:rFonts w:cs="Arial"/>
          <w:lang w:val="en-US"/>
        </w:rPr>
      </w:pPr>
      <w:bookmarkStart w:id="17" w:name="_Toc8312247"/>
      <w:r w:rsidRPr="00B27513">
        <w:rPr>
          <w:rFonts w:cs="Arial"/>
          <w:lang w:val="en-US"/>
        </w:rPr>
        <w:t xml:space="preserve">The structure of the </w:t>
      </w:r>
      <w:r w:rsidR="00EB1045" w:rsidRPr="00B27513">
        <w:rPr>
          <w:rFonts w:cs="Arial"/>
          <w:i/>
          <w:lang w:val="en-US"/>
        </w:rPr>
        <w:t>Outcomes F</w:t>
      </w:r>
      <w:r w:rsidRPr="00B27513">
        <w:rPr>
          <w:rFonts w:cs="Arial"/>
          <w:i/>
          <w:lang w:val="en-US"/>
        </w:rPr>
        <w:t>ramework</w:t>
      </w:r>
      <w:bookmarkEnd w:id="17"/>
    </w:p>
    <w:p w14:paraId="0EFC6C4F" w14:textId="0E9CA7B9" w:rsidR="00732ADC" w:rsidRPr="00B27513" w:rsidRDefault="00EB1045" w:rsidP="00732ADC">
      <w:pPr>
        <w:rPr>
          <w:rFonts w:cs="Arial"/>
          <w:bCs/>
          <w:lang w:val="en-US"/>
        </w:rPr>
      </w:pPr>
      <w:r w:rsidRPr="00B27513">
        <w:rPr>
          <w:rFonts w:cs="Arial"/>
          <w:bCs/>
          <w:lang w:val="en-US"/>
        </w:rPr>
        <w:t>For each of the o</w:t>
      </w:r>
      <w:r w:rsidR="00732ADC" w:rsidRPr="00B27513">
        <w:rPr>
          <w:rFonts w:cs="Arial"/>
          <w:bCs/>
          <w:lang w:val="en-US"/>
        </w:rPr>
        <w:t>utcomes there are five levels which show progress from “not developed” to “highly developed”. Each level provides the opportunity to self-evaluate as being low, medium or high performing within the level.</w:t>
      </w:r>
    </w:p>
    <w:p w14:paraId="73841478" w14:textId="77777777" w:rsidR="00732ADC" w:rsidRPr="00B27513" w:rsidRDefault="00732ADC" w:rsidP="00732ADC">
      <w:pPr>
        <w:rPr>
          <w:rFonts w:cs="Arial"/>
          <w:bCs/>
          <w:lang w:val="en-US"/>
        </w:rPr>
      </w:pPr>
    </w:p>
    <w:p w14:paraId="71DD0DAB" w14:textId="645377FE" w:rsidR="003A7FFF" w:rsidRDefault="003A7FFF" w:rsidP="003A7FFF">
      <w:pPr>
        <w:jc w:val="center"/>
      </w:pPr>
    </w:p>
    <w:p w14:paraId="4C101664" w14:textId="7A9AA86E" w:rsidR="00732ADC" w:rsidRPr="00B27513" w:rsidRDefault="00081C80" w:rsidP="00732ADC">
      <w:pPr>
        <w:jc w:val="center"/>
        <w:rPr>
          <w:rFonts w:cs="Arial"/>
          <w:bCs/>
          <w:lang w:val="en-US"/>
        </w:rPr>
      </w:pPr>
      <w:r>
        <w:rPr>
          <w:noProof/>
        </w:rPr>
        <w:drawing>
          <wp:inline distT="0" distB="0" distL="0" distR="0" wp14:anchorId="1A3C6BE4" wp14:editId="79598B19">
            <wp:extent cx="9612630" cy="15271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12630" cy="1527175"/>
                    </a:xfrm>
                    <a:prstGeom prst="rect">
                      <a:avLst/>
                    </a:prstGeom>
                  </pic:spPr>
                </pic:pic>
              </a:graphicData>
            </a:graphic>
          </wp:inline>
        </w:drawing>
      </w:r>
    </w:p>
    <w:p w14:paraId="0E263D00" w14:textId="77777777" w:rsidR="00732ADC" w:rsidRPr="00B27513" w:rsidRDefault="00732ADC" w:rsidP="00732ADC">
      <w:pPr>
        <w:rPr>
          <w:rFonts w:cs="Arial"/>
          <w:bCs/>
          <w:lang w:val="en-US"/>
        </w:rPr>
      </w:pPr>
    </w:p>
    <w:p w14:paraId="2ECF7E4A" w14:textId="77777777" w:rsidR="00732ADC" w:rsidRPr="00B27513" w:rsidRDefault="00732ADC" w:rsidP="00732ADC">
      <w:pPr>
        <w:rPr>
          <w:rFonts w:cs="Arial"/>
          <w:bCs/>
          <w:lang w:val="en-US"/>
        </w:rPr>
      </w:pPr>
    </w:p>
    <w:p w14:paraId="2037C6C2" w14:textId="3A655EB2" w:rsidR="00732ADC" w:rsidRPr="00B27513" w:rsidRDefault="00732ADC" w:rsidP="00732ADC">
      <w:pPr>
        <w:rPr>
          <w:rFonts w:eastAsia="Times New Roman" w:cs="Arial"/>
          <w:color w:val="000000"/>
        </w:rPr>
      </w:pPr>
      <w:r w:rsidRPr="00B27513">
        <w:rPr>
          <w:rFonts w:cs="Arial"/>
          <w:bCs/>
          <w:lang w:val="en-US"/>
        </w:rPr>
        <w:t xml:space="preserve">For each level there are a variable number of specific “indicators”. In many cases the indicators show a natural progression from the previous level. The indicators are linked by a Boolean AND/OR.  Where there is an AND you should include evidence for all the indicators. The OR means you can choose which of the two indicators to evidence. </w:t>
      </w:r>
    </w:p>
    <w:p w14:paraId="16D0BE72" w14:textId="77777777" w:rsidR="00732ADC" w:rsidRPr="00B27513" w:rsidRDefault="00732ADC" w:rsidP="00732ADC">
      <w:pPr>
        <w:rPr>
          <w:rFonts w:cs="Arial"/>
          <w:bCs/>
          <w:lang w:val="en-US"/>
        </w:rPr>
      </w:pPr>
    </w:p>
    <w:p w14:paraId="6126D735" w14:textId="43EF4F74" w:rsidR="00732ADC" w:rsidRPr="00B27513" w:rsidRDefault="00732ADC" w:rsidP="00732ADC">
      <w:pPr>
        <w:rPr>
          <w:rFonts w:cs="Arial"/>
          <w:bCs/>
          <w:lang w:val="en-US"/>
        </w:rPr>
      </w:pPr>
      <w:r w:rsidRPr="00B27513">
        <w:rPr>
          <w:rFonts w:cs="Arial"/>
          <w:bCs/>
          <w:lang w:val="en-US"/>
        </w:rPr>
        <w:t xml:space="preserve">Also provided is a note on scope of the outcome, key questions to ask when evaluating the development level, details of why the outcome is important and most importantly examples of outcomes-based evidence types. While the LQAF largely focused on having processes in place to deliver services, the new </w:t>
      </w:r>
      <w:r w:rsidR="0033226F" w:rsidRPr="00B27513">
        <w:rPr>
          <w:rFonts w:cs="Arial"/>
          <w:bCs/>
          <w:lang w:val="en-US"/>
        </w:rPr>
        <w:t>framework</w:t>
      </w:r>
      <w:r w:rsidRPr="00B27513">
        <w:rPr>
          <w:rFonts w:cs="Arial"/>
          <w:bCs/>
          <w:lang w:val="en-US"/>
        </w:rPr>
        <w:t xml:space="preserve"> is based on providing evidence of the effect or result of delivering a service or carrying out an activity for the service user. </w:t>
      </w:r>
    </w:p>
    <w:p w14:paraId="2A1AE425" w14:textId="77777777" w:rsidR="00732ADC" w:rsidRPr="00B27513" w:rsidRDefault="00732ADC" w:rsidP="00732ADC">
      <w:pPr>
        <w:rPr>
          <w:rFonts w:cs="Arial"/>
          <w:bCs/>
          <w:lang w:val="en-US"/>
        </w:rPr>
      </w:pPr>
    </w:p>
    <w:p w14:paraId="64AF3BC0" w14:textId="77777777" w:rsidR="00732ADC" w:rsidRPr="00B27513" w:rsidRDefault="00732ADC" w:rsidP="00732ADC">
      <w:pPr>
        <w:rPr>
          <w:rFonts w:cs="Arial"/>
          <w:bCs/>
          <w:lang w:val="en-US"/>
        </w:rPr>
      </w:pPr>
      <w:r w:rsidRPr="00B27513">
        <w:rPr>
          <w:rFonts w:cs="Arial"/>
          <w:bCs/>
          <w:lang w:val="en-US"/>
        </w:rPr>
        <w:t xml:space="preserve">At the end of each outcome there is a table which provides some indicators of the value of the outcome in decision making for library and knowledge specialists and the </w:t>
      </w:r>
      <w:r w:rsidRPr="00B27513">
        <w:rPr>
          <w:rFonts w:cs="Arial"/>
          <w:bCs/>
        </w:rPr>
        <w:t>organisation</w:t>
      </w:r>
      <w:r w:rsidRPr="00B27513">
        <w:rPr>
          <w:rFonts w:cs="Arial"/>
          <w:bCs/>
          <w:lang w:val="en-US"/>
        </w:rPr>
        <w:t xml:space="preserve"> and how it will help with service improvement.</w:t>
      </w:r>
    </w:p>
    <w:p w14:paraId="0B0CCC3F" w14:textId="77777777" w:rsidR="00B461C2" w:rsidRPr="00B27513" w:rsidRDefault="00B461C2">
      <w:pPr>
        <w:rPr>
          <w:rFonts w:cs="Arial"/>
        </w:rPr>
      </w:pPr>
    </w:p>
    <w:p w14:paraId="514EBFAB" w14:textId="13BCB1E8" w:rsidR="00300455" w:rsidRPr="00B27513" w:rsidRDefault="00300455" w:rsidP="00300455">
      <w:pPr>
        <w:pStyle w:val="Heading1"/>
        <w:rPr>
          <w:rFonts w:cs="Arial"/>
        </w:rPr>
      </w:pPr>
      <w:bookmarkStart w:id="18" w:name="_Toc8312248"/>
      <w:r w:rsidRPr="00B27513">
        <w:rPr>
          <w:rFonts w:cs="Arial"/>
        </w:rPr>
        <w:t xml:space="preserve">Part 2: The </w:t>
      </w:r>
      <w:r w:rsidR="002E681E" w:rsidRPr="00B27513">
        <w:rPr>
          <w:rFonts w:cs="Arial"/>
        </w:rPr>
        <w:t xml:space="preserve">Baseline </w:t>
      </w:r>
      <w:r w:rsidRPr="00B27513">
        <w:rPr>
          <w:rFonts w:cs="Arial"/>
        </w:rPr>
        <w:t>Self-Evaluation Process</w:t>
      </w:r>
      <w:bookmarkEnd w:id="15"/>
      <w:bookmarkEnd w:id="16"/>
      <w:bookmarkEnd w:id="18"/>
    </w:p>
    <w:p w14:paraId="34D7D320" w14:textId="0648E2F4" w:rsidR="00300455" w:rsidRPr="00B27513" w:rsidRDefault="00300455" w:rsidP="009623C9">
      <w:pPr>
        <w:pStyle w:val="Heading2"/>
        <w:rPr>
          <w:rFonts w:cs="Arial"/>
        </w:rPr>
      </w:pPr>
      <w:bookmarkStart w:id="19" w:name="_Toc847061"/>
      <w:bookmarkStart w:id="20" w:name="_Toc4770329"/>
      <w:bookmarkStart w:id="21" w:name="_Toc8312249"/>
      <w:bookmarkStart w:id="22" w:name="_Toc847066"/>
      <w:r w:rsidRPr="00B27513">
        <w:rPr>
          <w:rFonts w:cs="Arial"/>
        </w:rPr>
        <w:t>What is self-evaluation?</w:t>
      </w:r>
      <w:bookmarkEnd w:id="19"/>
      <w:bookmarkEnd w:id="20"/>
      <w:bookmarkEnd w:id="21"/>
      <w:r w:rsidRPr="00B27513">
        <w:rPr>
          <w:rFonts w:cs="Arial"/>
        </w:rPr>
        <w:t xml:space="preserve"> </w:t>
      </w:r>
    </w:p>
    <w:p w14:paraId="57B98E49" w14:textId="28C6AA94" w:rsidR="00300455" w:rsidRPr="00B27513" w:rsidRDefault="00300455" w:rsidP="00300455">
      <w:pPr>
        <w:rPr>
          <w:rFonts w:cs="Arial"/>
        </w:rPr>
      </w:pPr>
      <w:r w:rsidRPr="00B27513">
        <w:rPr>
          <w:rFonts w:cs="Arial"/>
        </w:rPr>
        <w:t>Self-evaluation is a continuous process of improvement in which library and knowledge specialists critically examine the services they provide against the quality outcomes to evaluate how well they are delivering the services and identify improvements</w:t>
      </w:r>
      <w:r w:rsidR="00A1325A" w:rsidRPr="00B27513">
        <w:rPr>
          <w:rFonts w:cs="Arial"/>
        </w:rPr>
        <w:t xml:space="preserve"> that can be made</w:t>
      </w:r>
      <w:r w:rsidRPr="00B27513">
        <w:rPr>
          <w:rFonts w:cs="Arial"/>
        </w:rPr>
        <w:t>.</w:t>
      </w:r>
    </w:p>
    <w:p w14:paraId="21E9498C" w14:textId="77777777" w:rsidR="00300455" w:rsidRPr="00B27513" w:rsidRDefault="00300455" w:rsidP="00300455">
      <w:pPr>
        <w:rPr>
          <w:rFonts w:cs="Arial"/>
        </w:rPr>
      </w:pPr>
      <w:r w:rsidRPr="00B27513">
        <w:rPr>
          <w:rFonts w:cs="Arial"/>
        </w:rPr>
        <w:t>Self-evaluation assists library and knowledge specialists to:</w:t>
      </w:r>
    </w:p>
    <w:p w14:paraId="0FB78278" w14:textId="77777777" w:rsidR="00300455" w:rsidRPr="00B27513" w:rsidRDefault="00300455" w:rsidP="00300455">
      <w:pPr>
        <w:rPr>
          <w:rFonts w:cs="Arial"/>
        </w:rPr>
      </w:pPr>
    </w:p>
    <w:p w14:paraId="48308C9E" w14:textId="77777777" w:rsidR="00300455" w:rsidRPr="00B27513" w:rsidRDefault="00300455" w:rsidP="002A0844">
      <w:pPr>
        <w:pStyle w:val="ListBullet"/>
        <w:numPr>
          <w:ilvl w:val="0"/>
          <w:numId w:val="27"/>
        </w:numPr>
        <w:spacing w:before="0" w:after="0"/>
        <w:rPr>
          <w:rFonts w:ascii="Arial" w:hAnsi="Arial" w:cs="Arial"/>
          <w:sz w:val="24"/>
        </w:rPr>
      </w:pPr>
      <w:r w:rsidRPr="00B27513">
        <w:rPr>
          <w:rFonts w:ascii="Arial" w:hAnsi="Arial" w:cs="Arial"/>
          <w:sz w:val="24"/>
        </w:rPr>
        <w:t>Recognise strengths in their service provision.</w:t>
      </w:r>
    </w:p>
    <w:p w14:paraId="18F37E17" w14:textId="77777777" w:rsidR="00300455" w:rsidRPr="00B27513" w:rsidRDefault="00300455" w:rsidP="002A0844">
      <w:pPr>
        <w:pStyle w:val="ListBullet"/>
        <w:numPr>
          <w:ilvl w:val="0"/>
          <w:numId w:val="27"/>
        </w:numPr>
        <w:spacing w:before="0" w:after="0"/>
        <w:rPr>
          <w:rFonts w:ascii="Arial" w:hAnsi="Arial" w:cs="Arial"/>
          <w:sz w:val="24"/>
        </w:rPr>
      </w:pPr>
      <w:r w:rsidRPr="00B27513">
        <w:rPr>
          <w:rFonts w:ascii="Arial" w:hAnsi="Arial" w:cs="Arial"/>
          <w:sz w:val="24"/>
        </w:rPr>
        <w:t>Identify areas for improvement and draw up plans for action.</w:t>
      </w:r>
    </w:p>
    <w:p w14:paraId="440AE0D4" w14:textId="77777777" w:rsidR="00300455" w:rsidRPr="00B27513" w:rsidRDefault="00300455" w:rsidP="002A0844">
      <w:pPr>
        <w:pStyle w:val="ListBullet"/>
        <w:numPr>
          <w:ilvl w:val="0"/>
          <w:numId w:val="27"/>
        </w:numPr>
        <w:spacing w:before="0" w:after="0"/>
        <w:rPr>
          <w:rFonts w:ascii="Arial" w:hAnsi="Arial" w:cs="Arial"/>
          <w:sz w:val="24"/>
        </w:rPr>
      </w:pPr>
      <w:r w:rsidRPr="00B27513">
        <w:rPr>
          <w:rFonts w:ascii="Arial" w:hAnsi="Arial" w:cs="Arial"/>
          <w:sz w:val="24"/>
        </w:rPr>
        <w:t>Share good practice.</w:t>
      </w:r>
    </w:p>
    <w:p w14:paraId="767AF9F5" w14:textId="77777777" w:rsidR="00300455" w:rsidRPr="00B27513" w:rsidRDefault="00300455" w:rsidP="002A0844">
      <w:pPr>
        <w:pStyle w:val="ListBullet"/>
        <w:numPr>
          <w:ilvl w:val="0"/>
          <w:numId w:val="27"/>
        </w:numPr>
        <w:spacing w:before="0" w:after="0"/>
        <w:rPr>
          <w:rFonts w:ascii="Arial" w:hAnsi="Arial" w:cs="Arial"/>
          <w:sz w:val="24"/>
        </w:rPr>
      </w:pPr>
      <w:r w:rsidRPr="00B27513">
        <w:rPr>
          <w:rFonts w:ascii="Arial" w:hAnsi="Arial" w:cs="Arial"/>
          <w:sz w:val="24"/>
        </w:rPr>
        <w:t>Report to stakeholders on the quality of service provision.</w:t>
      </w:r>
    </w:p>
    <w:p w14:paraId="2D28A8CA" w14:textId="77777777" w:rsidR="00300455" w:rsidRPr="00B27513" w:rsidRDefault="00300455" w:rsidP="002A0844">
      <w:pPr>
        <w:pStyle w:val="ListBullet"/>
        <w:numPr>
          <w:ilvl w:val="0"/>
          <w:numId w:val="27"/>
        </w:numPr>
        <w:spacing w:before="0" w:after="0"/>
        <w:rPr>
          <w:rFonts w:ascii="Arial" w:hAnsi="Arial" w:cs="Arial"/>
          <w:sz w:val="24"/>
        </w:rPr>
      </w:pPr>
      <w:r w:rsidRPr="00B27513">
        <w:rPr>
          <w:rFonts w:ascii="Arial" w:hAnsi="Arial" w:cs="Arial"/>
          <w:sz w:val="24"/>
        </w:rPr>
        <w:t>Demonstrate the relevance, value and impact of the library and knowledge service to their user base.</w:t>
      </w:r>
    </w:p>
    <w:p w14:paraId="1FC39945" w14:textId="77777777" w:rsidR="00300455" w:rsidRPr="00B27513" w:rsidRDefault="00300455" w:rsidP="00300455">
      <w:pPr>
        <w:pStyle w:val="ListBullet"/>
        <w:numPr>
          <w:ilvl w:val="0"/>
          <w:numId w:val="0"/>
        </w:numPr>
        <w:spacing w:before="0" w:after="0"/>
        <w:ind w:left="720"/>
        <w:rPr>
          <w:rFonts w:ascii="Arial" w:hAnsi="Arial" w:cs="Arial"/>
        </w:rPr>
      </w:pPr>
    </w:p>
    <w:p w14:paraId="302381DE" w14:textId="17840681" w:rsidR="009623C9" w:rsidRPr="00B27513" w:rsidRDefault="009623C9" w:rsidP="009623C9">
      <w:pPr>
        <w:rPr>
          <w:rFonts w:eastAsia="Calibri" w:cs="Arial"/>
        </w:rPr>
      </w:pPr>
      <w:bookmarkStart w:id="23" w:name="_Toc4770331"/>
      <w:bookmarkEnd w:id="22"/>
      <w:r w:rsidRPr="00B27513">
        <w:rPr>
          <w:rFonts w:cs="Arial"/>
          <w:bCs/>
        </w:rPr>
        <w:t>For the baseline self-evaluation</w:t>
      </w:r>
      <w:r w:rsidRPr="00B27513">
        <w:rPr>
          <w:rFonts w:eastAsia="Calibri" w:cs="Arial"/>
        </w:rPr>
        <w:t>, each organisation will be asked to provide a narrative commenting on how the library and knowledge specialists deliver against each outcome. They will provide evidence to support the narrative and the self-evaluated level for each outcome. Close examination of the service will demonstrate the strengths of the service, show good practice, but also identify areas where the service can improve and change.</w:t>
      </w:r>
    </w:p>
    <w:p w14:paraId="7BDC9740" w14:textId="77777777" w:rsidR="009623C9" w:rsidRPr="00B27513" w:rsidRDefault="009623C9" w:rsidP="009623C9">
      <w:pPr>
        <w:pStyle w:val="Heading2"/>
        <w:spacing w:after="0" w:afterAutospacing="0"/>
        <w:rPr>
          <w:rFonts w:cs="Arial"/>
        </w:rPr>
      </w:pPr>
    </w:p>
    <w:p w14:paraId="65C6ED0F" w14:textId="347749E0" w:rsidR="00300455" w:rsidRPr="00B27513" w:rsidRDefault="00300455" w:rsidP="00300455">
      <w:pPr>
        <w:pStyle w:val="Heading2"/>
        <w:rPr>
          <w:rFonts w:cs="Arial"/>
        </w:rPr>
      </w:pPr>
      <w:bookmarkStart w:id="24" w:name="_Toc8312250"/>
      <w:r w:rsidRPr="00B27513">
        <w:rPr>
          <w:rFonts w:cs="Arial"/>
        </w:rPr>
        <w:t xml:space="preserve">Planning and preparation for </w:t>
      </w:r>
      <w:r w:rsidR="00395761" w:rsidRPr="00B27513">
        <w:rPr>
          <w:rFonts w:cs="Arial"/>
        </w:rPr>
        <w:t>the baseline self-evaluation</w:t>
      </w:r>
      <w:bookmarkEnd w:id="23"/>
      <w:bookmarkEnd w:id="24"/>
    </w:p>
    <w:p w14:paraId="0B282557" w14:textId="77777777" w:rsidR="00300455" w:rsidRPr="00B27513" w:rsidRDefault="00300455" w:rsidP="00300455">
      <w:pPr>
        <w:rPr>
          <w:rFonts w:eastAsia="Calibri" w:cs="Arial"/>
        </w:rPr>
      </w:pPr>
      <w:r w:rsidRPr="00B27513">
        <w:rPr>
          <w:rFonts w:eastAsia="Calibri" w:cs="Arial"/>
        </w:rPr>
        <w:t>To ensure a successful completion of the self-evaluation it is crucial that the process is planned and evidence gathering is seen as part of the everyday work of the library and knowledge team and not something that is just done because HEE requests it. Quality is not solely a management responsibility or activity. All staff within the library and knowledge service are responsible for the quality of the services they provide and are best able to evaluate where improvement may be required.</w:t>
      </w:r>
    </w:p>
    <w:p w14:paraId="62EBF3C5" w14:textId="77777777" w:rsidR="00300455" w:rsidRPr="00B27513" w:rsidRDefault="00300455" w:rsidP="00300455">
      <w:pPr>
        <w:rPr>
          <w:rStyle w:val="Heading3Char"/>
          <w:rFonts w:cs="Arial"/>
          <w:color w:val="A00054"/>
        </w:rPr>
      </w:pPr>
      <w:bookmarkStart w:id="25" w:name="_Toc847072"/>
    </w:p>
    <w:p w14:paraId="6F122FFD" w14:textId="77777777" w:rsidR="00300455" w:rsidRPr="00B27513" w:rsidRDefault="00300455" w:rsidP="00300455">
      <w:pPr>
        <w:pStyle w:val="Heading3"/>
        <w:rPr>
          <w:rFonts w:cs="Arial"/>
        </w:rPr>
      </w:pPr>
      <w:bookmarkStart w:id="26" w:name="_Toc4770333"/>
      <w:bookmarkStart w:id="27" w:name="_Toc8312251"/>
      <w:r w:rsidRPr="00B27513">
        <w:rPr>
          <w:rFonts w:cs="Arial"/>
        </w:rPr>
        <w:t>Evaluation team – who should be involved</w:t>
      </w:r>
      <w:bookmarkEnd w:id="26"/>
      <w:r w:rsidRPr="00B27513">
        <w:rPr>
          <w:rFonts w:cs="Arial"/>
        </w:rPr>
        <w:t>?</w:t>
      </w:r>
      <w:bookmarkEnd w:id="25"/>
      <w:bookmarkEnd w:id="27"/>
    </w:p>
    <w:p w14:paraId="604AF60E" w14:textId="77777777" w:rsidR="00300455" w:rsidRPr="00B27513" w:rsidRDefault="00300455" w:rsidP="00300455">
      <w:pPr>
        <w:rPr>
          <w:rFonts w:eastAsia="Calibri" w:cs="Arial"/>
        </w:rPr>
      </w:pPr>
      <w:r w:rsidRPr="00B27513">
        <w:rPr>
          <w:rFonts w:eastAsia="Calibri" w:cs="Arial"/>
        </w:rPr>
        <w:t>Conducting a self-evaluation has an important value especially for the library and knowledge specialists involved. An effective self-evaluation requires the involvement of the full team who are clear about the process of gathering and selecting good evidence that demonstrates impact. These activities can also support staff development by encouraging a wider understanding of the service enabling staff to clearly see the priorities of the service and areas for improvement but equally what is working well.</w:t>
      </w:r>
    </w:p>
    <w:p w14:paraId="6D98A12B" w14:textId="77777777" w:rsidR="00300455" w:rsidRPr="00B27513" w:rsidRDefault="00300455" w:rsidP="00300455">
      <w:pPr>
        <w:rPr>
          <w:rFonts w:eastAsia="Calibri" w:cs="Arial"/>
          <w:bCs/>
        </w:rPr>
      </w:pPr>
    </w:p>
    <w:p w14:paraId="672432F2" w14:textId="1E0CDA57" w:rsidR="002E681E" w:rsidRPr="00B27513" w:rsidRDefault="002E681E" w:rsidP="002E681E">
      <w:pPr>
        <w:pStyle w:val="Heading3"/>
        <w:rPr>
          <w:rFonts w:cs="Arial"/>
        </w:rPr>
      </w:pPr>
      <w:bookmarkStart w:id="28" w:name="_Toc4770332"/>
      <w:bookmarkStart w:id="29" w:name="_Toc8312252"/>
      <w:bookmarkStart w:id="30" w:name="_Toc847070"/>
      <w:r w:rsidRPr="00B27513">
        <w:rPr>
          <w:rFonts w:cs="Arial"/>
        </w:rPr>
        <w:t>Timescales</w:t>
      </w:r>
      <w:bookmarkEnd w:id="28"/>
      <w:bookmarkEnd w:id="29"/>
      <w:r w:rsidRPr="00B27513">
        <w:rPr>
          <w:rFonts w:cs="Arial"/>
        </w:rPr>
        <w:t xml:space="preserve"> </w:t>
      </w:r>
      <w:bookmarkEnd w:id="30"/>
    </w:p>
    <w:p w14:paraId="40E0821D" w14:textId="6E210628" w:rsidR="002E681E" w:rsidRPr="00B27513" w:rsidRDefault="002E681E" w:rsidP="002E681E">
      <w:pPr>
        <w:rPr>
          <w:rFonts w:eastAsia="Calibri" w:cs="Arial"/>
          <w:color w:val="FF0000"/>
        </w:rPr>
      </w:pPr>
      <w:r w:rsidRPr="00B27513">
        <w:rPr>
          <w:rFonts w:eastAsia="Calibri" w:cs="Arial"/>
        </w:rPr>
        <w:t xml:space="preserve">Timescales for reporting the self-evaluation will be confirmed by the HEE Library and Knowledge Service Leads, shared with NHS organisations and promoted via </w:t>
      </w:r>
      <w:hyperlink r:id="rId13" w:history="1">
        <w:r w:rsidRPr="00B27513">
          <w:rPr>
            <w:rStyle w:val="Hyperlink"/>
            <w:rFonts w:cs="Arial"/>
          </w:rPr>
          <w:t>https://kfh.libraryservices.nhs.uk/</w:t>
        </w:r>
      </w:hyperlink>
      <w:r w:rsidRPr="00B27513">
        <w:rPr>
          <w:rFonts w:cs="Arial"/>
          <w:color w:val="FF0000"/>
        </w:rPr>
        <w:t xml:space="preserve"> </w:t>
      </w:r>
      <w:r w:rsidRPr="00B27513">
        <w:rPr>
          <w:rFonts w:cs="Arial"/>
        </w:rPr>
        <w:t>and regional newsletters and email lists.</w:t>
      </w:r>
    </w:p>
    <w:p w14:paraId="6074526A" w14:textId="77777777" w:rsidR="002E681E" w:rsidRPr="00B27513" w:rsidRDefault="002E681E" w:rsidP="002E681E">
      <w:pPr>
        <w:rPr>
          <w:rFonts w:cs="Arial"/>
        </w:rPr>
      </w:pPr>
    </w:p>
    <w:p w14:paraId="7C59D5F0" w14:textId="77777777" w:rsidR="00732ADC" w:rsidRPr="00B27513" w:rsidRDefault="00732ADC" w:rsidP="00732ADC">
      <w:pPr>
        <w:pStyle w:val="Heading2"/>
        <w:rPr>
          <w:rFonts w:cs="Arial"/>
        </w:rPr>
      </w:pPr>
      <w:bookmarkStart w:id="31" w:name="_Toc4770330"/>
      <w:bookmarkStart w:id="32" w:name="_Toc8312253"/>
      <w:r w:rsidRPr="00B27513">
        <w:rPr>
          <w:rFonts w:cs="Arial"/>
        </w:rPr>
        <w:t>Toolkit to aid self-evaluation</w:t>
      </w:r>
      <w:bookmarkEnd w:id="31"/>
      <w:bookmarkEnd w:id="32"/>
    </w:p>
    <w:p w14:paraId="1D715EFC" w14:textId="4D659A29" w:rsidR="00732ADC" w:rsidRPr="00B27513" w:rsidRDefault="00732ADC" w:rsidP="00732ADC">
      <w:pPr>
        <w:rPr>
          <w:rFonts w:eastAsia="Calibri" w:cs="Arial"/>
        </w:rPr>
      </w:pPr>
      <w:r w:rsidRPr="00B27513">
        <w:rPr>
          <w:rFonts w:cs="Arial"/>
        </w:rPr>
        <w:t xml:space="preserve">A Toolkit to support library and knowledge specialists undertaking self-evaluation will be available online at </w:t>
      </w:r>
      <w:hyperlink r:id="rId14" w:history="1">
        <w:r w:rsidR="0028440E" w:rsidRPr="00B27513">
          <w:rPr>
            <w:rStyle w:val="Hyperlink"/>
            <w:rFonts w:cs="Arial"/>
          </w:rPr>
          <w:t>https://kfh.libraryservices.nhs.uk/quality-and-improvement-outcomes-documentation/</w:t>
        </w:r>
      </w:hyperlink>
      <w:r w:rsidR="0028440E" w:rsidRPr="00B27513">
        <w:rPr>
          <w:rFonts w:cs="Arial"/>
        </w:rPr>
        <w:t xml:space="preserve"> </w:t>
      </w:r>
      <w:r w:rsidRPr="00B27513">
        <w:rPr>
          <w:rFonts w:cs="Arial"/>
        </w:rPr>
        <w:t>a</w:t>
      </w:r>
      <w:r w:rsidRPr="00B27513">
        <w:rPr>
          <w:rFonts w:eastAsia="Calibri" w:cs="Arial"/>
        </w:rPr>
        <w:t>nd comprises:</w:t>
      </w:r>
    </w:p>
    <w:p w14:paraId="2155BAB2" w14:textId="77777777" w:rsidR="00732ADC" w:rsidRPr="00B27513" w:rsidRDefault="00732ADC" w:rsidP="00732ADC">
      <w:pPr>
        <w:rPr>
          <w:rFonts w:eastAsia="Calibri" w:cs="Arial"/>
        </w:rPr>
      </w:pPr>
    </w:p>
    <w:p w14:paraId="70E80DA3" w14:textId="77777777" w:rsidR="00732ADC" w:rsidRPr="00B27513" w:rsidRDefault="00732ADC" w:rsidP="002A0844">
      <w:pPr>
        <w:pStyle w:val="ListParagraph"/>
        <w:numPr>
          <w:ilvl w:val="0"/>
          <w:numId w:val="35"/>
        </w:numPr>
        <w:spacing w:line="240" w:lineRule="auto"/>
        <w:rPr>
          <w:rFonts w:ascii="Arial" w:eastAsia="Times New Roman" w:hAnsi="Arial" w:cs="Arial"/>
          <w:sz w:val="24"/>
          <w:szCs w:val="24"/>
          <w:lang w:val="en-AU" w:eastAsia="en-AU"/>
        </w:rPr>
      </w:pPr>
      <w:r w:rsidRPr="00B27513">
        <w:rPr>
          <w:rFonts w:ascii="Arial" w:eastAsia="Times New Roman" w:hAnsi="Arial" w:cs="Arial"/>
          <w:sz w:val="24"/>
          <w:szCs w:val="24"/>
          <w:lang w:val="en-AU" w:eastAsia="en-AU"/>
        </w:rPr>
        <w:t>A digital version of this document</w:t>
      </w:r>
    </w:p>
    <w:p w14:paraId="1160114A" w14:textId="767BB238" w:rsidR="00732ADC" w:rsidRPr="00B27513" w:rsidRDefault="00D7153A" w:rsidP="002A0844">
      <w:pPr>
        <w:pStyle w:val="ListParagraph"/>
        <w:numPr>
          <w:ilvl w:val="0"/>
          <w:numId w:val="35"/>
        </w:numPr>
        <w:spacing w:line="240" w:lineRule="auto"/>
        <w:rPr>
          <w:rFonts w:ascii="Arial" w:eastAsia="Times New Roman" w:hAnsi="Arial" w:cs="Arial"/>
          <w:sz w:val="24"/>
          <w:szCs w:val="24"/>
          <w:lang w:val="en-AU" w:eastAsia="en-AU"/>
        </w:rPr>
      </w:pPr>
      <w:r w:rsidRPr="00B27513">
        <w:rPr>
          <w:rFonts w:ascii="Arial" w:eastAsia="Times New Roman" w:hAnsi="Arial" w:cs="Arial"/>
          <w:sz w:val="24"/>
          <w:szCs w:val="24"/>
          <w:lang w:val="en-AU" w:eastAsia="en-AU"/>
        </w:rPr>
        <w:t xml:space="preserve">Quality and improvement </w:t>
      </w:r>
      <w:r w:rsidR="00732ADC" w:rsidRPr="00B27513">
        <w:rPr>
          <w:rFonts w:ascii="Arial" w:eastAsia="Times New Roman" w:hAnsi="Arial" w:cs="Arial"/>
          <w:sz w:val="24"/>
          <w:szCs w:val="24"/>
          <w:lang w:val="en-AU" w:eastAsia="en-AU"/>
        </w:rPr>
        <w:t xml:space="preserve">self-evaluation and evidence </w:t>
      </w:r>
      <w:r w:rsidRPr="00B27513">
        <w:rPr>
          <w:rFonts w:ascii="Arial" w:eastAsia="Times New Roman" w:hAnsi="Arial" w:cs="Arial"/>
          <w:sz w:val="24"/>
          <w:szCs w:val="24"/>
          <w:lang w:val="en-AU" w:eastAsia="en-AU"/>
        </w:rPr>
        <w:t xml:space="preserve">report </w:t>
      </w:r>
      <w:r w:rsidR="00732ADC" w:rsidRPr="00B27513">
        <w:rPr>
          <w:rFonts w:ascii="Arial" w:eastAsia="Times New Roman" w:hAnsi="Arial" w:cs="Arial"/>
          <w:sz w:val="24"/>
          <w:szCs w:val="24"/>
          <w:lang w:val="en-AU" w:eastAsia="en-AU"/>
        </w:rPr>
        <w:t>template</w:t>
      </w:r>
    </w:p>
    <w:p w14:paraId="2D840D17" w14:textId="77777777" w:rsidR="00732ADC" w:rsidRPr="00B27513" w:rsidRDefault="00732ADC" w:rsidP="002A0844">
      <w:pPr>
        <w:pStyle w:val="ListParagraph"/>
        <w:numPr>
          <w:ilvl w:val="0"/>
          <w:numId w:val="35"/>
        </w:numPr>
        <w:spacing w:line="240" w:lineRule="auto"/>
        <w:rPr>
          <w:rFonts w:ascii="Arial" w:eastAsia="Times New Roman" w:hAnsi="Arial" w:cs="Arial"/>
          <w:sz w:val="24"/>
          <w:szCs w:val="24"/>
          <w:lang w:val="en-AU" w:eastAsia="en-AU"/>
        </w:rPr>
      </w:pPr>
      <w:r w:rsidRPr="00B27513">
        <w:rPr>
          <w:rFonts w:ascii="Arial" w:eastAsia="Times New Roman" w:hAnsi="Arial" w:cs="Arial"/>
          <w:sz w:val="24"/>
          <w:szCs w:val="24"/>
          <w:lang w:val="en-AU" w:eastAsia="en-AU"/>
        </w:rPr>
        <w:t>Printable glossary of terms used in this document</w:t>
      </w:r>
    </w:p>
    <w:p w14:paraId="3DF6F097" w14:textId="226A9EB9" w:rsidR="00732ADC" w:rsidRPr="00B27513" w:rsidRDefault="00732ADC" w:rsidP="002A0844">
      <w:pPr>
        <w:pStyle w:val="ListParagraph"/>
        <w:numPr>
          <w:ilvl w:val="0"/>
          <w:numId w:val="35"/>
        </w:numPr>
        <w:spacing w:line="240" w:lineRule="auto"/>
        <w:rPr>
          <w:rFonts w:ascii="Arial" w:eastAsia="Times New Roman" w:hAnsi="Arial" w:cs="Arial"/>
          <w:sz w:val="24"/>
          <w:szCs w:val="24"/>
          <w:lang w:val="en-AU" w:eastAsia="en-AU"/>
        </w:rPr>
      </w:pPr>
      <w:r w:rsidRPr="00B27513">
        <w:rPr>
          <w:rFonts w:ascii="Arial" w:eastAsia="Times New Roman" w:hAnsi="Arial" w:cs="Arial"/>
          <w:sz w:val="24"/>
          <w:szCs w:val="24"/>
          <w:lang w:val="en-AU" w:eastAsia="en-AU"/>
        </w:rPr>
        <w:t xml:space="preserve">Summary of </w:t>
      </w:r>
      <w:r w:rsidR="00D7153A" w:rsidRPr="00B27513">
        <w:rPr>
          <w:rFonts w:ascii="Arial" w:eastAsia="Times New Roman" w:hAnsi="Arial" w:cs="Arial"/>
          <w:sz w:val="24"/>
          <w:szCs w:val="24"/>
          <w:lang w:val="en-AU" w:eastAsia="en-AU"/>
        </w:rPr>
        <w:t>quality and improvement self-evaluated levels</w:t>
      </w:r>
    </w:p>
    <w:p w14:paraId="4578A467" w14:textId="77777777" w:rsidR="00732ADC" w:rsidRPr="00B27513" w:rsidRDefault="00732ADC" w:rsidP="002A0844">
      <w:pPr>
        <w:pStyle w:val="ListParagraph"/>
        <w:numPr>
          <w:ilvl w:val="0"/>
          <w:numId w:val="35"/>
        </w:numPr>
        <w:spacing w:line="240" w:lineRule="auto"/>
        <w:rPr>
          <w:rFonts w:ascii="Arial" w:eastAsia="Times New Roman" w:hAnsi="Arial" w:cs="Arial"/>
          <w:sz w:val="24"/>
          <w:szCs w:val="24"/>
          <w:lang w:val="en-AU" w:eastAsia="en-AU"/>
        </w:rPr>
      </w:pPr>
      <w:r w:rsidRPr="00B27513">
        <w:rPr>
          <w:rFonts w:ascii="Arial" w:eastAsia="Times New Roman" w:hAnsi="Arial" w:cs="Arial"/>
          <w:sz w:val="24"/>
          <w:szCs w:val="24"/>
          <w:lang w:val="en-AU" w:eastAsia="en-AU"/>
        </w:rPr>
        <w:t>Improvement planning worksheet</w:t>
      </w:r>
    </w:p>
    <w:p w14:paraId="4047CB33" w14:textId="77777777" w:rsidR="00732ADC" w:rsidRPr="00B27513" w:rsidRDefault="00732ADC" w:rsidP="002A0844">
      <w:pPr>
        <w:pStyle w:val="ListParagraph"/>
        <w:numPr>
          <w:ilvl w:val="0"/>
          <w:numId w:val="35"/>
        </w:numPr>
        <w:spacing w:line="240" w:lineRule="auto"/>
        <w:rPr>
          <w:rFonts w:ascii="Arial" w:eastAsia="Times New Roman" w:hAnsi="Arial" w:cs="Arial"/>
          <w:sz w:val="24"/>
          <w:szCs w:val="24"/>
          <w:lang w:val="en-AU" w:eastAsia="en-AU"/>
        </w:rPr>
      </w:pPr>
      <w:r w:rsidRPr="00B27513">
        <w:rPr>
          <w:rFonts w:ascii="Arial" w:eastAsia="Times New Roman" w:hAnsi="Arial" w:cs="Arial"/>
          <w:sz w:val="24"/>
          <w:szCs w:val="24"/>
          <w:lang w:val="en-AU" w:eastAsia="en-AU"/>
        </w:rPr>
        <w:t>Improvement action plan template</w:t>
      </w:r>
    </w:p>
    <w:p w14:paraId="1D4B3DD2" w14:textId="5AE5CAC5" w:rsidR="00732ADC" w:rsidRPr="00B27513" w:rsidRDefault="00732ADC" w:rsidP="002A0844">
      <w:pPr>
        <w:pStyle w:val="ListParagraph"/>
        <w:numPr>
          <w:ilvl w:val="0"/>
          <w:numId w:val="35"/>
        </w:numPr>
        <w:spacing w:line="240" w:lineRule="auto"/>
        <w:rPr>
          <w:rFonts w:ascii="Arial" w:eastAsia="Times New Roman" w:hAnsi="Arial" w:cs="Arial"/>
          <w:color w:val="000000" w:themeColor="text1"/>
          <w:sz w:val="24"/>
          <w:szCs w:val="24"/>
          <w:lang w:val="en-AU" w:eastAsia="en-AU"/>
        </w:rPr>
      </w:pPr>
      <w:r w:rsidRPr="00B27513">
        <w:rPr>
          <w:rFonts w:ascii="Arial" w:eastAsia="Times New Roman" w:hAnsi="Arial" w:cs="Arial"/>
          <w:color w:val="000000" w:themeColor="text1"/>
          <w:sz w:val="24"/>
          <w:szCs w:val="24"/>
          <w:lang w:val="en-AU" w:eastAsia="en-AU"/>
        </w:rPr>
        <w:t>Recorded webinars providing an overvie</w:t>
      </w:r>
      <w:r w:rsidR="00EB1045" w:rsidRPr="00B27513">
        <w:rPr>
          <w:rFonts w:ascii="Arial" w:eastAsia="Times New Roman" w:hAnsi="Arial" w:cs="Arial"/>
          <w:color w:val="000000" w:themeColor="text1"/>
          <w:sz w:val="24"/>
          <w:szCs w:val="24"/>
          <w:lang w:val="en-AU" w:eastAsia="en-AU"/>
        </w:rPr>
        <w:t>w of each of the six o</w:t>
      </w:r>
      <w:r w:rsidRPr="00B27513">
        <w:rPr>
          <w:rFonts w:ascii="Arial" w:eastAsia="Times New Roman" w:hAnsi="Arial" w:cs="Arial"/>
          <w:color w:val="000000" w:themeColor="text1"/>
          <w:sz w:val="24"/>
          <w:szCs w:val="24"/>
          <w:lang w:val="en-AU" w:eastAsia="en-AU"/>
        </w:rPr>
        <w:t>utcomes</w:t>
      </w:r>
    </w:p>
    <w:p w14:paraId="6A8F500B" w14:textId="266F5E7E" w:rsidR="00732ADC" w:rsidRPr="00B27513" w:rsidRDefault="00EB1045" w:rsidP="002A0844">
      <w:pPr>
        <w:pStyle w:val="ListParagraph"/>
        <w:numPr>
          <w:ilvl w:val="0"/>
          <w:numId w:val="35"/>
        </w:numPr>
        <w:spacing w:line="240" w:lineRule="auto"/>
        <w:rPr>
          <w:rFonts w:ascii="Arial" w:eastAsia="Times New Roman" w:hAnsi="Arial" w:cs="Arial"/>
          <w:color w:val="000000" w:themeColor="text1"/>
          <w:sz w:val="24"/>
          <w:szCs w:val="24"/>
          <w:lang w:val="en-AU" w:eastAsia="en-AU"/>
        </w:rPr>
      </w:pPr>
      <w:r w:rsidRPr="00B27513">
        <w:rPr>
          <w:rFonts w:ascii="Arial" w:eastAsia="Times New Roman" w:hAnsi="Arial" w:cs="Arial"/>
          <w:color w:val="000000" w:themeColor="text1"/>
          <w:sz w:val="24"/>
          <w:szCs w:val="24"/>
          <w:lang w:val="en-AU" w:eastAsia="en-AU"/>
        </w:rPr>
        <w:t>R</w:t>
      </w:r>
      <w:r w:rsidR="00732ADC" w:rsidRPr="00B27513">
        <w:rPr>
          <w:rFonts w:ascii="Arial" w:eastAsia="Times New Roman" w:hAnsi="Arial" w:cs="Arial"/>
          <w:color w:val="000000" w:themeColor="text1"/>
          <w:sz w:val="24"/>
          <w:szCs w:val="24"/>
          <w:lang w:val="en-AU" w:eastAsia="en-AU"/>
        </w:rPr>
        <w:t xml:space="preserve">esources to support quality and improvement </w:t>
      </w:r>
      <w:r w:rsidR="0033226F" w:rsidRPr="00B27513">
        <w:rPr>
          <w:rFonts w:ascii="Arial" w:eastAsia="Times New Roman" w:hAnsi="Arial" w:cs="Arial"/>
          <w:color w:val="000000" w:themeColor="text1"/>
          <w:sz w:val="24"/>
          <w:szCs w:val="24"/>
          <w:lang w:val="en-AU" w:eastAsia="en-AU"/>
        </w:rPr>
        <w:t xml:space="preserve">in the </w:t>
      </w:r>
      <w:hyperlink r:id="rId15" w:history="1">
        <w:r w:rsidRPr="00B27513">
          <w:rPr>
            <w:rStyle w:val="Hyperlink"/>
            <w:rFonts w:ascii="Arial" w:eastAsia="Times New Roman" w:hAnsi="Arial" w:cs="Arial"/>
            <w:sz w:val="24"/>
            <w:szCs w:val="24"/>
            <w:lang w:val="en-AU" w:eastAsia="en-AU"/>
          </w:rPr>
          <w:t>Learning Zone</w:t>
        </w:r>
      </w:hyperlink>
    </w:p>
    <w:p w14:paraId="430F5FE9" w14:textId="28DB2D59" w:rsidR="00300455" w:rsidRPr="00B27513" w:rsidRDefault="002E681E" w:rsidP="00073144">
      <w:pPr>
        <w:pStyle w:val="Heading2"/>
        <w:rPr>
          <w:rFonts w:cs="Arial"/>
        </w:rPr>
      </w:pPr>
      <w:bookmarkStart w:id="33" w:name="_Toc8312254"/>
      <w:r w:rsidRPr="00B27513">
        <w:rPr>
          <w:rFonts w:cs="Arial"/>
        </w:rPr>
        <w:t>The principles of self-evaluation</w:t>
      </w:r>
      <w:bookmarkEnd w:id="33"/>
      <w:r w:rsidRPr="00B27513">
        <w:rPr>
          <w:rFonts w:cs="Arial"/>
        </w:rPr>
        <w:t xml:space="preserve"> </w:t>
      </w:r>
    </w:p>
    <w:p w14:paraId="1CFFC2C9" w14:textId="77777777" w:rsidR="00300455" w:rsidRPr="00B27513" w:rsidRDefault="00300455" w:rsidP="00300455">
      <w:pPr>
        <w:pStyle w:val="ListBullet"/>
        <w:numPr>
          <w:ilvl w:val="0"/>
          <w:numId w:val="0"/>
        </w:numPr>
        <w:spacing w:before="0" w:after="0"/>
        <w:rPr>
          <w:rFonts w:ascii="Arial" w:hAnsi="Arial" w:cs="Arial"/>
          <w:sz w:val="24"/>
        </w:rPr>
      </w:pPr>
      <w:r w:rsidRPr="00B27513">
        <w:rPr>
          <w:rFonts w:ascii="Arial" w:hAnsi="Arial" w:cs="Arial"/>
          <w:sz w:val="24"/>
        </w:rPr>
        <w:t>Self-evaluation is based on answering three questions:</w:t>
      </w:r>
    </w:p>
    <w:p w14:paraId="110FFD37" w14:textId="77777777" w:rsidR="00300455" w:rsidRPr="00B27513" w:rsidRDefault="00300455" w:rsidP="00300455">
      <w:pPr>
        <w:pStyle w:val="ListBullet"/>
        <w:numPr>
          <w:ilvl w:val="0"/>
          <w:numId w:val="0"/>
        </w:numPr>
        <w:spacing w:before="0" w:after="0"/>
        <w:rPr>
          <w:rFonts w:ascii="Arial" w:hAnsi="Arial" w:cs="Arial"/>
          <w:sz w:val="24"/>
        </w:rPr>
      </w:pPr>
    </w:p>
    <w:p w14:paraId="5A2897FC" w14:textId="77777777" w:rsidR="00300455" w:rsidRPr="00B27513" w:rsidRDefault="00300455" w:rsidP="002A0844">
      <w:pPr>
        <w:pStyle w:val="ListBullet"/>
        <w:numPr>
          <w:ilvl w:val="0"/>
          <w:numId w:val="33"/>
        </w:numPr>
        <w:spacing w:before="0" w:after="0"/>
        <w:rPr>
          <w:rFonts w:ascii="Arial" w:hAnsi="Arial" w:cs="Arial"/>
          <w:sz w:val="24"/>
        </w:rPr>
      </w:pPr>
      <w:r w:rsidRPr="00B27513">
        <w:rPr>
          <w:rFonts w:ascii="Arial" w:hAnsi="Arial" w:cs="Arial"/>
          <w:sz w:val="24"/>
        </w:rPr>
        <w:t>How well are we doing?</w:t>
      </w:r>
    </w:p>
    <w:p w14:paraId="3D4D0266" w14:textId="77777777" w:rsidR="00300455" w:rsidRPr="00B27513" w:rsidRDefault="00300455" w:rsidP="002A0844">
      <w:pPr>
        <w:pStyle w:val="ListBullet"/>
        <w:numPr>
          <w:ilvl w:val="0"/>
          <w:numId w:val="28"/>
        </w:numPr>
        <w:spacing w:before="0" w:after="0"/>
        <w:rPr>
          <w:rFonts w:ascii="Arial" w:hAnsi="Arial" w:cs="Arial"/>
          <w:sz w:val="24"/>
        </w:rPr>
      </w:pPr>
      <w:r w:rsidRPr="00B27513">
        <w:rPr>
          <w:rFonts w:ascii="Arial" w:hAnsi="Arial" w:cs="Arial"/>
          <w:sz w:val="24"/>
        </w:rPr>
        <w:t>How do we know?</w:t>
      </w:r>
    </w:p>
    <w:p w14:paraId="5834FED2" w14:textId="77777777" w:rsidR="00300455" w:rsidRPr="00B27513" w:rsidRDefault="00300455" w:rsidP="002A0844">
      <w:pPr>
        <w:pStyle w:val="ListBullet"/>
        <w:numPr>
          <w:ilvl w:val="0"/>
          <w:numId w:val="28"/>
        </w:numPr>
        <w:spacing w:before="0" w:after="0"/>
        <w:rPr>
          <w:rFonts w:ascii="Arial" w:hAnsi="Arial" w:cs="Arial"/>
          <w:sz w:val="24"/>
        </w:rPr>
      </w:pPr>
      <w:r w:rsidRPr="00B27513">
        <w:rPr>
          <w:rFonts w:ascii="Arial" w:hAnsi="Arial" w:cs="Arial"/>
          <w:sz w:val="24"/>
        </w:rPr>
        <w:t>What are we going to do now?</w:t>
      </w:r>
      <w:r w:rsidRPr="00B27513">
        <w:rPr>
          <w:rFonts w:ascii="Arial" w:hAnsi="Arial" w:cs="Arial"/>
          <w:noProof/>
          <w:sz w:val="24"/>
          <w:lang w:eastAsia="en-GB"/>
        </w:rPr>
        <w:t xml:space="preserve"> </w:t>
      </w:r>
    </w:p>
    <w:p w14:paraId="4EB96CC4" w14:textId="77777777" w:rsidR="0028440E" w:rsidRPr="00B27513" w:rsidRDefault="0028440E" w:rsidP="0028440E">
      <w:pPr>
        <w:pStyle w:val="Heading3"/>
        <w:spacing w:after="0" w:afterAutospacing="0"/>
        <w:rPr>
          <w:rFonts w:cs="Arial"/>
        </w:rPr>
      </w:pPr>
      <w:bookmarkStart w:id="34" w:name="_Toc847062"/>
      <w:bookmarkStart w:id="35" w:name="_Toc4770335"/>
      <w:bookmarkStart w:id="36" w:name="_Toc847069"/>
    </w:p>
    <w:p w14:paraId="120744BA" w14:textId="77777777" w:rsidR="00300455" w:rsidRPr="00B27513" w:rsidRDefault="00300455" w:rsidP="00073144">
      <w:pPr>
        <w:pStyle w:val="Heading3"/>
        <w:rPr>
          <w:rFonts w:cs="Arial"/>
        </w:rPr>
      </w:pPr>
      <w:bookmarkStart w:id="37" w:name="_Toc8312255"/>
      <w:r w:rsidRPr="00B27513">
        <w:rPr>
          <w:rFonts w:cs="Arial"/>
        </w:rPr>
        <w:t>How well are we doing? Evaluating current practice</w:t>
      </w:r>
      <w:bookmarkEnd w:id="34"/>
      <w:bookmarkEnd w:id="35"/>
      <w:bookmarkEnd w:id="37"/>
    </w:p>
    <w:p w14:paraId="61FAF60D" w14:textId="77777777" w:rsidR="00300455" w:rsidRPr="00B27513" w:rsidRDefault="00300455" w:rsidP="00073144">
      <w:pPr>
        <w:rPr>
          <w:rFonts w:cs="Arial"/>
        </w:rPr>
      </w:pPr>
      <w:r w:rsidRPr="00B27513">
        <w:rPr>
          <w:rFonts w:cs="Arial"/>
        </w:rPr>
        <w:t>Library and knowledge specialists need to evaluate the impact (how they make a difference or change) of their work with NHS organisations, individuals, teams and groups to know that the services delivered are:</w:t>
      </w:r>
    </w:p>
    <w:p w14:paraId="08CE6F91" w14:textId="77777777" w:rsidR="00300455" w:rsidRPr="00B27513" w:rsidRDefault="00300455" w:rsidP="00300455">
      <w:pPr>
        <w:ind w:left="357"/>
        <w:rPr>
          <w:rFonts w:cs="Arial"/>
        </w:rPr>
      </w:pPr>
    </w:p>
    <w:p w14:paraId="1A006EF5" w14:textId="503679B5" w:rsidR="00300455" w:rsidRPr="00B27513" w:rsidRDefault="28AB4626" w:rsidP="002A0844">
      <w:pPr>
        <w:pStyle w:val="ListBullet"/>
        <w:numPr>
          <w:ilvl w:val="0"/>
          <w:numId w:val="29"/>
        </w:numPr>
        <w:spacing w:before="0" w:after="0"/>
        <w:ind w:left="1071" w:hanging="357"/>
        <w:rPr>
          <w:rFonts w:ascii="Arial" w:hAnsi="Arial" w:cs="Arial"/>
          <w:sz w:val="24"/>
        </w:rPr>
      </w:pPr>
      <w:r w:rsidRPr="00B27513">
        <w:rPr>
          <w:rFonts w:ascii="Arial" w:hAnsi="Arial" w:cs="Arial"/>
          <w:sz w:val="24"/>
        </w:rPr>
        <w:t>appropriate and based on workforce need;</w:t>
      </w:r>
    </w:p>
    <w:p w14:paraId="5C7B07BA" w14:textId="77777777" w:rsidR="00300455" w:rsidRPr="00B27513" w:rsidRDefault="00300455" w:rsidP="002A0844">
      <w:pPr>
        <w:pStyle w:val="ListBullet"/>
        <w:numPr>
          <w:ilvl w:val="0"/>
          <w:numId w:val="29"/>
        </w:numPr>
        <w:spacing w:before="0" w:after="0"/>
        <w:ind w:left="1071" w:hanging="357"/>
        <w:rPr>
          <w:rFonts w:ascii="Arial" w:hAnsi="Arial" w:cs="Arial"/>
          <w:sz w:val="24"/>
        </w:rPr>
      </w:pPr>
      <w:r w:rsidRPr="00B27513">
        <w:rPr>
          <w:rFonts w:ascii="Arial" w:hAnsi="Arial" w:cs="Arial"/>
          <w:sz w:val="24"/>
        </w:rPr>
        <w:t>of high quality and in line with good practice;</w:t>
      </w:r>
    </w:p>
    <w:p w14:paraId="689393B5" w14:textId="77777777" w:rsidR="00300455" w:rsidRPr="00B27513" w:rsidRDefault="00300455" w:rsidP="002A0844">
      <w:pPr>
        <w:pStyle w:val="ListBullet"/>
        <w:numPr>
          <w:ilvl w:val="0"/>
          <w:numId w:val="29"/>
        </w:numPr>
        <w:spacing w:before="0" w:after="0"/>
        <w:ind w:left="1071" w:hanging="357"/>
        <w:rPr>
          <w:rFonts w:ascii="Arial" w:hAnsi="Arial" w:cs="Arial"/>
          <w:sz w:val="24"/>
        </w:rPr>
      </w:pPr>
      <w:r w:rsidRPr="00B27513">
        <w:rPr>
          <w:rFonts w:ascii="Arial" w:hAnsi="Arial" w:cs="Arial"/>
          <w:sz w:val="24"/>
        </w:rPr>
        <w:t>in need of review and improvement;</w:t>
      </w:r>
    </w:p>
    <w:p w14:paraId="6380F2F4" w14:textId="77777777" w:rsidR="00300455" w:rsidRPr="00B27513" w:rsidRDefault="00300455" w:rsidP="002A0844">
      <w:pPr>
        <w:pStyle w:val="ListBullet"/>
        <w:numPr>
          <w:ilvl w:val="0"/>
          <w:numId w:val="29"/>
        </w:numPr>
        <w:spacing w:before="0" w:after="0"/>
        <w:ind w:left="1071" w:hanging="357"/>
        <w:rPr>
          <w:rFonts w:ascii="Arial" w:hAnsi="Arial" w:cs="Arial"/>
          <w:sz w:val="24"/>
        </w:rPr>
      </w:pPr>
      <w:r w:rsidRPr="00B27513">
        <w:rPr>
          <w:rFonts w:ascii="Arial" w:hAnsi="Arial" w:cs="Arial"/>
          <w:sz w:val="24"/>
        </w:rPr>
        <w:t>improved by change, innovation and adaptation.</w:t>
      </w:r>
    </w:p>
    <w:p w14:paraId="61CDCEAD" w14:textId="77777777" w:rsidR="00300455" w:rsidRPr="00B27513" w:rsidRDefault="00300455" w:rsidP="00300455">
      <w:pPr>
        <w:rPr>
          <w:rFonts w:eastAsia="Times New Roman" w:cs="Arial"/>
          <w:lang w:val="en-AU" w:eastAsia="en-AU"/>
        </w:rPr>
      </w:pPr>
    </w:p>
    <w:p w14:paraId="1FC5C94D" w14:textId="77777777" w:rsidR="00300455" w:rsidRPr="00B27513" w:rsidRDefault="00300455" w:rsidP="00073144">
      <w:pPr>
        <w:pStyle w:val="Heading3"/>
        <w:rPr>
          <w:rFonts w:cs="Arial"/>
        </w:rPr>
      </w:pPr>
      <w:bookmarkStart w:id="38" w:name="_How_do_we"/>
      <w:bookmarkStart w:id="39" w:name="_Toc847063"/>
      <w:bookmarkStart w:id="40" w:name="_Toc4770336"/>
      <w:bookmarkStart w:id="41" w:name="_Toc8312256"/>
      <w:bookmarkEnd w:id="38"/>
      <w:r w:rsidRPr="00B27513">
        <w:rPr>
          <w:rFonts w:cs="Arial"/>
        </w:rPr>
        <w:t>How do we know?</w:t>
      </w:r>
      <w:bookmarkEnd w:id="39"/>
      <w:r w:rsidRPr="00B27513">
        <w:rPr>
          <w:rFonts w:cs="Arial"/>
        </w:rPr>
        <w:t xml:space="preserve"> Gathering evidence</w:t>
      </w:r>
      <w:bookmarkEnd w:id="40"/>
      <w:bookmarkEnd w:id="41"/>
    </w:p>
    <w:p w14:paraId="487D2AE6" w14:textId="5A0FB76D" w:rsidR="00732ADC" w:rsidRPr="00B27513" w:rsidRDefault="00732ADC" w:rsidP="00732ADC">
      <w:pPr>
        <w:rPr>
          <w:rFonts w:eastAsia="Calibri" w:cs="Arial"/>
        </w:rPr>
      </w:pPr>
      <w:r w:rsidRPr="00B27513">
        <w:rPr>
          <w:rFonts w:cs="Arial"/>
        </w:rPr>
        <w:t xml:space="preserve">Evidence helps to support self-evaluation processes by demonstrating proof of activity and impact. It can help in establishing how well the library and knowledge specialists are meeting users’ needs. </w:t>
      </w:r>
      <w:r w:rsidRPr="00B27513">
        <w:rPr>
          <w:rFonts w:eastAsia="Calibri" w:cs="Arial"/>
        </w:rPr>
        <w:t xml:space="preserve">All services will be asked to provide </w:t>
      </w:r>
      <w:r w:rsidR="0028440E" w:rsidRPr="00B27513">
        <w:rPr>
          <w:rFonts w:eastAsia="Calibri" w:cs="Arial"/>
        </w:rPr>
        <w:t>key</w:t>
      </w:r>
      <w:r w:rsidRPr="00B27513">
        <w:rPr>
          <w:rFonts w:eastAsia="Calibri" w:cs="Arial"/>
        </w:rPr>
        <w:t xml:space="preserve"> evidence of the most recent:</w:t>
      </w:r>
    </w:p>
    <w:p w14:paraId="04E38CA7" w14:textId="77777777" w:rsidR="00732ADC" w:rsidRPr="00B27513" w:rsidRDefault="00732ADC" w:rsidP="00732ADC">
      <w:pPr>
        <w:rPr>
          <w:rFonts w:eastAsia="Calibri" w:cs="Arial"/>
          <w:color w:val="000000" w:themeColor="text1"/>
        </w:rPr>
      </w:pPr>
    </w:p>
    <w:p w14:paraId="2897A701" w14:textId="77777777" w:rsidR="00732ADC" w:rsidRPr="00B27513" w:rsidRDefault="00732ADC" w:rsidP="002A0844">
      <w:pPr>
        <w:pStyle w:val="ListParagraph"/>
        <w:numPr>
          <w:ilvl w:val="0"/>
          <w:numId w:val="37"/>
        </w:numPr>
        <w:spacing w:line="240" w:lineRule="auto"/>
        <w:ind w:left="720"/>
        <w:rPr>
          <w:rFonts w:ascii="Arial" w:hAnsi="Arial" w:cs="Arial"/>
          <w:sz w:val="24"/>
          <w:szCs w:val="24"/>
        </w:rPr>
      </w:pPr>
      <w:r w:rsidRPr="00B27513">
        <w:rPr>
          <w:rFonts w:ascii="Arial" w:hAnsi="Arial" w:cs="Arial"/>
          <w:sz w:val="24"/>
          <w:szCs w:val="24"/>
        </w:rPr>
        <w:t>library and knowledge service strategy</w:t>
      </w:r>
    </w:p>
    <w:p w14:paraId="5CEE9E03" w14:textId="77777777" w:rsidR="00732ADC" w:rsidRPr="00B27513" w:rsidRDefault="00732ADC" w:rsidP="002A0844">
      <w:pPr>
        <w:pStyle w:val="ListParagraph"/>
        <w:numPr>
          <w:ilvl w:val="0"/>
          <w:numId w:val="37"/>
        </w:numPr>
        <w:spacing w:line="240" w:lineRule="auto"/>
        <w:ind w:left="720"/>
        <w:rPr>
          <w:rFonts w:ascii="Arial" w:hAnsi="Arial" w:cs="Arial"/>
          <w:sz w:val="24"/>
          <w:szCs w:val="24"/>
        </w:rPr>
      </w:pPr>
      <w:r w:rsidRPr="00B27513">
        <w:rPr>
          <w:rFonts w:ascii="Arial" w:hAnsi="Arial" w:cs="Arial"/>
          <w:sz w:val="24"/>
          <w:szCs w:val="24"/>
        </w:rPr>
        <w:t>annual implementation/ business/ action plan for the strategy</w:t>
      </w:r>
    </w:p>
    <w:p w14:paraId="4930D253" w14:textId="77777777" w:rsidR="00732ADC" w:rsidRPr="00B27513" w:rsidRDefault="00732ADC" w:rsidP="002A0844">
      <w:pPr>
        <w:pStyle w:val="ListParagraph"/>
        <w:numPr>
          <w:ilvl w:val="0"/>
          <w:numId w:val="37"/>
        </w:numPr>
        <w:spacing w:line="240" w:lineRule="auto"/>
        <w:ind w:left="720"/>
        <w:rPr>
          <w:rFonts w:ascii="Arial" w:hAnsi="Arial" w:cs="Arial"/>
          <w:sz w:val="24"/>
          <w:szCs w:val="24"/>
        </w:rPr>
      </w:pPr>
      <w:r w:rsidRPr="00B27513">
        <w:rPr>
          <w:rFonts w:ascii="Arial" w:hAnsi="Arial" w:cs="Arial"/>
          <w:sz w:val="24"/>
          <w:szCs w:val="24"/>
        </w:rPr>
        <w:t>library and knowledge service annual report/review.</w:t>
      </w:r>
    </w:p>
    <w:p w14:paraId="5F430683" w14:textId="4B12FD68" w:rsidR="00300455" w:rsidRPr="00B27513" w:rsidRDefault="00A1325A" w:rsidP="00073144">
      <w:pPr>
        <w:autoSpaceDE w:val="0"/>
        <w:autoSpaceDN w:val="0"/>
        <w:adjustRightInd w:val="0"/>
        <w:rPr>
          <w:rFonts w:cs="Arial"/>
        </w:rPr>
      </w:pPr>
      <w:r w:rsidRPr="00B27513">
        <w:rPr>
          <w:rFonts w:cs="Arial"/>
        </w:rPr>
        <w:t xml:space="preserve">Evidence should be a by-product of everyday activity and part of a planned and systematic approach to the evaluation of services and activity. </w:t>
      </w:r>
      <w:r w:rsidR="00732ADC" w:rsidRPr="00B27513">
        <w:rPr>
          <w:rFonts w:cs="Arial"/>
        </w:rPr>
        <w:t xml:space="preserve">It should not be created solely to support self-evaluation against the </w:t>
      </w:r>
      <w:r w:rsidR="00732ADC" w:rsidRPr="00B27513">
        <w:rPr>
          <w:rFonts w:cs="Arial"/>
          <w:i/>
        </w:rPr>
        <w:t>Outcomes</w:t>
      </w:r>
      <w:r w:rsidR="00EB1045" w:rsidRPr="00B27513">
        <w:rPr>
          <w:rFonts w:cs="Arial"/>
          <w:i/>
        </w:rPr>
        <w:t xml:space="preserve"> Framework</w:t>
      </w:r>
      <w:r w:rsidR="00732ADC" w:rsidRPr="00B27513">
        <w:rPr>
          <w:rFonts w:cs="Arial"/>
        </w:rPr>
        <w:t xml:space="preserve">. </w:t>
      </w:r>
      <w:r w:rsidR="00300455" w:rsidRPr="00B27513">
        <w:rPr>
          <w:rFonts w:cs="Arial"/>
        </w:rPr>
        <w:t xml:space="preserve">Evaluation should be made about the library and knowledge service’s performance based on the evidence </w:t>
      </w:r>
      <w:r w:rsidR="0028440E" w:rsidRPr="00B27513">
        <w:rPr>
          <w:rFonts w:cs="Arial"/>
        </w:rPr>
        <w:t>available</w:t>
      </w:r>
      <w:r w:rsidR="00300455" w:rsidRPr="00B27513">
        <w:rPr>
          <w:rFonts w:cs="Arial"/>
        </w:rPr>
        <w:t xml:space="preserve">. </w:t>
      </w:r>
    </w:p>
    <w:p w14:paraId="173F9308" w14:textId="77777777" w:rsidR="00300455" w:rsidRPr="00B27513" w:rsidRDefault="00300455" w:rsidP="00073144">
      <w:pPr>
        <w:pStyle w:val="Heading4"/>
        <w:rPr>
          <w:rFonts w:ascii="Arial" w:hAnsi="Arial" w:cs="Arial"/>
        </w:rPr>
      </w:pPr>
      <w:r w:rsidRPr="00B27513">
        <w:rPr>
          <w:rFonts w:ascii="Arial" w:hAnsi="Arial" w:cs="Arial"/>
        </w:rPr>
        <w:t>Range of evidence</w:t>
      </w:r>
    </w:p>
    <w:p w14:paraId="23DE523C" w14:textId="77777777" w:rsidR="00300455" w:rsidRPr="00B27513" w:rsidRDefault="00300455" w:rsidP="00073144">
      <w:pPr>
        <w:ind w:left="363"/>
        <w:rPr>
          <w:rFonts w:cs="Arial"/>
        </w:rPr>
      </w:pPr>
    </w:p>
    <w:p w14:paraId="6F1FEFEC" w14:textId="77777777" w:rsidR="00300455" w:rsidRPr="00B27513" w:rsidRDefault="00300455" w:rsidP="00073144">
      <w:pPr>
        <w:rPr>
          <w:rFonts w:cs="Arial"/>
        </w:rPr>
      </w:pPr>
      <w:r w:rsidRPr="00B27513">
        <w:rPr>
          <w:rFonts w:cs="Arial"/>
        </w:rPr>
        <w:t>Evidence can be quantitative or qualitative. Quantitative evidence reports what can be measured, for example numbers of mediated literature searches. Qualitative evidence will draw out the value which users may put on services, and this is often unstructured in format, for example feedback from users. Library and knowledge specialists have a long history of collecting statistical information on how they provide services. Statistical, quantitative and qualitative evidence help shape the evidence base for an evaluation of services.</w:t>
      </w:r>
    </w:p>
    <w:p w14:paraId="3AFAE0AF" w14:textId="77777777" w:rsidR="00B6156B" w:rsidRPr="00B27513" w:rsidRDefault="00B6156B" w:rsidP="00073144">
      <w:pPr>
        <w:rPr>
          <w:rFonts w:cs="Arial"/>
        </w:rPr>
      </w:pPr>
    </w:p>
    <w:p w14:paraId="2E68D35C" w14:textId="4027D4F4" w:rsidR="00300455" w:rsidRPr="00B27513" w:rsidRDefault="00300455" w:rsidP="00073144">
      <w:pPr>
        <w:rPr>
          <w:rFonts w:cs="Arial"/>
          <w:color w:val="FF0000"/>
        </w:rPr>
      </w:pPr>
      <w:r w:rsidRPr="00B27513">
        <w:rPr>
          <w:rFonts w:cs="Arial"/>
        </w:rPr>
        <w:t xml:space="preserve">Note: library and knowledge specialists should focus on listing and organising evidence to report on an outcome, not just responding to the key question or ‘things to think about’. </w:t>
      </w:r>
    </w:p>
    <w:p w14:paraId="04AF2877" w14:textId="30DB5768" w:rsidR="00732ADC" w:rsidRPr="00B27513" w:rsidRDefault="00AE2533" w:rsidP="00732ADC">
      <w:pPr>
        <w:pStyle w:val="Heading4"/>
        <w:rPr>
          <w:rFonts w:ascii="Arial" w:hAnsi="Arial" w:cs="Arial"/>
        </w:rPr>
      </w:pPr>
      <w:r w:rsidRPr="00B27513">
        <w:rPr>
          <w:rFonts w:ascii="Arial" w:hAnsi="Arial" w:cs="Arial"/>
        </w:rPr>
        <w:t>Sources</w:t>
      </w:r>
      <w:r w:rsidR="00732ADC" w:rsidRPr="00B27513">
        <w:rPr>
          <w:rFonts w:ascii="Arial" w:hAnsi="Arial" w:cs="Arial"/>
        </w:rPr>
        <w:t xml:space="preserve"> of evidence</w:t>
      </w:r>
    </w:p>
    <w:p w14:paraId="395E3738" w14:textId="77777777" w:rsidR="00AE2533" w:rsidRPr="00B27513" w:rsidRDefault="00AE2533" w:rsidP="00AE2533">
      <w:pPr>
        <w:rPr>
          <w:rFonts w:cs="Arial"/>
        </w:rPr>
      </w:pPr>
    </w:p>
    <w:p w14:paraId="575D901C" w14:textId="68DC16F0" w:rsidR="00AE2533" w:rsidRPr="00B27513" w:rsidRDefault="00AE2533" w:rsidP="00AE2533">
      <w:pPr>
        <w:rPr>
          <w:rFonts w:cs="Arial"/>
        </w:rPr>
      </w:pPr>
      <w:r w:rsidRPr="00B27513">
        <w:rPr>
          <w:rFonts w:eastAsia="Times New Roman" w:cs="Arial"/>
          <w:lang w:eastAsia="en-GB"/>
        </w:rPr>
        <w:t>Examples of sources of evidence are suggested i</w:t>
      </w:r>
      <w:r w:rsidR="002F2318" w:rsidRPr="00B27513">
        <w:rPr>
          <w:rFonts w:eastAsia="Times New Roman" w:cs="Arial"/>
          <w:lang w:eastAsia="en-GB"/>
        </w:rPr>
        <w:t>n each of the o</w:t>
      </w:r>
      <w:r w:rsidRPr="00B27513">
        <w:rPr>
          <w:rFonts w:eastAsia="Times New Roman" w:cs="Arial"/>
          <w:lang w:eastAsia="en-GB"/>
        </w:rPr>
        <w:t xml:space="preserve">utcomes (see </w:t>
      </w:r>
      <w:hyperlink w:anchor="_Part_4:_How" w:history="1">
        <w:r w:rsidRPr="00B27513">
          <w:rPr>
            <w:rStyle w:val="Hyperlink"/>
            <w:rFonts w:eastAsia="Times New Roman" w:cs="Arial"/>
            <w:lang w:eastAsia="en-GB"/>
          </w:rPr>
          <w:t>Part 4</w:t>
        </w:r>
      </w:hyperlink>
      <w:r w:rsidRPr="00B27513">
        <w:rPr>
          <w:rFonts w:eastAsia="Times New Roman" w:cs="Arial"/>
          <w:lang w:eastAsia="en-GB"/>
        </w:rPr>
        <w:t>), and some more general examples are included below.</w:t>
      </w:r>
    </w:p>
    <w:p w14:paraId="16E04D54" w14:textId="77777777" w:rsidR="00AE2533" w:rsidRPr="00B27513" w:rsidRDefault="00AE2533" w:rsidP="00AE2533">
      <w:pPr>
        <w:rPr>
          <w:rFonts w:cs="Arial"/>
        </w:rPr>
      </w:pPr>
      <w:r w:rsidRPr="00B27513">
        <w:rPr>
          <w:rFonts w:cs="Arial"/>
        </w:rPr>
        <w:t xml:space="preserve">These sources of evidence are complementary and may provide more than one view on the same outcome. One example of evidence may be applicable to multiple outcomes. </w:t>
      </w:r>
    </w:p>
    <w:p w14:paraId="01BA367F" w14:textId="77777777" w:rsidR="002F2318" w:rsidRPr="00B27513" w:rsidRDefault="002F2318" w:rsidP="00AE2533">
      <w:pPr>
        <w:pStyle w:val="Heading5"/>
        <w:rPr>
          <w:rFonts w:ascii="Arial" w:hAnsi="Arial" w:cs="Arial"/>
          <w:color w:val="auto"/>
          <w:sz w:val="24"/>
          <w:szCs w:val="24"/>
        </w:rPr>
      </w:pPr>
    </w:p>
    <w:p w14:paraId="4C1ABB37" w14:textId="77777777" w:rsidR="002F2318" w:rsidRPr="00B27513" w:rsidRDefault="002F2318" w:rsidP="002F2318">
      <w:pPr>
        <w:rPr>
          <w:rFonts w:eastAsiaTheme="majorEastAsia" w:cs="Arial"/>
        </w:rPr>
      </w:pPr>
      <w:r w:rsidRPr="00B27513">
        <w:rPr>
          <w:rFonts w:cs="Arial"/>
        </w:rPr>
        <w:br w:type="page"/>
      </w:r>
    </w:p>
    <w:p w14:paraId="789F546E" w14:textId="5FC96453" w:rsidR="00300455" w:rsidRPr="00B27513" w:rsidRDefault="00300455" w:rsidP="00AE2533">
      <w:pPr>
        <w:pStyle w:val="Heading5"/>
        <w:rPr>
          <w:rFonts w:ascii="Arial" w:hAnsi="Arial" w:cs="Arial"/>
          <w:color w:val="auto"/>
          <w:sz w:val="24"/>
          <w:szCs w:val="24"/>
        </w:rPr>
      </w:pPr>
      <w:r w:rsidRPr="00B27513">
        <w:rPr>
          <w:rFonts w:ascii="Arial" w:hAnsi="Arial" w:cs="Arial"/>
          <w:color w:val="auto"/>
          <w:sz w:val="24"/>
          <w:szCs w:val="24"/>
        </w:rPr>
        <w:t>Evidence may include:</w:t>
      </w:r>
      <w:r w:rsidR="004147D5" w:rsidRPr="00B27513">
        <w:rPr>
          <w:rFonts w:ascii="Arial" w:hAnsi="Arial" w:cs="Arial"/>
          <w:color w:val="auto"/>
          <w:sz w:val="24"/>
          <w:szCs w:val="24"/>
        </w:rPr>
        <w:t xml:space="preserve"> </w:t>
      </w:r>
    </w:p>
    <w:p w14:paraId="07459315" w14:textId="77777777" w:rsidR="00300455" w:rsidRPr="00B27513" w:rsidRDefault="00300455" w:rsidP="00073144">
      <w:pPr>
        <w:ind w:left="360"/>
        <w:rPr>
          <w:rFonts w:cs="Arial"/>
          <w:color w:val="FF0000"/>
        </w:rPr>
      </w:pPr>
    </w:p>
    <w:p w14:paraId="5753FC8B" w14:textId="77777777" w:rsidR="00300455" w:rsidRPr="00B27513" w:rsidRDefault="00300455" w:rsidP="002A0844">
      <w:pPr>
        <w:pStyle w:val="ListParagraph"/>
        <w:numPr>
          <w:ilvl w:val="0"/>
          <w:numId w:val="30"/>
        </w:numPr>
        <w:spacing w:line="240" w:lineRule="auto"/>
        <w:rPr>
          <w:rFonts w:ascii="Arial" w:hAnsi="Arial" w:cs="Arial"/>
          <w:sz w:val="24"/>
          <w:szCs w:val="24"/>
        </w:rPr>
      </w:pPr>
      <w:r w:rsidRPr="00B27513">
        <w:rPr>
          <w:rFonts w:ascii="Arial" w:hAnsi="Arial" w:cs="Arial"/>
          <w:sz w:val="24"/>
          <w:szCs w:val="24"/>
        </w:rPr>
        <w:t xml:space="preserve">existing evidence on the quality and impact of the service’s own self-evaluation processes; </w:t>
      </w:r>
    </w:p>
    <w:p w14:paraId="7F7B4386" w14:textId="77777777" w:rsidR="00300455" w:rsidRPr="00B27513" w:rsidRDefault="00300455" w:rsidP="002A0844">
      <w:pPr>
        <w:pStyle w:val="ListParagraph"/>
        <w:numPr>
          <w:ilvl w:val="0"/>
          <w:numId w:val="30"/>
        </w:numPr>
        <w:spacing w:line="240" w:lineRule="auto"/>
        <w:rPr>
          <w:rFonts w:ascii="Arial" w:hAnsi="Arial" w:cs="Arial"/>
          <w:sz w:val="24"/>
          <w:szCs w:val="24"/>
        </w:rPr>
      </w:pPr>
      <w:r w:rsidRPr="00B27513">
        <w:rPr>
          <w:rFonts w:ascii="Arial" w:hAnsi="Arial" w:cs="Arial"/>
          <w:sz w:val="24"/>
          <w:szCs w:val="24"/>
        </w:rPr>
        <w:t xml:space="preserve">data collected to monitor performance against national priorities and performance indicators, supplemented by local targets and priorities as set out in local plans and any other relevant documentation; </w:t>
      </w:r>
    </w:p>
    <w:p w14:paraId="615A2BF5" w14:textId="77777777" w:rsidR="00300455" w:rsidRPr="00B27513" w:rsidRDefault="00300455" w:rsidP="002A0844">
      <w:pPr>
        <w:pStyle w:val="ListParagraph"/>
        <w:numPr>
          <w:ilvl w:val="0"/>
          <w:numId w:val="30"/>
        </w:numPr>
        <w:spacing w:line="240" w:lineRule="auto"/>
        <w:rPr>
          <w:rFonts w:ascii="Arial" w:hAnsi="Arial" w:cs="Arial"/>
          <w:sz w:val="24"/>
          <w:szCs w:val="24"/>
        </w:rPr>
      </w:pPr>
      <w:r w:rsidRPr="00B27513">
        <w:rPr>
          <w:rFonts w:ascii="Arial" w:hAnsi="Arial" w:cs="Arial"/>
          <w:sz w:val="24"/>
          <w:szCs w:val="24"/>
        </w:rPr>
        <w:t xml:space="preserve">a range of management information including individual and project outcomes; budgetary and resource provision; library and knowledge service staffing levels; information systems. </w:t>
      </w:r>
    </w:p>
    <w:p w14:paraId="486B72D2" w14:textId="7D859FC9" w:rsidR="00300455" w:rsidRPr="00B27513" w:rsidRDefault="00732ADC" w:rsidP="002A0844">
      <w:pPr>
        <w:pStyle w:val="ListParagraph"/>
        <w:numPr>
          <w:ilvl w:val="0"/>
          <w:numId w:val="31"/>
        </w:numPr>
        <w:spacing w:line="240" w:lineRule="auto"/>
        <w:rPr>
          <w:rFonts w:ascii="Arial" w:hAnsi="Arial" w:cs="Arial"/>
          <w:sz w:val="24"/>
          <w:szCs w:val="24"/>
        </w:rPr>
      </w:pPr>
      <w:r w:rsidRPr="00B27513">
        <w:rPr>
          <w:rFonts w:ascii="Arial" w:hAnsi="Arial" w:cs="Arial"/>
          <w:sz w:val="24"/>
          <w:szCs w:val="24"/>
        </w:rPr>
        <w:t xml:space="preserve">outcomes of </w:t>
      </w:r>
      <w:r w:rsidR="00300455" w:rsidRPr="00B27513">
        <w:rPr>
          <w:rFonts w:ascii="Arial" w:hAnsi="Arial" w:cs="Arial"/>
          <w:sz w:val="24"/>
          <w:szCs w:val="24"/>
        </w:rPr>
        <w:t>consulting users, non-users and library and knowledge specialists:</w:t>
      </w:r>
    </w:p>
    <w:p w14:paraId="64ABC89E" w14:textId="24CB229A" w:rsidR="00300455" w:rsidRPr="00B27513" w:rsidRDefault="00732ADC" w:rsidP="002A0844">
      <w:pPr>
        <w:pStyle w:val="ListParagraph"/>
        <w:numPr>
          <w:ilvl w:val="0"/>
          <w:numId w:val="31"/>
        </w:numPr>
        <w:spacing w:line="240" w:lineRule="auto"/>
        <w:rPr>
          <w:rFonts w:ascii="Arial" w:hAnsi="Arial" w:cs="Arial"/>
          <w:sz w:val="24"/>
          <w:szCs w:val="24"/>
        </w:rPr>
      </w:pPr>
      <w:r w:rsidRPr="00B27513">
        <w:rPr>
          <w:rFonts w:ascii="Arial" w:hAnsi="Arial" w:cs="Arial"/>
          <w:sz w:val="24"/>
          <w:szCs w:val="24"/>
        </w:rPr>
        <w:t xml:space="preserve">results of </w:t>
      </w:r>
      <w:r w:rsidR="00300455" w:rsidRPr="00B27513">
        <w:rPr>
          <w:rFonts w:ascii="Arial" w:hAnsi="Arial" w:cs="Arial"/>
          <w:sz w:val="24"/>
          <w:szCs w:val="24"/>
        </w:rPr>
        <w:t>observing activities</w:t>
      </w:r>
      <w:r w:rsidR="00AE2533" w:rsidRPr="00B27513">
        <w:rPr>
          <w:rFonts w:ascii="Arial" w:hAnsi="Arial" w:cs="Arial"/>
          <w:sz w:val="24"/>
          <w:szCs w:val="24"/>
        </w:rPr>
        <w:t xml:space="preserve"> such as the use of</w:t>
      </w:r>
      <w:r w:rsidR="00300455" w:rsidRPr="00B27513">
        <w:rPr>
          <w:rFonts w:ascii="Arial" w:hAnsi="Arial" w:cs="Arial"/>
          <w:sz w:val="24"/>
          <w:szCs w:val="24"/>
        </w:rPr>
        <w:t>:</w:t>
      </w:r>
    </w:p>
    <w:p w14:paraId="76DA189D" w14:textId="1FFB2A57" w:rsidR="00300455" w:rsidRPr="00B27513" w:rsidRDefault="00300455" w:rsidP="002A0844">
      <w:pPr>
        <w:pStyle w:val="ListParagraph"/>
        <w:numPr>
          <w:ilvl w:val="1"/>
          <w:numId w:val="31"/>
        </w:numPr>
        <w:spacing w:after="0" w:line="240" w:lineRule="auto"/>
        <w:rPr>
          <w:rFonts w:ascii="Arial" w:eastAsia="Times New Roman" w:hAnsi="Arial" w:cs="Arial"/>
          <w:sz w:val="24"/>
          <w:szCs w:val="24"/>
          <w:lang w:eastAsia="en-GB"/>
        </w:rPr>
      </w:pPr>
      <w:r w:rsidRPr="00B27513">
        <w:rPr>
          <w:rFonts w:ascii="Arial" w:eastAsia="Times New Roman" w:hAnsi="Arial" w:cs="Arial"/>
          <w:sz w:val="24"/>
          <w:szCs w:val="24"/>
          <w:lang w:eastAsia="en-GB"/>
        </w:rPr>
        <w:t xml:space="preserve">the services provided </w:t>
      </w:r>
    </w:p>
    <w:p w14:paraId="100E55E0" w14:textId="27FDBFA9" w:rsidR="00300455" w:rsidRPr="00B27513" w:rsidRDefault="00300455" w:rsidP="002A0844">
      <w:pPr>
        <w:pStyle w:val="ListParagraph"/>
        <w:numPr>
          <w:ilvl w:val="1"/>
          <w:numId w:val="31"/>
        </w:numPr>
        <w:spacing w:after="0" w:line="240" w:lineRule="auto"/>
        <w:rPr>
          <w:rFonts w:ascii="Arial" w:eastAsia="Times New Roman" w:hAnsi="Arial" w:cs="Arial"/>
          <w:sz w:val="24"/>
          <w:szCs w:val="24"/>
          <w:lang w:eastAsia="en-GB"/>
        </w:rPr>
      </w:pPr>
      <w:r w:rsidRPr="00B27513">
        <w:rPr>
          <w:rFonts w:ascii="Arial" w:eastAsia="Times New Roman" w:hAnsi="Arial" w:cs="Arial"/>
          <w:sz w:val="24"/>
          <w:szCs w:val="24"/>
          <w:lang w:eastAsia="en-GB"/>
        </w:rPr>
        <w:t>the range of resources and services available</w:t>
      </w:r>
    </w:p>
    <w:p w14:paraId="658350F3" w14:textId="01940E85" w:rsidR="00300455" w:rsidRPr="00B27513" w:rsidRDefault="00300455" w:rsidP="002A0844">
      <w:pPr>
        <w:pStyle w:val="ListParagraph"/>
        <w:numPr>
          <w:ilvl w:val="1"/>
          <w:numId w:val="31"/>
        </w:numPr>
        <w:spacing w:after="0" w:line="240" w:lineRule="auto"/>
        <w:rPr>
          <w:rFonts w:ascii="Arial" w:eastAsia="Times New Roman" w:hAnsi="Arial" w:cs="Arial"/>
          <w:sz w:val="24"/>
          <w:szCs w:val="24"/>
          <w:lang w:eastAsia="en-GB"/>
        </w:rPr>
      </w:pPr>
      <w:r w:rsidRPr="00B27513">
        <w:rPr>
          <w:rFonts w:ascii="Arial" w:eastAsia="Times New Roman" w:hAnsi="Arial" w:cs="Arial"/>
          <w:sz w:val="24"/>
          <w:szCs w:val="24"/>
          <w:lang w:eastAsia="en-GB"/>
        </w:rPr>
        <w:t xml:space="preserve">the library environment </w:t>
      </w:r>
    </w:p>
    <w:p w14:paraId="19F40D59" w14:textId="63000735" w:rsidR="00300455" w:rsidRPr="00B27513" w:rsidRDefault="00300455" w:rsidP="002A0844">
      <w:pPr>
        <w:pStyle w:val="ListParagraph"/>
        <w:numPr>
          <w:ilvl w:val="0"/>
          <w:numId w:val="31"/>
        </w:numPr>
        <w:spacing w:after="0" w:line="240" w:lineRule="auto"/>
        <w:rPr>
          <w:rFonts w:ascii="Arial" w:eastAsia="Times New Roman" w:hAnsi="Arial" w:cs="Arial"/>
          <w:sz w:val="24"/>
          <w:szCs w:val="24"/>
          <w:lang w:eastAsia="en-GB"/>
        </w:rPr>
      </w:pPr>
      <w:r w:rsidRPr="00B27513">
        <w:rPr>
          <w:rFonts w:ascii="Arial" w:hAnsi="Arial" w:cs="Arial"/>
          <w:sz w:val="24"/>
          <w:szCs w:val="24"/>
        </w:rPr>
        <w:t>measurable outcomes</w:t>
      </w:r>
      <w:r w:rsidR="00AE2533" w:rsidRPr="00B27513">
        <w:rPr>
          <w:rFonts w:ascii="Arial" w:hAnsi="Arial" w:cs="Arial"/>
          <w:sz w:val="24"/>
          <w:szCs w:val="24"/>
        </w:rPr>
        <w:t xml:space="preserve"> from a</w:t>
      </w:r>
      <w:r w:rsidRPr="00B27513">
        <w:rPr>
          <w:rFonts w:ascii="Arial" w:eastAsia="Times New Roman" w:hAnsi="Arial" w:cs="Arial"/>
          <w:sz w:val="24"/>
          <w:szCs w:val="24"/>
          <w:lang w:eastAsia="en-GB"/>
        </w:rPr>
        <w:t>nalys</w:t>
      </w:r>
      <w:r w:rsidR="00AE2533" w:rsidRPr="00B27513">
        <w:rPr>
          <w:rFonts w:ascii="Arial" w:eastAsia="Times New Roman" w:hAnsi="Arial" w:cs="Arial"/>
          <w:sz w:val="24"/>
          <w:szCs w:val="24"/>
          <w:lang w:eastAsia="en-GB"/>
        </w:rPr>
        <w:t>ing</w:t>
      </w:r>
      <w:r w:rsidRPr="00B27513">
        <w:rPr>
          <w:rFonts w:ascii="Arial" w:eastAsia="Times New Roman" w:hAnsi="Arial" w:cs="Arial"/>
          <w:sz w:val="24"/>
          <w:szCs w:val="24"/>
          <w:lang w:eastAsia="en-GB"/>
        </w:rPr>
        <w:t xml:space="preserve"> quantitative evidence from sources such as performance indicators, annual statistical returns, surveys and the library management system</w:t>
      </w:r>
    </w:p>
    <w:p w14:paraId="7B98D45D" w14:textId="3C790829" w:rsidR="00300455" w:rsidRPr="00B27513" w:rsidRDefault="00B6156B" w:rsidP="002A0844">
      <w:pPr>
        <w:pStyle w:val="ListParagraph"/>
        <w:numPr>
          <w:ilvl w:val="0"/>
          <w:numId w:val="31"/>
        </w:numPr>
        <w:spacing w:after="0" w:line="240" w:lineRule="auto"/>
        <w:rPr>
          <w:rFonts w:ascii="Arial" w:eastAsia="Times New Roman" w:hAnsi="Arial" w:cs="Arial"/>
          <w:sz w:val="24"/>
          <w:szCs w:val="24"/>
          <w:lang w:eastAsia="en-GB"/>
        </w:rPr>
      </w:pPr>
      <w:r w:rsidRPr="00B27513">
        <w:rPr>
          <w:rFonts w:ascii="Arial" w:eastAsia="Times New Roman" w:hAnsi="Arial" w:cs="Arial"/>
          <w:sz w:val="24"/>
          <w:szCs w:val="24"/>
          <w:lang w:eastAsia="en-GB"/>
        </w:rPr>
        <w:t xml:space="preserve">reviews </w:t>
      </w:r>
      <w:r w:rsidR="00300455" w:rsidRPr="00B27513">
        <w:rPr>
          <w:rFonts w:ascii="Arial" w:eastAsia="Times New Roman" w:hAnsi="Arial" w:cs="Arial"/>
          <w:sz w:val="24"/>
          <w:szCs w:val="24"/>
          <w:lang w:eastAsia="en-GB"/>
        </w:rPr>
        <w:t xml:space="preserve">of library and knowledge specialist involvement in internal and external partnerships </w:t>
      </w:r>
    </w:p>
    <w:p w14:paraId="2F3A4B51" w14:textId="57FCB314" w:rsidR="00300455" w:rsidRPr="00B27513" w:rsidRDefault="00B6156B" w:rsidP="002A0844">
      <w:pPr>
        <w:pStyle w:val="ListParagraph"/>
        <w:numPr>
          <w:ilvl w:val="0"/>
          <w:numId w:val="31"/>
        </w:numPr>
        <w:spacing w:after="0" w:line="240" w:lineRule="auto"/>
        <w:rPr>
          <w:rFonts w:ascii="Arial" w:eastAsia="Times New Roman" w:hAnsi="Arial" w:cs="Arial"/>
          <w:sz w:val="24"/>
          <w:szCs w:val="24"/>
          <w:lang w:eastAsia="en-GB"/>
        </w:rPr>
      </w:pPr>
      <w:r w:rsidRPr="00B27513">
        <w:rPr>
          <w:rFonts w:ascii="Arial" w:eastAsia="Times New Roman" w:hAnsi="Arial" w:cs="Arial"/>
          <w:sz w:val="24"/>
          <w:szCs w:val="24"/>
          <w:lang w:eastAsia="en-GB"/>
        </w:rPr>
        <w:t>e</w:t>
      </w:r>
      <w:r w:rsidR="00300455" w:rsidRPr="00B27513">
        <w:rPr>
          <w:rFonts w:ascii="Arial" w:eastAsia="Times New Roman" w:hAnsi="Arial" w:cs="Arial"/>
          <w:sz w:val="24"/>
          <w:szCs w:val="24"/>
          <w:lang w:eastAsia="en-GB"/>
        </w:rPr>
        <w:t>valuation of externally-funded programmes</w:t>
      </w:r>
    </w:p>
    <w:p w14:paraId="6A578E29" w14:textId="7DA4D109" w:rsidR="00300455" w:rsidRPr="00B27513" w:rsidRDefault="00B6156B" w:rsidP="002A0844">
      <w:pPr>
        <w:pStyle w:val="ListParagraph"/>
        <w:numPr>
          <w:ilvl w:val="0"/>
          <w:numId w:val="31"/>
        </w:numPr>
        <w:spacing w:after="0" w:line="240" w:lineRule="auto"/>
        <w:rPr>
          <w:rFonts w:ascii="Arial" w:eastAsia="Times New Roman" w:hAnsi="Arial" w:cs="Arial"/>
          <w:sz w:val="24"/>
          <w:szCs w:val="24"/>
          <w:lang w:eastAsia="en-GB"/>
        </w:rPr>
      </w:pPr>
      <w:r w:rsidRPr="00B27513">
        <w:rPr>
          <w:rFonts w:ascii="Arial" w:eastAsia="Times New Roman" w:hAnsi="Arial" w:cs="Arial"/>
          <w:sz w:val="24"/>
          <w:szCs w:val="24"/>
          <w:lang w:eastAsia="en-GB"/>
        </w:rPr>
        <w:t>s</w:t>
      </w:r>
      <w:r w:rsidR="00300455" w:rsidRPr="00B27513">
        <w:rPr>
          <w:rFonts w:ascii="Arial" w:eastAsia="Times New Roman" w:hAnsi="Arial" w:cs="Arial"/>
          <w:sz w:val="24"/>
          <w:szCs w:val="24"/>
          <w:lang w:eastAsia="en-GB"/>
        </w:rPr>
        <w:t>elected photographs of library and knowledge specialist activities</w:t>
      </w:r>
      <w:r w:rsidR="004147D5" w:rsidRPr="00B27513">
        <w:rPr>
          <w:rFonts w:ascii="Arial" w:eastAsia="Times New Roman" w:hAnsi="Arial" w:cs="Arial"/>
          <w:sz w:val="24"/>
          <w:szCs w:val="24"/>
          <w:lang w:eastAsia="en-GB"/>
        </w:rPr>
        <w:t>.</w:t>
      </w:r>
    </w:p>
    <w:p w14:paraId="457C29D0" w14:textId="77777777" w:rsidR="00300455" w:rsidRPr="00B27513" w:rsidRDefault="00300455" w:rsidP="00073144">
      <w:pPr>
        <w:pStyle w:val="Heading4"/>
        <w:rPr>
          <w:rFonts w:ascii="Arial" w:hAnsi="Arial" w:cs="Arial"/>
        </w:rPr>
      </w:pPr>
      <w:r w:rsidRPr="00B27513">
        <w:rPr>
          <w:rFonts w:ascii="Arial" w:hAnsi="Arial" w:cs="Arial"/>
        </w:rPr>
        <w:t>Demonstrating impact: are we making a difference, the “so what” question</w:t>
      </w:r>
    </w:p>
    <w:p w14:paraId="738610EB" w14:textId="77777777" w:rsidR="00300455" w:rsidRPr="00B27513" w:rsidRDefault="00300455" w:rsidP="00073144">
      <w:pPr>
        <w:rPr>
          <w:rFonts w:cs="Arial"/>
        </w:rPr>
      </w:pPr>
    </w:p>
    <w:p w14:paraId="2AB1A19C" w14:textId="77777777" w:rsidR="00300455" w:rsidRPr="00B27513" w:rsidRDefault="00300455" w:rsidP="00073144">
      <w:pPr>
        <w:autoSpaceDE w:val="0"/>
        <w:autoSpaceDN w:val="0"/>
        <w:adjustRightInd w:val="0"/>
        <w:rPr>
          <w:rFonts w:cs="Arial"/>
        </w:rPr>
      </w:pPr>
      <w:r w:rsidRPr="00B27513">
        <w:rPr>
          <w:rFonts w:cs="Arial"/>
        </w:rPr>
        <w:t xml:space="preserve">It is crucial that health library and knowledge specialists </w:t>
      </w:r>
      <w:r w:rsidR="00497D9F" w:rsidRPr="00B27513">
        <w:rPr>
          <w:rFonts w:cs="Arial"/>
        </w:rPr>
        <w:t>can demonstrate</w:t>
      </w:r>
      <w:r w:rsidRPr="00B27513">
        <w:rPr>
          <w:rFonts w:cs="Arial"/>
        </w:rPr>
        <w:t xml:space="preserve"> how the services they provide, or are planning to provide, will make a difference to the organisations, teams, groups and individuals that they serve. Measuring and demonstrating impact provides a valuable opportunity to step back and consider the value of the service to organisations and their workforce. After all, if we cannot demonstrate impact, then why should our services be funded?</w:t>
      </w:r>
    </w:p>
    <w:p w14:paraId="637805D2" w14:textId="77777777" w:rsidR="00300455" w:rsidRPr="00B27513" w:rsidRDefault="00300455" w:rsidP="00300455">
      <w:pPr>
        <w:autoSpaceDE w:val="0"/>
        <w:autoSpaceDN w:val="0"/>
        <w:adjustRightInd w:val="0"/>
        <w:ind w:left="720"/>
        <w:rPr>
          <w:rFonts w:cs="Arial"/>
        </w:rPr>
      </w:pPr>
    </w:p>
    <w:p w14:paraId="58199993" w14:textId="77777777" w:rsidR="00300455" w:rsidRPr="00B27513" w:rsidRDefault="00300455" w:rsidP="00073144">
      <w:pPr>
        <w:autoSpaceDE w:val="0"/>
        <w:autoSpaceDN w:val="0"/>
        <w:adjustRightInd w:val="0"/>
        <w:rPr>
          <w:rFonts w:cs="Arial"/>
        </w:rPr>
      </w:pPr>
      <w:r w:rsidRPr="00B27513">
        <w:rPr>
          <w:rFonts w:cs="Arial"/>
        </w:rPr>
        <w:t>The self-evaluation process can also assist staff when considering difficult decisions such as ‘Should we really be doing this work with this partner?’ or ‘Will this work really make a difference?’  Quantitative data and good quality impact information should complement each other as they have different roles and purposes; the quantitative data can reassure stakeholders, but this, presented alongside the qualitative evidence, can present a broader picture and demonstrate value and impact effectively.</w:t>
      </w:r>
    </w:p>
    <w:p w14:paraId="463F29E8" w14:textId="77777777" w:rsidR="00300455" w:rsidRPr="00B27513" w:rsidRDefault="00300455" w:rsidP="00300455">
      <w:pPr>
        <w:autoSpaceDE w:val="0"/>
        <w:autoSpaceDN w:val="0"/>
        <w:adjustRightInd w:val="0"/>
        <w:rPr>
          <w:rFonts w:cs="Arial"/>
        </w:rPr>
      </w:pPr>
    </w:p>
    <w:p w14:paraId="0BFFE593" w14:textId="77777777" w:rsidR="002F2318" w:rsidRPr="00B27513" w:rsidRDefault="002F2318">
      <w:pPr>
        <w:rPr>
          <w:rFonts w:eastAsiaTheme="majorEastAsia" w:cs="Arial"/>
          <w:b/>
          <w:bCs/>
        </w:rPr>
      </w:pPr>
      <w:bookmarkStart w:id="42" w:name="_Toc847064"/>
      <w:bookmarkStart w:id="43" w:name="_Toc4770337"/>
      <w:r w:rsidRPr="00B27513">
        <w:rPr>
          <w:rFonts w:cs="Arial"/>
        </w:rPr>
        <w:br w:type="page"/>
      </w:r>
    </w:p>
    <w:p w14:paraId="7160E3FE" w14:textId="7D56F4F2" w:rsidR="00300455" w:rsidRPr="00B27513" w:rsidRDefault="00300455" w:rsidP="00073144">
      <w:pPr>
        <w:pStyle w:val="Heading3"/>
        <w:rPr>
          <w:rFonts w:cs="Arial"/>
        </w:rPr>
      </w:pPr>
      <w:bookmarkStart w:id="44" w:name="_Toc8312257"/>
      <w:r w:rsidRPr="00B27513">
        <w:rPr>
          <w:rFonts w:cs="Arial"/>
        </w:rPr>
        <w:t>What are we going to do now? Planning and implementing improvements</w:t>
      </w:r>
      <w:bookmarkEnd w:id="42"/>
      <w:bookmarkEnd w:id="43"/>
      <w:bookmarkEnd w:id="44"/>
    </w:p>
    <w:p w14:paraId="345C0EAB" w14:textId="13ECC53A" w:rsidR="00300455" w:rsidRPr="00B27513" w:rsidRDefault="05DDBB41" w:rsidP="05DDBB41">
      <w:pPr>
        <w:rPr>
          <w:rFonts w:cs="Arial"/>
          <w:u w:val="single"/>
        </w:rPr>
      </w:pPr>
      <w:r w:rsidRPr="05DDBB41">
        <w:rPr>
          <w:rFonts w:cs="Arial"/>
        </w:rPr>
        <w:t xml:space="preserve">As library and knowledge specialists progress through the process of self-evaluation, strengths in provision and areas for improvement will be identified. Strengths in provision need to be celebrated, maintained and continuously reviewed. Areas for improvement require analysis and discussion before plans for action can be developed and implemented. The improvement plan should feed the </w:t>
      </w:r>
      <w:r w:rsidRPr="05DDBB41">
        <w:rPr>
          <w:rFonts w:cs="Arial"/>
          <w:u w:val="single"/>
        </w:rPr>
        <w:t>continuous cycle of review and action.</w:t>
      </w:r>
    </w:p>
    <w:p w14:paraId="3B7B4B86" w14:textId="77777777" w:rsidR="00073144" w:rsidRPr="00B27513" w:rsidRDefault="00073144" w:rsidP="00073144">
      <w:pPr>
        <w:rPr>
          <w:rFonts w:cs="Arial"/>
        </w:rPr>
      </w:pPr>
    </w:p>
    <w:p w14:paraId="346EBC8A" w14:textId="4C217508" w:rsidR="00300455" w:rsidRPr="00B27513" w:rsidRDefault="00300455" w:rsidP="00073144">
      <w:pPr>
        <w:rPr>
          <w:rFonts w:cs="Arial"/>
        </w:rPr>
      </w:pPr>
      <w:r w:rsidRPr="00B27513">
        <w:rPr>
          <w:rFonts w:cs="Arial"/>
        </w:rPr>
        <w:t>An effective improvement plan will have</w:t>
      </w:r>
      <w:r w:rsidR="0028440E" w:rsidRPr="00B27513">
        <w:rPr>
          <w:rFonts w:cs="Arial"/>
        </w:rPr>
        <w:t>:</w:t>
      </w:r>
    </w:p>
    <w:p w14:paraId="3A0FF5F2" w14:textId="77777777" w:rsidR="00073144" w:rsidRPr="00B27513" w:rsidRDefault="00073144" w:rsidP="00073144">
      <w:pPr>
        <w:rPr>
          <w:rFonts w:cs="Arial"/>
        </w:rPr>
      </w:pPr>
    </w:p>
    <w:p w14:paraId="0048B84A" w14:textId="77777777" w:rsidR="00300455" w:rsidRPr="00B27513" w:rsidRDefault="00300455" w:rsidP="002A0844">
      <w:pPr>
        <w:pStyle w:val="ListBullet"/>
        <w:numPr>
          <w:ilvl w:val="0"/>
          <w:numId w:val="39"/>
        </w:numPr>
        <w:spacing w:before="0" w:after="0"/>
        <w:rPr>
          <w:rFonts w:ascii="Arial" w:hAnsi="Arial" w:cs="Arial"/>
          <w:sz w:val="24"/>
        </w:rPr>
      </w:pPr>
      <w:r w:rsidRPr="00B27513">
        <w:rPr>
          <w:rFonts w:ascii="Arial" w:hAnsi="Arial" w:cs="Arial"/>
          <w:sz w:val="24"/>
        </w:rPr>
        <w:t>A small number of priorities which focus on improvement for users.</w:t>
      </w:r>
    </w:p>
    <w:p w14:paraId="6C0995BD" w14:textId="77777777" w:rsidR="00300455" w:rsidRPr="00B27513" w:rsidRDefault="00300455" w:rsidP="002A0844">
      <w:pPr>
        <w:pStyle w:val="ListBullet"/>
        <w:numPr>
          <w:ilvl w:val="0"/>
          <w:numId w:val="39"/>
        </w:numPr>
        <w:spacing w:before="0" w:after="0"/>
        <w:rPr>
          <w:rFonts w:ascii="Arial" w:hAnsi="Arial" w:cs="Arial"/>
          <w:sz w:val="24"/>
        </w:rPr>
      </w:pPr>
      <w:r w:rsidRPr="00B27513">
        <w:rPr>
          <w:rFonts w:ascii="Arial" w:hAnsi="Arial" w:cs="Arial"/>
          <w:sz w:val="24"/>
        </w:rPr>
        <w:t>Clearly identified responsibilities for implementation linked to individuals and/or teams from the library and knowledge service.</w:t>
      </w:r>
    </w:p>
    <w:p w14:paraId="6512D1F7" w14:textId="77777777" w:rsidR="00300455" w:rsidRPr="00B27513" w:rsidRDefault="00300455" w:rsidP="002A0844">
      <w:pPr>
        <w:pStyle w:val="ListBullet"/>
        <w:numPr>
          <w:ilvl w:val="0"/>
          <w:numId w:val="39"/>
        </w:numPr>
        <w:spacing w:before="0" w:after="0"/>
        <w:rPr>
          <w:rFonts w:ascii="Arial" w:hAnsi="Arial" w:cs="Arial"/>
          <w:sz w:val="24"/>
        </w:rPr>
      </w:pPr>
      <w:r w:rsidRPr="00B27513">
        <w:rPr>
          <w:rFonts w:ascii="Arial" w:hAnsi="Arial" w:cs="Arial"/>
          <w:sz w:val="24"/>
        </w:rPr>
        <w:t>Clear timelines with milestones and deadlines.</w:t>
      </w:r>
    </w:p>
    <w:p w14:paraId="4B5C25C7" w14:textId="77777777" w:rsidR="00300455" w:rsidRPr="00B27513" w:rsidRDefault="00300455" w:rsidP="002A0844">
      <w:pPr>
        <w:pStyle w:val="ListBullet"/>
        <w:numPr>
          <w:ilvl w:val="0"/>
          <w:numId w:val="39"/>
        </w:numPr>
        <w:spacing w:before="0" w:after="0"/>
        <w:rPr>
          <w:rFonts w:ascii="Arial" w:hAnsi="Arial" w:cs="Arial"/>
          <w:sz w:val="24"/>
        </w:rPr>
      </w:pPr>
      <w:r w:rsidRPr="00B27513">
        <w:rPr>
          <w:rFonts w:ascii="Arial" w:hAnsi="Arial" w:cs="Arial"/>
          <w:sz w:val="24"/>
        </w:rPr>
        <w:t>Measures of success which include performance data and senior stakeholders’ views.</w:t>
      </w:r>
    </w:p>
    <w:p w14:paraId="5630AD66" w14:textId="77777777" w:rsidR="00300455" w:rsidRPr="00B27513" w:rsidRDefault="00300455" w:rsidP="00073144">
      <w:pPr>
        <w:rPr>
          <w:rFonts w:cs="Arial"/>
        </w:rPr>
      </w:pPr>
    </w:p>
    <w:p w14:paraId="27123DB0" w14:textId="77777777" w:rsidR="00300455" w:rsidRPr="00B27513" w:rsidRDefault="00300455" w:rsidP="00073144">
      <w:pPr>
        <w:rPr>
          <w:rFonts w:cs="Arial"/>
        </w:rPr>
      </w:pPr>
      <w:r w:rsidRPr="00B27513">
        <w:rPr>
          <w:rFonts w:cs="Arial"/>
        </w:rPr>
        <w:t>Self-evaluation is a continuous process which can be used throughout improvement planning. Library and knowledge specialists should use it to check their starting point and identify what they need to do. They should then monitor improvement progress and do a further evaluation to check the impact of the action taken.</w:t>
      </w:r>
    </w:p>
    <w:p w14:paraId="6D699325" w14:textId="77777777" w:rsidR="0082464F" w:rsidRPr="00B27513" w:rsidRDefault="0082464F" w:rsidP="0082464F">
      <w:pPr>
        <w:rPr>
          <w:rFonts w:cs="Arial"/>
        </w:rPr>
      </w:pPr>
      <w:bookmarkStart w:id="45" w:name="_Toc4770339"/>
      <w:bookmarkEnd w:id="36"/>
    </w:p>
    <w:p w14:paraId="48E1A9E3" w14:textId="48FC3717" w:rsidR="002E681E" w:rsidRPr="00B27513" w:rsidRDefault="002E681E" w:rsidP="002E681E">
      <w:pPr>
        <w:pStyle w:val="Heading2"/>
        <w:rPr>
          <w:rFonts w:cs="Arial"/>
          <w:i/>
        </w:rPr>
      </w:pPr>
      <w:bookmarkStart w:id="46" w:name="_Toc8312258"/>
      <w:r w:rsidRPr="00B27513">
        <w:rPr>
          <w:rFonts w:cs="Arial"/>
        </w:rPr>
        <w:t xml:space="preserve">How to self-evaluate using the </w:t>
      </w:r>
      <w:r w:rsidR="002F2318" w:rsidRPr="00B27513">
        <w:rPr>
          <w:rFonts w:cs="Arial"/>
          <w:i/>
        </w:rPr>
        <w:t>Outcomes F</w:t>
      </w:r>
      <w:r w:rsidRPr="00B27513">
        <w:rPr>
          <w:rFonts w:cs="Arial"/>
          <w:i/>
        </w:rPr>
        <w:t>ramework</w:t>
      </w:r>
      <w:bookmarkEnd w:id="46"/>
    </w:p>
    <w:p w14:paraId="02BFE9A9" w14:textId="77777777" w:rsidR="00300356" w:rsidRPr="00B27513" w:rsidRDefault="00300356" w:rsidP="00300356">
      <w:pPr>
        <w:pStyle w:val="Heading3"/>
        <w:rPr>
          <w:rFonts w:cs="Arial"/>
        </w:rPr>
      </w:pPr>
      <w:bookmarkStart w:id="47" w:name="_Toc8312259"/>
      <w:r w:rsidRPr="00B27513">
        <w:rPr>
          <w:rFonts w:cs="Arial"/>
        </w:rPr>
        <w:t>Evaluating current practice</w:t>
      </w:r>
      <w:bookmarkEnd w:id="47"/>
    </w:p>
    <w:p w14:paraId="51862761" w14:textId="77777777" w:rsidR="00732787" w:rsidRPr="00B27513" w:rsidRDefault="00732787" w:rsidP="00852263">
      <w:pPr>
        <w:rPr>
          <w:rFonts w:cs="Arial"/>
        </w:rPr>
      </w:pPr>
      <w:r w:rsidRPr="00B27513">
        <w:rPr>
          <w:rFonts w:cs="Arial"/>
        </w:rPr>
        <w:t>The l</w:t>
      </w:r>
      <w:r w:rsidR="008728C7" w:rsidRPr="00B27513">
        <w:rPr>
          <w:rFonts w:cs="Arial"/>
        </w:rPr>
        <w:t>ibrary and knowledge specialist</w:t>
      </w:r>
      <w:r w:rsidRPr="00B27513">
        <w:rPr>
          <w:rFonts w:cs="Arial"/>
        </w:rPr>
        <w:t>s</w:t>
      </w:r>
      <w:r w:rsidR="008728C7" w:rsidRPr="00B27513">
        <w:rPr>
          <w:rFonts w:cs="Arial"/>
        </w:rPr>
        <w:t xml:space="preserve"> should </w:t>
      </w:r>
      <w:r w:rsidRPr="00B27513">
        <w:rPr>
          <w:rFonts w:cs="Arial"/>
        </w:rPr>
        <w:t>aim to:</w:t>
      </w:r>
    </w:p>
    <w:p w14:paraId="55655B4E" w14:textId="77777777" w:rsidR="00852263" w:rsidRPr="00B27513" w:rsidRDefault="00852263" w:rsidP="00852263">
      <w:pPr>
        <w:rPr>
          <w:rFonts w:cs="Arial"/>
          <w:b/>
        </w:rPr>
      </w:pPr>
    </w:p>
    <w:p w14:paraId="38C1F9D1" w14:textId="77777777" w:rsidR="00732787" w:rsidRPr="00B27513" w:rsidRDefault="00732787" w:rsidP="00F11EB3">
      <w:pPr>
        <w:pStyle w:val="ListParagraph"/>
        <w:numPr>
          <w:ilvl w:val="0"/>
          <w:numId w:val="49"/>
        </w:numPr>
        <w:rPr>
          <w:rFonts w:ascii="Arial" w:hAnsi="Arial" w:cs="Arial"/>
          <w:b/>
          <w:sz w:val="24"/>
        </w:rPr>
      </w:pPr>
      <w:r w:rsidRPr="00B27513">
        <w:rPr>
          <w:rFonts w:ascii="Arial" w:hAnsi="Arial" w:cs="Arial"/>
          <w:sz w:val="24"/>
        </w:rPr>
        <w:t xml:space="preserve">Conduct </w:t>
      </w:r>
      <w:r w:rsidR="008728C7" w:rsidRPr="00B27513">
        <w:rPr>
          <w:rFonts w:ascii="Arial" w:hAnsi="Arial" w:cs="Arial"/>
          <w:sz w:val="24"/>
        </w:rPr>
        <w:t xml:space="preserve">an initial self-evaluation </w:t>
      </w:r>
      <w:r w:rsidRPr="00B27513">
        <w:rPr>
          <w:rFonts w:ascii="Arial" w:hAnsi="Arial" w:cs="Arial"/>
          <w:sz w:val="24"/>
        </w:rPr>
        <w:t xml:space="preserve">of each quality and improvement outcome </w:t>
      </w:r>
    </w:p>
    <w:p w14:paraId="264F573F" w14:textId="39FE9BFD" w:rsidR="00732787" w:rsidRPr="00B27513" w:rsidRDefault="00732787" w:rsidP="002A0844">
      <w:pPr>
        <w:pStyle w:val="ListParagraph"/>
        <w:numPr>
          <w:ilvl w:val="0"/>
          <w:numId w:val="46"/>
        </w:numPr>
        <w:rPr>
          <w:rFonts w:ascii="Arial" w:hAnsi="Arial" w:cs="Arial"/>
          <w:sz w:val="24"/>
          <w:szCs w:val="24"/>
        </w:rPr>
      </w:pPr>
      <w:r w:rsidRPr="00B27513">
        <w:rPr>
          <w:rFonts w:ascii="Arial" w:hAnsi="Arial" w:cs="Arial"/>
          <w:sz w:val="24"/>
          <w:szCs w:val="24"/>
        </w:rPr>
        <w:t>Identify strengths and areas for improvement</w:t>
      </w:r>
    </w:p>
    <w:p w14:paraId="5C5813DB" w14:textId="2C19BEF7" w:rsidR="00732787" w:rsidRPr="00B27513" w:rsidRDefault="00732787" w:rsidP="002A0844">
      <w:pPr>
        <w:pStyle w:val="ListParagraph"/>
        <w:numPr>
          <w:ilvl w:val="0"/>
          <w:numId w:val="46"/>
        </w:numPr>
        <w:rPr>
          <w:rFonts w:ascii="Arial" w:hAnsi="Arial" w:cs="Arial"/>
          <w:sz w:val="24"/>
          <w:szCs w:val="24"/>
        </w:rPr>
      </w:pPr>
      <w:r w:rsidRPr="00B27513">
        <w:rPr>
          <w:rFonts w:ascii="Arial" w:hAnsi="Arial" w:cs="Arial"/>
          <w:sz w:val="24"/>
          <w:szCs w:val="24"/>
        </w:rPr>
        <w:t>Identify preliminary evidence of impact</w:t>
      </w:r>
    </w:p>
    <w:p w14:paraId="77B3142B" w14:textId="0EDA38F6" w:rsidR="00732787" w:rsidRPr="00B27513" w:rsidRDefault="00732787" w:rsidP="002A0844">
      <w:pPr>
        <w:pStyle w:val="ListParagraph"/>
        <w:numPr>
          <w:ilvl w:val="0"/>
          <w:numId w:val="46"/>
        </w:numPr>
        <w:rPr>
          <w:rFonts w:ascii="Arial" w:hAnsi="Arial" w:cs="Arial"/>
          <w:sz w:val="24"/>
          <w:szCs w:val="24"/>
        </w:rPr>
      </w:pPr>
      <w:r w:rsidRPr="00B27513">
        <w:rPr>
          <w:rFonts w:ascii="Arial" w:hAnsi="Arial" w:cs="Arial"/>
          <w:sz w:val="24"/>
          <w:szCs w:val="24"/>
        </w:rPr>
        <w:t>Ask the “So what</w:t>
      </w:r>
      <w:r w:rsidR="002F2318" w:rsidRPr="00B27513">
        <w:rPr>
          <w:rFonts w:ascii="Arial" w:hAnsi="Arial" w:cs="Arial"/>
          <w:sz w:val="24"/>
          <w:szCs w:val="24"/>
        </w:rPr>
        <w:t>?</w:t>
      </w:r>
      <w:r w:rsidRPr="00B27513">
        <w:rPr>
          <w:rFonts w:ascii="Arial" w:hAnsi="Arial" w:cs="Arial"/>
          <w:sz w:val="24"/>
          <w:szCs w:val="24"/>
        </w:rPr>
        <w:t>” question</w:t>
      </w:r>
    </w:p>
    <w:p w14:paraId="13D42D90" w14:textId="588BA4F3" w:rsidR="00732787" w:rsidRPr="00B27513" w:rsidRDefault="00732787" w:rsidP="002A0844">
      <w:pPr>
        <w:pStyle w:val="ListParagraph"/>
        <w:numPr>
          <w:ilvl w:val="0"/>
          <w:numId w:val="46"/>
        </w:numPr>
        <w:rPr>
          <w:rFonts w:ascii="Arial" w:hAnsi="Arial" w:cs="Arial"/>
          <w:sz w:val="24"/>
          <w:szCs w:val="24"/>
        </w:rPr>
      </w:pPr>
      <w:r w:rsidRPr="00B27513">
        <w:rPr>
          <w:rFonts w:ascii="Arial" w:hAnsi="Arial" w:cs="Arial"/>
          <w:sz w:val="24"/>
          <w:szCs w:val="24"/>
        </w:rPr>
        <w:t>List the possible evidence base</w:t>
      </w:r>
    </w:p>
    <w:p w14:paraId="2789952E" w14:textId="093B9964" w:rsidR="00732787" w:rsidRPr="00B27513" w:rsidRDefault="00732787" w:rsidP="00732787">
      <w:pPr>
        <w:rPr>
          <w:rFonts w:cs="Arial"/>
        </w:rPr>
      </w:pPr>
      <w:r w:rsidRPr="00B27513">
        <w:rPr>
          <w:rFonts w:cs="Arial"/>
        </w:rPr>
        <w:t>This will enable participants to gain a good understanding of:</w:t>
      </w:r>
    </w:p>
    <w:p w14:paraId="06A1D380" w14:textId="77777777" w:rsidR="00732787" w:rsidRPr="00B27513" w:rsidRDefault="00732787" w:rsidP="00732787">
      <w:pPr>
        <w:rPr>
          <w:rFonts w:cs="Arial"/>
        </w:rPr>
      </w:pPr>
    </w:p>
    <w:p w14:paraId="1218AF24" w14:textId="195CADD4" w:rsidR="00732787" w:rsidRPr="00B27513" w:rsidRDefault="00732787" w:rsidP="002A0844">
      <w:pPr>
        <w:pStyle w:val="ListParagraph"/>
        <w:numPr>
          <w:ilvl w:val="0"/>
          <w:numId w:val="47"/>
        </w:numPr>
        <w:rPr>
          <w:rFonts w:ascii="Arial" w:hAnsi="Arial" w:cs="Arial"/>
          <w:sz w:val="24"/>
          <w:szCs w:val="24"/>
        </w:rPr>
      </w:pPr>
      <w:r w:rsidRPr="00B27513">
        <w:rPr>
          <w:rFonts w:ascii="Arial" w:hAnsi="Arial" w:cs="Arial"/>
          <w:sz w:val="24"/>
          <w:szCs w:val="24"/>
        </w:rPr>
        <w:t>the self-evaluation process</w:t>
      </w:r>
    </w:p>
    <w:p w14:paraId="675F689A" w14:textId="748FFEC7" w:rsidR="00732787" w:rsidRPr="00B27513" w:rsidRDefault="00732787" w:rsidP="002A0844">
      <w:pPr>
        <w:pStyle w:val="ListParagraph"/>
        <w:numPr>
          <w:ilvl w:val="0"/>
          <w:numId w:val="47"/>
        </w:numPr>
        <w:rPr>
          <w:rFonts w:ascii="Arial" w:hAnsi="Arial" w:cs="Arial"/>
          <w:sz w:val="24"/>
          <w:szCs w:val="24"/>
        </w:rPr>
      </w:pPr>
      <w:r w:rsidRPr="00B27513">
        <w:rPr>
          <w:rFonts w:ascii="Arial" w:hAnsi="Arial" w:cs="Arial"/>
          <w:sz w:val="24"/>
          <w:szCs w:val="24"/>
        </w:rPr>
        <w:t xml:space="preserve">using the </w:t>
      </w:r>
      <w:r w:rsidRPr="00B27513">
        <w:rPr>
          <w:rFonts w:ascii="Arial" w:hAnsi="Arial" w:cs="Arial"/>
          <w:i/>
          <w:sz w:val="24"/>
          <w:szCs w:val="24"/>
        </w:rPr>
        <w:t xml:space="preserve">Outcomes </w:t>
      </w:r>
      <w:r w:rsidR="002F2318" w:rsidRPr="00B27513">
        <w:rPr>
          <w:rFonts w:ascii="Arial" w:hAnsi="Arial" w:cs="Arial"/>
          <w:i/>
          <w:sz w:val="24"/>
          <w:szCs w:val="24"/>
        </w:rPr>
        <w:t>F</w:t>
      </w:r>
      <w:r w:rsidRPr="00B27513">
        <w:rPr>
          <w:rFonts w:ascii="Arial" w:hAnsi="Arial" w:cs="Arial"/>
          <w:i/>
          <w:sz w:val="24"/>
          <w:szCs w:val="24"/>
        </w:rPr>
        <w:t>ramework</w:t>
      </w:r>
    </w:p>
    <w:p w14:paraId="44CD6F02" w14:textId="13854FB2" w:rsidR="00732787" w:rsidRPr="00B27513" w:rsidRDefault="00732787" w:rsidP="002A0844">
      <w:pPr>
        <w:pStyle w:val="ListParagraph"/>
        <w:numPr>
          <w:ilvl w:val="0"/>
          <w:numId w:val="47"/>
        </w:numPr>
        <w:rPr>
          <w:rFonts w:ascii="Arial" w:hAnsi="Arial" w:cs="Arial"/>
          <w:sz w:val="24"/>
          <w:szCs w:val="24"/>
        </w:rPr>
      </w:pPr>
      <w:r w:rsidRPr="00B27513">
        <w:rPr>
          <w:rFonts w:ascii="Arial" w:hAnsi="Arial" w:cs="Arial"/>
          <w:sz w:val="24"/>
          <w:szCs w:val="24"/>
        </w:rPr>
        <w:t>strengths and areas for improvement</w:t>
      </w:r>
    </w:p>
    <w:p w14:paraId="7C4F238C" w14:textId="2324BE46" w:rsidR="00732787" w:rsidRPr="00B27513" w:rsidRDefault="00732787" w:rsidP="002A0844">
      <w:pPr>
        <w:pStyle w:val="ListParagraph"/>
        <w:numPr>
          <w:ilvl w:val="0"/>
          <w:numId w:val="47"/>
        </w:numPr>
        <w:rPr>
          <w:rFonts w:ascii="Arial" w:hAnsi="Arial" w:cs="Arial"/>
          <w:sz w:val="24"/>
          <w:szCs w:val="24"/>
        </w:rPr>
      </w:pPr>
      <w:r w:rsidRPr="00B27513">
        <w:rPr>
          <w:rFonts w:ascii="Arial" w:hAnsi="Arial" w:cs="Arial"/>
          <w:sz w:val="24"/>
          <w:szCs w:val="24"/>
        </w:rPr>
        <w:t>sources of evidence to demonstrate value and impact.</w:t>
      </w:r>
    </w:p>
    <w:p w14:paraId="1D434898" w14:textId="25D70318" w:rsidR="008728C7" w:rsidRPr="00B27513" w:rsidRDefault="008728C7" w:rsidP="00717C30">
      <w:pPr>
        <w:rPr>
          <w:rFonts w:cs="Arial"/>
          <w:b/>
        </w:rPr>
      </w:pPr>
      <w:r w:rsidRPr="00B27513">
        <w:rPr>
          <w:rFonts w:cs="Arial"/>
        </w:rPr>
        <w:t xml:space="preserve">This </w:t>
      </w:r>
      <w:r w:rsidR="00300356" w:rsidRPr="00B27513">
        <w:rPr>
          <w:rFonts w:cs="Arial"/>
        </w:rPr>
        <w:t>can be</w:t>
      </w:r>
      <w:r w:rsidRPr="00B27513">
        <w:rPr>
          <w:rFonts w:cs="Arial"/>
        </w:rPr>
        <w:t xml:space="preserve"> used to inform the evidence gathering process and highlight </w:t>
      </w:r>
      <w:r w:rsidR="00300356" w:rsidRPr="00B27513">
        <w:rPr>
          <w:rFonts w:cs="Arial"/>
        </w:rPr>
        <w:t xml:space="preserve">gaps in the evidence that could be filled. </w:t>
      </w:r>
    </w:p>
    <w:p w14:paraId="259D0703" w14:textId="77777777" w:rsidR="009572BC" w:rsidRPr="00B27513" w:rsidRDefault="009572BC" w:rsidP="00552EC4">
      <w:pPr>
        <w:pStyle w:val="Heading4"/>
        <w:rPr>
          <w:rFonts w:ascii="Arial" w:hAnsi="Arial" w:cs="Arial"/>
        </w:rPr>
      </w:pPr>
      <w:r w:rsidRPr="00B27513">
        <w:rPr>
          <w:rFonts w:ascii="Arial" w:hAnsi="Arial" w:cs="Arial"/>
        </w:rPr>
        <w:t>How to identify the level for an outcome</w:t>
      </w:r>
    </w:p>
    <w:p w14:paraId="22E32010" w14:textId="77777777" w:rsidR="00552EC4" w:rsidRPr="00B27513" w:rsidRDefault="00552EC4" w:rsidP="00552EC4">
      <w:pPr>
        <w:rPr>
          <w:rFonts w:cs="Arial"/>
        </w:rPr>
      </w:pPr>
    </w:p>
    <w:p w14:paraId="178BF998" w14:textId="2DF5605C" w:rsidR="009572BC" w:rsidRPr="00B27513" w:rsidRDefault="00B461C2" w:rsidP="009572BC">
      <w:pPr>
        <w:rPr>
          <w:rFonts w:eastAsia="Calibri" w:cs="Arial"/>
        </w:rPr>
      </w:pPr>
      <w:r w:rsidRPr="00B27513">
        <w:rPr>
          <w:rFonts w:eastAsia="Calibri" w:cs="Arial"/>
        </w:rPr>
        <w:t>L</w:t>
      </w:r>
      <w:r w:rsidRPr="00B27513">
        <w:rPr>
          <w:rFonts w:cs="Arial"/>
        </w:rPr>
        <w:t xml:space="preserve">ibrary and knowledge specialists should consider each quality and improvement outcome by looking </w:t>
      </w:r>
      <w:r w:rsidR="00C618AA" w:rsidRPr="00B27513">
        <w:rPr>
          <w:rFonts w:eastAsia="Calibri" w:cs="Arial"/>
        </w:rPr>
        <w:t xml:space="preserve">at the scope </w:t>
      </w:r>
      <w:r w:rsidR="007031D3" w:rsidRPr="00B27513">
        <w:rPr>
          <w:rFonts w:eastAsia="Calibri" w:cs="Arial"/>
        </w:rPr>
        <w:t>of</w:t>
      </w:r>
      <w:r w:rsidR="00C618AA" w:rsidRPr="00B27513">
        <w:rPr>
          <w:rFonts w:eastAsia="Calibri" w:cs="Arial"/>
        </w:rPr>
        <w:t xml:space="preserve"> the outcome and the key questions to ask. This will help </w:t>
      </w:r>
      <w:r w:rsidRPr="00B27513">
        <w:rPr>
          <w:rFonts w:eastAsia="Calibri" w:cs="Arial"/>
        </w:rPr>
        <w:t>them</w:t>
      </w:r>
      <w:r w:rsidR="00C618AA" w:rsidRPr="00B27513">
        <w:rPr>
          <w:rFonts w:eastAsia="Calibri" w:cs="Arial"/>
        </w:rPr>
        <w:t xml:space="preserve"> to understand what the outcome covers and provide </w:t>
      </w:r>
      <w:r w:rsidRPr="00B27513">
        <w:rPr>
          <w:rFonts w:eastAsia="Calibri" w:cs="Arial"/>
        </w:rPr>
        <w:t xml:space="preserve">some pointers to </w:t>
      </w:r>
      <w:r w:rsidR="007031D3" w:rsidRPr="00B27513">
        <w:rPr>
          <w:rFonts w:eastAsia="Calibri" w:cs="Arial"/>
        </w:rPr>
        <w:t>start</w:t>
      </w:r>
      <w:r w:rsidRPr="00B27513">
        <w:rPr>
          <w:rFonts w:eastAsia="Calibri" w:cs="Arial"/>
        </w:rPr>
        <w:t xml:space="preserve"> the self-evaluation. </w:t>
      </w:r>
      <w:r w:rsidR="007031D3" w:rsidRPr="00B27513">
        <w:rPr>
          <w:rFonts w:eastAsia="Calibri" w:cs="Arial"/>
        </w:rPr>
        <w:t>Begin</w:t>
      </w:r>
      <w:r w:rsidR="009623C9" w:rsidRPr="00B27513">
        <w:rPr>
          <w:rFonts w:eastAsia="Calibri" w:cs="Arial"/>
        </w:rPr>
        <w:t xml:space="preserve"> with level 0 and l</w:t>
      </w:r>
      <w:r w:rsidR="00C618AA" w:rsidRPr="00B27513">
        <w:rPr>
          <w:rFonts w:eastAsia="Calibri" w:cs="Arial"/>
        </w:rPr>
        <w:t>ook</w:t>
      </w:r>
      <w:r w:rsidR="009623C9" w:rsidRPr="00B27513">
        <w:rPr>
          <w:rFonts w:eastAsia="Calibri" w:cs="Arial"/>
        </w:rPr>
        <w:t xml:space="preserve"> </w:t>
      </w:r>
      <w:r w:rsidR="00C618AA" w:rsidRPr="00B27513">
        <w:rPr>
          <w:rFonts w:eastAsia="Calibri" w:cs="Arial"/>
        </w:rPr>
        <w:t xml:space="preserve">at </w:t>
      </w:r>
      <w:r w:rsidR="004B3171" w:rsidRPr="00B27513">
        <w:rPr>
          <w:rFonts w:eastAsia="Calibri" w:cs="Arial"/>
        </w:rPr>
        <w:t xml:space="preserve">each </w:t>
      </w:r>
      <w:r w:rsidR="00C618AA" w:rsidRPr="00B27513">
        <w:rPr>
          <w:rFonts w:eastAsia="Calibri" w:cs="Arial"/>
        </w:rPr>
        <w:t>indicator</w:t>
      </w:r>
      <w:r w:rsidR="007031D3" w:rsidRPr="00B27513">
        <w:rPr>
          <w:rFonts w:eastAsia="Calibri" w:cs="Arial"/>
        </w:rPr>
        <w:t xml:space="preserve">, </w:t>
      </w:r>
      <w:r w:rsidR="004B3171" w:rsidRPr="00B27513">
        <w:rPr>
          <w:rFonts w:eastAsia="Calibri" w:cs="Arial"/>
        </w:rPr>
        <w:t>noting whether it is joined to the next indicator by AND/OR</w:t>
      </w:r>
      <w:r w:rsidR="007031D3" w:rsidRPr="00B27513">
        <w:rPr>
          <w:rFonts w:eastAsia="Calibri" w:cs="Arial"/>
        </w:rPr>
        <w:t>,</w:t>
      </w:r>
      <w:r w:rsidR="004B3171" w:rsidRPr="00B27513">
        <w:rPr>
          <w:rFonts w:eastAsia="Calibri" w:cs="Arial"/>
        </w:rPr>
        <w:t xml:space="preserve"> asking</w:t>
      </w:r>
      <w:r w:rsidR="00C618AA" w:rsidRPr="00B27513">
        <w:rPr>
          <w:rFonts w:eastAsia="Calibri" w:cs="Arial"/>
        </w:rPr>
        <w:t>:</w:t>
      </w:r>
    </w:p>
    <w:p w14:paraId="50180CB2" w14:textId="77777777" w:rsidR="009623C9" w:rsidRPr="00B27513" w:rsidRDefault="009623C9" w:rsidP="009572BC">
      <w:pPr>
        <w:rPr>
          <w:rFonts w:eastAsia="Calibri" w:cs="Arial"/>
        </w:rPr>
      </w:pPr>
    </w:p>
    <w:p w14:paraId="6648B2A3" w14:textId="77777777" w:rsidR="004B3171" w:rsidRPr="00B27513" w:rsidRDefault="009623C9" w:rsidP="002A0844">
      <w:pPr>
        <w:pStyle w:val="ListParagraph"/>
        <w:numPr>
          <w:ilvl w:val="0"/>
          <w:numId w:val="45"/>
        </w:numPr>
        <w:rPr>
          <w:rFonts w:ascii="Arial" w:eastAsia="Calibri" w:hAnsi="Arial" w:cs="Arial"/>
          <w:sz w:val="24"/>
          <w:szCs w:val="24"/>
        </w:rPr>
      </w:pPr>
      <w:r w:rsidRPr="00B27513">
        <w:rPr>
          <w:rFonts w:ascii="Arial" w:eastAsia="Calibri" w:hAnsi="Arial" w:cs="Arial"/>
          <w:sz w:val="24"/>
          <w:szCs w:val="24"/>
        </w:rPr>
        <w:t xml:space="preserve">Do we do </w:t>
      </w:r>
      <w:r w:rsidR="004B3171" w:rsidRPr="00B27513">
        <w:rPr>
          <w:rFonts w:ascii="Arial" w:eastAsia="Calibri" w:hAnsi="Arial" w:cs="Arial"/>
          <w:sz w:val="24"/>
          <w:szCs w:val="24"/>
        </w:rPr>
        <w:t xml:space="preserve">some or all of this? or </w:t>
      </w:r>
    </w:p>
    <w:p w14:paraId="6D6DF893" w14:textId="11EAC6E9" w:rsidR="009623C9" w:rsidRPr="00B27513" w:rsidRDefault="004B3171" w:rsidP="002A0844">
      <w:pPr>
        <w:pStyle w:val="ListParagraph"/>
        <w:numPr>
          <w:ilvl w:val="0"/>
          <w:numId w:val="45"/>
        </w:numPr>
        <w:rPr>
          <w:rFonts w:ascii="Arial" w:eastAsia="Calibri" w:hAnsi="Arial" w:cs="Arial"/>
          <w:sz w:val="24"/>
          <w:szCs w:val="24"/>
        </w:rPr>
      </w:pPr>
      <w:r w:rsidRPr="00B27513">
        <w:rPr>
          <w:rFonts w:ascii="Arial" w:eastAsia="Calibri" w:hAnsi="Arial" w:cs="Arial"/>
          <w:sz w:val="24"/>
          <w:szCs w:val="24"/>
        </w:rPr>
        <w:t xml:space="preserve">Does some or all </w:t>
      </w:r>
      <w:r w:rsidR="009623C9" w:rsidRPr="00B27513">
        <w:rPr>
          <w:rFonts w:ascii="Arial" w:eastAsia="Calibri" w:hAnsi="Arial" w:cs="Arial"/>
          <w:sz w:val="24"/>
          <w:szCs w:val="24"/>
        </w:rPr>
        <w:t>of this</w:t>
      </w:r>
      <w:r w:rsidRPr="00B27513">
        <w:rPr>
          <w:rFonts w:ascii="Arial" w:eastAsia="Calibri" w:hAnsi="Arial" w:cs="Arial"/>
          <w:sz w:val="24"/>
          <w:szCs w:val="24"/>
        </w:rPr>
        <w:t xml:space="preserve"> exist</w:t>
      </w:r>
      <w:r w:rsidR="009623C9" w:rsidRPr="00B27513">
        <w:rPr>
          <w:rFonts w:ascii="Arial" w:eastAsia="Calibri" w:hAnsi="Arial" w:cs="Arial"/>
          <w:sz w:val="24"/>
          <w:szCs w:val="24"/>
        </w:rPr>
        <w:t>?</w:t>
      </w:r>
    </w:p>
    <w:p w14:paraId="69D452FF" w14:textId="5F941129" w:rsidR="00C618AA" w:rsidRPr="00B27513" w:rsidRDefault="006A27F9" w:rsidP="002A0844">
      <w:pPr>
        <w:pStyle w:val="ListParagraph"/>
        <w:numPr>
          <w:ilvl w:val="0"/>
          <w:numId w:val="45"/>
        </w:numPr>
        <w:rPr>
          <w:rFonts w:ascii="Arial" w:eastAsia="Calibri" w:hAnsi="Arial" w:cs="Arial"/>
          <w:sz w:val="24"/>
          <w:szCs w:val="24"/>
        </w:rPr>
      </w:pPr>
      <w:r w:rsidRPr="00B27513">
        <w:rPr>
          <w:rFonts w:ascii="Arial" w:eastAsiaTheme="minorEastAsia" w:hAnsi="Arial" w:cs="Arial"/>
          <w:sz w:val="24"/>
          <w:szCs w:val="24"/>
        </w:rPr>
        <w:t xml:space="preserve">Do we have </w:t>
      </w:r>
      <w:r w:rsidR="009623C9" w:rsidRPr="00B27513">
        <w:rPr>
          <w:rFonts w:ascii="Arial" w:eastAsiaTheme="minorEastAsia" w:hAnsi="Arial" w:cs="Arial"/>
          <w:sz w:val="24"/>
          <w:szCs w:val="24"/>
        </w:rPr>
        <w:t xml:space="preserve">existing evidence </w:t>
      </w:r>
      <w:r w:rsidRPr="00B27513">
        <w:rPr>
          <w:rFonts w:ascii="Arial" w:eastAsiaTheme="minorEastAsia" w:hAnsi="Arial" w:cs="Arial"/>
          <w:sz w:val="24"/>
          <w:szCs w:val="24"/>
        </w:rPr>
        <w:t xml:space="preserve">that </w:t>
      </w:r>
      <w:r w:rsidR="009623C9" w:rsidRPr="00B27513">
        <w:rPr>
          <w:rFonts w:ascii="Arial" w:eastAsiaTheme="minorEastAsia" w:hAnsi="Arial" w:cs="Arial"/>
          <w:sz w:val="24"/>
          <w:szCs w:val="24"/>
        </w:rPr>
        <w:t>can be supplied to demonstrate this indicator?</w:t>
      </w:r>
      <w:r w:rsidRPr="00B27513">
        <w:rPr>
          <w:rFonts w:ascii="Arial" w:eastAsiaTheme="minorEastAsia" w:hAnsi="Arial" w:cs="Arial"/>
          <w:sz w:val="24"/>
          <w:szCs w:val="24"/>
        </w:rPr>
        <w:t xml:space="preserve"> If so, what is the evidence?</w:t>
      </w:r>
    </w:p>
    <w:p w14:paraId="32D27D27" w14:textId="178E37B7" w:rsidR="009623C9" w:rsidRPr="00B27513" w:rsidRDefault="009623C9" w:rsidP="002A0844">
      <w:pPr>
        <w:pStyle w:val="ListParagraph"/>
        <w:numPr>
          <w:ilvl w:val="0"/>
          <w:numId w:val="45"/>
        </w:numPr>
        <w:spacing w:after="0" w:line="240" w:lineRule="auto"/>
        <w:rPr>
          <w:rFonts w:ascii="Arial" w:hAnsi="Arial" w:cs="Arial"/>
          <w:sz w:val="24"/>
          <w:szCs w:val="24"/>
        </w:rPr>
      </w:pPr>
      <w:r w:rsidRPr="00B27513">
        <w:rPr>
          <w:rFonts w:ascii="Arial" w:eastAsiaTheme="minorEastAsia" w:hAnsi="Arial" w:cs="Arial"/>
          <w:sz w:val="24"/>
          <w:szCs w:val="24"/>
        </w:rPr>
        <w:t xml:space="preserve">Do we have strengths that we can </w:t>
      </w:r>
      <w:r w:rsidR="004B3171" w:rsidRPr="00B27513">
        <w:rPr>
          <w:rFonts w:ascii="Arial" w:eastAsiaTheme="minorEastAsia" w:hAnsi="Arial" w:cs="Arial"/>
          <w:sz w:val="24"/>
          <w:szCs w:val="24"/>
        </w:rPr>
        <w:t>show</w:t>
      </w:r>
      <w:r w:rsidRPr="00B27513">
        <w:rPr>
          <w:rFonts w:ascii="Arial" w:eastAsiaTheme="minorEastAsia" w:hAnsi="Arial" w:cs="Arial"/>
          <w:sz w:val="24"/>
          <w:szCs w:val="24"/>
        </w:rPr>
        <w:t xml:space="preserve"> in this outcome? </w:t>
      </w:r>
    </w:p>
    <w:p w14:paraId="2D507129" w14:textId="77777777" w:rsidR="009623C9" w:rsidRPr="00B27513" w:rsidRDefault="009623C9" w:rsidP="004B3171">
      <w:pPr>
        <w:pStyle w:val="ListParagraph"/>
        <w:spacing w:line="240" w:lineRule="auto"/>
        <w:rPr>
          <w:rFonts w:ascii="Arial" w:eastAsia="Calibri" w:hAnsi="Arial" w:cs="Arial"/>
          <w:sz w:val="24"/>
          <w:szCs w:val="24"/>
        </w:rPr>
      </w:pPr>
    </w:p>
    <w:p w14:paraId="754A437A" w14:textId="09BAD40B" w:rsidR="007031D3" w:rsidRPr="00B27513" w:rsidRDefault="004B3171" w:rsidP="006A27F9">
      <w:pPr>
        <w:pStyle w:val="ListParagraph"/>
        <w:spacing w:line="240" w:lineRule="auto"/>
        <w:ind w:left="0"/>
        <w:rPr>
          <w:rFonts w:ascii="Arial" w:hAnsi="Arial" w:cs="Arial"/>
          <w:color w:val="000000"/>
          <w:sz w:val="24"/>
        </w:rPr>
      </w:pPr>
      <w:r w:rsidRPr="00B27513">
        <w:rPr>
          <w:rFonts w:ascii="Arial" w:hAnsi="Arial" w:cs="Arial"/>
          <w:bCs/>
          <w:sz w:val="24"/>
          <w:szCs w:val="24"/>
          <w:lang w:val="en-US"/>
        </w:rPr>
        <w:t xml:space="preserve">Where there is an AND you will need to </w:t>
      </w:r>
      <w:r w:rsidR="006A27F9" w:rsidRPr="00B27513">
        <w:rPr>
          <w:rFonts w:ascii="Arial" w:hAnsi="Arial" w:cs="Arial"/>
          <w:bCs/>
          <w:sz w:val="24"/>
          <w:szCs w:val="24"/>
          <w:lang w:val="en-US"/>
        </w:rPr>
        <w:t xml:space="preserve">be able to </w:t>
      </w:r>
      <w:r w:rsidRPr="00B27513">
        <w:rPr>
          <w:rFonts w:ascii="Arial" w:hAnsi="Arial" w:cs="Arial"/>
          <w:bCs/>
          <w:sz w:val="24"/>
          <w:szCs w:val="24"/>
          <w:lang w:val="en-US"/>
        </w:rPr>
        <w:t>include evidence for all the indicators. The OR means you can choose which of the two indicators to evidence.</w:t>
      </w:r>
      <w:r w:rsidR="006A27F9" w:rsidRPr="00B27513">
        <w:rPr>
          <w:rFonts w:ascii="Arial" w:hAnsi="Arial" w:cs="Arial"/>
          <w:bCs/>
          <w:sz w:val="24"/>
          <w:szCs w:val="24"/>
          <w:lang w:val="en-US"/>
        </w:rPr>
        <w:t xml:space="preserve"> Continue through the levels until you reach the one where you cannot answer yes to the first three questions. This will mean you have reached the </w:t>
      </w:r>
      <w:r w:rsidR="007031D3" w:rsidRPr="00B27513">
        <w:rPr>
          <w:rFonts w:ascii="Arial" w:hAnsi="Arial" w:cs="Arial"/>
          <w:bCs/>
          <w:sz w:val="24"/>
          <w:szCs w:val="24"/>
          <w:lang w:val="en-US"/>
        </w:rPr>
        <w:t>current</w:t>
      </w:r>
      <w:r w:rsidR="006A27F9" w:rsidRPr="00B27513">
        <w:rPr>
          <w:rFonts w:ascii="Arial" w:hAnsi="Arial" w:cs="Arial"/>
          <w:bCs/>
          <w:sz w:val="24"/>
          <w:szCs w:val="24"/>
          <w:lang w:val="en-US"/>
        </w:rPr>
        <w:t xml:space="preserve"> level for your service.</w:t>
      </w:r>
      <w:r w:rsidR="007031D3" w:rsidRPr="00B27513">
        <w:rPr>
          <w:rFonts w:ascii="Arial" w:hAnsi="Arial" w:cs="Arial"/>
          <w:bCs/>
          <w:sz w:val="24"/>
          <w:szCs w:val="24"/>
          <w:lang w:val="en-US"/>
        </w:rPr>
        <w:t xml:space="preserve"> </w:t>
      </w:r>
      <w:r w:rsidR="002F2318" w:rsidRPr="00B27513">
        <w:rPr>
          <w:rFonts w:ascii="Arial" w:hAnsi="Arial" w:cs="Arial"/>
          <w:color w:val="000000"/>
          <w:sz w:val="24"/>
        </w:rPr>
        <w:t>The strength of your evidence will help you to determine whether you should assess your service as low, medium, or high.</w:t>
      </w:r>
    </w:p>
    <w:p w14:paraId="27E4A5D6" w14:textId="77777777" w:rsidR="002F2318" w:rsidRPr="00B27513" w:rsidRDefault="002F2318" w:rsidP="006A27F9">
      <w:pPr>
        <w:pStyle w:val="ListParagraph"/>
        <w:spacing w:line="240" w:lineRule="auto"/>
        <w:ind w:left="0"/>
        <w:rPr>
          <w:rFonts w:ascii="Arial" w:hAnsi="Arial" w:cs="Arial"/>
          <w:bCs/>
          <w:sz w:val="28"/>
          <w:szCs w:val="24"/>
          <w:lang w:val="en-US"/>
        </w:rPr>
      </w:pPr>
    </w:p>
    <w:p w14:paraId="38309F82" w14:textId="77777777" w:rsidR="007031D3" w:rsidRPr="00B27513" w:rsidRDefault="007031D3" w:rsidP="007031D3">
      <w:pPr>
        <w:pStyle w:val="ListParagraph"/>
        <w:spacing w:line="240" w:lineRule="auto"/>
        <w:rPr>
          <w:rFonts w:ascii="Arial" w:hAnsi="Arial" w:cs="Arial"/>
          <w:bCs/>
          <w:sz w:val="24"/>
          <w:szCs w:val="24"/>
          <w:lang w:val="en-US"/>
        </w:rPr>
      </w:pPr>
      <w:r w:rsidRPr="00B27513">
        <w:rPr>
          <w:rFonts w:ascii="Arial" w:hAnsi="Arial" w:cs="Arial"/>
          <w:bCs/>
          <w:sz w:val="24"/>
          <w:szCs w:val="24"/>
          <w:lang w:val="en-US"/>
        </w:rPr>
        <w:t>Example for o</w:t>
      </w:r>
      <w:r w:rsidR="006A27F9" w:rsidRPr="00B27513">
        <w:rPr>
          <w:rFonts w:ascii="Arial" w:hAnsi="Arial" w:cs="Arial"/>
          <w:bCs/>
          <w:sz w:val="24"/>
          <w:szCs w:val="24"/>
          <w:lang w:val="en-US"/>
        </w:rPr>
        <w:t>utcome one</w:t>
      </w:r>
      <w:r w:rsidRPr="00B27513">
        <w:rPr>
          <w:rFonts w:ascii="Arial" w:hAnsi="Arial" w:cs="Arial"/>
          <w:bCs/>
          <w:sz w:val="24"/>
          <w:szCs w:val="24"/>
          <w:lang w:val="en-US"/>
        </w:rPr>
        <w:t>:</w:t>
      </w:r>
    </w:p>
    <w:p w14:paraId="048727CD" w14:textId="3C6417FE" w:rsidR="007031D3" w:rsidRPr="00B27513" w:rsidRDefault="006A27F9" w:rsidP="007031D3">
      <w:pPr>
        <w:pStyle w:val="ListParagraph"/>
        <w:spacing w:line="240" w:lineRule="auto"/>
        <w:rPr>
          <w:rFonts w:ascii="Arial" w:hAnsi="Arial" w:cs="Arial"/>
          <w:bCs/>
          <w:sz w:val="24"/>
          <w:szCs w:val="24"/>
          <w:lang w:val="en-US"/>
        </w:rPr>
      </w:pPr>
      <w:r w:rsidRPr="00B27513">
        <w:rPr>
          <w:rFonts w:ascii="Arial" w:hAnsi="Arial" w:cs="Arial"/>
          <w:bCs/>
          <w:sz w:val="24"/>
          <w:szCs w:val="24"/>
          <w:lang w:val="en-US"/>
        </w:rPr>
        <w:t xml:space="preserve"> </w:t>
      </w:r>
    </w:p>
    <w:p w14:paraId="4A79C920" w14:textId="46F478CE" w:rsidR="006A27F9" w:rsidRPr="00B27513" w:rsidRDefault="7947E3E8" w:rsidP="7947E3E8">
      <w:pPr>
        <w:pStyle w:val="ListParagraph"/>
        <w:spacing w:line="240" w:lineRule="auto"/>
        <w:rPr>
          <w:rFonts w:ascii="Arial" w:hAnsi="Arial" w:cs="Arial"/>
          <w:sz w:val="24"/>
          <w:szCs w:val="24"/>
          <w:lang w:val="en-US"/>
        </w:rPr>
      </w:pPr>
      <w:r w:rsidRPr="7947E3E8">
        <w:rPr>
          <w:rFonts w:ascii="Arial" w:hAnsi="Arial" w:cs="Arial"/>
          <w:sz w:val="24"/>
          <w:szCs w:val="24"/>
          <w:lang w:val="en-US"/>
        </w:rPr>
        <w:t xml:space="preserve">You decide you can provide high-quality evidence for all the indicators in levels </w:t>
      </w:r>
      <w:r w:rsidR="00B712CC">
        <w:rPr>
          <w:rFonts w:ascii="Arial" w:hAnsi="Arial" w:cs="Arial"/>
          <w:sz w:val="24"/>
          <w:szCs w:val="24"/>
          <w:lang w:val="en-US"/>
        </w:rPr>
        <w:t>1</w:t>
      </w:r>
      <w:r w:rsidRPr="7947E3E8">
        <w:rPr>
          <w:rFonts w:ascii="Arial" w:hAnsi="Arial" w:cs="Arial"/>
          <w:sz w:val="24"/>
          <w:szCs w:val="24"/>
          <w:lang w:val="en-US"/>
        </w:rPr>
        <w:t xml:space="preserve"> and </w:t>
      </w:r>
      <w:r w:rsidR="00B712CC">
        <w:rPr>
          <w:rFonts w:ascii="Arial" w:hAnsi="Arial" w:cs="Arial"/>
          <w:sz w:val="24"/>
          <w:szCs w:val="24"/>
          <w:lang w:val="en-US"/>
        </w:rPr>
        <w:t xml:space="preserve">2 </w:t>
      </w:r>
      <w:r w:rsidRPr="7947E3E8">
        <w:rPr>
          <w:rFonts w:ascii="Arial" w:hAnsi="Arial" w:cs="Arial"/>
          <w:sz w:val="24"/>
          <w:szCs w:val="24"/>
          <w:lang w:val="en-US"/>
        </w:rPr>
        <w:t xml:space="preserve">but only have high-quality evidence for one indicator in level </w:t>
      </w:r>
      <w:r w:rsidR="00B712CC">
        <w:rPr>
          <w:rFonts w:ascii="Arial" w:hAnsi="Arial" w:cs="Arial"/>
          <w:sz w:val="24"/>
          <w:szCs w:val="24"/>
          <w:lang w:val="en-US"/>
        </w:rPr>
        <w:t>3</w:t>
      </w:r>
      <w:r w:rsidRPr="7947E3E8">
        <w:rPr>
          <w:rFonts w:ascii="Arial" w:hAnsi="Arial" w:cs="Arial"/>
          <w:sz w:val="24"/>
          <w:szCs w:val="24"/>
          <w:lang w:val="en-US"/>
        </w:rPr>
        <w:t>. This shows you are likely to be a low level three and suggests further development is required.</w:t>
      </w:r>
    </w:p>
    <w:p w14:paraId="4B9562F8" w14:textId="2AE01752" w:rsidR="002E681E" w:rsidRPr="00B27513" w:rsidRDefault="00300356" w:rsidP="00F11EB3">
      <w:pPr>
        <w:rPr>
          <w:rFonts w:cs="Arial"/>
        </w:rPr>
      </w:pPr>
      <w:r w:rsidRPr="00B27513">
        <w:rPr>
          <w:rFonts w:eastAsiaTheme="minorHAnsi" w:cs="Arial"/>
          <w:bCs/>
          <w:lang w:val="en-US"/>
        </w:rPr>
        <w:t xml:space="preserve">The </w:t>
      </w:r>
      <w:r w:rsidR="00552EC4" w:rsidRPr="00B27513">
        <w:rPr>
          <w:rFonts w:eastAsiaTheme="minorHAnsi" w:cs="Arial"/>
          <w:bCs/>
          <w:lang w:val="en-US"/>
        </w:rPr>
        <w:t>library and knowledge specialists</w:t>
      </w:r>
      <w:r w:rsidRPr="00B27513">
        <w:rPr>
          <w:rFonts w:eastAsiaTheme="minorHAnsi" w:cs="Arial"/>
          <w:bCs/>
          <w:lang w:val="en-US"/>
        </w:rPr>
        <w:t xml:space="preserve"> should then </w:t>
      </w:r>
      <w:r w:rsidR="00F11EB3" w:rsidRPr="00B27513">
        <w:rPr>
          <w:rFonts w:eastAsiaTheme="minorHAnsi" w:cs="Arial"/>
          <w:bCs/>
          <w:lang w:val="en-US"/>
        </w:rPr>
        <w:t>ask the following q</w:t>
      </w:r>
      <w:r w:rsidR="002E681E" w:rsidRPr="00B27513">
        <w:rPr>
          <w:rFonts w:eastAsiaTheme="minorHAnsi" w:cs="Arial"/>
          <w:bCs/>
          <w:lang w:val="en-US"/>
        </w:rPr>
        <w:t>uestions</w:t>
      </w:r>
      <w:r w:rsidR="00210849" w:rsidRPr="00B27513">
        <w:rPr>
          <w:rFonts w:eastAsiaTheme="minorHAnsi" w:cs="Arial"/>
          <w:bCs/>
          <w:lang w:val="en-US"/>
        </w:rPr>
        <w:t xml:space="preserve"> (</w:t>
      </w:r>
      <w:r w:rsidR="00210849" w:rsidRPr="00B27513">
        <w:rPr>
          <w:rFonts w:cs="Arial"/>
        </w:rPr>
        <w:t xml:space="preserve">See </w:t>
      </w:r>
      <w:hyperlink w:anchor="ImprovePlanning" w:history="1">
        <w:r w:rsidR="00210849" w:rsidRPr="00B27513">
          <w:rPr>
            <w:rStyle w:val="Hyperlink"/>
            <w:rFonts w:cs="Arial"/>
          </w:rPr>
          <w:t>Improvement Planning</w:t>
        </w:r>
      </w:hyperlink>
      <w:r w:rsidR="00210849" w:rsidRPr="00B27513">
        <w:rPr>
          <w:rFonts w:cs="Arial"/>
        </w:rPr>
        <w:t xml:space="preserve"> for further information)</w:t>
      </w:r>
      <w:r w:rsidR="002E681E" w:rsidRPr="00B27513">
        <w:rPr>
          <w:rFonts w:cs="Arial"/>
        </w:rPr>
        <w:t>:</w:t>
      </w:r>
    </w:p>
    <w:p w14:paraId="5FAAD3A2" w14:textId="77777777" w:rsidR="002F52B1" w:rsidRPr="00B27513" w:rsidRDefault="002F52B1" w:rsidP="002F52B1">
      <w:pPr>
        <w:rPr>
          <w:rFonts w:cs="Arial"/>
          <w:b/>
        </w:rPr>
      </w:pPr>
    </w:p>
    <w:p w14:paraId="50333EC3" w14:textId="77777777" w:rsidR="002E681E" w:rsidRPr="00B27513" w:rsidRDefault="002E681E" w:rsidP="002A0844">
      <w:pPr>
        <w:pStyle w:val="ListParagraph"/>
        <w:numPr>
          <w:ilvl w:val="1"/>
          <w:numId w:val="26"/>
        </w:numPr>
        <w:spacing w:after="0" w:line="240" w:lineRule="auto"/>
        <w:rPr>
          <w:rFonts w:ascii="Arial" w:hAnsi="Arial" w:cs="Arial"/>
          <w:sz w:val="24"/>
          <w:szCs w:val="24"/>
        </w:rPr>
      </w:pPr>
      <w:r w:rsidRPr="00B27513">
        <w:rPr>
          <w:rFonts w:ascii="Arial" w:eastAsiaTheme="minorEastAsia" w:hAnsi="Arial" w:cs="Arial"/>
          <w:sz w:val="24"/>
          <w:szCs w:val="24"/>
        </w:rPr>
        <w:t>How can we improve in this outcome?</w:t>
      </w:r>
    </w:p>
    <w:p w14:paraId="58FB94EE" w14:textId="77777777" w:rsidR="002E681E" w:rsidRPr="00B27513" w:rsidRDefault="002E681E" w:rsidP="002A0844">
      <w:pPr>
        <w:pStyle w:val="ListParagraph"/>
        <w:numPr>
          <w:ilvl w:val="1"/>
          <w:numId w:val="26"/>
        </w:numPr>
        <w:spacing w:after="0" w:line="240" w:lineRule="auto"/>
        <w:rPr>
          <w:rFonts w:ascii="Arial" w:hAnsi="Arial" w:cs="Arial"/>
          <w:sz w:val="24"/>
          <w:szCs w:val="24"/>
        </w:rPr>
      </w:pPr>
      <w:r w:rsidRPr="00B27513">
        <w:rPr>
          <w:rFonts w:ascii="Arial" w:eastAsiaTheme="minorEastAsia" w:hAnsi="Arial" w:cs="Arial"/>
          <w:sz w:val="24"/>
          <w:szCs w:val="24"/>
        </w:rPr>
        <w:t xml:space="preserve">What do we need to do to make this change happen?  </w:t>
      </w:r>
    </w:p>
    <w:p w14:paraId="468D6359" w14:textId="77777777" w:rsidR="002E681E" w:rsidRPr="00B27513" w:rsidRDefault="002E681E" w:rsidP="002A0844">
      <w:pPr>
        <w:pStyle w:val="ListParagraph"/>
        <w:numPr>
          <w:ilvl w:val="1"/>
          <w:numId w:val="26"/>
        </w:numPr>
        <w:spacing w:after="0" w:line="240" w:lineRule="auto"/>
        <w:rPr>
          <w:rFonts w:ascii="Arial" w:hAnsi="Arial" w:cs="Arial"/>
          <w:sz w:val="24"/>
          <w:szCs w:val="24"/>
        </w:rPr>
      </w:pPr>
      <w:r w:rsidRPr="00B27513">
        <w:rPr>
          <w:rFonts w:ascii="Arial" w:eastAsiaTheme="minorEastAsia" w:hAnsi="Arial" w:cs="Arial"/>
          <w:sz w:val="24"/>
          <w:szCs w:val="24"/>
        </w:rPr>
        <w:t xml:space="preserve">What do we predict will happen? </w:t>
      </w:r>
    </w:p>
    <w:p w14:paraId="392934F5" w14:textId="77777777" w:rsidR="002E681E" w:rsidRPr="00B27513" w:rsidRDefault="002E681E" w:rsidP="002A0844">
      <w:pPr>
        <w:pStyle w:val="ListParagraph"/>
        <w:numPr>
          <w:ilvl w:val="1"/>
          <w:numId w:val="26"/>
        </w:numPr>
        <w:spacing w:after="0" w:line="240" w:lineRule="auto"/>
        <w:rPr>
          <w:rFonts w:ascii="Arial" w:hAnsi="Arial" w:cs="Arial"/>
          <w:sz w:val="24"/>
          <w:szCs w:val="24"/>
        </w:rPr>
      </w:pPr>
      <w:r w:rsidRPr="00B27513">
        <w:rPr>
          <w:rFonts w:ascii="Arial" w:eastAsiaTheme="minorEastAsia" w:hAnsi="Arial" w:cs="Arial"/>
          <w:sz w:val="24"/>
          <w:szCs w:val="24"/>
        </w:rPr>
        <w:t>How will we evaluate that an improvement has taken place?</w:t>
      </w:r>
    </w:p>
    <w:p w14:paraId="7CE17CDB" w14:textId="7B01BDB7" w:rsidR="002E681E" w:rsidRPr="00B27513" w:rsidRDefault="002F2318" w:rsidP="002A0844">
      <w:pPr>
        <w:pStyle w:val="ListParagraph"/>
        <w:numPr>
          <w:ilvl w:val="1"/>
          <w:numId w:val="26"/>
        </w:numPr>
        <w:spacing w:after="0" w:line="240" w:lineRule="auto"/>
        <w:rPr>
          <w:rFonts w:ascii="Arial" w:hAnsi="Arial" w:cs="Arial"/>
          <w:sz w:val="24"/>
          <w:szCs w:val="24"/>
        </w:rPr>
      </w:pPr>
      <w:r w:rsidRPr="00B27513">
        <w:rPr>
          <w:rFonts w:ascii="Arial" w:eastAsiaTheme="minorEastAsia" w:hAnsi="Arial" w:cs="Arial"/>
          <w:sz w:val="24"/>
          <w:szCs w:val="24"/>
        </w:rPr>
        <w:t>Ask “S</w:t>
      </w:r>
      <w:r w:rsidR="002E681E" w:rsidRPr="00B27513">
        <w:rPr>
          <w:rFonts w:ascii="Arial" w:eastAsiaTheme="minorEastAsia" w:hAnsi="Arial" w:cs="Arial"/>
          <w:sz w:val="24"/>
          <w:szCs w:val="24"/>
        </w:rPr>
        <w:t>o what</w:t>
      </w:r>
      <w:r w:rsidRPr="00B27513">
        <w:rPr>
          <w:rFonts w:ascii="Arial" w:eastAsiaTheme="minorEastAsia" w:hAnsi="Arial" w:cs="Arial"/>
          <w:sz w:val="24"/>
          <w:szCs w:val="24"/>
        </w:rPr>
        <w:t>?</w:t>
      </w:r>
      <w:r w:rsidR="002E681E" w:rsidRPr="00B27513">
        <w:rPr>
          <w:rFonts w:ascii="Arial" w:eastAsiaTheme="minorEastAsia" w:hAnsi="Arial" w:cs="Arial"/>
          <w:sz w:val="24"/>
          <w:szCs w:val="24"/>
        </w:rPr>
        <w:t>" - If we do as planned, so what?</w:t>
      </w:r>
    </w:p>
    <w:p w14:paraId="2B4900A2" w14:textId="77777777" w:rsidR="00B6156B" w:rsidRPr="00B27513" w:rsidRDefault="00B6156B" w:rsidP="002E681E">
      <w:pPr>
        <w:rPr>
          <w:rFonts w:cs="Arial"/>
        </w:rPr>
      </w:pPr>
    </w:p>
    <w:p w14:paraId="6EDCD3DD" w14:textId="4F8C2B7A" w:rsidR="007D6024" w:rsidRPr="00B27513" w:rsidRDefault="007D6024" w:rsidP="007D6024">
      <w:pPr>
        <w:pStyle w:val="Heading3"/>
        <w:rPr>
          <w:rFonts w:cs="Arial"/>
        </w:rPr>
      </w:pPr>
      <w:bookmarkStart w:id="48" w:name="_Toc8312260"/>
      <w:r w:rsidRPr="00B27513">
        <w:rPr>
          <w:rFonts w:cs="Arial"/>
        </w:rPr>
        <w:t>Gathering the evidence</w:t>
      </w:r>
      <w:bookmarkEnd w:id="48"/>
    </w:p>
    <w:p w14:paraId="45630920" w14:textId="73422DE1" w:rsidR="009572BC" w:rsidRPr="00B27513" w:rsidRDefault="007D6024" w:rsidP="009572BC">
      <w:pPr>
        <w:rPr>
          <w:rFonts w:eastAsia="Calibri" w:cs="Arial"/>
        </w:rPr>
      </w:pPr>
      <w:r w:rsidRPr="00B27513">
        <w:rPr>
          <w:rFonts w:cs="Arial"/>
        </w:rPr>
        <w:t>Following the ev</w:t>
      </w:r>
      <w:r w:rsidR="009572BC" w:rsidRPr="00B27513">
        <w:rPr>
          <w:rFonts w:cs="Arial"/>
        </w:rPr>
        <w:t>aluation of current practice</w:t>
      </w:r>
      <w:r w:rsidRPr="00B27513">
        <w:rPr>
          <w:rFonts w:cs="Arial"/>
        </w:rPr>
        <w:t xml:space="preserve"> the library and knowledge</w:t>
      </w:r>
      <w:r w:rsidR="00F11EB3" w:rsidRPr="00B27513">
        <w:rPr>
          <w:rFonts w:cs="Arial"/>
        </w:rPr>
        <w:t xml:space="preserve"> speci</w:t>
      </w:r>
      <w:r w:rsidR="00552EC4" w:rsidRPr="00B27513">
        <w:rPr>
          <w:rFonts w:cs="Arial"/>
        </w:rPr>
        <w:t>a</w:t>
      </w:r>
      <w:r w:rsidR="00F11EB3" w:rsidRPr="00B27513">
        <w:rPr>
          <w:rFonts w:cs="Arial"/>
        </w:rPr>
        <w:t>l</w:t>
      </w:r>
      <w:r w:rsidR="00552EC4" w:rsidRPr="00B27513">
        <w:rPr>
          <w:rFonts w:cs="Arial"/>
        </w:rPr>
        <w:t>ists</w:t>
      </w:r>
      <w:r w:rsidRPr="00B27513">
        <w:rPr>
          <w:rFonts w:cs="Arial"/>
        </w:rPr>
        <w:t xml:space="preserve"> should then gather a range of </w:t>
      </w:r>
      <w:r w:rsidR="004B3E63" w:rsidRPr="00B27513">
        <w:rPr>
          <w:rFonts w:cs="Arial"/>
        </w:rPr>
        <w:t xml:space="preserve">existing </w:t>
      </w:r>
      <w:r w:rsidRPr="00B27513">
        <w:rPr>
          <w:rFonts w:cs="Arial"/>
        </w:rPr>
        <w:t xml:space="preserve">evidence </w:t>
      </w:r>
      <w:r w:rsidR="00456F59" w:rsidRPr="00B27513">
        <w:rPr>
          <w:rFonts w:cs="Arial"/>
        </w:rPr>
        <w:t xml:space="preserve">(see </w:t>
      </w:r>
      <w:hyperlink w:anchor="_Part_4:_How" w:history="1">
        <w:r w:rsidR="00456F59" w:rsidRPr="00B27513">
          <w:rPr>
            <w:rStyle w:val="Hyperlink"/>
            <w:rFonts w:cs="Arial"/>
          </w:rPr>
          <w:t>Part 4</w:t>
        </w:r>
      </w:hyperlink>
      <w:r w:rsidR="002F2318" w:rsidRPr="00B27513">
        <w:rPr>
          <w:rFonts w:cs="Arial"/>
        </w:rPr>
        <w:t xml:space="preserve"> for the individual o</w:t>
      </w:r>
      <w:r w:rsidR="00456F59" w:rsidRPr="00B27513">
        <w:rPr>
          <w:rFonts w:cs="Arial"/>
        </w:rPr>
        <w:t xml:space="preserve">utcomes for suggested outcomes-based evidence) </w:t>
      </w:r>
      <w:r w:rsidR="009572BC" w:rsidRPr="00B27513">
        <w:rPr>
          <w:rFonts w:cs="Arial"/>
        </w:rPr>
        <w:t xml:space="preserve">to support </w:t>
      </w:r>
      <w:r w:rsidR="004B3E63" w:rsidRPr="00B27513">
        <w:rPr>
          <w:rFonts w:cs="Arial"/>
        </w:rPr>
        <w:t xml:space="preserve">and confirm </w:t>
      </w:r>
      <w:r w:rsidR="009572BC" w:rsidRPr="00B27513">
        <w:rPr>
          <w:rFonts w:cs="Arial"/>
        </w:rPr>
        <w:t xml:space="preserve">the level </w:t>
      </w:r>
      <w:r w:rsidR="00456F59" w:rsidRPr="00B27513">
        <w:rPr>
          <w:rFonts w:cs="Arial"/>
        </w:rPr>
        <w:t xml:space="preserve">of development. </w:t>
      </w:r>
      <w:r w:rsidR="004B3E63" w:rsidRPr="00B27513">
        <w:rPr>
          <w:rFonts w:cs="Arial"/>
        </w:rPr>
        <w:t xml:space="preserve">For the baseline evaluation HEE would prefer that you </w:t>
      </w:r>
      <w:r w:rsidR="002F2318" w:rsidRPr="00B27513">
        <w:rPr>
          <w:rFonts w:cs="Arial"/>
        </w:rPr>
        <w:t xml:space="preserve">only </w:t>
      </w:r>
      <w:r w:rsidR="004B3E63" w:rsidRPr="00B27513">
        <w:rPr>
          <w:rFonts w:cs="Arial"/>
        </w:rPr>
        <w:t xml:space="preserve">use </w:t>
      </w:r>
      <w:r w:rsidR="002F2318" w:rsidRPr="00B27513">
        <w:rPr>
          <w:rFonts w:cs="Arial"/>
        </w:rPr>
        <w:t xml:space="preserve">the evidence that </w:t>
      </w:r>
      <w:r w:rsidR="004B3E63" w:rsidRPr="00B27513">
        <w:rPr>
          <w:rFonts w:cs="Arial"/>
        </w:rPr>
        <w:t xml:space="preserve">you already have </w:t>
      </w:r>
      <w:r w:rsidR="002F2318" w:rsidRPr="00B27513">
        <w:rPr>
          <w:rFonts w:cs="Arial"/>
        </w:rPr>
        <w:t xml:space="preserve">(i.e. do not create fresh evidence) </w:t>
      </w:r>
      <w:r w:rsidR="004B3E63" w:rsidRPr="00B27513">
        <w:rPr>
          <w:rFonts w:cs="Arial"/>
        </w:rPr>
        <w:t xml:space="preserve">as this will enable a more realistic self-evaluation and highlight areas </w:t>
      </w:r>
      <w:r w:rsidR="00552EC4" w:rsidRPr="00B27513">
        <w:rPr>
          <w:rFonts w:cs="Arial"/>
        </w:rPr>
        <w:t>for</w:t>
      </w:r>
      <w:r w:rsidR="004B3E63" w:rsidRPr="00B27513">
        <w:rPr>
          <w:rFonts w:cs="Arial"/>
        </w:rPr>
        <w:t xml:space="preserve"> improvement.</w:t>
      </w:r>
    </w:p>
    <w:p w14:paraId="28B8AB30" w14:textId="27BE1201" w:rsidR="007D6024" w:rsidRPr="00B27513" w:rsidRDefault="007D6024" w:rsidP="007D6024">
      <w:pPr>
        <w:rPr>
          <w:rFonts w:cs="Arial"/>
        </w:rPr>
      </w:pPr>
    </w:p>
    <w:p w14:paraId="4F6CB565" w14:textId="7B490D30" w:rsidR="007D6024" w:rsidRPr="00B27513" w:rsidRDefault="00456F59" w:rsidP="007D6024">
      <w:pPr>
        <w:rPr>
          <w:rFonts w:cs="Arial"/>
        </w:rPr>
      </w:pPr>
      <w:r w:rsidRPr="00B27513">
        <w:rPr>
          <w:rFonts w:cs="Arial"/>
        </w:rPr>
        <w:t xml:space="preserve">All organisations will supply the following </w:t>
      </w:r>
      <w:r w:rsidR="002F2318" w:rsidRPr="00B27513">
        <w:rPr>
          <w:rFonts w:cs="Arial"/>
        </w:rPr>
        <w:t>key</w:t>
      </w:r>
      <w:r w:rsidRPr="00B27513">
        <w:rPr>
          <w:rFonts w:cs="Arial"/>
        </w:rPr>
        <w:t xml:space="preserve"> evidence:</w:t>
      </w:r>
    </w:p>
    <w:p w14:paraId="68BDFF3D" w14:textId="77777777" w:rsidR="00456F59" w:rsidRPr="00B27513" w:rsidRDefault="00456F59" w:rsidP="007D6024">
      <w:pPr>
        <w:rPr>
          <w:rFonts w:cs="Arial"/>
        </w:rPr>
      </w:pPr>
    </w:p>
    <w:p w14:paraId="0A2E0A60" w14:textId="77777777" w:rsidR="00456F59" w:rsidRPr="00B27513" w:rsidRDefault="00456F59" w:rsidP="002A0844">
      <w:pPr>
        <w:pStyle w:val="ListParagraph"/>
        <w:numPr>
          <w:ilvl w:val="0"/>
          <w:numId w:val="48"/>
        </w:numPr>
        <w:rPr>
          <w:rFonts w:ascii="Arial" w:hAnsi="Arial" w:cs="Arial"/>
          <w:sz w:val="24"/>
          <w:szCs w:val="24"/>
        </w:rPr>
      </w:pPr>
      <w:r w:rsidRPr="00B27513">
        <w:rPr>
          <w:rFonts w:ascii="Arial" w:eastAsia="Arial" w:hAnsi="Arial" w:cs="Arial"/>
          <w:color w:val="000000" w:themeColor="text1"/>
          <w:sz w:val="24"/>
          <w:szCs w:val="24"/>
        </w:rPr>
        <w:t xml:space="preserve">the organisation’s library and knowledge services strategy, </w:t>
      </w:r>
    </w:p>
    <w:p w14:paraId="6AC0063C" w14:textId="6486AEFA" w:rsidR="00456F59" w:rsidRPr="00B27513" w:rsidRDefault="00924E02" w:rsidP="7947E3E8">
      <w:pPr>
        <w:pStyle w:val="ListParagraph"/>
        <w:numPr>
          <w:ilvl w:val="0"/>
          <w:numId w:val="48"/>
        </w:numPr>
        <w:rPr>
          <w:rFonts w:ascii="Arial" w:hAnsi="Arial" w:cs="Arial"/>
          <w:sz w:val="24"/>
          <w:szCs w:val="24"/>
        </w:rPr>
      </w:pPr>
      <w:r>
        <w:rPr>
          <w:rFonts w:ascii="Arial" w:eastAsia="Arial" w:hAnsi="Arial" w:cs="Arial"/>
          <w:color w:val="000000" w:themeColor="text1"/>
          <w:sz w:val="24"/>
          <w:szCs w:val="24"/>
        </w:rPr>
        <w:t xml:space="preserve">the library and knowledge service </w:t>
      </w:r>
      <w:r w:rsidR="7947E3E8" w:rsidRPr="7947E3E8">
        <w:rPr>
          <w:rFonts w:ascii="Arial" w:eastAsia="Arial" w:hAnsi="Arial" w:cs="Arial"/>
          <w:color w:val="000000" w:themeColor="text1"/>
          <w:sz w:val="24"/>
          <w:szCs w:val="24"/>
        </w:rPr>
        <w:t xml:space="preserve">implementation plan for 2019/20 </w:t>
      </w:r>
    </w:p>
    <w:p w14:paraId="69857933" w14:textId="523F3464" w:rsidR="002F2318" w:rsidRPr="00B27513" w:rsidRDefault="00924E02" w:rsidP="002A0844">
      <w:pPr>
        <w:pStyle w:val="ListParagraph"/>
        <w:numPr>
          <w:ilvl w:val="0"/>
          <w:numId w:val="48"/>
        </w:numPr>
        <w:rPr>
          <w:rFonts w:ascii="Arial" w:hAnsi="Arial" w:cs="Arial"/>
          <w:sz w:val="24"/>
          <w:szCs w:val="24"/>
        </w:rPr>
      </w:pPr>
      <w:r>
        <w:rPr>
          <w:rFonts w:ascii="Arial" w:eastAsia="Arial" w:hAnsi="Arial" w:cs="Arial"/>
          <w:color w:val="000000" w:themeColor="text1"/>
          <w:sz w:val="24"/>
          <w:szCs w:val="24"/>
        </w:rPr>
        <w:t xml:space="preserve">The library and knowledge service </w:t>
      </w:r>
      <w:r w:rsidR="00456F59" w:rsidRPr="00B27513">
        <w:rPr>
          <w:rFonts w:ascii="Arial" w:eastAsia="Arial" w:hAnsi="Arial" w:cs="Arial"/>
          <w:color w:val="000000" w:themeColor="text1"/>
          <w:sz w:val="24"/>
          <w:szCs w:val="24"/>
        </w:rPr>
        <w:t>annual report for 2019/20</w:t>
      </w:r>
    </w:p>
    <w:p w14:paraId="5BA2E25A" w14:textId="5FC2DE43" w:rsidR="00456F59" w:rsidRPr="00B27513" w:rsidRDefault="7947E3E8" w:rsidP="7947E3E8">
      <w:pPr>
        <w:pStyle w:val="ListParagraph"/>
        <w:numPr>
          <w:ilvl w:val="0"/>
          <w:numId w:val="48"/>
        </w:numPr>
        <w:rPr>
          <w:rFonts w:ascii="Arial" w:hAnsi="Arial" w:cs="Arial"/>
          <w:color w:val="000000" w:themeColor="text1"/>
          <w:sz w:val="24"/>
          <w:szCs w:val="24"/>
        </w:rPr>
      </w:pPr>
      <w:r w:rsidRPr="7947E3E8">
        <w:rPr>
          <w:rFonts w:ascii="Arial" w:eastAsia="Arial" w:hAnsi="Arial" w:cs="Arial"/>
          <w:sz w:val="24"/>
          <w:szCs w:val="24"/>
        </w:rPr>
        <w:t>copies of Service Level Agreements for library and knowledge service provis</w:t>
      </w:r>
      <w:r w:rsidR="00924E02">
        <w:rPr>
          <w:rFonts w:ascii="Arial" w:eastAsia="Arial" w:hAnsi="Arial" w:cs="Arial"/>
          <w:sz w:val="24"/>
          <w:szCs w:val="24"/>
        </w:rPr>
        <w:t>ion to NHS organisations with a Learning and Devlopment Agreement.</w:t>
      </w:r>
      <w:r w:rsidRPr="7947E3E8">
        <w:rPr>
          <w:rFonts w:ascii="Arial" w:eastAsia="Arial" w:hAnsi="Arial" w:cs="Arial"/>
          <w:sz w:val="24"/>
          <w:szCs w:val="24"/>
        </w:rPr>
        <w:t xml:space="preserve"> </w:t>
      </w:r>
    </w:p>
    <w:p w14:paraId="29AA6A93" w14:textId="1CCD2C90" w:rsidR="004B3E63" w:rsidRPr="00B27513" w:rsidRDefault="004B3E63" w:rsidP="004B3E63">
      <w:pPr>
        <w:rPr>
          <w:rFonts w:cs="Arial"/>
        </w:rPr>
      </w:pPr>
      <w:r w:rsidRPr="00B27513">
        <w:rPr>
          <w:rFonts w:cs="Arial"/>
        </w:rPr>
        <w:t xml:space="preserve">The evidence will, in the majority of cases, cover the previous 12 months (April to March) and be the most current evidence available. For further guidance on range and type of evidence see </w:t>
      </w:r>
      <w:hyperlink w:anchor="_How_do_we" w:history="1">
        <w:r w:rsidRPr="00B27513">
          <w:rPr>
            <w:rStyle w:val="Hyperlink"/>
            <w:rFonts w:cs="Arial"/>
          </w:rPr>
          <w:t>How do we know? Gathering evidence</w:t>
        </w:r>
      </w:hyperlink>
    </w:p>
    <w:p w14:paraId="0C1450E6" w14:textId="3FDE127D" w:rsidR="004B3E63" w:rsidRPr="00B27513" w:rsidRDefault="004B3E63" w:rsidP="004B3E63">
      <w:pPr>
        <w:rPr>
          <w:rFonts w:eastAsia="Calibri" w:cs="Arial"/>
        </w:rPr>
      </w:pPr>
    </w:p>
    <w:p w14:paraId="310F3BF8" w14:textId="77777777" w:rsidR="00552EC4" w:rsidRPr="00B27513" w:rsidRDefault="004B3E63" w:rsidP="007D6024">
      <w:pPr>
        <w:rPr>
          <w:rFonts w:cs="Arial"/>
        </w:rPr>
      </w:pPr>
      <w:r w:rsidRPr="00B27513">
        <w:rPr>
          <w:rFonts w:cs="Arial"/>
        </w:rPr>
        <w:t xml:space="preserve">See </w:t>
      </w:r>
      <w:hyperlink w:anchor="_What_are_the" w:history="1">
        <w:r w:rsidRPr="00B27513">
          <w:rPr>
            <w:rStyle w:val="Hyperlink"/>
            <w:rFonts w:cs="Arial"/>
          </w:rPr>
          <w:t>What are the validators looking for?</w:t>
        </w:r>
      </w:hyperlink>
      <w:r w:rsidRPr="00B27513">
        <w:rPr>
          <w:rFonts w:cs="Arial"/>
        </w:rPr>
        <w:t xml:space="preserve"> </w:t>
      </w:r>
      <w:r w:rsidR="00552EC4" w:rsidRPr="00B27513">
        <w:rPr>
          <w:rFonts w:cs="Arial"/>
        </w:rPr>
        <w:t xml:space="preserve"> for information on what constitutes quality evidence. </w:t>
      </w:r>
    </w:p>
    <w:bookmarkEnd w:id="45"/>
    <w:p w14:paraId="0FD4EBA1" w14:textId="14B18FFD" w:rsidR="00300455" w:rsidRPr="00B27513" w:rsidRDefault="00300455" w:rsidP="0082464F">
      <w:pPr>
        <w:rPr>
          <w:rFonts w:cs="Arial"/>
        </w:rPr>
      </w:pPr>
    </w:p>
    <w:p w14:paraId="36D41325" w14:textId="086391CB" w:rsidR="0082464F" w:rsidRPr="00B27513" w:rsidRDefault="0082464F" w:rsidP="00552EC4">
      <w:pPr>
        <w:pStyle w:val="Heading3"/>
        <w:rPr>
          <w:rFonts w:cs="Arial"/>
        </w:rPr>
      </w:pPr>
      <w:bookmarkStart w:id="49" w:name="_Toc4770338"/>
      <w:bookmarkStart w:id="50" w:name="_Toc8312261"/>
      <w:r w:rsidRPr="00B27513">
        <w:rPr>
          <w:rFonts w:cs="Arial"/>
        </w:rPr>
        <w:t xml:space="preserve">Evaluate evidence and </w:t>
      </w:r>
      <w:bookmarkEnd w:id="49"/>
      <w:r w:rsidRPr="00B27513">
        <w:rPr>
          <w:rFonts w:cs="Arial"/>
        </w:rPr>
        <w:t>decide level of development</w:t>
      </w:r>
      <w:bookmarkEnd w:id="50"/>
    </w:p>
    <w:p w14:paraId="4263CEFE" w14:textId="35B6906B" w:rsidR="0082464F" w:rsidRPr="00B27513" w:rsidRDefault="0082464F" w:rsidP="0082464F">
      <w:pPr>
        <w:rPr>
          <w:rFonts w:cs="Arial"/>
        </w:rPr>
      </w:pPr>
      <w:r w:rsidRPr="00B27513">
        <w:rPr>
          <w:rFonts w:cs="Arial"/>
        </w:rPr>
        <w:t xml:space="preserve">When the evidence gathering stage is completed, (this may however be an ongoing process if the self-evaluation process is truly embedded in library and knowledge service planning) the drafting of the self-evaluation report should take place, using the </w:t>
      </w:r>
      <w:r w:rsidRPr="00B27513">
        <w:rPr>
          <w:rFonts w:cs="Arial"/>
          <w:i/>
        </w:rPr>
        <w:t xml:space="preserve">Quality and Improvement Self-Evaluation </w:t>
      </w:r>
      <w:r w:rsidR="00D7153A" w:rsidRPr="00B27513">
        <w:rPr>
          <w:rFonts w:cs="Arial"/>
          <w:i/>
        </w:rPr>
        <w:t xml:space="preserve">and Evidence </w:t>
      </w:r>
      <w:r w:rsidRPr="00B27513">
        <w:rPr>
          <w:rFonts w:cs="Arial"/>
          <w:i/>
        </w:rPr>
        <w:t>Report</w:t>
      </w:r>
      <w:r w:rsidRPr="00B27513">
        <w:rPr>
          <w:rFonts w:cs="Arial"/>
        </w:rPr>
        <w:t xml:space="preserve"> template to draw everything together.</w:t>
      </w:r>
      <w:r w:rsidR="00552EC4" w:rsidRPr="00B27513">
        <w:rPr>
          <w:rFonts w:cs="Arial"/>
        </w:rPr>
        <w:t xml:space="preserve"> The report </w:t>
      </w:r>
      <w:r w:rsidR="007C2725" w:rsidRPr="00B27513">
        <w:rPr>
          <w:rFonts w:cs="Arial"/>
        </w:rPr>
        <w:t xml:space="preserve">narrative </w:t>
      </w:r>
      <w:r w:rsidR="00552EC4" w:rsidRPr="00B27513">
        <w:rPr>
          <w:rFonts w:cs="Arial"/>
        </w:rPr>
        <w:t xml:space="preserve">aims to document current levels of </w:t>
      </w:r>
      <w:r w:rsidR="007C2725" w:rsidRPr="00B27513">
        <w:rPr>
          <w:rFonts w:cs="Arial"/>
        </w:rPr>
        <w:t xml:space="preserve">development; recognise key strengths and </w:t>
      </w:r>
      <w:r w:rsidR="00552EC4" w:rsidRPr="00B27513">
        <w:rPr>
          <w:rFonts w:cs="Arial"/>
        </w:rPr>
        <w:t xml:space="preserve">identify where </w:t>
      </w:r>
      <w:r w:rsidR="007C2725" w:rsidRPr="00B27513">
        <w:rPr>
          <w:rFonts w:cs="Arial"/>
        </w:rPr>
        <w:t xml:space="preserve">improvements can be made. </w:t>
      </w:r>
      <w:r w:rsidRPr="00B27513">
        <w:rPr>
          <w:rFonts w:cs="Arial"/>
        </w:rPr>
        <w:t xml:space="preserve">The </w:t>
      </w:r>
      <w:r w:rsidR="00552EC4" w:rsidRPr="00B27513">
        <w:rPr>
          <w:rFonts w:cs="Arial"/>
        </w:rPr>
        <w:t>library and knowledge specialists</w:t>
      </w:r>
      <w:r w:rsidRPr="00B27513">
        <w:rPr>
          <w:rFonts w:cs="Arial"/>
        </w:rPr>
        <w:t xml:space="preserve"> should review the initial self-evaluation and consider, in the light of all the evidence and taking into account the level indicators, at what level they </w:t>
      </w:r>
      <w:r w:rsidR="007C2725" w:rsidRPr="00B27513">
        <w:rPr>
          <w:rFonts w:cs="Arial"/>
        </w:rPr>
        <w:t xml:space="preserve">can evidence their performance. </w:t>
      </w:r>
    </w:p>
    <w:p w14:paraId="0A08B507" w14:textId="77777777" w:rsidR="0082464F" w:rsidRPr="00B27513" w:rsidRDefault="0082464F" w:rsidP="0082464F">
      <w:pPr>
        <w:rPr>
          <w:rFonts w:cs="Arial"/>
        </w:rPr>
      </w:pPr>
    </w:p>
    <w:p w14:paraId="05D74439" w14:textId="14AE3412" w:rsidR="0082464F" w:rsidRPr="00B27513" w:rsidRDefault="0082464F" w:rsidP="0082464F">
      <w:pPr>
        <w:rPr>
          <w:rFonts w:cs="Arial"/>
        </w:rPr>
      </w:pPr>
      <w:r w:rsidRPr="00B27513">
        <w:rPr>
          <w:rFonts w:cs="Arial"/>
        </w:rPr>
        <w:t xml:space="preserve">It is important </w:t>
      </w:r>
      <w:r w:rsidR="007C2725" w:rsidRPr="00B27513">
        <w:rPr>
          <w:rFonts w:cs="Arial"/>
        </w:rPr>
        <w:t xml:space="preserve">to </w:t>
      </w:r>
      <w:r w:rsidRPr="00B27513">
        <w:rPr>
          <w:rFonts w:cs="Arial"/>
        </w:rPr>
        <w:t>engage any members of the library and knowledge team who have not been involved in the evaluation process as the information is refined and reconsidered.</w:t>
      </w:r>
    </w:p>
    <w:p w14:paraId="66204FF1" w14:textId="77777777" w:rsidR="00300455" w:rsidRPr="00B27513" w:rsidRDefault="00300455" w:rsidP="00300455">
      <w:pPr>
        <w:rPr>
          <w:rFonts w:cs="Arial"/>
        </w:rPr>
      </w:pPr>
    </w:p>
    <w:p w14:paraId="47275F75" w14:textId="77777777" w:rsidR="007E0289" w:rsidRDefault="007E0289" w:rsidP="007C2725">
      <w:pPr>
        <w:pStyle w:val="Heading3"/>
        <w:rPr>
          <w:rFonts w:cs="Arial"/>
        </w:rPr>
      </w:pPr>
      <w:bookmarkStart w:id="51" w:name="_Toc8312262"/>
      <w:bookmarkStart w:id="52" w:name="_Toc296096374"/>
      <w:bookmarkStart w:id="53" w:name="_Toc295211721"/>
      <w:bookmarkStart w:id="54" w:name="_Toc4770340"/>
      <w:bookmarkStart w:id="55" w:name="ImprovePlanning"/>
      <w:r>
        <w:rPr>
          <w:rFonts w:cs="Arial"/>
        </w:rPr>
        <w:t>Sharing good practice and key strengths</w:t>
      </w:r>
      <w:bookmarkEnd w:id="51"/>
    </w:p>
    <w:p w14:paraId="0FB3BB39" w14:textId="07747937" w:rsidR="008B3C5B" w:rsidRDefault="008B3C5B" w:rsidP="008B3C5B">
      <w:pPr>
        <w:rPr>
          <w:rFonts w:eastAsia="Times New Roman" w:cs="Arial"/>
          <w:szCs w:val="18"/>
          <w:lang w:eastAsia="en-GB"/>
        </w:rPr>
      </w:pPr>
      <w:r w:rsidRPr="008B3C5B">
        <w:rPr>
          <w:rFonts w:eastAsia="Times New Roman" w:cs="Arial"/>
          <w:szCs w:val="18"/>
          <w:lang w:eastAsia="en-GB"/>
        </w:rPr>
        <w:t xml:space="preserve">One of the key benefits of, and </w:t>
      </w:r>
      <w:r w:rsidR="00543F96">
        <w:rPr>
          <w:rFonts w:eastAsia="Times New Roman" w:cs="Arial"/>
          <w:szCs w:val="18"/>
          <w:lang w:eastAsia="en-GB"/>
        </w:rPr>
        <w:t xml:space="preserve">an </w:t>
      </w:r>
      <w:r w:rsidRPr="008B3C5B">
        <w:rPr>
          <w:rFonts w:eastAsia="Times New Roman" w:cs="Arial"/>
          <w:szCs w:val="18"/>
          <w:lang w:eastAsia="en-GB"/>
        </w:rPr>
        <w:t xml:space="preserve">important </w:t>
      </w:r>
      <w:r w:rsidR="00543F96">
        <w:rPr>
          <w:rFonts w:eastAsia="Times New Roman" w:cs="Arial"/>
          <w:szCs w:val="18"/>
          <w:lang w:eastAsia="en-GB"/>
        </w:rPr>
        <w:t xml:space="preserve">potential </w:t>
      </w:r>
      <w:r w:rsidRPr="008B3C5B">
        <w:rPr>
          <w:rFonts w:eastAsia="Times New Roman" w:cs="Arial"/>
          <w:szCs w:val="18"/>
          <w:lang w:eastAsia="en-GB"/>
        </w:rPr>
        <w:t>outcome</w:t>
      </w:r>
      <w:r>
        <w:rPr>
          <w:rFonts w:eastAsia="Times New Roman" w:cs="Arial"/>
          <w:szCs w:val="18"/>
          <w:lang w:eastAsia="en-GB"/>
        </w:rPr>
        <w:t>,</w:t>
      </w:r>
      <w:r w:rsidRPr="008B3C5B">
        <w:rPr>
          <w:rFonts w:eastAsia="Times New Roman" w:cs="Arial"/>
          <w:szCs w:val="18"/>
          <w:lang w:eastAsia="en-GB"/>
        </w:rPr>
        <w:t xml:space="preserve"> from the </w:t>
      </w:r>
      <w:r w:rsidRPr="008B3C5B">
        <w:rPr>
          <w:rFonts w:eastAsia="Times New Roman" w:cs="Arial"/>
          <w:i/>
          <w:szCs w:val="18"/>
          <w:lang w:eastAsia="en-GB"/>
        </w:rPr>
        <w:t>Outcomes Framework</w:t>
      </w:r>
      <w:r>
        <w:rPr>
          <w:rFonts w:eastAsia="Times New Roman" w:cs="Arial"/>
          <w:i/>
          <w:szCs w:val="18"/>
          <w:lang w:eastAsia="en-GB"/>
        </w:rPr>
        <w:t xml:space="preserve"> </w:t>
      </w:r>
      <w:r w:rsidRPr="008B3C5B">
        <w:rPr>
          <w:rFonts w:eastAsia="Times New Roman" w:cs="Arial"/>
          <w:szCs w:val="18"/>
          <w:lang w:eastAsia="en-GB"/>
        </w:rPr>
        <w:t xml:space="preserve">is the sharing of good practice about what works well in </w:t>
      </w:r>
      <w:r>
        <w:rPr>
          <w:rFonts w:eastAsia="Times New Roman" w:cs="Arial"/>
          <w:szCs w:val="18"/>
          <w:lang w:eastAsia="en-GB"/>
        </w:rPr>
        <w:t>healthcare library and knowledge services</w:t>
      </w:r>
      <w:r w:rsidRPr="008B3C5B">
        <w:rPr>
          <w:rFonts w:eastAsia="Times New Roman" w:cs="Arial"/>
          <w:szCs w:val="18"/>
          <w:lang w:eastAsia="en-GB"/>
        </w:rPr>
        <w:t xml:space="preserve">. </w:t>
      </w:r>
      <w:r w:rsidR="007A11C2">
        <w:rPr>
          <w:rFonts w:eastAsia="Times New Roman" w:cs="Arial"/>
          <w:szCs w:val="18"/>
          <w:lang w:eastAsia="en-GB"/>
        </w:rPr>
        <w:t xml:space="preserve">While undertaking </w:t>
      </w:r>
      <w:r w:rsidRPr="008B3C5B">
        <w:rPr>
          <w:rFonts w:eastAsia="Times New Roman" w:cs="Arial"/>
          <w:szCs w:val="18"/>
          <w:lang w:eastAsia="en-GB"/>
        </w:rPr>
        <w:t>the self-evaluation process</w:t>
      </w:r>
      <w:r w:rsidR="007A11C2">
        <w:rPr>
          <w:rFonts w:eastAsia="Times New Roman" w:cs="Arial"/>
          <w:szCs w:val="18"/>
          <w:lang w:eastAsia="en-GB"/>
        </w:rPr>
        <w:t xml:space="preserve"> we ask</w:t>
      </w:r>
      <w:r w:rsidRPr="008B3C5B">
        <w:rPr>
          <w:rFonts w:eastAsia="Times New Roman" w:cs="Arial"/>
          <w:szCs w:val="18"/>
          <w:lang w:eastAsia="en-GB"/>
        </w:rPr>
        <w:t xml:space="preserve"> </w:t>
      </w:r>
      <w:r w:rsidR="007B359A" w:rsidRPr="008B3C5B">
        <w:rPr>
          <w:rFonts w:eastAsia="Times New Roman" w:cs="Arial"/>
          <w:szCs w:val="18"/>
          <w:lang w:eastAsia="en-GB"/>
        </w:rPr>
        <w:t xml:space="preserve">library </w:t>
      </w:r>
      <w:r w:rsidR="007B359A">
        <w:rPr>
          <w:rFonts w:eastAsia="Times New Roman" w:cs="Arial"/>
          <w:szCs w:val="18"/>
          <w:lang w:eastAsia="en-GB"/>
        </w:rPr>
        <w:t xml:space="preserve">and knowledge </w:t>
      </w:r>
      <w:r w:rsidR="007B359A" w:rsidRPr="008B3C5B">
        <w:rPr>
          <w:rFonts w:eastAsia="Times New Roman" w:cs="Arial"/>
          <w:szCs w:val="18"/>
          <w:lang w:eastAsia="en-GB"/>
        </w:rPr>
        <w:t>s</w:t>
      </w:r>
      <w:r w:rsidR="007B359A">
        <w:rPr>
          <w:rFonts w:eastAsia="Times New Roman" w:cs="Arial"/>
          <w:szCs w:val="18"/>
          <w:lang w:eastAsia="en-GB"/>
        </w:rPr>
        <w:t>pecialists</w:t>
      </w:r>
      <w:r w:rsidR="007B359A" w:rsidRPr="008B3C5B">
        <w:rPr>
          <w:rFonts w:eastAsia="Times New Roman" w:cs="Arial"/>
          <w:szCs w:val="18"/>
          <w:lang w:eastAsia="en-GB"/>
        </w:rPr>
        <w:t xml:space="preserve"> </w:t>
      </w:r>
      <w:r w:rsidR="007B359A">
        <w:rPr>
          <w:rFonts w:eastAsia="Times New Roman" w:cs="Arial"/>
          <w:szCs w:val="18"/>
          <w:lang w:eastAsia="en-GB"/>
        </w:rPr>
        <w:t xml:space="preserve">to </w:t>
      </w:r>
      <w:r w:rsidR="007A11C2">
        <w:rPr>
          <w:rFonts w:eastAsia="Times New Roman" w:cs="Arial"/>
          <w:szCs w:val="18"/>
          <w:lang w:eastAsia="en-GB"/>
        </w:rPr>
        <w:t>extract</w:t>
      </w:r>
      <w:r w:rsidRPr="008B3C5B">
        <w:rPr>
          <w:rFonts w:eastAsia="Times New Roman" w:cs="Arial"/>
          <w:szCs w:val="18"/>
          <w:lang w:eastAsia="en-GB"/>
        </w:rPr>
        <w:t xml:space="preserve"> examples of good practice</w:t>
      </w:r>
      <w:r w:rsidR="007B359A">
        <w:rPr>
          <w:rFonts w:eastAsia="Times New Roman" w:cs="Arial"/>
          <w:szCs w:val="18"/>
          <w:lang w:eastAsia="en-GB"/>
        </w:rPr>
        <w:t xml:space="preserve"> </w:t>
      </w:r>
      <w:r w:rsidR="007A11C2">
        <w:rPr>
          <w:rFonts w:eastAsia="Times New Roman" w:cs="Arial"/>
          <w:szCs w:val="18"/>
          <w:lang w:eastAsia="en-GB"/>
        </w:rPr>
        <w:t xml:space="preserve">in their services. This will allow good practice to be captured and </w:t>
      </w:r>
      <w:r w:rsidRPr="008B3C5B">
        <w:rPr>
          <w:rFonts w:eastAsia="Times New Roman" w:cs="Arial"/>
          <w:szCs w:val="18"/>
          <w:lang w:eastAsia="en-GB"/>
        </w:rPr>
        <w:t xml:space="preserve">selected by </w:t>
      </w:r>
      <w:r>
        <w:rPr>
          <w:rFonts w:eastAsia="Times New Roman" w:cs="Arial"/>
          <w:szCs w:val="18"/>
          <w:lang w:eastAsia="en-GB"/>
        </w:rPr>
        <w:t>the validators</w:t>
      </w:r>
      <w:r w:rsidRPr="008B3C5B">
        <w:rPr>
          <w:rFonts w:eastAsia="Times New Roman" w:cs="Arial"/>
          <w:szCs w:val="18"/>
          <w:lang w:eastAsia="en-GB"/>
        </w:rPr>
        <w:t xml:space="preserve"> </w:t>
      </w:r>
      <w:r w:rsidR="007A11C2">
        <w:rPr>
          <w:rFonts w:eastAsia="Times New Roman" w:cs="Arial"/>
          <w:szCs w:val="18"/>
          <w:lang w:eastAsia="en-GB"/>
        </w:rPr>
        <w:t>for</w:t>
      </w:r>
      <w:r w:rsidRPr="008B3C5B">
        <w:rPr>
          <w:rFonts w:eastAsia="Times New Roman" w:cs="Arial"/>
          <w:szCs w:val="18"/>
          <w:lang w:eastAsia="en-GB"/>
        </w:rPr>
        <w:t xml:space="preserve"> </w:t>
      </w:r>
      <w:r w:rsidR="007A11C2">
        <w:rPr>
          <w:rFonts w:eastAsia="Times New Roman" w:cs="Arial"/>
          <w:szCs w:val="18"/>
          <w:lang w:eastAsia="en-GB"/>
        </w:rPr>
        <w:t>wider sharing</w:t>
      </w:r>
      <w:r w:rsidRPr="008B3C5B">
        <w:rPr>
          <w:rFonts w:eastAsia="Times New Roman" w:cs="Arial"/>
          <w:szCs w:val="18"/>
          <w:lang w:eastAsia="en-GB"/>
        </w:rPr>
        <w:t xml:space="preserve">. </w:t>
      </w:r>
    </w:p>
    <w:p w14:paraId="56AA1633" w14:textId="77777777" w:rsidR="008B3C5B" w:rsidRDefault="008B3C5B" w:rsidP="008B3C5B">
      <w:pPr>
        <w:pStyle w:val="Heading3"/>
        <w:spacing w:after="0" w:afterAutospacing="0"/>
        <w:rPr>
          <w:rFonts w:cs="Arial"/>
        </w:rPr>
      </w:pPr>
    </w:p>
    <w:p w14:paraId="1B5BA082" w14:textId="0A2E198D" w:rsidR="00300455" w:rsidRPr="00B27513" w:rsidRDefault="008B3C5B" w:rsidP="007C2725">
      <w:pPr>
        <w:pStyle w:val="Heading3"/>
        <w:rPr>
          <w:rFonts w:cs="Arial"/>
        </w:rPr>
      </w:pPr>
      <w:bookmarkStart w:id="56" w:name="_Toc8312263"/>
      <w:r>
        <w:rPr>
          <w:rFonts w:cs="Arial"/>
        </w:rPr>
        <w:t>I</w:t>
      </w:r>
      <w:r w:rsidR="00300455" w:rsidRPr="00B27513">
        <w:rPr>
          <w:rFonts w:cs="Arial"/>
        </w:rPr>
        <w:t>mprovement planning</w:t>
      </w:r>
      <w:bookmarkEnd w:id="52"/>
      <w:bookmarkEnd w:id="53"/>
      <w:bookmarkEnd w:id="54"/>
      <w:bookmarkEnd w:id="56"/>
    </w:p>
    <w:bookmarkEnd w:id="55"/>
    <w:p w14:paraId="19C35C88" w14:textId="77777777" w:rsidR="00300455" w:rsidRPr="00B27513" w:rsidRDefault="00300455" w:rsidP="00300455">
      <w:pPr>
        <w:rPr>
          <w:rFonts w:cs="Arial"/>
        </w:rPr>
      </w:pPr>
      <w:r w:rsidRPr="00B27513">
        <w:rPr>
          <w:rFonts w:cs="Arial"/>
        </w:rPr>
        <w:t>Once the narrative for the self-evaluation report has been completed and the evidence has been embedded in the report then it is time to consider what improvements could be made to the library and knowledge service</w:t>
      </w:r>
      <w:r w:rsidR="00073144" w:rsidRPr="00B27513">
        <w:rPr>
          <w:rFonts w:cs="Arial"/>
        </w:rPr>
        <w:t>.</w:t>
      </w:r>
    </w:p>
    <w:p w14:paraId="02F2C34E" w14:textId="77777777" w:rsidR="00073144" w:rsidRPr="00B27513" w:rsidRDefault="00073144" w:rsidP="00300455">
      <w:pPr>
        <w:rPr>
          <w:rFonts w:cs="Arial"/>
        </w:rPr>
      </w:pPr>
    </w:p>
    <w:p w14:paraId="32570FBA" w14:textId="2EECF482" w:rsidR="00300455" w:rsidRPr="00B27513" w:rsidRDefault="00300455" w:rsidP="00300455">
      <w:pPr>
        <w:rPr>
          <w:rFonts w:cs="Arial"/>
        </w:rPr>
      </w:pPr>
      <w:r w:rsidRPr="00B27513">
        <w:rPr>
          <w:rFonts w:cs="Arial"/>
        </w:rPr>
        <w:t xml:space="preserve">The </w:t>
      </w:r>
      <w:r w:rsidRPr="00B27513">
        <w:rPr>
          <w:rFonts w:cs="Arial"/>
          <w:i/>
        </w:rPr>
        <w:t xml:space="preserve">Improvement </w:t>
      </w:r>
      <w:r w:rsidR="00D7153A" w:rsidRPr="00B27513">
        <w:rPr>
          <w:rFonts w:cs="Arial"/>
          <w:i/>
        </w:rPr>
        <w:t>P</w:t>
      </w:r>
      <w:r w:rsidRPr="00B27513">
        <w:rPr>
          <w:rFonts w:cs="Arial"/>
          <w:i/>
        </w:rPr>
        <w:t xml:space="preserve">lanning </w:t>
      </w:r>
      <w:r w:rsidR="00D7153A" w:rsidRPr="00B27513">
        <w:rPr>
          <w:rFonts w:cs="Arial"/>
          <w:i/>
        </w:rPr>
        <w:t>W</w:t>
      </w:r>
      <w:r w:rsidRPr="00B27513">
        <w:rPr>
          <w:rFonts w:cs="Arial"/>
          <w:i/>
        </w:rPr>
        <w:t xml:space="preserve">orksheet </w:t>
      </w:r>
      <w:r w:rsidRPr="00B27513">
        <w:rPr>
          <w:rFonts w:cs="Arial"/>
        </w:rPr>
        <w:t>(</w:t>
      </w:r>
      <w:r w:rsidR="000D24FD" w:rsidRPr="00B27513">
        <w:rPr>
          <w:rFonts w:cs="Arial"/>
        </w:rPr>
        <w:t xml:space="preserve">see </w:t>
      </w:r>
      <w:hyperlink w:anchor="_Appendix_2:_Improvement" w:history="1">
        <w:r w:rsidR="000D24FD" w:rsidRPr="00B27513">
          <w:rPr>
            <w:rStyle w:val="Hyperlink"/>
            <w:rFonts w:cs="Arial"/>
          </w:rPr>
          <w:t>Appendix 2</w:t>
        </w:r>
      </w:hyperlink>
      <w:r w:rsidR="000D24FD" w:rsidRPr="00B27513">
        <w:rPr>
          <w:rFonts w:cs="Arial"/>
        </w:rPr>
        <w:t xml:space="preserve">) , </w:t>
      </w:r>
      <w:r w:rsidRPr="00B27513">
        <w:rPr>
          <w:rFonts w:cs="Arial"/>
        </w:rPr>
        <w:t xml:space="preserve">available in the </w:t>
      </w:r>
      <w:hyperlink r:id="rId16" w:history="1">
        <w:r w:rsidRPr="00B27513">
          <w:rPr>
            <w:rStyle w:val="Hyperlink"/>
            <w:rFonts w:cs="Arial"/>
          </w:rPr>
          <w:t>Toolkit</w:t>
        </w:r>
      </w:hyperlink>
      <w:r w:rsidR="000D24FD" w:rsidRPr="00B27513">
        <w:rPr>
          <w:rFonts w:cs="Arial"/>
        </w:rPr>
        <w:t>,</w:t>
      </w:r>
      <w:r w:rsidRPr="00B27513">
        <w:rPr>
          <w:rFonts w:cs="Arial"/>
        </w:rPr>
        <w:t xml:space="preserve"> can be used to develop improvement ideas and rank them in order of priority</w:t>
      </w:r>
      <w:r w:rsidR="00C172D8" w:rsidRPr="00B27513">
        <w:rPr>
          <w:rFonts w:cs="Arial"/>
        </w:rPr>
        <w:t>:</w:t>
      </w:r>
    </w:p>
    <w:p w14:paraId="110EEF9C" w14:textId="77777777" w:rsidR="00FE1F79" w:rsidRPr="00B27513" w:rsidRDefault="00FE1F79" w:rsidP="00300455">
      <w:pPr>
        <w:rPr>
          <w:rFonts w:cs="Arial"/>
        </w:rPr>
      </w:pPr>
    </w:p>
    <w:p w14:paraId="25E324CB" w14:textId="77777777" w:rsidR="00300455" w:rsidRPr="00B27513" w:rsidRDefault="00300455" w:rsidP="00C172D8">
      <w:pPr>
        <w:pStyle w:val="ListParagraph"/>
        <w:numPr>
          <w:ilvl w:val="0"/>
          <w:numId w:val="55"/>
        </w:numPr>
        <w:spacing w:after="0"/>
        <w:rPr>
          <w:rFonts w:ascii="Arial" w:hAnsi="Arial" w:cs="Arial"/>
          <w:sz w:val="24"/>
        </w:rPr>
      </w:pPr>
      <w:r w:rsidRPr="00B27513">
        <w:rPr>
          <w:rFonts w:ascii="Arial" w:hAnsi="Arial" w:cs="Arial"/>
          <w:sz w:val="24"/>
        </w:rPr>
        <w:t>Start with the list of opportunities for improvement identified during the self-evaluation, and then group them according to themes, or similarities in likely action steps.</w:t>
      </w:r>
    </w:p>
    <w:p w14:paraId="4A557997" w14:textId="39A2C2EE" w:rsidR="00300455" w:rsidRPr="00B27513" w:rsidRDefault="00300455" w:rsidP="00C172D8">
      <w:pPr>
        <w:pStyle w:val="ListParagraph"/>
        <w:numPr>
          <w:ilvl w:val="0"/>
          <w:numId w:val="55"/>
        </w:numPr>
        <w:spacing w:after="0"/>
        <w:rPr>
          <w:rFonts w:ascii="Arial" w:hAnsi="Arial" w:cs="Arial"/>
          <w:sz w:val="24"/>
        </w:rPr>
      </w:pPr>
      <w:r w:rsidRPr="00B27513">
        <w:rPr>
          <w:rFonts w:ascii="Arial" w:hAnsi="Arial" w:cs="Arial"/>
          <w:sz w:val="24"/>
        </w:rPr>
        <w:t xml:space="preserve">For each opportunity, consider alternative strategies for the improvement outcome that is being sought, i.e. the general approaches you could use to create the improvement. </w:t>
      </w:r>
    </w:p>
    <w:p w14:paraId="03650538" w14:textId="77777777" w:rsidR="00300455" w:rsidRPr="00B27513" w:rsidRDefault="00300455" w:rsidP="00C172D8">
      <w:pPr>
        <w:pStyle w:val="ListParagraph"/>
        <w:numPr>
          <w:ilvl w:val="0"/>
          <w:numId w:val="55"/>
        </w:numPr>
        <w:spacing w:after="0"/>
        <w:rPr>
          <w:rFonts w:ascii="Arial" w:hAnsi="Arial" w:cs="Arial"/>
          <w:sz w:val="24"/>
        </w:rPr>
      </w:pPr>
      <w:r w:rsidRPr="00B27513">
        <w:rPr>
          <w:rFonts w:ascii="Arial" w:hAnsi="Arial" w:cs="Arial"/>
          <w:sz w:val="24"/>
        </w:rPr>
        <w:t>Once the alternative strategies have been written onto the worksheet, score them using the criteria on the worksheet: impact, cost, time, and difficulty.</w:t>
      </w:r>
    </w:p>
    <w:p w14:paraId="0C5C6EDA" w14:textId="77777777" w:rsidR="00C172D8" w:rsidRPr="00B27513" w:rsidRDefault="00300455" w:rsidP="00C172D8">
      <w:pPr>
        <w:pStyle w:val="ListParagraph"/>
        <w:numPr>
          <w:ilvl w:val="0"/>
          <w:numId w:val="55"/>
        </w:numPr>
        <w:spacing w:after="0"/>
        <w:rPr>
          <w:rFonts w:ascii="Arial" w:hAnsi="Arial" w:cs="Arial"/>
          <w:sz w:val="24"/>
        </w:rPr>
      </w:pPr>
      <w:r w:rsidRPr="00B27513">
        <w:rPr>
          <w:rFonts w:ascii="Arial" w:hAnsi="Arial" w:cs="Arial"/>
          <w:sz w:val="24"/>
        </w:rPr>
        <w:t xml:space="preserve">Use this to set the priorities for your action plan. </w:t>
      </w:r>
    </w:p>
    <w:p w14:paraId="5D3BD239" w14:textId="51156827" w:rsidR="00300455" w:rsidRPr="00B27513" w:rsidRDefault="00300455" w:rsidP="00C172D8">
      <w:pPr>
        <w:pStyle w:val="ListParagraph"/>
        <w:numPr>
          <w:ilvl w:val="0"/>
          <w:numId w:val="55"/>
        </w:numPr>
        <w:spacing w:after="0"/>
        <w:rPr>
          <w:rFonts w:ascii="Arial" w:hAnsi="Arial" w:cs="Arial"/>
          <w:sz w:val="24"/>
        </w:rPr>
      </w:pPr>
      <w:r w:rsidRPr="00B27513">
        <w:rPr>
          <w:rFonts w:ascii="Arial" w:hAnsi="Arial" w:cs="Arial"/>
          <w:sz w:val="24"/>
        </w:rPr>
        <w:t>Review the results and make sure they make practical sense, e.g. a low-scoring but very important strategy might still be retained if a way can be seen to achieve it.</w:t>
      </w:r>
    </w:p>
    <w:p w14:paraId="3C0E3253" w14:textId="7EB943B9" w:rsidR="00300455" w:rsidRPr="00B27513" w:rsidRDefault="00300455" w:rsidP="00C172D8">
      <w:pPr>
        <w:pStyle w:val="ListParagraph"/>
        <w:numPr>
          <w:ilvl w:val="0"/>
          <w:numId w:val="55"/>
        </w:numPr>
        <w:spacing w:after="0"/>
        <w:rPr>
          <w:rFonts w:ascii="Arial" w:hAnsi="Arial" w:cs="Arial"/>
          <w:sz w:val="24"/>
        </w:rPr>
      </w:pPr>
      <w:r w:rsidRPr="00B27513">
        <w:rPr>
          <w:rFonts w:ascii="Arial" w:hAnsi="Arial" w:cs="Arial"/>
          <w:sz w:val="24"/>
        </w:rPr>
        <w:t xml:space="preserve">Make a final choice of </w:t>
      </w:r>
      <w:r w:rsidR="002A0844" w:rsidRPr="00B27513">
        <w:rPr>
          <w:rFonts w:ascii="Arial" w:hAnsi="Arial" w:cs="Arial"/>
          <w:sz w:val="24"/>
        </w:rPr>
        <w:t xml:space="preserve">which improvements you wish to make and the </w:t>
      </w:r>
      <w:r w:rsidRPr="00B27513">
        <w:rPr>
          <w:rFonts w:ascii="Arial" w:hAnsi="Arial" w:cs="Arial"/>
          <w:sz w:val="24"/>
        </w:rPr>
        <w:t xml:space="preserve">improvement implementation strategies </w:t>
      </w:r>
      <w:r w:rsidR="002A0844" w:rsidRPr="00B27513">
        <w:rPr>
          <w:rFonts w:ascii="Arial" w:hAnsi="Arial" w:cs="Arial"/>
          <w:sz w:val="24"/>
        </w:rPr>
        <w:t xml:space="preserve">you plan to undertake </w:t>
      </w:r>
      <w:r w:rsidRPr="00B27513">
        <w:rPr>
          <w:rFonts w:ascii="Arial" w:hAnsi="Arial" w:cs="Arial"/>
          <w:sz w:val="24"/>
        </w:rPr>
        <w:t>and then develop action plans with enough detail to begin implementation.</w:t>
      </w:r>
    </w:p>
    <w:p w14:paraId="59D8C84D" w14:textId="77777777" w:rsidR="00FE1F79" w:rsidRPr="00B27513" w:rsidRDefault="00FE1F79" w:rsidP="00300455">
      <w:pPr>
        <w:rPr>
          <w:rFonts w:cs="Arial"/>
        </w:rPr>
      </w:pPr>
    </w:p>
    <w:p w14:paraId="632FF9ED" w14:textId="098081A0" w:rsidR="00300455" w:rsidRPr="00B27513" w:rsidRDefault="00300455" w:rsidP="00300455">
      <w:pPr>
        <w:rPr>
          <w:rFonts w:cs="Arial"/>
        </w:rPr>
      </w:pPr>
      <w:r w:rsidRPr="00B27513">
        <w:rPr>
          <w:rFonts w:cs="Arial"/>
          <w:i/>
        </w:rPr>
        <w:t>The Improvement Action Plan Template</w:t>
      </w:r>
      <w:r w:rsidRPr="00B27513">
        <w:rPr>
          <w:rFonts w:cs="Arial"/>
        </w:rPr>
        <w:t xml:space="preserve">, (see </w:t>
      </w:r>
      <w:hyperlink w:anchor="_Appendix_3:_Improvement" w:history="1">
        <w:r w:rsidRPr="00B27513">
          <w:rPr>
            <w:rStyle w:val="Hyperlink"/>
            <w:rFonts w:cs="Arial"/>
          </w:rPr>
          <w:t>Appendix 3</w:t>
        </w:r>
      </w:hyperlink>
      <w:r w:rsidRPr="00B27513">
        <w:rPr>
          <w:rFonts w:cs="Arial"/>
        </w:rPr>
        <w:t xml:space="preserve">), available as part of the </w:t>
      </w:r>
      <w:hyperlink r:id="rId17" w:history="1">
        <w:r w:rsidRPr="00B27513">
          <w:rPr>
            <w:rStyle w:val="Hyperlink"/>
            <w:rFonts w:cs="Arial"/>
          </w:rPr>
          <w:t>Toolkit</w:t>
        </w:r>
      </w:hyperlink>
      <w:r w:rsidRPr="00B27513">
        <w:rPr>
          <w:rFonts w:cs="Arial"/>
        </w:rPr>
        <w:t>, will be a useful resource here.</w:t>
      </w:r>
    </w:p>
    <w:p w14:paraId="769D0D3C" w14:textId="77777777" w:rsidR="00300455" w:rsidRPr="00B27513" w:rsidRDefault="00300455" w:rsidP="00300455">
      <w:pPr>
        <w:rPr>
          <w:rFonts w:cs="Arial"/>
        </w:rPr>
      </w:pPr>
    </w:p>
    <w:p w14:paraId="5BCAE654" w14:textId="77777777" w:rsidR="00300455" w:rsidRPr="00B27513" w:rsidRDefault="00300455" w:rsidP="00300455">
      <w:pPr>
        <w:pStyle w:val="Heading1"/>
        <w:rPr>
          <w:rFonts w:cs="Arial"/>
          <w:bCs w:val="0"/>
        </w:rPr>
      </w:pPr>
      <w:bookmarkStart w:id="57" w:name="_Toc4770341"/>
      <w:bookmarkStart w:id="58" w:name="_Toc8312264"/>
      <w:r w:rsidRPr="00B27513">
        <w:rPr>
          <w:rFonts w:cs="Arial"/>
          <w:bCs w:val="0"/>
        </w:rPr>
        <w:t>Part 3: What happen next? Validated self-evaluation process</w:t>
      </w:r>
      <w:bookmarkEnd w:id="57"/>
      <w:bookmarkEnd w:id="58"/>
    </w:p>
    <w:p w14:paraId="6D9C0E21" w14:textId="77777777" w:rsidR="00300455" w:rsidRPr="00B27513" w:rsidRDefault="00300455" w:rsidP="00073144">
      <w:pPr>
        <w:pStyle w:val="Heading2"/>
        <w:rPr>
          <w:rFonts w:cs="Arial"/>
        </w:rPr>
      </w:pPr>
      <w:bookmarkStart w:id="59" w:name="_Toc8312265"/>
      <w:r w:rsidRPr="00B27513">
        <w:rPr>
          <w:rFonts w:cs="Arial"/>
        </w:rPr>
        <w:t>Validation</w:t>
      </w:r>
      <w:bookmarkEnd w:id="59"/>
    </w:p>
    <w:p w14:paraId="054B9DDF" w14:textId="77777777" w:rsidR="00C172D8" w:rsidRPr="00B27513" w:rsidRDefault="28AB4626" w:rsidP="28AB4626">
      <w:pPr>
        <w:rPr>
          <w:rFonts w:cs="Arial"/>
        </w:rPr>
      </w:pPr>
      <w:r w:rsidRPr="00B27513">
        <w:rPr>
          <w:rFonts w:cs="Arial"/>
        </w:rPr>
        <w:t xml:space="preserve">Once the self-evaluations are completed, they will be returned to HEE for a comparative view. The HEE Library and Knowledge Services Leads will validate the self-evaluation reports as part of the HEE </w:t>
      </w:r>
      <w:r w:rsidRPr="00B27513">
        <w:rPr>
          <w:rFonts w:cs="Arial"/>
          <w:i/>
          <w:iCs/>
        </w:rPr>
        <w:t>Quality Framework</w:t>
      </w:r>
      <w:r w:rsidRPr="00B27513">
        <w:rPr>
          <w:rFonts w:cs="Arial"/>
        </w:rPr>
        <w:t xml:space="preserve"> assessment. The purpose this is to support, extend and challenge the library and knowledge specialists’ own self-evaluation, to affirm, or otherwise, their evaluation of strengths and areas for improvement, thereby strengthening outcomes for service users and other stakeholders. </w:t>
      </w:r>
    </w:p>
    <w:p w14:paraId="392E2840" w14:textId="77777777" w:rsidR="00C172D8" w:rsidRPr="00B27513" w:rsidRDefault="00C172D8" w:rsidP="28AB4626">
      <w:pPr>
        <w:rPr>
          <w:rFonts w:cs="Arial"/>
        </w:rPr>
      </w:pPr>
    </w:p>
    <w:p w14:paraId="739A21AE" w14:textId="3ACAEF6D" w:rsidR="00300455" w:rsidRPr="00B27513" w:rsidRDefault="28AB4626" w:rsidP="28AB4626">
      <w:pPr>
        <w:rPr>
          <w:rFonts w:cs="Arial"/>
        </w:rPr>
      </w:pPr>
      <w:r w:rsidRPr="00B27513">
        <w:rPr>
          <w:rFonts w:cs="Arial"/>
        </w:rPr>
        <w:t>The validation process will:</w:t>
      </w:r>
    </w:p>
    <w:p w14:paraId="1231BE67" w14:textId="77777777" w:rsidR="00073144" w:rsidRPr="00B27513" w:rsidRDefault="00073144" w:rsidP="00300455">
      <w:pPr>
        <w:rPr>
          <w:rFonts w:cs="Arial"/>
        </w:rPr>
      </w:pPr>
    </w:p>
    <w:p w14:paraId="6DFBF6C2" w14:textId="17A13736" w:rsidR="00300455" w:rsidRPr="00B27513" w:rsidRDefault="00300455" w:rsidP="002A0844">
      <w:pPr>
        <w:pStyle w:val="ListBullet"/>
        <w:numPr>
          <w:ilvl w:val="0"/>
          <w:numId w:val="13"/>
        </w:numPr>
        <w:spacing w:before="0" w:after="0"/>
        <w:rPr>
          <w:rFonts w:ascii="Arial" w:hAnsi="Arial" w:cs="Arial"/>
          <w:sz w:val="24"/>
        </w:rPr>
      </w:pPr>
      <w:r w:rsidRPr="00B27513">
        <w:rPr>
          <w:rFonts w:ascii="Arial" w:hAnsi="Arial" w:cs="Arial"/>
          <w:sz w:val="24"/>
        </w:rPr>
        <w:t xml:space="preserve">build and support the capacity of library and knowledge specialists to evaluate their services and improve the quality </w:t>
      </w:r>
      <w:r w:rsidR="00C172D8" w:rsidRPr="00B27513">
        <w:rPr>
          <w:rFonts w:ascii="Arial" w:hAnsi="Arial" w:cs="Arial"/>
          <w:sz w:val="24"/>
        </w:rPr>
        <w:t>of provision</w:t>
      </w:r>
      <w:r w:rsidRPr="00B27513">
        <w:rPr>
          <w:rFonts w:ascii="Arial" w:hAnsi="Arial" w:cs="Arial"/>
          <w:sz w:val="24"/>
        </w:rPr>
        <w:t xml:space="preserve">; </w:t>
      </w:r>
    </w:p>
    <w:p w14:paraId="3684B223" w14:textId="77777777" w:rsidR="00300455" w:rsidRPr="00B27513" w:rsidRDefault="00300455" w:rsidP="002A0844">
      <w:pPr>
        <w:pStyle w:val="ListBullet"/>
        <w:numPr>
          <w:ilvl w:val="0"/>
          <w:numId w:val="13"/>
        </w:numPr>
        <w:spacing w:before="0" w:after="0"/>
        <w:rPr>
          <w:rFonts w:ascii="Arial" w:hAnsi="Arial" w:cs="Arial"/>
          <w:sz w:val="24"/>
        </w:rPr>
      </w:pPr>
      <w:r w:rsidRPr="00B27513">
        <w:rPr>
          <w:rFonts w:ascii="Arial" w:hAnsi="Arial" w:cs="Arial"/>
          <w:sz w:val="24"/>
        </w:rPr>
        <w:t xml:space="preserve">support and provide evidence for HEE’s quality systems; </w:t>
      </w:r>
    </w:p>
    <w:p w14:paraId="4698371B" w14:textId="77777777" w:rsidR="00300455" w:rsidRPr="00B27513" w:rsidRDefault="00300455" w:rsidP="002A0844">
      <w:pPr>
        <w:pStyle w:val="ListBullet"/>
        <w:numPr>
          <w:ilvl w:val="0"/>
          <w:numId w:val="13"/>
        </w:numPr>
        <w:spacing w:before="0" w:after="0"/>
        <w:rPr>
          <w:rFonts w:ascii="Arial" w:hAnsi="Arial" w:cs="Arial"/>
          <w:sz w:val="24"/>
        </w:rPr>
      </w:pPr>
      <w:r w:rsidRPr="00B27513">
        <w:rPr>
          <w:rFonts w:ascii="Arial" w:hAnsi="Arial" w:cs="Arial"/>
          <w:sz w:val="24"/>
        </w:rPr>
        <w:t xml:space="preserve">support, promote and develop good practice in NHS library and knowledge services; </w:t>
      </w:r>
    </w:p>
    <w:p w14:paraId="364C55D0" w14:textId="77777777" w:rsidR="00300455" w:rsidRPr="00B27513" w:rsidRDefault="00300455" w:rsidP="002A0844">
      <w:pPr>
        <w:pStyle w:val="ListBullet"/>
        <w:numPr>
          <w:ilvl w:val="0"/>
          <w:numId w:val="13"/>
        </w:numPr>
        <w:spacing w:before="0" w:after="0"/>
        <w:rPr>
          <w:rFonts w:ascii="Arial" w:hAnsi="Arial" w:cs="Arial"/>
          <w:sz w:val="24"/>
        </w:rPr>
      </w:pPr>
      <w:r w:rsidRPr="00B27513">
        <w:rPr>
          <w:rFonts w:ascii="Arial" w:hAnsi="Arial" w:cs="Arial"/>
          <w:sz w:val="24"/>
        </w:rPr>
        <w:t xml:space="preserve">provide information to HEE and the NHS on the quality of provision in library and knowledge services; and </w:t>
      </w:r>
    </w:p>
    <w:p w14:paraId="225D641F" w14:textId="77777777" w:rsidR="00300455" w:rsidRPr="00B27513" w:rsidRDefault="00300455" w:rsidP="002A0844">
      <w:pPr>
        <w:pStyle w:val="ListBullet"/>
        <w:numPr>
          <w:ilvl w:val="0"/>
          <w:numId w:val="13"/>
        </w:numPr>
        <w:spacing w:before="0" w:after="0"/>
        <w:rPr>
          <w:rFonts w:ascii="Arial" w:hAnsi="Arial" w:cs="Arial"/>
          <w:sz w:val="24"/>
        </w:rPr>
      </w:pPr>
      <w:r w:rsidRPr="00B27513">
        <w:rPr>
          <w:rFonts w:ascii="Arial" w:hAnsi="Arial" w:cs="Arial"/>
          <w:sz w:val="24"/>
        </w:rPr>
        <w:t xml:space="preserve">offer a national and consistent validation of self-evaluation processes. </w:t>
      </w:r>
    </w:p>
    <w:p w14:paraId="36FEB5B0" w14:textId="77777777" w:rsidR="00300455" w:rsidRPr="00B27513" w:rsidRDefault="00300455" w:rsidP="00300455">
      <w:pPr>
        <w:rPr>
          <w:rFonts w:cs="Arial"/>
        </w:rPr>
      </w:pPr>
    </w:p>
    <w:p w14:paraId="4079CF65" w14:textId="5A4DC337" w:rsidR="00300455" w:rsidRPr="00B27513" w:rsidRDefault="00300455" w:rsidP="00300455">
      <w:pPr>
        <w:rPr>
          <w:rFonts w:cs="Arial"/>
        </w:rPr>
      </w:pPr>
      <w:r w:rsidRPr="00B27513">
        <w:rPr>
          <w:rFonts w:cs="Arial"/>
        </w:rPr>
        <w:t xml:space="preserve">As part of this process the HEE Library and Knowledge Service Leads will consider your self-evaluation report, review and consider your evidence, and ensure the </w:t>
      </w:r>
      <w:r w:rsidR="00497D9F" w:rsidRPr="00B27513">
        <w:rPr>
          <w:rFonts w:cs="Arial"/>
        </w:rPr>
        <w:t>level</w:t>
      </w:r>
      <w:r w:rsidRPr="00B27513">
        <w:rPr>
          <w:rFonts w:cs="Arial"/>
        </w:rPr>
        <w:t xml:space="preserve"> you have allocated is an accurate r</w:t>
      </w:r>
      <w:r w:rsidR="008B0EA5" w:rsidRPr="00B27513">
        <w:rPr>
          <w:rFonts w:cs="Arial"/>
        </w:rPr>
        <w:t xml:space="preserve">eflection of service delivery. </w:t>
      </w:r>
      <w:r w:rsidRPr="00B27513">
        <w:rPr>
          <w:rFonts w:cs="Arial"/>
        </w:rPr>
        <w:t>The</w:t>
      </w:r>
      <w:r w:rsidR="008B0EA5" w:rsidRPr="00B27513">
        <w:rPr>
          <w:rFonts w:cs="Arial"/>
        </w:rPr>
        <w:t xml:space="preserve"> HEE Quality and Impact Group </w:t>
      </w:r>
      <w:r w:rsidRPr="00B27513">
        <w:rPr>
          <w:rFonts w:cs="Arial"/>
        </w:rPr>
        <w:t xml:space="preserve">will carry out a consistency </w:t>
      </w:r>
      <w:r w:rsidR="008B0EA5" w:rsidRPr="00B27513">
        <w:rPr>
          <w:rFonts w:cs="Arial"/>
        </w:rPr>
        <w:t>check</w:t>
      </w:r>
      <w:r w:rsidRPr="00B27513">
        <w:rPr>
          <w:rFonts w:cs="Arial"/>
        </w:rPr>
        <w:t xml:space="preserve"> </w:t>
      </w:r>
      <w:r w:rsidR="008B0EA5" w:rsidRPr="00B27513">
        <w:rPr>
          <w:rFonts w:cs="Arial"/>
        </w:rPr>
        <w:t>of the levels awarded and the feedback provided .</w:t>
      </w:r>
      <w:r w:rsidRPr="00B27513">
        <w:rPr>
          <w:rFonts w:cs="Arial"/>
        </w:rPr>
        <w:t xml:space="preserve">This will ensure that the validation process is seen as a national approach which is applied in the same way across all HEE regions and types of library and knowledge services. The validators will also act as an aggregator of </w:t>
      </w:r>
      <w:r w:rsidR="00497D9F" w:rsidRPr="00B27513">
        <w:rPr>
          <w:rFonts w:cs="Arial"/>
        </w:rPr>
        <w:t>levels</w:t>
      </w:r>
      <w:r w:rsidRPr="00B27513">
        <w:rPr>
          <w:rFonts w:cs="Arial"/>
        </w:rPr>
        <w:t xml:space="preserve"> across the regions and nationally and identify good practice that can be shared with both healthcare library and know</w:t>
      </w:r>
      <w:r w:rsidR="008B0EA5" w:rsidRPr="00B27513">
        <w:rPr>
          <w:rFonts w:cs="Arial"/>
        </w:rPr>
        <w:t>l</w:t>
      </w:r>
      <w:r w:rsidRPr="00B27513">
        <w:rPr>
          <w:rFonts w:cs="Arial"/>
        </w:rPr>
        <w:t>edge staff and colleagues in the wider library and knowledge profession.</w:t>
      </w:r>
    </w:p>
    <w:p w14:paraId="0A1ED8F5" w14:textId="77777777" w:rsidR="00201BBC" w:rsidRPr="00B27513" w:rsidRDefault="00201BBC" w:rsidP="00201BBC">
      <w:pPr>
        <w:pStyle w:val="Heading2"/>
        <w:spacing w:after="0" w:afterAutospacing="0"/>
        <w:rPr>
          <w:rFonts w:cs="Arial"/>
        </w:rPr>
      </w:pPr>
      <w:bookmarkStart w:id="60" w:name="_What_are_the"/>
      <w:bookmarkStart w:id="61" w:name="_Toc296096378"/>
      <w:bookmarkStart w:id="62" w:name="_Toc295211725"/>
      <w:bookmarkStart w:id="63" w:name="_Toc4770342"/>
      <w:bookmarkEnd w:id="60"/>
    </w:p>
    <w:p w14:paraId="690AECE2" w14:textId="327A5A32" w:rsidR="006A27F9" w:rsidRPr="00B27513" w:rsidRDefault="008B0EA5" w:rsidP="00073144">
      <w:pPr>
        <w:pStyle w:val="Heading2"/>
        <w:rPr>
          <w:rFonts w:cs="Arial"/>
        </w:rPr>
      </w:pPr>
      <w:bookmarkStart w:id="64" w:name="_Toc8312266"/>
      <w:r w:rsidRPr="00B27513">
        <w:rPr>
          <w:rFonts w:cs="Arial"/>
        </w:rPr>
        <w:t>W</w:t>
      </w:r>
      <w:r w:rsidR="006A27F9" w:rsidRPr="00B27513">
        <w:rPr>
          <w:rFonts w:cs="Arial"/>
        </w:rPr>
        <w:t>hat are the validators looking for</w:t>
      </w:r>
      <w:r w:rsidR="00201BBC" w:rsidRPr="00B27513">
        <w:rPr>
          <w:rFonts w:cs="Arial"/>
        </w:rPr>
        <w:t xml:space="preserve"> in the submissions</w:t>
      </w:r>
      <w:r w:rsidR="006A27F9" w:rsidRPr="00B27513">
        <w:rPr>
          <w:rFonts w:cs="Arial"/>
        </w:rPr>
        <w:t>?</w:t>
      </w:r>
      <w:bookmarkEnd w:id="64"/>
    </w:p>
    <w:p w14:paraId="6239535A" w14:textId="51BA86E2" w:rsidR="7947E3E8" w:rsidRDefault="7947E3E8" w:rsidP="7947E3E8">
      <w:pPr>
        <w:pStyle w:val="paragraph"/>
        <w:rPr>
          <w:rFonts w:ascii="Arial" w:hAnsi="Arial" w:cs="Arial"/>
          <w:color w:val="FF0000"/>
        </w:rPr>
      </w:pPr>
      <w:r w:rsidRPr="7947E3E8">
        <w:rPr>
          <w:rFonts w:ascii="Arial" w:hAnsi="Arial" w:cs="Arial"/>
          <w:color w:val="000000" w:themeColor="text1"/>
        </w:rPr>
        <w:t xml:space="preserve">Your “pen portrait” will provide us with the background to your service. The validation will be based solely on the narrative and evidence provided. The validators will not be using any prior knowledge they have of your service. The validators will review the narrative statement and the evidence to decide which level of development is appropriate for your service. This will ensure a consistent approach is taken across England. Submitters will not be requested to clarify their returns or provide additional evidence.  </w:t>
      </w:r>
    </w:p>
    <w:p w14:paraId="0B8F6EC8" w14:textId="42E4DB81" w:rsidR="006A27F9" w:rsidRPr="00B27513" w:rsidRDefault="7947E3E8" w:rsidP="7947E3E8">
      <w:pPr>
        <w:pStyle w:val="Heading3"/>
        <w:rPr>
          <w:rFonts w:cs="Arial"/>
        </w:rPr>
      </w:pPr>
      <w:bookmarkStart w:id="65" w:name="_Toc8312267"/>
      <w:r w:rsidRPr="7947E3E8">
        <w:rPr>
          <w:rFonts w:cs="Arial"/>
        </w:rPr>
        <w:t>Narrative statements</w:t>
      </w:r>
      <w:bookmarkEnd w:id="65"/>
    </w:p>
    <w:p w14:paraId="1AD5FBDB" w14:textId="37658148" w:rsidR="7947E3E8" w:rsidRDefault="7947E3E8" w:rsidP="7947E3E8">
      <w:pPr>
        <w:rPr>
          <w:rFonts w:cs="Arial"/>
        </w:rPr>
      </w:pPr>
      <w:r w:rsidRPr="7947E3E8">
        <w:rPr>
          <w:rFonts w:cs="Arial"/>
        </w:rPr>
        <w:t>Remember the validators will not necessarily know your service so you should not assume they do.</w:t>
      </w:r>
    </w:p>
    <w:p w14:paraId="56CD333B" w14:textId="51ACA595" w:rsidR="00F11EB3" w:rsidRPr="00B27513" w:rsidRDefault="00504A0E" w:rsidP="008B0EA5">
      <w:pPr>
        <w:rPr>
          <w:rFonts w:cs="Arial"/>
        </w:rPr>
      </w:pPr>
      <w:r w:rsidRPr="00B27513">
        <w:rPr>
          <w:rFonts w:cs="Arial"/>
        </w:rPr>
        <w:t>The statement you provide</w:t>
      </w:r>
      <w:r w:rsidR="008B0EA5" w:rsidRPr="00B27513">
        <w:rPr>
          <w:rFonts w:cs="Arial"/>
        </w:rPr>
        <w:t xml:space="preserve"> should</w:t>
      </w:r>
      <w:r w:rsidR="00F11EB3" w:rsidRPr="00B27513">
        <w:rPr>
          <w:rFonts w:cs="Arial"/>
        </w:rPr>
        <w:t>:</w:t>
      </w:r>
    </w:p>
    <w:p w14:paraId="743A3CDC" w14:textId="77777777" w:rsidR="009B1A98" w:rsidRPr="00B27513" w:rsidRDefault="009B1A98" w:rsidP="008B0EA5">
      <w:pPr>
        <w:rPr>
          <w:rFonts w:cs="Arial"/>
        </w:rPr>
      </w:pPr>
    </w:p>
    <w:p w14:paraId="58C77E1A" w14:textId="77777777" w:rsidR="003C3DD6" w:rsidRPr="00B27513" w:rsidRDefault="003C3DD6" w:rsidP="003C3DD6">
      <w:pPr>
        <w:pStyle w:val="ListParagraph"/>
        <w:numPr>
          <w:ilvl w:val="0"/>
          <w:numId w:val="50"/>
        </w:numPr>
        <w:spacing w:after="0" w:line="240" w:lineRule="auto"/>
        <w:ind w:hanging="357"/>
        <w:rPr>
          <w:rFonts w:ascii="Arial" w:hAnsi="Arial" w:cs="Arial"/>
          <w:sz w:val="24"/>
          <w:szCs w:val="24"/>
        </w:rPr>
      </w:pPr>
      <w:r w:rsidRPr="00B27513">
        <w:rPr>
          <w:rFonts w:ascii="Arial" w:hAnsi="Arial" w:cs="Arial"/>
          <w:b/>
          <w:sz w:val="24"/>
          <w:szCs w:val="24"/>
        </w:rPr>
        <w:t xml:space="preserve">be objective and honest – </w:t>
      </w:r>
      <w:r w:rsidRPr="00B27513">
        <w:rPr>
          <w:rFonts w:ascii="Arial" w:hAnsi="Arial" w:cs="Arial"/>
          <w:sz w:val="24"/>
          <w:szCs w:val="24"/>
        </w:rPr>
        <w:t>remember</w:t>
      </w:r>
      <w:r w:rsidRPr="00B27513">
        <w:rPr>
          <w:rFonts w:ascii="Arial" w:hAnsi="Arial" w:cs="Arial"/>
          <w:b/>
          <w:sz w:val="24"/>
          <w:szCs w:val="24"/>
        </w:rPr>
        <w:t xml:space="preserve"> </w:t>
      </w:r>
      <w:r w:rsidRPr="00B27513">
        <w:rPr>
          <w:rFonts w:ascii="Arial" w:hAnsi="Arial" w:cs="Arial"/>
          <w:sz w:val="24"/>
          <w:szCs w:val="24"/>
        </w:rPr>
        <w:t>this is your baseline and the aim is to show improvement and progress in future years</w:t>
      </w:r>
    </w:p>
    <w:p w14:paraId="7C7A2513" w14:textId="3D626DBF" w:rsidR="003C7E64" w:rsidRPr="00B27513" w:rsidRDefault="003C7E64" w:rsidP="003C3DD6">
      <w:pPr>
        <w:pStyle w:val="ListParagraph"/>
        <w:numPr>
          <w:ilvl w:val="0"/>
          <w:numId w:val="50"/>
        </w:numPr>
        <w:rPr>
          <w:rFonts w:ascii="Arial" w:hAnsi="Arial" w:cs="Arial"/>
          <w:sz w:val="24"/>
          <w:szCs w:val="24"/>
        </w:rPr>
      </w:pPr>
      <w:r w:rsidRPr="00B27513">
        <w:rPr>
          <w:rFonts w:ascii="Arial" w:hAnsi="Arial" w:cs="Arial"/>
          <w:b/>
          <w:sz w:val="24"/>
          <w:szCs w:val="24"/>
        </w:rPr>
        <w:t>be tailored</w:t>
      </w:r>
      <w:r w:rsidRPr="00B27513">
        <w:rPr>
          <w:rFonts w:ascii="Arial" w:hAnsi="Arial" w:cs="Arial"/>
          <w:sz w:val="24"/>
          <w:szCs w:val="24"/>
        </w:rPr>
        <w:t xml:space="preserve"> to each outcome</w:t>
      </w:r>
    </w:p>
    <w:p w14:paraId="1F888897" w14:textId="17BEEEBE" w:rsidR="00A73612" w:rsidRPr="00B27513" w:rsidRDefault="7947E3E8" w:rsidP="7947E3E8">
      <w:pPr>
        <w:pStyle w:val="ListParagraph"/>
        <w:numPr>
          <w:ilvl w:val="0"/>
          <w:numId w:val="50"/>
        </w:numPr>
        <w:rPr>
          <w:rFonts w:ascii="Arial" w:hAnsi="Arial" w:cs="Arial"/>
          <w:b/>
          <w:bCs/>
          <w:color w:val="FF0000"/>
          <w:sz w:val="24"/>
          <w:szCs w:val="24"/>
        </w:rPr>
      </w:pPr>
      <w:r w:rsidRPr="7947E3E8">
        <w:rPr>
          <w:rFonts w:ascii="Arial" w:hAnsi="Arial" w:cs="Arial"/>
          <w:b/>
          <w:bCs/>
          <w:sz w:val="24"/>
          <w:szCs w:val="24"/>
        </w:rPr>
        <w:t>be concise</w:t>
      </w:r>
      <w:r w:rsidRPr="7947E3E8">
        <w:rPr>
          <w:rFonts w:ascii="Arial" w:hAnsi="Arial" w:cs="Arial"/>
          <w:sz w:val="24"/>
          <w:szCs w:val="24"/>
        </w:rPr>
        <w:t xml:space="preserve"> and </w:t>
      </w:r>
      <w:r w:rsidRPr="7947E3E8">
        <w:rPr>
          <w:rFonts w:ascii="Arial" w:hAnsi="Arial" w:cs="Arial"/>
          <w:b/>
          <w:bCs/>
          <w:sz w:val="24"/>
          <w:szCs w:val="24"/>
        </w:rPr>
        <w:t xml:space="preserve">clearly address all the indicators </w:t>
      </w:r>
      <w:r w:rsidRPr="7947E3E8">
        <w:rPr>
          <w:rFonts w:ascii="Arial" w:hAnsi="Arial" w:cs="Arial"/>
          <w:sz w:val="24"/>
          <w:szCs w:val="24"/>
        </w:rPr>
        <w:t>for the level</w:t>
      </w:r>
    </w:p>
    <w:p w14:paraId="03F233E2" w14:textId="1F671407" w:rsidR="003C7E64" w:rsidRPr="00B27513" w:rsidRDefault="003C7E64" w:rsidP="003C7E64">
      <w:pPr>
        <w:pStyle w:val="ListParagraph"/>
        <w:numPr>
          <w:ilvl w:val="0"/>
          <w:numId w:val="50"/>
        </w:numPr>
        <w:rPr>
          <w:rFonts w:ascii="Arial" w:hAnsi="Arial" w:cs="Arial"/>
          <w:sz w:val="24"/>
          <w:szCs w:val="24"/>
        </w:rPr>
      </w:pPr>
      <w:r w:rsidRPr="00B27513">
        <w:rPr>
          <w:rFonts w:ascii="Arial" w:hAnsi="Arial" w:cs="Arial"/>
          <w:b/>
          <w:sz w:val="24"/>
          <w:szCs w:val="24"/>
        </w:rPr>
        <w:t>explain</w:t>
      </w:r>
      <w:r w:rsidRPr="00B27513">
        <w:rPr>
          <w:rFonts w:ascii="Arial" w:hAnsi="Arial" w:cs="Arial"/>
          <w:sz w:val="24"/>
          <w:szCs w:val="24"/>
        </w:rPr>
        <w:t xml:space="preserve"> why you have self-</w:t>
      </w:r>
      <w:r w:rsidR="00C172D8" w:rsidRPr="00B27513">
        <w:rPr>
          <w:rFonts w:ascii="Arial" w:hAnsi="Arial" w:cs="Arial"/>
          <w:sz w:val="24"/>
          <w:szCs w:val="24"/>
        </w:rPr>
        <w:t>evaluated</w:t>
      </w:r>
      <w:r w:rsidRPr="00B27513">
        <w:rPr>
          <w:rFonts w:ascii="Arial" w:hAnsi="Arial" w:cs="Arial"/>
          <w:sz w:val="24"/>
          <w:szCs w:val="24"/>
        </w:rPr>
        <w:t xml:space="preserve"> at the level you have</w:t>
      </w:r>
    </w:p>
    <w:p w14:paraId="1E38CBE1" w14:textId="14C16407" w:rsidR="003C7E64" w:rsidRDefault="003C7E64" w:rsidP="003C7E64">
      <w:pPr>
        <w:pStyle w:val="ListParagraph"/>
        <w:numPr>
          <w:ilvl w:val="0"/>
          <w:numId w:val="50"/>
        </w:numPr>
        <w:rPr>
          <w:rFonts w:ascii="Arial" w:hAnsi="Arial" w:cs="Arial"/>
          <w:sz w:val="24"/>
          <w:szCs w:val="24"/>
        </w:rPr>
      </w:pPr>
      <w:r w:rsidRPr="00B27513">
        <w:rPr>
          <w:rFonts w:ascii="Arial" w:hAnsi="Arial" w:cs="Arial"/>
          <w:b/>
          <w:sz w:val="24"/>
          <w:szCs w:val="24"/>
        </w:rPr>
        <w:t>explain</w:t>
      </w:r>
      <w:r w:rsidRPr="00B27513">
        <w:rPr>
          <w:rFonts w:ascii="Arial" w:hAnsi="Arial" w:cs="Arial"/>
          <w:sz w:val="24"/>
          <w:szCs w:val="24"/>
        </w:rPr>
        <w:t xml:space="preserve"> the relevance of the evidence that has been included </w:t>
      </w:r>
    </w:p>
    <w:p w14:paraId="22523B47" w14:textId="7A11228E" w:rsidR="00F11EB3" w:rsidRPr="00B27513" w:rsidRDefault="00AE39FD" w:rsidP="00F11EB3">
      <w:pPr>
        <w:pStyle w:val="ListParagraph"/>
        <w:numPr>
          <w:ilvl w:val="0"/>
          <w:numId w:val="50"/>
        </w:numPr>
        <w:rPr>
          <w:rFonts w:ascii="Arial" w:hAnsi="Arial" w:cs="Arial"/>
          <w:sz w:val="24"/>
          <w:szCs w:val="24"/>
        </w:rPr>
      </w:pPr>
      <w:r w:rsidRPr="00B27513">
        <w:rPr>
          <w:rFonts w:ascii="Arial" w:hAnsi="Arial" w:cs="Arial"/>
          <w:b/>
          <w:sz w:val="24"/>
          <w:szCs w:val="24"/>
        </w:rPr>
        <w:t>signpost</w:t>
      </w:r>
      <w:r w:rsidR="003C3DD6" w:rsidRPr="00B27513">
        <w:rPr>
          <w:rFonts w:ascii="Arial" w:hAnsi="Arial" w:cs="Arial"/>
          <w:b/>
          <w:sz w:val="24"/>
          <w:szCs w:val="24"/>
        </w:rPr>
        <w:t xml:space="preserve"> and cross reference </w:t>
      </w:r>
      <w:r w:rsidR="00F11EB3" w:rsidRPr="00B27513">
        <w:rPr>
          <w:rFonts w:ascii="Arial" w:hAnsi="Arial" w:cs="Arial"/>
          <w:b/>
          <w:sz w:val="24"/>
          <w:szCs w:val="24"/>
        </w:rPr>
        <w:t>to the evidence</w:t>
      </w:r>
      <w:r w:rsidR="00924E02">
        <w:rPr>
          <w:rFonts w:ascii="Arial" w:hAnsi="Arial" w:cs="Arial"/>
          <w:sz w:val="24"/>
          <w:szCs w:val="24"/>
        </w:rPr>
        <w:t xml:space="preserve"> that you have </w:t>
      </w:r>
      <w:r w:rsidR="00F11EB3" w:rsidRPr="00B27513">
        <w:rPr>
          <w:rFonts w:ascii="Arial" w:hAnsi="Arial" w:cs="Arial"/>
          <w:sz w:val="24"/>
          <w:szCs w:val="24"/>
        </w:rPr>
        <w:t xml:space="preserve">provided </w:t>
      </w:r>
    </w:p>
    <w:p w14:paraId="5A4EA56D" w14:textId="48E6009F" w:rsidR="003C3DD6" w:rsidRPr="00B27513" w:rsidRDefault="003C3DD6" w:rsidP="003C3DD6">
      <w:pPr>
        <w:pStyle w:val="ListParagraph"/>
        <w:numPr>
          <w:ilvl w:val="0"/>
          <w:numId w:val="50"/>
        </w:numPr>
        <w:spacing w:after="0" w:line="240" w:lineRule="auto"/>
        <w:ind w:hanging="357"/>
        <w:rPr>
          <w:rFonts w:ascii="Arial" w:hAnsi="Arial" w:cs="Arial"/>
        </w:rPr>
      </w:pPr>
      <w:r w:rsidRPr="00B27513">
        <w:rPr>
          <w:rFonts w:ascii="Arial" w:hAnsi="Arial" w:cs="Arial"/>
          <w:b/>
          <w:sz w:val="24"/>
          <w:szCs w:val="24"/>
        </w:rPr>
        <w:t xml:space="preserve">cross reference to other outcomes </w:t>
      </w:r>
      <w:r w:rsidRPr="00B27513">
        <w:rPr>
          <w:rFonts w:ascii="Arial" w:hAnsi="Arial" w:cs="Arial"/>
          <w:sz w:val="24"/>
          <w:szCs w:val="24"/>
        </w:rPr>
        <w:t xml:space="preserve">where necessary </w:t>
      </w:r>
    </w:p>
    <w:p w14:paraId="069FD921" w14:textId="3A5FAD6F" w:rsidR="00C172D8" w:rsidRPr="00B27513" w:rsidRDefault="00F11EB3" w:rsidP="00C172D8">
      <w:pPr>
        <w:pStyle w:val="ListParagraph"/>
        <w:numPr>
          <w:ilvl w:val="0"/>
          <w:numId w:val="50"/>
        </w:numPr>
        <w:spacing w:after="0" w:line="240" w:lineRule="auto"/>
        <w:rPr>
          <w:rFonts w:ascii="Arial" w:hAnsi="Arial" w:cs="Arial"/>
          <w:i/>
          <w:iCs/>
          <w:color w:val="2F5597"/>
        </w:rPr>
      </w:pPr>
      <w:r w:rsidRPr="00B27513">
        <w:rPr>
          <w:rFonts w:ascii="Arial" w:hAnsi="Arial" w:cs="Arial"/>
          <w:b/>
          <w:sz w:val="24"/>
          <w:szCs w:val="24"/>
        </w:rPr>
        <w:t>be easy to read</w:t>
      </w:r>
      <w:r w:rsidRPr="00B27513">
        <w:rPr>
          <w:rFonts w:ascii="Arial" w:hAnsi="Arial" w:cs="Arial"/>
          <w:sz w:val="24"/>
          <w:szCs w:val="24"/>
        </w:rPr>
        <w:t xml:space="preserve"> – </w:t>
      </w:r>
      <w:r w:rsidR="00C172D8" w:rsidRPr="00B27513">
        <w:rPr>
          <w:rFonts w:ascii="Arial" w:hAnsi="Arial" w:cs="Arial"/>
          <w:iCs/>
          <w:sz w:val="24"/>
        </w:rPr>
        <w:t>Double-check that you haven’t included any acronyms for organisation or department names.</w:t>
      </w:r>
    </w:p>
    <w:p w14:paraId="183BE3FD" w14:textId="4F122846" w:rsidR="00F11EB3" w:rsidRPr="00B27513" w:rsidRDefault="00F11EB3" w:rsidP="00C172D8">
      <w:pPr>
        <w:pStyle w:val="ListParagraph"/>
        <w:spacing w:after="0" w:line="240" w:lineRule="auto"/>
        <w:rPr>
          <w:rFonts w:ascii="Arial" w:hAnsi="Arial" w:cs="Arial"/>
          <w:sz w:val="24"/>
          <w:szCs w:val="24"/>
        </w:rPr>
      </w:pPr>
    </w:p>
    <w:p w14:paraId="1899AAC0" w14:textId="651F7C4A" w:rsidR="006A27F9" w:rsidRPr="00B27513" w:rsidRDefault="008B0EA5" w:rsidP="008B0EA5">
      <w:pPr>
        <w:pStyle w:val="Heading3"/>
        <w:rPr>
          <w:rFonts w:cs="Arial"/>
        </w:rPr>
      </w:pPr>
      <w:bookmarkStart w:id="66" w:name="_Toc8312268"/>
      <w:r w:rsidRPr="00B27513">
        <w:rPr>
          <w:rFonts w:cs="Arial"/>
        </w:rPr>
        <w:t>Evidence</w:t>
      </w:r>
      <w:bookmarkEnd w:id="66"/>
    </w:p>
    <w:p w14:paraId="4CDBF76D" w14:textId="39B3B6A4" w:rsidR="003C3DD6" w:rsidRPr="00B27513" w:rsidRDefault="003C3DD6" w:rsidP="003C3DD6">
      <w:pPr>
        <w:rPr>
          <w:rFonts w:cs="Arial"/>
        </w:rPr>
      </w:pPr>
      <w:r w:rsidRPr="00B27513">
        <w:rPr>
          <w:rFonts w:cs="Arial"/>
        </w:rPr>
        <w:t xml:space="preserve">The validators </w:t>
      </w:r>
      <w:r w:rsidR="00693ABB" w:rsidRPr="00B27513">
        <w:rPr>
          <w:rFonts w:cs="Arial"/>
        </w:rPr>
        <w:t>want to see</w:t>
      </w:r>
      <w:r w:rsidRPr="00B27513">
        <w:rPr>
          <w:rFonts w:cs="Arial"/>
        </w:rPr>
        <w:t xml:space="preserve"> evidence that</w:t>
      </w:r>
      <w:r w:rsidR="00504A0E" w:rsidRPr="00B27513">
        <w:rPr>
          <w:rFonts w:cs="Arial"/>
        </w:rPr>
        <w:t xml:space="preserve"> identifies service improvement that</w:t>
      </w:r>
      <w:r w:rsidRPr="00B27513">
        <w:rPr>
          <w:rFonts w:cs="Arial"/>
        </w:rPr>
        <w:t>:</w:t>
      </w:r>
    </w:p>
    <w:p w14:paraId="561B7E1F" w14:textId="090EB2FE" w:rsidR="00A73612" w:rsidRPr="00B27513" w:rsidRDefault="00EA4ECB" w:rsidP="00A73612">
      <w:pPr>
        <w:pStyle w:val="paragraph"/>
        <w:numPr>
          <w:ilvl w:val="0"/>
          <w:numId w:val="52"/>
        </w:numPr>
        <w:spacing w:after="0" w:afterAutospacing="0"/>
        <w:textAlignment w:val="baseline"/>
        <w:rPr>
          <w:rFonts w:ascii="Arial" w:hAnsi="Arial" w:cs="Arial"/>
          <w:sz w:val="28"/>
        </w:rPr>
      </w:pPr>
      <w:r w:rsidRPr="00B27513">
        <w:rPr>
          <w:rFonts w:ascii="Arial" w:hAnsi="Arial" w:cs="Arial"/>
          <w:b/>
        </w:rPr>
        <w:t>is relevant</w:t>
      </w:r>
      <w:r w:rsidRPr="00B27513">
        <w:rPr>
          <w:rFonts w:ascii="Arial" w:hAnsi="Arial" w:cs="Arial"/>
        </w:rPr>
        <w:t xml:space="preserve"> and s</w:t>
      </w:r>
      <w:r w:rsidR="003C3DD6" w:rsidRPr="00B27513">
        <w:rPr>
          <w:rFonts w:ascii="Arial" w:hAnsi="Arial" w:cs="Arial"/>
        </w:rPr>
        <w:t>upports</w:t>
      </w:r>
      <w:r w:rsidR="00AE39FD" w:rsidRPr="00B27513">
        <w:rPr>
          <w:rFonts w:ascii="Arial" w:hAnsi="Arial" w:cs="Arial"/>
        </w:rPr>
        <w:t xml:space="preserve"> the narrative statement. </w:t>
      </w:r>
      <w:r w:rsidR="00A73612" w:rsidRPr="00B27513">
        <w:rPr>
          <w:rFonts w:ascii="Arial" w:hAnsi="Arial" w:cs="Arial"/>
        </w:rPr>
        <w:t xml:space="preserve">We will be asking </w:t>
      </w:r>
      <w:r w:rsidR="00A73612" w:rsidRPr="00B27513">
        <w:rPr>
          <w:rStyle w:val="normaltextrun"/>
          <w:rFonts w:ascii="Arial" w:hAnsi="Arial" w:cs="Arial"/>
        </w:rPr>
        <w:t xml:space="preserve">“So what?” </w:t>
      </w:r>
      <w:r w:rsidR="00693ABB" w:rsidRPr="00B27513">
        <w:rPr>
          <w:rStyle w:val="normaltextrun"/>
          <w:rFonts w:ascii="Arial" w:hAnsi="Arial" w:cs="Arial"/>
        </w:rPr>
        <w:t xml:space="preserve">after each piece of evidence. </w:t>
      </w:r>
      <w:r w:rsidR="00A73612" w:rsidRPr="00B27513">
        <w:rPr>
          <w:rStyle w:val="normaltextrun"/>
          <w:rFonts w:ascii="Arial" w:hAnsi="Arial" w:cs="Arial"/>
        </w:rPr>
        <w:t xml:space="preserve">Even if this evidence is true, does it do much to support the narrative? </w:t>
      </w:r>
      <w:r w:rsidR="00A73612" w:rsidRPr="00B27513">
        <w:rPr>
          <w:rFonts w:ascii="Arial" w:hAnsi="Arial" w:cs="Arial"/>
          <w:szCs w:val="22"/>
        </w:rPr>
        <w:t xml:space="preserve">Does it merely sound like evidence, but upon closer inspection </w:t>
      </w:r>
      <w:r w:rsidR="00693ABB" w:rsidRPr="00B27513">
        <w:rPr>
          <w:rFonts w:ascii="Arial" w:hAnsi="Arial" w:cs="Arial"/>
          <w:szCs w:val="22"/>
        </w:rPr>
        <w:t>it</w:t>
      </w:r>
      <w:r w:rsidR="00A73612" w:rsidRPr="00B27513">
        <w:rPr>
          <w:rFonts w:ascii="Arial" w:hAnsi="Arial" w:cs="Arial"/>
          <w:szCs w:val="22"/>
        </w:rPr>
        <w:t xml:space="preserve"> does</w:t>
      </w:r>
      <w:r w:rsidR="00AE39FD" w:rsidRPr="00B27513">
        <w:rPr>
          <w:rFonts w:ascii="Arial" w:hAnsi="Arial" w:cs="Arial"/>
          <w:szCs w:val="22"/>
        </w:rPr>
        <w:t xml:space="preserve"> not </w:t>
      </w:r>
      <w:r w:rsidR="00A73612" w:rsidRPr="00B27513">
        <w:rPr>
          <w:rFonts w:ascii="Arial" w:hAnsi="Arial" w:cs="Arial"/>
          <w:szCs w:val="22"/>
        </w:rPr>
        <w:t>support the claimed level at all? </w:t>
      </w:r>
    </w:p>
    <w:p w14:paraId="07354732" w14:textId="5932FBCC" w:rsidR="00A73612" w:rsidRPr="00B27513" w:rsidRDefault="00A73612" w:rsidP="00543F96">
      <w:pPr>
        <w:pStyle w:val="ListParagraph"/>
        <w:numPr>
          <w:ilvl w:val="0"/>
          <w:numId w:val="51"/>
        </w:numPr>
        <w:spacing w:line="240" w:lineRule="auto"/>
        <w:rPr>
          <w:rFonts w:ascii="Arial" w:hAnsi="Arial" w:cs="Arial"/>
          <w:sz w:val="24"/>
        </w:rPr>
      </w:pPr>
      <w:r w:rsidRPr="00B27513">
        <w:rPr>
          <w:rFonts w:ascii="Arial" w:hAnsi="Arial" w:cs="Arial"/>
          <w:b/>
          <w:bCs/>
          <w:sz w:val="24"/>
        </w:rPr>
        <w:t xml:space="preserve">is </w:t>
      </w:r>
      <w:r w:rsidR="00924E02">
        <w:rPr>
          <w:rFonts w:ascii="Arial" w:hAnsi="Arial" w:cs="Arial"/>
          <w:b/>
          <w:bCs/>
          <w:sz w:val="24"/>
        </w:rPr>
        <w:t>enough</w:t>
      </w:r>
      <w:r w:rsidRPr="00B27513">
        <w:rPr>
          <w:rFonts w:ascii="Arial" w:hAnsi="Arial" w:cs="Arial"/>
          <w:b/>
          <w:bCs/>
          <w:sz w:val="24"/>
        </w:rPr>
        <w:t xml:space="preserve"> </w:t>
      </w:r>
      <w:r w:rsidRPr="00B27513">
        <w:rPr>
          <w:rFonts w:ascii="Arial" w:hAnsi="Arial" w:cs="Arial"/>
          <w:bCs/>
          <w:sz w:val="24"/>
        </w:rPr>
        <w:t>to make the case</w:t>
      </w:r>
      <w:r w:rsidR="00AE39FD" w:rsidRPr="00B27513">
        <w:rPr>
          <w:rFonts w:ascii="Arial" w:hAnsi="Arial" w:cs="Arial"/>
          <w:bCs/>
          <w:sz w:val="24"/>
        </w:rPr>
        <w:t xml:space="preserve"> and consists of </w:t>
      </w:r>
      <w:r w:rsidR="00504A0E" w:rsidRPr="00B27513">
        <w:rPr>
          <w:rFonts w:ascii="Arial" w:hAnsi="Arial" w:cs="Arial"/>
          <w:bCs/>
          <w:sz w:val="24"/>
        </w:rPr>
        <w:t xml:space="preserve">selective </w:t>
      </w:r>
      <w:r w:rsidR="00AE39FD" w:rsidRPr="00B27513">
        <w:rPr>
          <w:rFonts w:ascii="Arial" w:hAnsi="Arial" w:cs="Arial"/>
          <w:bCs/>
          <w:sz w:val="24"/>
        </w:rPr>
        <w:t>key evidence.</w:t>
      </w:r>
      <w:r w:rsidRPr="00B27513">
        <w:rPr>
          <w:rFonts w:ascii="Arial" w:hAnsi="Arial" w:cs="Arial"/>
          <w:bCs/>
          <w:sz w:val="24"/>
        </w:rPr>
        <w:t xml:space="preserve"> </w:t>
      </w:r>
      <w:r w:rsidRPr="00B27513">
        <w:rPr>
          <w:rFonts w:ascii="Arial" w:hAnsi="Arial" w:cs="Arial"/>
          <w:b/>
          <w:i/>
          <w:sz w:val="24"/>
          <w:szCs w:val="24"/>
        </w:rPr>
        <w:t>Think quality, not quantity.</w:t>
      </w:r>
      <w:r w:rsidRPr="00B27513">
        <w:rPr>
          <w:rFonts w:ascii="Arial" w:hAnsi="Arial" w:cs="Arial"/>
          <w:sz w:val="24"/>
          <w:szCs w:val="24"/>
        </w:rPr>
        <w:t xml:space="preserve">  </w:t>
      </w:r>
      <w:r w:rsidRPr="00B27513">
        <w:rPr>
          <w:rFonts w:ascii="Arial" w:hAnsi="Arial" w:cs="Arial"/>
          <w:sz w:val="24"/>
        </w:rPr>
        <w:t xml:space="preserve">An excessive amount of evidence </w:t>
      </w:r>
      <w:r w:rsidR="00543F96">
        <w:rPr>
          <w:rFonts w:ascii="Arial" w:hAnsi="Arial" w:cs="Arial"/>
          <w:sz w:val="24"/>
        </w:rPr>
        <w:t xml:space="preserve">provided </w:t>
      </w:r>
      <w:r w:rsidR="00AE39FD" w:rsidRPr="00B27513">
        <w:rPr>
          <w:rFonts w:ascii="Arial" w:hAnsi="Arial" w:cs="Arial"/>
          <w:sz w:val="24"/>
        </w:rPr>
        <w:t xml:space="preserve">“just in case” </w:t>
      </w:r>
      <w:r w:rsidRPr="00B27513">
        <w:rPr>
          <w:rFonts w:ascii="Arial" w:hAnsi="Arial" w:cs="Arial"/>
          <w:sz w:val="24"/>
        </w:rPr>
        <w:t>will not guarantee a validated level</w:t>
      </w:r>
      <w:r w:rsidR="00AE39FD" w:rsidRPr="00B27513">
        <w:rPr>
          <w:rFonts w:ascii="Arial" w:hAnsi="Arial" w:cs="Arial"/>
          <w:sz w:val="24"/>
        </w:rPr>
        <w:t>.</w:t>
      </w:r>
    </w:p>
    <w:p w14:paraId="6BC81B76" w14:textId="2FD3A37B" w:rsidR="003C3DD6" w:rsidRPr="00B27513" w:rsidRDefault="00EA4ECB" w:rsidP="00543F96">
      <w:pPr>
        <w:pStyle w:val="ListParagraph"/>
        <w:numPr>
          <w:ilvl w:val="0"/>
          <w:numId w:val="51"/>
        </w:numPr>
        <w:spacing w:line="240" w:lineRule="auto"/>
        <w:rPr>
          <w:rFonts w:ascii="Arial" w:hAnsi="Arial" w:cs="Arial"/>
          <w:bCs/>
          <w:sz w:val="24"/>
        </w:rPr>
      </w:pPr>
      <w:r w:rsidRPr="00B27513">
        <w:rPr>
          <w:rFonts w:ascii="Arial" w:hAnsi="Arial" w:cs="Arial"/>
          <w:b/>
          <w:bCs/>
          <w:sz w:val="24"/>
        </w:rPr>
        <w:t>c</w:t>
      </w:r>
      <w:r w:rsidR="00201BBC" w:rsidRPr="00B27513">
        <w:rPr>
          <w:rFonts w:ascii="Arial" w:hAnsi="Arial" w:cs="Arial"/>
          <w:b/>
          <w:bCs/>
          <w:sz w:val="24"/>
        </w:rPr>
        <w:t xml:space="preserve">onfirms or </w:t>
      </w:r>
      <w:r w:rsidRPr="00B27513">
        <w:rPr>
          <w:rFonts w:ascii="Arial" w:hAnsi="Arial" w:cs="Arial"/>
          <w:b/>
          <w:bCs/>
          <w:sz w:val="24"/>
        </w:rPr>
        <w:t xml:space="preserve">possibly </w:t>
      </w:r>
      <w:r w:rsidR="00201BBC" w:rsidRPr="00B27513">
        <w:rPr>
          <w:rFonts w:ascii="Arial" w:hAnsi="Arial" w:cs="Arial"/>
          <w:b/>
          <w:bCs/>
          <w:sz w:val="24"/>
        </w:rPr>
        <w:t xml:space="preserve">exceeds the level </w:t>
      </w:r>
      <w:r w:rsidR="00201BBC" w:rsidRPr="00B27513">
        <w:rPr>
          <w:rFonts w:ascii="Arial" w:hAnsi="Arial" w:cs="Arial"/>
          <w:bCs/>
          <w:sz w:val="24"/>
        </w:rPr>
        <w:t>of development claimed</w:t>
      </w:r>
      <w:r w:rsidR="00504A0E" w:rsidRPr="00B27513">
        <w:rPr>
          <w:rFonts w:ascii="Arial" w:hAnsi="Arial" w:cs="Arial"/>
          <w:bCs/>
          <w:sz w:val="24"/>
        </w:rPr>
        <w:t xml:space="preserve"> with evidence for all the indicators</w:t>
      </w:r>
      <w:r w:rsidR="00AE39FD" w:rsidRPr="00B27513">
        <w:rPr>
          <w:rFonts w:ascii="Arial" w:hAnsi="Arial" w:cs="Arial"/>
          <w:bCs/>
          <w:sz w:val="24"/>
        </w:rPr>
        <w:t>.</w:t>
      </w:r>
    </w:p>
    <w:p w14:paraId="5F1F07F9" w14:textId="2CD5CF9F" w:rsidR="00A73612" w:rsidRPr="00B27513" w:rsidRDefault="05DDBB41" w:rsidP="00543F96">
      <w:pPr>
        <w:pStyle w:val="ListParagraph"/>
        <w:numPr>
          <w:ilvl w:val="0"/>
          <w:numId w:val="51"/>
        </w:numPr>
        <w:spacing w:line="240" w:lineRule="auto"/>
        <w:rPr>
          <w:rFonts w:ascii="Arial" w:hAnsi="Arial" w:cs="Arial"/>
          <w:sz w:val="28"/>
          <w:szCs w:val="28"/>
        </w:rPr>
      </w:pPr>
      <w:r w:rsidRPr="05DDBB41">
        <w:rPr>
          <w:rFonts w:ascii="Arial" w:hAnsi="Arial" w:cs="Arial"/>
          <w:b/>
          <w:bCs/>
          <w:sz w:val="24"/>
          <w:szCs w:val="24"/>
        </w:rPr>
        <w:t xml:space="preserve">has not been created </w:t>
      </w:r>
      <w:r w:rsidRPr="05DDBB41">
        <w:rPr>
          <w:rFonts w:ascii="Arial" w:hAnsi="Arial" w:cs="Arial"/>
          <w:sz w:val="24"/>
          <w:szCs w:val="24"/>
        </w:rPr>
        <w:t>solely for the baseline evaluation. It should be a by-product of everyday activity and part of a planned and systematic approach to the evaluation of your services and activity. If you do not have the evidence, then that is an area for development.</w:t>
      </w:r>
    </w:p>
    <w:p w14:paraId="6A3457E6" w14:textId="1907CB54" w:rsidR="00A73612" w:rsidRPr="00B27513" w:rsidRDefault="00A73612" w:rsidP="00543F96">
      <w:pPr>
        <w:pStyle w:val="ListParagraph"/>
        <w:numPr>
          <w:ilvl w:val="0"/>
          <w:numId w:val="51"/>
        </w:numPr>
        <w:spacing w:line="240" w:lineRule="auto"/>
        <w:rPr>
          <w:rFonts w:ascii="Arial" w:hAnsi="Arial" w:cs="Arial"/>
          <w:bCs/>
          <w:sz w:val="24"/>
        </w:rPr>
      </w:pPr>
      <w:r w:rsidRPr="00B27513">
        <w:rPr>
          <w:rFonts w:ascii="Arial" w:hAnsi="Arial" w:cs="Arial"/>
          <w:b/>
          <w:bCs/>
          <w:sz w:val="24"/>
        </w:rPr>
        <w:t xml:space="preserve">is recent </w:t>
      </w:r>
      <w:r w:rsidRPr="00B27513">
        <w:rPr>
          <w:rFonts w:ascii="Arial" w:hAnsi="Arial" w:cs="Arial"/>
          <w:bCs/>
          <w:sz w:val="24"/>
        </w:rPr>
        <w:t xml:space="preserve">i.e. within the period </w:t>
      </w:r>
      <w:r w:rsidR="00AE39FD" w:rsidRPr="00B27513">
        <w:rPr>
          <w:rFonts w:ascii="Arial" w:hAnsi="Arial" w:cs="Arial"/>
          <w:bCs/>
          <w:sz w:val="24"/>
        </w:rPr>
        <w:t>covered by the submission unless we indicate otherwise</w:t>
      </w:r>
      <w:r w:rsidRPr="00B27513">
        <w:rPr>
          <w:rFonts w:ascii="Arial" w:hAnsi="Arial" w:cs="Arial"/>
          <w:bCs/>
          <w:sz w:val="24"/>
        </w:rPr>
        <w:t xml:space="preserve"> </w:t>
      </w:r>
    </w:p>
    <w:p w14:paraId="63E570E9" w14:textId="3CE38C65" w:rsidR="00A73612" w:rsidRPr="00B27513" w:rsidRDefault="05DDBB41" w:rsidP="00543F96">
      <w:pPr>
        <w:pStyle w:val="ListParagraph"/>
        <w:numPr>
          <w:ilvl w:val="0"/>
          <w:numId w:val="51"/>
        </w:numPr>
        <w:spacing w:line="240" w:lineRule="auto"/>
        <w:rPr>
          <w:rFonts w:ascii="Arial" w:hAnsi="Arial" w:cs="Arial"/>
          <w:sz w:val="24"/>
          <w:szCs w:val="24"/>
        </w:rPr>
      </w:pPr>
      <w:r w:rsidRPr="05DDBB41">
        <w:rPr>
          <w:rFonts w:ascii="Arial" w:hAnsi="Arial" w:cs="Arial"/>
          <w:b/>
          <w:bCs/>
          <w:sz w:val="24"/>
          <w:szCs w:val="24"/>
        </w:rPr>
        <w:t>if statistical in nature</w:t>
      </w:r>
      <w:r w:rsidRPr="05DDBB41">
        <w:rPr>
          <w:rFonts w:ascii="Arial" w:hAnsi="Arial" w:cs="Arial"/>
        </w:rPr>
        <w:t xml:space="preserve"> </w:t>
      </w:r>
      <w:r w:rsidRPr="05DDBB41">
        <w:rPr>
          <w:rFonts w:ascii="Arial" w:hAnsi="Arial" w:cs="Arial"/>
          <w:sz w:val="24"/>
          <w:szCs w:val="24"/>
        </w:rPr>
        <w:t xml:space="preserve">makes sense and is clearly labelled (i.e. includes the total number of items/people etc. not just a percentage). We will be interested in your </w:t>
      </w:r>
      <w:r w:rsidRPr="05DDBB41">
        <w:rPr>
          <w:rFonts w:ascii="Arial" w:hAnsi="Arial" w:cs="Arial"/>
          <w:sz w:val="24"/>
          <w:szCs w:val="24"/>
          <w:u w:val="single"/>
        </w:rPr>
        <w:t>analysis</w:t>
      </w:r>
      <w:r w:rsidRPr="05DDBB41">
        <w:rPr>
          <w:rFonts w:ascii="Arial" w:hAnsi="Arial" w:cs="Arial"/>
          <w:sz w:val="24"/>
          <w:szCs w:val="24"/>
        </w:rPr>
        <w:t xml:space="preserve"> of the data rather than just seeing numbers without any discussion of the implications etc.</w:t>
      </w:r>
    </w:p>
    <w:p w14:paraId="2FA457B3" w14:textId="3057E58A" w:rsidR="00693ABB" w:rsidRPr="00B27513" w:rsidRDefault="05DDBB41" w:rsidP="00543F96">
      <w:pPr>
        <w:pStyle w:val="ListParagraph"/>
        <w:numPr>
          <w:ilvl w:val="0"/>
          <w:numId w:val="51"/>
        </w:numPr>
        <w:spacing w:line="240" w:lineRule="auto"/>
        <w:rPr>
          <w:rFonts w:ascii="Arial" w:hAnsi="Arial" w:cs="Arial"/>
          <w:sz w:val="24"/>
          <w:szCs w:val="24"/>
        </w:rPr>
      </w:pPr>
      <w:r w:rsidRPr="05DDBB41">
        <w:rPr>
          <w:rFonts w:ascii="Arial" w:hAnsi="Arial" w:cs="Arial"/>
          <w:b/>
          <w:bCs/>
          <w:sz w:val="24"/>
          <w:szCs w:val="24"/>
        </w:rPr>
        <w:t xml:space="preserve">includes reflective </w:t>
      </w:r>
      <w:r w:rsidRPr="05DDBB41">
        <w:rPr>
          <w:rFonts w:ascii="Arial" w:hAnsi="Arial" w:cs="Arial"/>
          <w:b/>
          <w:bCs/>
          <w:sz w:val="24"/>
          <w:szCs w:val="24"/>
          <w:u w:val="single"/>
        </w:rPr>
        <w:t>analysis</w:t>
      </w:r>
      <w:r w:rsidRPr="05DDBB41">
        <w:rPr>
          <w:rFonts w:ascii="Arial" w:hAnsi="Arial" w:cs="Arial"/>
          <w:b/>
          <w:bCs/>
          <w:sz w:val="24"/>
          <w:szCs w:val="24"/>
        </w:rPr>
        <w:t>:</w:t>
      </w:r>
      <w:r w:rsidRPr="05DDBB41">
        <w:rPr>
          <w:rFonts w:ascii="Arial" w:hAnsi="Arial" w:cs="Arial"/>
          <w:sz w:val="24"/>
          <w:szCs w:val="24"/>
        </w:rPr>
        <w:t xml:space="preserve"> what is the outcome of this activity or of providing this service? What worked? What could be improved?</w:t>
      </w:r>
    </w:p>
    <w:p w14:paraId="4B29B2F0" w14:textId="3860A07E" w:rsidR="00F11EB3" w:rsidRPr="00B27513" w:rsidRDefault="00F11EB3" w:rsidP="00F11EB3">
      <w:pPr>
        <w:rPr>
          <w:rFonts w:cs="Arial"/>
        </w:rPr>
      </w:pPr>
      <w:r w:rsidRPr="00B27513">
        <w:rPr>
          <w:rFonts w:cs="Arial"/>
        </w:rPr>
        <w:t xml:space="preserve">Remember </w:t>
      </w:r>
      <w:r w:rsidR="00504A0E" w:rsidRPr="00B27513">
        <w:rPr>
          <w:rFonts w:cs="Arial"/>
        </w:rPr>
        <w:t xml:space="preserve">evidence may be relevant to more than one outcome and </w:t>
      </w:r>
      <w:r w:rsidRPr="00B27513">
        <w:rPr>
          <w:rFonts w:cs="Arial"/>
        </w:rPr>
        <w:t xml:space="preserve">you can refer to other evidence you have provided </w:t>
      </w:r>
      <w:r w:rsidR="00693ABB" w:rsidRPr="00B27513">
        <w:rPr>
          <w:rFonts w:cs="Arial"/>
        </w:rPr>
        <w:t>by cross-referencing it using the evidence number</w:t>
      </w:r>
      <w:r w:rsidR="00504A0E" w:rsidRPr="00B27513">
        <w:rPr>
          <w:rFonts w:cs="Arial"/>
        </w:rPr>
        <w:t>(s)</w:t>
      </w:r>
      <w:r w:rsidR="00693ABB" w:rsidRPr="00B27513">
        <w:rPr>
          <w:rFonts w:cs="Arial"/>
        </w:rPr>
        <w:t>.</w:t>
      </w:r>
      <w:r w:rsidRPr="00B27513">
        <w:rPr>
          <w:rFonts w:cs="Arial"/>
        </w:rPr>
        <w:t xml:space="preserve"> </w:t>
      </w:r>
    </w:p>
    <w:p w14:paraId="7D0CAFDC" w14:textId="77777777" w:rsidR="00C172D8" w:rsidRPr="00B27513" w:rsidRDefault="00C172D8" w:rsidP="00C172D8">
      <w:pPr>
        <w:pStyle w:val="Heading3"/>
        <w:spacing w:after="0" w:afterAutospacing="0"/>
        <w:rPr>
          <w:rFonts w:cs="Arial"/>
        </w:rPr>
      </w:pPr>
    </w:p>
    <w:p w14:paraId="452F19FA" w14:textId="77777777" w:rsidR="00693ABB" w:rsidRPr="00B27513" w:rsidRDefault="008B0EA5" w:rsidP="00C172D8">
      <w:pPr>
        <w:pStyle w:val="Heading3"/>
        <w:spacing w:after="0" w:afterAutospacing="0"/>
        <w:rPr>
          <w:rFonts w:cs="Arial"/>
        </w:rPr>
      </w:pPr>
      <w:bookmarkStart w:id="67" w:name="_Toc8312269"/>
      <w:r w:rsidRPr="00B27513">
        <w:rPr>
          <w:rFonts w:cs="Arial"/>
        </w:rPr>
        <w:t>Choice of levels</w:t>
      </w:r>
      <w:bookmarkEnd w:id="67"/>
    </w:p>
    <w:p w14:paraId="79290D62" w14:textId="77777777" w:rsidR="00C172D8" w:rsidRPr="00B27513" w:rsidRDefault="00C172D8" w:rsidP="00C172D8">
      <w:pPr>
        <w:rPr>
          <w:rFonts w:cs="Arial"/>
        </w:rPr>
      </w:pPr>
    </w:p>
    <w:p w14:paraId="7536F122" w14:textId="07DB4683" w:rsidR="00860D56" w:rsidRPr="00B27513" w:rsidRDefault="00860D56" w:rsidP="00740521">
      <w:pPr>
        <w:rPr>
          <w:rFonts w:cs="Arial"/>
        </w:rPr>
      </w:pPr>
      <w:r w:rsidRPr="00B27513">
        <w:rPr>
          <w:rFonts w:cs="Arial"/>
        </w:rPr>
        <w:t xml:space="preserve">The </w:t>
      </w:r>
      <w:r w:rsidRPr="00B27513">
        <w:rPr>
          <w:rFonts w:cs="Arial"/>
          <w:i/>
        </w:rPr>
        <w:t xml:space="preserve">Outcomes </w:t>
      </w:r>
      <w:r w:rsidR="00C172D8" w:rsidRPr="00B27513">
        <w:rPr>
          <w:rFonts w:cs="Arial"/>
          <w:i/>
        </w:rPr>
        <w:t xml:space="preserve">Framework </w:t>
      </w:r>
      <w:r w:rsidR="00C172D8" w:rsidRPr="00B27513">
        <w:rPr>
          <w:rFonts w:cs="Arial"/>
        </w:rPr>
        <w:t>is focused on service</w:t>
      </w:r>
      <w:r w:rsidRPr="00B27513">
        <w:rPr>
          <w:rFonts w:cs="Arial"/>
        </w:rPr>
        <w:t xml:space="preserve"> development </w:t>
      </w:r>
      <w:r w:rsidR="00C172D8" w:rsidRPr="00B27513">
        <w:rPr>
          <w:rFonts w:cs="Arial"/>
        </w:rPr>
        <w:t xml:space="preserve">and improvement </w:t>
      </w:r>
      <w:r w:rsidRPr="00B27513">
        <w:rPr>
          <w:rFonts w:cs="Arial"/>
        </w:rPr>
        <w:t>so we expect services will be at d</w:t>
      </w:r>
      <w:r w:rsidR="003258FD" w:rsidRPr="00B27513">
        <w:rPr>
          <w:rFonts w:cs="Arial"/>
        </w:rPr>
        <w:t xml:space="preserve">ifferent levels within the six </w:t>
      </w:r>
      <w:r w:rsidR="00C172D8" w:rsidRPr="00B27513">
        <w:rPr>
          <w:rFonts w:cs="Arial"/>
        </w:rPr>
        <w:t>o</w:t>
      </w:r>
      <w:r w:rsidRPr="00B27513">
        <w:rPr>
          <w:rFonts w:cs="Arial"/>
        </w:rPr>
        <w:t xml:space="preserve">utcomes. We also </w:t>
      </w:r>
      <w:r w:rsidR="00C172D8" w:rsidRPr="00B27513">
        <w:rPr>
          <w:rFonts w:cs="Arial"/>
        </w:rPr>
        <w:t>anticipate</w:t>
      </w:r>
      <w:r w:rsidRPr="00B27513">
        <w:rPr>
          <w:rFonts w:cs="Arial"/>
        </w:rPr>
        <w:t xml:space="preserve"> that for the baseline evaluation</w:t>
      </w:r>
      <w:r w:rsidR="00C172D8" w:rsidRPr="00B27513">
        <w:rPr>
          <w:rFonts w:cs="Arial"/>
        </w:rPr>
        <w:t>,</w:t>
      </w:r>
      <w:r w:rsidRPr="00B27513">
        <w:rPr>
          <w:rFonts w:cs="Arial"/>
        </w:rPr>
        <w:t xml:space="preserve"> few will be </w:t>
      </w:r>
      <w:r w:rsidR="00306534">
        <w:rPr>
          <w:rFonts w:cs="Arial"/>
        </w:rPr>
        <w:t>validated as a high performing l</w:t>
      </w:r>
      <w:r w:rsidRPr="00B27513">
        <w:rPr>
          <w:rFonts w:cs="Arial"/>
        </w:rPr>
        <w:t>evel 4.</w:t>
      </w:r>
    </w:p>
    <w:p w14:paraId="33A4BA5A" w14:textId="33F34C95" w:rsidR="00860D56" w:rsidRPr="00B27513" w:rsidRDefault="00860D56" w:rsidP="00740521">
      <w:pPr>
        <w:rPr>
          <w:rFonts w:cs="Arial"/>
        </w:rPr>
      </w:pPr>
    </w:p>
    <w:p w14:paraId="5FB009AC" w14:textId="46CF8748" w:rsidR="00693ABB" w:rsidRPr="00B27513" w:rsidRDefault="00860D56" w:rsidP="00740521">
      <w:pPr>
        <w:rPr>
          <w:rFonts w:cs="Arial"/>
        </w:rPr>
      </w:pPr>
      <w:r w:rsidRPr="00B27513">
        <w:rPr>
          <w:rFonts w:cs="Arial"/>
        </w:rPr>
        <w:t>We will review the narrative statement and the evidence and i</w:t>
      </w:r>
      <w:r w:rsidR="00693ABB" w:rsidRPr="00B27513">
        <w:rPr>
          <w:rFonts w:cs="Arial"/>
        </w:rPr>
        <w:t xml:space="preserve">f we cannot make the connection between </w:t>
      </w:r>
      <w:r w:rsidRPr="00B27513">
        <w:rPr>
          <w:rFonts w:cs="Arial"/>
        </w:rPr>
        <w:t>them</w:t>
      </w:r>
      <w:r w:rsidR="00693ABB" w:rsidRPr="00B27513">
        <w:rPr>
          <w:rFonts w:cs="Arial"/>
        </w:rPr>
        <w:t xml:space="preserve"> then we are likely to validate at a lower level than your self-</w:t>
      </w:r>
      <w:r w:rsidR="00C172D8" w:rsidRPr="00B27513">
        <w:rPr>
          <w:rFonts w:cs="Arial"/>
        </w:rPr>
        <w:t>evaluated</w:t>
      </w:r>
      <w:r w:rsidR="00693ABB" w:rsidRPr="00B27513">
        <w:rPr>
          <w:rFonts w:cs="Arial"/>
        </w:rPr>
        <w:t xml:space="preserve"> level.</w:t>
      </w:r>
      <w:r w:rsidR="00543F96">
        <w:rPr>
          <w:rFonts w:cs="Arial"/>
        </w:rPr>
        <w:t xml:space="preserve"> </w:t>
      </w:r>
      <w:r w:rsidR="00693ABB" w:rsidRPr="00B27513">
        <w:rPr>
          <w:rFonts w:cs="Arial"/>
        </w:rPr>
        <w:t>We will be looking for any gaps in the narrative and the evidence that will suggest a claimed level is not appropriate.</w:t>
      </w:r>
    </w:p>
    <w:p w14:paraId="7335DD97" w14:textId="77777777" w:rsidR="00740521" w:rsidRPr="00B27513" w:rsidRDefault="00740521" w:rsidP="00740521">
      <w:pPr>
        <w:rPr>
          <w:rFonts w:cs="Arial"/>
        </w:rPr>
      </w:pPr>
    </w:p>
    <w:p w14:paraId="3D765119" w14:textId="499B03DC" w:rsidR="00860D56" w:rsidRPr="00B27513" w:rsidRDefault="00860D56" w:rsidP="00740521">
      <w:pPr>
        <w:rPr>
          <w:rFonts w:eastAsia="Times New Roman" w:cs="Arial"/>
          <w:szCs w:val="22"/>
          <w:lang w:eastAsia="en-GB"/>
        </w:rPr>
      </w:pPr>
      <w:r w:rsidRPr="00B27513">
        <w:rPr>
          <w:rFonts w:eastAsia="Times New Roman" w:cs="Arial"/>
          <w:szCs w:val="22"/>
          <w:lang w:val="en-US" w:eastAsia="en-GB"/>
        </w:rPr>
        <w:t>If evidence does not exist for a higher level this will suggest further development is required.</w:t>
      </w:r>
      <w:r w:rsidRPr="00B27513">
        <w:rPr>
          <w:rFonts w:eastAsia="Times New Roman" w:cs="Arial"/>
          <w:szCs w:val="22"/>
          <w:lang w:eastAsia="en-GB"/>
        </w:rPr>
        <w:t> </w:t>
      </w:r>
    </w:p>
    <w:p w14:paraId="0F68B0B7" w14:textId="77777777" w:rsidR="00740521" w:rsidRPr="00B27513" w:rsidRDefault="00740521" w:rsidP="00740521">
      <w:pPr>
        <w:rPr>
          <w:rFonts w:eastAsia="Times New Roman" w:cs="Arial"/>
          <w:szCs w:val="22"/>
          <w:lang w:eastAsia="en-GB"/>
        </w:rPr>
      </w:pPr>
    </w:p>
    <w:p w14:paraId="5D9FC6C6" w14:textId="56A48DD7" w:rsidR="00860D56" w:rsidRPr="00B27513" w:rsidRDefault="00860D56" w:rsidP="00740521">
      <w:pPr>
        <w:rPr>
          <w:rFonts w:eastAsia="Times New Roman" w:cs="Arial"/>
          <w:sz w:val="28"/>
          <w:lang w:eastAsia="en-GB"/>
        </w:rPr>
      </w:pPr>
      <w:r w:rsidRPr="00B27513">
        <w:rPr>
          <w:rFonts w:eastAsia="Times New Roman" w:cs="Arial"/>
          <w:szCs w:val="22"/>
          <w:lang w:val="en-US" w:eastAsia="en-GB"/>
        </w:rPr>
        <w:t xml:space="preserve">The validated current level will act as the baseline against which </w:t>
      </w:r>
      <w:r w:rsidR="00C172D8" w:rsidRPr="00B27513">
        <w:rPr>
          <w:rFonts w:eastAsia="Times New Roman" w:cs="Arial"/>
          <w:szCs w:val="22"/>
          <w:lang w:val="en-US" w:eastAsia="en-GB"/>
        </w:rPr>
        <w:t xml:space="preserve">future </w:t>
      </w:r>
      <w:r w:rsidRPr="00B27513">
        <w:rPr>
          <w:rFonts w:eastAsia="Times New Roman" w:cs="Arial"/>
          <w:szCs w:val="22"/>
          <w:lang w:val="en-US" w:eastAsia="en-GB"/>
        </w:rPr>
        <w:t>development will be measured.</w:t>
      </w:r>
      <w:r w:rsidRPr="00B27513">
        <w:rPr>
          <w:rFonts w:eastAsia="Times New Roman" w:cs="Arial"/>
          <w:szCs w:val="22"/>
          <w:lang w:eastAsia="en-GB"/>
        </w:rPr>
        <w:t> </w:t>
      </w:r>
    </w:p>
    <w:p w14:paraId="661AE8F7" w14:textId="77777777" w:rsidR="00860D56" w:rsidRPr="00B27513" w:rsidRDefault="00860D56" w:rsidP="00860D56">
      <w:pPr>
        <w:rPr>
          <w:rFonts w:cs="Arial"/>
        </w:rPr>
      </w:pPr>
    </w:p>
    <w:p w14:paraId="78F1ED28" w14:textId="0D25FD96" w:rsidR="00300455" w:rsidRPr="00B27513" w:rsidRDefault="006A27F9" w:rsidP="00073144">
      <w:pPr>
        <w:pStyle w:val="Heading2"/>
        <w:rPr>
          <w:rFonts w:cs="Arial"/>
        </w:rPr>
      </w:pPr>
      <w:bookmarkStart w:id="68" w:name="_Toc8312270"/>
      <w:bookmarkEnd w:id="61"/>
      <w:bookmarkEnd w:id="62"/>
      <w:bookmarkEnd w:id="63"/>
      <w:r w:rsidRPr="00B27513">
        <w:rPr>
          <w:rFonts w:cs="Arial"/>
        </w:rPr>
        <w:t>Validated levels and feedback report</w:t>
      </w:r>
      <w:bookmarkEnd w:id="68"/>
    </w:p>
    <w:p w14:paraId="2129F68B" w14:textId="77777777" w:rsidR="000D24FD" w:rsidRDefault="7947E3E8" w:rsidP="7947E3E8">
      <w:pPr>
        <w:rPr>
          <w:rFonts w:cs="Arial"/>
        </w:rPr>
      </w:pPr>
      <w:r w:rsidRPr="7947E3E8">
        <w:rPr>
          <w:rFonts w:cs="Arial"/>
        </w:rPr>
        <w:t>The validators will supply you with:</w:t>
      </w:r>
    </w:p>
    <w:p w14:paraId="5CA82EF7" w14:textId="77777777" w:rsidR="00924E02" w:rsidRPr="00B27513" w:rsidRDefault="00924E02" w:rsidP="7947E3E8">
      <w:pPr>
        <w:rPr>
          <w:rFonts w:cs="Arial"/>
        </w:rPr>
      </w:pPr>
    </w:p>
    <w:p w14:paraId="29063F93" w14:textId="77777777" w:rsidR="000D24FD" w:rsidRPr="00B27513" w:rsidRDefault="7947E3E8" w:rsidP="7947E3E8">
      <w:pPr>
        <w:pStyle w:val="ListParagraph"/>
        <w:numPr>
          <w:ilvl w:val="0"/>
          <w:numId w:val="56"/>
        </w:numPr>
        <w:rPr>
          <w:rFonts w:ascii="Arial" w:hAnsi="Arial" w:cs="Arial"/>
          <w:color w:val="000000" w:themeColor="text1"/>
          <w:sz w:val="24"/>
          <w:szCs w:val="24"/>
        </w:rPr>
      </w:pPr>
      <w:r w:rsidRPr="7947E3E8">
        <w:rPr>
          <w:rFonts w:ascii="Arial" w:hAnsi="Arial" w:cs="Arial"/>
          <w:sz w:val="24"/>
          <w:szCs w:val="24"/>
        </w:rPr>
        <w:t>a copy of the validated levels</w:t>
      </w:r>
    </w:p>
    <w:p w14:paraId="054B2608" w14:textId="77777777" w:rsidR="000D24FD" w:rsidRPr="00B27513" w:rsidRDefault="7947E3E8" w:rsidP="7947E3E8">
      <w:pPr>
        <w:pStyle w:val="ListParagraph"/>
        <w:numPr>
          <w:ilvl w:val="0"/>
          <w:numId w:val="56"/>
        </w:numPr>
        <w:rPr>
          <w:rFonts w:ascii="Arial" w:hAnsi="Arial" w:cs="Arial"/>
          <w:color w:val="000000" w:themeColor="text1"/>
          <w:sz w:val="24"/>
          <w:szCs w:val="24"/>
        </w:rPr>
      </w:pPr>
      <w:r w:rsidRPr="7947E3E8">
        <w:rPr>
          <w:rFonts w:ascii="Arial" w:hAnsi="Arial" w:cs="Arial"/>
          <w:sz w:val="24"/>
          <w:szCs w:val="24"/>
        </w:rPr>
        <w:t xml:space="preserve">feedback on your self-evaluated submission covering </w:t>
      </w:r>
    </w:p>
    <w:p w14:paraId="7A8EF9F6" w14:textId="314173B8" w:rsidR="000D24FD" w:rsidRPr="00B27513" w:rsidRDefault="7947E3E8" w:rsidP="7947E3E8">
      <w:pPr>
        <w:pStyle w:val="ListParagraph"/>
        <w:numPr>
          <w:ilvl w:val="1"/>
          <w:numId w:val="56"/>
        </w:numPr>
        <w:rPr>
          <w:rFonts w:ascii="Arial" w:hAnsi="Arial" w:cs="Arial"/>
          <w:color w:val="000000" w:themeColor="text1"/>
          <w:sz w:val="24"/>
          <w:szCs w:val="24"/>
        </w:rPr>
      </w:pPr>
      <w:r w:rsidRPr="7947E3E8">
        <w:rPr>
          <w:rFonts w:ascii="Arial" w:hAnsi="Arial" w:cs="Arial"/>
          <w:sz w:val="24"/>
          <w:szCs w:val="24"/>
        </w:rPr>
        <w:t xml:space="preserve">the self-evaluated level </w:t>
      </w:r>
    </w:p>
    <w:p w14:paraId="73273125" w14:textId="7D50EF11" w:rsidR="000D24FD" w:rsidRPr="00B27513" w:rsidRDefault="7947E3E8" w:rsidP="7947E3E8">
      <w:pPr>
        <w:pStyle w:val="ListParagraph"/>
        <w:numPr>
          <w:ilvl w:val="1"/>
          <w:numId w:val="56"/>
        </w:numPr>
        <w:rPr>
          <w:rFonts w:ascii="Arial" w:hAnsi="Arial" w:cs="Arial"/>
          <w:color w:val="000000" w:themeColor="text1"/>
          <w:sz w:val="24"/>
          <w:szCs w:val="24"/>
        </w:rPr>
      </w:pPr>
      <w:r w:rsidRPr="7947E3E8">
        <w:rPr>
          <w:rFonts w:ascii="Arial" w:hAnsi="Arial" w:cs="Arial"/>
          <w:sz w:val="24"/>
          <w:szCs w:val="24"/>
        </w:rPr>
        <w:t>quality of the narrative statement</w:t>
      </w:r>
    </w:p>
    <w:p w14:paraId="5B7C58F9" w14:textId="3D8EFB0A" w:rsidR="000D24FD" w:rsidRPr="00B27513" w:rsidRDefault="7947E3E8" w:rsidP="7947E3E8">
      <w:pPr>
        <w:pStyle w:val="ListParagraph"/>
        <w:numPr>
          <w:ilvl w:val="1"/>
          <w:numId w:val="56"/>
        </w:numPr>
        <w:rPr>
          <w:rFonts w:ascii="Arial" w:hAnsi="Arial" w:cs="Arial"/>
          <w:color w:val="000000" w:themeColor="text1"/>
          <w:sz w:val="24"/>
          <w:szCs w:val="24"/>
        </w:rPr>
      </w:pPr>
      <w:r w:rsidRPr="7947E3E8">
        <w:rPr>
          <w:rFonts w:ascii="Arial" w:hAnsi="Arial" w:cs="Arial"/>
          <w:sz w:val="24"/>
          <w:szCs w:val="24"/>
        </w:rPr>
        <w:t>evidence provided</w:t>
      </w:r>
    </w:p>
    <w:p w14:paraId="24F04E4C" w14:textId="77777777" w:rsidR="000D24FD" w:rsidRPr="00B27513" w:rsidRDefault="7947E3E8" w:rsidP="7947E3E8">
      <w:pPr>
        <w:pStyle w:val="ListParagraph"/>
        <w:numPr>
          <w:ilvl w:val="0"/>
          <w:numId w:val="56"/>
        </w:numPr>
        <w:rPr>
          <w:rFonts w:ascii="Arial" w:hAnsi="Arial" w:cs="Arial"/>
          <w:color w:val="000000" w:themeColor="text1"/>
          <w:sz w:val="24"/>
          <w:szCs w:val="24"/>
        </w:rPr>
      </w:pPr>
      <w:r w:rsidRPr="7947E3E8">
        <w:rPr>
          <w:rFonts w:ascii="Arial" w:hAnsi="Arial" w:cs="Arial"/>
          <w:sz w:val="24"/>
          <w:szCs w:val="24"/>
        </w:rPr>
        <w:t xml:space="preserve">general comments on the submission </w:t>
      </w:r>
    </w:p>
    <w:p w14:paraId="181B53E0" w14:textId="77777777" w:rsidR="000D24FD" w:rsidRPr="00B27513" w:rsidRDefault="7947E3E8" w:rsidP="7947E3E8">
      <w:pPr>
        <w:pStyle w:val="ListParagraph"/>
        <w:numPr>
          <w:ilvl w:val="0"/>
          <w:numId w:val="56"/>
        </w:numPr>
        <w:rPr>
          <w:rFonts w:ascii="Arial" w:hAnsi="Arial" w:cs="Arial"/>
          <w:color w:val="000000" w:themeColor="text1"/>
          <w:sz w:val="24"/>
          <w:szCs w:val="24"/>
        </w:rPr>
      </w:pPr>
      <w:r w:rsidRPr="7947E3E8">
        <w:rPr>
          <w:rFonts w:ascii="Arial" w:hAnsi="Arial" w:cs="Arial"/>
          <w:sz w:val="24"/>
          <w:szCs w:val="24"/>
        </w:rPr>
        <w:t>recommended areas for improvement over the next 12 months</w:t>
      </w:r>
    </w:p>
    <w:p w14:paraId="74DD8F5C" w14:textId="1F9E6BC3" w:rsidR="000D24FD" w:rsidRPr="00B27513" w:rsidRDefault="7947E3E8" w:rsidP="7947E3E8">
      <w:pPr>
        <w:pStyle w:val="ListParagraph"/>
        <w:numPr>
          <w:ilvl w:val="0"/>
          <w:numId w:val="56"/>
        </w:numPr>
        <w:rPr>
          <w:rFonts w:ascii="Arial" w:hAnsi="Arial" w:cs="Arial"/>
          <w:color w:val="000000" w:themeColor="text1"/>
          <w:sz w:val="24"/>
          <w:szCs w:val="24"/>
        </w:rPr>
      </w:pPr>
      <w:r w:rsidRPr="7947E3E8">
        <w:rPr>
          <w:rFonts w:ascii="Arial" w:hAnsi="Arial" w:cs="Arial"/>
          <w:sz w:val="24"/>
          <w:szCs w:val="24"/>
        </w:rPr>
        <w:t>a radar (or spider) chart that plots the self-evaluated and validated levels against the six outcomes providing a visual representation of the levels.</w:t>
      </w:r>
    </w:p>
    <w:p w14:paraId="1BA84817" w14:textId="72D1B7FA" w:rsidR="00300455" w:rsidRPr="00B27513" w:rsidRDefault="00300455" w:rsidP="000D24FD">
      <w:pPr>
        <w:ind w:left="69"/>
        <w:rPr>
          <w:rFonts w:cs="Arial"/>
        </w:rPr>
      </w:pPr>
      <w:r w:rsidRPr="00B27513">
        <w:rPr>
          <w:rFonts w:cs="Arial"/>
        </w:rPr>
        <w:t xml:space="preserve">It is important to share the results of the self-evaluation and validation process with all library and knowledge staff </w:t>
      </w:r>
      <w:r w:rsidR="002E67AB" w:rsidRPr="00B27513">
        <w:rPr>
          <w:rFonts w:cs="Arial"/>
        </w:rPr>
        <w:t>and stakeholders</w:t>
      </w:r>
      <w:r w:rsidRPr="00B27513">
        <w:rPr>
          <w:rFonts w:cs="Arial"/>
        </w:rPr>
        <w:t xml:space="preserve">. It is an opportunity to celebrate and recognise the </w:t>
      </w:r>
      <w:r w:rsidR="00497D9F" w:rsidRPr="00B27513">
        <w:rPr>
          <w:rFonts w:cs="Arial"/>
        </w:rPr>
        <w:t>levels</w:t>
      </w:r>
      <w:r w:rsidRPr="00B27513">
        <w:rPr>
          <w:rFonts w:cs="Arial"/>
        </w:rPr>
        <w:t xml:space="preserve"> </w:t>
      </w:r>
      <w:r w:rsidR="001D19D0" w:rsidRPr="00B27513">
        <w:rPr>
          <w:rFonts w:cs="Arial"/>
        </w:rPr>
        <w:t xml:space="preserve">of development </w:t>
      </w:r>
      <w:r w:rsidRPr="00B27513">
        <w:rPr>
          <w:rFonts w:cs="Arial"/>
        </w:rPr>
        <w:t>received and also to share the next steps and improvement plan resulting from the process.</w:t>
      </w:r>
    </w:p>
    <w:p w14:paraId="4909DEDC" w14:textId="77777777" w:rsidR="00300455" w:rsidRPr="00B27513" w:rsidRDefault="00300455" w:rsidP="00300455">
      <w:pPr>
        <w:rPr>
          <w:rFonts w:cs="Arial"/>
        </w:rPr>
      </w:pPr>
      <w:r w:rsidRPr="00B27513">
        <w:rPr>
          <w:rFonts w:cs="Arial"/>
        </w:rPr>
        <w:t>Following completion of the self-evaluation process, we encourage you to:</w:t>
      </w:r>
    </w:p>
    <w:p w14:paraId="04C98B5E" w14:textId="77777777" w:rsidR="00300455" w:rsidRPr="00B27513" w:rsidRDefault="00300455" w:rsidP="00AE39FD">
      <w:pPr>
        <w:pStyle w:val="ListBullet"/>
        <w:numPr>
          <w:ilvl w:val="0"/>
          <w:numId w:val="53"/>
        </w:numPr>
        <w:rPr>
          <w:rFonts w:ascii="Arial" w:eastAsiaTheme="minorHAnsi" w:hAnsi="Arial" w:cs="Arial"/>
          <w:sz w:val="24"/>
          <w:lang w:val="en-GB" w:eastAsia="en-US"/>
        </w:rPr>
      </w:pPr>
      <w:r w:rsidRPr="00B27513">
        <w:rPr>
          <w:rFonts w:ascii="Arial" w:eastAsiaTheme="minorHAnsi" w:hAnsi="Arial" w:cs="Arial"/>
          <w:sz w:val="24"/>
          <w:lang w:val="en-GB" w:eastAsia="en-US"/>
        </w:rPr>
        <w:t>Implement your improvement plan.</w:t>
      </w:r>
    </w:p>
    <w:p w14:paraId="74E231F2" w14:textId="6A149BAA" w:rsidR="00860D56" w:rsidRPr="00B27513" w:rsidRDefault="00860D56" w:rsidP="00AE39FD">
      <w:pPr>
        <w:pStyle w:val="ListBullet"/>
        <w:numPr>
          <w:ilvl w:val="0"/>
          <w:numId w:val="53"/>
        </w:numPr>
        <w:rPr>
          <w:rFonts w:ascii="Arial" w:eastAsiaTheme="minorHAnsi" w:hAnsi="Arial" w:cs="Arial"/>
          <w:sz w:val="24"/>
          <w:lang w:val="en-GB" w:eastAsia="en-US"/>
        </w:rPr>
      </w:pPr>
      <w:r w:rsidRPr="00B27513">
        <w:rPr>
          <w:rFonts w:ascii="Arial" w:eastAsiaTheme="minorHAnsi" w:hAnsi="Arial" w:cs="Arial"/>
          <w:sz w:val="24"/>
          <w:lang w:val="en-GB" w:eastAsia="en-US"/>
        </w:rPr>
        <w:t>Track the improvements you make.</w:t>
      </w:r>
    </w:p>
    <w:p w14:paraId="737BF994" w14:textId="77777777" w:rsidR="00300455" w:rsidRPr="00B27513" w:rsidRDefault="00300455" w:rsidP="00AE39FD">
      <w:pPr>
        <w:pStyle w:val="ListBullet"/>
        <w:numPr>
          <w:ilvl w:val="0"/>
          <w:numId w:val="53"/>
        </w:numPr>
        <w:rPr>
          <w:rFonts w:ascii="Arial" w:eastAsiaTheme="minorHAnsi" w:hAnsi="Arial" w:cs="Arial"/>
          <w:sz w:val="24"/>
          <w:lang w:val="en-GB" w:eastAsia="en-US"/>
        </w:rPr>
      </w:pPr>
      <w:r w:rsidRPr="00B27513">
        <w:rPr>
          <w:rFonts w:ascii="Arial" w:eastAsiaTheme="minorHAnsi" w:hAnsi="Arial" w:cs="Arial"/>
          <w:sz w:val="24"/>
          <w:lang w:val="en-GB" w:eastAsia="en-US"/>
        </w:rPr>
        <w:t>Share good practice ideas with others.</w:t>
      </w:r>
    </w:p>
    <w:p w14:paraId="17512DF7" w14:textId="4F4BF9D9" w:rsidR="00543F96" w:rsidRDefault="00DC15FC" w:rsidP="00AE39FD">
      <w:pPr>
        <w:pStyle w:val="ListBullet"/>
        <w:numPr>
          <w:ilvl w:val="0"/>
          <w:numId w:val="53"/>
        </w:numPr>
        <w:rPr>
          <w:rFonts w:ascii="Arial" w:eastAsiaTheme="minorHAnsi" w:hAnsi="Arial" w:cs="Arial"/>
          <w:sz w:val="24"/>
          <w:lang w:val="en-GB" w:eastAsia="en-US"/>
        </w:rPr>
      </w:pPr>
      <w:r w:rsidRPr="00B27513">
        <w:rPr>
          <w:rFonts w:ascii="Arial" w:eastAsiaTheme="minorHAnsi" w:hAnsi="Arial" w:cs="Arial"/>
          <w:sz w:val="24"/>
          <w:lang w:val="en-GB" w:eastAsia="en-US"/>
        </w:rPr>
        <w:t>Start gathering evidence for the next self-evaluation.</w:t>
      </w:r>
    </w:p>
    <w:p w14:paraId="30BCCCDB" w14:textId="2B0FF8BA" w:rsidR="00543F96" w:rsidRDefault="00543F96">
      <w:pPr>
        <w:rPr>
          <w:rFonts w:eastAsiaTheme="minorHAnsi" w:cs="Arial"/>
        </w:rPr>
      </w:pPr>
    </w:p>
    <w:p w14:paraId="650137BB" w14:textId="0B91A204" w:rsidR="00300455" w:rsidRPr="00B27513" w:rsidRDefault="00300455" w:rsidP="00300455">
      <w:pPr>
        <w:pStyle w:val="Heading1"/>
        <w:rPr>
          <w:rFonts w:cs="Arial"/>
        </w:rPr>
      </w:pPr>
      <w:bookmarkStart w:id="69" w:name="_Part_4:_How"/>
      <w:bookmarkStart w:id="70" w:name="_Toc4770343"/>
      <w:bookmarkStart w:id="71" w:name="_Toc8312271"/>
      <w:bookmarkEnd w:id="69"/>
      <w:r w:rsidRPr="00B27513">
        <w:rPr>
          <w:rFonts w:cs="Arial"/>
        </w:rPr>
        <w:t xml:space="preserve">Part 4: How </w:t>
      </w:r>
      <w:r w:rsidR="00F862B5" w:rsidRPr="00B27513">
        <w:rPr>
          <w:rFonts w:cs="Arial"/>
        </w:rPr>
        <w:t xml:space="preserve">developed </w:t>
      </w:r>
      <w:r w:rsidRPr="00B27513">
        <w:rPr>
          <w:rFonts w:cs="Arial"/>
        </w:rPr>
        <w:t>is our library and knowledge service? The Quality and Improvement Outcomes</w:t>
      </w:r>
      <w:bookmarkEnd w:id="70"/>
      <w:r w:rsidR="00351617" w:rsidRPr="00B27513">
        <w:rPr>
          <w:rFonts w:cs="Arial"/>
        </w:rPr>
        <w:t xml:space="preserve"> Framework</w:t>
      </w:r>
      <w:bookmarkEnd w:id="71"/>
    </w:p>
    <w:p w14:paraId="4A1D6DA4" w14:textId="22E55CBE" w:rsidR="00300455" w:rsidRPr="00B27513" w:rsidRDefault="00300455" w:rsidP="00300455">
      <w:pPr>
        <w:rPr>
          <w:rFonts w:cs="Arial"/>
          <w:color w:val="000000" w:themeColor="text1"/>
        </w:rPr>
      </w:pPr>
      <w:r w:rsidRPr="00B27513">
        <w:rPr>
          <w:rFonts w:cs="Arial"/>
          <w:color w:val="000000" w:themeColor="text1"/>
        </w:rPr>
        <w:t xml:space="preserve">The pages that follow provide the six </w:t>
      </w:r>
      <w:r w:rsidR="00E225F0" w:rsidRPr="00B27513">
        <w:rPr>
          <w:rFonts w:cs="Arial"/>
          <w:color w:val="000000" w:themeColor="text1"/>
        </w:rPr>
        <w:t>o</w:t>
      </w:r>
      <w:r w:rsidRPr="00B27513">
        <w:rPr>
          <w:rFonts w:cs="Arial"/>
          <w:color w:val="000000" w:themeColor="text1"/>
        </w:rPr>
        <w:t xml:space="preserve">utcomes </w:t>
      </w:r>
      <w:r w:rsidR="00893306">
        <w:rPr>
          <w:rFonts w:cs="Arial"/>
          <w:color w:val="000000" w:themeColor="text1"/>
        </w:rPr>
        <w:t>with words included in the Glossary underlined in black font e.g.</w:t>
      </w:r>
      <w:r w:rsidR="00893306" w:rsidRPr="00893306">
        <w:rPr>
          <w:rFonts w:cs="Arial"/>
          <w:color w:val="000000" w:themeColor="text1"/>
          <w:u w:val="single"/>
        </w:rPr>
        <w:t xml:space="preserve"> outcomes</w:t>
      </w:r>
      <w:r w:rsidR="00893306">
        <w:rPr>
          <w:rFonts w:cs="Arial"/>
          <w:color w:val="000000" w:themeColor="text1"/>
        </w:rPr>
        <w:t xml:space="preserve"> </w:t>
      </w:r>
      <w:r w:rsidRPr="00B27513">
        <w:rPr>
          <w:rFonts w:cs="Arial"/>
          <w:color w:val="000000" w:themeColor="text1"/>
        </w:rPr>
        <w:t>and:</w:t>
      </w:r>
    </w:p>
    <w:p w14:paraId="1845F351" w14:textId="77777777" w:rsidR="00FE49DA" w:rsidRPr="00B27513" w:rsidRDefault="00FE49DA" w:rsidP="00300455">
      <w:pPr>
        <w:rPr>
          <w:rFonts w:cs="Arial"/>
          <w:color w:val="000000" w:themeColor="text1"/>
        </w:rPr>
      </w:pPr>
    </w:p>
    <w:p w14:paraId="410E74E9" w14:textId="099CC921" w:rsidR="00FE49DA" w:rsidRPr="00B27513" w:rsidRDefault="00FE49DA" w:rsidP="00893306">
      <w:pPr>
        <w:pStyle w:val="ListParagraph"/>
        <w:numPr>
          <w:ilvl w:val="0"/>
          <w:numId w:val="38"/>
        </w:numPr>
        <w:spacing w:after="0" w:line="240" w:lineRule="auto"/>
        <w:ind w:left="1077"/>
        <w:rPr>
          <w:rFonts w:ascii="Arial" w:hAnsi="Arial" w:cs="Arial"/>
          <w:bCs/>
          <w:sz w:val="24"/>
          <w:szCs w:val="24"/>
          <w:lang w:val="en-US"/>
        </w:rPr>
      </w:pPr>
      <w:r w:rsidRPr="00B27513">
        <w:rPr>
          <w:rFonts w:ascii="Arial" w:hAnsi="Arial" w:cs="Arial"/>
          <w:color w:val="000000" w:themeColor="text1"/>
          <w:sz w:val="24"/>
          <w:szCs w:val="24"/>
        </w:rPr>
        <w:t xml:space="preserve">The </w:t>
      </w:r>
      <w:r w:rsidRPr="00B27513">
        <w:rPr>
          <w:rFonts w:ascii="Arial" w:hAnsi="Arial" w:cs="Arial"/>
          <w:bCs/>
          <w:sz w:val="24"/>
          <w:szCs w:val="24"/>
          <w:lang w:val="en-US"/>
        </w:rPr>
        <w:t>five levels which show progress from “not developed” to “highly developed”. Each level also provides the opportunity to self-evaluate as being low, medium or high performing within the level.</w:t>
      </w:r>
    </w:p>
    <w:p w14:paraId="065DC227" w14:textId="77777777" w:rsidR="00FE49DA" w:rsidRPr="00B27513" w:rsidRDefault="00FE49DA" w:rsidP="00893306">
      <w:pPr>
        <w:pStyle w:val="ListParagraph"/>
        <w:spacing w:after="0" w:line="240" w:lineRule="auto"/>
        <w:ind w:left="1077"/>
        <w:rPr>
          <w:rFonts w:ascii="Arial" w:hAnsi="Arial" w:cs="Arial"/>
          <w:bCs/>
          <w:sz w:val="24"/>
          <w:szCs w:val="24"/>
          <w:lang w:val="en-US"/>
        </w:rPr>
      </w:pPr>
    </w:p>
    <w:p w14:paraId="59FB1AF5" w14:textId="01114946" w:rsidR="00300455" w:rsidRPr="00B27513" w:rsidRDefault="00300455" w:rsidP="00893306">
      <w:pPr>
        <w:pStyle w:val="ListParagraph"/>
        <w:numPr>
          <w:ilvl w:val="0"/>
          <w:numId w:val="38"/>
        </w:numPr>
        <w:spacing w:after="0" w:line="240" w:lineRule="auto"/>
        <w:ind w:left="1077"/>
        <w:rPr>
          <w:rFonts w:ascii="Arial" w:hAnsi="Arial" w:cs="Arial"/>
          <w:color w:val="000000" w:themeColor="text1"/>
          <w:sz w:val="24"/>
          <w:szCs w:val="24"/>
        </w:rPr>
      </w:pPr>
      <w:r w:rsidRPr="00B27513">
        <w:rPr>
          <w:rFonts w:ascii="Arial" w:hAnsi="Arial" w:cs="Arial"/>
          <w:color w:val="000000" w:themeColor="text1"/>
          <w:sz w:val="24"/>
          <w:szCs w:val="24"/>
        </w:rPr>
        <w:t xml:space="preserve">details of the indicators within the </w:t>
      </w:r>
      <w:r w:rsidR="00FE49DA" w:rsidRPr="00B27513">
        <w:rPr>
          <w:rFonts w:ascii="Arial" w:hAnsi="Arial" w:cs="Arial"/>
          <w:color w:val="000000" w:themeColor="text1"/>
          <w:sz w:val="24"/>
          <w:szCs w:val="24"/>
        </w:rPr>
        <w:t xml:space="preserve">levels </w:t>
      </w:r>
    </w:p>
    <w:p w14:paraId="1B32779C" w14:textId="77777777" w:rsidR="00FE49DA" w:rsidRPr="00B27513" w:rsidRDefault="00FE49DA" w:rsidP="00893306">
      <w:pPr>
        <w:pStyle w:val="ListParagraph"/>
        <w:spacing w:after="0" w:line="240" w:lineRule="auto"/>
        <w:ind w:left="1077"/>
        <w:rPr>
          <w:rFonts w:ascii="Arial" w:hAnsi="Arial" w:cs="Arial"/>
          <w:color w:val="000000" w:themeColor="text1"/>
          <w:sz w:val="24"/>
          <w:szCs w:val="24"/>
        </w:rPr>
      </w:pPr>
    </w:p>
    <w:p w14:paraId="0F60B296" w14:textId="23662442" w:rsidR="00300455" w:rsidRPr="00B27513" w:rsidRDefault="00300455" w:rsidP="00893306">
      <w:pPr>
        <w:pStyle w:val="ListParagraph"/>
        <w:numPr>
          <w:ilvl w:val="0"/>
          <w:numId w:val="38"/>
        </w:numPr>
        <w:spacing w:after="0" w:line="240" w:lineRule="auto"/>
        <w:ind w:left="1077"/>
        <w:rPr>
          <w:rFonts w:ascii="Arial" w:hAnsi="Arial" w:cs="Arial"/>
          <w:color w:val="000000" w:themeColor="text1"/>
          <w:sz w:val="24"/>
          <w:szCs w:val="24"/>
        </w:rPr>
      </w:pPr>
      <w:r w:rsidRPr="00B27513">
        <w:rPr>
          <w:rFonts w:ascii="Arial" w:hAnsi="Arial" w:cs="Arial"/>
          <w:color w:val="000000" w:themeColor="text1"/>
          <w:sz w:val="24"/>
          <w:szCs w:val="24"/>
        </w:rPr>
        <w:t>scope: what does the outcome cover</w:t>
      </w:r>
      <w:r w:rsidR="00FE49DA" w:rsidRPr="00B27513">
        <w:rPr>
          <w:rFonts w:ascii="Arial" w:hAnsi="Arial" w:cs="Arial"/>
          <w:color w:val="000000" w:themeColor="text1"/>
          <w:sz w:val="24"/>
          <w:szCs w:val="24"/>
        </w:rPr>
        <w:t>?</w:t>
      </w:r>
    </w:p>
    <w:p w14:paraId="3B32B568" w14:textId="77777777" w:rsidR="00FE49DA" w:rsidRPr="00B27513" w:rsidRDefault="00FE49DA" w:rsidP="00893306">
      <w:pPr>
        <w:pStyle w:val="ListParagraph"/>
        <w:spacing w:after="0" w:line="240" w:lineRule="auto"/>
        <w:ind w:left="1077"/>
        <w:rPr>
          <w:rFonts w:ascii="Arial" w:hAnsi="Arial" w:cs="Arial"/>
          <w:color w:val="000000" w:themeColor="text1"/>
          <w:sz w:val="24"/>
          <w:szCs w:val="24"/>
        </w:rPr>
      </w:pPr>
    </w:p>
    <w:p w14:paraId="1DA8BB8B" w14:textId="7C97302E" w:rsidR="00300455" w:rsidRPr="00B27513" w:rsidRDefault="00300455" w:rsidP="00893306">
      <w:pPr>
        <w:pStyle w:val="ListParagraph"/>
        <w:numPr>
          <w:ilvl w:val="0"/>
          <w:numId w:val="38"/>
        </w:numPr>
        <w:spacing w:after="0" w:line="240" w:lineRule="auto"/>
        <w:ind w:left="1077"/>
        <w:rPr>
          <w:rFonts w:ascii="Arial" w:hAnsi="Arial" w:cs="Arial"/>
          <w:color w:val="000000" w:themeColor="text1"/>
          <w:sz w:val="24"/>
          <w:szCs w:val="24"/>
        </w:rPr>
      </w:pPr>
      <w:r w:rsidRPr="00B27513">
        <w:rPr>
          <w:rFonts w:ascii="Arial" w:hAnsi="Arial" w:cs="Arial"/>
          <w:color w:val="000000" w:themeColor="text1"/>
          <w:sz w:val="24"/>
          <w:szCs w:val="24"/>
        </w:rPr>
        <w:t>key quest</w:t>
      </w:r>
      <w:r w:rsidR="00FE49DA" w:rsidRPr="00B27513">
        <w:rPr>
          <w:rFonts w:ascii="Arial" w:hAnsi="Arial" w:cs="Arial"/>
          <w:color w:val="000000" w:themeColor="text1"/>
          <w:sz w:val="24"/>
          <w:szCs w:val="24"/>
        </w:rPr>
        <w:t>ions to ask when self-evaluating</w:t>
      </w:r>
    </w:p>
    <w:p w14:paraId="60D23DBC" w14:textId="77777777" w:rsidR="00FE49DA" w:rsidRPr="00B27513" w:rsidRDefault="00FE49DA" w:rsidP="00893306">
      <w:pPr>
        <w:pStyle w:val="ListParagraph"/>
        <w:spacing w:after="0" w:line="240" w:lineRule="auto"/>
        <w:ind w:left="1077"/>
        <w:rPr>
          <w:rFonts w:ascii="Arial" w:hAnsi="Arial" w:cs="Arial"/>
          <w:color w:val="000000" w:themeColor="text1"/>
          <w:sz w:val="24"/>
          <w:szCs w:val="24"/>
        </w:rPr>
      </w:pPr>
    </w:p>
    <w:p w14:paraId="535B45CC" w14:textId="497499D1" w:rsidR="00300455" w:rsidRPr="00B27513" w:rsidRDefault="00300455" w:rsidP="00893306">
      <w:pPr>
        <w:pStyle w:val="ListParagraph"/>
        <w:numPr>
          <w:ilvl w:val="0"/>
          <w:numId w:val="38"/>
        </w:numPr>
        <w:spacing w:after="0" w:line="240" w:lineRule="auto"/>
        <w:ind w:left="1077"/>
        <w:rPr>
          <w:rFonts w:ascii="Arial" w:hAnsi="Arial" w:cs="Arial"/>
          <w:color w:val="000000" w:themeColor="text1"/>
          <w:sz w:val="24"/>
          <w:szCs w:val="24"/>
        </w:rPr>
      </w:pPr>
      <w:r w:rsidRPr="00B27513">
        <w:rPr>
          <w:rFonts w:ascii="Arial" w:hAnsi="Arial" w:cs="Arial"/>
          <w:color w:val="000000" w:themeColor="text1"/>
          <w:sz w:val="24"/>
          <w:szCs w:val="24"/>
        </w:rPr>
        <w:t>examples of outcome-based evidence</w:t>
      </w:r>
    </w:p>
    <w:p w14:paraId="493494D3" w14:textId="77777777" w:rsidR="00FE49DA" w:rsidRPr="00B27513" w:rsidRDefault="00FE49DA" w:rsidP="00893306">
      <w:pPr>
        <w:pStyle w:val="ListParagraph"/>
        <w:spacing w:after="0" w:line="240" w:lineRule="auto"/>
        <w:ind w:left="1077"/>
        <w:rPr>
          <w:rFonts w:ascii="Arial" w:hAnsi="Arial" w:cs="Arial"/>
          <w:color w:val="000000" w:themeColor="text1"/>
          <w:sz w:val="24"/>
          <w:szCs w:val="24"/>
        </w:rPr>
      </w:pPr>
    </w:p>
    <w:p w14:paraId="5FE41CF8" w14:textId="5CB614ED" w:rsidR="00FE49DA" w:rsidRDefault="00FE49DA" w:rsidP="00893306">
      <w:pPr>
        <w:pStyle w:val="ListParagraph"/>
        <w:numPr>
          <w:ilvl w:val="0"/>
          <w:numId w:val="38"/>
        </w:numPr>
        <w:spacing w:after="0" w:line="240" w:lineRule="auto"/>
        <w:ind w:left="1077"/>
        <w:rPr>
          <w:rFonts w:ascii="Arial" w:hAnsi="Arial" w:cs="Arial"/>
          <w:color w:val="000000" w:themeColor="text1"/>
          <w:sz w:val="24"/>
          <w:szCs w:val="24"/>
        </w:rPr>
      </w:pPr>
      <w:r w:rsidRPr="00B27513">
        <w:rPr>
          <w:rFonts w:ascii="Arial" w:hAnsi="Arial" w:cs="Arial"/>
          <w:color w:val="000000" w:themeColor="text1"/>
          <w:sz w:val="24"/>
          <w:szCs w:val="24"/>
        </w:rPr>
        <w:t>suggested answers to three questions:</w:t>
      </w:r>
    </w:p>
    <w:p w14:paraId="58071913" w14:textId="77777777" w:rsidR="00543F96" w:rsidRPr="00543F96" w:rsidRDefault="00543F96" w:rsidP="00543F96">
      <w:pPr>
        <w:ind w:left="720"/>
        <w:rPr>
          <w:rFonts w:cs="Arial"/>
          <w:color w:val="000000" w:themeColor="text1"/>
        </w:rPr>
      </w:pPr>
    </w:p>
    <w:p w14:paraId="7F723ADE" w14:textId="3577194C" w:rsidR="00FE49DA" w:rsidRPr="00B27513" w:rsidRDefault="00FE49DA" w:rsidP="00543F96">
      <w:pPr>
        <w:pStyle w:val="ListParagraph"/>
        <w:numPr>
          <w:ilvl w:val="1"/>
          <w:numId w:val="38"/>
        </w:numPr>
        <w:rPr>
          <w:rFonts w:ascii="Arial" w:hAnsi="Arial" w:cs="Arial"/>
          <w:color w:val="000000" w:themeColor="text1"/>
          <w:sz w:val="24"/>
          <w:szCs w:val="24"/>
        </w:rPr>
      </w:pPr>
      <w:r w:rsidRPr="00B27513">
        <w:rPr>
          <w:rFonts w:ascii="Arial" w:hAnsi="Arial" w:cs="Arial"/>
          <w:color w:val="000000" w:themeColor="text1"/>
          <w:sz w:val="24"/>
          <w:szCs w:val="24"/>
        </w:rPr>
        <w:t>How does this outcome help in decision making for the organisation?</w:t>
      </w:r>
    </w:p>
    <w:p w14:paraId="7CCBE758" w14:textId="58D5C146" w:rsidR="00FE49DA" w:rsidRPr="00B27513" w:rsidRDefault="00FE49DA" w:rsidP="00FE49DA">
      <w:pPr>
        <w:pStyle w:val="ListParagraph"/>
        <w:numPr>
          <w:ilvl w:val="1"/>
          <w:numId w:val="38"/>
        </w:numPr>
        <w:spacing w:before="240"/>
        <w:rPr>
          <w:rFonts w:ascii="Arial" w:hAnsi="Arial" w:cs="Arial"/>
          <w:color w:val="000000" w:themeColor="text1"/>
          <w:sz w:val="24"/>
          <w:szCs w:val="24"/>
        </w:rPr>
      </w:pPr>
      <w:r w:rsidRPr="00B27513">
        <w:rPr>
          <w:rFonts w:ascii="Arial" w:hAnsi="Arial" w:cs="Arial"/>
          <w:color w:val="000000" w:themeColor="text1"/>
          <w:sz w:val="24"/>
          <w:szCs w:val="24"/>
        </w:rPr>
        <w:t>How does this outcome help in decision making for library and knowledge specialists?</w:t>
      </w:r>
    </w:p>
    <w:p w14:paraId="72198A26" w14:textId="4F259A54" w:rsidR="00FE49DA" w:rsidRPr="00B27513" w:rsidRDefault="00FE49DA" w:rsidP="00FE49DA">
      <w:pPr>
        <w:pStyle w:val="ListParagraph"/>
        <w:numPr>
          <w:ilvl w:val="1"/>
          <w:numId w:val="38"/>
        </w:numPr>
        <w:spacing w:before="240"/>
        <w:rPr>
          <w:rFonts w:ascii="Arial" w:hAnsi="Arial" w:cs="Arial"/>
          <w:color w:val="000000" w:themeColor="text1"/>
          <w:sz w:val="24"/>
          <w:szCs w:val="24"/>
        </w:rPr>
      </w:pPr>
      <w:r w:rsidRPr="00B27513">
        <w:rPr>
          <w:rFonts w:ascii="Arial" w:hAnsi="Arial" w:cs="Arial"/>
          <w:color w:val="000000" w:themeColor="text1"/>
          <w:sz w:val="24"/>
          <w:szCs w:val="24"/>
        </w:rPr>
        <w:t>How does this outcome help in library and knowledge service improvement?</w:t>
      </w:r>
    </w:p>
    <w:p w14:paraId="34FF1C98" w14:textId="77777777" w:rsidR="00300455" w:rsidRPr="00B27513" w:rsidRDefault="00300455" w:rsidP="00300455">
      <w:pPr>
        <w:rPr>
          <w:rFonts w:cs="Arial"/>
        </w:rPr>
      </w:pPr>
      <w:r w:rsidRPr="00B27513">
        <w:rPr>
          <w:rFonts w:cs="Arial"/>
        </w:rPr>
        <w:br w:type="page"/>
      </w:r>
    </w:p>
    <w:p w14:paraId="6B8EAA02" w14:textId="00F8FD85" w:rsidR="005721B6" w:rsidRPr="00B27513" w:rsidRDefault="00300455" w:rsidP="009466C6">
      <w:pPr>
        <w:ind w:left="4320" w:firstLine="720"/>
        <w:rPr>
          <w:rFonts w:cs="Arial"/>
          <w:sz w:val="22"/>
          <w:szCs w:val="22"/>
        </w:rPr>
      </w:pPr>
      <w:r w:rsidRPr="00B27513">
        <w:rPr>
          <w:rFonts w:cs="Arial"/>
          <w:sz w:val="22"/>
          <w:szCs w:val="22"/>
        </w:rPr>
        <w:t>.</w:t>
      </w:r>
    </w:p>
    <w:p w14:paraId="00EA3F38" w14:textId="52CEC2A8" w:rsidR="005721B6" w:rsidRPr="00B27513" w:rsidRDefault="00212589">
      <w:pPr>
        <w:rPr>
          <w:rFonts w:cs="Arial"/>
          <w:sz w:val="22"/>
          <w:szCs w:val="22"/>
        </w:rPr>
      </w:pPr>
      <w:r>
        <w:rPr>
          <w:noProof/>
        </w:rPr>
        <w:drawing>
          <wp:inline distT="0" distB="0" distL="0" distR="0" wp14:anchorId="610E824B" wp14:editId="27A15AB9">
            <wp:extent cx="9612630" cy="469773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612630" cy="4697730"/>
                    </a:xfrm>
                    <a:prstGeom prst="rect">
                      <a:avLst/>
                    </a:prstGeom>
                  </pic:spPr>
                </pic:pic>
              </a:graphicData>
            </a:graphic>
          </wp:inline>
        </w:drawing>
      </w:r>
      <w:r w:rsidR="005721B6" w:rsidRPr="00B27513">
        <w:rPr>
          <w:rFonts w:cs="Arial"/>
          <w:sz w:val="22"/>
          <w:szCs w:val="22"/>
        </w:rPr>
        <w:br w:type="page"/>
      </w:r>
    </w:p>
    <w:p w14:paraId="5220BBB2" w14:textId="77777777" w:rsidR="00300455" w:rsidRPr="00B27513" w:rsidRDefault="00300455" w:rsidP="00300455">
      <w:pPr>
        <w:rPr>
          <w:rFonts w:cs="Arial"/>
          <w:sz w:val="2"/>
          <w:szCs w:val="2"/>
          <w:lang w:val="en-US"/>
        </w:rPr>
      </w:pPr>
    </w:p>
    <w:p w14:paraId="13CB595B" w14:textId="77777777" w:rsidR="00300455" w:rsidRPr="00B27513" w:rsidRDefault="00300455" w:rsidP="00300455">
      <w:pPr>
        <w:rPr>
          <w:rFonts w:cs="Arial"/>
          <w:sz w:val="2"/>
          <w:szCs w:val="2"/>
          <w:lang w:val="en-US"/>
        </w:rPr>
      </w:pPr>
    </w:p>
    <w:p w14:paraId="6D9C8D39" w14:textId="77777777" w:rsidR="00300455" w:rsidRPr="00B27513" w:rsidRDefault="00300455" w:rsidP="00300455">
      <w:pPr>
        <w:rPr>
          <w:rFonts w:cs="Arial"/>
          <w:sz w:val="2"/>
          <w:szCs w:val="2"/>
          <w:lang w:val="en-US"/>
        </w:rPr>
      </w:pPr>
    </w:p>
    <w:p w14:paraId="675E05EE" w14:textId="77777777" w:rsidR="00300455" w:rsidRPr="00B27513" w:rsidRDefault="00300455" w:rsidP="00300455">
      <w:pPr>
        <w:rPr>
          <w:rFonts w:cs="Arial"/>
          <w:sz w:val="2"/>
          <w:szCs w:val="2"/>
          <w:lang w:val="en-US"/>
        </w:rPr>
      </w:pPr>
    </w:p>
    <w:p w14:paraId="2FC17F8B" w14:textId="77777777" w:rsidR="00300455" w:rsidRPr="00B27513" w:rsidRDefault="00300455" w:rsidP="00300455">
      <w:pPr>
        <w:rPr>
          <w:rFonts w:cs="Arial"/>
          <w:sz w:val="2"/>
          <w:szCs w:val="2"/>
          <w:lang w:val="en-US"/>
        </w:rPr>
      </w:pPr>
    </w:p>
    <w:p w14:paraId="0A4F7224" w14:textId="77777777" w:rsidR="00300455" w:rsidRPr="00B27513" w:rsidRDefault="00300455" w:rsidP="00300455">
      <w:pPr>
        <w:rPr>
          <w:rFonts w:cs="Arial"/>
          <w:sz w:val="2"/>
          <w:szCs w:val="2"/>
          <w:lang w:val="en-US"/>
        </w:rPr>
      </w:pPr>
    </w:p>
    <w:p w14:paraId="5AE48A43" w14:textId="77777777" w:rsidR="00300455" w:rsidRPr="00B27513" w:rsidRDefault="00300455" w:rsidP="00300455">
      <w:pPr>
        <w:rPr>
          <w:rFonts w:cs="Arial"/>
          <w:sz w:val="2"/>
          <w:szCs w:val="2"/>
          <w:lang w:val="en-US"/>
        </w:rPr>
      </w:pPr>
    </w:p>
    <w:p w14:paraId="50F40DEB" w14:textId="77777777" w:rsidR="00300455" w:rsidRPr="00B27513" w:rsidRDefault="00300455" w:rsidP="00300455">
      <w:pPr>
        <w:rPr>
          <w:rFonts w:cs="Arial"/>
          <w:sz w:val="2"/>
          <w:szCs w:val="2"/>
          <w:lang w:val="en-US"/>
        </w:rPr>
      </w:pPr>
    </w:p>
    <w:p w14:paraId="56AFBCDB" w14:textId="00505736" w:rsidR="00300455" w:rsidRPr="00214152" w:rsidRDefault="00214152" w:rsidP="00214152">
      <w:pPr>
        <w:rPr>
          <w:rFonts w:eastAsiaTheme="majorEastAsia" w:cs="Arial"/>
          <w:b/>
          <w:bCs/>
          <w:sz w:val="28"/>
          <w:szCs w:val="28"/>
        </w:rPr>
      </w:pPr>
      <w:bookmarkStart w:id="72" w:name="_Toc4770345"/>
      <w:r>
        <w:rPr>
          <w:noProof/>
        </w:rPr>
        <w:drawing>
          <wp:inline distT="0" distB="0" distL="0" distR="0" wp14:anchorId="2A333518" wp14:editId="14C88682">
            <wp:extent cx="9612630" cy="587121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12630" cy="5871210"/>
                    </a:xfrm>
                    <a:prstGeom prst="rect">
                      <a:avLst/>
                    </a:prstGeom>
                  </pic:spPr>
                </pic:pic>
              </a:graphicData>
            </a:graphic>
          </wp:inline>
        </w:drawing>
      </w:r>
      <w:r w:rsidR="00F14F10">
        <w:rPr>
          <w:noProof/>
        </w:rPr>
        <w:drawing>
          <wp:inline distT="0" distB="0" distL="0" distR="0" wp14:anchorId="252E712F" wp14:editId="09DDDA7A">
            <wp:extent cx="9612630" cy="496570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12630" cy="4965700"/>
                    </a:xfrm>
                    <a:prstGeom prst="rect">
                      <a:avLst/>
                    </a:prstGeom>
                  </pic:spPr>
                </pic:pic>
              </a:graphicData>
            </a:graphic>
          </wp:inline>
        </w:drawing>
      </w:r>
      <w:r w:rsidR="00FD3EBE" w:rsidRPr="00B27513">
        <w:rPr>
          <w:rFonts w:cs="Arial"/>
          <w:color w:val="A00054"/>
        </w:rPr>
        <w:br w:type="page"/>
      </w:r>
      <w:bookmarkEnd w:id="72"/>
    </w:p>
    <w:p w14:paraId="2E7918F1" w14:textId="73B75F73" w:rsidR="009466C6" w:rsidRPr="00443F0E" w:rsidRDefault="00443F0E" w:rsidP="00443F0E">
      <w:pPr>
        <w:jc w:val="center"/>
        <w:rPr>
          <w:rFonts w:cs="Arial"/>
          <w:sz w:val="21"/>
          <w:szCs w:val="21"/>
          <w:lang w:val="en-US"/>
        </w:rPr>
      </w:pPr>
      <w:r>
        <w:rPr>
          <w:noProof/>
        </w:rPr>
        <w:drawing>
          <wp:inline distT="0" distB="0" distL="0" distR="0" wp14:anchorId="7A7AAE01" wp14:editId="01D5E61E">
            <wp:extent cx="9612630" cy="5179695"/>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12630" cy="5179695"/>
                    </a:xfrm>
                    <a:prstGeom prst="rect">
                      <a:avLst/>
                    </a:prstGeom>
                  </pic:spPr>
                </pic:pic>
              </a:graphicData>
            </a:graphic>
          </wp:inline>
        </w:drawing>
      </w:r>
      <w:r w:rsidR="009466C6" w:rsidRPr="00B27513">
        <w:rPr>
          <w:rFonts w:cs="Arial"/>
          <w:sz w:val="21"/>
          <w:szCs w:val="21"/>
          <w:lang w:val="en-US"/>
        </w:rPr>
        <w:br w:type="page"/>
      </w:r>
    </w:p>
    <w:p w14:paraId="76BEB18F" w14:textId="77777777" w:rsidR="009466C6" w:rsidRPr="00B27513" w:rsidRDefault="009466C6" w:rsidP="009466C6">
      <w:pPr>
        <w:rPr>
          <w:rFonts w:cs="Arial"/>
          <w:sz w:val="16"/>
          <w:szCs w:val="16"/>
          <w:lang w:val="en-US"/>
        </w:rPr>
      </w:pPr>
    </w:p>
    <w:p w14:paraId="7DD5EE9B" w14:textId="76473FAD" w:rsidR="009466C6" w:rsidRPr="00B27513" w:rsidRDefault="005E1F38" w:rsidP="009466C6">
      <w:pPr>
        <w:rPr>
          <w:rFonts w:cs="Arial"/>
        </w:rPr>
      </w:pPr>
      <w:r>
        <w:rPr>
          <w:noProof/>
        </w:rPr>
        <w:drawing>
          <wp:inline distT="0" distB="0" distL="0" distR="0" wp14:anchorId="2662B873" wp14:editId="34BC78DD">
            <wp:extent cx="9612630" cy="454533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12630" cy="4545330"/>
                    </a:xfrm>
                    <a:prstGeom prst="rect">
                      <a:avLst/>
                    </a:prstGeom>
                  </pic:spPr>
                </pic:pic>
              </a:graphicData>
            </a:graphic>
          </wp:inline>
        </w:drawing>
      </w:r>
      <w:r w:rsidR="009466C6" w:rsidRPr="00B27513">
        <w:rPr>
          <w:rFonts w:cs="Arial"/>
        </w:rPr>
        <w:br w:type="page"/>
      </w:r>
    </w:p>
    <w:p w14:paraId="42691887" w14:textId="77777777" w:rsidR="009466C6" w:rsidRPr="00B27513" w:rsidRDefault="009466C6" w:rsidP="009466C6">
      <w:pPr>
        <w:rPr>
          <w:rFonts w:cs="Arial"/>
          <w:sz w:val="2"/>
          <w:szCs w:val="2"/>
          <w:lang w:val="en-US"/>
        </w:rPr>
      </w:pPr>
    </w:p>
    <w:p w14:paraId="100504A2" w14:textId="085FD77E" w:rsidR="00B34C7E" w:rsidRPr="00B27513" w:rsidRDefault="00D36BCA" w:rsidP="00BC60F8">
      <w:pPr>
        <w:rPr>
          <w:rFonts w:cs="Arial"/>
        </w:rPr>
      </w:pPr>
      <w:r>
        <w:rPr>
          <w:noProof/>
        </w:rPr>
        <w:drawing>
          <wp:inline distT="0" distB="0" distL="0" distR="0" wp14:anchorId="11BB120B" wp14:editId="0B640765">
            <wp:extent cx="9429750" cy="586291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34138" cy="5865643"/>
                    </a:xfrm>
                    <a:prstGeom prst="rect">
                      <a:avLst/>
                    </a:prstGeom>
                  </pic:spPr>
                </pic:pic>
              </a:graphicData>
            </a:graphic>
          </wp:inline>
        </w:drawing>
      </w:r>
      <w:r>
        <w:rPr>
          <w:noProof/>
        </w:rPr>
        <w:t xml:space="preserve"> </w:t>
      </w:r>
      <w:r w:rsidR="00402103">
        <w:rPr>
          <w:noProof/>
        </w:rPr>
        <w:drawing>
          <wp:inline distT="0" distB="0" distL="0" distR="0" wp14:anchorId="62792DCE" wp14:editId="3D9DF557">
            <wp:extent cx="9612630" cy="4723130"/>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12630" cy="4723130"/>
                    </a:xfrm>
                    <a:prstGeom prst="rect">
                      <a:avLst/>
                    </a:prstGeom>
                  </pic:spPr>
                </pic:pic>
              </a:graphicData>
            </a:graphic>
          </wp:inline>
        </w:drawing>
      </w:r>
      <w:r w:rsidR="00300455" w:rsidRPr="00B27513">
        <w:rPr>
          <w:rFonts w:cs="Arial"/>
        </w:rPr>
        <w:br w:type="page"/>
      </w:r>
    </w:p>
    <w:p w14:paraId="2C5941D3" w14:textId="11B50EC3" w:rsidR="00B34C7E" w:rsidRPr="00B27513" w:rsidRDefault="0025361F" w:rsidP="00B34C7E">
      <w:pPr>
        <w:rPr>
          <w:rFonts w:cs="Arial"/>
          <w:lang w:val="en-US"/>
        </w:rPr>
      </w:pPr>
      <w:r>
        <w:rPr>
          <w:noProof/>
        </w:rPr>
        <w:drawing>
          <wp:inline distT="0" distB="0" distL="0" distR="0" wp14:anchorId="6A03FE31" wp14:editId="16B8C9AA">
            <wp:extent cx="9612630" cy="590867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12630" cy="5908675"/>
                    </a:xfrm>
                    <a:prstGeom prst="rect">
                      <a:avLst/>
                    </a:prstGeom>
                  </pic:spPr>
                </pic:pic>
              </a:graphicData>
            </a:graphic>
          </wp:inline>
        </w:drawing>
      </w:r>
      <w:r w:rsidR="00B34C7E" w:rsidRPr="00B27513">
        <w:rPr>
          <w:rFonts w:cs="Arial"/>
          <w:lang w:val="en-US"/>
        </w:rPr>
        <w:br w:type="page"/>
      </w:r>
    </w:p>
    <w:p w14:paraId="135E58C4" w14:textId="77777777" w:rsidR="00300455" w:rsidRPr="00B27513" w:rsidRDefault="00300455" w:rsidP="00300455">
      <w:pPr>
        <w:rPr>
          <w:rFonts w:cs="Arial"/>
        </w:rPr>
      </w:pPr>
    </w:p>
    <w:p w14:paraId="271CA723" w14:textId="77777777" w:rsidR="00300455" w:rsidRPr="00B27513" w:rsidRDefault="00300455" w:rsidP="00300455">
      <w:pPr>
        <w:rPr>
          <w:rFonts w:cs="Arial"/>
          <w:lang w:val="en-US"/>
        </w:rPr>
      </w:pPr>
    </w:p>
    <w:p w14:paraId="46E91B05" w14:textId="6C1F1E24" w:rsidR="0051102C" w:rsidRPr="00B27513" w:rsidRDefault="008E3176">
      <w:pPr>
        <w:rPr>
          <w:rFonts w:cs="Arial"/>
          <w:color w:val="A00054"/>
        </w:rPr>
      </w:pPr>
      <w:bookmarkStart w:id="73" w:name="_Toc4770348"/>
      <w:r>
        <w:rPr>
          <w:noProof/>
        </w:rPr>
        <w:drawing>
          <wp:inline distT="0" distB="0" distL="0" distR="0" wp14:anchorId="00D44058" wp14:editId="494D7DA8">
            <wp:extent cx="9612630" cy="5386705"/>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12630" cy="5386705"/>
                    </a:xfrm>
                    <a:prstGeom prst="rect">
                      <a:avLst/>
                    </a:prstGeom>
                  </pic:spPr>
                </pic:pic>
              </a:graphicData>
            </a:graphic>
          </wp:inline>
        </w:drawing>
      </w:r>
      <w:r w:rsidR="0051102C" w:rsidRPr="00B27513">
        <w:rPr>
          <w:rFonts w:cs="Arial"/>
          <w:color w:val="A00054"/>
        </w:rPr>
        <w:br w:type="page"/>
      </w:r>
    </w:p>
    <w:p w14:paraId="608ED9AA" w14:textId="69BD77F4" w:rsidR="0051102C" w:rsidRPr="00B27513" w:rsidRDefault="00D36BCA" w:rsidP="0051102C">
      <w:pPr>
        <w:pStyle w:val="Heading2"/>
        <w:spacing w:after="0" w:afterAutospacing="0"/>
        <w:rPr>
          <w:rFonts w:cs="Arial"/>
        </w:rPr>
      </w:pPr>
      <w:r>
        <w:rPr>
          <w:noProof/>
        </w:rPr>
        <w:drawing>
          <wp:inline distT="0" distB="0" distL="0" distR="0" wp14:anchorId="24AFC673" wp14:editId="7FFF6537">
            <wp:extent cx="9612630" cy="598868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12630" cy="5988685"/>
                    </a:xfrm>
                    <a:prstGeom prst="rect">
                      <a:avLst/>
                    </a:prstGeom>
                  </pic:spPr>
                </pic:pic>
              </a:graphicData>
            </a:graphic>
          </wp:inline>
        </w:drawing>
      </w:r>
    </w:p>
    <w:p w14:paraId="23DE33D5" w14:textId="4A649B32" w:rsidR="00DF2C0D" w:rsidRPr="00B27513" w:rsidRDefault="00A61F42">
      <w:pPr>
        <w:rPr>
          <w:rFonts w:cs="Arial"/>
        </w:rPr>
      </w:pPr>
      <w:r>
        <w:rPr>
          <w:noProof/>
        </w:rPr>
        <w:drawing>
          <wp:inline distT="0" distB="0" distL="0" distR="0" wp14:anchorId="0F4DA7F5" wp14:editId="10A2B46B">
            <wp:extent cx="9612630" cy="372999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12630" cy="3729990"/>
                    </a:xfrm>
                    <a:prstGeom prst="rect">
                      <a:avLst/>
                    </a:prstGeom>
                  </pic:spPr>
                </pic:pic>
              </a:graphicData>
            </a:graphic>
          </wp:inline>
        </w:drawing>
      </w:r>
      <w:r w:rsidR="00DF2C0D" w:rsidRPr="00B27513">
        <w:rPr>
          <w:rFonts w:cs="Arial"/>
        </w:rPr>
        <w:br w:type="page"/>
      </w:r>
    </w:p>
    <w:p w14:paraId="060204C5" w14:textId="4185EBE7" w:rsidR="0051102C" w:rsidRPr="00B27513" w:rsidRDefault="00686CD8" w:rsidP="0051102C">
      <w:pPr>
        <w:pStyle w:val="Heading2"/>
        <w:spacing w:after="0" w:afterAutospacing="0"/>
        <w:rPr>
          <w:rFonts w:cs="Arial"/>
          <w:lang w:val="en-US"/>
        </w:rPr>
      </w:pPr>
      <w:r>
        <w:rPr>
          <w:noProof/>
        </w:rPr>
        <w:drawing>
          <wp:inline distT="0" distB="0" distL="0" distR="0" wp14:anchorId="49B7D0B0" wp14:editId="7683946B">
            <wp:extent cx="9612630" cy="5762625"/>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12630" cy="5762625"/>
                    </a:xfrm>
                    <a:prstGeom prst="rect">
                      <a:avLst/>
                    </a:prstGeom>
                  </pic:spPr>
                </pic:pic>
              </a:graphicData>
            </a:graphic>
          </wp:inline>
        </w:drawing>
      </w:r>
    </w:p>
    <w:p w14:paraId="1BE04CDA" w14:textId="30E1C67B" w:rsidR="00300455" w:rsidRPr="00686CD8" w:rsidRDefault="00686CD8" w:rsidP="00686CD8">
      <w:pPr>
        <w:pStyle w:val="Reportcovertitle"/>
        <w:rPr>
          <w:rFonts w:eastAsiaTheme="majorEastAsia"/>
          <w:color w:val="003893"/>
          <w:sz w:val="28"/>
          <w:szCs w:val="28"/>
          <w:lang w:val="en-US"/>
        </w:rPr>
      </w:pPr>
      <w:r w:rsidRPr="00B27513">
        <w:rPr>
          <w:lang w:val="en-US"/>
        </w:rPr>
        <w:t xml:space="preserve"> </w:t>
      </w:r>
      <w:bookmarkStart w:id="74" w:name="_Toc4770350"/>
      <w:bookmarkStart w:id="75" w:name="_Toc8312278"/>
      <w:bookmarkEnd w:id="73"/>
      <w:r w:rsidR="00300455" w:rsidRPr="00686CD8">
        <w:rPr>
          <w:sz w:val="40"/>
          <w:szCs w:val="40"/>
        </w:rPr>
        <w:t>Bibliography</w:t>
      </w:r>
      <w:bookmarkEnd w:id="74"/>
      <w:bookmarkEnd w:id="75"/>
      <w:r w:rsidR="00300455" w:rsidRPr="00B27513">
        <w:t> </w:t>
      </w:r>
    </w:p>
    <w:p w14:paraId="1A499DFC" w14:textId="77777777" w:rsidR="00300455" w:rsidRPr="00B27513" w:rsidRDefault="00300455" w:rsidP="00300455">
      <w:pPr>
        <w:rPr>
          <w:rFonts w:cs="Arial"/>
        </w:rPr>
      </w:pPr>
    </w:p>
    <w:p w14:paraId="52B487AF" w14:textId="77777777" w:rsidR="00300455" w:rsidRPr="00B27513" w:rsidRDefault="00300455" w:rsidP="00300455">
      <w:pPr>
        <w:rPr>
          <w:rFonts w:cs="Arial"/>
        </w:rPr>
      </w:pPr>
      <w:r w:rsidRPr="00B27513">
        <w:rPr>
          <w:rFonts w:cs="Arial"/>
        </w:rPr>
        <w:t xml:space="preserve">Health Education England (2014) </w:t>
      </w:r>
      <w:r w:rsidRPr="00B27513">
        <w:rPr>
          <w:rFonts w:cs="Arial"/>
          <w:i/>
        </w:rPr>
        <w:t>Knowledge for Healthcare: a development framework for NHS library and knowledge services</w:t>
      </w:r>
      <w:r w:rsidRPr="00B27513">
        <w:rPr>
          <w:rFonts w:cs="Arial"/>
        </w:rPr>
        <w:t xml:space="preserve">. Available from: </w:t>
      </w:r>
      <w:hyperlink r:id="rId30" w:history="1">
        <w:r w:rsidRPr="00B27513">
          <w:rPr>
            <w:rStyle w:val="Hyperlink"/>
            <w:rFonts w:cs="Arial"/>
          </w:rPr>
          <w:t>https://www.hee.nhs.uk/sites/default/files/documents/Knowledge_for_healthcare_a_development_framework_2014.pdf</w:t>
        </w:r>
      </w:hyperlink>
      <w:r w:rsidRPr="00B27513">
        <w:rPr>
          <w:rFonts w:cs="Arial"/>
        </w:rPr>
        <w:t xml:space="preserve"> </w:t>
      </w:r>
    </w:p>
    <w:p w14:paraId="7E8DFCB5" w14:textId="77777777" w:rsidR="00DC7B64" w:rsidRPr="00B27513" w:rsidRDefault="00DC7B64" w:rsidP="00300455">
      <w:pPr>
        <w:pStyle w:val="FootnoteText"/>
        <w:rPr>
          <w:rFonts w:ascii="Arial" w:hAnsi="Arial" w:cs="Arial"/>
          <w:sz w:val="24"/>
          <w:szCs w:val="24"/>
        </w:rPr>
      </w:pPr>
    </w:p>
    <w:p w14:paraId="5CDE00F5" w14:textId="77777777" w:rsidR="00300455" w:rsidRPr="00B27513" w:rsidRDefault="00300455" w:rsidP="00300455">
      <w:pPr>
        <w:pStyle w:val="FootnoteText"/>
        <w:rPr>
          <w:rFonts w:ascii="Arial" w:hAnsi="Arial" w:cs="Arial"/>
          <w:sz w:val="24"/>
          <w:szCs w:val="24"/>
        </w:rPr>
      </w:pPr>
      <w:r w:rsidRPr="00B27513">
        <w:rPr>
          <w:rFonts w:ascii="Arial" w:hAnsi="Arial" w:cs="Arial"/>
          <w:sz w:val="24"/>
          <w:szCs w:val="24"/>
        </w:rPr>
        <w:t xml:space="preserve">Health Education England (2016) </w:t>
      </w:r>
      <w:r w:rsidRPr="00B27513">
        <w:rPr>
          <w:rFonts w:ascii="Arial" w:hAnsi="Arial" w:cs="Arial"/>
          <w:i/>
          <w:sz w:val="24"/>
          <w:szCs w:val="24"/>
        </w:rPr>
        <w:t>NHS Library Quality Assurance Framework (LQAF): Version 2.3a</w:t>
      </w:r>
      <w:r w:rsidRPr="00B27513">
        <w:rPr>
          <w:rFonts w:ascii="Arial" w:hAnsi="Arial" w:cs="Arial"/>
          <w:sz w:val="24"/>
          <w:szCs w:val="24"/>
        </w:rPr>
        <w:t xml:space="preserve">. </w:t>
      </w:r>
    </w:p>
    <w:p w14:paraId="0AEFE61D" w14:textId="77777777" w:rsidR="00300455" w:rsidRPr="00B27513" w:rsidRDefault="00300455" w:rsidP="00300455">
      <w:pPr>
        <w:pStyle w:val="FootnoteText"/>
        <w:rPr>
          <w:rFonts w:ascii="Arial" w:hAnsi="Arial" w:cs="Arial"/>
          <w:sz w:val="24"/>
          <w:szCs w:val="24"/>
        </w:rPr>
      </w:pPr>
      <w:r w:rsidRPr="00B27513">
        <w:rPr>
          <w:rFonts w:ascii="Arial" w:hAnsi="Arial" w:cs="Arial"/>
          <w:sz w:val="24"/>
          <w:szCs w:val="24"/>
        </w:rPr>
        <w:t xml:space="preserve">Available from: </w:t>
      </w:r>
      <w:hyperlink r:id="rId31" w:history="1">
        <w:r w:rsidRPr="00B27513">
          <w:rPr>
            <w:rStyle w:val="Hyperlink"/>
            <w:rFonts w:ascii="Arial" w:hAnsi="Arial" w:cs="Arial"/>
            <w:sz w:val="24"/>
            <w:szCs w:val="24"/>
          </w:rPr>
          <w:t>http://www.libraryservices.nhs.uk/forlibrarystaff/lqaf/</w:t>
        </w:r>
      </w:hyperlink>
    </w:p>
    <w:p w14:paraId="5E7E3C41" w14:textId="77777777" w:rsidR="00300455" w:rsidRPr="00B27513" w:rsidRDefault="00300455" w:rsidP="00300455">
      <w:pPr>
        <w:pStyle w:val="FootnoteText"/>
        <w:rPr>
          <w:rFonts w:ascii="Arial" w:hAnsi="Arial" w:cs="Arial"/>
          <w:sz w:val="24"/>
          <w:szCs w:val="24"/>
        </w:rPr>
      </w:pPr>
    </w:p>
    <w:p w14:paraId="7F1E7A79" w14:textId="77777777" w:rsidR="00300455" w:rsidRPr="00B27513" w:rsidRDefault="00300455" w:rsidP="00300455">
      <w:pPr>
        <w:pStyle w:val="FootnoteText"/>
        <w:rPr>
          <w:rStyle w:val="Hyperlink"/>
          <w:rFonts w:ascii="Arial" w:hAnsi="Arial" w:cs="Arial"/>
          <w:sz w:val="24"/>
          <w:szCs w:val="24"/>
        </w:rPr>
      </w:pPr>
      <w:r w:rsidRPr="00B27513">
        <w:rPr>
          <w:rFonts w:ascii="Arial" w:hAnsi="Arial" w:cs="Arial"/>
          <w:sz w:val="24"/>
          <w:szCs w:val="24"/>
        </w:rPr>
        <w:t xml:space="preserve">Health Education England (2016) </w:t>
      </w:r>
      <w:r w:rsidRPr="00B27513">
        <w:rPr>
          <w:rFonts w:ascii="Arial" w:hAnsi="Arial" w:cs="Arial"/>
          <w:i/>
          <w:sz w:val="24"/>
          <w:szCs w:val="24"/>
        </w:rPr>
        <w:t>HEE Quality Strategy 2016-20</w:t>
      </w:r>
      <w:r w:rsidRPr="00B27513">
        <w:rPr>
          <w:rFonts w:ascii="Arial" w:hAnsi="Arial" w:cs="Arial"/>
          <w:sz w:val="24"/>
          <w:szCs w:val="24"/>
        </w:rPr>
        <w:t xml:space="preserve">. Available from: </w:t>
      </w:r>
      <w:hyperlink r:id="rId32" w:history="1">
        <w:r w:rsidRPr="00B27513">
          <w:rPr>
            <w:rStyle w:val="Hyperlink"/>
            <w:rFonts w:ascii="Arial" w:hAnsi="Arial" w:cs="Arial"/>
            <w:sz w:val="24"/>
            <w:szCs w:val="24"/>
          </w:rPr>
          <w:t>https://healtheducationengland.sharepoint.com/:b:/g/Comms/Digital/EVpQCfWbiTdFkwMGPeIfKScBeeVR8dAaOEBFTYbuCXOwhQ?e=oH9A7H</w:t>
        </w:r>
      </w:hyperlink>
    </w:p>
    <w:p w14:paraId="03F828E4" w14:textId="77777777" w:rsidR="00300455" w:rsidRPr="00B27513" w:rsidRDefault="00300455" w:rsidP="00300455">
      <w:pPr>
        <w:pStyle w:val="FootnoteText"/>
        <w:rPr>
          <w:rStyle w:val="Hyperlink"/>
          <w:rFonts w:ascii="Arial" w:hAnsi="Arial" w:cs="Arial"/>
          <w:sz w:val="24"/>
          <w:szCs w:val="24"/>
        </w:rPr>
      </w:pPr>
    </w:p>
    <w:p w14:paraId="0323E4C8" w14:textId="77777777" w:rsidR="00300455" w:rsidRPr="00B27513" w:rsidRDefault="00300455" w:rsidP="00300455">
      <w:pPr>
        <w:rPr>
          <w:rFonts w:cs="Arial"/>
        </w:rPr>
      </w:pPr>
      <w:r w:rsidRPr="00B27513">
        <w:rPr>
          <w:rFonts w:cs="Arial"/>
        </w:rPr>
        <w:t xml:space="preserve">Health Education England (2016) </w:t>
      </w:r>
      <w:r w:rsidRPr="00B27513">
        <w:rPr>
          <w:rFonts w:cs="Arial"/>
          <w:i/>
        </w:rPr>
        <w:t>NHS Library Services in England: Policy</w:t>
      </w:r>
      <w:r w:rsidRPr="00B27513">
        <w:rPr>
          <w:rFonts w:cs="Arial"/>
        </w:rPr>
        <w:t xml:space="preserve">. Available from: </w:t>
      </w:r>
      <w:hyperlink r:id="rId33" w:history="1">
        <w:r w:rsidRPr="00B27513">
          <w:rPr>
            <w:rStyle w:val="Hyperlink"/>
            <w:rFonts w:cs="Arial"/>
          </w:rPr>
          <w:t>https://www.hee.nhs.uk/sites/default/files/documents/NHS%20Library%20and%20Knowledge%20Services%20in%20England%20Policy.pdf</w:t>
        </w:r>
      </w:hyperlink>
    </w:p>
    <w:p w14:paraId="6FA385CB" w14:textId="77777777" w:rsidR="00DC7B64" w:rsidRPr="00B27513" w:rsidRDefault="00DC7B64" w:rsidP="00300455">
      <w:pPr>
        <w:pStyle w:val="FootnoteText"/>
        <w:rPr>
          <w:rFonts w:ascii="Arial" w:hAnsi="Arial" w:cs="Arial"/>
          <w:sz w:val="24"/>
          <w:szCs w:val="24"/>
        </w:rPr>
      </w:pPr>
    </w:p>
    <w:p w14:paraId="17FB6C95" w14:textId="77777777" w:rsidR="00300455" w:rsidRPr="00B27513" w:rsidRDefault="00300455" w:rsidP="00300455">
      <w:pPr>
        <w:pStyle w:val="FootnoteText"/>
        <w:rPr>
          <w:rFonts w:ascii="Arial" w:hAnsi="Arial" w:cs="Arial"/>
          <w:sz w:val="24"/>
          <w:szCs w:val="24"/>
        </w:rPr>
      </w:pPr>
      <w:r w:rsidRPr="00B27513">
        <w:rPr>
          <w:rFonts w:ascii="Arial" w:hAnsi="Arial" w:cs="Arial"/>
          <w:sz w:val="24"/>
          <w:szCs w:val="24"/>
        </w:rPr>
        <w:t xml:space="preserve">Health Education England Library and Knowledge Service Leads (2017) </w:t>
      </w:r>
      <w:r w:rsidRPr="00B27513">
        <w:rPr>
          <w:rFonts w:ascii="Arial" w:hAnsi="Arial" w:cs="Arial"/>
          <w:i/>
          <w:sz w:val="24"/>
          <w:szCs w:val="24"/>
        </w:rPr>
        <w:t>Knowledge for Healthcare Evaluation Framework</w:t>
      </w:r>
      <w:r w:rsidRPr="00B27513">
        <w:rPr>
          <w:rFonts w:ascii="Arial" w:hAnsi="Arial" w:cs="Arial"/>
          <w:sz w:val="24"/>
          <w:szCs w:val="24"/>
        </w:rPr>
        <w:t xml:space="preserve">. </w:t>
      </w:r>
    </w:p>
    <w:p w14:paraId="08F8468F" w14:textId="77777777" w:rsidR="00300455" w:rsidRPr="00B27513" w:rsidRDefault="00300455" w:rsidP="00300455">
      <w:pPr>
        <w:pStyle w:val="FootnoteText"/>
        <w:rPr>
          <w:rFonts w:ascii="Arial" w:hAnsi="Arial" w:cs="Arial"/>
          <w:sz w:val="24"/>
          <w:szCs w:val="24"/>
        </w:rPr>
      </w:pPr>
      <w:r w:rsidRPr="00B27513">
        <w:rPr>
          <w:rFonts w:ascii="Arial" w:hAnsi="Arial" w:cs="Arial"/>
          <w:sz w:val="24"/>
          <w:szCs w:val="24"/>
        </w:rPr>
        <w:t xml:space="preserve">Available from: </w:t>
      </w:r>
      <w:hyperlink r:id="rId34" w:history="1">
        <w:r w:rsidRPr="00B27513">
          <w:rPr>
            <w:rStyle w:val="Hyperlink"/>
            <w:rFonts w:ascii="Arial" w:hAnsi="Arial" w:cs="Arial"/>
            <w:sz w:val="24"/>
            <w:szCs w:val="24"/>
          </w:rPr>
          <w:t>https://kfh.libraryservices.nhs.uk/ef-intro/</w:t>
        </w:r>
      </w:hyperlink>
      <w:r w:rsidRPr="00B27513">
        <w:rPr>
          <w:rFonts w:ascii="Arial" w:hAnsi="Arial" w:cs="Arial"/>
          <w:sz w:val="24"/>
          <w:szCs w:val="24"/>
        </w:rPr>
        <w:t xml:space="preserve">  </w:t>
      </w:r>
    </w:p>
    <w:p w14:paraId="2AC57CB0" w14:textId="77777777" w:rsidR="00300455" w:rsidRPr="00B27513" w:rsidRDefault="00300455" w:rsidP="00300455">
      <w:pPr>
        <w:pStyle w:val="FootnoteText"/>
        <w:rPr>
          <w:rFonts w:ascii="Arial" w:hAnsi="Arial" w:cs="Arial"/>
          <w:sz w:val="24"/>
          <w:szCs w:val="24"/>
        </w:rPr>
      </w:pPr>
    </w:p>
    <w:p w14:paraId="228C752F" w14:textId="77777777" w:rsidR="00300455" w:rsidRPr="00B27513" w:rsidRDefault="00300455" w:rsidP="00300455">
      <w:pPr>
        <w:rPr>
          <w:rFonts w:cs="Arial"/>
        </w:rPr>
      </w:pPr>
      <w:r w:rsidRPr="00B27513">
        <w:rPr>
          <w:rFonts w:cs="Arial"/>
        </w:rPr>
        <w:t xml:space="preserve">Health Education England (2019) </w:t>
      </w:r>
      <w:r w:rsidRPr="00B27513">
        <w:rPr>
          <w:rFonts w:cs="Arial"/>
          <w:i/>
        </w:rPr>
        <w:t>HEE Quality Framework 2019-20</w:t>
      </w:r>
      <w:r w:rsidRPr="00B27513">
        <w:rPr>
          <w:rFonts w:cs="Arial"/>
        </w:rPr>
        <w:t xml:space="preserve">. Available from: </w:t>
      </w:r>
      <w:hyperlink r:id="rId35" w:history="1">
        <w:r w:rsidRPr="00B27513">
          <w:rPr>
            <w:rStyle w:val="Hyperlink"/>
            <w:rFonts w:cs="Arial"/>
          </w:rPr>
          <w:t>https://healtheducationengland.sharepoint.com/:b:/g/Comms/Digital/EXmEo9yM_uJNrV4715sujKwBzTUm_N3XoZvtHMyk_rNpDg</w:t>
        </w:r>
      </w:hyperlink>
    </w:p>
    <w:p w14:paraId="4EB6FF28" w14:textId="77777777" w:rsidR="00DC7B64" w:rsidRPr="00B27513" w:rsidRDefault="00DC7B64" w:rsidP="00300455">
      <w:pPr>
        <w:rPr>
          <w:rFonts w:cs="Arial"/>
        </w:rPr>
      </w:pPr>
    </w:p>
    <w:p w14:paraId="3765AD61" w14:textId="77777777" w:rsidR="00300455" w:rsidRPr="00B27513" w:rsidRDefault="00300455" w:rsidP="00300455">
      <w:pPr>
        <w:rPr>
          <w:rFonts w:cs="Arial"/>
        </w:rPr>
      </w:pPr>
      <w:r w:rsidRPr="00B27513">
        <w:rPr>
          <w:rFonts w:cs="Arial"/>
        </w:rPr>
        <w:t xml:space="preserve">Health Education England (2019) </w:t>
      </w:r>
      <w:r w:rsidRPr="00B27513">
        <w:rPr>
          <w:rFonts w:cs="Arial"/>
          <w:i/>
        </w:rPr>
        <w:t>The Topol Review: Preparing the healthcare workforce to deliver the digital future.</w:t>
      </w:r>
      <w:r w:rsidRPr="00B27513">
        <w:rPr>
          <w:rFonts w:cs="Arial"/>
        </w:rPr>
        <w:t xml:space="preserve"> </w:t>
      </w:r>
    </w:p>
    <w:p w14:paraId="57B1EE20" w14:textId="77777777" w:rsidR="00300455" w:rsidRPr="00B27513" w:rsidRDefault="00300455" w:rsidP="00300455">
      <w:pPr>
        <w:rPr>
          <w:rFonts w:cs="Arial"/>
        </w:rPr>
      </w:pPr>
      <w:r w:rsidRPr="00B27513">
        <w:rPr>
          <w:rFonts w:cs="Arial"/>
        </w:rPr>
        <w:t xml:space="preserve">Available from: </w:t>
      </w:r>
      <w:hyperlink r:id="rId36" w:history="1">
        <w:r w:rsidRPr="00B27513">
          <w:rPr>
            <w:rStyle w:val="Hyperlink"/>
            <w:rFonts w:cs="Arial"/>
          </w:rPr>
          <w:t>https://topol.hee.nhs.uk/</w:t>
        </w:r>
      </w:hyperlink>
      <w:r w:rsidRPr="00B27513">
        <w:rPr>
          <w:rFonts w:cs="Arial"/>
        </w:rPr>
        <w:t xml:space="preserve"> </w:t>
      </w:r>
    </w:p>
    <w:p w14:paraId="5186B13D" w14:textId="77777777" w:rsidR="00300455" w:rsidRPr="00B27513" w:rsidRDefault="00300455" w:rsidP="00300455">
      <w:pPr>
        <w:rPr>
          <w:rFonts w:cs="Arial"/>
        </w:rPr>
      </w:pPr>
    </w:p>
    <w:p w14:paraId="282C8E2B" w14:textId="77777777" w:rsidR="00300455" w:rsidRPr="00B27513" w:rsidRDefault="00300455" w:rsidP="00300455">
      <w:pPr>
        <w:rPr>
          <w:rFonts w:cs="Arial"/>
        </w:rPr>
      </w:pPr>
      <w:r w:rsidRPr="00B27513">
        <w:rPr>
          <w:rFonts w:cs="Arial"/>
        </w:rPr>
        <w:t xml:space="preserve">NHS England (2019) </w:t>
      </w:r>
      <w:r w:rsidRPr="00B27513">
        <w:rPr>
          <w:rFonts w:cs="Arial"/>
          <w:i/>
        </w:rPr>
        <w:t>The NHS Long Term Plan</w:t>
      </w:r>
      <w:r w:rsidRPr="00B27513">
        <w:rPr>
          <w:rFonts w:cs="Arial"/>
        </w:rPr>
        <w:t xml:space="preserve">. </w:t>
      </w:r>
    </w:p>
    <w:p w14:paraId="43850D17" w14:textId="77777777" w:rsidR="00300455" w:rsidRPr="00B27513" w:rsidRDefault="00300455" w:rsidP="00300455">
      <w:pPr>
        <w:rPr>
          <w:rFonts w:cs="Arial"/>
        </w:rPr>
      </w:pPr>
      <w:r w:rsidRPr="00B27513">
        <w:rPr>
          <w:rFonts w:cs="Arial"/>
        </w:rPr>
        <w:t xml:space="preserve">Available from: </w:t>
      </w:r>
      <w:hyperlink r:id="rId37" w:history="1">
        <w:r w:rsidRPr="00B27513">
          <w:rPr>
            <w:rStyle w:val="Hyperlink"/>
            <w:rFonts w:cs="Arial"/>
          </w:rPr>
          <w:t>https://www.longtermplan.nhs.uk/publication/nhs-long-term-plan/</w:t>
        </w:r>
      </w:hyperlink>
      <w:r w:rsidRPr="00B27513">
        <w:rPr>
          <w:rFonts w:cs="Arial"/>
        </w:rPr>
        <w:t xml:space="preserve"> </w:t>
      </w:r>
    </w:p>
    <w:p w14:paraId="6C57C439" w14:textId="77777777" w:rsidR="00300455" w:rsidRPr="00B27513" w:rsidRDefault="00300455" w:rsidP="00300455">
      <w:pPr>
        <w:rPr>
          <w:rFonts w:cs="Arial"/>
        </w:rPr>
      </w:pPr>
    </w:p>
    <w:p w14:paraId="61A01BE0" w14:textId="77777777" w:rsidR="00300455" w:rsidRPr="00B27513" w:rsidRDefault="00300455" w:rsidP="00300455">
      <w:pPr>
        <w:rPr>
          <w:rFonts w:cs="Arial"/>
        </w:rPr>
      </w:pPr>
      <w:r w:rsidRPr="00B27513">
        <w:rPr>
          <w:rFonts w:cs="Arial"/>
        </w:rPr>
        <w:t xml:space="preserve">Scottish Library and Information Council (2017) </w:t>
      </w:r>
      <w:r w:rsidRPr="00B27513">
        <w:rPr>
          <w:rFonts w:cs="Arial"/>
          <w:i/>
        </w:rPr>
        <w:t>How Good is Our Public Library Service: a public library improvement model for Scotland.</w:t>
      </w:r>
    </w:p>
    <w:p w14:paraId="4B31B162" w14:textId="77777777" w:rsidR="00300455" w:rsidRPr="00B27513" w:rsidRDefault="00300455" w:rsidP="00300455">
      <w:pPr>
        <w:rPr>
          <w:rFonts w:cs="Arial"/>
        </w:rPr>
      </w:pPr>
      <w:r w:rsidRPr="00B27513">
        <w:rPr>
          <w:rFonts w:cs="Arial"/>
        </w:rPr>
        <w:t xml:space="preserve">Available from: </w:t>
      </w:r>
      <w:hyperlink r:id="rId38" w:history="1">
        <w:r w:rsidRPr="00B27513">
          <w:rPr>
            <w:rStyle w:val="Hyperlink"/>
            <w:rFonts w:cs="Arial"/>
          </w:rPr>
          <w:t>https://scottishlibraries.org/advice-guidance/frameworks/how-good-is-our-public-library-service/</w:t>
        </w:r>
      </w:hyperlink>
    </w:p>
    <w:p w14:paraId="3D404BC9" w14:textId="77777777" w:rsidR="00300455" w:rsidRPr="00B27513" w:rsidRDefault="00300455" w:rsidP="00300455">
      <w:pPr>
        <w:rPr>
          <w:rFonts w:cs="Arial"/>
        </w:rPr>
      </w:pPr>
    </w:p>
    <w:p w14:paraId="7A8A8C78" w14:textId="77777777" w:rsidR="00300455" w:rsidRPr="00B27513" w:rsidRDefault="00300455" w:rsidP="00300455">
      <w:pPr>
        <w:shd w:val="clear" w:color="auto" w:fill="F8F8F8"/>
        <w:rPr>
          <w:rFonts w:eastAsia="Times New Roman" w:cs="Arial"/>
          <w:lang w:eastAsia="en-GB"/>
        </w:rPr>
      </w:pPr>
      <w:r w:rsidRPr="00B27513">
        <w:rPr>
          <w:rFonts w:eastAsia="Times New Roman" w:cs="Arial"/>
          <w:lang w:eastAsia="en-GB"/>
        </w:rPr>
        <w:t xml:space="preserve">State Library of Victoria ( 2011) </w:t>
      </w:r>
      <w:r w:rsidRPr="00B27513">
        <w:rPr>
          <w:rFonts w:eastAsia="Times New Roman" w:cs="Arial"/>
          <w:i/>
          <w:lang w:eastAsia="en-GB"/>
        </w:rPr>
        <w:t>Being the Best We Can Be: Self-evaluation Framework and Toolkit</w:t>
      </w:r>
      <w:r w:rsidRPr="00B27513">
        <w:rPr>
          <w:rFonts w:eastAsia="Times New Roman" w:cs="Arial"/>
          <w:lang w:eastAsia="en-GB"/>
        </w:rPr>
        <w:t xml:space="preserve">. </w:t>
      </w:r>
    </w:p>
    <w:p w14:paraId="46E00B0B" w14:textId="77777777" w:rsidR="00300455" w:rsidRPr="00B27513" w:rsidRDefault="00300455" w:rsidP="00300455">
      <w:pPr>
        <w:shd w:val="clear" w:color="auto" w:fill="F8F8F8"/>
        <w:rPr>
          <w:rFonts w:eastAsia="Times New Roman" w:cs="Arial"/>
          <w:lang w:eastAsia="en-GB"/>
        </w:rPr>
      </w:pPr>
      <w:r w:rsidRPr="00B27513">
        <w:rPr>
          <w:rFonts w:cs="Arial"/>
        </w:rPr>
        <w:t xml:space="preserve">Available from: </w:t>
      </w:r>
      <w:hyperlink r:id="rId39" w:history="1">
        <w:r w:rsidRPr="00B27513">
          <w:rPr>
            <w:rStyle w:val="Hyperlink"/>
            <w:rFonts w:eastAsia="Times New Roman" w:cs="Arial"/>
            <w:lang w:eastAsia="en-GB"/>
          </w:rPr>
          <w:t>http://libraries.vic.gov.au/cgi-bin/infonet/org.cgi?detail=1&amp;id=87</w:t>
        </w:r>
      </w:hyperlink>
      <w:r w:rsidRPr="00B27513">
        <w:rPr>
          <w:rFonts w:eastAsia="Times New Roman" w:cs="Arial"/>
          <w:lang w:eastAsia="en-GB"/>
        </w:rPr>
        <w:t xml:space="preserve"> </w:t>
      </w:r>
    </w:p>
    <w:p w14:paraId="61319B8A" w14:textId="77777777" w:rsidR="00300455" w:rsidRPr="00B27513" w:rsidRDefault="00300455" w:rsidP="00300455">
      <w:pPr>
        <w:shd w:val="clear" w:color="auto" w:fill="F8F8F8"/>
        <w:rPr>
          <w:rFonts w:eastAsia="Times New Roman" w:cs="Arial"/>
          <w:lang w:eastAsia="en-GB"/>
        </w:rPr>
      </w:pPr>
    </w:p>
    <w:p w14:paraId="4BE49679" w14:textId="352C3721" w:rsidR="007E0289" w:rsidRDefault="00300455" w:rsidP="00300455">
      <w:pPr>
        <w:pStyle w:val="Heading1"/>
        <w:rPr>
          <w:rFonts w:cs="Arial"/>
        </w:rPr>
      </w:pPr>
      <w:bookmarkStart w:id="76" w:name="_Toc8312279"/>
      <w:bookmarkStart w:id="77" w:name="_Toc4770351"/>
      <w:r w:rsidRPr="00B27513">
        <w:rPr>
          <w:rFonts w:cs="Arial"/>
        </w:rPr>
        <w:t>Appendix 1: </w:t>
      </w:r>
      <w:r w:rsidR="009B1A98" w:rsidRPr="00B27513">
        <w:rPr>
          <w:rFonts w:cs="Arial"/>
        </w:rPr>
        <w:t xml:space="preserve">Quality and Improvement </w:t>
      </w:r>
      <w:r w:rsidR="009A17ED">
        <w:rPr>
          <w:rFonts w:cs="Arial"/>
        </w:rPr>
        <w:t xml:space="preserve">Outcomes Framework </w:t>
      </w:r>
      <w:r w:rsidRPr="00B27513">
        <w:rPr>
          <w:rFonts w:cs="Arial"/>
        </w:rPr>
        <w:t xml:space="preserve">Self-Evaluation </w:t>
      </w:r>
      <w:r w:rsidR="009B1A98" w:rsidRPr="00B27513">
        <w:rPr>
          <w:rFonts w:cs="Arial"/>
        </w:rPr>
        <w:t xml:space="preserve">and Evidence </w:t>
      </w:r>
      <w:r w:rsidRPr="00B27513">
        <w:rPr>
          <w:rFonts w:cs="Arial"/>
        </w:rPr>
        <w:t xml:space="preserve">Report </w:t>
      </w:r>
      <w:r w:rsidR="007E578E" w:rsidRPr="00B27513">
        <w:rPr>
          <w:rFonts w:cs="Arial"/>
        </w:rPr>
        <w:t>T</w:t>
      </w:r>
      <w:r w:rsidRPr="00B27513">
        <w:rPr>
          <w:rFonts w:cs="Arial"/>
        </w:rPr>
        <w:t>emplate</w:t>
      </w:r>
      <w:bookmarkEnd w:id="76"/>
      <w:r w:rsidRPr="00B27513">
        <w:rPr>
          <w:rFonts w:cs="Arial"/>
        </w:rPr>
        <w:t xml:space="preserve"> </w:t>
      </w:r>
      <w:bookmarkEnd w:id="77"/>
    </w:p>
    <w:p w14:paraId="1DE71380" w14:textId="7253C5ED" w:rsidR="00CC0F1A" w:rsidRPr="00CC0F1A" w:rsidRDefault="00CC0F1A" w:rsidP="00CC0F1A">
      <w:r>
        <w:t xml:space="preserve">Available from: </w:t>
      </w:r>
      <w:hyperlink r:id="rId40" w:history="1">
        <w:r w:rsidRPr="00B15C13">
          <w:rPr>
            <w:rStyle w:val="Hyperlink"/>
          </w:rPr>
          <w:t>https://kfh.libraryservices.nhs.uk/quality-and-improvement-outcomes-documentation/</w:t>
        </w:r>
      </w:hyperlink>
    </w:p>
    <w:p w14:paraId="12DCB240" w14:textId="75011D56" w:rsidR="002312AF" w:rsidRDefault="002312AF" w:rsidP="002312AF">
      <w:r>
        <w:rPr>
          <w:noProof/>
          <w:lang w:eastAsia="en-GB"/>
        </w:rPr>
        <w:drawing>
          <wp:anchor distT="0" distB="0" distL="114300" distR="114300" simplePos="0" relativeHeight="251681792" behindDoc="1" locked="0" layoutInCell="1" allowOverlap="1" wp14:anchorId="64611940" wp14:editId="379CE4CA">
            <wp:simplePos x="0" y="0"/>
            <wp:positionH relativeFrom="margin">
              <wp:posOffset>1141730</wp:posOffset>
            </wp:positionH>
            <wp:positionV relativeFrom="margin">
              <wp:posOffset>1005840</wp:posOffset>
            </wp:positionV>
            <wp:extent cx="6627495" cy="4457700"/>
            <wp:effectExtent l="0" t="0" r="1905" b="0"/>
            <wp:wrapSquare wrapText="bothSides"/>
            <wp:docPr id="4" name="Picture 4" descr="C:\Users\Lind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Desktop\Cap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749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6D56A5" w14:textId="77777777" w:rsidR="002312AF" w:rsidRDefault="002312AF" w:rsidP="002312AF"/>
    <w:p w14:paraId="2AA1A234" w14:textId="77777777" w:rsidR="002312AF" w:rsidRDefault="002312AF" w:rsidP="002312AF"/>
    <w:p w14:paraId="15D86974" w14:textId="77777777" w:rsidR="002312AF" w:rsidRDefault="002312AF" w:rsidP="002312AF"/>
    <w:p w14:paraId="2A524256" w14:textId="77777777" w:rsidR="002312AF" w:rsidRDefault="002312AF" w:rsidP="002312AF"/>
    <w:p w14:paraId="30C7A3C0" w14:textId="77777777" w:rsidR="002312AF" w:rsidRDefault="002312AF" w:rsidP="002312AF"/>
    <w:p w14:paraId="75E1D3AA" w14:textId="77777777" w:rsidR="002312AF" w:rsidRDefault="002312AF" w:rsidP="002312AF"/>
    <w:p w14:paraId="73821591" w14:textId="77777777" w:rsidR="002312AF" w:rsidRDefault="002312AF" w:rsidP="002312AF"/>
    <w:p w14:paraId="608262C5" w14:textId="77777777" w:rsidR="002312AF" w:rsidRDefault="002312AF" w:rsidP="002312AF"/>
    <w:p w14:paraId="05140C97" w14:textId="77777777" w:rsidR="002312AF" w:rsidRDefault="002312AF" w:rsidP="002312AF"/>
    <w:p w14:paraId="6D33BB58" w14:textId="77777777" w:rsidR="002312AF" w:rsidRDefault="002312AF" w:rsidP="002312AF"/>
    <w:p w14:paraId="74A70B89" w14:textId="77777777" w:rsidR="002312AF" w:rsidRDefault="002312AF" w:rsidP="002312AF"/>
    <w:p w14:paraId="47728E9D" w14:textId="77777777" w:rsidR="002312AF" w:rsidRDefault="002312AF" w:rsidP="002312AF"/>
    <w:p w14:paraId="10D60304" w14:textId="77777777" w:rsidR="002312AF" w:rsidRDefault="002312AF" w:rsidP="002312AF"/>
    <w:p w14:paraId="7D3E6C18" w14:textId="77777777" w:rsidR="002312AF" w:rsidRDefault="002312AF" w:rsidP="002312AF"/>
    <w:p w14:paraId="5EC5C509" w14:textId="77777777" w:rsidR="002312AF" w:rsidRDefault="002312AF" w:rsidP="002312AF"/>
    <w:p w14:paraId="6424CEE5" w14:textId="77777777" w:rsidR="002312AF" w:rsidRDefault="002312AF" w:rsidP="002312AF"/>
    <w:p w14:paraId="73222538" w14:textId="77777777" w:rsidR="002312AF" w:rsidRDefault="002312AF" w:rsidP="002312AF"/>
    <w:p w14:paraId="7FFAC31C" w14:textId="77777777" w:rsidR="002312AF" w:rsidRDefault="002312AF" w:rsidP="002312AF"/>
    <w:p w14:paraId="521C0D6B" w14:textId="77777777" w:rsidR="002312AF" w:rsidRDefault="002312AF" w:rsidP="002312AF"/>
    <w:p w14:paraId="193BB2A4" w14:textId="77777777" w:rsidR="002312AF" w:rsidRDefault="002312AF" w:rsidP="002312AF"/>
    <w:p w14:paraId="2240FF38" w14:textId="77777777" w:rsidR="002312AF" w:rsidRDefault="002312AF" w:rsidP="002312AF"/>
    <w:p w14:paraId="328BBF51" w14:textId="77777777" w:rsidR="002312AF" w:rsidRDefault="002312AF" w:rsidP="002312AF"/>
    <w:p w14:paraId="1907B728" w14:textId="77777777" w:rsidR="00670153" w:rsidRDefault="00670153" w:rsidP="002312AF"/>
    <w:p w14:paraId="1901F40C" w14:textId="77777777" w:rsidR="00670153" w:rsidRDefault="00670153" w:rsidP="002312AF"/>
    <w:p w14:paraId="7AFC41F4" w14:textId="77777777" w:rsidR="00670153" w:rsidRDefault="00670153" w:rsidP="002312AF"/>
    <w:p w14:paraId="4CECA0E2" w14:textId="214F29BE" w:rsidR="002312AF" w:rsidRDefault="002312AF" w:rsidP="002312AF">
      <w:pPr>
        <w:rPr>
          <w:rFonts w:eastAsiaTheme="majorEastAsia" w:cstheme="majorBidi"/>
          <w:color w:val="A00054"/>
          <w:sz w:val="40"/>
          <w:szCs w:val="32"/>
        </w:rPr>
      </w:pPr>
      <w:r>
        <w:br w:type="page"/>
      </w:r>
    </w:p>
    <w:p w14:paraId="301F2FBE" w14:textId="2C4CDB97" w:rsidR="007E0289" w:rsidRDefault="00300455" w:rsidP="001E1A3A">
      <w:pPr>
        <w:pStyle w:val="Heading1"/>
        <w:rPr>
          <w:rFonts w:cs="Arial"/>
        </w:rPr>
      </w:pPr>
      <w:bookmarkStart w:id="78" w:name="_Appendix_2:_Improvement"/>
      <w:bookmarkStart w:id="79" w:name="_Toc8312280"/>
      <w:bookmarkStart w:id="80" w:name="_Toc4770352"/>
      <w:bookmarkEnd w:id="78"/>
      <w:r w:rsidRPr="00B27513">
        <w:rPr>
          <w:rFonts w:cs="Arial"/>
        </w:rPr>
        <w:t>Appendix 2: </w:t>
      </w:r>
      <w:r w:rsidR="007E578E" w:rsidRPr="00B27513">
        <w:rPr>
          <w:rFonts w:cs="Arial"/>
        </w:rPr>
        <w:t xml:space="preserve">Improvement Planning </w:t>
      </w:r>
      <w:r w:rsidR="00B27513" w:rsidRPr="00B27513">
        <w:rPr>
          <w:rFonts w:cs="Arial"/>
        </w:rPr>
        <w:t>Worksheet</w:t>
      </w:r>
      <w:bookmarkEnd w:id="79"/>
      <w:r w:rsidRPr="00B27513">
        <w:rPr>
          <w:rFonts w:cs="Arial"/>
        </w:rPr>
        <w:t xml:space="preserve"> </w:t>
      </w:r>
      <w:bookmarkEnd w:id="80"/>
    </w:p>
    <w:p w14:paraId="1600F579" w14:textId="77777777" w:rsidR="001E1A3A" w:rsidRDefault="001E1A3A" w:rsidP="007E0289">
      <w:r>
        <w:t xml:space="preserve">Available from: </w:t>
      </w:r>
      <w:hyperlink r:id="rId42" w:history="1">
        <w:r w:rsidRPr="00B15C13">
          <w:rPr>
            <w:rStyle w:val="Hyperlink"/>
          </w:rPr>
          <w:t>https://kfh.libraryservices.nhs.uk/quality-and-improvement-outcomes-documentation/</w:t>
        </w:r>
      </w:hyperlink>
    </w:p>
    <w:p w14:paraId="764DB49A" w14:textId="77777777" w:rsidR="002312AF" w:rsidRPr="002312AF" w:rsidRDefault="002312AF" w:rsidP="007E0289">
      <w:pPr>
        <w:rPr>
          <w:sz w:val="22"/>
        </w:rPr>
      </w:pPr>
    </w:p>
    <w:p w14:paraId="2BEF7A3B" w14:textId="6AFAC1ED" w:rsidR="007E0289" w:rsidRDefault="002312AF" w:rsidP="00670153">
      <w:pPr>
        <w:pStyle w:val="Heading1"/>
        <w:jc w:val="center"/>
        <w:rPr>
          <w:rFonts w:cs="Arial"/>
        </w:rPr>
      </w:pPr>
      <w:bookmarkStart w:id="81" w:name="_Toc8312281"/>
      <w:r>
        <w:rPr>
          <w:noProof/>
        </w:rPr>
        <w:drawing>
          <wp:inline distT="0" distB="0" distL="0" distR="0" wp14:anchorId="5AC0AE88" wp14:editId="5033D9E2">
            <wp:extent cx="6334936" cy="46869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6334936" cy="4686940"/>
                    </a:xfrm>
                    <a:prstGeom prst="rect">
                      <a:avLst/>
                    </a:prstGeom>
                  </pic:spPr>
                </pic:pic>
              </a:graphicData>
            </a:graphic>
          </wp:inline>
        </w:drawing>
      </w:r>
      <w:r>
        <w:br w:type="page"/>
      </w:r>
      <w:bookmarkStart w:id="82" w:name="_Appendix_3:_Improvement"/>
      <w:bookmarkStart w:id="83" w:name="_Toc4770353"/>
      <w:bookmarkEnd w:id="82"/>
      <w:r w:rsidR="00300455" w:rsidRPr="003A7FFF">
        <w:rPr>
          <w:rFonts w:cs="Arial"/>
        </w:rPr>
        <w:t>Appendix 3: Improvement Action Plan Template</w:t>
      </w:r>
      <w:bookmarkEnd w:id="81"/>
      <w:r w:rsidR="00300455" w:rsidRPr="003A7FFF">
        <w:rPr>
          <w:rFonts w:cs="Arial"/>
        </w:rPr>
        <w:t xml:space="preserve">  </w:t>
      </w:r>
      <w:bookmarkEnd w:id="83"/>
    </w:p>
    <w:p w14:paraId="555F6E26" w14:textId="77777777" w:rsidR="002312AF" w:rsidRDefault="002312AF" w:rsidP="002312AF">
      <w:r>
        <w:t xml:space="preserve">Available from: </w:t>
      </w:r>
      <w:hyperlink r:id="rId44" w:history="1">
        <w:r w:rsidRPr="00B15C13">
          <w:rPr>
            <w:rStyle w:val="Hyperlink"/>
          </w:rPr>
          <w:t>https://kfh.libraryservices.nhs.uk/quality-and-improvement-outcomes-documentation/</w:t>
        </w:r>
      </w:hyperlink>
    </w:p>
    <w:p w14:paraId="785FB784" w14:textId="77777777" w:rsidR="002312AF" w:rsidRDefault="002312AF" w:rsidP="002312AF"/>
    <w:p w14:paraId="611E6EC1" w14:textId="6E8EA3B6" w:rsidR="002312AF" w:rsidRDefault="002312AF" w:rsidP="002312AF">
      <w:pPr>
        <w:jc w:val="center"/>
      </w:pPr>
      <w:r>
        <w:rPr>
          <w:noProof/>
        </w:rPr>
        <w:drawing>
          <wp:inline distT="0" distB="0" distL="0" distR="0" wp14:anchorId="48AEC4A9" wp14:editId="46BBE320">
            <wp:extent cx="6956426" cy="50101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5">
                      <a:extLst>
                        <a:ext uri="{28A0092B-C50C-407E-A947-70E740481C1C}">
                          <a14:useLocalDpi xmlns:a14="http://schemas.microsoft.com/office/drawing/2010/main" val="0"/>
                        </a:ext>
                      </a:extLst>
                    </a:blip>
                    <a:stretch>
                      <a:fillRect/>
                    </a:stretch>
                  </pic:blipFill>
                  <pic:spPr>
                    <a:xfrm>
                      <a:off x="0" y="0"/>
                      <a:ext cx="6956426" cy="5010148"/>
                    </a:xfrm>
                    <a:prstGeom prst="rect">
                      <a:avLst/>
                    </a:prstGeom>
                  </pic:spPr>
                </pic:pic>
              </a:graphicData>
            </a:graphic>
          </wp:inline>
        </w:drawing>
      </w:r>
    </w:p>
    <w:p w14:paraId="25127C63" w14:textId="513AB80F" w:rsidR="002312AF" w:rsidRDefault="002312AF">
      <w:r>
        <w:br w:type="page"/>
      </w:r>
    </w:p>
    <w:p w14:paraId="58F70D44" w14:textId="350F82F7" w:rsidR="00300455" w:rsidRDefault="00300455" w:rsidP="00300455">
      <w:pPr>
        <w:pStyle w:val="Heading1"/>
        <w:rPr>
          <w:rFonts w:cs="Arial"/>
        </w:rPr>
      </w:pPr>
      <w:bookmarkStart w:id="84" w:name="_Toc8312282"/>
      <w:bookmarkStart w:id="85" w:name="_Toc4770354"/>
      <w:r w:rsidRPr="00B27513">
        <w:rPr>
          <w:rFonts w:cs="Arial"/>
        </w:rPr>
        <w:t>Appendix 4: </w:t>
      </w:r>
      <w:r w:rsidR="007E578E" w:rsidRPr="00B27513">
        <w:rPr>
          <w:rFonts w:cs="Arial"/>
        </w:rPr>
        <w:t xml:space="preserve"> </w:t>
      </w:r>
      <w:r w:rsidR="009B1A98" w:rsidRPr="00B27513">
        <w:rPr>
          <w:rFonts w:cs="Arial"/>
        </w:rPr>
        <w:t xml:space="preserve">Quality and Improvement </w:t>
      </w:r>
      <w:r w:rsidR="009A17ED">
        <w:rPr>
          <w:rFonts w:cs="Arial"/>
        </w:rPr>
        <w:t>Outcomes Framework</w:t>
      </w:r>
      <w:r w:rsidR="00742BA3">
        <w:rPr>
          <w:rFonts w:cs="Arial"/>
        </w:rPr>
        <w:t>:</w:t>
      </w:r>
      <w:r w:rsidR="009A17ED">
        <w:rPr>
          <w:rFonts w:cs="Arial"/>
        </w:rPr>
        <w:t xml:space="preserve"> </w:t>
      </w:r>
      <w:r w:rsidR="007E578E" w:rsidRPr="00B27513">
        <w:rPr>
          <w:rFonts w:cs="Arial"/>
        </w:rPr>
        <w:t>S</w:t>
      </w:r>
      <w:r w:rsidRPr="00B27513">
        <w:rPr>
          <w:rFonts w:cs="Arial"/>
        </w:rPr>
        <w:t>elf-evaluat</w:t>
      </w:r>
      <w:r w:rsidR="007E578E" w:rsidRPr="00B27513">
        <w:rPr>
          <w:rFonts w:cs="Arial"/>
        </w:rPr>
        <w:t xml:space="preserve">ed </w:t>
      </w:r>
      <w:r w:rsidR="002312AF">
        <w:rPr>
          <w:rFonts w:cs="Arial"/>
        </w:rPr>
        <w:t xml:space="preserve">and Validated </w:t>
      </w:r>
      <w:r w:rsidR="007E578E" w:rsidRPr="00B27513">
        <w:rPr>
          <w:rFonts w:cs="Arial"/>
        </w:rPr>
        <w:t>L</w:t>
      </w:r>
      <w:r w:rsidRPr="00B27513">
        <w:rPr>
          <w:rFonts w:cs="Arial"/>
        </w:rPr>
        <w:t>evels</w:t>
      </w:r>
      <w:bookmarkEnd w:id="84"/>
      <w:r w:rsidRPr="00B27513">
        <w:rPr>
          <w:rFonts w:cs="Arial"/>
        </w:rPr>
        <w:t xml:space="preserve"> </w:t>
      </w:r>
      <w:bookmarkEnd w:id="85"/>
    </w:p>
    <w:p w14:paraId="7E1B035D" w14:textId="77777777" w:rsidR="00742BA3" w:rsidRDefault="00742BA3" w:rsidP="00742BA3">
      <w:r>
        <w:t xml:space="preserve">Available from: </w:t>
      </w:r>
      <w:hyperlink r:id="rId46" w:history="1">
        <w:r w:rsidRPr="00B15C13">
          <w:rPr>
            <w:rStyle w:val="Hyperlink"/>
          </w:rPr>
          <w:t>https://kfh.libraryservices.nhs.uk/quality-and-improvement-outcomes-documentation/</w:t>
        </w:r>
      </w:hyperlink>
    </w:p>
    <w:p w14:paraId="3A2FCDA6" w14:textId="173FC7BB" w:rsidR="007E0289" w:rsidRDefault="007E0289" w:rsidP="007E0289"/>
    <w:p w14:paraId="7070176E" w14:textId="4E06E4DD" w:rsidR="007E0289" w:rsidRDefault="00742BA3" w:rsidP="00670153">
      <w:pPr>
        <w:jc w:val="center"/>
      </w:pPr>
      <w:r>
        <w:rPr>
          <w:noProof/>
        </w:rPr>
        <w:drawing>
          <wp:inline distT="0" distB="0" distL="0" distR="0" wp14:anchorId="7986BF88" wp14:editId="730C9888">
            <wp:extent cx="7554306" cy="4525198"/>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7554306" cy="4525198"/>
                    </a:xfrm>
                    <a:prstGeom prst="rect">
                      <a:avLst/>
                    </a:prstGeom>
                  </pic:spPr>
                </pic:pic>
              </a:graphicData>
            </a:graphic>
          </wp:inline>
        </w:drawing>
      </w:r>
    </w:p>
    <w:p w14:paraId="2CBAFD25" w14:textId="4A37E9E0" w:rsidR="002312AF" w:rsidRDefault="002312AF">
      <w:r>
        <w:br w:type="page"/>
      </w:r>
    </w:p>
    <w:p w14:paraId="6DDBCFF7" w14:textId="459DECFF" w:rsidR="009B1A98" w:rsidRPr="00B27513" w:rsidRDefault="009B1A98" w:rsidP="009B1A98">
      <w:pPr>
        <w:pStyle w:val="Heading1"/>
        <w:rPr>
          <w:rFonts w:cs="Arial"/>
        </w:rPr>
      </w:pPr>
      <w:bookmarkStart w:id="86" w:name="_Toc8312283"/>
      <w:r w:rsidRPr="00B27513">
        <w:rPr>
          <w:rFonts w:cs="Arial"/>
        </w:rPr>
        <w:t>Appendix 5: Link</w:t>
      </w:r>
      <w:r w:rsidR="0091618D">
        <w:rPr>
          <w:rFonts w:cs="Arial"/>
        </w:rPr>
        <w:t>s</w:t>
      </w:r>
      <w:r w:rsidRPr="00B27513">
        <w:rPr>
          <w:rFonts w:cs="Arial"/>
        </w:rPr>
        <w:t xml:space="preserve"> to Glossary of Terms</w:t>
      </w:r>
      <w:r w:rsidR="0091618D">
        <w:rPr>
          <w:rFonts w:cs="Arial"/>
        </w:rPr>
        <w:t xml:space="preserve"> – alphabetical and by outcome</w:t>
      </w:r>
      <w:bookmarkEnd w:id="86"/>
      <w:r w:rsidRPr="00B27513">
        <w:rPr>
          <w:rFonts w:cs="Arial"/>
        </w:rPr>
        <w:t xml:space="preserve"> </w:t>
      </w:r>
    </w:p>
    <w:p w14:paraId="3FE173D4" w14:textId="23BA7D69" w:rsidR="00BF5540" w:rsidRDefault="00300455" w:rsidP="00BF5540">
      <w:r w:rsidRPr="00B27513">
        <w:rPr>
          <w:rFonts w:eastAsia="Times New Roman" w:cs="Arial"/>
          <w:lang w:eastAsia="en-GB"/>
        </w:rPr>
        <w:t> </w:t>
      </w:r>
      <w:r w:rsidR="00BF5540">
        <w:t xml:space="preserve">Available from: </w:t>
      </w:r>
      <w:hyperlink r:id="rId48" w:history="1">
        <w:r w:rsidR="00BF5540" w:rsidRPr="00B15C13">
          <w:rPr>
            <w:rStyle w:val="Hyperlink"/>
          </w:rPr>
          <w:t>https://kfh.libraryservices.nhs.uk/quality-and-improvement-outcomes-documentation/</w:t>
        </w:r>
      </w:hyperlink>
    </w:p>
    <w:p w14:paraId="5200D9EC" w14:textId="0653CCB9" w:rsidR="00BF5540" w:rsidRDefault="00BF5540" w:rsidP="00BF55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7"/>
        <w:gridCol w:w="7677"/>
      </w:tblGrid>
      <w:tr w:rsidR="005118DC" w14:paraId="4B41466D" w14:textId="77777777" w:rsidTr="003A7FFF">
        <w:tc>
          <w:tcPr>
            <w:tcW w:w="7677" w:type="dxa"/>
          </w:tcPr>
          <w:p w14:paraId="0A6E4381" w14:textId="67BA4BE9" w:rsidR="005118DC" w:rsidRDefault="005118DC" w:rsidP="005118DC">
            <w:r>
              <w:rPr>
                <w:noProof/>
                <w:lang w:eastAsia="en-GB"/>
              </w:rPr>
              <w:drawing>
                <wp:anchor distT="0" distB="0" distL="114300" distR="114300" simplePos="0" relativeHeight="251682816" behindDoc="0" locked="0" layoutInCell="1" allowOverlap="1" wp14:anchorId="29534CE7" wp14:editId="041812AC">
                  <wp:simplePos x="0" y="0"/>
                  <wp:positionH relativeFrom="margin">
                    <wp:posOffset>-65405</wp:posOffset>
                  </wp:positionH>
                  <wp:positionV relativeFrom="margin">
                    <wp:posOffset>67945</wp:posOffset>
                  </wp:positionV>
                  <wp:extent cx="4293870" cy="4563745"/>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4293870" cy="4563745"/>
                          </a:xfrm>
                          <a:prstGeom prst="rect">
                            <a:avLst/>
                          </a:prstGeom>
                        </pic:spPr>
                      </pic:pic>
                    </a:graphicData>
                  </a:graphic>
                  <wp14:sizeRelH relativeFrom="margin">
                    <wp14:pctWidth>0</wp14:pctWidth>
                  </wp14:sizeRelH>
                  <wp14:sizeRelV relativeFrom="margin">
                    <wp14:pctHeight>0</wp14:pctHeight>
                  </wp14:sizeRelV>
                </wp:anchor>
              </w:drawing>
            </w:r>
          </w:p>
        </w:tc>
        <w:tc>
          <w:tcPr>
            <w:tcW w:w="7677" w:type="dxa"/>
          </w:tcPr>
          <w:p w14:paraId="43205A9E" w14:textId="32F3B04E" w:rsidR="005118DC" w:rsidRDefault="005118DC" w:rsidP="00B75A5F">
            <w:pPr>
              <w:jc w:val="right"/>
            </w:pPr>
            <w:r>
              <w:rPr>
                <w:noProof/>
              </w:rPr>
              <w:drawing>
                <wp:inline distT="0" distB="0" distL="0" distR="0" wp14:anchorId="49BF6D23" wp14:editId="5CD6DBF3">
                  <wp:extent cx="4583914" cy="478891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0">
                            <a:extLst>
                              <a:ext uri="{28A0092B-C50C-407E-A947-70E740481C1C}">
                                <a14:useLocalDpi xmlns:a14="http://schemas.microsoft.com/office/drawing/2010/main" val="0"/>
                              </a:ext>
                            </a:extLst>
                          </a:blip>
                          <a:stretch>
                            <a:fillRect/>
                          </a:stretch>
                        </pic:blipFill>
                        <pic:spPr>
                          <a:xfrm>
                            <a:off x="0" y="0"/>
                            <a:ext cx="4583914" cy="4788914"/>
                          </a:xfrm>
                          <a:prstGeom prst="rect">
                            <a:avLst/>
                          </a:prstGeom>
                        </pic:spPr>
                      </pic:pic>
                    </a:graphicData>
                  </a:graphic>
                </wp:inline>
              </w:drawing>
            </w:r>
          </w:p>
        </w:tc>
      </w:tr>
    </w:tbl>
    <w:p w14:paraId="79CCAD17" w14:textId="77777777" w:rsidR="00300455" w:rsidRPr="00B27513" w:rsidRDefault="00300455" w:rsidP="00300455">
      <w:pPr>
        <w:pStyle w:val="Heading1"/>
        <w:rPr>
          <w:rFonts w:cs="Arial"/>
        </w:rPr>
      </w:pPr>
      <w:bookmarkStart w:id="87" w:name="_Toc4770355"/>
      <w:bookmarkStart w:id="88" w:name="_Toc8312284"/>
      <w:r w:rsidRPr="00B27513">
        <w:rPr>
          <w:rFonts w:cs="Arial"/>
        </w:rPr>
        <w:t>Acknowledgements</w:t>
      </w:r>
      <w:bookmarkEnd w:id="87"/>
      <w:bookmarkEnd w:id="88"/>
    </w:p>
    <w:p w14:paraId="1E31F18F" w14:textId="5E333742" w:rsidR="00300455" w:rsidRPr="00B27513" w:rsidRDefault="00300455" w:rsidP="00300455">
      <w:pPr>
        <w:rPr>
          <w:rFonts w:cs="Arial"/>
        </w:rPr>
      </w:pPr>
      <w:r w:rsidRPr="00B27513">
        <w:rPr>
          <w:rFonts w:cs="Arial"/>
        </w:rPr>
        <w:t xml:space="preserve">The </w:t>
      </w:r>
      <w:r w:rsidRPr="00B27513">
        <w:rPr>
          <w:rFonts w:cs="Arial"/>
          <w:i/>
          <w:iCs/>
        </w:rPr>
        <w:t xml:space="preserve">Quality and Improvement Outcomes </w:t>
      </w:r>
      <w:r w:rsidR="009B1A98" w:rsidRPr="00B27513">
        <w:rPr>
          <w:rFonts w:cs="Arial"/>
          <w:i/>
          <w:iCs/>
        </w:rPr>
        <w:t xml:space="preserve">Framework </w:t>
      </w:r>
      <w:r w:rsidRPr="00B27513">
        <w:rPr>
          <w:rFonts w:cs="Arial"/>
          <w:i/>
          <w:iCs/>
        </w:rPr>
        <w:t xml:space="preserve">for </w:t>
      </w:r>
      <w:r w:rsidR="00AD7D9B" w:rsidRPr="00B27513">
        <w:rPr>
          <w:rFonts w:cs="Arial"/>
          <w:i/>
          <w:iCs/>
        </w:rPr>
        <w:t>NHS Funded</w:t>
      </w:r>
      <w:r w:rsidRPr="00B27513">
        <w:rPr>
          <w:rFonts w:cs="Arial"/>
          <w:i/>
          <w:iCs/>
        </w:rPr>
        <w:t xml:space="preserve"> Library and Knowledge Services</w:t>
      </w:r>
      <w:r w:rsidR="00AD7D9B" w:rsidRPr="00B27513">
        <w:rPr>
          <w:rFonts w:cs="Arial"/>
          <w:i/>
          <w:iCs/>
        </w:rPr>
        <w:t xml:space="preserve"> in England </w:t>
      </w:r>
      <w:r w:rsidRPr="00B27513">
        <w:rPr>
          <w:rFonts w:cs="Arial"/>
        </w:rPr>
        <w:t>has been developed by a project group of the HEE Library and Knowledge Services Leads.</w:t>
      </w:r>
    </w:p>
    <w:p w14:paraId="10A399AB" w14:textId="77777777" w:rsidR="001E5C2A" w:rsidRPr="00B27513" w:rsidRDefault="001E5C2A" w:rsidP="00300455">
      <w:pPr>
        <w:rPr>
          <w:rFonts w:cs="Arial"/>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4500"/>
        <w:gridCol w:w="2340"/>
        <w:gridCol w:w="5024"/>
      </w:tblGrid>
      <w:tr w:rsidR="00300455" w:rsidRPr="00B27513" w14:paraId="76385B1B" w14:textId="77777777" w:rsidTr="00141806">
        <w:tc>
          <w:tcPr>
            <w:tcW w:w="2700" w:type="dxa"/>
          </w:tcPr>
          <w:p w14:paraId="0B97DA85" w14:textId="77777777" w:rsidR="00300455" w:rsidRPr="00B27513" w:rsidRDefault="00300455" w:rsidP="00141806">
            <w:pPr>
              <w:rPr>
                <w:rFonts w:ascii="Arial" w:hAnsi="Arial" w:cs="Arial"/>
              </w:rPr>
            </w:pPr>
            <w:r w:rsidRPr="00B27513">
              <w:rPr>
                <w:rFonts w:ascii="Arial" w:hAnsi="Arial" w:cs="Arial"/>
              </w:rPr>
              <w:t>Clare Edwards (Chair)</w:t>
            </w:r>
          </w:p>
        </w:tc>
        <w:tc>
          <w:tcPr>
            <w:tcW w:w="4500" w:type="dxa"/>
          </w:tcPr>
          <w:p w14:paraId="516E55E9" w14:textId="77777777" w:rsidR="00300455" w:rsidRPr="00B27513" w:rsidRDefault="00300455" w:rsidP="00141806">
            <w:pPr>
              <w:rPr>
                <w:rFonts w:ascii="Arial" w:hAnsi="Arial" w:cs="Arial"/>
              </w:rPr>
            </w:pPr>
            <w:r w:rsidRPr="00B27513">
              <w:rPr>
                <w:rFonts w:ascii="Arial" w:hAnsi="Arial" w:cs="Arial"/>
              </w:rPr>
              <w:t>HEE Midlands and East</w:t>
            </w:r>
          </w:p>
        </w:tc>
        <w:tc>
          <w:tcPr>
            <w:tcW w:w="2340" w:type="dxa"/>
          </w:tcPr>
          <w:p w14:paraId="18D0E65A" w14:textId="77777777" w:rsidR="00300455" w:rsidRPr="00B27513" w:rsidRDefault="00300455" w:rsidP="00141806">
            <w:pPr>
              <w:rPr>
                <w:rFonts w:ascii="Arial" w:hAnsi="Arial" w:cs="Arial"/>
              </w:rPr>
            </w:pPr>
            <w:r w:rsidRPr="00B27513">
              <w:rPr>
                <w:rFonts w:ascii="Arial" w:hAnsi="Arial" w:cs="Arial"/>
              </w:rPr>
              <w:t>Lucy Reid</w:t>
            </w:r>
          </w:p>
        </w:tc>
        <w:tc>
          <w:tcPr>
            <w:tcW w:w="5024" w:type="dxa"/>
          </w:tcPr>
          <w:p w14:paraId="1A0BAC8A" w14:textId="77777777" w:rsidR="00300455" w:rsidRPr="00B27513" w:rsidRDefault="00300455" w:rsidP="00141806">
            <w:pPr>
              <w:rPr>
                <w:rFonts w:ascii="Arial" w:hAnsi="Arial" w:cs="Arial"/>
              </w:rPr>
            </w:pPr>
            <w:r w:rsidRPr="00B27513">
              <w:rPr>
                <w:rFonts w:ascii="Arial" w:hAnsi="Arial" w:cs="Arial"/>
              </w:rPr>
              <w:t>HEE London and Kent Surrey and Sussex</w:t>
            </w:r>
          </w:p>
        </w:tc>
      </w:tr>
      <w:tr w:rsidR="00300455" w:rsidRPr="00B27513" w14:paraId="15DE90A2" w14:textId="77777777" w:rsidTr="00141806">
        <w:tc>
          <w:tcPr>
            <w:tcW w:w="2700" w:type="dxa"/>
          </w:tcPr>
          <w:p w14:paraId="2F82CD57" w14:textId="77777777" w:rsidR="00300455" w:rsidRPr="00B27513" w:rsidRDefault="00300455" w:rsidP="00141806">
            <w:pPr>
              <w:rPr>
                <w:rFonts w:ascii="Arial" w:hAnsi="Arial" w:cs="Arial"/>
              </w:rPr>
            </w:pPr>
            <w:r w:rsidRPr="00B27513">
              <w:rPr>
                <w:rFonts w:ascii="Arial" w:hAnsi="Arial" w:cs="Arial"/>
              </w:rPr>
              <w:t>Linda Ferguson</w:t>
            </w:r>
          </w:p>
        </w:tc>
        <w:tc>
          <w:tcPr>
            <w:tcW w:w="4500" w:type="dxa"/>
          </w:tcPr>
          <w:p w14:paraId="6532226F" w14:textId="77777777" w:rsidR="00300455" w:rsidRPr="00B27513" w:rsidRDefault="00300455" w:rsidP="00141806">
            <w:pPr>
              <w:rPr>
                <w:rFonts w:ascii="Arial" w:hAnsi="Arial" w:cs="Arial"/>
              </w:rPr>
            </w:pPr>
            <w:r w:rsidRPr="00B27513">
              <w:rPr>
                <w:rFonts w:ascii="Arial" w:hAnsi="Arial" w:cs="Arial"/>
              </w:rPr>
              <w:t>HEE North</w:t>
            </w:r>
          </w:p>
        </w:tc>
        <w:tc>
          <w:tcPr>
            <w:tcW w:w="2340" w:type="dxa"/>
          </w:tcPr>
          <w:p w14:paraId="04F4E8DE" w14:textId="77777777" w:rsidR="00300455" w:rsidRPr="00B27513" w:rsidRDefault="00300455" w:rsidP="00141806">
            <w:pPr>
              <w:rPr>
                <w:rFonts w:ascii="Arial" w:hAnsi="Arial" w:cs="Arial"/>
              </w:rPr>
            </w:pPr>
            <w:r w:rsidRPr="00B27513">
              <w:rPr>
                <w:rFonts w:ascii="Arial" w:hAnsi="Arial" w:cs="Arial"/>
              </w:rPr>
              <w:t>Sue Robertson</w:t>
            </w:r>
          </w:p>
        </w:tc>
        <w:tc>
          <w:tcPr>
            <w:tcW w:w="5024" w:type="dxa"/>
          </w:tcPr>
          <w:p w14:paraId="7B151496" w14:textId="77777777" w:rsidR="00300455" w:rsidRPr="00B27513" w:rsidRDefault="00300455" w:rsidP="00141806">
            <w:pPr>
              <w:rPr>
                <w:rFonts w:ascii="Arial" w:hAnsi="Arial" w:cs="Arial"/>
              </w:rPr>
            </w:pPr>
            <w:r w:rsidRPr="00B27513">
              <w:rPr>
                <w:rFonts w:ascii="Arial" w:hAnsi="Arial" w:cs="Arial"/>
              </w:rPr>
              <w:t>HEE South</w:t>
            </w:r>
          </w:p>
        </w:tc>
      </w:tr>
      <w:tr w:rsidR="00300455" w:rsidRPr="00B27513" w14:paraId="1A50BF73" w14:textId="77777777" w:rsidTr="00141806">
        <w:tc>
          <w:tcPr>
            <w:tcW w:w="2700" w:type="dxa"/>
          </w:tcPr>
          <w:p w14:paraId="730B75CD" w14:textId="77777777" w:rsidR="00300455" w:rsidRPr="00B27513" w:rsidRDefault="00300455" w:rsidP="00141806">
            <w:pPr>
              <w:rPr>
                <w:rFonts w:ascii="Arial" w:hAnsi="Arial" w:cs="Arial"/>
              </w:rPr>
            </w:pPr>
            <w:r w:rsidRPr="00B27513">
              <w:rPr>
                <w:rFonts w:ascii="Arial" w:hAnsi="Arial" w:cs="Arial"/>
              </w:rPr>
              <w:t>Dominic Gilroy</w:t>
            </w:r>
          </w:p>
        </w:tc>
        <w:tc>
          <w:tcPr>
            <w:tcW w:w="4500" w:type="dxa"/>
          </w:tcPr>
          <w:p w14:paraId="04AF7A3C" w14:textId="77777777" w:rsidR="00300455" w:rsidRPr="00B27513" w:rsidRDefault="00300455" w:rsidP="00141806">
            <w:pPr>
              <w:rPr>
                <w:rFonts w:ascii="Arial" w:hAnsi="Arial" w:cs="Arial"/>
              </w:rPr>
            </w:pPr>
            <w:r w:rsidRPr="00B27513">
              <w:rPr>
                <w:rFonts w:ascii="Arial" w:hAnsi="Arial" w:cs="Arial"/>
              </w:rPr>
              <w:t>HEE North</w:t>
            </w:r>
          </w:p>
        </w:tc>
        <w:tc>
          <w:tcPr>
            <w:tcW w:w="2340" w:type="dxa"/>
          </w:tcPr>
          <w:p w14:paraId="16BC8F90" w14:textId="77777777" w:rsidR="00300455" w:rsidRPr="00B27513" w:rsidRDefault="00300455" w:rsidP="00141806">
            <w:pPr>
              <w:rPr>
                <w:rFonts w:ascii="Arial" w:hAnsi="Arial" w:cs="Arial"/>
              </w:rPr>
            </w:pPr>
            <w:r w:rsidRPr="00B27513">
              <w:rPr>
                <w:rFonts w:ascii="Arial" w:hAnsi="Arial" w:cs="Arial"/>
              </w:rPr>
              <w:t>Holly Case Wyatt</w:t>
            </w:r>
          </w:p>
        </w:tc>
        <w:tc>
          <w:tcPr>
            <w:tcW w:w="5024" w:type="dxa"/>
          </w:tcPr>
          <w:p w14:paraId="405690A1" w14:textId="77777777" w:rsidR="00300455" w:rsidRPr="00B27513" w:rsidRDefault="00300455" w:rsidP="00141806">
            <w:pPr>
              <w:rPr>
                <w:rFonts w:ascii="Arial" w:hAnsi="Arial" w:cs="Arial"/>
              </w:rPr>
            </w:pPr>
            <w:r w:rsidRPr="00B27513">
              <w:rPr>
                <w:rFonts w:ascii="Arial" w:hAnsi="Arial" w:cs="Arial"/>
              </w:rPr>
              <w:t>HEE London and Kent Surrey and Sussex</w:t>
            </w:r>
          </w:p>
        </w:tc>
      </w:tr>
      <w:tr w:rsidR="00300455" w:rsidRPr="00B27513" w14:paraId="5A912AB4" w14:textId="77777777" w:rsidTr="00141806">
        <w:tc>
          <w:tcPr>
            <w:tcW w:w="2700" w:type="dxa"/>
          </w:tcPr>
          <w:p w14:paraId="59840387" w14:textId="77777777" w:rsidR="00300455" w:rsidRPr="00B27513" w:rsidRDefault="00300455" w:rsidP="00141806">
            <w:pPr>
              <w:rPr>
                <w:rFonts w:ascii="Arial" w:hAnsi="Arial" w:cs="Arial"/>
              </w:rPr>
            </w:pPr>
            <w:r w:rsidRPr="00B27513">
              <w:rPr>
                <w:rFonts w:ascii="Arial" w:hAnsi="Arial" w:cs="Arial"/>
              </w:rPr>
              <w:t>Emma Ramstead</w:t>
            </w:r>
          </w:p>
        </w:tc>
        <w:tc>
          <w:tcPr>
            <w:tcW w:w="4500" w:type="dxa"/>
          </w:tcPr>
          <w:p w14:paraId="0A1B52BD" w14:textId="77777777" w:rsidR="00300455" w:rsidRPr="00B27513" w:rsidRDefault="00300455" w:rsidP="00141806">
            <w:pPr>
              <w:rPr>
                <w:rFonts w:ascii="Arial" w:hAnsi="Arial" w:cs="Arial"/>
              </w:rPr>
            </w:pPr>
            <w:r w:rsidRPr="00B27513">
              <w:rPr>
                <w:rFonts w:ascii="Arial" w:hAnsi="Arial" w:cs="Arial"/>
              </w:rPr>
              <w:t>HEE London and Kent Surrey and Sussex</w:t>
            </w:r>
          </w:p>
        </w:tc>
        <w:tc>
          <w:tcPr>
            <w:tcW w:w="2340" w:type="dxa"/>
          </w:tcPr>
          <w:p w14:paraId="37EFA3E3" w14:textId="77777777" w:rsidR="00300455" w:rsidRPr="00B27513" w:rsidRDefault="00300455" w:rsidP="00141806">
            <w:pPr>
              <w:rPr>
                <w:rFonts w:ascii="Arial" w:hAnsi="Arial" w:cs="Arial"/>
              </w:rPr>
            </w:pPr>
          </w:p>
        </w:tc>
        <w:tc>
          <w:tcPr>
            <w:tcW w:w="5024" w:type="dxa"/>
          </w:tcPr>
          <w:p w14:paraId="41C6AC2A" w14:textId="77777777" w:rsidR="00300455" w:rsidRPr="00B27513" w:rsidRDefault="00300455" w:rsidP="00141806">
            <w:pPr>
              <w:rPr>
                <w:rFonts w:ascii="Arial" w:hAnsi="Arial" w:cs="Arial"/>
              </w:rPr>
            </w:pPr>
          </w:p>
        </w:tc>
      </w:tr>
    </w:tbl>
    <w:p w14:paraId="2DC44586" w14:textId="77777777" w:rsidR="00300455" w:rsidRPr="00B27513" w:rsidRDefault="00300455" w:rsidP="00300455">
      <w:pPr>
        <w:rPr>
          <w:rFonts w:cs="Arial"/>
        </w:rPr>
      </w:pPr>
    </w:p>
    <w:p w14:paraId="4B916BC9" w14:textId="6E410BC3" w:rsidR="00300455" w:rsidRPr="00B27513" w:rsidRDefault="00300455" w:rsidP="00300455">
      <w:pPr>
        <w:rPr>
          <w:rFonts w:cs="Arial"/>
          <w:bCs/>
        </w:rPr>
      </w:pPr>
      <w:r w:rsidRPr="00B27513">
        <w:rPr>
          <w:rFonts w:cs="Arial"/>
          <w:bCs/>
        </w:rPr>
        <w:t xml:space="preserve">The structure of </w:t>
      </w:r>
      <w:r w:rsidR="009B1A98" w:rsidRPr="00B27513">
        <w:rPr>
          <w:rFonts w:cs="Arial"/>
          <w:bCs/>
          <w:i/>
        </w:rPr>
        <w:t>Outcomes Framework</w:t>
      </w:r>
      <w:r w:rsidRPr="00B27513">
        <w:rPr>
          <w:rFonts w:cs="Arial"/>
          <w:bCs/>
        </w:rPr>
        <w:t xml:space="preserve"> is adapted</w:t>
      </w:r>
      <w:r w:rsidR="00D92EB2">
        <w:rPr>
          <w:rFonts w:cs="Arial"/>
          <w:bCs/>
        </w:rPr>
        <w:t xml:space="preserve">, with permission, </w:t>
      </w:r>
      <w:r w:rsidRPr="00B27513">
        <w:rPr>
          <w:rFonts w:cs="Arial"/>
          <w:bCs/>
        </w:rPr>
        <w:t xml:space="preserve">from that used in </w:t>
      </w:r>
      <w:r w:rsidRPr="00B27513">
        <w:rPr>
          <w:rFonts w:cs="Arial"/>
          <w:bCs/>
          <w:i/>
        </w:rPr>
        <w:t>Being the Best We Can Be (2011)</w:t>
      </w:r>
      <w:r w:rsidRPr="00B27513">
        <w:rPr>
          <w:rFonts w:cs="Arial"/>
          <w:bCs/>
        </w:rPr>
        <w:t xml:space="preserve"> developed by the State Library of Victoria and the subsequent </w:t>
      </w:r>
      <w:r w:rsidRPr="00B27513">
        <w:rPr>
          <w:rFonts w:cs="Arial"/>
          <w:bCs/>
          <w:i/>
        </w:rPr>
        <w:t>How Good is Our Public Library Service?</w:t>
      </w:r>
      <w:r w:rsidRPr="00B27513">
        <w:rPr>
          <w:rFonts w:cs="Arial"/>
          <w:bCs/>
        </w:rPr>
        <w:t xml:space="preserve"> (Scottish Library &amp; Information Council, 2017). </w:t>
      </w:r>
    </w:p>
    <w:p w14:paraId="3B32E0F0" w14:textId="77777777" w:rsidR="00AD7D9B" w:rsidRPr="00B27513" w:rsidRDefault="00AD7D9B" w:rsidP="00300455">
      <w:pPr>
        <w:rPr>
          <w:rFonts w:cs="Arial"/>
          <w:bCs/>
        </w:rPr>
      </w:pPr>
    </w:p>
    <w:p w14:paraId="0D303FF1" w14:textId="77777777" w:rsidR="00300455" w:rsidRPr="00B27513" w:rsidRDefault="00300455" w:rsidP="00300455">
      <w:pPr>
        <w:rPr>
          <w:rFonts w:cs="Arial"/>
          <w:bCs/>
        </w:rPr>
      </w:pPr>
      <w:r w:rsidRPr="00B27513">
        <w:rPr>
          <w:rFonts w:cs="Arial"/>
          <w:bCs/>
        </w:rPr>
        <w:t>The project group would like to thank the members of the pilot group who completed self-evaluations to test the original outcomes and support documentation. The evaluations were then validated by the project group to further test the process and identify areas for improvement. The services who took part in the pilot were from:</w:t>
      </w:r>
    </w:p>
    <w:p w14:paraId="3DC4153F" w14:textId="77777777" w:rsidR="001E5C2A" w:rsidRPr="00B27513" w:rsidRDefault="001E5C2A" w:rsidP="00300455">
      <w:pPr>
        <w:rPr>
          <w:rFonts w:cs="Arial"/>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6"/>
        <w:gridCol w:w="7336"/>
      </w:tblGrid>
      <w:tr w:rsidR="00300455" w:rsidRPr="00B27513" w14:paraId="2BAA2267" w14:textId="77777777" w:rsidTr="00141806">
        <w:tc>
          <w:tcPr>
            <w:tcW w:w="7336" w:type="dxa"/>
          </w:tcPr>
          <w:p w14:paraId="00629F93" w14:textId="77777777" w:rsidR="00300455" w:rsidRPr="00B27513" w:rsidRDefault="00300455" w:rsidP="002A0844">
            <w:pPr>
              <w:numPr>
                <w:ilvl w:val="0"/>
                <w:numId w:val="12"/>
              </w:numPr>
              <w:rPr>
                <w:rFonts w:ascii="Arial" w:hAnsi="Arial" w:cs="Arial"/>
                <w:bCs/>
              </w:rPr>
            </w:pPr>
            <w:r w:rsidRPr="00B27513">
              <w:rPr>
                <w:rFonts w:ascii="Arial" w:eastAsia="Times New Roman" w:hAnsi="Arial" w:cs="Arial"/>
                <w:lang w:eastAsia="en-GB"/>
              </w:rPr>
              <w:t>Avon and Wiltshire Mental Health Partnership NHS Trust</w:t>
            </w:r>
          </w:p>
        </w:tc>
        <w:tc>
          <w:tcPr>
            <w:tcW w:w="7336" w:type="dxa"/>
          </w:tcPr>
          <w:p w14:paraId="46655913" w14:textId="77777777" w:rsidR="00300455" w:rsidRPr="00B27513" w:rsidRDefault="00300455" w:rsidP="002A0844">
            <w:pPr>
              <w:numPr>
                <w:ilvl w:val="0"/>
                <w:numId w:val="12"/>
              </w:numPr>
              <w:rPr>
                <w:rFonts w:ascii="Arial" w:hAnsi="Arial" w:cs="Arial"/>
                <w:bCs/>
              </w:rPr>
            </w:pPr>
            <w:r w:rsidRPr="00B27513">
              <w:rPr>
                <w:rFonts w:ascii="Arial" w:eastAsia="Times New Roman" w:hAnsi="Arial" w:cs="Arial"/>
                <w:lang w:eastAsia="en-GB"/>
              </w:rPr>
              <w:t>Library and Knowledge Services for NHS Ambulance Services in England</w:t>
            </w:r>
          </w:p>
        </w:tc>
      </w:tr>
      <w:tr w:rsidR="00300455" w:rsidRPr="00B27513" w14:paraId="7FE95064" w14:textId="77777777" w:rsidTr="00141806">
        <w:tc>
          <w:tcPr>
            <w:tcW w:w="7336" w:type="dxa"/>
          </w:tcPr>
          <w:p w14:paraId="240CCBA4" w14:textId="77777777" w:rsidR="00300455" w:rsidRPr="00B27513" w:rsidRDefault="00300455" w:rsidP="002A0844">
            <w:pPr>
              <w:numPr>
                <w:ilvl w:val="0"/>
                <w:numId w:val="12"/>
              </w:numPr>
              <w:rPr>
                <w:rFonts w:ascii="Arial" w:hAnsi="Arial" w:cs="Arial"/>
                <w:bCs/>
              </w:rPr>
            </w:pPr>
            <w:r w:rsidRPr="00B27513">
              <w:rPr>
                <w:rFonts w:ascii="Arial" w:eastAsia="Times New Roman" w:hAnsi="Arial" w:cs="Arial"/>
                <w:lang w:eastAsia="en-GB"/>
              </w:rPr>
              <w:t>Bridgewater Community Healthcare NHS Foundation Trust</w:t>
            </w:r>
          </w:p>
        </w:tc>
        <w:tc>
          <w:tcPr>
            <w:tcW w:w="7336" w:type="dxa"/>
          </w:tcPr>
          <w:p w14:paraId="7493EB3B" w14:textId="77777777" w:rsidR="00300455" w:rsidRPr="00B27513" w:rsidRDefault="00300455" w:rsidP="002A0844">
            <w:pPr>
              <w:numPr>
                <w:ilvl w:val="0"/>
                <w:numId w:val="12"/>
              </w:numPr>
              <w:rPr>
                <w:rFonts w:ascii="Arial" w:hAnsi="Arial" w:cs="Arial"/>
                <w:bCs/>
              </w:rPr>
            </w:pPr>
            <w:r w:rsidRPr="00B27513">
              <w:rPr>
                <w:rFonts w:ascii="Arial" w:eastAsia="Times New Roman" w:hAnsi="Arial" w:cs="Arial"/>
                <w:lang w:eastAsia="en-GB"/>
              </w:rPr>
              <w:t>Northumberland, Tyne and Wear NHS Foundation Trust</w:t>
            </w:r>
          </w:p>
        </w:tc>
      </w:tr>
      <w:tr w:rsidR="00300455" w:rsidRPr="00B27513" w14:paraId="1F019F73" w14:textId="77777777" w:rsidTr="00141806">
        <w:tc>
          <w:tcPr>
            <w:tcW w:w="7336" w:type="dxa"/>
          </w:tcPr>
          <w:p w14:paraId="52C45BBB" w14:textId="77777777" w:rsidR="00300455" w:rsidRPr="00B27513" w:rsidRDefault="00300455" w:rsidP="002A0844">
            <w:pPr>
              <w:numPr>
                <w:ilvl w:val="0"/>
                <w:numId w:val="12"/>
              </w:numPr>
              <w:rPr>
                <w:rFonts w:ascii="Arial" w:hAnsi="Arial" w:cs="Arial"/>
                <w:bCs/>
              </w:rPr>
            </w:pPr>
            <w:r w:rsidRPr="00B27513">
              <w:rPr>
                <w:rFonts w:ascii="Arial" w:eastAsia="Times New Roman" w:hAnsi="Arial" w:cs="Arial"/>
                <w:lang w:eastAsia="en-GB"/>
              </w:rPr>
              <w:t>Central and North West London NHS Foundation Trust</w:t>
            </w:r>
          </w:p>
        </w:tc>
        <w:tc>
          <w:tcPr>
            <w:tcW w:w="7336" w:type="dxa"/>
          </w:tcPr>
          <w:p w14:paraId="1A935C7F" w14:textId="77777777" w:rsidR="00300455" w:rsidRPr="00B27513" w:rsidRDefault="00300455" w:rsidP="002A0844">
            <w:pPr>
              <w:numPr>
                <w:ilvl w:val="0"/>
                <w:numId w:val="12"/>
              </w:numPr>
              <w:rPr>
                <w:rFonts w:ascii="Arial" w:hAnsi="Arial" w:cs="Arial"/>
                <w:bCs/>
              </w:rPr>
            </w:pPr>
            <w:r w:rsidRPr="00B27513">
              <w:rPr>
                <w:rFonts w:ascii="Arial" w:eastAsia="Times New Roman" w:hAnsi="Arial" w:cs="Arial"/>
                <w:lang w:eastAsia="en-GB"/>
              </w:rPr>
              <w:t>Oxford University – Bodleian Healthcare Library</w:t>
            </w:r>
          </w:p>
        </w:tc>
      </w:tr>
      <w:tr w:rsidR="00300455" w:rsidRPr="00B27513" w14:paraId="1A1B5B77" w14:textId="77777777" w:rsidTr="00141806">
        <w:tc>
          <w:tcPr>
            <w:tcW w:w="7336" w:type="dxa"/>
          </w:tcPr>
          <w:p w14:paraId="7EB9E5B6" w14:textId="77777777" w:rsidR="00300455" w:rsidRPr="00B27513" w:rsidRDefault="00300455" w:rsidP="002A0844">
            <w:pPr>
              <w:numPr>
                <w:ilvl w:val="0"/>
                <w:numId w:val="12"/>
              </w:numPr>
              <w:rPr>
                <w:rFonts w:ascii="Arial" w:hAnsi="Arial" w:cs="Arial"/>
                <w:bCs/>
              </w:rPr>
            </w:pPr>
            <w:r w:rsidRPr="00B27513">
              <w:rPr>
                <w:rFonts w:ascii="Arial" w:eastAsia="Times New Roman" w:hAnsi="Arial" w:cs="Arial"/>
                <w:lang w:eastAsia="en-GB"/>
              </w:rPr>
              <w:t>Doncaster and Bassetlaw Teaching Hospitals NHS Foundation Trust</w:t>
            </w:r>
          </w:p>
        </w:tc>
        <w:tc>
          <w:tcPr>
            <w:tcW w:w="7336" w:type="dxa"/>
          </w:tcPr>
          <w:p w14:paraId="13E4A8D1" w14:textId="77777777" w:rsidR="00300455" w:rsidRPr="00B27513" w:rsidRDefault="00300455" w:rsidP="002A0844">
            <w:pPr>
              <w:numPr>
                <w:ilvl w:val="0"/>
                <w:numId w:val="12"/>
              </w:numPr>
              <w:rPr>
                <w:rFonts w:ascii="Arial" w:hAnsi="Arial" w:cs="Arial"/>
                <w:bCs/>
              </w:rPr>
            </w:pPr>
            <w:r w:rsidRPr="00B27513">
              <w:rPr>
                <w:rFonts w:ascii="Arial" w:eastAsia="Times New Roman" w:hAnsi="Arial" w:cs="Arial"/>
                <w:lang w:eastAsia="en-GB"/>
              </w:rPr>
              <w:t>Surrey and Sussex Healthcare NHS Trust</w:t>
            </w:r>
          </w:p>
        </w:tc>
      </w:tr>
      <w:tr w:rsidR="00300455" w:rsidRPr="00B27513" w14:paraId="11A0673D" w14:textId="77777777" w:rsidTr="00141806">
        <w:tc>
          <w:tcPr>
            <w:tcW w:w="7336" w:type="dxa"/>
          </w:tcPr>
          <w:p w14:paraId="6F89C3B3" w14:textId="77777777" w:rsidR="00300455" w:rsidRPr="00B27513" w:rsidRDefault="00300455" w:rsidP="002A0844">
            <w:pPr>
              <w:numPr>
                <w:ilvl w:val="0"/>
                <w:numId w:val="12"/>
              </w:numPr>
              <w:rPr>
                <w:rFonts w:ascii="Arial" w:hAnsi="Arial" w:cs="Arial"/>
                <w:bCs/>
              </w:rPr>
            </w:pPr>
            <w:r w:rsidRPr="00B27513">
              <w:rPr>
                <w:rFonts w:ascii="Arial" w:eastAsia="Times New Roman" w:hAnsi="Arial" w:cs="Arial"/>
                <w:lang w:eastAsia="en-GB"/>
              </w:rPr>
              <w:t>East and North Hertfordshire NHS Trust</w:t>
            </w:r>
          </w:p>
        </w:tc>
        <w:tc>
          <w:tcPr>
            <w:tcW w:w="7336" w:type="dxa"/>
          </w:tcPr>
          <w:p w14:paraId="58C9E23C" w14:textId="77777777" w:rsidR="00300455" w:rsidRPr="00B27513" w:rsidRDefault="00300455" w:rsidP="002A0844">
            <w:pPr>
              <w:numPr>
                <w:ilvl w:val="0"/>
                <w:numId w:val="12"/>
              </w:numPr>
              <w:rPr>
                <w:rFonts w:ascii="Arial" w:hAnsi="Arial" w:cs="Arial"/>
                <w:bCs/>
              </w:rPr>
            </w:pPr>
            <w:r w:rsidRPr="00B27513">
              <w:rPr>
                <w:rFonts w:ascii="Arial" w:eastAsia="Times New Roman" w:hAnsi="Arial" w:cs="Arial"/>
                <w:lang w:eastAsia="en-GB"/>
              </w:rPr>
              <w:t>Taunton and Somerset NHS Foundation Trust</w:t>
            </w:r>
          </w:p>
        </w:tc>
      </w:tr>
      <w:tr w:rsidR="00300455" w:rsidRPr="00B27513" w14:paraId="7E35ED23" w14:textId="77777777" w:rsidTr="00141806">
        <w:tc>
          <w:tcPr>
            <w:tcW w:w="7336" w:type="dxa"/>
          </w:tcPr>
          <w:p w14:paraId="65B4114D" w14:textId="77777777" w:rsidR="00300455" w:rsidRPr="00B27513" w:rsidRDefault="00300455" w:rsidP="002A0844">
            <w:pPr>
              <w:numPr>
                <w:ilvl w:val="0"/>
                <w:numId w:val="12"/>
              </w:numPr>
              <w:rPr>
                <w:rFonts w:ascii="Arial" w:hAnsi="Arial" w:cs="Arial"/>
                <w:bCs/>
              </w:rPr>
            </w:pPr>
            <w:r w:rsidRPr="00B27513">
              <w:rPr>
                <w:rFonts w:ascii="Arial" w:eastAsia="Times New Roman" w:hAnsi="Arial" w:cs="Arial"/>
                <w:lang w:eastAsia="en-GB"/>
              </w:rPr>
              <w:t>Imperial College London University</w:t>
            </w:r>
          </w:p>
        </w:tc>
        <w:tc>
          <w:tcPr>
            <w:tcW w:w="7336" w:type="dxa"/>
          </w:tcPr>
          <w:p w14:paraId="6C7C4C17" w14:textId="77777777" w:rsidR="00300455" w:rsidRPr="00B27513" w:rsidRDefault="00300455" w:rsidP="002A0844">
            <w:pPr>
              <w:numPr>
                <w:ilvl w:val="0"/>
                <w:numId w:val="12"/>
              </w:numPr>
              <w:rPr>
                <w:rFonts w:ascii="Arial" w:hAnsi="Arial" w:cs="Arial"/>
                <w:bCs/>
              </w:rPr>
            </w:pPr>
            <w:r w:rsidRPr="00B27513">
              <w:rPr>
                <w:rFonts w:ascii="Arial" w:eastAsia="Times New Roman" w:hAnsi="Arial" w:cs="Arial"/>
                <w:lang w:eastAsia="en-GB"/>
              </w:rPr>
              <w:t>University Hospitals of Leicester NHS Trust</w:t>
            </w:r>
          </w:p>
        </w:tc>
      </w:tr>
    </w:tbl>
    <w:p w14:paraId="4FFCBC07" w14:textId="77777777" w:rsidR="00300455" w:rsidRPr="00B27513" w:rsidRDefault="00300455" w:rsidP="00300455">
      <w:pPr>
        <w:rPr>
          <w:rFonts w:cs="Arial"/>
          <w:bCs/>
        </w:rPr>
      </w:pPr>
    </w:p>
    <w:p w14:paraId="28889581" w14:textId="77777777" w:rsidR="00300455" w:rsidRPr="00B27513" w:rsidRDefault="00300455" w:rsidP="00300455">
      <w:pPr>
        <w:rPr>
          <w:rFonts w:cs="Arial"/>
          <w:bCs/>
        </w:rPr>
      </w:pPr>
      <w:r w:rsidRPr="00B27513">
        <w:rPr>
          <w:rFonts w:cs="Arial"/>
          <w:bCs/>
        </w:rPr>
        <w:t>The project group would also like to thank:</w:t>
      </w:r>
    </w:p>
    <w:p w14:paraId="3FF73763" w14:textId="77777777" w:rsidR="001E5C2A" w:rsidRPr="00B27513" w:rsidRDefault="001E5C2A" w:rsidP="00300455">
      <w:pPr>
        <w:rPr>
          <w:rFonts w:cs="Arial"/>
          <w:bCs/>
        </w:rPr>
      </w:pPr>
    </w:p>
    <w:p w14:paraId="6CF45BEA" w14:textId="77777777" w:rsidR="00300455" w:rsidRPr="00B27513" w:rsidRDefault="00300455" w:rsidP="002A0844">
      <w:pPr>
        <w:pStyle w:val="ListParagraph"/>
        <w:numPr>
          <w:ilvl w:val="0"/>
          <w:numId w:val="25"/>
        </w:numPr>
        <w:rPr>
          <w:rFonts w:ascii="Arial" w:hAnsi="Arial" w:cs="Arial"/>
          <w:bCs/>
          <w:sz w:val="24"/>
          <w:szCs w:val="24"/>
        </w:rPr>
      </w:pPr>
      <w:r w:rsidRPr="00B27513">
        <w:rPr>
          <w:rFonts w:ascii="Arial" w:hAnsi="Arial" w:cs="Arial"/>
          <w:bCs/>
          <w:sz w:val="24"/>
          <w:szCs w:val="24"/>
        </w:rPr>
        <w:t xml:space="preserve">members of the Library Standards Review Task and Finish Group whose contributions started us on the road to developing outcomes and </w:t>
      </w:r>
    </w:p>
    <w:p w14:paraId="06AE1845" w14:textId="74CEB8B0" w:rsidR="00D92725" w:rsidRPr="00B27513" w:rsidRDefault="00300455" w:rsidP="001E5C2A">
      <w:pPr>
        <w:pStyle w:val="ListParagraph"/>
        <w:numPr>
          <w:ilvl w:val="0"/>
          <w:numId w:val="25"/>
        </w:numPr>
        <w:rPr>
          <w:rFonts w:ascii="Arial" w:eastAsia="Times New Roman" w:hAnsi="Arial" w:cs="Arial"/>
          <w:sz w:val="20"/>
          <w:szCs w:val="20"/>
        </w:rPr>
      </w:pPr>
      <w:r w:rsidRPr="00B27513">
        <w:rPr>
          <w:rFonts w:ascii="Arial" w:hAnsi="Arial" w:cs="Arial"/>
          <w:bCs/>
          <w:sz w:val="24"/>
          <w:szCs w:val="24"/>
        </w:rPr>
        <w:t>Alison Brettle (University of Salford), Alan Fricker (King’s College London), Mic Heaton (University Hospitals of Derby and Burton NHS Foundation Trust) and Jenny Turner (East Sussex Healthcare NHS Trust) who challenged us and acted as the perfect sounding-board.</w:t>
      </w:r>
    </w:p>
    <w:sectPr w:rsidR="00D92725" w:rsidRPr="00B27513" w:rsidSect="00F11EB3">
      <w:headerReference w:type="default" r:id="rId51"/>
      <w:footerReference w:type="even" r:id="rId52"/>
      <w:footerReference w:type="default" r:id="rId53"/>
      <w:headerReference w:type="first" r:id="rId54"/>
      <w:footerReference w:type="first" r:id="rId55"/>
      <w:type w:val="continuous"/>
      <w:pgSz w:w="16840" w:h="11900" w:orient="landscape"/>
      <w:pgMar w:top="1134" w:right="851" w:bottom="1134" w:left="85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31C50" w14:textId="77777777" w:rsidR="000578E8" w:rsidRDefault="000578E8" w:rsidP="00D92725">
      <w:r>
        <w:separator/>
      </w:r>
    </w:p>
  </w:endnote>
  <w:endnote w:type="continuationSeparator" w:id="0">
    <w:p w14:paraId="5A6C1AFE" w14:textId="77777777" w:rsidR="000578E8" w:rsidRDefault="000578E8" w:rsidP="00D92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altName w:val="Times New Roman"/>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Frutiger">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CC0F1A" w:rsidRDefault="00CC0F1A" w:rsidP="00D92725">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75FCD0" w14:textId="77777777" w:rsidR="00CC0F1A" w:rsidRDefault="00CC0F1A"/>
  <w:p w14:paraId="10FDAA0E" w14:textId="77777777" w:rsidR="00CC0F1A" w:rsidRDefault="00CC0F1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5A514" w14:textId="77777777" w:rsidR="00CC0F1A" w:rsidRDefault="00CC0F1A" w:rsidP="00AD7D9B">
    <w:pPr>
      <w:framePr w:wrap="around" w:vAnchor="text" w:hAnchor="page" w:x="8341" w:y="-704"/>
      <w:spacing w:before="400"/>
      <w:rPr>
        <w:rStyle w:val="PageNumber"/>
      </w:rPr>
    </w:pPr>
    <w:r>
      <w:rPr>
        <w:rStyle w:val="PageNumber"/>
      </w:rPr>
      <w:fldChar w:fldCharType="begin"/>
    </w:r>
    <w:r>
      <w:rPr>
        <w:rStyle w:val="PageNumber"/>
      </w:rPr>
      <w:instrText xml:space="preserve">PAGE  </w:instrText>
    </w:r>
    <w:r>
      <w:rPr>
        <w:rStyle w:val="PageNumber"/>
      </w:rPr>
      <w:fldChar w:fldCharType="separate"/>
    </w:r>
    <w:r w:rsidR="00822285">
      <w:rPr>
        <w:rStyle w:val="PageNumber"/>
        <w:noProof/>
      </w:rPr>
      <w:t>4</w:t>
    </w:r>
    <w:r>
      <w:rPr>
        <w:rStyle w:val="PageNumber"/>
      </w:rPr>
      <w:fldChar w:fldCharType="end"/>
    </w:r>
  </w:p>
  <w:p w14:paraId="66518E39" w14:textId="77777777" w:rsidR="00CC0F1A" w:rsidRPr="009B6E3F" w:rsidRDefault="00CC0F1A" w:rsidP="00A1325A">
    <w:pP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49EB5" w14:textId="77777777" w:rsidR="00CC0F1A" w:rsidRPr="00DE1D74" w:rsidRDefault="00CC0F1A" w:rsidP="00DE1D74">
    <w:r>
      <w:rPr>
        <w:noProof/>
        <w:lang w:eastAsia="en-GB"/>
      </w:rPr>
      <w:drawing>
        <wp:anchor distT="0" distB="0" distL="114300" distR="114300" simplePos="0" relativeHeight="251661312" behindDoc="0" locked="0" layoutInCell="1" allowOverlap="1" wp14:anchorId="4A3A0B01" wp14:editId="2FC512C3">
          <wp:simplePos x="0" y="0"/>
          <wp:positionH relativeFrom="column">
            <wp:posOffset>-800100</wp:posOffset>
          </wp:positionH>
          <wp:positionV relativeFrom="paragraph">
            <wp:posOffset>-700405</wp:posOffset>
          </wp:positionV>
          <wp:extent cx="10692130" cy="12344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ing_bottom_landscape_singleline.png"/>
                  <pic:cNvPicPr/>
                </pic:nvPicPr>
                <pic:blipFill>
                  <a:blip r:embed="rId1">
                    <a:extLst>
                      <a:ext uri="{28A0092B-C50C-407E-A947-70E740481C1C}">
                        <a14:useLocalDpi xmlns:a14="http://schemas.microsoft.com/office/drawing/2010/main" val="0"/>
                      </a:ext>
                    </a:extLst>
                  </a:blip>
                  <a:stretch>
                    <a:fillRect/>
                  </a:stretch>
                </pic:blipFill>
                <pic:spPr>
                  <a:xfrm>
                    <a:off x="0" y="0"/>
                    <a:ext cx="10692130" cy="1234440"/>
                  </a:xfrm>
                  <a:prstGeom prst="rect">
                    <a:avLst/>
                  </a:prstGeom>
                  <a:extLs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74150" w14:textId="77777777" w:rsidR="000578E8" w:rsidRDefault="000578E8" w:rsidP="00D92725">
      <w:r>
        <w:separator/>
      </w:r>
    </w:p>
  </w:footnote>
  <w:footnote w:type="continuationSeparator" w:id="0">
    <w:p w14:paraId="54F69C18" w14:textId="77777777" w:rsidR="000578E8" w:rsidRDefault="000578E8" w:rsidP="00D92725">
      <w:r>
        <w:continuationSeparator/>
      </w:r>
    </w:p>
  </w:footnote>
  <w:footnote w:id="1">
    <w:p w14:paraId="2F6FD8EA" w14:textId="77777777" w:rsidR="00CC0F1A" w:rsidRPr="00B120B2" w:rsidRDefault="00CC0F1A" w:rsidP="0090386D">
      <w:pPr>
        <w:pStyle w:val="FootnoteText"/>
        <w:rPr>
          <w:sz w:val="16"/>
          <w:szCs w:val="16"/>
        </w:rPr>
      </w:pPr>
      <w:r w:rsidRPr="00B120B2">
        <w:rPr>
          <w:rStyle w:val="FootnoteReference"/>
          <w:sz w:val="16"/>
          <w:szCs w:val="16"/>
        </w:rPr>
        <w:footnoteRef/>
      </w:r>
      <w:r w:rsidRPr="00B120B2">
        <w:rPr>
          <w:sz w:val="16"/>
          <w:szCs w:val="16"/>
        </w:rPr>
        <w:t xml:space="preserve"> </w:t>
      </w:r>
      <w:r w:rsidRPr="00B120B2">
        <w:rPr>
          <w:rFonts w:ascii="Arial" w:hAnsi="Arial" w:cs="Arial"/>
          <w:sz w:val="16"/>
          <w:szCs w:val="16"/>
        </w:rPr>
        <w:t xml:space="preserve">Health Education England (2016) NHS Library Services in England: Policy. </w:t>
      </w:r>
      <w:hyperlink r:id="rId1" w:history="1">
        <w:r w:rsidRPr="00B120B2">
          <w:rPr>
            <w:rStyle w:val="Hyperlink"/>
            <w:rFonts w:ascii="Arial" w:hAnsi="Arial" w:cs="Arial"/>
            <w:sz w:val="16"/>
            <w:szCs w:val="16"/>
          </w:rPr>
          <w:t>https://www.hee.nhs.uk/sites/default/files/documents/NHS%20Library%20and%20Knowledge%20Services%20in%20England%20Policy.pdf</w:t>
        </w:r>
      </w:hyperlink>
    </w:p>
  </w:footnote>
  <w:footnote w:id="2">
    <w:p w14:paraId="574B7DBB" w14:textId="77777777" w:rsidR="00CC0F1A" w:rsidRPr="00B120B2" w:rsidRDefault="00CC0F1A" w:rsidP="0090386D">
      <w:pPr>
        <w:pStyle w:val="FootnoteText"/>
        <w:rPr>
          <w:sz w:val="16"/>
          <w:szCs w:val="16"/>
        </w:rPr>
      </w:pPr>
      <w:r w:rsidRPr="00B120B2">
        <w:rPr>
          <w:rStyle w:val="FootnoteReference"/>
          <w:sz w:val="16"/>
          <w:szCs w:val="16"/>
        </w:rPr>
        <w:footnoteRef/>
      </w:r>
      <w:r w:rsidRPr="00B120B2">
        <w:rPr>
          <w:sz w:val="16"/>
          <w:szCs w:val="16"/>
        </w:rPr>
        <w:t xml:space="preserve"> </w:t>
      </w:r>
      <w:r w:rsidRPr="00B120B2">
        <w:rPr>
          <w:rFonts w:ascii="Arial" w:hAnsi="Arial" w:cs="Arial"/>
          <w:sz w:val="16"/>
          <w:szCs w:val="16"/>
        </w:rPr>
        <w:t>Health Education England (2014) Knowledge for Healthcare: a development framework for NHS library and knowledge services.</w:t>
      </w:r>
      <w:r w:rsidRPr="00B120B2">
        <w:rPr>
          <w:sz w:val="16"/>
          <w:szCs w:val="16"/>
        </w:rPr>
        <w:t xml:space="preserve"> </w:t>
      </w:r>
      <w:hyperlink r:id="rId2" w:history="1">
        <w:r w:rsidRPr="00B120B2">
          <w:rPr>
            <w:rStyle w:val="Hyperlink"/>
            <w:rFonts w:ascii="Arial" w:hAnsi="Arial" w:cs="Arial"/>
            <w:sz w:val="16"/>
            <w:szCs w:val="16"/>
          </w:rPr>
          <w:t>https://www.hee.nhs.uk/sites/default/files/documents/Knowledge_for_healthcare_a_development_framework_2014.pdf</w:t>
        </w:r>
      </w:hyperlink>
    </w:p>
  </w:footnote>
  <w:footnote w:id="3">
    <w:p w14:paraId="00745354" w14:textId="77777777" w:rsidR="00CC0F1A" w:rsidRPr="00B120B2" w:rsidRDefault="00CC0F1A" w:rsidP="0090386D">
      <w:pPr>
        <w:pStyle w:val="FootnoteText"/>
        <w:rPr>
          <w:rFonts w:ascii="Arial" w:hAnsi="Arial" w:cs="Arial"/>
          <w:sz w:val="16"/>
          <w:szCs w:val="16"/>
        </w:rPr>
      </w:pPr>
      <w:r w:rsidRPr="00B120B2">
        <w:rPr>
          <w:rStyle w:val="FootnoteReference"/>
          <w:rFonts w:ascii="Arial" w:hAnsi="Arial" w:cs="Arial"/>
          <w:sz w:val="16"/>
          <w:szCs w:val="16"/>
        </w:rPr>
        <w:footnoteRef/>
      </w:r>
      <w:r w:rsidRPr="00B120B2">
        <w:rPr>
          <w:rFonts w:ascii="Arial" w:hAnsi="Arial" w:cs="Arial"/>
          <w:sz w:val="16"/>
          <w:szCs w:val="16"/>
        </w:rPr>
        <w:t xml:space="preserve"> NHS England (2019) The NHS Long Term Plan. </w:t>
      </w:r>
      <w:hyperlink r:id="rId3" w:history="1">
        <w:r w:rsidRPr="00B120B2">
          <w:rPr>
            <w:rStyle w:val="Hyperlink"/>
            <w:rFonts w:ascii="Arial" w:hAnsi="Arial" w:cs="Arial"/>
            <w:sz w:val="16"/>
            <w:szCs w:val="16"/>
          </w:rPr>
          <w:t>https://www.longtermplan.nhs.uk/publication/nhs-long-term-plan/</w:t>
        </w:r>
      </w:hyperlink>
      <w:r w:rsidRPr="00B120B2">
        <w:rPr>
          <w:rFonts w:ascii="Arial" w:hAnsi="Arial" w:cs="Arial"/>
          <w:sz w:val="16"/>
          <w:szCs w:val="16"/>
        </w:rPr>
        <w:t xml:space="preserve"> </w:t>
      </w:r>
    </w:p>
  </w:footnote>
  <w:footnote w:id="4">
    <w:p w14:paraId="294C28CA" w14:textId="77777777" w:rsidR="00CC0F1A" w:rsidRPr="00642779" w:rsidRDefault="00CC0F1A" w:rsidP="0090386D">
      <w:pPr>
        <w:pStyle w:val="FootnoteText"/>
        <w:rPr>
          <w:rFonts w:ascii="Arial" w:hAnsi="Arial" w:cs="Arial"/>
          <w:sz w:val="18"/>
          <w:szCs w:val="18"/>
        </w:rPr>
      </w:pPr>
      <w:r w:rsidRPr="00B120B2">
        <w:rPr>
          <w:rStyle w:val="FootnoteReference"/>
          <w:sz w:val="16"/>
          <w:szCs w:val="16"/>
        </w:rPr>
        <w:footnoteRef/>
      </w:r>
      <w:r w:rsidRPr="00B120B2">
        <w:rPr>
          <w:sz w:val="16"/>
          <w:szCs w:val="16"/>
        </w:rPr>
        <w:t xml:space="preserve"> </w:t>
      </w:r>
      <w:r w:rsidRPr="00B120B2">
        <w:rPr>
          <w:rFonts w:ascii="Arial" w:hAnsi="Arial" w:cs="Arial"/>
          <w:sz w:val="16"/>
          <w:szCs w:val="16"/>
        </w:rPr>
        <w:t xml:space="preserve">Health Education England (2019) The Topol Review: Preparing the healthcare workforce to deliver the digital future. </w:t>
      </w:r>
      <w:hyperlink r:id="rId4" w:history="1">
        <w:r w:rsidRPr="00B120B2">
          <w:rPr>
            <w:rStyle w:val="Hyperlink"/>
            <w:rFonts w:ascii="Arial" w:hAnsi="Arial" w:cs="Arial"/>
            <w:sz w:val="16"/>
            <w:szCs w:val="16"/>
          </w:rPr>
          <w:t>https://topol.hee.nhs.uk/</w:t>
        </w:r>
      </w:hyperlink>
      <w:r>
        <w:rPr>
          <w:rFonts w:ascii="Arial" w:hAnsi="Arial" w:cs="Arial"/>
          <w:sz w:val="18"/>
          <w:szCs w:val="18"/>
        </w:rPr>
        <w:t xml:space="preserve"> </w:t>
      </w:r>
    </w:p>
  </w:footnote>
  <w:footnote w:id="5">
    <w:p w14:paraId="18A5CA29" w14:textId="77777777" w:rsidR="00CC0F1A" w:rsidRPr="00B120B2" w:rsidRDefault="00CC0F1A" w:rsidP="0090386D">
      <w:pPr>
        <w:pStyle w:val="FootnoteText"/>
        <w:rPr>
          <w:rFonts w:ascii="Arial" w:hAnsi="Arial" w:cs="Arial"/>
          <w:sz w:val="16"/>
          <w:szCs w:val="16"/>
        </w:rPr>
      </w:pPr>
      <w:r w:rsidRPr="00B120B2">
        <w:rPr>
          <w:rStyle w:val="FootnoteReference"/>
          <w:rFonts w:ascii="Arial" w:hAnsi="Arial" w:cs="Arial"/>
          <w:sz w:val="16"/>
          <w:szCs w:val="16"/>
        </w:rPr>
        <w:footnoteRef/>
      </w:r>
      <w:r w:rsidRPr="00B120B2">
        <w:rPr>
          <w:rFonts w:ascii="Arial" w:hAnsi="Arial" w:cs="Arial"/>
          <w:sz w:val="16"/>
          <w:szCs w:val="16"/>
        </w:rPr>
        <w:t xml:space="preserve"> Health Education England Library and Knowledge Service Leads (2017) Knowledge for Healthcare Evaluation Framework. </w:t>
      </w:r>
      <w:hyperlink r:id="rId5" w:history="1">
        <w:r w:rsidRPr="00B120B2">
          <w:rPr>
            <w:rStyle w:val="Hyperlink"/>
            <w:rFonts w:ascii="Arial" w:hAnsi="Arial" w:cs="Arial"/>
            <w:sz w:val="16"/>
            <w:szCs w:val="16"/>
          </w:rPr>
          <w:t>https://kfh.libraryservices.nhs.uk/ef-intro/</w:t>
        </w:r>
      </w:hyperlink>
      <w:r w:rsidRPr="00B120B2">
        <w:rPr>
          <w:rFonts w:ascii="Arial" w:hAnsi="Arial" w:cs="Arial"/>
          <w:sz w:val="16"/>
          <w:szCs w:val="16"/>
        </w:rPr>
        <w:t xml:space="preserve">  </w:t>
      </w:r>
    </w:p>
  </w:footnote>
  <w:footnote w:id="6">
    <w:p w14:paraId="689F6C9B" w14:textId="77777777" w:rsidR="00CC0F1A" w:rsidRPr="00B120B2" w:rsidRDefault="00CC0F1A" w:rsidP="0090386D">
      <w:pPr>
        <w:pStyle w:val="FootnoteText"/>
        <w:rPr>
          <w:rFonts w:ascii="Arial" w:hAnsi="Arial" w:cs="Arial"/>
          <w:sz w:val="16"/>
          <w:szCs w:val="16"/>
        </w:rPr>
      </w:pPr>
      <w:r w:rsidRPr="00B120B2">
        <w:rPr>
          <w:rStyle w:val="FootnoteReference"/>
          <w:rFonts w:ascii="Arial" w:hAnsi="Arial" w:cs="Arial"/>
          <w:sz w:val="16"/>
          <w:szCs w:val="16"/>
        </w:rPr>
        <w:footnoteRef/>
      </w:r>
      <w:r w:rsidRPr="00B120B2">
        <w:rPr>
          <w:rFonts w:ascii="Arial" w:hAnsi="Arial" w:cs="Arial"/>
          <w:sz w:val="16"/>
          <w:szCs w:val="16"/>
        </w:rPr>
        <w:t xml:space="preserve"> Health Education England (2016) HEE Quality Strategy 2016-20. </w:t>
      </w:r>
      <w:r w:rsidRPr="00B120B2">
        <w:rPr>
          <w:rStyle w:val="Hyperlink"/>
          <w:rFonts w:ascii="Arial" w:hAnsi="Arial" w:cs="Arial"/>
          <w:sz w:val="16"/>
          <w:szCs w:val="16"/>
        </w:rPr>
        <w:t>https://healtheducationengland.sharepoint.com/:b:/g/Comms/Digital/EVpQCfWbiTdFkwMGPeIfKScBeeVR8dAaOEBFTYbuCXOwhQ?e=oH9A7H</w:t>
      </w:r>
    </w:p>
  </w:footnote>
  <w:footnote w:id="7">
    <w:p w14:paraId="06B26FA2" w14:textId="77777777" w:rsidR="00CC0F1A" w:rsidRPr="00B120B2" w:rsidRDefault="00CC0F1A" w:rsidP="0090386D">
      <w:pPr>
        <w:rPr>
          <w:rFonts w:cs="Arial"/>
          <w:sz w:val="16"/>
          <w:szCs w:val="16"/>
        </w:rPr>
      </w:pPr>
      <w:r w:rsidRPr="00B120B2">
        <w:rPr>
          <w:rStyle w:val="FootnoteReference"/>
          <w:rFonts w:cs="Arial"/>
          <w:sz w:val="16"/>
          <w:szCs w:val="16"/>
        </w:rPr>
        <w:footnoteRef/>
      </w:r>
      <w:r w:rsidRPr="00B120B2">
        <w:rPr>
          <w:rFonts w:cs="Arial"/>
          <w:sz w:val="16"/>
          <w:szCs w:val="16"/>
        </w:rPr>
        <w:t xml:space="preserve"> Health Education England (2019) HEE Quality Framework 2019-20. </w:t>
      </w:r>
      <w:hyperlink r:id="rId6" w:history="1">
        <w:r w:rsidRPr="00B120B2">
          <w:rPr>
            <w:rStyle w:val="Hyperlink"/>
            <w:rFonts w:cs="Arial"/>
            <w:sz w:val="16"/>
            <w:szCs w:val="16"/>
          </w:rPr>
          <w:t>https://healtheducationengland.sharepoint.com/:b:/g/Comms/Digital/EXmEo9yM_uJNrV4715sujKwBzTUm_N3XoZvtHMyk_rNpDg</w:t>
        </w:r>
      </w:hyperlink>
    </w:p>
    <w:p w14:paraId="3572E399" w14:textId="77777777" w:rsidR="00CC0F1A" w:rsidRPr="000B3071" w:rsidRDefault="00CC0F1A" w:rsidP="0090386D">
      <w:pPr>
        <w:pStyle w:val="FootnoteText"/>
        <w:rPr>
          <w:rFonts w:ascii="Arial" w:hAnsi="Arial" w:cs="Arial"/>
          <w:sz w:val="18"/>
          <w:szCs w:val="18"/>
        </w:rPr>
      </w:pPr>
    </w:p>
  </w:footnote>
  <w:footnote w:id="8">
    <w:p w14:paraId="550A65FD" w14:textId="77777777" w:rsidR="00CC0F1A" w:rsidRDefault="00CC0F1A" w:rsidP="0090386D">
      <w:pPr>
        <w:rPr>
          <w:rFonts w:cs="Arial"/>
          <w:sz w:val="18"/>
          <w:szCs w:val="18"/>
        </w:rPr>
      </w:pPr>
      <w:r>
        <w:rPr>
          <w:rStyle w:val="FootnoteReference"/>
        </w:rPr>
        <w:footnoteRef/>
      </w:r>
      <w:r>
        <w:t xml:space="preserve"> </w:t>
      </w:r>
      <w:r w:rsidRPr="007E3D16">
        <w:rPr>
          <w:rFonts w:cs="Arial"/>
          <w:sz w:val="18"/>
          <w:szCs w:val="18"/>
        </w:rPr>
        <w:t xml:space="preserve">Health and Social Care Act 2012 c.7 </w:t>
      </w:r>
      <w:hyperlink r:id="rId7" w:history="1">
        <w:r w:rsidRPr="007B7889">
          <w:rPr>
            <w:rStyle w:val="Hyperlink"/>
            <w:rFonts w:cs="Arial"/>
            <w:sz w:val="18"/>
            <w:szCs w:val="18"/>
          </w:rPr>
          <w:t>http://www.legislation.gov.uk/ukpga/2012/7/section/6/enacted</w:t>
        </w:r>
      </w:hyperlink>
    </w:p>
    <w:p w14:paraId="6CEB15CE" w14:textId="77777777" w:rsidR="00CC0F1A" w:rsidRDefault="00CC0F1A" w:rsidP="0090386D">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712C" w14:textId="31711BF1" w:rsidR="00CC0F1A" w:rsidRDefault="00CC0F1A" w:rsidP="00D92725">
    <w:pPr>
      <w:pStyle w:val="Heading2"/>
      <w:spacing w:after="400"/>
      <w:jc w:val="right"/>
    </w:pPr>
    <w:r w:rsidRPr="002312AF">
      <w:t>Quality and</w:t>
    </w:r>
    <w:r>
      <w:t xml:space="preserve"> Improvement Outcomes Framework: handbook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AB5B1" w14:textId="77777777" w:rsidR="00CC0F1A" w:rsidRDefault="00CC0F1A">
    <w:r>
      <w:rPr>
        <w:noProof/>
        <w:lang w:eastAsia="en-GB"/>
      </w:rPr>
      <w:drawing>
        <wp:anchor distT="0" distB="0" distL="114300" distR="114300" simplePos="0" relativeHeight="251659264" behindDoc="0" locked="0" layoutInCell="1" allowOverlap="0" wp14:anchorId="2C5EE9BB" wp14:editId="50398898">
          <wp:simplePos x="0" y="0"/>
          <wp:positionH relativeFrom="page">
            <wp:posOffset>7341870</wp:posOffset>
          </wp:positionH>
          <wp:positionV relativeFrom="page">
            <wp:posOffset>405342</wp:posOffset>
          </wp:positionV>
          <wp:extent cx="2788920" cy="652145"/>
          <wp:effectExtent l="0" t="0" r="508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logo_cropped.jpg"/>
                  <pic:cNvPicPr/>
                </pic:nvPicPr>
                <pic:blipFill>
                  <a:blip r:embed="rId1">
                    <a:extLst>
                      <a:ext uri="{28A0092B-C50C-407E-A947-70E740481C1C}">
                        <a14:useLocalDpi xmlns:a14="http://schemas.microsoft.com/office/drawing/2010/main" val="0"/>
                      </a:ext>
                    </a:extLst>
                  </a:blip>
                  <a:stretch>
                    <a:fillRect/>
                  </a:stretch>
                </pic:blipFill>
                <pic:spPr>
                  <a:xfrm>
                    <a:off x="0" y="0"/>
                    <a:ext cx="2788920" cy="65214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81CE010"/>
    <w:lvl w:ilvl="0">
      <w:start w:val="1"/>
      <w:numFmt w:val="bullet"/>
      <w:pStyle w:val="ListBullet"/>
      <w:lvlText w:val="-"/>
      <w:lvlJc w:val="left"/>
      <w:pPr>
        <w:tabs>
          <w:tab w:val="num" w:pos="0"/>
        </w:tabs>
        <w:ind w:left="360" w:hanging="360"/>
      </w:pPr>
      <w:rPr>
        <w:rFonts w:ascii="Arial" w:hAnsi="Arial" w:hint="default"/>
        <w:color w:val="auto"/>
      </w:rPr>
    </w:lvl>
  </w:abstractNum>
  <w:abstractNum w:abstractNumId="1" w15:restartNumberingAfterBreak="0">
    <w:nsid w:val="00FF5ABF"/>
    <w:multiLevelType w:val="hybridMultilevel"/>
    <w:tmpl w:val="92C0381A"/>
    <w:lvl w:ilvl="0" w:tplc="AB36E07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5B33F6"/>
    <w:multiLevelType w:val="hybridMultilevel"/>
    <w:tmpl w:val="62E69E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09524DC9"/>
    <w:multiLevelType w:val="hybridMultilevel"/>
    <w:tmpl w:val="D96EF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0B7BC9"/>
    <w:multiLevelType w:val="hybridMultilevel"/>
    <w:tmpl w:val="F4E46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56436"/>
    <w:multiLevelType w:val="hybridMultilevel"/>
    <w:tmpl w:val="1E60BE98"/>
    <w:lvl w:ilvl="0" w:tplc="4D785DB4">
      <w:start w:val="1"/>
      <w:numFmt w:val="bullet"/>
      <w:lvlText w:val=""/>
      <w:lvlJc w:val="left"/>
      <w:pPr>
        <w:ind w:left="720" w:hanging="360"/>
      </w:pPr>
      <w:rPr>
        <w:rFonts w:ascii="Symbol" w:hAnsi="Symbol" w:hint="default"/>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E92E4E"/>
    <w:multiLevelType w:val="hybridMultilevel"/>
    <w:tmpl w:val="A6323D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6B015F5"/>
    <w:multiLevelType w:val="hybridMultilevel"/>
    <w:tmpl w:val="F7AC167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A01C4C"/>
    <w:multiLevelType w:val="hybridMultilevel"/>
    <w:tmpl w:val="ACB63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9416F4"/>
    <w:multiLevelType w:val="hybridMultilevel"/>
    <w:tmpl w:val="837ED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3541EF"/>
    <w:multiLevelType w:val="hybridMultilevel"/>
    <w:tmpl w:val="D8D286B8"/>
    <w:lvl w:ilvl="0" w:tplc="AE7C3818">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BC625F1"/>
    <w:multiLevelType w:val="hybridMultilevel"/>
    <w:tmpl w:val="9334CB4C"/>
    <w:lvl w:ilvl="0" w:tplc="FFFFFFFF">
      <w:start w:val="1"/>
      <w:numFmt w:val="bullet"/>
      <w:lvlText w:val=""/>
      <w:lvlJc w:val="left"/>
      <w:pPr>
        <w:ind w:left="360" w:hanging="360"/>
      </w:pPr>
      <w:rPr>
        <w:rFonts w:ascii="Symbol" w:hAnsi="Symbol" w:hint="default"/>
      </w:rPr>
    </w:lvl>
    <w:lvl w:ilvl="1" w:tplc="C89A7620">
      <w:start w:val="1"/>
      <w:numFmt w:val="bullet"/>
      <w:lvlText w:val="o"/>
      <w:lvlJc w:val="left"/>
      <w:pPr>
        <w:ind w:left="1080" w:hanging="360"/>
      </w:pPr>
      <w:rPr>
        <w:rFonts w:ascii="Courier New" w:hAnsi="Courier New" w:hint="default"/>
      </w:rPr>
    </w:lvl>
    <w:lvl w:ilvl="2" w:tplc="2ECCB0A2">
      <w:start w:val="1"/>
      <w:numFmt w:val="bullet"/>
      <w:lvlText w:val=""/>
      <w:lvlJc w:val="left"/>
      <w:pPr>
        <w:ind w:left="1800" w:hanging="360"/>
      </w:pPr>
      <w:rPr>
        <w:rFonts w:ascii="Wingdings" w:hAnsi="Wingdings" w:hint="default"/>
      </w:rPr>
    </w:lvl>
    <w:lvl w:ilvl="3" w:tplc="AAB43688">
      <w:start w:val="1"/>
      <w:numFmt w:val="bullet"/>
      <w:lvlText w:val=""/>
      <w:lvlJc w:val="left"/>
      <w:pPr>
        <w:ind w:left="2520" w:hanging="360"/>
      </w:pPr>
      <w:rPr>
        <w:rFonts w:ascii="Symbol" w:hAnsi="Symbol" w:hint="default"/>
      </w:rPr>
    </w:lvl>
    <w:lvl w:ilvl="4" w:tplc="68BC6AD4">
      <w:start w:val="1"/>
      <w:numFmt w:val="bullet"/>
      <w:lvlText w:val="o"/>
      <w:lvlJc w:val="left"/>
      <w:pPr>
        <w:ind w:left="3240" w:hanging="360"/>
      </w:pPr>
      <w:rPr>
        <w:rFonts w:ascii="Courier New" w:hAnsi="Courier New" w:hint="default"/>
      </w:rPr>
    </w:lvl>
    <w:lvl w:ilvl="5" w:tplc="9EA6E20E">
      <w:start w:val="1"/>
      <w:numFmt w:val="bullet"/>
      <w:lvlText w:val=""/>
      <w:lvlJc w:val="left"/>
      <w:pPr>
        <w:ind w:left="3960" w:hanging="360"/>
      </w:pPr>
      <w:rPr>
        <w:rFonts w:ascii="Wingdings" w:hAnsi="Wingdings" w:hint="default"/>
      </w:rPr>
    </w:lvl>
    <w:lvl w:ilvl="6" w:tplc="EDD809E8">
      <w:start w:val="1"/>
      <w:numFmt w:val="bullet"/>
      <w:lvlText w:val=""/>
      <w:lvlJc w:val="left"/>
      <w:pPr>
        <w:ind w:left="4680" w:hanging="360"/>
      </w:pPr>
      <w:rPr>
        <w:rFonts w:ascii="Symbol" w:hAnsi="Symbol" w:hint="default"/>
      </w:rPr>
    </w:lvl>
    <w:lvl w:ilvl="7" w:tplc="53648954">
      <w:start w:val="1"/>
      <w:numFmt w:val="bullet"/>
      <w:lvlText w:val="o"/>
      <w:lvlJc w:val="left"/>
      <w:pPr>
        <w:ind w:left="5400" w:hanging="360"/>
      </w:pPr>
      <w:rPr>
        <w:rFonts w:ascii="Courier New" w:hAnsi="Courier New" w:hint="default"/>
      </w:rPr>
    </w:lvl>
    <w:lvl w:ilvl="8" w:tplc="CC0452E0">
      <w:start w:val="1"/>
      <w:numFmt w:val="bullet"/>
      <w:lvlText w:val=""/>
      <w:lvlJc w:val="left"/>
      <w:pPr>
        <w:ind w:left="6120" w:hanging="360"/>
      </w:pPr>
      <w:rPr>
        <w:rFonts w:ascii="Wingdings" w:hAnsi="Wingdings" w:hint="default"/>
      </w:rPr>
    </w:lvl>
  </w:abstractNum>
  <w:abstractNum w:abstractNumId="12" w15:restartNumberingAfterBreak="0">
    <w:nsid w:val="1DEF01CB"/>
    <w:multiLevelType w:val="hybridMultilevel"/>
    <w:tmpl w:val="E40A182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3" w15:restartNumberingAfterBreak="0">
    <w:nsid w:val="1F0F4247"/>
    <w:multiLevelType w:val="hybridMultilevel"/>
    <w:tmpl w:val="27CAB6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3628C5"/>
    <w:multiLevelType w:val="hybridMultilevel"/>
    <w:tmpl w:val="9C7E053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64D2113"/>
    <w:multiLevelType w:val="hybridMultilevel"/>
    <w:tmpl w:val="0E96DD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64F6779"/>
    <w:multiLevelType w:val="hybridMultilevel"/>
    <w:tmpl w:val="0674D2DA"/>
    <w:lvl w:ilvl="0" w:tplc="747E8582">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27B17208"/>
    <w:multiLevelType w:val="hybridMultilevel"/>
    <w:tmpl w:val="E59E7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EA79AB"/>
    <w:multiLevelType w:val="hybridMultilevel"/>
    <w:tmpl w:val="B4B88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84C3207"/>
    <w:multiLevelType w:val="hybridMultilevel"/>
    <w:tmpl w:val="93EC5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1965FD"/>
    <w:multiLevelType w:val="hybridMultilevel"/>
    <w:tmpl w:val="150CDB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2E1805F9"/>
    <w:multiLevelType w:val="hybridMultilevel"/>
    <w:tmpl w:val="BF3CE176"/>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22" w15:restartNumberingAfterBreak="0">
    <w:nsid w:val="2E9660FB"/>
    <w:multiLevelType w:val="hybridMultilevel"/>
    <w:tmpl w:val="8DB4A244"/>
    <w:lvl w:ilvl="0" w:tplc="3926F39A">
      <w:start w:val="1"/>
      <w:numFmt w:val="bullet"/>
      <w:lvlText w:val=""/>
      <w:lvlJc w:val="left"/>
      <w:pPr>
        <w:tabs>
          <w:tab w:val="num" w:pos="360"/>
        </w:tabs>
        <w:ind w:left="360" w:hanging="360"/>
      </w:pPr>
      <w:rPr>
        <w:rFonts w:ascii="Symbol" w:hAnsi="Symbol" w:hint="default"/>
        <w:sz w:val="20"/>
      </w:rPr>
    </w:lvl>
    <w:lvl w:ilvl="1" w:tplc="0A248B54" w:tentative="1">
      <w:start w:val="1"/>
      <w:numFmt w:val="bullet"/>
      <w:lvlText w:val="o"/>
      <w:lvlJc w:val="left"/>
      <w:pPr>
        <w:tabs>
          <w:tab w:val="num" w:pos="1080"/>
        </w:tabs>
        <w:ind w:left="1080" w:hanging="360"/>
      </w:pPr>
      <w:rPr>
        <w:rFonts w:ascii="Courier New" w:hAnsi="Courier New" w:hint="default"/>
        <w:sz w:val="20"/>
      </w:rPr>
    </w:lvl>
    <w:lvl w:ilvl="2" w:tplc="9C665E20" w:tentative="1">
      <w:start w:val="1"/>
      <w:numFmt w:val="bullet"/>
      <w:lvlText w:val=""/>
      <w:lvlJc w:val="left"/>
      <w:pPr>
        <w:tabs>
          <w:tab w:val="num" w:pos="1800"/>
        </w:tabs>
        <w:ind w:left="1800" w:hanging="360"/>
      </w:pPr>
      <w:rPr>
        <w:rFonts w:ascii="Wingdings" w:hAnsi="Wingdings" w:hint="default"/>
        <w:sz w:val="20"/>
      </w:rPr>
    </w:lvl>
    <w:lvl w:ilvl="3" w:tplc="8B6E68CC" w:tentative="1">
      <w:start w:val="1"/>
      <w:numFmt w:val="bullet"/>
      <w:lvlText w:val=""/>
      <w:lvlJc w:val="left"/>
      <w:pPr>
        <w:tabs>
          <w:tab w:val="num" w:pos="2520"/>
        </w:tabs>
        <w:ind w:left="2520" w:hanging="360"/>
      </w:pPr>
      <w:rPr>
        <w:rFonts w:ascii="Wingdings" w:hAnsi="Wingdings" w:hint="default"/>
        <w:sz w:val="20"/>
      </w:rPr>
    </w:lvl>
    <w:lvl w:ilvl="4" w:tplc="BCD82268" w:tentative="1">
      <w:start w:val="1"/>
      <w:numFmt w:val="bullet"/>
      <w:lvlText w:val=""/>
      <w:lvlJc w:val="left"/>
      <w:pPr>
        <w:tabs>
          <w:tab w:val="num" w:pos="3240"/>
        </w:tabs>
        <w:ind w:left="3240" w:hanging="360"/>
      </w:pPr>
      <w:rPr>
        <w:rFonts w:ascii="Wingdings" w:hAnsi="Wingdings" w:hint="default"/>
        <w:sz w:val="20"/>
      </w:rPr>
    </w:lvl>
    <w:lvl w:ilvl="5" w:tplc="5768A332" w:tentative="1">
      <w:start w:val="1"/>
      <w:numFmt w:val="bullet"/>
      <w:lvlText w:val=""/>
      <w:lvlJc w:val="left"/>
      <w:pPr>
        <w:tabs>
          <w:tab w:val="num" w:pos="3960"/>
        </w:tabs>
        <w:ind w:left="3960" w:hanging="360"/>
      </w:pPr>
      <w:rPr>
        <w:rFonts w:ascii="Wingdings" w:hAnsi="Wingdings" w:hint="default"/>
        <w:sz w:val="20"/>
      </w:rPr>
    </w:lvl>
    <w:lvl w:ilvl="6" w:tplc="3B908F88" w:tentative="1">
      <w:start w:val="1"/>
      <w:numFmt w:val="bullet"/>
      <w:lvlText w:val=""/>
      <w:lvlJc w:val="left"/>
      <w:pPr>
        <w:tabs>
          <w:tab w:val="num" w:pos="4680"/>
        </w:tabs>
        <w:ind w:left="4680" w:hanging="360"/>
      </w:pPr>
      <w:rPr>
        <w:rFonts w:ascii="Wingdings" w:hAnsi="Wingdings" w:hint="default"/>
        <w:sz w:val="20"/>
      </w:rPr>
    </w:lvl>
    <w:lvl w:ilvl="7" w:tplc="FF2A7826" w:tentative="1">
      <w:start w:val="1"/>
      <w:numFmt w:val="bullet"/>
      <w:lvlText w:val=""/>
      <w:lvlJc w:val="left"/>
      <w:pPr>
        <w:tabs>
          <w:tab w:val="num" w:pos="5400"/>
        </w:tabs>
        <w:ind w:left="5400" w:hanging="360"/>
      </w:pPr>
      <w:rPr>
        <w:rFonts w:ascii="Wingdings" w:hAnsi="Wingdings" w:hint="default"/>
        <w:sz w:val="20"/>
      </w:rPr>
    </w:lvl>
    <w:lvl w:ilvl="8" w:tplc="A96627AA"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7AB6808"/>
    <w:multiLevelType w:val="hybridMultilevel"/>
    <w:tmpl w:val="E0EA08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88A3E0E"/>
    <w:multiLevelType w:val="hybridMultilevel"/>
    <w:tmpl w:val="C1580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8D631D9"/>
    <w:multiLevelType w:val="hybridMultilevel"/>
    <w:tmpl w:val="92065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B767FB"/>
    <w:multiLevelType w:val="hybridMultilevel"/>
    <w:tmpl w:val="B91E6C48"/>
    <w:lvl w:ilvl="0" w:tplc="7936800C">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F584146"/>
    <w:multiLevelType w:val="hybridMultilevel"/>
    <w:tmpl w:val="277C3BA4"/>
    <w:lvl w:ilvl="0" w:tplc="4B08FC22">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3FA84DA4"/>
    <w:multiLevelType w:val="hybridMultilevel"/>
    <w:tmpl w:val="FCAC0EB2"/>
    <w:lvl w:ilvl="0" w:tplc="1E169EC4">
      <w:start w:val="1"/>
      <w:numFmt w:val="bullet"/>
      <w:lvlText w:val=""/>
      <w:lvlJc w:val="left"/>
      <w:pPr>
        <w:ind w:left="720"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4DE47AB"/>
    <w:multiLevelType w:val="multilevel"/>
    <w:tmpl w:val="33F6DBB6"/>
    <w:lvl w:ilvl="0">
      <w:start w:val="1"/>
      <w:numFmt w:val="decimal"/>
      <w:pStyle w:val="ListNumber"/>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46C23527"/>
    <w:multiLevelType w:val="hybridMultilevel"/>
    <w:tmpl w:val="766EC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FA537DF"/>
    <w:multiLevelType w:val="hybridMultilevel"/>
    <w:tmpl w:val="2EB667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4FB228CF"/>
    <w:multiLevelType w:val="hybridMultilevel"/>
    <w:tmpl w:val="A6F0F2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51492610"/>
    <w:multiLevelType w:val="hybridMultilevel"/>
    <w:tmpl w:val="55C4A4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535B2034"/>
    <w:multiLevelType w:val="hybridMultilevel"/>
    <w:tmpl w:val="3D265E6E"/>
    <w:lvl w:ilvl="0" w:tplc="4D44B21E">
      <w:start w:val="1"/>
      <w:numFmt w:val="bullet"/>
      <w:lvlText w:val=""/>
      <w:lvlJc w:val="left"/>
      <w:pPr>
        <w:ind w:left="720" w:hanging="360"/>
      </w:pPr>
      <w:rPr>
        <w:rFonts w:ascii="Symbol" w:hAnsi="Symbol" w:hint="default"/>
        <w:sz w:val="22"/>
        <w:szCs w:val="22"/>
      </w:rPr>
    </w:lvl>
    <w:lvl w:ilvl="1" w:tplc="E0F471DA">
      <w:start w:val="1"/>
      <w:numFmt w:val="bullet"/>
      <w:lvlText w:val="o"/>
      <w:lvlJc w:val="left"/>
      <w:pPr>
        <w:ind w:left="1440" w:hanging="360"/>
      </w:pPr>
      <w:rPr>
        <w:rFonts w:ascii="Courier New" w:hAnsi="Courier New" w:hint="default"/>
      </w:rPr>
    </w:lvl>
    <w:lvl w:ilvl="2" w:tplc="5B960760">
      <w:start w:val="1"/>
      <w:numFmt w:val="bullet"/>
      <w:lvlText w:val=""/>
      <w:lvlJc w:val="left"/>
      <w:pPr>
        <w:ind w:left="2160" w:hanging="360"/>
      </w:pPr>
      <w:rPr>
        <w:rFonts w:ascii="Wingdings" w:hAnsi="Wingdings" w:hint="default"/>
      </w:rPr>
    </w:lvl>
    <w:lvl w:ilvl="3" w:tplc="27C89004">
      <w:start w:val="1"/>
      <w:numFmt w:val="bullet"/>
      <w:lvlText w:val=""/>
      <w:lvlJc w:val="left"/>
      <w:pPr>
        <w:ind w:left="2880" w:hanging="360"/>
      </w:pPr>
      <w:rPr>
        <w:rFonts w:ascii="Symbol" w:hAnsi="Symbol" w:hint="default"/>
      </w:rPr>
    </w:lvl>
    <w:lvl w:ilvl="4" w:tplc="4C3E6520">
      <w:start w:val="1"/>
      <w:numFmt w:val="bullet"/>
      <w:lvlText w:val="o"/>
      <w:lvlJc w:val="left"/>
      <w:pPr>
        <w:ind w:left="3600" w:hanging="360"/>
      </w:pPr>
      <w:rPr>
        <w:rFonts w:ascii="Courier New" w:hAnsi="Courier New" w:hint="default"/>
      </w:rPr>
    </w:lvl>
    <w:lvl w:ilvl="5" w:tplc="EF3A11A6">
      <w:start w:val="1"/>
      <w:numFmt w:val="bullet"/>
      <w:lvlText w:val=""/>
      <w:lvlJc w:val="left"/>
      <w:pPr>
        <w:ind w:left="4320" w:hanging="360"/>
      </w:pPr>
      <w:rPr>
        <w:rFonts w:ascii="Wingdings" w:hAnsi="Wingdings" w:hint="default"/>
      </w:rPr>
    </w:lvl>
    <w:lvl w:ilvl="6" w:tplc="7FCC442E">
      <w:start w:val="1"/>
      <w:numFmt w:val="bullet"/>
      <w:lvlText w:val=""/>
      <w:lvlJc w:val="left"/>
      <w:pPr>
        <w:ind w:left="5040" w:hanging="360"/>
      </w:pPr>
      <w:rPr>
        <w:rFonts w:ascii="Symbol" w:hAnsi="Symbol" w:hint="default"/>
      </w:rPr>
    </w:lvl>
    <w:lvl w:ilvl="7" w:tplc="0208459A">
      <w:start w:val="1"/>
      <w:numFmt w:val="bullet"/>
      <w:lvlText w:val="o"/>
      <w:lvlJc w:val="left"/>
      <w:pPr>
        <w:ind w:left="5760" w:hanging="360"/>
      </w:pPr>
      <w:rPr>
        <w:rFonts w:ascii="Courier New" w:hAnsi="Courier New" w:hint="default"/>
      </w:rPr>
    </w:lvl>
    <w:lvl w:ilvl="8" w:tplc="A4A28DA0">
      <w:start w:val="1"/>
      <w:numFmt w:val="bullet"/>
      <w:lvlText w:val=""/>
      <w:lvlJc w:val="left"/>
      <w:pPr>
        <w:ind w:left="6480" w:hanging="360"/>
      </w:pPr>
      <w:rPr>
        <w:rFonts w:ascii="Wingdings" w:hAnsi="Wingdings" w:hint="default"/>
      </w:rPr>
    </w:lvl>
  </w:abstractNum>
  <w:abstractNum w:abstractNumId="35" w15:restartNumberingAfterBreak="0">
    <w:nsid w:val="56857B13"/>
    <w:multiLevelType w:val="hybridMultilevel"/>
    <w:tmpl w:val="BC827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6EB2B2F"/>
    <w:multiLevelType w:val="hybridMultilevel"/>
    <w:tmpl w:val="B1A48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032090"/>
    <w:multiLevelType w:val="hybridMultilevel"/>
    <w:tmpl w:val="99A49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9196CC9"/>
    <w:multiLevelType w:val="hybridMultilevel"/>
    <w:tmpl w:val="2FA073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5ACA391F"/>
    <w:multiLevelType w:val="hybridMultilevel"/>
    <w:tmpl w:val="D938B5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0" w15:restartNumberingAfterBreak="0">
    <w:nsid w:val="5C6C58C8"/>
    <w:multiLevelType w:val="hybridMultilevel"/>
    <w:tmpl w:val="7FAC7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ED4CEC"/>
    <w:multiLevelType w:val="hybridMultilevel"/>
    <w:tmpl w:val="6B2CD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915273"/>
    <w:multiLevelType w:val="hybridMultilevel"/>
    <w:tmpl w:val="B8CE47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4EC0DF6"/>
    <w:multiLevelType w:val="hybridMultilevel"/>
    <w:tmpl w:val="A6B04BF4"/>
    <w:lvl w:ilvl="0" w:tplc="5C80F2EC">
      <w:start w:val="1"/>
      <w:numFmt w:val="bullet"/>
      <w:lvlText w:val=""/>
      <w:lvlJc w:val="left"/>
      <w:pPr>
        <w:ind w:left="720" w:hanging="360"/>
      </w:pPr>
      <w:rPr>
        <w:rFonts w:ascii="Symbol" w:hAnsi="Symbol" w:hint="default"/>
      </w:rPr>
    </w:lvl>
    <w:lvl w:ilvl="1" w:tplc="F3CC8EB2">
      <w:start w:val="1"/>
      <w:numFmt w:val="bullet"/>
      <w:lvlText w:val="o"/>
      <w:lvlJc w:val="left"/>
      <w:pPr>
        <w:ind w:left="1440" w:hanging="360"/>
      </w:pPr>
      <w:rPr>
        <w:rFonts w:ascii="Courier New" w:hAnsi="Courier New" w:hint="default"/>
      </w:rPr>
    </w:lvl>
    <w:lvl w:ilvl="2" w:tplc="A43C4228">
      <w:start w:val="1"/>
      <w:numFmt w:val="bullet"/>
      <w:lvlText w:val=""/>
      <w:lvlJc w:val="left"/>
      <w:pPr>
        <w:ind w:left="2160" w:hanging="360"/>
      </w:pPr>
      <w:rPr>
        <w:rFonts w:ascii="Wingdings" w:hAnsi="Wingdings" w:hint="default"/>
      </w:rPr>
    </w:lvl>
    <w:lvl w:ilvl="3" w:tplc="6262DD84">
      <w:start w:val="1"/>
      <w:numFmt w:val="bullet"/>
      <w:lvlText w:val=""/>
      <w:lvlJc w:val="left"/>
      <w:pPr>
        <w:ind w:left="2880" w:hanging="360"/>
      </w:pPr>
      <w:rPr>
        <w:rFonts w:ascii="Symbol" w:hAnsi="Symbol" w:hint="default"/>
      </w:rPr>
    </w:lvl>
    <w:lvl w:ilvl="4" w:tplc="BADAB6E4">
      <w:start w:val="1"/>
      <w:numFmt w:val="bullet"/>
      <w:lvlText w:val="o"/>
      <w:lvlJc w:val="left"/>
      <w:pPr>
        <w:ind w:left="3600" w:hanging="360"/>
      </w:pPr>
      <w:rPr>
        <w:rFonts w:ascii="Courier New" w:hAnsi="Courier New" w:hint="default"/>
      </w:rPr>
    </w:lvl>
    <w:lvl w:ilvl="5" w:tplc="D660D080">
      <w:start w:val="1"/>
      <w:numFmt w:val="bullet"/>
      <w:lvlText w:val=""/>
      <w:lvlJc w:val="left"/>
      <w:pPr>
        <w:ind w:left="4320" w:hanging="360"/>
      </w:pPr>
      <w:rPr>
        <w:rFonts w:ascii="Wingdings" w:hAnsi="Wingdings" w:hint="default"/>
      </w:rPr>
    </w:lvl>
    <w:lvl w:ilvl="6" w:tplc="76226D0E">
      <w:start w:val="1"/>
      <w:numFmt w:val="bullet"/>
      <w:lvlText w:val=""/>
      <w:lvlJc w:val="left"/>
      <w:pPr>
        <w:ind w:left="5040" w:hanging="360"/>
      </w:pPr>
      <w:rPr>
        <w:rFonts w:ascii="Symbol" w:hAnsi="Symbol" w:hint="default"/>
      </w:rPr>
    </w:lvl>
    <w:lvl w:ilvl="7" w:tplc="1A9C237E">
      <w:start w:val="1"/>
      <w:numFmt w:val="bullet"/>
      <w:lvlText w:val="o"/>
      <w:lvlJc w:val="left"/>
      <w:pPr>
        <w:ind w:left="5760" w:hanging="360"/>
      </w:pPr>
      <w:rPr>
        <w:rFonts w:ascii="Courier New" w:hAnsi="Courier New" w:hint="default"/>
      </w:rPr>
    </w:lvl>
    <w:lvl w:ilvl="8" w:tplc="03A8988C">
      <w:start w:val="1"/>
      <w:numFmt w:val="bullet"/>
      <w:lvlText w:val=""/>
      <w:lvlJc w:val="left"/>
      <w:pPr>
        <w:ind w:left="6480" w:hanging="360"/>
      </w:pPr>
      <w:rPr>
        <w:rFonts w:ascii="Wingdings" w:hAnsi="Wingdings" w:hint="default"/>
      </w:rPr>
    </w:lvl>
  </w:abstractNum>
  <w:abstractNum w:abstractNumId="44" w15:restartNumberingAfterBreak="0">
    <w:nsid w:val="665D3BFA"/>
    <w:multiLevelType w:val="hybridMultilevel"/>
    <w:tmpl w:val="5C8821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674C100A"/>
    <w:multiLevelType w:val="hybridMultilevel"/>
    <w:tmpl w:val="20B07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929061A"/>
    <w:multiLevelType w:val="hybridMultilevel"/>
    <w:tmpl w:val="D68E7C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6BE2144E"/>
    <w:multiLevelType w:val="hybridMultilevel"/>
    <w:tmpl w:val="18C6BE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6C165536"/>
    <w:multiLevelType w:val="hybridMultilevel"/>
    <w:tmpl w:val="92A8D5E6"/>
    <w:lvl w:ilvl="0" w:tplc="825EE906">
      <w:start w:val="1"/>
      <w:numFmt w:val="bullet"/>
      <w:lvlText w:val=""/>
      <w:lvlJc w:val="left"/>
      <w:pPr>
        <w:ind w:left="720" w:hanging="360"/>
      </w:pPr>
      <w:rPr>
        <w:rFonts w:ascii="Symbol" w:hAnsi="Symbol" w:hint="default"/>
      </w:rPr>
    </w:lvl>
    <w:lvl w:ilvl="1" w:tplc="41BE6FBC">
      <w:start w:val="1"/>
      <w:numFmt w:val="bullet"/>
      <w:lvlText w:val=""/>
      <w:lvlJc w:val="left"/>
      <w:pPr>
        <w:ind w:left="1440" w:hanging="360"/>
      </w:pPr>
      <w:rPr>
        <w:rFonts w:ascii="Symbol" w:hAnsi="Symbol" w:hint="default"/>
      </w:rPr>
    </w:lvl>
    <w:lvl w:ilvl="2" w:tplc="207A3A9C">
      <w:start w:val="1"/>
      <w:numFmt w:val="bullet"/>
      <w:lvlText w:val=""/>
      <w:lvlJc w:val="left"/>
      <w:pPr>
        <w:ind w:left="2160" w:hanging="360"/>
      </w:pPr>
      <w:rPr>
        <w:rFonts w:ascii="Wingdings" w:hAnsi="Wingdings" w:hint="default"/>
      </w:rPr>
    </w:lvl>
    <w:lvl w:ilvl="3" w:tplc="C488460A">
      <w:start w:val="1"/>
      <w:numFmt w:val="bullet"/>
      <w:lvlText w:val=""/>
      <w:lvlJc w:val="left"/>
      <w:pPr>
        <w:ind w:left="2880" w:hanging="360"/>
      </w:pPr>
      <w:rPr>
        <w:rFonts w:ascii="Symbol" w:hAnsi="Symbol" w:hint="default"/>
      </w:rPr>
    </w:lvl>
    <w:lvl w:ilvl="4" w:tplc="71FC5A6C">
      <w:start w:val="1"/>
      <w:numFmt w:val="bullet"/>
      <w:lvlText w:val="o"/>
      <w:lvlJc w:val="left"/>
      <w:pPr>
        <w:ind w:left="3600" w:hanging="360"/>
      </w:pPr>
      <w:rPr>
        <w:rFonts w:ascii="Courier New" w:hAnsi="Courier New" w:hint="default"/>
      </w:rPr>
    </w:lvl>
    <w:lvl w:ilvl="5" w:tplc="4052DA34">
      <w:start w:val="1"/>
      <w:numFmt w:val="bullet"/>
      <w:lvlText w:val=""/>
      <w:lvlJc w:val="left"/>
      <w:pPr>
        <w:ind w:left="4320" w:hanging="360"/>
      </w:pPr>
      <w:rPr>
        <w:rFonts w:ascii="Wingdings" w:hAnsi="Wingdings" w:hint="default"/>
      </w:rPr>
    </w:lvl>
    <w:lvl w:ilvl="6" w:tplc="ABC64D40">
      <w:start w:val="1"/>
      <w:numFmt w:val="bullet"/>
      <w:lvlText w:val=""/>
      <w:lvlJc w:val="left"/>
      <w:pPr>
        <w:ind w:left="5040" w:hanging="360"/>
      </w:pPr>
      <w:rPr>
        <w:rFonts w:ascii="Symbol" w:hAnsi="Symbol" w:hint="default"/>
      </w:rPr>
    </w:lvl>
    <w:lvl w:ilvl="7" w:tplc="0A4C50BC">
      <w:start w:val="1"/>
      <w:numFmt w:val="bullet"/>
      <w:lvlText w:val="o"/>
      <w:lvlJc w:val="left"/>
      <w:pPr>
        <w:ind w:left="5760" w:hanging="360"/>
      </w:pPr>
      <w:rPr>
        <w:rFonts w:ascii="Courier New" w:hAnsi="Courier New" w:hint="default"/>
      </w:rPr>
    </w:lvl>
    <w:lvl w:ilvl="8" w:tplc="AE824F72">
      <w:start w:val="1"/>
      <w:numFmt w:val="bullet"/>
      <w:lvlText w:val=""/>
      <w:lvlJc w:val="left"/>
      <w:pPr>
        <w:ind w:left="6480" w:hanging="360"/>
      </w:pPr>
      <w:rPr>
        <w:rFonts w:ascii="Wingdings" w:hAnsi="Wingdings" w:hint="default"/>
      </w:rPr>
    </w:lvl>
  </w:abstractNum>
  <w:abstractNum w:abstractNumId="49" w15:restartNumberingAfterBreak="0">
    <w:nsid w:val="6D120763"/>
    <w:multiLevelType w:val="hybridMultilevel"/>
    <w:tmpl w:val="99409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03C6ABF"/>
    <w:multiLevelType w:val="hybridMultilevel"/>
    <w:tmpl w:val="EE0260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15:restartNumberingAfterBreak="0">
    <w:nsid w:val="734F6EE5"/>
    <w:multiLevelType w:val="hybridMultilevel"/>
    <w:tmpl w:val="5944F4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6BE1610"/>
    <w:multiLevelType w:val="hybridMultilevel"/>
    <w:tmpl w:val="3E7A55DE"/>
    <w:lvl w:ilvl="0" w:tplc="7936800C">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EE2721F"/>
    <w:multiLevelType w:val="hybridMultilevel"/>
    <w:tmpl w:val="D244370C"/>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54" w15:restartNumberingAfterBreak="0">
    <w:nsid w:val="7F5F3601"/>
    <w:multiLevelType w:val="hybridMultilevel"/>
    <w:tmpl w:val="BFB05D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55" w15:restartNumberingAfterBreak="0">
    <w:nsid w:val="7F665211"/>
    <w:multiLevelType w:val="hybridMultilevel"/>
    <w:tmpl w:val="5AFE5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3"/>
  </w:num>
  <w:num w:numId="3">
    <w:abstractNumId w:val="36"/>
  </w:num>
  <w:num w:numId="4">
    <w:abstractNumId w:val="42"/>
  </w:num>
  <w:num w:numId="5">
    <w:abstractNumId w:val="27"/>
  </w:num>
  <w:num w:numId="6">
    <w:abstractNumId w:val="50"/>
  </w:num>
  <w:num w:numId="7">
    <w:abstractNumId w:val="10"/>
  </w:num>
  <w:num w:numId="8">
    <w:abstractNumId w:val="11"/>
  </w:num>
  <w:num w:numId="9">
    <w:abstractNumId w:val="16"/>
  </w:num>
  <w:num w:numId="10">
    <w:abstractNumId w:val="28"/>
  </w:num>
  <w:num w:numId="11">
    <w:abstractNumId w:val="34"/>
  </w:num>
  <w:num w:numId="12">
    <w:abstractNumId w:val="22"/>
  </w:num>
  <w:num w:numId="13">
    <w:abstractNumId w:val="12"/>
  </w:num>
  <w:num w:numId="14">
    <w:abstractNumId w:val="52"/>
  </w:num>
  <w:num w:numId="15">
    <w:abstractNumId w:val="26"/>
  </w:num>
  <w:num w:numId="16">
    <w:abstractNumId w:val="49"/>
  </w:num>
  <w:num w:numId="17">
    <w:abstractNumId w:val="23"/>
  </w:num>
  <w:num w:numId="18">
    <w:abstractNumId w:val="4"/>
  </w:num>
  <w:num w:numId="19">
    <w:abstractNumId w:val="32"/>
  </w:num>
  <w:num w:numId="20">
    <w:abstractNumId w:val="46"/>
  </w:num>
  <w:num w:numId="21">
    <w:abstractNumId w:val="6"/>
  </w:num>
  <w:num w:numId="22">
    <w:abstractNumId w:val="15"/>
  </w:num>
  <w:num w:numId="23">
    <w:abstractNumId w:val="3"/>
  </w:num>
  <w:num w:numId="24">
    <w:abstractNumId w:val="38"/>
  </w:num>
  <w:num w:numId="25">
    <w:abstractNumId w:val="1"/>
  </w:num>
  <w:num w:numId="26">
    <w:abstractNumId w:val="48"/>
  </w:num>
  <w:num w:numId="27">
    <w:abstractNumId w:val="41"/>
  </w:num>
  <w:num w:numId="28">
    <w:abstractNumId w:val="8"/>
  </w:num>
  <w:num w:numId="29">
    <w:abstractNumId w:val="13"/>
  </w:num>
  <w:num w:numId="30">
    <w:abstractNumId w:val="45"/>
  </w:num>
  <w:num w:numId="31">
    <w:abstractNumId w:val="51"/>
  </w:num>
  <w:num w:numId="32">
    <w:abstractNumId w:val="21"/>
  </w:num>
  <w:num w:numId="33">
    <w:abstractNumId w:val="9"/>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31"/>
  </w:num>
  <w:num w:numId="37">
    <w:abstractNumId w:val="44"/>
  </w:num>
  <w:num w:numId="38">
    <w:abstractNumId w:val="14"/>
  </w:num>
  <w:num w:numId="39">
    <w:abstractNumId w:val="35"/>
  </w:num>
  <w:num w:numId="40">
    <w:abstractNumId w:val="54"/>
  </w:num>
  <w:num w:numId="41">
    <w:abstractNumId w:val="20"/>
  </w:num>
  <w:num w:numId="42">
    <w:abstractNumId w:val="33"/>
  </w:num>
  <w:num w:numId="43">
    <w:abstractNumId w:val="39"/>
  </w:num>
  <w:num w:numId="44">
    <w:abstractNumId w:val="2"/>
  </w:num>
  <w:num w:numId="45">
    <w:abstractNumId w:val="7"/>
  </w:num>
  <w:num w:numId="46">
    <w:abstractNumId w:val="37"/>
  </w:num>
  <w:num w:numId="47">
    <w:abstractNumId w:val="18"/>
  </w:num>
  <w:num w:numId="48">
    <w:abstractNumId w:val="55"/>
  </w:num>
  <w:num w:numId="49">
    <w:abstractNumId w:val="17"/>
  </w:num>
  <w:num w:numId="50">
    <w:abstractNumId w:val="5"/>
  </w:num>
  <w:num w:numId="51">
    <w:abstractNumId w:val="19"/>
  </w:num>
  <w:num w:numId="52">
    <w:abstractNumId w:val="40"/>
  </w:num>
  <w:num w:numId="53">
    <w:abstractNumId w:val="24"/>
  </w:num>
  <w:num w:numId="54">
    <w:abstractNumId w:val="47"/>
  </w:num>
  <w:num w:numId="55">
    <w:abstractNumId w:val="25"/>
  </w:num>
  <w:num w:numId="56">
    <w:abstractNumId w:val="5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386D"/>
    <w:rsid w:val="000578E8"/>
    <w:rsid w:val="00073144"/>
    <w:rsid w:val="00081C80"/>
    <w:rsid w:val="000A0C53"/>
    <w:rsid w:val="000D24FD"/>
    <w:rsid w:val="000F101D"/>
    <w:rsid w:val="00141806"/>
    <w:rsid w:val="001438E8"/>
    <w:rsid w:val="001D19D0"/>
    <w:rsid w:val="001D20F8"/>
    <w:rsid w:val="001D3EBB"/>
    <w:rsid w:val="001E1A3A"/>
    <w:rsid w:val="001E5C2A"/>
    <w:rsid w:val="00201BBC"/>
    <w:rsid w:val="00210849"/>
    <w:rsid w:val="00212589"/>
    <w:rsid w:val="00214152"/>
    <w:rsid w:val="002312AF"/>
    <w:rsid w:val="0025361F"/>
    <w:rsid w:val="0026206B"/>
    <w:rsid w:val="0027517D"/>
    <w:rsid w:val="0028440E"/>
    <w:rsid w:val="002A0844"/>
    <w:rsid w:val="002E12C1"/>
    <w:rsid w:val="002E388B"/>
    <w:rsid w:val="002E67AB"/>
    <w:rsid w:val="002E681E"/>
    <w:rsid w:val="002F2318"/>
    <w:rsid w:val="002F52B1"/>
    <w:rsid w:val="00300356"/>
    <w:rsid w:val="00300455"/>
    <w:rsid w:val="00306534"/>
    <w:rsid w:val="003146B1"/>
    <w:rsid w:val="003258FD"/>
    <w:rsid w:val="0033226F"/>
    <w:rsid w:val="00351617"/>
    <w:rsid w:val="00395761"/>
    <w:rsid w:val="00395FE5"/>
    <w:rsid w:val="003A7FFF"/>
    <w:rsid w:val="003C0EF6"/>
    <w:rsid w:val="003C3DD6"/>
    <w:rsid w:val="003C7E64"/>
    <w:rsid w:val="00402103"/>
    <w:rsid w:val="004147D5"/>
    <w:rsid w:val="00443F0E"/>
    <w:rsid w:val="00445B94"/>
    <w:rsid w:val="00446754"/>
    <w:rsid w:val="00456F59"/>
    <w:rsid w:val="00497D9F"/>
    <w:rsid w:val="004B3171"/>
    <w:rsid w:val="004B3E63"/>
    <w:rsid w:val="004D6BC6"/>
    <w:rsid w:val="004E1B67"/>
    <w:rsid w:val="00504A0E"/>
    <w:rsid w:val="0051102C"/>
    <w:rsid w:val="005118DC"/>
    <w:rsid w:val="00541E2D"/>
    <w:rsid w:val="00543F96"/>
    <w:rsid w:val="00552EC4"/>
    <w:rsid w:val="00557AA1"/>
    <w:rsid w:val="0056567B"/>
    <w:rsid w:val="00565700"/>
    <w:rsid w:val="005721B6"/>
    <w:rsid w:val="00572D59"/>
    <w:rsid w:val="005E1F38"/>
    <w:rsid w:val="005F2563"/>
    <w:rsid w:val="00601A4F"/>
    <w:rsid w:val="006175C6"/>
    <w:rsid w:val="00656AF6"/>
    <w:rsid w:val="00670153"/>
    <w:rsid w:val="00686CD8"/>
    <w:rsid w:val="0068731C"/>
    <w:rsid w:val="00693ABB"/>
    <w:rsid w:val="006A0E7E"/>
    <w:rsid w:val="006A27F9"/>
    <w:rsid w:val="006A79AB"/>
    <w:rsid w:val="006B55B7"/>
    <w:rsid w:val="007031D3"/>
    <w:rsid w:val="007141C9"/>
    <w:rsid w:val="00717C30"/>
    <w:rsid w:val="0073200F"/>
    <w:rsid w:val="00732787"/>
    <w:rsid w:val="00732ADC"/>
    <w:rsid w:val="00740521"/>
    <w:rsid w:val="00742BA3"/>
    <w:rsid w:val="0074650A"/>
    <w:rsid w:val="007A11C2"/>
    <w:rsid w:val="007B359A"/>
    <w:rsid w:val="007C2725"/>
    <w:rsid w:val="007D6024"/>
    <w:rsid w:val="007E0289"/>
    <w:rsid w:val="007E578E"/>
    <w:rsid w:val="00822285"/>
    <w:rsid w:val="0082464F"/>
    <w:rsid w:val="0082759C"/>
    <w:rsid w:val="00852263"/>
    <w:rsid w:val="00860D56"/>
    <w:rsid w:val="008728C7"/>
    <w:rsid w:val="008755B2"/>
    <w:rsid w:val="00893306"/>
    <w:rsid w:val="008A3857"/>
    <w:rsid w:val="008B0EA5"/>
    <w:rsid w:val="008B3C5B"/>
    <w:rsid w:val="008C4DC2"/>
    <w:rsid w:val="008E3176"/>
    <w:rsid w:val="008E34C5"/>
    <w:rsid w:val="0090386D"/>
    <w:rsid w:val="0091007E"/>
    <w:rsid w:val="0091618D"/>
    <w:rsid w:val="00924E02"/>
    <w:rsid w:val="009466C6"/>
    <w:rsid w:val="009572BC"/>
    <w:rsid w:val="009623C9"/>
    <w:rsid w:val="00962BE6"/>
    <w:rsid w:val="0096595B"/>
    <w:rsid w:val="00977BE6"/>
    <w:rsid w:val="009A17ED"/>
    <w:rsid w:val="009B1A98"/>
    <w:rsid w:val="009B6E3F"/>
    <w:rsid w:val="00A1325A"/>
    <w:rsid w:val="00A145B7"/>
    <w:rsid w:val="00A420D0"/>
    <w:rsid w:val="00A42F3D"/>
    <w:rsid w:val="00A43752"/>
    <w:rsid w:val="00A61F42"/>
    <w:rsid w:val="00A73612"/>
    <w:rsid w:val="00A76867"/>
    <w:rsid w:val="00AB55CB"/>
    <w:rsid w:val="00AD7D9B"/>
    <w:rsid w:val="00AE2533"/>
    <w:rsid w:val="00AE39FD"/>
    <w:rsid w:val="00B1311A"/>
    <w:rsid w:val="00B20639"/>
    <w:rsid w:val="00B27513"/>
    <w:rsid w:val="00B34C7E"/>
    <w:rsid w:val="00B461C2"/>
    <w:rsid w:val="00B6156B"/>
    <w:rsid w:val="00B712CC"/>
    <w:rsid w:val="00B75A5F"/>
    <w:rsid w:val="00BC60F8"/>
    <w:rsid w:val="00BF5540"/>
    <w:rsid w:val="00C172D8"/>
    <w:rsid w:val="00C438DA"/>
    <w:rsid w:val="00C618AA"/>
    <w:rsid w:val="00C61B9B"/>
    <w:rsid w:val="00CC0F1A"/>
    <w:rsid w:val="00CC7146"/>
    <w:rsid w:val="00D36BCA"/>
    <w:rsid w:val="00D7153A"/>
    <w:rsid w:val="00D87562"/>
    <w:rsid w:val="00D92725"/>
    <w:rsid w:val="00D92EB2"/>
    <w:rsid w:val="00DA1CA4"/>
    <w:rsid w:val="00DC15FC"/>
    <w:rsid w:val="00DC7B64"/>
    <w:rsid w:val="00DE1D74"/>
    <w:rsid w:val="00DF2C0D"/>
    <w:rsid w:val="00E225F0"/>
    <w:rsid w:val="00EA4ECB"/>
    <w:rsid w:val="00EB1045"/>
    <w:rsid w:val="00EB2655"/>
    <w:rsid w:val="00EC6253"/>
    <w:rsid w:val="00F11EB3"/>
    <w:rsid w:val="00F14F10"/>
    <w:rsid w:val="00F17120"/>
    <w:rsid w:val="00F65B20"/>
    <w:rsid w:val="00F765F4"/>
    <w:rsid w:val="00F862B5"/>
    <w:rsid w:val="00FD3EBE"/>
    <w:rsid w:val="00FE1F79"/>
    <w:rsid w:val="00FE49DA"/>
    <w:rsid w:val="05DDBB41"/>
    <w:rsid w:val="0C78A2A3"/>
    <w:rsid w:val="11C62158"/>
    <w:rsid w:val="18AD81EC"/>
    <w:rsid w:val="2469FC85"/>
    <w:rsid w:val="28AB4626"/>
    <w:rsid w:val="3F3056CE"/>
    <w:rsid w:val="405A903D"/>
    <w:rsid w:val="469153E0"/>
    <w:rsid w:val="7947E3E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180462B"/>
  <w15:docId w15:val="{07662979-486B-4B89-B691-58EB8BC84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388B"/>
    <w:pPr>
      <w:keepNext/>
      <w:keepLines/>
      <w:spacing w:after="100" w:afterAutospacing="1"/>
      <w:outlineLvl w:val="0"/>
    </w:pPr>
    <w:rPr>
      <w:rFonts w:eastAsiaTheme="majorEastAsia" w:cstheme="majorBidi"/>
      <w:b/>
      <w:bCs/>
      <w:color w:val="A00054"/>
      <w:sz w:val="40"/>
      <w:szCs w:val="32"/>
    </w:rPr>
  </w:style>
  <w:style w:type="paragraph" w:styleId="Heading2">
    <w:name w:val="heading 2"/>
    <w:basedOn w:val="Normal"/>
    <w:next w:val="Normal"/>
    <w:link w:val="Heading2Char"/>
    <w:uiPriority w:val="9"/>
    <w:unhideWhenUsed/>
    <w:qFormat/>
    <w:rsid w:val="002E388B"/>
    <w:pPr>
      <w:keepNext/>
      <w:keepLines/>
      <w:spacing w:after="100" w:afterAutospacing="1"/>
      <w:outlineLvl w:val="1"/>
    </w:pPr>
    <w:rPr>
      <w:rFonts w:eastAsiaTheme="majorEastAsia" w:cstheme="majorBidi"/>
      <w:b/>
      <w:bCs/>
      <w:color w:val="003893"/>
      <w:sz w:val="28"/>
      <w:szCs w:val="28"/>
    </w:rPr>
  </w:style>
  <w:style w:type="paragraph" w:styleId="Heading3">
    <w:name w:val="heading 3"/>
    <w:basedOn w:val="Normal"/>
    <w:next w:val="Normal"/>
    <w:link w:val="Heading3Char"/>
    <w:uiPriority w:val="9"/>
    <w:unhideWhenUsed/>
    <w:qFormat/>
    <w:rsid w:val="002E388B"/>
    <w:pPr>
      <w:keepNext/>
      <w:keepLines/>
      <w:spacing w:after="100" w:afterAutospacing="1"/>
      <w:outlineLvl w:val="2"/>
    </w:pPr>
    <w:rPr>
      <w:rFonts w:eastAsiaTheme="majorEastAsia" w:cstheme="majorBidi"/>
      <w:b/>
      <w:bCs/>
    </w:rPr>
  </w:style>
  <w:style w:type="paragraph" w:styleId="Heading4">
    <w:name w:val="heading 4"/>
    <w:basedOn w:val="Normal"/>
    <w:next w:val="Normal"/>
    <w:link w:val="Heading4Char"/>
    <w:uiPriority w:val="9"/>
    <w:unhideWhenUsed/>
    <w:qFormat/>
    <w:rsid w:val="0096595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00455"/>
    <w:pPr>
      <w:keepNext/>
      <w:keepLines/>
      <w:spacing w:before="200" w:line="276" w:lineRule="auto"/>
      <w:outlineLvl w:val="4"/>
    </w:pPr>
    <w:rPr>
      <w:rFonts w:asciiTheme="majorHAnsi" w:eastAsiaTheme="majorEastAsia" w:hAnsiTheme="majorHAnsi" w:cstheme="majorBidi"/>
      <w:color w:val="243F60"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95B"/>
    <w:pPr>
      <w:tabs>
        <w:tab w:val="center" w:pos="4320"/>
        <w:tab w:val="right" w:pos="8640"/>
      </w:tabs>
    </w:pPr>
  </w:style>
  <w:style w:type="character" w:customStyle="1" w:styleId="HeaderChar">
    <w:name w:val="Header Char"/>
    <w:basedOn w:val="DefaultParagraphFont"/>
    <w:link w:val="Header"/>
    <w:uiPriority w:val="99"/>
    <w:rsid w:val="0096595B"/>
  </w:style>
  <w:style w:type="character" w:styleId="PageNumber">
    <w:name w:val="page number"/>
    <w:basedOn w:val="DefaultParagraphFont"/>
    <w:uiPriority w:val="99"/>
    <w:semiHidden/>
    <w:unhideWhenUsed/>
    <w:rsid w:val="00D92725"/>
  </w:style>
  <w:style w:type="character" w:customStyle="1" w:styleId="Heading2Char">
    <w:name w:val="Heading 2 Char"/>
    <w:basedOn w:val="DefaultParagraphFont"/>
    <w:link w:val="Heading2"/>
    <w:uiPriority w:val="9"/>
    <w:rsid w:val="002E388B"/>
    <w:rPr>
      <w:rFonts w:eastAsiaTheme="majorEastAsia" w:cstheme="majorBidi"/>
      <w:b/>
      <w:bCs/>
      <w:color w:val="003893"/>
      <w:sz w:val="28"/>
      <w:szCs w:val="28"/>
    </w:rPr>
  </w:style>
  <w:style w:type="character" w:customStyle="1" w:styleId="Heading1Char">
    <w:name w:val="Heading 1 Char"/>
    <w:basedOn w:val="DefaultParagraphFont"/>
    <w:link w:val="Heading1"/>
    <w:uiPriority w:val="9"/>
    <w:rsid w:val="002E388B"/>
    <w:rPr>
      <w:rFonts w:eastAsiaTheme="majorEastAsia" w:cstheme="majorBidi"/>
      <w:b/>
      <w:bCs/>
      <w:color w:val="A00054"/>
      <w:sz w:val="40"/>
      <w:szCs w:val="32"/>
    </w:rPr>
  </w:style>
  <w:style w:type="paragraph" w:customStyle="1" w:styleId="Introparagraph">
    <w:name w:val="Intro paragraph"/>
    <w:basedOn w:val="Normal"/>
    <w:qFormat/>
    <w:rsid w:val="00D92725"/>
    <w:rPr>
      <w:color w:val="003893"/>
      <w:sz w:val="32"/>
    </w:rPr>
  </w:style>
  <w:style w:type="paragraph" w:styleId="NormalWeb">
    <w:name w:val="Normal (Web)"/>
    <w:basedOn w:val="Normal"/>
    <w:uiPriority w:val="99"/>
    <w:semiHidden/>
    <w:unhideWhenUsed/>
    <w:rsid w:val="00D92725"/>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2E388B"/>
    <w:rPr>
      <w:rFonts w:eastAsiaTheme="majorEastAsia" w:cstheme="majorBidi"/>
      <w:b/>
      <w:bCs/>
    </w:rPr>
  </w:style>
  <w:style w:type="paragraph" w:customStyle="1" w:styleId="Quotestyle">
    <w:name w:val="Quote style"/>
    <w:basedOn w:val="Normal"/>
    <w:qFormat/>
    <w:rsid w:val="002E388B"/>
    <w:pPr>
      <w:spacing w:after="100" w:afterAutospacing="1"/>
    </w:pPr>
    <w:rPr>
      <w:color w:val="A00054"/>
      <w:sz w:val="28"/>
      <w:szCs w:val="28"/>
    </w:rPr>
  </w:style>
  <w:style w:type="paragraph" w:styleId="BalloonText">
    <w:name w:val="Balloon Text"/>
    <w:basedOn w:val="Normal"/>
    <w:link w:val="BalloonTextChar"/>
    <w:uiPriority w:val="99"/>
    <w:semiHidden/>
    <w:unhideWhenUsed/>
    <w:rsid w:val="00395FE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5FE5"/>
    <w:rPr>
      <w:rFonts w:ascii="Lucida Grande" w:hAnsi="Lucida Grande" w:cs="Lucida Grande"/>
      <w:sz w:val="18"/>
      <w:szCs w:val="18"/>
    </w:rPr>
  </w:style>
  <w:style w:type="paragraph" w:customStyle="1" w:styleId="Reportcovertitle">
    <w:name w:val="Report cover title"/>
    <w:basedOn w:val="Normal"/>
    <w:qFormat/>
    <w:rsid w:val="000A0C53"/>
    <w:pPr>
      <w:spacing w:before="1600"/>
    </w:pPr>
    <w:rPr>
      <w:b/>
      <w:color w:val="A00054"/>
      <w:sz w:val="64"/>
      <w:szCs w:val="72"/>
    </w:rPr>
  </w:style>
  <w:style w:type="character" w:customStyle="1" w:styleId="Heading4Char">
    <w:name w:val="Heading 4 Char"/>
    <w:basedOn w:val="DefaultParagraphFont"/>
    <w:link w:val="Heading4"/>
    <w:uiPriority w:val="9"/>
    <w:rsid w:val="0096595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90386D"/>
    <w:rPr>
      <w:color w:val="0000FF" w:themeColor="hyperlink"/>
      <w:u w:val="single"/>
    </w:rPr>
  </w:style>
  <w:style w:type="paragraph" w:styleId="ListBullet">
    <w:name w:val="List Bullet"/>
    <w:basedOn w:val="Normal"/>
    <w:unhideWhenUsed/>
    <w:rsid w:val="0090386D"/>
    <w:pPr>
      <w:numPr>
        <w:numId w:val="1"/>
      </w:numPr>
      <w:spacing w:before="100" w:after="100"/>
    </w:pPr>
    <w:rPr>
      <w:rFonts w:ascii="Calibri" w:eastAsia="Times New Roman" w:hAnsi="Calibri" w:cs="Times New Roman"/>
      <w:sz w:val="22"/>
      <w:lang w:val="en-AU" w:eastAsia="en-AU"/>
    </w:rPr>
  </w:style>
  <w:style w:type="character" w:styleId="Emphasis">
    <w:name w:val="Emphasis"/>
    <w:basedOn w:val="DefaultParagraphFont"/>
    <w:uiPriority w:val="20"/>
    <w:qFormat/>
    <w:rsid w:val="0090386D"/>
    <w:rPr>
      <w:i/>
      <w:iCs/>
    </w:rPr>
  </w:style>
  <w:style w:type="paragraph" w:styleId="ListParagraph">
    <w:name w:val="List Paragraph"/>
    <w:basedOn w:val="Normal"/>
    <w:uiPriority w:val="34"/>
    <w:qFormat/>
    <w:rsid w:val="0090386D"/>
    <w:pPr>
      <w:spacing w:after="200" w:line="276" w:lineRule="auto"/>
      <w:ind w:left="720"/>
      <w:contextualSpacing/>
    </w:pPr>
    <w:rPr>
      <w:rFonts w:asciiTheme="minorHAnsi" w:eastAsiaTheme="minorHAnsi" w:hAnsiTheme="minorHAnsi"/>
      <w:sz w:val="22"/>
      <w:szCs w:val="22"/>
    </w:rPr>
  </w:style>
  <w:style w:type="paragraph" w:styleId="FootnoteText">
    <w:name w:val="footnote text"/>
    <w:basedOn w:val="Normal"/>
    <w:link w:val="FootnoteTextChar"/>
    <w:uiPriority w:val="99"/>
    <w:semiHidden/>
    <w:unhideWhenUsed/>
    <w:rsid w:val="0090386D"/>
    <w:rPr>
      <w:rFonts w:asciiTheme="minorHAnsi" w:eastAsiaTheme="minorHAnsi" w:hAnsiTheme="minorHAnsi"/>
      <w:sz w:val="20"/>
      <w:szCs w:val="20"/>
    </w:rPr>
  </w:style>
  <w:style w:type="character" w:customStyle="1" w:styleId="FootnoteTextChar">
    <w:name w:val="Footnote Text Char"/>
    <w:basedOn w:val="DefaultParagraphFont"/>
    <w:link w:val="FootnoteText"/>
    <w:uiPriority w:val="99"/>
    <w:semiHidden/>
    <w:rsid w:val="0090386D"/>
    <w:rPr>
      <w:rFonts w:asciiTheme="minorHAnsi" w:eastAsiaTheme="minorHAnsi" w:hAnsiTheme="minorHAnsi"/>
      <w:sz w:val="20"/>
      <w:szCs w:val="20"/>
    </w:rPr>
  </w:style>
  <w:style w:type="character" w:styleId="FootnoteReference">
    <w:name w:val="footnote reference"/>
    <w:basedOn w:val="DefaultParagraphFont"/>
    <w:uiPriority w:val="99"/>
    <w:semiHidden/>
    <w:unhideWhenUsed/>
    <w:rsid w:val="0090386D"/>
    <w:rPr>
      <w:vertAlign w:val="superscript"/>
    </w:rPr>
  </w:style>
  <w:style w:type="paragraph" w:customStyle="1" w:styleId="paragraph">
    <w:name w:val="paragraph"/>
    <w:basedOn w:val="Normal"/>
    <w:rsid w:val="0090386D"/>
    <w:pPr>
      <w:spacing w:before="100" w:beforeAutospacing="1" w:after="100" w:afterAutospacing="1"/>
    </w:pPr>
    <w:rPr>
      <w:rFonts w:ascii="Times New Roman" w:eastAsia="Times New Roman" w:hAnsi="Times New Roman" w:cs="Times New Roman"/>
      <w:lang w:eastAsia="en-GB"/>
    </w:rPr>
  </w:style>
  <w:style w:type="character" w:customStyle="1" w:styleId="eop">
    <w:name w:val="eop"/>
    <w:basedOn w:val="DefaultParagraphFont"/>
    <w:rsid w:val="0090386D"/>
  </w:style>
  <w:style w:type="table" w:styleId="MediumGrid1-Accent1">
    <w:name w:val="Medium Grid 1 Accent 1"/>
    <w:basedOn w:val="TableNormal"/>
    <w:uiPriority w:val="67"/>
    <w:rsid w:val="0090386D"/>
    <w:rPr>
      <w:rFonts w:asciiTheme="minorHAnsi" w:eastAsiaTheme="minorHAnsi" w:hAnsiTheme="minorHAns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A5">
    <w:name w:val="A5"/>
    <w:uiPriority w:val="99"/>
    <w:rsid w:val="0090386D"/>
    <w:rPr>
      <w:rFonts w:cs="Frutiger"/>
      <w:color w:val="000000"/>
      <w:sz w:val="22"/>
      <w:szCs w:val="22"/>
    </w:rPr>
  </w:style>
  <w:style w:type="character" w:customStyle="1" w:styleId="normaltextrun1">
    <w:name w:val="normaltextrun1"/>
    <w:basedOn w:val="DefaultParagraphFont"/>
    <w:rsid w:val="0090386D"/>
  </w:style>
  <w:style w:type="character" w:customStyle="1" w:styleId="Heading5Char">
    <w:name w:val="Heading 5 Char"/>
    <w:basedOn w:val="DefaultParagraphFont"/>
    <w:link w:val="Heading5"/>
    <w:uiPriority w:val="9"/>
    <w:rsid w:val="00300455"/>
    <w:rPr>
      <w:rFonts w:asciiTheme="majorHAnsi" w:eastAsiaTheme="majorEastAsia" w:hAnsiTheme="majorHAnsi" w:cstheme="majorBidi"/>
      <w:color w:val="243F60" w:themeColor="accent1" w:themeShade="7F"/>
      <w:sz w:val="22"/>
      <w:szCs w:val="22"/>
    </w:rPr>
  </w:style>
  <w:style w:type="table" w:styleId="TableGrid">
    <w:name w:val="Table Grid"/>
    <w:basedOn w:val="TableNormal"/>
    <w:uiPriority w:val="39"/>
    <w:rsid w:val="00300455"/>
    <w:rPr>
      <w:rFonts w:asciiTheme="minorHAnsi" w:eastAsia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00455"/>
    <w:pPr>
      <w:tabs>
        <w:tab w:val="center" w:pos="4513"/>
        <w:tab w:val="right" w:pos="9026"/>
      </w:tabs>
    </w:pPr>
    <w:rPr>
      <w:rFonts w:asciiTheme="minorHAnsi" w:eastAsiaTheme="minorHAnsi" w:hAnsiTheme="minorHAnsi"/>
      <w:sz w:val="22"/>
      <w:szCs w:val="22"/>
    </w:rPr>
  </w:style>
  <w:style w:type="character" w:customStyle="1" w:styleId="FooterChar">
    <w:name w:val="Footer Char"/>
    <w:basedOn w:val="DefaultParagraphFont"/>
    <w:link w:val="Footer"/>
    <w:uiPriority w:val="99"/>
    <w:rsid w:val="00300455"/>
    <w:rPr>
      <w:rFonts w:asciiTheme="minorHAnsi" w:eastAsiaTheme="minorHAnsi" w:hAnsiTheme="minorHAnsi"/>
      <w:sz w:val="22"/>
      <w:szCs w:val="22"/>
    </w:rPr>
  </w:style>
  <w:style w:type="paragraph" w:styleId="TOCHeading">
    <w:name w:val="TOC Heading"/>
    <w:basedOn w:val="Heading1"/>
    <w:next w:val="Normal"/>
    <w:uiPriority w:val="39"/>
    <w:semiHidden/>
    <w:unhideWhenUsed/>
    <w:qFormat/>
    <w:rsid w:val="00300455"/>
    <w:pPr>
      <w:spacing w:before="480" w:after="0" w:afterAutospacing="0" w:line="276" w:lineRule="auto"/>
      <w:outlineLvl w:val="9"/>
    </w:pPr>
    <w:rPr>
      <w:rFonts w:asciiTheme="majorHAnsi" w:hAnsiTheme="majorHAnsi"/>
      <w:color w:val="365F91" w:themeColor="accent1" w:themeShade="BF"/>
      <w:sz w:val="28"/>
      <w:szCs w:val="28"/>
      <w:lang w:val="en-US" w:eastAsia="ja-JP"/>
    </w:rPr>
  </w:style>
  <w:style w:type="paragraph" w:styleId="TOC1">
    <w:name w:val="toc 1"/>
    <w:basedOn w:val="Normal"/>
    <w:next w:val="Normal"/>
    <w:autoRedefine/>
    <w:uiPriority w:val="39"/>
    <w:unhideWhenUsed/>
    <w:rsid w:val="00300455"/>
    <w:pPr>
      <w:tabs>
        <w:tab w:val="right" w:leader="dot" w:pos="14446"/>
      </w:tabs>
      <w:spacing w:after="100" w:line="276" w:lineRule="auto"/>
    </w:pPr>
    <w:rPr>
      <w:rFonts w:eastAsiaTheme="minorHAnsi" w:cs="Arial"/>
      <w:b/>
      <w:noProof/>
      <w:sz w:val="22"/>
      <w:szCs w:val="22"/>
    </w:rPr>
  </w:style>
  <w:style w:type="paragraph" w:styleId="TOC2">
    <w:name w:val="toc 2"/>
    <w:basedOn w:val="Normal"/>
    <w:next w:val="Normal"/>
    <w:autoRedefine/>
    <w:uiPriority w:val="39"/>
    <w:unhideWhenUsed/>
    <w:rsid w:val="00300455"/>
    <w:pPr>
      <w:spacing w:after="100" w:line="276" w:lineRule="auto"/>
      <w:ind w:left="220"/>
    </w:pPr>
    <w:rPr>
      <w:rFonts w:asciiTheme="minorHAnsi" w:eastAsiaTheme="minorHAnsi" w:hAnsiTheme="minorHAnsi"/>
      <w:sz w:val="22"/>
      <w:szCs w:val="22"/>
    </w:rPr>
  </w:style>
  <w:style w:type="paragraph" w:styleId="TOC3">
    <w:name w:val="toc 3"/>
    <w:basedOn w:val="Normal"/>
    <w:next w:val="Normal"/>
    <w:autoRedefine/>
    <w:uiPriority w:val="39"/>
    <w:unhideWhenUsed/>
    <w:rsid w:val="00300455"/>
    <w:pPr>
      <w:spacing w:after="100" w:line="276" w:lineRule="auto"/>
      <w:ind w:left="440"/>
    </w:pPr>
    <w:rPr>
      <w:rFonts w:asciiTheme="minorHAnsi" w:eastAsiaTheme="minorHAnsi" w:hAnsiTheme="minorHAnsi"/>
      <w:sz w:val="22"/>
      <w:szCs w:val="22"/>
    </w:rPr>
  </w:style>
  <w:style w:type="character" w:customStyle="1" w:styleId="normaltextrun">
    <w:name w:val="normaltextrun"/>
    <w:basedOn w:val="DefaultParagraphFont"/>
    <w:rsid w:val="00300455"/>
  </w:style>
  <w:style w:type="paragraph" w:customStyle="1" w:styleId="Default">
    <w:name w:val="Default"/>
    <w:rsid w:val="00300455"/>
    <w:pPr>
      <w:autoSpaceDE w:val="0"/>
      <w:autoSpaceDN w:val="0"/>
      <w:adjustRightInd w:val="0"/>
    </w:pPr>
    <w:rPr>
      <w:rFonts w:eastAsiaTheme="minorHAnsi" w:cs="Arial"/>
      <w:color w:val="000000"/>
    </w:rPr>
  </w:style>
  <w:style w:type="character" w:customStyle="1" w:styleId="UnresolvedMention1">
    <w:name w:val="Unresolved Mention1"/>
    <w:basedOn w:val="DefaultParagraphFont"/>
    <w:uiPriority w:val="99"/>
    <w:semiHidden/>
    <w:unhideWhenUsed/>
    <w:rsid w:val="00300455"/>
    <w:rPr>
      <w:color w:val="605E5C"/>
      <w:shd w:val="clear" w:color="auto" w:fill="E1DFDD"/>
    </w:rPr>
  </w:style>
  <w:style w:type="character" w:customStyle="1" w:styleId="contextualspellingandgrammarerror">
    <w:name w:val="contextualspellingandgrammarerror"/>
    <w:basedOn w:val="DefaultParagraphFont"/>
    <w:rsid w:val="00300455"/>
  </w:style>
  <w:style w:type="character" w:customStyle="1" w:styleId="spellingerror">
    <w:name w:val="spellingerror"/>
    <w:basedOn w:val="DefaultParagraphFont"/>
    <w:rsid w:val="00300455"/>
  </w:style>
  <w:style w:type="paragraph" w:styleId="CommentText">
    <w:name w:val="annotation text"/>
    <w:basedOn w:val="Normal"/>
    <w:link w:val="CommentTextChar"/>
    <w:uiPriority w:val="99"/>
    <w:semiHidden/>
    <w:unhideWhenUsed/>
    <w:rsid w:val="00300455"/>
    <w:pPr>
      <w:spacing w:after="200"/>
    </w:pPr>
    <w:rPr>
      <w:rFonts w:asciiTheme="minorHAnsi" w:eastAsiaTheme="minorHAnsi" w:hAnsiTheme="minorHAnsi"/>
      <w:sz w:val="20"/>
      <w:szCs w:val="20"/>
    </w:rPr>
  </w:style>
  <w:style w:type="character" w:customStyle="1" w:styleId="CommentTextChar">
    <w:name w:val="Comment Text Char"/>
    <w:basedOn w:val="DefaultParagraphFont"/>
    <w:link w:val="CommentText"/>
    <w:uiPriority w:val="99"/>
    <w:semiHidden/>
    <w:rsid w:val="00300455"/>
    <w:rPr>
      <w:rFonts w:asciiTheme="minorHAnsi" w:eastAsiaTheme="minorHAnsi" w:hAnsiTheme="minorHAnsi"/>
      <w:sz w:val="20"/>
      <w:szCs w:val="20"/>
    </w:rPr>
  </w:style>
  <w:style w:type="character" w:styleId="CommentReference">
    <w:name w:val="annotation reference"/>
    <w:basedOn w:val="DefaultParagraphFont"/>
    <w:uiPriority w:val="99"/>
    <w:semiHidden/>
    <w:unhideWhenUsed/>
    <w:rsid w:val="00300455"/>
    <w:rPr>
      <w:sz w:val="16"/>
      <w:szCs w:val="16"/>
    </w:rPr>
  </w:style>
  <w:style w:type="paragraph" w:styleId="CommentSubject">
    <w:name w:val="annotation subject"/>
    <w:basedOn w:val="CommentText"/>
    <w:next w:val="CommentText"/>
    <w:link w:val="CommentSubjectChar"/>
    <w:uiPriority w:val="99"/>
    <w:semiHidden/>
    <w:unhideWhenUsed/>
    <w:rsid w:val="00300455"/>
    <w:rPr>
      <w:b/>
      <w:bCs/>
    </w:rPr>
  </w:style>
  <w:style w:type="character" w:customStyle="1" w:styleId="CommentSubjectChar">
    <w:name w:val="Comment Subject Char"/>
    <w:basedOn w:val="CommentTextChar"/>
    <w:link w:val="CommentSubject"/>
    <w:uiPriority w:val="99"/>
    <w:semiHidden/>
    <w:rsid w:val="00300455"/>
    <w:rPr>
      <w:rFonts w:asciiTheme="minorHAnsi" w:eastAsiaTheme="minorHAnsi" w:hAnsiTheme="minorHAnsi"/>
      <w:b/>
      <w:bCs/>
      <w:sz w:val="20"/>
      <w:szCs w:val="20"/>
    </w:rPr>
  </w:style>
  <w:style w:type="paragraph" w:styleId="ListNumber">
    <w:name w:val="List Number"/>
    <w:basedOn w:val="Normal"/>
    <w:semiHidden/>
    <w:unhideWhenUsed/>
    <w:rsid w:val="00300455"/>
    <w:pPr>
      <w:numPr>
        <w:numId w:val="34"/>
      </w:numPr>
      <w:spacing w:before="100" w:after="100"/>
    </w:pPr>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3380">
      <w:bodyDiv w:val="1"/>
      <w:marLeft w:val="0"/>
      <w:marRight w:val="0"/>
      <w:marTop w:val="0"/>
      <w:marBottom w:val="0"/>
      <w:divBdr>
        <w:top w:val="none" w:sz="0" w:space="0" w:color="auto"/>
        <w:left w:val="none" w:sz="0" w:space="0" w:color="auto"/>
        <w:bottom w:val="none" w:sz="0" w:space="0" w:color="auto"/>
        <w:right w:val="none" w:sz="0" w:space="0" w:color="auto"/>
      </w:divBdr>
    </w:div>
    <w:div w:id="122311453">
      <w:bodyDiv w:val="1"/>
      <w:marLeft w:val="0"/>
      <w:marRight w:val="0"/>
      <w:marTop w:val="0"/>
      <w:marBottom w:val="0"/>
      <w:divBdr>
        <w:top w:val="none" w:sz="0" w:space="0" w:color="auto"/>
        <w:left w:val="none" w:sz="0" w:space="0" w:color="auto"/>
        <w:bottom w:val="none" w:sz="0" w:space="0" w:color="auto"/>
        <w:right w:val="none" w:sz="0" w:space="0" w:color="auto"/>
      </w:divBdr>
    </w:div>
    <w:div w:id="181668886">
      <w:bodyDiv w:val="1"/>
      <w:marLeft w:val="0"/>
      <w:marRight w:val="0"/>
      <w:marTop w:val="0"/>
      <w:marBottom w:val="0"/>
      <w:divBdr>
        <w:top w:val="none" w:sz="0" w:space="0" w:color="auto"/>
        <w:left w:val="none" w:sz="0" w:space="0" w:color="auto"/>
        <w:bottom w:val="none" w:sz="0" w:space="0" w:color="auto"/>
        <w:right w:val="none" w:sz="0" w:space="0" w:color="auto"/>
      </w:divBdr>
    </w:div>
    <w:div w:id="544561998">
      <w:bodyDiv w:val="1"/>
      <w:marLeft w:val="0"/>
      <w:marRight w:val="0"/>
      <w:marTop w:val="0"/>
      <w:marBottom w:val="0"/>
      <w:divBdr>
        <w:top w:val="none" w:sz="0" w:space="0" w:color="auto"/>
        <w:left w:val="none" w:sz="0" w:space="0" w:color="auto"/>
        <w:bottom w:val="none" w:sz="0" w:space="0" w:color="auto"/>
        <w:right w:val="none" w:sz="0" w:space="0" w:color="auto"/>
      </w:divBdr>
      <w:divsChild>
        <w:div w:id="37749514">
          <w:marLeft w:val="0"/>
          <w:marRight w:val="0"/>
          <w:marTop w:val="0"/>
          <w:marBottom w:val="0"/>
          <w:divBdr>
            <w:top w:val="none" w:sz="0" w:space="0" w:color="auto"/>
            <w:left w:val="none" w:sz="0" w:space="0" w:color="auto"/>
            <w:bottom w:val="none" w:sz="0" w:space="0" w:color="auto"/>
            <w:right w:val="none" w:sz="0" w:space="0" w:color="auto"/>
          </w:divBdr>
        </w:div>
      </w:divsChild>
    </w:div>
    <w:div w:id="697507832">
      <w:bodyDiv w:val="1"/>
      <w:marLeft w:val="0"/>
      <w:marRight w:val="0"/>
      <w:marTop w:val="0"/>
      <w:marBottom w:val="0"/>
      <w:divBdr>
        <w:top w:val="none" w:sz="0" w:space="0" w:color="auto"/>
        <w:left w:val="none" w:sz="0" w:space="0" w:color="auto"/>
        <w:bottom w:val="none" w:sz="0" w:space="0" w:color="auto"/>
        <w:right w:val="none" w:sz="0" w:space="0" w:color="auto"/>
      </w:divBdr>
      <w:divsChild>
        <w:div w:id="380446717">
          <w:marLeft w:val="0"/>
          <w:marRight w:val="0"/>
          <w:marTop w:val="0"/>
          <w:marBottom w:val="0"/>
          <w:divBdr>
            <w:top w:val="none" w:sz="0" w:space="0" w:color="auto"/>
            <w:left w:val="none" w:sz="0" w:space="0" w:color="auto"/>
            <w:bottom w:val="none" w:sz="0" w:space="0" w:color="auto"/>
            <w:right w:val="none" w:sz="0" w:space="0" w:color="auto"/>
          </w:divBdr>
        </w:div>
      </w:divsChild>
    </w:div>
    <w:div w:id="937761182">
      <w:bodyDiv w:val="1"/>
      <w:marLeft w:val="0"/>
      <w:marRight w:val="0"/>
      <w:marTop w:val="0"/>
      <w:marBottom w:val="0"/>
      <w:divBdr>
        <w:top w:val="none" w:sz="0" w:space="0" w:color="auto"/>
        <w:left w:val="none" w:sz="0" w:space="0" w:color="auto"/>
        <w:bottom w:val="none" w:sz="0" w:space="0" w:color="auto"/>
        <w:right w:val="none" w:sz="0" w:space="0" w:color="auto"/>
      </w:divBdr>
    </w:div>
    <w:div w:id="996615207">
      <w:bodyDiv w:val="1"/>
      <w:marLeft w:val="0"/>
      <w:marRight w:val="0"/>
      <w:marTop w:val="0"/>
      <w:marBottom w:val="0"/>
      <w:divBdr>
        <w:top w:val="none" w:sz="0" w:space="0" w:color="auto"/>
        <w:left w:val="none" w:sz="0" w:space="0" w:color="auto"/>
        <w:bottom w:val="none" w:sz="0" w:space="0" w:color="auto"/>
        <w:right w:val="none" w:sz="0" w:space="0" w:color="auto"/>
      </w:divBdr>
    </w:div>
    <w:div w:id="1034422759">
      <w:bodyDiv w:val="1"/>
      <w:marLeft w:val="0"/>
      <w:marRight w:val="0"/>
      <w:marTop w:val="0"/>
      <w:marBottom w:val="0"/>
      <w:divBdr>
        <w:top w:val="none" w:sz="0" w:space="0" w:color="auto"/>
        <w:left w:val="none" w:sz="0" w:space="0" w:color="auto"/>
        <w:bottom w:val="none" w:sz="0" w:space="0" w:color="auto"/>
        <w:right w:val="none" w:sz="0" w:space="0" w:color="auto"/>
      </w:divBdr>
      <w:divsChild>
        <w:div w:id="425931487">
          <w:marLeft w:val="0"/>
          <w:marRight w:val="0"/>
          <w:marTop w:val="0"/>
          <w:marBottom w:val="0"/>
          <w:divBdr>
            <w:top w:val="none" w:sz="0" w:space="0" w:color="auto"/>
            <w:left w:val="none" w:sz="0" w:space="0" w:color="auto"/>
            <w:bottom w:val="none" w:sz="0" w:space="0" w:color="auto"/>
            <w:right w:val="none" w:sz="0" w:space="0" w:color="auto"/>
          </w:divBdr>
        </w:div>
      </w:divsChild>
    </w:div>
    <w:div w:id="1215199424">
      <w:bodyDiv w:val="1"/>
      <w:marLeft w:val="0"/>
      <w:marRight w:val="0"/>
      <w:marTop w:val="0"/>
      <w:marBottom w:val="0"/>
      <w:divBdr>
        <w:top w:val="none" w:sz="0" w:space="0" w:color="auto"/>
        <w:left w:val="none" w:sz="0" w:space="0" w:color="auto"/>
        <w:bottom w:val="none" w:sz="0" w:space="0" w:color="auto"/>
        <w:right w:val="none" w:sz="0" w:space="0" w:color="auto"/>
      </w:divBdr>
    </w:div>
    <w:div w:id="1272859335">
      <w:bodyDiv w:val="1"/>
      <w:marLeft w:val="0"/>
      <w:marRight w:val="0"/>
      <w:marTop w:val="0"/>
      <w:marBottom w:val="0"/>
      <w:divBdr>
        <w:top w:val="none" w:sz="0" w:space="0" w:color="auto"/>
        <w:left w:val="none" w:sz="0" w:space="0" w:color="auto"/>
        <w:bottom w:val="none" w:sz="0" w:space="0" w:color="auto"/>
        <w:right w:val="none" w:sz="0" w:space="0" w:color="auto"/>
      </w:divBdr>
    </w:div>
    <w:div w:id="1444230644">
      <w:bodyDiv w:val="1"/>
      <w:marLeft w:val="0"/>
      <w:marRight w:val="0"/>
      <w:marTop w:val="0"/>
      <w:marBottom w:val="0"/>
      <w:divBdr>
        <w:top w:val="none" w:sz="0" w:space="0" w:color="auto"/>
        <w:left w:val="none" w:sz="0" w:space="0" w:color="auto"/>
        <w:bottom w:val="none" w:sz="0" w:space="0" w:color="auto"/>
        <w:right w:val="none" w:sz="0" w:space="0" w:color="auto"/>
      </w:divBdr>
      <w:divsChild>
        <w:div w:id="336004035">
          <w:marLeft w:val="0"/>
          <w:marRight w:val="0"/>
          <w:marTop w:val="0"/>
          <w:marBottom w:val="0"/>
          <w:divBdr>
            <w:top w:val="none" w:sz="0" w:space="0" w:color="auto"/>
            <w:left w:val="none" w:sz="0" w:space="0" w:color="auto"/>
            <w:bottom w:val="none" w:sz="0" w:space="0" w:color="auto"/>
            <w:right w:val="none" w:sz="0" w:space="0" w:color="auto"/>
          </w:divBdr>
        </w:div>
      </w:divsChild>
    </w:div>
    <w:div w:id="1513184398">
      <w:bodyDiv w:val="1"/>
      <w:marLeft w:val="0"/>
      <w:marRight w:val="0"/>
      <w:marTop w:val="0"/>
      <w:marBottom w:val="0"/>
      <w:divBdr>
        <w:top w:val="none" w:sz="0" w:space="0" w:color="auto"/>
        <w:left w:val="none" w:sz="0" w:space="0" w:color="auto"/>
        <w:bottom w:val="none" w:sz="0" w:space="0" w:color="auto"/>
        <w:right w:val="none" w:sz="0" w:space="0" w:color="auto"/>
      </w:divBdr>
    </w:div>
    <w:div w:id="1558590965">
      <w:bodyDiv w:val="1"/>
      <w:marLeft w:val="0"/>
      <w:marRight w:val="0"/>
      <w:marTop w:val="0"/>
      <w:marBottom w:val="0"/>
      <w:divBdr>
        <w:top w:val="none" w:sz="0" w:space="0" w:color="auto"/>
        <w:left w:val="none" w:sz="0" w:space="0" w:color="auto"/>
        <w:bottom w:val="none" w:sz="0" w:space="0" w:color="auto"/>
        <w:right w:val="none" w:sz="0" w:space="0" w:color="auto"/>
      </w:divBdr>
    </w:div>
    <w:div w:id="1719472675">
      <w:bodyDiv w:val="1"/>
      <w:marLeft w:val="0"/>
      <w:marRight w:val="0"/>
      <w:marTop w:val="0"/>
      <w:marBottom w:val="0"/>
      <w:divBdr>
        <w:top w:val="none" w:sz="0" w:space="0" w:color="auto"/>
        <w:left w:val="none" w:sz="0" w:space="0" w:color="auto"/>
        <w:bottom w:val="none" w:sz="0" w:space="0" w:color="auto"/>
        <w:right w:val="none" w:sz="0" w:space="0" w:color="auto"/>
      </w:divBdr>
      <w:divsChild>
        <w:div w:id="142475988">
          <w:marLeft w:val="0"/>
          <w:marRight w:val="0"/>
          <w:marTop w:val="0"/>
          <w:marBottom w:val="0"/>
          <w:divBdr>
            <w:top w:val="none" w:sz="0" w:space="0" w:color="auto"/>
            <w:left w:val="none" w:sz="0" w:space="0" w:color="auto"/>
            <w:bottom w:val="none" w:sz="0" w:space="0" w:color="auto"/>
            <w:right w:val="none" w:sz="0" w:space="0" w:color="auto"/>
          </w:divBdr>
        </w:div>
        <w:div w:id="2076194166">
          <w:marLeft w:val="0"/>
          <w:marRight w:val="0"/>
          <w:marTop w:val="0"/>
          <w:marBottom w:val="0"/>
          <w:divBdr>
            <w:top w:val="none" w:sz="0" w:space="0" w:color="auto"/>
            <w:left w:val="none" w:sz="0" w:space="0" w:color="auto"/>
            <w:bottom w:val="none" w:sz="0" w:space="0" w:color="auto"/>
            <w:right w:val="none" w:sz="0" w:space="0" w:color="auto"/>
          </w:divBdr>
        </w:div>
        <w:div w:id="98304035">
          <w:marLeft w:val="0"/>
          <w:marRight w:val="0"/>
          <w:marTop w:val="0"/>
          <w:marBottom w:val="0"/>
          <w:divBdr>
            <w:top w:val="none" w:sz="0" w:space="0" w:color="auto"/>
            <w:left w:val="none" w:sz="0" w:space="0" w:color="auto"/>
            <w:bottom w:val="none" w:sz="0" w:space="0" w:color="auto"/>
            <w:right w:val="none" w:sz="0" w:space="0" w:color="auto"/>
          </w:divBdr>
        </w:div>
        <w:div w:id="1190484298">
          <w:marLeft w:val="0"/>
          <w:marRight w:val="0"/>
          <w:marTop w:val="0"/>
          <w:marBottom w:val="0"/>
          <w:divBdr>
            <w:top w:val="none" w:sz="0" w:space="0" w:color="auto"/>
            <w:left w:val="none" w:sz="0" w:space="0" w:color="auto"/>
            <w:bottom w:val="none" w:sz="0" w:space="0" w:color="auto"/>
            <w:right w:val="none" w:sz="0" w:space="0" w:color="auto"/>
          </w:divBdr>
        </w:div>
        <w:div w:id="48768171">
          <w:marLeft w:val="0"/>
          <w:marRight w:val="0"/>
          <w:marTop w:val="0"/>
          <w:marBottom w:val="0"/>
          <w:divBdr>
            <w:top w:val="none" w:sz="0" w:space="0" w:color="auto"/>
            <w:left w:val="none" w:sz="0" w:space="0" w:color="auto"/>
            <w:bottom w:val="none" w:sz="0" w:space="0" w:color="auto"/>
            <w:right w:val="none" w:sz="0" w:space="0" w:color="auto"/>
          </w:divBdr>
        </w:div>
        <w:div w:id="1395196561">
          <w:marLeft w:val="0"/>
          <w:marRight w:val="0"/>
          <w:marTop w:val="0"/>
          <w:marBottom w:val="0"/>
          <w:divBdr>
            <w:top w:val="none" w:sz="0" w:space="0" w:color="auto"/>
            <w:left w:val="none" w:sz="0" w:space="0" w:color="auto"/>
            <w:bottom w:val="none" w:sz="0" w:space="0" w:color="auto"/>
            <w:right w:val="none" w:sz="0" w:space="0" w:color="auto"/>
          </w:divBdr>
        </w:div>
        <w:div w:id="2069453456">
          <w:marLeft w:val="0"/>
          <w:marRight w:val="0"/>
          <w:marTop w:val="0"/>
          <w:marBottom w:val="0"/>
          <w:divBdr>
            <w:top w:val="none" w:sz="0" w:space="0" w:color="auto"/>
            <w:left w:val="none" w:sz="0" w:space="0" w:color="auto"/>
            <w:bottom w:val="none" w:sz="0" w:space="0" w:color="auto"/>
            <w:right w:val="none" w:sz="0" w:space="0" w:color="auto"/>
          </w:divBdr>
        </w:div>
        <w:div w:id="2043901628">
          <w:marLeft w:val="0"/>
          <w:marRight w:val="0"/>
          <w:marTop w:val="0"/>
          <w:marBottom w:val="0"/>
          <w:divBdr>
            <w:top w:val="none" w:sz="0" w:space="0" w:color="auto"/>
            <w:left w:val="none" w:sz="0" w:space="0" w:color="auto"/>
            <w:bottom w:val="none" w:sz="0" w:space="0" w:color="auto"/>
            <w:right w:val="none" w:sz="0" w:space="0" w:color="auto"/>
          </w:divBdr>
        </w:div>
        <w:div w:id="1070231873">
          <w:marLeft w:val="0"/>
          <w:marRight w:val="0"/>
          <w:marTop w:val="0"/>
          <w:marBottom w:val="0"/>
          <w:divBdr>
            <w:top w:val="none" w:sz="0" w:space="0" w:color="auto"/>
            <w:left w:val="none" w:sz="0" w:space="0" w:color="auto"/>
            <w:bottom w:val="none" w:sz="0" w:space="0" w:color="auto"/>
            <w:right w:val="none" w:sz="0" w:space="0" w:color="auto"/>
          </w:divBdr>
        </w:div>
        <w:div w:id="2052685106">
          <w:marLeft w:val="0"/>
          <w:marRight w:val="0"/>
          <w:marTop w:val="0"/>
          <w:marBottom w:val="0"/>
          <w:divBdr>
            <w:top w:val="none" w:sz="0" w:space="0" w:color="auto"/>
            <w:left w:val="none" w:sz="0" w:space="0" w:color="auto"/>
            <w:bottom w:val="none" w:sz="0" w:space="0" w:color="auto"/>
            <w:right w:val="none" w:sz="0" w:space="0" w:color="auto"/>
          </w:divBdr>
        </w:div>
        <w:div w:id="192622022">
          <w:marLeft w:val="0"/>
          <w:marRight w:val="0"/>
          <w:marTop w:val="0"/>
          <w:marBottom w:val="0"/>
          <w:divBdr>
            <w:top w:val="none" w:sz="0" w:space="0" w:color="auto"/>
            <w:left w:val="none" w:sz="0" w:space="0" w:color="auto"/>
            <w:bottom w:val="none" w:sz="0" w:space="0" w:color="auto"/>
            <w:right w:val="none" w:sz="0" w:space="0" w:color="auto"/>
          </w:divBdr>
        </w:div>
        <w:div w:id="463081010">
          <w:marLeft w:val="0"/>
          <w:marRight w:val="0"/>
          <w:marTop w:val="0"/>
          <w:marBottom w:val="0"/>
          <w:divBdr>
            <w:top w:val="none" w:sz="0" w:space="0" w:color="auto"/>
            <w:left w:val="none" w:sz="0" w:space="0" w:color="auto"/>
            <w:bottom w:val="none" w:sz="0" w:space="0" w:color="auto"/>
            <w:right w:val="none" w:sz="0" w:space="0" w:color="auto"/>
          </w:divBdr>
        </w:div>
        <w:div w:id="695497288">
          <w:marLeft w:val="0"/>
          <w:marRight w:val="0"/>
          <w:marTop w:val="0"/>
          <w:marBottom w:val="0"/>
          <w:divBdr>
            <w:top w:val="none" w:sz="0" w:space="0" w:color="auto"/>
            <w:left w:val="none" w:sz="0" w:space="0" w:color="auto"/>
            <w:bottom w:val="none" w:sz="0" w:space="0" w:color="auto"/>
            <w:right w:val="none" w:sz="0" w:space="0" w:color="auto"/>
          </w:divBdr>
        </w:div>
      </w:divsChild>
    </w:div>
    <w:div w:id="1802846542">
      <w:bodyDiv w:val="1"/>
      <w:marLeft w:val="0"/>
      <w:marRight w:val="0"/>
      <w:marTop w:val="0"/>
      <w:marBottom w:val="0"/>
      <w:divBdr>
        <w:top w:val="none" w:sz="0" w:space="0" w:color="auto"/>
        <w:left w:val="none" w:sz="0" w:space="0" w:color="auto"/>
        <w:bottom w:val="none" w:sz="0" w:space="0" w:color="auto"/>
        <w:right w:val="none" w:sz="0" w:space="0" w:color="auto"/>
      </w:divBdr>
    </w:div>
    <w:div w:id="2018341663">
      <w:bodyDiv w:val="1"/>
      <w:marLeft w:val="0"/>
      <w:marRight w:val="0"/>
      <w:marTop w:val="0"/>
      <w:marBottom w:val="0"/>
      <w:divBdr>
        <w:top w:val="none" w:sz="0" w:space="0" w:color="auto"/>
        <w:left w:val="none" w:sz="0" w:space="0" w:color="auto"/>
        <w:bottom w:val="none" w:sz="0" w:space="0" w:color="auto"/>
        <w:right w:val="none" w:sz="0" w:space="0" w:color="auto"/>
      </w:divBdr>
      <w:divsChild>
        <w:div w:id="1231043645">
          <w:marLeft w:val="0"/>
          <w:marRight w:val="0"/>
          <w:marTop w:val="0"/>
          <w:marBottom w:val="0"/>
          <w:divBdr>
            <w:top w:val="none" w:sz="0" w:space="0" w:color="auto"/>
            <w:left w:val="none" w:sz="0" w:space="0" w:color="auto"/>
            <w:bottom w:val="none" w:sz="0" w:space="0" w:color="auto"/>
            <w:right w:val="none" w:sz="0" w:space="0" w:color="auto"/>
          </w:divBdr>
        </w:div>
      </w:divsChild>
    </w:div>
    <w:div w:id="21075804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fh.libraryservices.nhs.uk/"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libraries.vic.gov.au/cgi-bin/infonet/org.cgi?detail=1&amp;id=87" TargetMode="External"/><Relationship Id="rId21" Type="http://schemas.openxmlformats.org/officeDocument/2006/relationships/image" Target="media/image6.png"/><Relationship Id="rId34" Type="http://schemas.openxmlformats.org/officeDocument/2006/relationships/hyperlink" Target="https://kfh.libraryservices.nhs.uk/ef-intro/" TargetMode="External"/><Relationship Id="rId42" Type="http://schemas.openxmlformats.org/officeDocument/2006/relationships/hyperlink" Target="https://kfh.libraryservices.nhs.uk/quality-and-improvement-outcomes-documentation/" TargetMode="External"/><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kfh.libraryservices.nhs.uk/quality-and-improvement-outcomes-documentation/" TargetMode="External"/><Relationship Id="rId25" Type="http://schemas.openxmlformats.org/officeDocument/2006/relationships/image" Target="media/image10.png"/><Relationship Id="rId33" Type="http://schemas.openxmlformats.org/officeDocument/2006/relationships/hyperlink" Target="https://www.hee.nhs.uk/sites/default/files/documents/NHS%20Library%20and%20Knowledge%20Services%20in%20England%20Policy.pdf" TargetMode="External"/><Relationship Id="rId38" Type="http://schemas.openxmlformats.org/officeDocument/2006/relationships/hyperlink" Target="https://scottishlibraries.org/advice-guidance/frameworks/how-good-is-our-public-library-service/" TargetMode="External"/><Relationship Id="rId46" Type="http://schemas.openxmlformats.org/officeDocument/2006/relationships/hyperlink" Target="https://kfh.libraryservices.nhs.uk/quality-and-improvement-outcomes-documentation/" TargetMode="External"/><Relationship Id="rId2" Type="http://schemas.openxmlformats.org/officeDocument/2006/relationships/customXml" Target="../customXml/item2.xml"/><Relationship Id="rId16" Type="http://schemas.openxmlformats.org/officeDocument/2006/relationships/hyperlink" Target="https://kfh.libraryservices.nhs.uk/quality-and-improvement-outcomes-documentation/"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15.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healtheducationengland.sharepoint.com/:b:/g/Comms/Digital/EVpQCfWbiTdFkwMGPeIfKScBeeVR8dAaOEBFTYbuCXOwhQ?e=oH9A7H" TargetMode="External"/><Relationship Id="rId37" Type="http://schemas.openxmlformats.org/officeDocument/2006/relationships/hyperlink" Target="https://www.longtermplan.nhs.uk/publication/nhs-long-term-plan/" TargetMode="External"/><Relationship Id="rId40" Type="http://schemas.openxmlformats.org/officeDocument/2006/relationships/hyperlink" Target="https://kfh.libraryservices.nhs.uk/quality-and-improvement-outcomes-documentation/" TargetMode="External"/><Relationship Id="rId45" Type="http://schemas.openxmlformats.org/officeDocument/2006/relationships/image" Target="media/image17.png"/><Relationship Id="rId53"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kfh.libraryservices.nhs.uk/learning-zon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topol.hee.nhs.uk/" TargetMode="External"/><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www.libraryservices.nhs.uk/forlibrarystaff/lqaf/" TargetMode="External"/><Relationship Id="rId44" Type="http://schemas.openxmlformats.org/officeDocument/2006/relationships/hyperlink" Target="https://kfh.libraryservices.nhs.uk/quality-and-improvement-outcomes-documentation/"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kfh.libraryservices.nhs.uk/quality-and-improvement-outcomes-documentati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hee.nhs.uk/sites/default/files/documents/Knowledge_for_healthcare_a_development_framework_2014.pdf" TargetMode="External"/><Relationship Id="rId35" Type="http://schemas.openxmlformats.org/officeDocument/2006/relationships/hyperlink" Target="https://healtheducationengland.sharepoint.com/:b:/g/Comms/Digital/EXmEo9yM_uJNrV4715sujKwBzTUm_N3XoZvtHMyk_rNpDg" TargetMode="External"/><Relationship Id="rId43" Type="http://schemas.openxmlformats.org/officeDocument/2006/relationships/image" Target="media/image16.png"/><Relationship Id="rId48" Type="http://schemas.openxmlformats.org/officeDocument/2006/relationships/hyperlink" Target="https://kfh.libraryservices.nhs.uk/quality-and-improvement-outcomes-documentation/"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_rels/footer3.xml.rels><?xml version="1.0" encoding="UTF-8" standalone="yes"?>
<Relationships xmlns="http://schemas.openxmlformats.org/package/2006/relationships"><Relationship Id="rId1" Type="http://schemas.openxmlformats.org/officeDocument/2006/relationships/image" Target="media/image22.png"/></Relationships>
</file>

<file path=word/_rels/footnotes.xml.rels><?xml version="1.0" encoding="UTF-8" standalone="yes"?>
<Relationships xmlns="http://schemas.openxmlformats.org/package/2006/relationships"><Relationship Id="rId3" Type="http://schemas.openxmlformats.org/officeDocument/2006/relationships/hyperlink" Target="https://www.longtermplan.nhs.uk/publication/nhs-long-term-plan/" TargetMode="External"/><Relationship Id="rId7" Type="http://schemas.openxmlformats.org/officeDocument/2006/relationships/hyperlink" Target="http://www.legislation.gov.uk/ukpga/2012/7/section/6/enacted" TargetMode="External"/><Relationship Id="rId2" Type="http://schemas.openxmlformats.org/officeDocument/2006/relationships/hyperlink" Target="https://www.hee.nhs.uk/sites/default/files/documents/Knowledge_for_healthcare_a_development_framework_2014.pdf" TargetMode="External"/><Relationship Id="rId1" Type="http://schemas.openxmlformats.org/officeDocument/2006/relationships/hyperlink" Target="https://www.hee.nhs.uk/sites/default/files/documents/NHS%20Library%20and%20Knowledge%20Services%20in%20England%20Policy.pdf" TargetMode="External"/><Relationship Id="rId6" Type="http://schemas.openxmlformats.org/officeDocument/2006/relationships/hyperlink" Target="https://healtheducationengland.sharepoint.com/:b:/g/Comms/Digital/EXmEo9yM_uJNrV4715sujKwBzTUm_N3XoZvtHMyk_rNpDg" TargetMode="External"/><Relationship Id="rId5" Type="http://schemas.openxmlformats.org/officeDocument/2006/relationships/hyperlink" Target="https://kfh.libraryservices.nhs.uk/ef-intro/" TargetMode="External"/><Relationship Id="rId4" Type="http://schemas.openxmlformats.org/officeDocument/2006/relationships/hyperlink" Target="https://topol.hee.nhs.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nda\Desktop\To%20transfer%20to%20North%20archive%20and%20delete%20from%20LS%20wiki\Word+document+template++A4+landscape+text+in+one+colum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284662425BB74D9B74AC55D8A84506" ma:contentTypeVersion="12" ma:contentTypeDescription="Create a new document." ma:contentTypeScope="" ma:versionID="58d7945760d75959cf4fa4e305b43ad6">
  <xsd:schema xmlns:xsd="http://www.w3.org/2001/XMLSchema" xmlns:xs="http://www.w3.org/2001/XMLSchema" xmlns:p="http://schemas.microsoft.com/office/2006/metadata/properties" xmlns:ns2="fc793d82-19eb-4d38-9d5b-bc2fe3939cf2" xmlns:ns3="d2389ad0-4628-4ca4-babd-a5e1ca1fc43d" targetNamespace="http://schemas.microsoft.com/office/2006/metadata/properties" ma:root="true" ma:fieldsID="135ab426b6bbdf790844b632d7bebac4" ns2:_="" ns3:_="">
    <xsd:import namespace="fc793d82-19eb-4d38-9d5b-bc2fe3939cf2"/>
    <xsd:import namespace="d2389ad0-4628-4ca4-babd-a5e1ca1fc43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93d82-19eb-4d38-9d5b-bc2fe3939c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2389ad0-4628-4ca4-babd-a5e1ca1fc43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4F3C24-4717-44D5-A694-A3A7D0B7D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93d82-19eb-4d38-9d5b-bc2fe3939cf2"/>
    <ds:schemaRef ds:uri="d2389ad0-4628-4ca4-babd-a5e1ca1fc4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85A3B8-7E75-4560-AFBE-E6B9A038B313}">
  <ds:schemaRefs>
    <ds:schemaRef ds:uri="http://schemas.microsoft.com/sharepoint/v3/contenttype/forms"/>
  </ds:schemaRefs>
</ds:datastoreItem>
</file>

<file path=customXml/itemProps3.xml><?xml version="1.0" encoding="utf-8"?>
<ds:datastoreItem xmlns:ds="http://schemas.openxmlformats.org/officeDocument/2006/customXml" ds:itemID="{8A15F625-DA7A-45AF-9DD2-9648D2689A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C25A2C0-92B8-4080-881F-3709D5EA6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Word+document+template++A4+landscape+text+in+one+column</Template>
  <TotalTime>1</TotalTime>
  <Pages>7</Pages>
  <Words>7294</Words>
  <Characters>41579</Characters>
  <Application>Microsoft Office Word</Application>
  <DocSecurity>0</DocSecurity>
  <Lines>346</Lines>
  <Paragraphs>97</Paragraphs>
  <ScaleCrop>false</ScaleCrop>
  <Company>Whatever</Company>
  <LinksUpToDate>false</LinksUpToDate>
  <CharactersWithSpaces>48776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and Improvement Outcomes Framework for NHS Funded Library and Knowledge Services: Handbook for Baseline Self-evaluation, 2019</dc:title>
  <dc:creator>Linda Ferguson</dc:creator>
  <cp:lastModifiedBy>Richard Bridgen</cp:lastModifiedBy>
  <cp:revision>2</cp:revision>
  <cp:lastPrinted>2019-07-15T08:36:00Z</cp:lastPrinted>
  <dcterms:created xsi:type="dcterms:W3CDTF">2021-07-23T11:16:00Z</dcterms:created>
  <dcterms:modified xsi:type="dcterms:W3CDTF">2021-07-23T11:16:00Z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0x01010004284662425BB74D9B74AC55D8A84506</vt:lpwstr>
  </property>
  <property fmtid="{D5CDD505-2E9C-101B-9397-08002B2CF9AE}" pid="3" name="AuthorIds_UIVersion_512">
    <vt:lpwstr>5794</vt:lpwstr>
  </property>
  <property fmtid="{D5CDD505-2E9C-101B-9397-08002B2CF9AE}" pid="4" name="AuthorIds_UIVersion_5632">
    <vt:lpwstr>5794</vt:lpwstr>
  </property>
</Properties>
</file>