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DFF9" w14:textId="77777777" w:rsidR="001F3731" w:rsidRDefault="001F3731" w:rsidP="001F3731">
      <w:bookmarkStart w:id="0" w:name="_GoBack"/>
      <w:bookmarkEnd w:id="0"/>
    </w:p>
    <w:p w14:paraId="69022667" w14:textId="77777777" w:rsidR="001F3731" w:rsidRDefault="001F3731" w:rsidP="001F3731"/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7414"/>
      </w:tblGrid>
      <w:tr w:rsidR="001F3731" w14:paraId="0EDE2676" w14:textId="77777777" w:rsidTr="001F3731">
        <w:tc>
          <w:tcPr>
            <w:tcW w:w="9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1A2F" w14:textId="77777777" w:rsidR="001F3731" w:rsidRDefault="001F37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612B9C" w14:textId="77777777" w:rsidR="001F3731" w:rsidRDefault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Library concerned: </w:t>
            </w:r>
            <w:r w:rsidRPr="001F3731">
              <w:rPr>
                <w:rFonts w:ascii="Arial" w:hAnsi="Arial" w:cs="Arial"/>
              </w:rPr>
              <w:t>University Hospitals Bristol</w:t>
            </w:r>
            <w:r>
              <w:rPr>
                <w:rFonts w:ascii="Arial" w:hAnsi="Arial" w:cs="Arial"/>
              </w:rPr>
              <w:t xml:space="preserve"> NHS Foundation Trust</w:t>
            </w:r>
          </w:p>
          <w:p w14:paraId="4CD2AB6E" w14:textId="77777777" w:rsidR="001F3731" w:rsidRDefault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case study: </w:t>
            </w:r>
            <w:r w:rsidR="00106A7F" w:rsidRPr="00934AC4">
              <w:rPr>
                <w:rFonts w:ascii="Arial" w:hAnsi="Arial" w:cs="Arial"/>
                <w:b/>
              </w:rPr>
              <w:t>Executive Evidence Update</w:t>
            </w:r>
            <w:r w:rsidR="00106A7F">
              <w:rPr>
                <w:rFonts w:ascii="Arial" w:hAnsi="Arial" w:cs="Arial"/>
              </w:rPr>
              <w:t xml:space="preserve"> </w:t>
            </w:r>
          </w:p>
          <w:p w14:paraId="490777CC" w14:textId="77777777" w:rsidR="001F3731" w:rsidRDefault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  <w:r w:rsidR="003E19C8">
              <w:rPr>
                <w:rFonts w:ascii="Arial" w:hAnsi="Arial" w:cs="Arial"/>
              </w:rPr>
              <w:t>March 2020</w:t>
            </w:r>
          </w:p>
          <w:p w14:paraId="3E8BA8F9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3731" w14:paraId="6BF70C3B" w14:textId="77777777" w:rsidTr="001F3731">
        <w:tc>
          <w:tcPr>
            <w:tcW w:w="19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33B6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ACBD3" w14:textId="77777777" w:rsidR="001F3731" w:rsidRDefault="001F37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Name: Paula Clarke</w:t>
            </w:r>
          </w:p>
          <w:p w14:paraId="335A1720" w14:textId="77777777" w:rsidR="0010175F" w:rsidRPr="001F3731" w:rsidRDefault="001F3731" w:rsidP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Job Title: </w:t>
            </w:r>
            <w:r w:rsidR="00106A7F" w:rsidRPr="001F3731">
              <w:rPr>
                <w:rFonts w:ascii="Arial" w:hAnsi="Arial" w:cs="Arial"/>
              </w:rPr>
              <w:t>Director for Strategy and Transformation</w:t>
            </w:r>
          </w:p>
          <w:p w14:paraId="2235E651" w14:textId="77777777" w:rsidR="001F3731" w:rsidRDefault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Trust/Employing body: </w:t>
            </w:r>
            <w:r w:rsidRPr="001F3731">
              <w:rPr>
                <w:rFonts w:ascii="Arial" w:hAnsi="Arial" w:cs="Arial"/>
              </w:rPr>
              <w:t>University Hospitals Bristol</w:t>
            </w:r>
            <w:r>
              <w:rPr>
                <w:rFonts w:ascii="Arial" w:hAnsi="Arial" w:cs="Arial"/>
              </w:rPr>
              <w:t xml:space="preserve"> NHS Foundation Trust</w:t>
            </w:r>
          </w:p>
          <w:p w14:paraId="08D17F8B" w14:textId="77777777" w:rsidR="001F3731" w:rsidRDefault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5" w:history="1">
              <w:r w:rsidR="003E19C8" w:rsidRPr="0060627F">
                <w:rPr>
                  <w:rStyle w:val="Hyperlink"/>
                  <w:rFonts w:ascii="Arial" w:hAnsi="Arial" w:cs="Arial"/>
                </w:rPr>
                <w:t>Paula.Clarke@uhbristol.nhs.uk</w:t>
              </w:r>
            </w:hyperlink>
            <w:r w:rsidR="003E19C8">
              <w:rPr>
                <w:rFonts w:ascii="Arial" w:hAnsi="Arial" w:cs="Arial"/>
              </w:rPr>
              <w:t xml:space="preserve"> </w:t>
            </w:r>
          </w:p>
          <w:p w14:paraId="6816A59D" w14:textId="77777777" w:rsidR="001F3731" w:rsidRDefault="001F3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Tel: </w:t>
            </w:r>
          </w:p>
          <w:p w14:paraId="47DC5D60" w14:textId="77777777" w:rsidR="001F3731" w:rsidRDefault="001F37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731" w14:paraId="119F14F8" w14:textId="77777777" w:rsidTr="001F373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9D23E6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211F" w14:textId="77777777" w:rsidR="001F3731" w:rsidRDefault="001F37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Please note:   you should only provide interviewee details here if consent </w:t>
            </w:r>
          </w:p>
          <w:p w14:paraId="573E71C2" w14:textId="77777777" w:rsidR="001F3731" w:rsidRDefault="001F3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                       to share on the national blog has been obtained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F3731" w14:paraId="0AE92A3B" w14:textId="77777777" w:rsidTr="001F3731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1A61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Text8"/>
            <w:r>
              <w:rPr>
                <w:rFonts w:ascii="Arial" w:hAnsi="Arial" w:cs="Arial"/>
                <w:b/>
                <w:bCs/>
              </w:rPr>
              <w:t>Summary of problem or reason for enquiry</w:t>
            </w:r>
            <w:bookmarkEnd w:id="1"/>
          </w:p>
          <w:p w14:paraId="15A4BC21" w14:textId="77777777" w:rsidR="001F3731" w:rsidRDefault="001F3731">
            <w:pPr>
              <w:rPr>
                <w:rFonts w:ascii="Arial" w:hAnsi="Arial" w:cs="Arial"/>
                <w:b/>
                <w:bCs/>
              </w:rPr>
            </w:pPr>
          </w:p>
          <w:p w14:paraId="6BD1FD00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3DFFC" w14:textId="77777777" w:rsidR="001F3731" w:rsidRPr="001F3731" w:rsidRDefault="001F3731" w:rsidP="001F3731">
            <w:pPr>
              <w:rPr>
                <w:rFonts w:ascii="Arial" w:hAnsi="Arial" w:cs="Arial"/>
                <w:sz w:val="24"/>
                <w:szCs w:val="24"/>
              </w:rPr>
            </w:pPr>
            <w:r w:rsidRPr="001F3731">
              <w:rPr>
                <w:rFonts w:ascii="Arial" w:hAnsi="Arial" w:cs="Arial"/>
                <w:bCs/>
                <w:iCs/>
                <w:sz w:val="24"/>
                <w:szCs w:val="24"/>
              </w:rPr>
              <w:t>In order to save time and drive forward change for strategy and transformation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</w:t>
            </w:r>
            <w:r w:rsidR="00106A7F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senior leadership</w:t>
            </w:r>
            <w:r w:rsidR="00106A7F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team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</w:t>
            </w:r>
            <w:r w:rsidR="00106A7F">
              <w:rPr>
                <w:rFonts w:ascii="Arial" w:hAnsi="Arial" w:cs="Arial"/>
                <w:bCs/>
                <w:iCs/>
                <w:sz w:val="24"/>
                <w:szCs w:val="24"/>
              </w:rPr>
              <w:t>require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</w:t>
            </w:r>
            <w:r w:rsidR="00106A7F">
              <w:rPr>
                <w:rFonts w:ascii="Arial" w:hAnsi="Arial" w:cs="Arial"/>
                <w:bCs/>
                <w:iCs/>
                <w:sz w:val="24"/>
                <w:szCs w:val="24"/>
              </w:rPr>
              <w:t>regular up to date evidence as part of their decision making process</w:t>
            </w:r>
          </w:p>
          <w:p w14:paraId="4E14B178" w14:textId="77777777" w:rsidR="001F3731" w:rsidRDefault="001F37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731" w14:paraId="2C77880A" w14:textId="77777777" w:rsidTr="001F3731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5C08C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Brief description of the information found / service provided</w:t>
            </w:r>
          </w:p>
          <w:p w14:paraId="2DB88DA8" w14:textId="77777777" w:rsidR="001F3731" w:rsidRDefault="001F3731">
            <w:pPr>
              <w:rPr>
                <w:rFonts w:ascii="Arial" w:hAnsi="Arial" w:cs="Arial"/>
                <w:b/>
                <w:bCs/>
              </w:rPr>
            </w:pPr>
          </w:p>
          <w:p w14:paraId="1C1F34DC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92B1" w14:textId="77777777" w:rsidR="001F3731" w:rsidRDefault="0010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evidence update containing the latest evidence on topics such as commissioning, leadership, health &amp; safety and the NHS is produced quarterly and circulated amongst members of the Trust senior leadership team. </w:t>
            </w:r>
          </w:p>
        </w:tc>
      </w:tr>
    </w:tbl>
    <w:p w14:paraId="00AAA54E" w14:textId="77777777" w:rsidR="001F3731" w:rsidRDefault="001F3731" w:rsidP="001F3731"/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7414"/>
      </w:tblGrid>
      <w:tr w:rsidR="001F3731" w14:paraId="0B4ECA3A" w14:textId="77777777" w:rsidTr="001F373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4142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42FE" w14:textId="77777777" w:rsidR="001F3731" w:rsidRDefault="0010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evidence provided by the outreach librarian enabled the Director of Strategy and Transformation to stay up to date and save them valuable time.</w:t>
            </w:r>
          </w:p>
        </w:tc>
      </w:tr>
      <w:tr w:rsidR="001F3731" w14:paraId="4EAB9A63" w14:textId="77777777" w:rsidTr="001F3731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0DAE3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63CA276B" w14:textId="77777777" w:rsidR="001F3731" w:rsidRDefault="001F3731">
            <w:pPr>
              <w:rPr>
                <w:rFonts w:ascii="Arial" w:hAnsi="Arial" w:cs="Arial"/>
                <w:b/>
                <w:bCs/>
              </w:rPr>
            </w:pPr>
          </w:p>
          <w:p w14:paraId="5D571A12" w14:textId="77777777" w:rsidR="001F3731" w:rsidRDefault="001F37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71901B73" w14:textId="77777777" w:rsidR="001F3731" w:rsidRDefault="001F3731">
            <w:pPr>
              <w:rPr>
                <w:rFonts w:ascii="Arial" w:hAnsi="Arial" w:cs="Arial"/>
                <w:b/>
                <w:bCs/>
              </w:rPr>
            </w:pPr>
          </w:p>
          <w:p w14:paraId="4079EEBB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861C3" w14:textId="77777777" w:rsidR="001F3731" w:rsidRPr="00106A7F" w:rsidRDefault="0010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“</w:t>
            </w:r>
            <w:r w:rsidRPr="00106A7F">
              <w:rPr>
                <w:rFonts w:ascii="Arial" w:hAnsi="Arial" w:cs="Arial"/>
                <w:bCs/>
                <w:sz w:val="24"/>
                <w:szCs w:val="24"/>
              </w:rPr>
              <w:t xml:space="preserve">This is a really helpful resource as it is often difficult to get the time to find the interesting literature to drive our thinking about new </w:t>
            </w:r>
            <w:r>
              <w:rPr>
                <w:rFonts w:ascii="Arial" w:hAnsi="Arial" w:cs="Arial"/>
                <w:bCs/>
                <w:sz w:val="24"/>
                <w:szCs w:val="24"/>
              </w:rPr>
              <w:t>ways to tackle embedded issues.”</w:t>
            </w:r>
          </w:p>
          <w:p w14:paraId="425B49E9" w14:textId="77777777" w:rsidR="001F3731" w:rsidRDefault="001F3731">
            <w:pPr>
              <w:rPr>
                <w:rFonts w:ascii="Arial" w:hAnsi="Arial" w:cs="Arial"/>
              </w:rPr>
            </w:pPr>
          </w:p>
          <w:p w14:paraId="432F41D7" w14:textId="77777777" w:rsidR="001F3731" w:rsidRDefault="001F3731">
            <w:pPr>
              <w:rPr>
                <w:rFonts w:ascii="Arial" w:hAnsi="Arial" w:cs="Arial"/>
              </w:rPr>
            </w:pPr>
          </w:p>
          <w:p w14:paraId="06FDB8EA" w14:textId="77777777" w:rsidR="001F3731" w:rsidRDefault="001F37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731" w14:paraId="263F926C" w14:textId="77777777" w:rsidTr="001F3731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9657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Probable future Impact</w:t>
            </w:r>
          </w:p>
          <w:p w14:paraId="69EA614B" w14:textId="77777777" w:rsidR="001F3731" w:rsidRDefault="001F3731">
            <w:pPr>
              <w:rPr>
                <w:rFonts w:ascii="Arial" w:hAnsi="Arial" w:cs="Arial"/>
                <w:b/>
                <w:bCs/>
              </w:rPr>
            </w:pPr>
          </w:p>
          <w:p w14:paraId="5FA36458" w14:textId="77777777" w:rsidR="001F3731" w:rsidRDefault="001F3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659A" w14:textId="77777777" w:rsidR="001F3731" w:rsidRDefault="008C7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senior executive will continue to be updated on new transformation related evidence, which will help drive planning regarding ongoing and new issues.</w:t>
            </w:r>
          </w:p>
        </w:tc>
      </w:tr>
    </w:tbl>
    <w:p w14:paraId="6FE10C07" w14:textId="77777777" w:rsidR="001F3731" w:rsidRDefault="001F3731" w:rsidP="001F3731"/>
    <w:p w14:paraId="27975DBC" w14:textId="77777777" w:rsidR="00721CD9" w:rsidRDefault="00721CD9"/>
    <w:sectPr w:rsidR="0072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441BE"/>
    <w:multiLevelType w:val="hybridMultilevel"/>
    <w:tmpl w:val="8A928F78"/>
    <w:lvl w:ilvl="0" w:tplc="6784B4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AC8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BC2A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A0E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AB9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CDA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6EA1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867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BED8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731"/>
    <w:rsid w:val="0010175F"/>
    <w:rsid w:val="00106A7F"/>
    <w:rsid w:val="00147B12"/>
    <w:rsid w:val="001F3731"/>
    <w:rsid w:val="003E19C8"/>
    <w:rsid w:val="00721CD9"/>
    <w:rsid w:val="008C7A1C"/>
    <w:rsid w:val="009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FFE9"/>
  <w15:docId w15:val="{796CCBCF-007E-4C63-A75F-62677013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31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E1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a.Clarke@uhbristol.nhs.uk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B83BD-6721-44FA-A6ED-50FD9F27EBF3}"/>
</file>

<file path=customXml/itemProps2.xml><?xml version="1.0" encoding="utf-8"?>
<ds:datastoreItem xmlns:ds="http://schemas.openxmlformats.org/officeDocument/2006/customXml" ds:itemID="{48E39DFA-D7A4-4B75-AFAB-F2FFE383E507}"/>
</file>

<file path=customXml/itemProps3.xml><?xml version="1.0" encoding="utf-8"?>
<ds:datastoreItem xmlns:ds="http://schemas.openxmlformats.org/officeDocument/2006/customXml" ds:itemID="{BED9C3B7-4EC1-4F9E-9584-96710A8C87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Bristol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Pullen, Helen</dc:creator>
  <cp:lastModifiedBy>Jayne Lees</cp:lastModifiedBy>
  <cp:revision>2</cp:revision>
  <dcterms:created xsi:type="dcterms:W3CDTF">2020-04-01T09:26:00Z</dcterms:created>
  <dcterms:modified xsi:type="dcterms:W3CDTF">2020-04-01T09:26:00Z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