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987A9" w14:textId="77777777" w:rsidR="00281F64" w:rsidRPr="00281F64" w:rsidRDefault="00281F64" w:rsidP="00281F64">
      <w:pPr>
        <w:rPr>
          <w:rFonts w:ascii="Arial" w:hAnsi="Arial" w:cs="Arial"/>
          <w:lang w:val="en-US"/>
        </w:rPr>
      </w:pPr>
      <w:bookmarkStart w:id="0" w:name="_GoBack"/>
      <w:bookmarkEnd w:id="0"/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 w14:paraId="204AF6F1" w14:textId="77777777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2A00" w14:textId="77777777" w:rsidR="00C074FC" w:rsidRDefault="00C074FC" w:rsidP="00A31956">
            <w:pPr>
              <w:rPr>
                <w:rFonts w:ascii="Arial" w:hAnsi="Arial" w:cs="Arial"/>
              </w:rPr>
            </w:pPr>
          </w:p>
          <w:p w14:paraId="52A6000A" w14:textId="77777777" w:rsidR="00E854E1" w:rsidRPr="00961AA8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CB6167">
              <w:rPr>
                <w:rFonts w:ascii="Arial" w:hAnsi="Arial" w:cs="Arial"/>
              </w:rPr>
              <w:t xml:space="preserve"> </w:t>
            </w:r>
            <w:r w:rsidR="00CB6167" w:rsidRPr="00961AA8">
              <w:rPr>
                <w:rFonts w:ascii="Arial" w:hAnsi="Arial" w:cs="Arial"/>
              </w:rPr>
              <w:t>Brighton and Sussex NHS Library and Knowledge Service</w:t>
            </w:r>
          </w:p>
          <w:p w14:paraId="455C68C2" w14:textId="77777777" w:rsidR="009C6154" w:rsidRDefault="009C6154" w:rsidP="00E854E1">
            <w:pPr>
              <w:rPr>
                <w:rFonts w:ascii="Arial" w:hAnsi="Arial" w:cs="Arial"/>
              </w:rPr>
            </w:pPr>
          </w:p>
          <w:p w14:paraId="052BAE40" w14:textId="77777777" w:rsidR="009C6154" w:rsidRPr="00416950" w:rsidRDefault="00C074FC" w:rsidP="009C6154">
            <w:pPr>
              <w:rPr>
                <w:rFonts w:ascii="Arial" w:hAnsi="Arial" w:cs="Arial"/>
                <w:b/>
                <w:i/>
                <w:lang w:eastAsia="en-GB"/>
              </w:rPr>
            </w:pPr>
            <w:r w:rsidRPr="00961AA8">
              <w:rPr>
                <w:rFonts w:ascii="Arial" w:hAnsi="Arial" w:cs="Arial"/>
              </w:rPr>
              <w:t xml:space="preserve">Name of </w:t>
            </w:r>
            <w:r w:rsidR="00312083" w:rsidRPr="00961AA8">
              <w:rPr>
                <w:rFonts w:ascii="Arial" w:hAnsi="Arial" w:cs="Arial"/>
              </w:rPr>
              <w:t xml:space="preserve">case </w:t>
            </w:r>
            <w:r w:rsidRPr="00DE72EE">
              <w:rPr>
                <w:rFonts w:ascii="Arial" w:hAnsi="Arial" w:cs="Arial"/>
              </w:rPr>
              <w:t>study:</w:t>
            </w:r>
            <w:r w:rsidR="00281B62" w:rsidRPr="00DE72EE">
              <w:rPr>
                <w:rFonts w:ascii="Arial" w:hAnsi="Arial" w:cs="Arial"/>
              </w:rPr>
              <w:t xml:space="preserve"> </w:t>
            </w:r>
            <w:r w:rsidR="009C6154" w:rsidRPr="009C6154">
              <w:rPr>
                <w:rFonts w:ascii="Arial" w:hAnsi="Arial" w:cs="Arial"/>
                <w:color w:val="000000"/>
                <w:lang w:eastAsia="en-GB"/>
              </w:rPr>
              <w:t>Hormonal contraception in patients with BRCA mutation</w:t>
            </w:r>
          </w:p>
          <w:p w14:paraId="77C88392" w14:textId="77777777" w:rsidR="00070E50" w:rsidRPr="00545770" w:rsidRDefault="00070E50" w:rsidP="00E854E1">
            <w:pPr>
              <w:rPr>
                <w:rFonts w:ascii="Arial" w:hAnsi="Arial" w:cs="Arial"/>
              </w:rPr>
            </w:pPr>
          </w:p>
          <w:p w14:paraId="626C6C53" w14:textId="77777777"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</w:p>
          <w:p w14:paraId="7484A8C1" w14:textId="77777777"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14:paraId="24D12E97" w14:textId="77777777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034B8" w14:textId="77777777"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36762" w14:textId="77777777"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</w:p>
          <w:p w14:paraId="01421437" w14:textId="77777777"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9C6154">
              <w:rPr>
                <w:rFonts w:ascii="Arial" w:hAnsi="Arial" w:cs="Arial"/>
                <w:iCs/>
              </w:rPr>
              <w:t>Consultant in Obstetrics &amp; Gynaecology</w:t>
            </w:r>
          </w:p>
          <w:p w14:paraId="5F0E2DF6" w14:textId="77777777" w:rsidR="00070E50" w:rsidRDefault="00A04886" w:rsidP="00E854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9C6154">
              <w:rPr>
                <w:rFonts w:ascii="Arial" w:hAnsi="Arial" w:cs="Arial"/>
              </w:rPr>
              <w:t>Brighton and Sussex University Hospitals NHS</w:t>
            </w:r>
            <w:r w:rsidR="00545770">
              <w:rPr>
                <w:rFonts w:ascii="Arial" w:hAnsi="Arial" w:cs="Arial"/>
              </w:rPr>
              <w:t xml:space="preserve"> Trust</w:t>
            </w:r>
            <w:r w:rsidR="00070E50" w:rsidRPr="005C085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3E06281C" w14:textId="77777777"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</w:p>
          <w:p w14:paraId="0D3D9523" w14:textId="77777777" w:rsidR="00A04886" w:rsidRDefault="00A04886" w:rsidP="00A31956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Tel: </w:t>
            </w:r>
          </w:p>
          <w:p w14:paraId="0E8F26D3" w14:textId="77777777"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14:paraId="5315607F" w14:textId="77777777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52AB4" w14:textId="77777777"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3F8AE" w14:textId="77777777"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note: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14:paraId="73181B60" w14:textId="77777777" w:rsid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  <w:p w14:paraId="7EDF2EDA" w14:textId="77777777" w:rsidR="00545770" w:rsidRPr="00A04886" w:rsidRDefault="00545770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344C3C" w:rsidRPr="00281F64" w14:paraId="136490DC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3D95A" w14:textId="77777777"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1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14:paraId="58563D24" w14:textId="77777777"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14:paraId="7F747A32" w14:textId="77777777"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1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D47D" w14:textId="77777777" w:rsidR="00545770" w:rsidRPr="009D6559" w:rsidRDefault="009D6559" w:rsidP="009D6559">
            <w:pPr>
              <w:rPr>
                <w:rFonts w:ascii="Arial" w:hAnsi="Arial" w:cs="Arial"/>
              </w:rPr>
            </w:pPr>
            <w:r w:rsidRPr="009D6559">
              <w:rPr>
                <w:rFonts w:ascii="Arial" w:hAnsi="Arial" w:cs="Arial"/>
              </w:rPr>
              <w:t xml:space="preserve">I was running a Macmillan session for women who had inherited a harmful mutation in the BRCA gene, making them more at risk </w:t>
            </w:r>
            <w:r>
              <w:rPr>
                <w:rFonts w:ascii="Arial" w:hAnsi="Arial" w:cs="Arial"/>
              </w:rPr>
              <w:t>of</w:t>
            </w:r>
            <w:r w:rsidRPr="009D6559">
              <w:rPr>
                <w:rFonts w:ascii="Arial" w:hAnsi="Arial" w:cs="Arial"/>
              </w:rPr>
              <w:t xml:space="preserve"> breast or ovarian cancer.  In order to provide the best information I needed to know the latest evidence in relation to benefits and risks of hormonal contraception in this patient group.</w:t>
            </w:r>
          </w:p>
        </w:tc>
      </w:tr>
      <w:tr w:rsidR="00344C3C" w:rsidRPr="00281F64" w14:paraId="50BFF29F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60C69" w14:textId="77777777" w:rsidR="005531C8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  <w:p w14:paraId="2CE6CC5F" w14:textId="77777777" w:rsidR="005531C8" w:rsidRPr="00AC75A3" w:rsidRDefault="005531C8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B2324" w14:textId="77777777" w:rsidR="00344C3C" w:rsidRPr="00344C3C" w:rsidRDefault="00CB6167" w:rsidP="005457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evidence search was carried out which found</w:t>
            </w:r>
            <w:r w:rsidR="00961AA8">
              <w:rPr>
                <w:rFonts w:ascii="Arial" w:hAnsi="Arial" w:cs="Arial"/>
              </w:rPr>
              <w:t xml:space="preserve"> a range of </w:t>
            </w:r>
            <w:r w:rsidR="00545770">
              <w:rPr>
                <w:rFonts w:ascii="Arial" w:hAnsi="Arial" w:cs="Arial"/>
              </w:rPr>
              <w:t xml:space="preserve">relevant </w:t>
            </w:r>
            <w:r w:rsidR="009D6559">
              <w:rPr>
                <w:rFonts w:ascii="Arial" w:hAnsi="Arial" w:cs="Arial"/>
              </w:rPr>
              <w:t xml:space="preserve">guidelines, </w:t>
            </w:r>
            <w:r w:rsidR="00070E50">
              <w:rPr>
                <w:rFonts w:ascii="Arial" w:hAnsi="Arial" w:cs="Arial"/>
              </w:rPr>
              <w:t xml:space="preserve">synopses, </w:t>
            </w:r>
            <w:r w:rsidR="00545770">
              <w:rPr>
                <w:rFonts w:ascii="Arial" w:hAnsi="Arial" w:cs="Arial"/>
              </w:rPr>
              <w:t>systematic reviews</w:t>
            </w:r>
            <w:r w:rsidR="00961AA8">
              <w:rPr>
                <w:rFonts w:ascii="Arial" w:hAnsi="Arial" w:cs="Arial"/>
              </w:rPr>
              <w:t xml:space="preserve"> and original research.</w:t>
            </w:r>
          </w:p>
        </w:tc>
      </w:tr>
    </w:tbl>
    <w:p w14:paraId="6ECB8FBB" w14:textId="77777777"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 w14:paraId="65181D92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EE33" w14:textId="77777777"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D859" w14:textId="77777777" w:rsidR="00DE72EE" w:rsidRDefault="009D6559" w:rsidP="009D65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results were used to inform the presentation I gave and therefore helped these women to make more informed decisions about their health.</w:t>
            </w:r>
          </w:p>
          <w:p w14:paraId="603B7C30" w14:textId="77777777" w:rsidR="009D6559" w:rsidRPr="00DE72EE" w:rsidRDefault="009D6559" w:rsidP="009D6559">
            <w:pPr>
              <w:rPr>
                <w:rFonts w:ascii="Arial" w:hAnsi="Arial" w:cs="Arial"/>
              </w:rPr>
            </w:pPr>
          </w:p>
        </w:tc>
      </w:tr>
      <w:tr w:rsidR="008A6A55" w:rsidRPr="00281F64" w14:paraId="2CC90B28" w14:textId="77777777" w:rsidTr="000B2830">
        <w:trPr>
          <w:trHeight w:val="689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34599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6F01FD6F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3A647905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3B838BA9" w14:textId="77777777"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199E0" w14:textId="77777777" w:rsidR="008A6A55" w:rsidRPr="009D6559" w:rsidRDefault="009D6559" w:rsidP="009D6559">
            <w:pPr>
              <w:autoSpaceDE w:val="0"/>
              <w:rPr>
                <w:rFonts w:ascii="Arial" w:hAnsi="Arial" w:cs="Arial"/>
                <w:sz w:val="22"/>
                <w:szCs w:val="22"/>
              </w:rPr>
            </w:pPr>
            <w:r w:rsidRPr="009D6559">
              <w:rPr>
                <w:rFonts w:ascii="Arial" w:hAnsi="Arial" w:cs="Arial"/>
                <w:lang w:eastAsia="en-GB"/>
              </w:rPr>
              <w:t>“This was invaluable as it helped inform the decision-making of BRCA-positive women who attended a session with me sponsored by Macmillan. The evidence allowed me to give clinically correct information to this complex patient group which, without it, I could not have done.”</w:t>
            </w:r>
          </w:p>
        </w:tc>
      </w:tr>
      <w:tr w:rsidR="008A6A55" w:rsidRPr="00281F64" w14:paraId="564DB443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DBCC6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Probable future Impact</w:t>
            </w:r>
          </w:p>
          <w:p w14:paraId="04FFB719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611FF247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E707A" w14:textId="77777777" w:rsidR="008A6A55" w:rsidRPr="00344C3C" w:rsidRDefault="008A6A55" w:rsidP="005531C8">
            <w:pPr>
              <w:rPr>
                <w:rFonts w:ascii="Arial" w:hAnsi="Arial" w:cs="Arial"/>
              </w:rPr>
            </w:pPr>
          </w:p>
        </w:tc>
      </w:tr>
    </w:tbl>
    <w:p w14:paraId="7E09542A" w14:textId="77777777" w:rsidR="00281F64" w:rsidRPr="00281F64" w:rsidRDefault="00281F64" w:rsidP="005F1698"/>
    <w:sectPr w:rsidR="00281F64" w:rsidRPr="00281F64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0106" w14:textId="77777777" w:rsidR="009C6154" w:rsidRDefault="009C6154">
      <w:r>
        <w:separator/>
      </w:r>
    </w:p>
  </w:endnote>
  <w:endnote w:type="continuationSeparator" w:id="0">
    <w:p w14:paraId="7D91E4AF" w14:textId="77777777" w:rsidR="009C6154" w:rsidRDefault="009C6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77E31" w14:textId="77777777" w:rsidR="009C6154" w:rsidRDefault="009C6154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0F132" w14:textId="77777777" w:rsidR="009C6154" w:rsidRDefault="009C6154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F7E0A" w14:textId="77777777" w:rsidR="009C6154" w:rsidRPr="005531C8" w:rsidRDefault="009C6154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EC9B1" w14:textId="77777777" w:rsidR="009C6154" w:rsidRDefault="009C6154">
      <w:r>
        <w:separator/>
      </w:r>
    </w:p>
  </w:footnote>
  <w:footnote w:type="continuationSeparator" w:id="0">
    <w:p w14:paraId="426174AF" w14:textId="77777777" w:rsidR="009C6154" w:rsidRDefault="009C6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B0920" w14:textId="77777777" w:rsidR="009C6154" w:rsidRPr="006E799A" w:rsidRDefault="009C6154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14:paraId="4C19DC27" w14:textId="77777777" w:rsidR="009C6154" w:rsidRDefault="009C61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FA2"/>
    <w:rsid w:val="00015D49"/>
    <w:rsid w:val="00070E50"/>
    <w:rsid w:val="000A7767"/>
    <w:rsid w:val="000B2830"/>
    <w:rsid w:val="000E7684"/>
    <w:rsid w:val="0014457C"/>
    <w:rsid w:val="002279EB"/>
    <w:rsid w:val="00260E57"/>
    <w:rsid w:val="00281B62"/>
    <w:rsid w:val="00281F64"/>
    <w:rsid w:val="00312083"/>
    <w:rsid w:val="00324D83"/>
    <w:rsid w:val="00344C3C"/>
    <w:rsid w:val="003C0260"/>
    <w:rsid w:val="003C3BC4"/>
    <w:rsid w:val="00424398"/>
    <w:rsid w:val="0044518E"/>
    <w:rsid w:val="00461033"/>
    <w:rsid w:val="004A4E89"/>
    <w:rsid w:val="004D268B"/>
    <w:rsid w:val="004F0790"/>
    <w:rsid w:val="004F650A"/>
    <w:rsid w:val="0050318B"/>
    <w:rsid w:val="00545770"/>
    <w:rsid w:val="005531C8"/>
    <w:rsid w:val="00565CF3"/>
    <w:rsid w:val="00580342"/>
    <w:rsid w:val="005A3B5F"/>
    <w:rsid w:val="005F1698"/>
    <w:rsid w:val="00667BD3"/>
    <w:rsid w:val="006956A8"/>
    <w:rsid w:val="006E799A"/>
    <w:rsid w:val="00716DAA"/>
    <w:rsid w:val="00717801"/>
    <w:rsid w:val="00785861"/>
    <w:rsid w:val="007E669C"/>
    <w:rsid w:val="007F7B2A"/>
    <w:rsid w:val="00865315"/>
    <w:rsid w:val="008A6A55"/>
    <w:rsid w:val="008B40EC"/>
    <w:rsid w:val="00922BA9"/>
    <w:rsid w:val="00961AA8"/>
    <w:rsid w:val="009B4BC4"/>
    <w:rsid w:val="009C6154"/>
    <w:rsid w:val="009D6559"/>
    <w:rsid w:val="009E52A3"/>
    <w:rsid w:val="00A04886"/>
    <w:rsid w:val="00A31956"/>
    <w:rsid w:val="00A511B7"/>
    <w:rsid w:val="00AC3414"/>
    <w:rsid w:val="00AC75A3"/>
    <w:rsid w:val="00B536C9"/>
    <w:rsid w:val="00B76CFF"/>
    <w:rsid w:val="00B974E7"/>
    <w:rsid w:val="00BB4BE9"/>
    <w:rsid w:val="00C074FC"/>
    <w:rsid w:val="00C10166"/>
    <w:rsid w:val="00C53E55"/>
    <w:rsid w:val="00CB6167"/>
    <w:rsid w:val="00CD2DCC"/>
    <w:rsid w:val="00CD5257"/>
    <w:rsid w:val="00DB7BF4"/>
    <w:rsid w:val="00DE72EE"/>
    <w:rsid w:val="00E23D34"/>
    <w:rsid w:val="00E53FA2"/>
    <w:rsid w:val="00E854E1"/>
    <w:rsid w:val="00F841A0"/>
    <w:rsid w:val="00FD302D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DF9EB"/>
  <w15:docId w15:val="{6DF757FB-C212-4579-A71F-D41C504B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9" ma:contentTypeDescription="Create a new document." ma:contentTypeScope="" ma:versionID="318e13362fc5106f990b034e0042b9d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8254f273d282901da20009bbd98554f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F6748-80FF-460A-B293-BF4F3F0425F7}"/>
</file>

<file path=customXml/itemProps2.xml><?xml version="1.0" encoding="utf-8"?>
<ds:datastoreItem xmlns:ds="http://schemas.openxmlformats.org/officeDocument/2006/customXml" ds:itemID="{EB176D74-F352-4749-BB96-C213B0A29C70}"/>
</file>

<file path=customXml/itemProps3.xml><?xml version="1.0" encoding="utf-8"?>
<ds:datastoreItem xmlns:ds="http://schemas.openxmlformats.org/officeDocument/2006/customXml" ds:itemID="{15DD338C-B825-4329-ADC6-6D452CA6AE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Jayne Lees</cp:lastModifiedBy>
  <cp:revision>2</cp:revision>
  <dcterms:created xsi:type="dcterms:W3CDTF">2019-11-27T13:27:00Z</dcterms:created>
  <dcterms:modified xsi:type="dcterms:W3CDTF">2019-11-27T13:27:00Z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