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Pr="001E315C" w:rsidRDefault="001E1FBE" w:rsidP="00211BA8">
      <w:pPr>
        <w:pStyle w:val="Cmsor1"/>
        <w:rPr>
          <w:rFonts w:cstheme="majorBidi"/>
          <w:color w:val="003893"/>
        </w:rPr>
      </w:pPr>
      <w:r w:rsidRPr="001E315C">
        <w:rPr>
          <w:rFonts w:cstheme="majorBidi"/>
          <w:color w:val="003893"/>
        </w:rPr>
        <w:t xml:space="preserve">Library and Knowledge Services </w:t>
      </w:r>
      <w:r w:rsidR="00211BA8" w:rsidRPr="001E315C">
        <w:rPr>
          <w:rFonts w:cstheme="majorBidi"/>
          <w:color w:val="003893"/>
        </w:rPr>
        <w:t>case study</w:t>
      </w:r>
    </w:p>
    <w:p w14:paraId="03105135" w14:textId="0747A8B7" w:rsidR="000C3983" w:rsidRPr="00F33096" w:rsidRDefault="001E315C" w:rsidP="000C3983">
      <w:pPr>
        <w:pStyle w:val="Cmsor1"/>
        <w:rPr>
          <w:rFonts w:cstheme="majorBidi"/>
          <w:color w:val="003893"/>
        </w:rPr>
      </w:pPr>
      <w:r w:rsidRPr="001E315C">
        <w:rPr>
          <w:i/>
          <w:iCs/>
        </w:rPr>
        <w:t xml:space="preserve">Library &amp; Knowledge Service RJAH Orthopaedic Hospital NHS </w:t>
      </w:r>
      <w:proofErr w:type="gramStart"/>
      <w:r w:rsidRPr="001E315C">
        <w:rPr>
          <w:i/>
          <w:iCs/>
        </w:rPr>
        <w:t>FT</w:t>
      </w:r>
      <w:r>
        <w:rPr>
          <w:i/>
          <w:iCs/>
        </w:rPr>
        <w:t xml:space="preserve"> </w:t>
      </w:r>
      <w:r w:rsidR="0065504D" w:rsidRPr="0089542C">
        <w:rPr>
          <w:i/>
          <w:iCs/>
        </w:rPr>
        <w:t>:</w:t>
      </w:r>
      <w:proofErr w:type="gramEnd"/>
      <w:r w:rsidR="0065504D" w:rsidRPr="0089542C">
        <w:rPr>
          <w:i/>
          <w:iCs/>
        </w:rPr>
        <w:t xml:space="preserve"> </w:t>
      </w:r>
      <w:r w:rsidR="00CF121F" w:rsidRPr="00F33096">
        <w:rPr>
          <w:rFonts w:cstheme="majorBidi"/>
          <w:color w:val="003893"/>
        </w:rPr>
        <w:t>Primary presentation of bone tumours</w:t>
      </w:r>
    </w:p>
    <w:p w14:paraId="6EA967A0" w14:textId="0BC5D423" w:rsidR="0089542C" w:rsidRPr="0089542C" w:rsidRDefault="00CA1D2B" w:rsidP="0089542C">
      <w:pPr>
        <w:rPr>
          <w:i/>
          <w:iCs/>
        </w:rPr>
      </w:pPr>
      <w:r>
        <w:t>28</w:t>
      </w:r>
      <w:r w:rsidR="005060A0">
        <w:t>/04/2021</w:t>
      </w:r>
    </w:p>
    <w:p w14:paraId="1722E51C" w14:textId="7B043C0E" w:rsidR="00107CF7" w:rsidRDefault="00107CF7" w:rsidP="00107CF7"/>
    <w:p w14:paraId="5D243FFB" w14:textId="59E826E4" w:rsidR="0089542C" w:rsidRDefault="0065504D" w:rsidP="0089542C">
      <w:pPr>
        <w:pStyle w:val="Cmsor2"/>
      </w:pPr>
      <w:r>
        <w:t>R</w:t>
      </w:r>
      <w:r w:rsidR="00657F6E">
        <w:t>eason for enquiry</w:t>
      </w:r>
    </w:p>
    <w:p w14:paraId="59E373E6" w14:textId="2BC64BBD" w:rsidR="00334584" w:rsidRDefault="00531C97" w:rsidP="00531C97">
      <w:pPr>
        <w:rPr>
          <w:i/>
          <w:iCs/>
        </w:rPr>
      </w:pPr>
      <w:r w:rsidRPr="00733F5E">
        <w:rPr>
          <w:i/>
          <w:iCs/>
        </w:rPr>
        <w:t>The Specialist Registrar has contacted th</w:t>
      </w:r>
      <w:r w:rsidR="00FE6981">
        <w:rPr>
          <w:i/>
          <w:iCs/>
        </w:rPr>
        <w:t>e Library and Knowledge Service</w:t>
      </w:r>
      <w:r w:rsidRPr="00733F5E">
        <w:rPr>
          <w:i/>
          <w:iCs/>
        </w:rPr>
        <w:t xml:space="preserve"> and requested an evidence search </w:t>
      </w:r>
      <w:r w:rsidR="00334584">
        <w:rPr>
          <w:i/>
          <w:iCs/>
        </w:rPr>
        <w:t>to answers the following clinical questions:</w:t>
      </w:r>
      <w:r w:rsidR="00334584">
        <w:rPr>
          <w:i/>
          <w:iCs/>
        </w:rPr>
        <w:br/>
      </w:r>
    </w:p>
    <w:p w14:paraId="4FF2533D" w14:textId="7DC3BD2D" w:rsidR="00334584" w:rsidRPr="00334584" w:rsidRDefault="00334584" w:rsidP="00334584">
      <w:pPr>
        <w:pStyle w:val="li1"/>
        <w:numPr>
          <w:ilvl w:val="0"/>
          <w:numId w:val="1"/>
        </w:numPr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</w:pP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What is the clinical presentation/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clinical manifestations of bone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musculoskeletal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bone sarcoma/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sarcoma?</w:t>
      </w:r>
    </w:p>
    <w:p w14:paraId="1E702A19" w14:textId="227E2C33" w:rsidR="00334584" w:rsidRPr="00334584" w:rsidRDefault="00334584" w:rsidP="00334584">
      <w:pPr>
        <w:pStyle w:val="li1"/>
        <w:numPr>
          <w:ilvl w:val="0"/>
          <w:numId w:val="1"/>
        </w:numPr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</w:pP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What are the symptoms and signs of bone tumours/soft tissue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musculoskeletal tumours/ bone sarcoma/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sarcoma?</w:t>
      </w:r>
    </w:p>
    <w:p w14:paraId="500BB9E1" w14:textId="05F95CF2" w:rsidR="00334584" w:rsidRPr="00334584" w:rsidRDefault="00334584" w:rsidP="00334584">
      <w:pPr>
        <w:pStyle w:val="li1"/>
        <w:numPr>
          <w:ilvl w:val="0"/>
          <w:numId w:val="1"/>
        </w:numPr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</w:pP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How do bone tumours/soft tissue tumours/musculoskeletal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bone sarcoma/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sarcoma present in patients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?</w:t>
      </w:r>
    </w:p>
    <w:p w14:paraId="6CE6BA70" w14:textId="34C6A196" w:rsidR="00334584" w:rsidRPr="00334584" w:rsidRDefault="00334584" w:rsidP="00334584">
      <w:pPr>
        <w:pStyle w:val="li1"/>
        <w:numPr>
          <w:ilvl w:val="0"/>
          <w:numId w:val="1"/>
        </w:numPr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</w:pP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How do patients present with bone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musculoskeletal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bone sarcoma/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sarcoma?</w:t>
      </w:r>
    </w:p>
    <w:p w14:paraId="6A8B4263" w14:textId="0B9A59D7" w:rsidR="00334584" w:rsidRPr="00334584" w:rsidRDefault="00334584" w:rsidP="00334584">
      <w:pPr>
        <w:pStyle w:val="li1"/>
        <w:numPr>
          <w:ilvl w:val="0"/>
          <w:numId w:val="1"/>
        </w:numPr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</w:pP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Relevant investigations in patients with bone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musculoskeletal tumours/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bone sarcoma/</w:t>
      </w:r>
      <w:r w:rsidR="00CE6556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 xml:space="preserve"> </w:t>
      </w:r>
      <w:r w:rsidRPr="00334584">
        <w:rPr>
          <w:rFonts w:ascii="Arial" w:eastAsiaTheme="minorEastAsia" w:hAnsi="Arial" w:cstheme="minorBidi"/>
          <w:i/>
          <w:iCs/>
          <w:color w:val="auto"/>
          <w:sz w:val="24"/>
          <w:szCs w:val="24"/>
          <w:lang w:eastAsia="en-US"/>
        </w:rPr>
        <w:t>soft tissue sarcoma?</w:t>
      </w:r>
    </w:p>
    <w:p w14:paraId="05E2140D" w14:textId="77777777" w:rsidR="00334584" w:rsidRPr="00733F5E" w:rsidRDefault="00334584" w:rsidP="00531C97">
      <w:pPr>
        <w:rPr>
          <w:i/>
          <w:iCs/>
        </w:rPr>
      </w:pPr>
    </w:p>
    <w:p w14:paraId="2C67BB49" w14:textId="77777777" w:rsidR="008A510A" w:rsidRPr="00107CF7" w:rsidRDefault="008A510A" w:rsidP="008A510A"/>
    <w:p w14:paraId="2B96EC37" w14:textId="573DBCB5" w:rsidR="00F84F64" w:rsidRDefault="00A34FFC" w:rsidP="00A90546">
      <w:pPr>
        <w:pStyle w:val="Cmsor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124A75A8" w14:textId="45B8269B" w:rsidR="000851B7" w:rsidRDefault="002E5B6F" w:rsidP="004912BF">
      <w:pPr>
        <w:rPr>
          <w:i/>
          <w:iCs/>
        </w:rPr>
      </w:pPr>
      <w:r>
        <w:rPr>
          <w:i/>
          <w:iCs/>
        </w:rPr>
        <w:t>T</w:t>
      </w:r>
      <w:r w:rsidR="006E72AC">
        <w:rPr>
          <w:i/>
          <w:iCs/>
        </w:rPr>
        <w:t>he</w:t>
      </w:r>
      <w:r w:rsidR="0018066C">
        <w:rPr>
          <w:i/>
          <w:iCs/>
        </w:rPr>
        <w:t xml:space="preserve"> evidence </w:t>
      </w:r>
      <w:r w:rsidR="007500F0">
        <w:rPr>
          <w:i/>
          <w:iCs/>
        </w:rPr>
        <w:t>search</w:t>
      </w:r>
      <w:r w:rsidR="00F158DC">
        <w:rPr>
          <w:i/>
          <w:iCs/>
        </w:rPr>
        <w:t xml:space="preserve"> </w:t>
      </w:r>
      <w:r>
        <w:rPr>
          <w:i/>
          <w:iCs/>
        </w:rPr>
        <w:t>w</w:t>
      </w:r>
      <w:r w:rsidR="005C5877">
        <w:rPr>
          <w:i/>
          <w:iCs/>
        </w:rPr>
        <w:t>as carried out by the Librarian (Judit Sami)</w:t>
      </w:r>
      <w:r w:rsidR="00C2571A">
        <w:rPr>
          <w:i/>
          <w:iCs/>
        </w:rPr>
        <w:t xml:space="preserve">. </w:t>
      </w:r>
      <w:r w:rsidR="00C2571A" w:rsidRPr="00C2571A">
        <w:rPr>
          <w:i/>
          <w:iCs/>
        </w:rPr>
        <w:t xml:space="preserve">A variety of healthcare information resources were searched to </w:t>
      </w:r>
      <w:r w:rsidR="00CF121F">
        <w:rPr>
          <w:i/>
          <w:iCs/>
        </w:rPr>
        <w:t>find the best quality evidence to answer the questions.</w:t>
      </w:r>
    </w:p>
    <w:p w14:paraId="124C82D0" w14:textId="77777777" w:rsidR="00334584" w:rsidRDefault="00334584" w:rsidP="004912BF">
      <w:pPr>
        <w:rPr>
          <w:i/>
          <w:iCs/>
        </w:rPr>
      </w:pPr>
    </w:p>
    <w:p w14:paraId="1C432089" w14:textId="35A1FEA0" w:rsidR="00334584" w:rsidRPr="00A06259" w:rsidRDefault="00334584" w:rsidP="004912BF">
      <w:pPr>
        <w:rPr>
          <w:i/>
          <w:iCs/>
        </w:rPr>
      </w:pPr>
      <w:r>
        <w:rPr>
          <w:i/>
          <w:iCs/>
        </w:rPr>
        <w:t>The search was requested on 9</w:t>
      </w:r>
      <w:r w:rsidRPr="00334584">
        <w:rPr>
          <w:i/>
          <w:iCs/>
          <w:vertAlign w:val="superscript"/>
        </w:rPr>
        <w:t>th</w:t>
      </w:r>
      <w:r>
        <w:rPr>
          <w:i/>
          <w:iCs/>
        </w:rPr>
        <w:t xml:space="preserve"> November 2020 and the results were sent on the same day.</w:t>
      </w:r>
    </w:p>
    <w:p w14:paraId="08469069" w14:textId="14DC3380" w:rsidR="00774733" w:rsidRPr="004C4CDA" w:rsidRDefault="008850FC" w:rsidP="004C4CDA">
      <w:pPr>
        <w:pStyle w:val="Cmsor1"/>
      </w:pPr>
      <w:r>
        <w:t xml:space="preserve">Impact of </w:t>
      </w:r>
      <w:r w:rsidR="00DA3AA8">
        <w:t>input from the library and knowledge service</w:t>
      </w:r>
    </w:p>
    <w:p w14:paraId="514A06F5" w14:textId="64181FAA" w:rsidR="009D3F78" w:rsidRPr="009D3F78" w:rsidRDefault="009D3F78" w:rsidP="009D3F78">
      <w:pPr>
        <w:rPr>
          <w:i/>
          <w:iCs/>
        </w:rPr>
      </w:pPr>
      <w:r w:rsidRPr="009D3F78">
        <w:rPr>
          <w:i/>
          <w:iCs/>
        </w:rPr>
        <w:t>“</w:t>
      </w:r>
      <w:r w:rsidRPr="00334584">
        <w:rPr>
          <w:i/>
          <w:iCs/>
        </w:rPr>
        <w:t>The literature search formed the basis of t</w:t>
      </w:r>
      <w:r>
        <w:rPr>
          <w:i/>
          <w:iCs/>
        </w:rPr>
        <w:t xml:space="preserve">he paper I have written with 2 of my colleagues </w:t>
      </w:r>
      <w:r w:rsidRPr="00334584">
        <w:rPr>
          <w:i/>
          <w:iCs/>
        </w:rPr>
        <w:t>on initial presen</w:t>
      </w:r>
      <w:r w:rsidRPr="009D3F78">
        <w:rPr>
          <w:i/>
          <w:iCs/>
        </w:rPr>
        <w:t>tation of primary bone tumours.”</w:t>
      </w:r>
    </w:p>
    <w:p w14:paraId="499167DC" w14:textId="77777777" w:rsidR="009D3F78" w:rsidRPr="009D3F78" w:rsidRDefault="009D3F78" w:rsidP="009D3F78">
      <w:pPr>
        <w:rPr>
          <w:i/>
          <w:iCs/>
        </w:rPr>
      </w:pPr>
    </w:p>
    <w:p w14:paraId="4146B993" w14:textId="77777777" w:rsidR="009D3F78" w:rsidRDefault="009D3F78" w:rsidP="009D3F78"/>
    <w:p w14:paraId="161ECF6F" w14:textId="740BF337" w:rsidR="00774733" w:rsidRPr="00774733" w:rsidRDefault="00774733" w:rsidP="00774733">
      <w:pPr>
        <w:rPr>
          <w:i/>
          <w:iCs/>
        </w:rPr>
      </w:pPr>
    </w:p>
    <w:p w14:paraId="01C5DAFC" w14:textId="1F00F26B" w:rsidR="004912BF" w:rsidRPr="00F158DC" w:rsidRDefault="00CF74D1" w:rsidP="00F158DC">
      <w:pPr>
        <w:pStyle w:val="Cmsor2"/>
      </w:pPr>
      <w:r>
        <w:lastRenderedPageBreak/>
        <w:t>Immediate Impact</w:t>
      </w:r>
    </w:p>
    <w:p w14:paraId="3E7915F8" w14:textId="2EA4843C" w:rsidR="00531C97" w:rsidRDefault="009D3F78" w:rsidP="004912BF">
      <w:pPr>
        <w:rPr>
          <w:rFonts w:cs="Arial"/>
          <w:i/>
        </w:rPr>
      </w:pPr>
      <w:r>
        <w:rPr>
          <w:rFonts w:cs="Arial"/>
          <w:i/>
        </w:rPr>
        <w:t>“</w:t>
      </w:r>
      <w:r w:rsidRPr="009D3F78">
        <w:rPr>
          <w:rFonts w:cs="Arial"/>
          <w:i/>
        </w:rPr>
        <w:t>The results of the search allowed me to delve deeper into reasons for missed referrals, and hospital episode statistics.</w:t>
      </w:r>
      <w:r w:rsidR="00F33096">
        <w:rPr>
          <w:rFonts w:cs="Arial"/>
          <w:i/>
        </w:rPr>
        <w:t xml:space="preserve"> The results also highlighted that some patients could have nonspecific symptoms.”</w:t>
      </w:r>
    </w:p>
    <w:p w14:paraId="08EB2F82" w14:textId="77777777" w:rsidR="00CF121F" w:rsidRDefault="00CF121F" w:rsidP="004912BF">
      <w:pPr>
        <w:rPr>
          <w:rFonts w:cs="Arial"/>
          <w:i/>
        </w:rPr>
      </w:pPr>
    </w:p>
    <w:p w14:paraId="1BE0981A" w14:textId="06E3E0E3" w:rsidR="009D3F78" w:rsidRDefault="00CF121F" w:rsidP="004912BF">
      <w:pPr>
        <w:rPr>
          <w:i/>
          <w:iCs/>
        </w:rPr>
      </w:pPr>
      <w:r w:rsidRPr="00733F5E">
        <w:rPr>
          <w:i/>
          <w:iCs/>
        </w:rPr>
        <w:t xml:space="preserve">The Specialist Registrar </w:t>
      </w:r>
      <w:r>
        <w:rPr>
          <w:i/>
          <w:iCs/>
        </w:rPr>
        <w:t xml:space="preserve">wanted to </w:t>
      </w:r>
      <w:r>
        <w:rPr>
          <w:rFonts w:cs="Arial"/>
          <w:i/>
        </w:rPr>
        <w:t>raise awareness</w:t>
      </w:r>
      <w:r>
        <w:rPr>
          <w:i/>
          <w:iCs/>
        </w:rPr>
        <w:t xml:space="preserve"> of this and has co-written a summary article on the presentation and assessment of bone tumours.</w:t>
      </w:r>
      <w:r w:rsidR="00162F57">
        <w:rPr>
          <w:i/>
          <w:iCs/>
        </w:rPr>
        <w:t xml:space="preserve"> </w:t>
      </w:r>
    </w:p>
    <w:p w14:paraId="42CF778A" w14:textId="77777777" w:rsidR="005C5877" w:rsidRDefault="005C5877" w:rsidP="004912BF">
      <w:pPr>
        <w:rPr>
          <w:i/>
          <w:iCs/>
        </w:rPr>
      </w:pPr>
    </w:p>
    <w:p w14:paraId="5B152603" w14:textId="77777777" w:rsidR="005C5877" w:rsidRPr="009D3F78" w:rsidRDefault="005C5877" w:rsidP="005C5877">
      <w:pPr>
        <w:rPr>
          <w:i/>
          <w:iCs/>
        </w:rPr>
      </w:pPr>
      <w:r w:rsidRPr="009D3F78">
        <w:rPr>
          <w:i/>
          <w:iCs/>
        </w:rPr>
        <w:t>“</w:t>
      </w:r>
      <w:r w:rsidRPr="00334584">
        <w:rPr>
          <w:i/>
          <w:iCs/>
        </w:rPr>
        <w:t xml:space="preserve">The library staff was swift and extremely helpful! Thank you </w:t>
      </w:r>
      <w:r w:rsidRPr="009D3F78">
        <w:rPr>
          <w:i/>
          <w:iCs/>
        </w:rPr>
        <w:t>so much for the rapid response!”</w:t>
      </w:r>
    </w:p>
    <w:p w14:paraId="6A0CA1E9" w14:textId="77777777" w:rsidR="009D3F78" w:rsidRDefault="009D3F78" w:rsidP="004912BF">
      <w:pPr>
        <w:rPr>
          <w:rFonts w:cs="Arial"/>
          <w:i/>
        </w:rPr>
      </w:pPr>
    </w:p>
    <w:p w14:paraId="554ED28F" w14:textId="77777777" w:rsidR="009D3F78" w:rsidRDefault="009D3F78" w:rsidP="004912BF">
      <w:pPr>
        <w:rPr>
          <w:rFonts w:cs="Arial"/>
          <w:i/>
        </w:rPr>
      </w:pPr>
    </w:p>
    <w:p w14:paraId="12FD3E37" w14:textId="7BBFA3F6" w:rsidR="00033A06" w:rsidRDefault="009462CA" w:rsidP="00A068CD">
      <w:pPr>
        <w:pStyle w:val="Cmsor2"/>
      </w:pPr>
      <w:r>
        <w:t>Probable future Impact</w:t>
      </w:r>
      <w:r w:rsidR="005060A0">
        <w:t xml:space="preserve">: </w:t>
      </w:r>
    </w:p>
    <w:p w14:paraId="31AE77D6" w14:textId="711A1E08" w:rsidR="009D3F78" w:rsidRDefault="009D3F78" w:rsidP="009D3F78">
      <w:pPr>
        <w:rPr>
          <w:i/>
          <w:iCs/>
        </w:rPr>
      </w:pPr>
      <w:r>
        <w:rPr>
          <w:i/>
          <w:iCs/>
        </w:rPr>
        <w:t>The</w:t>
      </w:r>
      <w:r w:rsidRPr="00B2700F">
        <w:rPr>
          <w:i/>
          <w:iCs/>
        </w:rPr>
        <w:t xml:space="preserve"> research article has been accepted for publication in </w:t>
      </w:r>
      <w:r>
        <w:rPr>
          <w:i/>
          <w:iCs/>
        </w:rPr>
        <w:t>Orthopaedics and Trauma with the title</w:t>
      </w:r>
      <w:r w:rsidRPr="00B2700F">
        <w:rPr>
          <w:i/>
          <w:iCs/>
        </w:rPr>
        <w:t> "</w:t>
      </w:r>
      <w:r w:rsidRPr="009D3F78">
        <w:rPr>
          <w:i/>
          <w:iCs/>
        </w:rPr>
        <w:t>Presentation of bone tumours: clinical findings and initial management of patients</w:t>
      </w:r>
      <w:r w:rsidRPr="00B2700F">
        <w:rPr>
          <w:i/>
          <w:iCs/>
        </w:rPr>
        <w:t>"</w:t>
      </w:r>
      <w:r w:rsidR="005C5877">
        <w:rPr>
          <w:i/>
          <w:iCs/>
        </w:rPr>
        <w:t xml:space="preserve"> (</w:t>
      </w:r>
      <w:r w:rsidR="00752D37">
        <w:rPr>
          <w:i/>
          <w:iCs/>
        </w:rPr>
        <w:t>published online on 26</w:t>
      </w:r>
      <w:r w:rsidR="00752D37" w:rsidRPr="00752D37">
        <w:rPr>
          <w:i/>
          <w:iCs/>
          <w:vertAlign w:val="superscript"/>
        </w:rPr>
        <w:t>th</w:t>
      </w:r>
      <w:r w:rsidR="00752D37">
        <w:rPr>
          <w:i/>
          <w:iCs/>
        </w:rPr>
        <w:t xml:space="preserve"> A</w:t>
      </w:r>
      <w:r w:rsidR="005C5877">
        <w:rPr>
          <w:i/>
          <w:iCs/>
        </w:rPr>
        <w:t>pril 2021).</w:t>
      </w:r>
    </w:p>
    <w:p w14:paraId="7F8159F7" w14:textId="77777777" w:rsidR="009D3F78" w:rsidRDefault="009D3F78" w:rsidP="009D3F78">
      <w:pPr>
        <w:rPr>
          <w:i/>
          <w:iCs/>
        </w:rPr>
      </w:pPr>
    </w:p>
    <w:p w14:paraId="2065666C" w14:textId="2A162114" w:rsidR="009D3F78" w:rsidRPr="00B2700F" w:rsidRDefault="009D3F78" w:rsidP="009D3F78">
      <w:pPr>
        <w:rPr>
          <w:i/>
          <w:iCs/>
        </w:rPr>
      </w:pPr>
      <w:r>
        <w:rPr>
          <w:i/>
          <w:iCs/>
        </w:rPr>
        <w:t>“The paper will contribute to more informed decision making on how to diagnose and manage bone tumours.”</w:t>
      </w:r>
    </w:p>
    <w:p w14:paraId="155F2354" w14:textId="77777777" w:rsidR="004A48AE" w:rsidRDefault="004A48AE" w:rsidP="004A48AE"/>
    <w:p w14:paraId="031659E4" w14:textId="529B2700" w:rsidR="00033A06" w:rsidRDefault="00210C7D" w:rsidP="005E6D11">
      <w:pPr>
        <w:pStyle w:val="Cmsor2"/>
      </w:pPr>
      <w:r>
        <w:t>Submission by</w:t>
      </w:r>
      <w:r w:rsidR="00033A06">
        <w:t>:</w:t>
      </w:r>
    </w:p>
    <w:p w14:paraId="737111ED" w14:textId="3A517509" w:rsidR="009D3F78" w:rsidRDefault="00CF121F" w:rsidP="008A03A6">
      <w:pPr>
        <w:rPr>
          <w:rFonts w:cs="Arial"/>
          <w:i/>
        </w:rPr>
      </w:pPr>
      <w:r>
        <w:rPr>
          <w:rFonts w:cs="Arial"/>
          <w:i/>
        </w:rPr>
        <w:t xml:space="preserve">Dr </w:t>
      </w:r>
      <w:r w:rsidR="009D3F78" w:rsidRPr="009D3F78">
        <w:rPr>
          <w:rFonts w:cs="Arial"/>
          <w:i/>
        </w:rPr>
        <w:t xml:space="preserve">Sameera Abas </w:t>
      </w:r>
    </w:p>
    <w:p w14:paraId="52A737C4" w14:textId="53C9B80B" w:rsidR="00531C97" w:rsidRDefault="00531C97" w:rsidP="008A03A6">
      <w:pPr>
        <w:rPr>
          <w:rFonts w:cs="Arial"/>
          <w:i/>
        </w:rPr>
      </w:pPr>
      <w:r>
        <w:rPr>
          <w:rFonts w:cs="Arial"/>
          <w:i/>
        </w:rPr>
        <w:t>ST4 Specialist Registrar</w:t>
      </w:r>
    </w:p>
    <w:p w14:paraId="6267E53A" w14:textId="59B011C9" w:rsidR="00F6005F" w:rsidRPr="00DC7461" w:rsidRDefault="00F6005F" w:rsidP="008A03A6">
      <w:pPr>
        <w:rPr>
          <w:rFonts w:cs="Arial"/>
          <w:i/>
        </w:rPr>
      </w:pPr>
      <w:r w:rsidRPr="001E315C">
        <w:rPr>
          <w:i/>
          <w:iCs/>
        </w:rPr>
        <w:t>RJAH Orthopaedic Hospital NHS FT</w:t>
      </w:r>
    </w:p>
    <w:p w14:paraId="0411F731" w14:textId="518E4AAA" w:rsidR="00633253" w:rsidRDefault="00633253" w:rsidP="00933394"/>
    <w:p w14:paraId="032A35F0" w14:textId="4A24355F" w:rsidR="00933394" w:rsidRDefault="00625DC4" w:rsidP="008B1E94">
      <w:pPr>
        <w:pStyle w:val="Cmsor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p w14:paraId="2D4186CF" w14:textId="45DD6DB8" w:rsidR="004912BF" w:rsidRDefault="004912BF" w:rsidP="00DC7461"/>
    <w:p w14:paraId="776D127E" w14:textId="2E6B5A38" w:rsidR="008A03A6" w:rsidRDefault="008A03A6" w:rsidP="00DC7461"/>
    <w:p w14:paraId="6770E64A" w14:textId="77777777" w:rsidR="008A03A6" w:rsidRDefault="008A03A6" w:rsidP="00DC7461"/>
    <w:p w14:paraId="5CE19DA0" w14:textId="5668F970" w:rsidR="00910851" w:rsidRDefault="00910851" w:rsidP="00DC7461"/>
    <w:p w14:paraId="0BB6917B" w14:textId="75F7C591" w:rsidR="00910851" w:rsidRDefault="00910851" w:rsidP="00DC7461"/>
    <w:p w14:paraId="3D633A1F" w14:textId="22B98736" w:rsidR="00910851" w:rsidRDefault="00910851" w:rsidP="00DC7461"/>
    <w:p w14:paraId="4284F530" w14:textId="01BF12B9" w:rsidR="00910851" w:rsidRDefault="00910851" w:rsidP="00DC7461"/>
    <w:p w14:paraId="1A3E0658" w14:textId="58862E38" w:rsidR="00910851" w:rsidRDefault="00910851" w:rsidP="00DC7461"/>
    <w:p w14:paraId="2EA7F96E" w14:textId="7D18B7B1" w:rsidR="00910851" w:rsidRDefault="00910851" w:rsidP="00DC7461"/>
    <w:p w14:paraId="384BED20" w14:textId="53D4A6C9" w:rsidR="00910851" w:rsidRDefault="00910851" w:rsidP="00DC7461"/>
    <w:p w14:paraId="200F55C6" w14:textId="075A3DDD" w:rsidR="00910851" w:rsidRDefault="00910851" w:rsidP="00DC7461"/>
    <w:p w14:paraId="2C03EBDA" w14:textId="2D7BD640" w:rsidR="00910851" w:rsidRDefault="00910851" w:rsidP="00DC7461"/>
    <w:p w14:paraId="02D716BE" w14:textId="10902110" w:rsidR="00910851" w:rsidRDefault="00910851" w:rsidP="00DC7461"/>
    <w:p w14:paraId="04511279" w14:textId="353E6427" w:rsidR="00910851" w:rsidRDefault="00910851" w:rsidP="00DC7461"/>
    <w:p w14:paraId="35950ED9" w14:textId="32677D24" w:rsidR="00910851" w:rsidRDefault="00910851" w:rsidP="00DC7461"/>
    <w:p w14:paraId="47388D8B" w14:textId="5F9AE190" w:rsidR="00910851" w:rsidRDefault="00910851" w:rsidP="00DC7461"/>
    <w:p w14:paraId="53CC49DF" w14:textId="5F3AD3D1" w:rsidR="00910851" w:rsidRDefault="00910851" w:rsidP="00DC7461"/>
    <w:p w14:paraId="3DF8769E" w14:textId="77777777" w:rsidR="000D0FF0" w:rsidRPr="000D0FF0" w:rsidRDefault="000D0FF0" w:rsidP="000D0FF0">
      <w:pPr>
        <w:shd w:val="clear" w:color="auto" w:fill="FFFFFF"/>
        <w:rPr>
          <w:rFonts w:ascii="Century Gothic" w:eastAsia="Times New Roman" w:hAnsi="Century Gothic" w:cs="Times New Roman"/>
          <w:color w:val="003399"/>
          <w:lang w:eastAsia="en-GB"/>
        </w:rPr>
      </w:pPr>
      <w:r w:rsidRPr="000D0FF0">
        <w:rPr>
          <w:rFonts w:ascii="Calibri" w:eastAsia="Times New Roman" w:hAnsi="Calibri" w:cs="Calibri"/>
          <w:color w:val="1F497D"/>
          <w:sz w:val="22"/>
          <w:szCs w:val="22"/>
          <w:bdr w:val="none" w:sz="0" w:space="0" w:color="auto" w:frame="1"/>
          <w:lang w:eastAsia="en-GB"/>
        </w:rPr>
        <w:t> </w:t>
      </w:r>
    </w:p>
    <w:p w14:paraId="053D1433" w14:textId="133CA153" w:rsidR="001109F6" w:rsidRDefault="001109F6" w:rsidP="00DC7461"/>
    <w:p w14:paraId="1805BADB" w14:textId="77777777" w:rsidR="001109F6" w:rsidRDefault="001109F6" w:rsidP="00DC7461"/>
    <w:p w14:paraId="078ADECC" w14:textId="7591DF98" w:rsidR="001109F6" w:rsidRDefault="001109F6" w:rsidP="00DC7461"/>
    <w:sectPr w:rsidR="001109F6" w:rsidSect="001E315C">
      <w:headerReference w:type="default" r:id="rId12"/>
      <w:footerReference w:type="even" r:id="rId13"/>
      <w:footerReference w:type="default" r:id="rId14"/>
      <w:type w:val="continuous"/>
      <w:pgSz w:w="11900" w:h="16840"/>
      <w:pgMar w:top="709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331E" w14:textId="77777777" w:rsidR="00D71595" w:rsidRDefault="00D71595" w:rsidP="00AC72FD">
      <w:r>
        <w:separator/>
      </w:r>
    </w:p>
  </w:endnote>
  <w:endnote w:type="continuationSeparator" w:id="0">
    <w:p w14:paraId="3D4CB461" w14:textId="77777777" w:rsidR="00D71595" w:rsidRDefault="00D71595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49E8" w14:textId="77777777" w:rsidR="00ED2809" w:rsidRDefault="00ED2809" w:rsidP="0018413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AA81376" w14:textId="77777777" w:rsidR="00ED2809" w:rsidRDefault="00ED2809" w:rsidP="0091039C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9011" w14:textId="77777777" w:rsidR="00ED2809" w:rsidRPr="0091039C" w:rsidRDefault="00ED2809" w:rsidP="009D32F5">
    <w:pPr>
      <w:pStyle w:val="llb"/>
      <w:framePr w:wrap="around" w:vAnchor="text" w:hAnchor="margin" w:xAlign="center" w:y="1"/>
      <w:jc w:val="right"/>
      <w:rPr>
        <w:rStyle w:val="Oldalszm"/>
        <w:color w:val="7F7F7F" w:themeColor="text1" w:themeTint="80"/>
      </w:rPr>
    </w:pPr>
    <w:r w:rsidRPr="00EA29F1">
      <w:rPr>
        <w:rStyle w:val="Oldalszm"/>
        <w:color w:val="365F91" w:themeColor="accent1" w:themeShade="BF"/>
      </w:rPr>
      <w:fldChar w:fldCharType="begin"/>
    </w:r>
    <w:r w:rsidRPr="00EA29F1">
      <w:rPr>
        <w:rStyle w:val="Oldalszm"/>
        <w:color w:val="365F91" w:themeColor="accent1" w:themeShade="BF"/>
      </w:rPr>
      <w:instrText xml:space="preserve">PAGE  </w:instrText>
    </w:r>
    <w:r w:rsidRPr="00EA29F1">
      <w:rPr>
        <w:rStyle w:val="Oldalszm"/>
        <w:color w:val="365F91" w:themeColor="accent1" w:themeShade="BF"/>
      </w:rPr>
      <w:fldChar w:fldCharType="separate"/>
    </w:r>
    <w:r w:rsidR="005C5877">
      <w:rPr>
        <w:rStyle w:val="Oldalszm"/>
        <w:noProof/>
        <w:color w:val="365F91" w:themeColor="accent1" w:themeShade="BF"/>
      </w:rPr>
      <w:t>2</w:t>
    </w:r>
    <w:r w:rsidRPr="00EA29F1">
      <w:rPr>
        <w:rStyle w:val="Oldalszm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llb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D3CC" w14:textId="77777777" w:rsidR="00D71595" w:rsidRDefault="00D71595" w:rsidP="00AC72FD">
      <w:r>
        <w:separator/>
      </w:r>
    </w:p>
  </w:footnote>
  <w:footnote w:type="continuationSeparator" w:id="0">
    <w:p w14:paraId="054819DF" w14:textId="77777777" w:rsidR="00D71595" w:rsidRDefault="00D71595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E1D7" w14:textId="77777777" w:rsidR="00ED2809" w:rsidRPr="00AC72FD" w:rsidRDefault="00ED2809" w:rsidP="005C7ECA">
    <w:pPr>
      <w:pStyle w:val="Cmsor2"/>
      <w:spacing w:after="400"/>
    </w:pPr>
    <w:r>
      <w:t>Document title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E151A"/>
    <w:multiLevelType w:val="multilevel"/>
    <w:tmpl w:val="8CF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504CC"/>
    <w:rsid w:val="000541E0"/>
    <w:rsid w:val="000573EA"/>
    <w:rsid w:val="00071555"/>
    <w:rsid w:val="000851B7"/>
    <w:rsid w:val="00096C23"/>
    <w:rsid w:val="000C3983"/>
    <w:rsid w:val="000C45B7"/>
    <w:rsid w:val="000D0FF0"/>
    <w:rsid w:val="000F002E"/>
    <w:rsid w:val="000F2384"/>
    <w:rsid w:val="000F283C"/>
    <w:rsid w:val="00107CF7"/>
    <w:rsid w:val="001109F6"/>
    <w:rsid w:val="001263B4"/>
    <w:rsid w:val="00135A54"/>
    <w:rsid w:val="00144C52"/>
    <w:rsid w:val="0015008B"/>
    <w:rsid w:val="00151BF7"/>
    <w:rsid w:val="00162F57"/>
    <w:rsid w:val="0018066C"/>
    <w:rsid w:val="00184133"/>
    <w:rsid w:val="001A0D65"/>
    <w:rsid w:val="001A3B4D"/>
    <w:rsid w:val="001C3A46"/>
    <w:rsid w:val="001D4F3A"/>
    <w:rsid w:val="001E1FBE"/>
    <w:rsid w:val="001E315C"/>
    <w:rsid w:val="001F54D9"/>
    <w:rsid w:val="00210C7D"/>
    <w:rsid w:val="00211BA8"/>
    <w:rsid w:val="00214162"/>
    <w:rsid w:val="00225B63"/>
    <w:rsid w:val="00240BFA"/>
    <w:rsid w:val="0025038D"/>
    <w:rsid w:val="002609C5"/>
    <w:rsid w:val="00272497"/>
    <w:rsid w:val="002D4A82"/>
    <w:rsid w:val="002D6889"/>
    <w:rsid w:val="002E49BA"/>
    <w:rsid w:val="002E5B6F"/>
    <w:rsid w:val="00304D07"/>
    <w:rsid w:val="00312CA5"/>
    <w:rsid w:val="00317F85"/>
    <w:rsid w:val="003226A3"/>
    <w:rsid w:val="00334584"/>
    <w:rsid w:val="00353B67"/>
    <w:rsid w:val="003541E9"/>
    <w:rsid w:val="0036210E"/>
    <w:rsid w:val="003B3DBA"/>
    <w:rsid w:val="003B477B"/>
    <w:rsid w:val="004066DE"/>
    <w:rsid w:val="00420AF5"/>
    <w:rsid w:val="00424CEC"/>
    <w:rsid w:val="004303E9"/>
    <w:rsid w:val="004863D5"/>
    <w:rsid w:val="004912BF"/>
    <w:rsid w:val="004A48AE"/>
    <w:rsid w:val="004C4CDA"/>
    <w:rsid w:val="004E5925"/>
    <w:rsid w:val="005060A0"/>
    <w:rsid w:val="00511668"/>
    <w:rsid w:val="00531C97"/>
    <w:rsid w:val="005446A4"/>
    <w:rsid w:val="005744C8"/>
    <w:rsid w:val="00597C15"/>
    <w:rsid w:val="005B7D42"/>
    <w:rsid w:val="005C02CB"/>
    <w:rsid w:val="005C17D2"/>
    <w:rsid w:val="005C5877"/>
    <w:rsid w:val="005C7ECA"/>
    <w:rsid w:val="005D4205"/>
    <w:rsid w:val="005E2C1E"/>
    <w:rsid w:val="005E5396"/>
    <w:rsid w:val="005E6D11"/>
    <w:rsid w:val="00625DC4"/>
    <w:rsid w:val="00633253"/>
    <w:rsid w:val="00640317"/>
    <w:rsid w:val="00641245"/>
    <w:rsid w:val="00643551"/>
    <w:rsid w:val="006471EC"/>
    <w:rsid w:val="0065504D"/>
    <w:rsid w:val="00657F6E"/>
    <w:rsid w:val="00661EBC"/>
    <w:rsid w:val="00687D4D"/>
    <w:rsid w:val="006A0EA2"/>
    <w:rsid w:val="006B7FB1"/>
    <w:rsid w:val="006C7019"/>
    <w:rsid w:val="006D5612"/>
    <w:rsid w:val="006E72AC"/>
    <w:rsid w:val="007073E5"/>
    <w:rsid w:val="00730396"/>
    <w:rsid w:val="00733F5E"/>
    <w:rsid w:val="00736F7B"/>
    <w:rsid w:val="0073787E"/>
    <w:rsid w:val="00741641"/>
    <w:rsid w:val="007500F0"/>
    <w:rsid w:val="00752D37"/>
    <w:rsid w:val="00760957"/>
    <w:rsid w:val="00774733"/>
    <w:rsid w:val="00782D6A"/>
    <w:rsid w:val="007B7F19"/>
    <w:rsid w:val="007C616C"/>
    <w:rsid w:val="007F2CB8"/>
    <w:rsid w:val="00830CA4"/>
    <w:rsid w:val="00832F64"/>
    <w:rsid w:val="00833920"/>
    <w:rsid w:val="00846EAA"/>
    <w:rsid w:val="00861C74"/>
    <w:rsid w:val="008850FC"/>
    <w:rsid w:val="008864D3"/>
    <w:rsid w:val="00892637"/>
    <w:rsid w:val="0089542C"/>
    <w:rsid w:val="008A03A6"/>
    <w:rsid w:val="008A510A"/>
    <w:rsid w:val="008B0C2E"/>
    <w:rsid w:val="008B1E94"/>
    <w:rsid w:val="008E4A0A"/>
    <w:rsid w:val="00906015"/>
    <w:rsid w:val="0091039C"/>
    <w:rsid w:val="00910851"/>
    <w:rsid w:val="009211AD"/>
    <w:rsid w:val="00924F53"/>
    <w:rsid w:val="009260BF"/>
    <w:rsid w:val="00933394"/>
    <w:rsid w:val="0094120C"/>
    <w:rsid w:val="009462CA"/>
    <w:rsid w:val="0097729E"/>
    <w:rsid w:val="00991880"/>
    <w:rsid w:val="009A60D2"/>
    <w:rsid w:val="009D32F5"/>
    <w:rsid w:val="009D3F78"/>
    <w:rsid w:val="009E1212"/>
    <w:rsid w:val="009E1966"/>
    <w:rsid w:val="009E2641"/>
    <w:rsid w:val="00A00190"/>
    <w:rsid w:val="00A02FD5"/>
    <w:rsid w:val="00A030ED"/>
    <w:rsid w:val="00A06259"/>
    <w:rsid w:val="00A068CD"/>
    <w:rsid w:val="00A12698"/>
    <w:rsid w:val="00A24C42"/>
    <w:rsid w:val="00A27193"/>
    <w:rsid w:val="00A34FFC"/>
    <w:rsid w:val="00A41F17"/>
    <w:rsid w:val="00A51A46"/>
    <w:rsid w:val="00A615E1"/>
    <w:rsid w:val="00A628C2"/>
    <w:rsid w:val="00A7488B"/>
    <w:rsid w:val="00A76867"/>
    <w:rsid w:val="00A77B67"/>
    <w:rsid w:val="00A90546"/>
    <w:rsid w:val="00A92EF8"/>
    <w:rsid w:val="00A97722"/>
    <w:rsid w:val="00AB0B9B"/>
    <w:rsid w:val="00AB29B5"/>
    <w:rsid w:val="00AC72FD"/>
    <w:rsid w:val="00AD3004"/>
    <w:rsid w:val="00AF3F05"/>
    <w:rsid w:val="00AF5655"/>
    <w:rsid w:val="00B02B15"/>
    <w:rsid w:val="00B1023C"/>
    <w:rsid w:val="00B352C0"/>
    <w:rsid w:val="00B44DC5"/>
    <w:rsid w:val="00B617B1"/>
    <w:rsid w:val="00B7638C"/>
    <w:rsid w:val="00BB7F13"/>
    <w:rsid w:val="00C01F28"/>
    <w:rsid w:val="00C2571A"/>
    <w:rsid w:val="00C33E2A"/>
    <w:rsid w:val="00C54709"/>
    <w:rsid w:val="00CA1D2B"/>
    <w:rsid w:val="00CA7EEA"/>
    <w:rsid w:val="00CB5B41"/>
    <w:rsid w:val="00CE6556"/>
    <w:rsid w:val="00CF0D9A"/>
    <w:rsid w:val="00CF121F"/>
    <w:rsid w:val="00CF74D1"/>
    <w:rsid w:val="00CF7690"/>
    <w:rsid w:val="00D10C36"/>
    <w:rsid w:val="00D12216"/>
    <w:rsid w:val="00D22CC7"/>
    <w:rsid w:val="00D3745A"/>
    <w:rsid w:val="00D40C54"/>
    <w:rsid w:val="00D644AF"/>
    <w:rsid w:val="00D67494"/>
    <w:rsid w:val="00D71595"/>
    <w:rsid w:val="00D73F6D"/>
    <w:rsid w:val="00D743DB"/>
    <w:rsid w:val="00DA3AA8"/>
    <w:rsid w:val="00DA527C"/>
    <w:rsid w:val="00DB698C"/>
    <w:rsid w:val="00DC7461"/>
    <w:rsid w:val="00DF6A80"/>
    <w:rsid w:val="00DF70B5"/>
    <w:rsid w:val="00E405D9"/>
    <w:rsid w:val="00EA29F1"/>
    <w:rsid w:val="00EA3FAA"/>
    <w:rsid w:val="00EB75DD"/>
    <w:rsid w:val="00ED2809"/>
    <w:rsid w:val="00EE62C5"/>
    <w:rsid w:val="00F1052B"/>
    <w:rsid w:val="00F158DC"/>
    <w:rsid w:val="00F275AD"/>
    <w:rsid w:val="00F33096"/>
    <w:rsid w:val="00F5593D"/>
    <w:rsid w:val="00F6005F"/>
    <w:rsid w:val="00F72330"/>
    <w:rsid w:val="00F75F4E"/>
    <w:rsid w:val="00F84F64"/>
    <w:rsid w:val="00FB0FE2"/>
    <w:rsid w:val="00FC3ACD"/>
    <w:rsid w:val="00FC6BFF"/>
    <w:rsid w:val="00FD57DA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8744D"/>
  <w14:defaultImageDpi w14:val="330"/>
  <w15:docId w15:val="{BA48052D-4A0B-4B01-9970-17DB472F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6889"/>
  </w:style>
  <w:style w:type="paragraph" w:styleId="Cmsor1">
    <w:name w:val="heading 1"/>
    <w:basedOn w:val="Norml"/>
    <w:next w:val="Norml"/>
    <w:link w:val="Cmsor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4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2FD"/>
  </w:style>
  <w:style w:type="paragraph" w:styleId="llb">
    <w:name w:val="footer"/>
    <w:basedOn w:val="Norml"/>
    <w:link w:val="llb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2FD"/>
  </w:style>
  <w:style w:type="paragraph" w:customStyle="1" w:styleId="BasicParagraph">
    <w:name w:val="[Basic Paragraph]"/>
    <w:basedOn w:val="Norm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Oldalszm">
    <w:name w:val="page number"/>
    <w:basedOn w:val="Bekezdsalapbettpusa"/>
    <w:uiPriority w:val="99"/>
    <w:semiHidden/>
    <w:unhideWhenUsed/>
    <w:rsid w:val="0091039C"/>
  </w:style>
  <w:style w:type="character" w:customStyle="1" w:styleId="Cmsor1Char">
    <w:name w:val="Címsor 1 Char"/>
    <w:basedOn w:val="Bekezdsalapbettpusa"/>
    <w:link w:val="Cmsor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l"/>
    <w:rsid w:val="002D6889"/>
    <w:rPr>
      <w:color w:val="A00054"/>
    </w:rPr>
  </w:style>
  <w:style w:type="paragraph" w:customStyle="1" w:styleId="Introductionparagraphblue">
    <w:name w:val="Introduction paragraph blue"/>
    <w:basedOn w:val="Norm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Cmsor2"/>
    <w:rsid w:val="00DF6A80"/>
    <w:pPr>
      <w:spacing w:after="400"/>
    </w:pPr>
    <w:rPr>
      <w:sz w:val="48"/>
    </w:rPr>
  </w:style>
  <w:style w:type="paragraph" w:styleId="NormlWeb">
    <w:name w:val="Normal (Web)"/>
    <w:basedOn w:val="Norm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l"/>
    <w:rsid w:val="00DF6A80"/>
    <w:pPr>
      <w:spacing w:before="1200"/>
    </w:pPr>
    <w:rPr>
      <w:b/>
      <w:color w:val="A00054"/>
      <w:sz w:val="64"/>
      <w:szCs w:val="7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Kiemels2">
    <w:name w:val="Strong"/>
    <w:basedOn w:val="Bekezdsalapbettpusa"/>
    <w:uiPriority w:val="22"/>
    <w:rsid w:val="00EA29F1"/>
    <w:rPr>
      <w:b/>
      <w:bCs/>
    </w:rPr>
  </w:style>
  <w:style w:type="character" w:styleId="Jegyzethivatkozs">
    <w:name w:val="annotation reference"/>
    <w:basedOn w:val="Bekezdsalapbettpusa"/>
    <w:uiPriority w:val="99"/>
    <w:semiHidden/>
    <w:unhideWhenUsed/>
    <w:rsid w:val="005744C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744C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744C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744C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744C8"/>
    <w:rPr>
      <w:b/>
      <w:bCs/>
      <w:sz w:val="20"/>
      <w:szCs w:val="2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41E0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li1">
    <w:name w:val="li1"/>
    <w:basedOn w:val="Norml"/>
    <w:uiPriority w:val="99"/>
    <w:rsid w:val="00334584"/>
    <w:rPr>
      <w:rFonts w:ascii="Helvetica Neue" w:eastAsiaTheme="minorHAnsi" w:hAnsi="Helvetica Neue" w:cs="Times New Roman"/>
      <w:color w:val="000000"/>
      <w:sz w:val="17"/>
      <w:szCs w:val="17"/>
      <w:lang w:eastAsia="en-GB"/>
    </w:rPr>
  </w:style>
  <w:style w:type="character" w:customStyle="1" w:styleId="s1">
    <w:name w:val="s1"/>
    <w:basedOn w:val="Bekezdsalapbettpusa"/>
    <w:rsid w:val="0033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6C76E-30A0-49D7-982B-FCF2D90D976E}"/>
</file>

<file path=customXml/itemProps4.xml><?xml version="1.0" encoding="utf-8"?>
<ds:datastoreItem xmlns:ds="http://schemas.openxmlformats.org/officeDocument/2006/customXml" ds:itemID="{D814F7BB-0FEF-432D-9A45-E1B78644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Testing accessibility document</vt:lpstr>
      <vt:lpstr>Testing accessibility document</vt:lpstr>
    </vt:vector>
  </TitlesOfParts>
  <Company>Health Education England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Judit Sami</cp:lastModifiedBy>
  <cp:revision>2</cp:revision>
  <cp:lastPrinted>2020-10-02T12:10:00Z</cp:lastPrinted>
  <dcterms:created xsi:type="dcterms:W3CDTF">2021-05-26T17:54:00Z</dcterms:created>
  <dcterms:modified xsi:type="dcterms:W3CDTF">2021-05-26T17:54:00Z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