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95D3F" w14:textId="77777777" w:rsidR="006A7E0E" w:rsidRPr="00E72A42" w:rsidRDefault="006A7E0E" w:rsidP="006A7E0E">
      <w:pPr>
        <w:rPr>
          <w:rFonts w:ascii="Calibri Light" w:hAnsi="Calibri Light" w:cs="Arial"/>
          <w:sz w:val="22"/>
          <w:szCs w:val="22"/>
          <w:lang w:val="en-US"/>
        </w:rPr>
      </w:pPr>
      <w:bookmarkStart w:id="0" w:name="_GoBack"/>
      <w:bookmarkEnd w:id="0"/>
    </w:p>
    <w:tbl>
      <w:tblPr>
        <w:tblW w:w="9108" w:type="dxa"/>
        <w:tblCellMar>
          <w:left w:w="0" w:type="dxa"/>
          <w:right w:w="0" w:type="dxa"/>
        </w:tblCellMar>
        <w:tblLook w:val="0000" w:firstRow="0" w:lastRow="0" w:firstColumn="0" w:lastColumn="0" w:noHBand="0" w:noVBand="0"/>
      </w:tblPr>
      <w:tblGrid>
        <w:gridCol w:w="1908"/>
        <w:gridCol w:w="7200"/>
      </w:tblGrid>
      <w:tr w:rsidR="006A7E0E" w:rsidRPr="00E72A42" w14:paraId="73A00E5F" w14:textId="77777777" w:rsidTr="00196008">
        <w:tc>
          <w:tcPr>
            <w:tcW w:w="910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28B34C6" w14:textId="77777777" w:rsidR="006A7E0E" w:rsidRPr="00E72A42" w:rsidRDefault="006A7E0E" w:rsidP="00196008">
            <w:pPr>
              <w:rPr>
                <w:rFonts w:ascii="Calibri Light" w:hAnsi="Calibri Light" w:cs="Arial"/>
                <w:sz w:val="22"/>
                <w:szCs w:val="22"/>
              </w:rPr>
            </w:pPr>
          </w:p>
          <w:p w14:paraId="31743F36" w14:textId="77777777" w:rsidR="006A7E0E" w:rsidRPr="00E72A42" w:rsidRDefault="006A7E0E" w:rsidP="00196008">
            <w:pPr>
              <w:rPr>
                <w:rFonts w:ascii="Calibri Light" w:hAnsi="Calibri Light" w:cs="Arial"/>
                <w:sz w:val="22"/>
                <w:szCs w:val="22"/>
              </w:rPr>
            </w:pPr>
            <w:r w:rsidRPr="00E72A42">
              <w:rPr>
                <w:rFonts w:ascii="Calibri Light" w:hAnsi="Calibri Light" w:cs="Arial"/>
                <w:sz w:val="22"/>
                <w:szCs w:val="22"/>
              </w:rPr>
              <w:t>Library concerned: PHT Library and eLearning Services, Portsmouth NHS Trust</w:t>
            </w:r>
          </w:p>
          <w:p w14:paraId="53A9C5B2" w14:textId="77777777" w:rsidR="006A7E0E" w:rsidRPr="00E72A42" w:rsidRDefault="006A7E0E" w:rsidP="00196008">
            <w:pPr>
              <w:rPr>
                <w:rFonts w:ascii="Calibri Light" w:hAnsi="Calibri Light" w:cs="Arial"/>
                <w:sz w:val="22"/>
                <w:szCs w:val="22"/>
              </w:rPr>
            </w:pPr>
            <w:r w:rsidRPr="00E72A42">
              <w:rPr>
                <w:rFonts w:ascii="Calibri Light" w:hAnsi="Calibri Light" w:cs="Arial"/>
                <w:sz w:val="22"/>
                <w:szCs w:val="22"/>
              </w:rPr>
              <w:t xml:space="preserve">Name of case study: </w:t>
            </w:r>
            <w:r w:rsidR="00396ECB" w:rsidRPr="00E72A42">
              <w:rPr>
                <w:rFonts w:ascii="Calibri Light" w:hAnsi="Calibri Light" w:cs="Arial"/>
                <w:sz w:val="22"/>
                <w:szCs w:val="22"/>
              </w:rPr>
              <w:t>Reducing challenging behaviour and violence in people who have reduced capacity</w:t>
            </w:r>
          </w:p>
          <w:p w14:paraId="33122EA8" w14:textId="77777777" w:rsidR="006A7E0E" w:rsidRPr="00E72A42" w:rsidRDefault="006A7E0E" w:rsidP="00196008">
            <w:pPr>
              <w:rPr>
                <w:rFonts w:ascii="Calibri Light" w:hAnsi="Calibri Light" w:cs="Arial"/>
                <w:sz w:val="22"/>
                <w:szCs w:val="22"/>
              </w:rPr>
            </w:pPr>
            <w:r w:rsidRPr="00E72A42">
              <w:rPr>
                <w:rFonts w:ascii="Calibri Light" w:hAnsi="Calibri Light" w:cs="Arial"/>
                <w:sz w:val="22"/>
                <w:szCs w:val="22"/>
              </w:rPr>
              <w:t xml:space="preserve">Date of interview: </w:t>
            </w:r>
          </w:p>
          <w:p w14:paraId="5B94B992" w14:textId="77777777" w:rsidR="006A7E0E" w:rsidRPr="00E72A42" w:rsidRDefault="006A7E0E" w:rsidP="00196008">
            <w:pPr>
              <w:rPr>
                <w:rFonts w:ascii="Calibri Light" w:hAnsi="Calibri Light" w:cs="Arial"/>
                <w:b/>
                <w:bCs/>
                <w:iCs/>
                <w:sz w:val="22"/>
                <w:szCs w:val="22"/>
              </w:rPr>
            </w:pPr>
          </w:p>
        </w:tc>
      </w:tr>
      <w:tr w:rsidR="006A7E0E" w:rsidRPr="00E72A42" w14:paraId="09DB9B74" w14:textId="77777777" w:rsidTr="00196008">
        <w:tc>
          <w:tcPr>
            <w:tcW w:w="1908" w:type="dxa"/>
            <w:vMerge w:val="restart"/>
            <w:tcBorders>
              <w:top w:val="single" w:sz="4" w:space="0" w:color="auto"/>
              <w:left w:val="single" w:sz="8" w:space="0" w:color="auto"/>
              <w:right w:val="single" w:sz="8" w:space="0" w:color="auto"/>
            </w:tcBorders>
            <w:shd w:val="clear" w:color="auto" w:fill="auto"/>
            <w:tcMar>
              <w:top w:w="0" w:type="dxa"/>
              <w:left w:w="108" w:type="dxa"/>
              <w:bottom w:w="0" w:type="dxa"/>
              <w:right w:w="108" w:type="dxa"/>
            </w:tcMar>
          </w:tcPr>
          <w:p w14:paraId="5E5447C6" w14:textId="77777777" w:rsidR="006A7E0E" w:rsidRPr="00E72A42" w:rsidRDefault="006A7E0E" w:rsidP="00196008">
            <w:pPr>
              <w:rPr>
                <w:rFonts w:ascii="Calibri Light" w:hAnsi="Calibri Light" w:cs="Arial"/>
                <w:b/>
                <w:bCs/>
                <w:sz w:val="22"/>
                <w:szCs w:val="22"/>
              </w:rPr>
            </w:pPr>
            <w:r w:rsidRPr="00E72A42">
              <w:rPr>
                <w:rFonts w:ascii="Calibri Light" w:hAnsi="Calibri Light" w:cs="Arial"/>
                <w:b/>
                <w:bCs/>
                <w:sz w:val="22"/>
                <w:szCs w:val="22"/>
              </w:rPr>
              <w:t>Interviewee</w:t>
            </w: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62525B1B" w14:textId="77777777" w:rsidR="006A7E0E" w:rsidRPr="00E72A42" w:rsidRDefault="006A7E0E" w:rsidP="00196008">
            <w:pPr>
              <w:rPr>
                <w:rFonts w:ascii="Calibri Light" w:hAnsi="Calibri Light" w:cs="Arial"/>
                <w:iCs/>
                <w:sz w:val="22"/>
                <w:szCs w:val="22"/>
              </w:rPr>
            </w:pPr>
            <w:r w:rsidRPr="00E72A42">
              <w:rPr>
                <w:rFonts w:ascii="Calibri Light" w:hAnsi="Calibri Light" w:cs="Arial"/>
                <w:iCs/>
                <w:sz w:val="22"/>
                <w:szCs w:val="22"/>
              </w:rPr>
              <w:t xml:space="preserve">Name: </w:t>
            </w:r>
          </w:p>
          <w:p w14:paraId="0C7E1565" w14:textId="77777777" w:rsidR="006A7E0E" w:rsidRPr="00E72A42" w:rsidRDefault="006A7E0E" w:rsidP="00196008">
            <w:pPr>
              <w:rPr>
                <w:rFonts w:ascii="Calibri Light" w:hAnsi="Calibri Light" w:cs="Arial"/>
                <w:iCs/>
                <w:sz w:val="22"/>
                <w:szCs w:val="22"/>
              </w:rPr>
            </w:pPr>
            <w:r w:rsidRPr="00E72A42">
              <w:rPr>
                <w:rFonts w:ascii="Calibri Light" w:hAnsi="Calibri Light" w:cs="Arial"/>
                <w:iCs/>
                <w:sz w:val="22"/>
                <w:szCs w:val="22"/>
              </w:rPr>
              <w:t xml:space="preserve">Job Title: </w:t>
            </w:r>
          </w:p>
          <w:p w14:paraId="5C077D76" w14:textId="77777777" w:rsidR="006A7E0E" w:rsidRPr="00E72A42" w:rsidRDefault="006A7E0E" w:rsidP="00196008">
            <w:pPr>
              <w:rPr>
                <w:rFonts w:ascii="Calibri Light" w:hAnsi="Calibri Light" w:cs="Arial"/>
                <w:iCs/>
                <w:sz w:val="22"/>
                <w:szCs w:val="22"/>
              </w:rPr>
            </w:pPr>
            <w:r w:rsidRPr="00E72A42">
              <w:rPr>
                <w:rFonts w:ascii="Calibri Light" w:hAnsi="Calibri Light" w:cs="Arial"/>
                <w:iCs/>
                <w:sz w:val="22"/>
                <w:szCs w:val="22"/>
              </w:rPr>
              <w:t xml:space="preserve">Email: </w:t>
            </w:r>
          </w:p>
          <w:p w14:paraId="2664F36E" w14:textId="77777777" w:rsidR="006A7E0E" w:rsidRPr="00E72A42" w:rsidRDefault="006A7E0E" w:rsidP="00196008">
            <w:pPr>
              <w:rPr>
                <w:rFonts w:ascii="Calibri Light" w:hAnsi="Calibri Light" w:cs="Arial"/>
                <w:iCs/>
                <w:sz w:val="22"/>
                <w:szCs w:val="22"/>
              </w:rPr>
            </w:pPr>
            <w:r w:rsidRPr="00E72A42">
              <w:rPr>
                <w:rFonts w:ascii="Calibri Light" w:hAnsi="Calibri Light" w:cs="Arial"/>
                <w:iCs/>
                <w:sz w:val="22"/>
                <w:szCs w:val="22"/>
              </w:rPr>
              <w:t xml:space="preserve">Tel: </w:t>
            </w:r>
          </w:p>
        </w:tc>
      </w:tr>
      <w:tr w:rsidR="006A7E0E" w:rsidRPr="00E72A42" w14:paraId="4986A892" w14:textId="77777777" w:rsidTr="00196008">
        <w:tc>
          <w:tcPr>
            <w:tcW w:w="1908" w:type="dxa"/>
            <w:vMerge/>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8E77879" w14:textId="77777777" w:rsidR="006A7E0E" w:rsidRPr="00E72A42" w:rsidRDefault="006A7E0E" w:rsidP="00196008">
            <w:pPr>
              <w:rPr>
                <w:rFonts w:ascii="Calibri Light" w:hAnsi="Calibri Light" w:cs="Arial"/>
                <w:b/>
                <w:bCs/>
                <w:sz w:val="22"/>
                <w:szCs w:val="22"/>
              </w:rPr>
            </w:pP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730590CC" w14:textId="77777777" w:rsidR="006A7E0E" w:rsidRPr="00E72A42" w:rsidRDefault="006A7E0E" w:rsidP="00196008">
            <w:pPr>
              <w:rPr>
                <w:rFonts w:ascii="Calibri Light" w:hAnsi="Calibri Light" w:cs="Arial"/>
                <w:b/>
                <w:iCs/>
                <w:sz w:val="22"/>
                <w:szCs w:val="22"/>
              </w:rPr>
            </w:pPr>
            <w:r w:rsidRPr="00E72A42">
              <w:rPr>
                <w:rFonts w:ascii="Calibri Light" w:hAnsi="Calibri Light" w:cs="Arial"/>
                <w:b/>
                <w:iCs/>
                <w:sz w:val="22"/>
                <w:szCs w:val="22"/>
              </w:rPr>
              <w:t xml:space="preserve">Please </w:t>
            </w:r>
            <w:proofErr w:type="gramStart"/>
            <w:r w:rsidRPr="00E72A42">
              <w:rPr>
                <w:rFonts w:ascii="Calibri Light" w:hAnsi="Calibri Light" w:cs="Arial"/>
                <w:b/>
                <w:iCs/>
                <w:sz w:val="22"/>
                <w:szCs w:val="22"/>
              </w:rPr>
              <w:t>note:</w:t>
            </w:r>
            <w:proofErr w:type="gramEnd"/>
            <w:r w:rsidRPr="00E72A42">
              <w:rPr>
                <w:rFonts w:ascii="Calibri Light" w:hAnsi="Calibri Light" w:cs="Arial"/>
                <w:b/>
                <w:iCs/>
                <w:sz w:val="22"/>
                <w:szCs w:val="22"/>
              </w:rPr>
              <w:t xml:space="preserve">   you should only provide interviewee details here if consent </w:t>
            </w:r>
          </w:p>
          <w:p w14:paraId="3790CFF5" w14:textId="77777777" w:rsidR="006A7E0E" w:rsidRPr="00E72A42" w:rsidRDefault="006A7E0E" w:rsidP="00196008">
            <w:pPr>
              <w:rPr>
                <w:rFonts w:ascii="Calibri Light" w:hAnsi="Calibri Light" w:cs="Arial"/>
                <w:b/>
                <w:iCs/>
                <w:sz w:val="22"/>
                <w:szCs w:val="22"/>
              </w:rPr>
            </w:pPr>
            <w:r w:rsidRPr="00E72A42">
              <w:rPr>
                <w:rFonts w:ascii="Calibri Light" w:hAnsi="Calibri Light" w:cs="Arial"/>
                <w:b/>
                <w:iCs/>
                <w:sz w:val="22"/>
                <w:szCs w:val="22"/>
              </w:rPr>
              <w:t xml:space="preserve">                        to share on the national blog has been obtained </w:t>
            </w:r>
          </w:p>
        </w:tc>
      </w:tr>
      <w:tr w:rsidR="006A7E0E" w:rsidRPr="00E72A42" w14:paraId="6A5AC207" w14:textId="77777777" w:rsidTr="00196008">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DFDB637" w14:textId="77777777" w:rsidR="006A7E0E" w:rsidRPr="00E72A42" w:rsidRDefault="006A7E0E" w:rsidP="00196008">
            <w:pPr>
              <w:rPr>
                <w:rFonts w:ascii="Calibri Light" w:hAnsi="Calibri Light" w:cs="Arial"/>
                <w:b/>
                <w:bCs/>
                <w:sz w:val="22"/>
                <w:szCs w:val="22"/>
              </w:rPr>
            </w:pPr>
            <w:r w:rsidRPr="00E72A42">
              <w:rPr>
                <w:rFonts w:ascii="Calibri Light" w:hAnsi="Calibri Light" w:cs="Arial"/>
                <w:b/>
                <w:bCs/>
                <w:sz w:val="22"/>
                <w:szCs w:val="22"/>
              </w:rPr>
              <w:t>S</w:t>
            </w:r>
            <w:bookmarkStart w:id="1" w:name="Text8"/>
            <w:r w:rsidRPr="00E72A42">
              <w:rPr>
                <w:rFonts w:ascii="Calibri Light" w:hAnsi="Calibri Light" w:cs="Arial"/>
                <w:b/>
                <w:bCs/>
                <w:sz w:val="22"/>
                <w:szCs w:val="22"/>
              </w:rPr>
              <w:t>ummary of activity/project or reason for enquiry</w:t>
            </w:r>
          </w:p>
          <w:p w14:paraId="19443945" w14:textId="77777777" w:rsidR="006A7E0E" w:rsidRPr="00E72A42" w:rsidRDefault="006A7E0E" w:rsidP="00196008">
            <w:pPr>
              <w:rPr>
                <w:rFonts w:ascii="Calibri Light" w:hAnsi="Calibri Light" w:cs="Arial"/>
                <w:b/>
                <w:bCs/>
                <w:sz w:val="22"/>
                <w:szCs w:val="22"/>
              </w:rPr>
            </w:pPr>
          </w:p>
          <w:p w14:paraId="6955C502" w14:textId="77777777" w:rsidR="006A7E0E" w:rsidRPr="00E72A42" w:rsidRDefault="006A7E0E" w:rsidP="00196008">
            <w:pPr>
              <w:rPr>
                <w:rFonts w:ascii="Calibri Light" w:hAnsi="Calibri Light" w:cs="Arial"/>
                <w:b/>
                <w:bCs/>
                <w:sz w:val="22"/>
                <w:szCs w:val="22"/>
              </w:rPr>
            </w:pPr>
          </w:p>
        </w:tc>
        <w:bookmarkEnd w:id="1"/>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A73DFBB" w14:textId="77777777" w:rsidR="006A7E0E" w:rsidRPr="00E72A42" w:rsidRDefault="006A7E0E" w:rsidP="006A7E0E">
            <w:pPr>
              <w:rPr>
                <w:rFonts w:ascii="Calibri Light" w:hAnsi="Calibri Light" w:cs="Arial"/>
                <w:sz w:val="22"/>
                <w:szCs w:val="22"/>
              </w:rPr>
            </w:pPr>
            <w:r w:rsidRPr="00E72A42">
              <w:rPr>
                <w:rFonts w:ascii="Calibri Light" w:hAnsi="Calibri Light" w:cs="Arial"/>
                <w:sz w:val="22"/>
                <w:szCs w:val="22"/>
              </w:rPr>
              <w:t xml:space="preserve">Kerry undertook a grey literature search, an evidence </w:t>
            </w:r>
            <w:proofErr w:type="gramStart"/>
            <w:r w:rsidRPr="00E72A42">
              <w:rPr>
                <w:rFonts w:ascii="Calibri Light" w:hAnsi="Calibri Light" w:cs="Arial"/>
                <w:sz w:val="22"/>
                <w:szCs w:val="22"/>
              </w:rPr>
              <w:t>search</w:t>
            </w:r>
            <w:proofErr w:type="gramEnd"/>
            <w:r w:rsidRPr="00E72A42">
              <w:rPr>
                <w:rFonts w:ascii="Calibri Light" w:hAnsi="Calibri Light" w:cs="Arial"/>
                <w:sz w:val="22"/>
                <w:szCs w:val="22"/>
              </w:rPr>
              <w:t xml:space="preserve"> and an executive summary on the evidence around violence reduction and challenging behaviour in people with reduced capacity. Nicole Cornelius, the trust’s Director of Workforce and Organisational Development, had asked for the library’s help in getting access to current information on the topic.</w:t>
            </w:r>
          </w:p>
        </w:tc>
      </w:tr>
      <w:tr w:rsidR="006A7E0E" w:rsidRPr="00E72A42" w14:paraId="67E5F831" w14:textId="77777777" w:rsidTr="00196008">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6D2701E" w14:textId="77777777" w:rsidR="006A7E0E" w:rsidRPr="00E72A42" w:rsidRDefault="006A7E0E" w:rsidP="00196008">
            <w:pPr>
              <w:rPr>
                <w:rFonts w:ascii="Calibri Light" w:hAnsi="Calibri Light" w:cs="Arial"/>
                <w:b/>
                <w:bCs/>
                <w:sz w:val="22"/>
                <w:szCs w:val="22"/>
              </w:rPr>
            </w:pPr>
            <w:r w:rsidRPr="00E72A42">
              <w:rPr>
                <w:rFonts w:ascii="Calibri Light" w:hAnsi="Calibri Light" w:cs="Arial"/>
                <w:b/>
                <w:bCs/>
                <w:sz w:val="22"/>
                <w:szCs w:val="22"/>
              </w:rPr>
              <w:t>Brief description of the information found / service provided</w:t>
            </w:r>
          </w:p>
          <w:p w14:paraId="4224061D" w14:textId="77777777" w:rsidR="006A7E0E" w:rsidRPr="00E72A42" w:rsidRDefault="006A7E0E" w:rsidP="00196008">
            <w:pPr>
              <w:rPr>
                <w:rFonts w:ascii="Calibri Light" w:hAnsi="Calibri Light" w:cs="Arial"/>
                <w:b/>
                <w:bCs/>
                <w:sz w:val="22"/>
                <w:szCs w:val="22"/>
              </w:rPr>
            </w:pPr>
          </w:p>
          <w:p w14:paraId="7B0B70DB" w14:textId="77777777" w:rsidR="006A7E0E" w:rsidRPr="00E72A42" w:rsidRDefault="006A7E0E" w:rsidP="00196008">
            <w:pPr>
              <w:rPr>
                <w:rFonts w:ascii="Calibri Light" w:hAnsi="Calibri Light" w:cs="Arial"/>
                <w:b/>
                <w:bCs/>
                <w:sz w:val="22"/>
                <w:szCs w:val="22"/>
              </w:rPr>
            </w:pPr>
          </w:p>
        </w:tc>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0F57819" w14:textId="77777777" w:rsidR="006A7E0E" w:rsidRPr="00E72A42" w:rsidRDefault="006A7E0E" w:rsidP="00196008">
            <w:pPr>
              <w:rPr>
                <w:rFonts w:ascii="Calibri Light" w:hAnsi="Calibri Light" w:cs="Arial"/>
                <w:sz w:val="22"/>
                <w:szCs w:val="22"/>
              </w:rPr>
            </w:pPr>
            <w:r w:rsidRPr="00E72A42">
              <w:rPr>
                <w:rFonts w:ascii="Calibri Light" w:hAnsi="Calibri Light" w:cs="Arial"/>
                <w:sz w:val="22"/>
                <w:szCs w:val="22"/>
              </w:rPr>
              <w:t>KF conducted the following:</w:t>
            </w:r>
          </w:p>
          <w:p w14:paraId="640D1858" w14:textId="77777777" w:rsidR="006A7E0E" w:rsidRPr="00E72A42" w:rsidRDefault="006A7E0E" w:rsidP="007B635B">
            <w:pPr>
              <w:pStyle w:val="ListParagraph"/>
              <w:numPr>
                <w:ilvl w:val="0"/>
                <w:numId w:val="1"/>
              </w:numPr>
              <w:rPr>
                <w:rFonts w:ascii="Calibri Light" w:hAnsi="Calibri Light" w:cs="Arial"/>
                <w:sz w:val="22"/>
                <w:szCs w:val="22"/>
              </w:rPr>
            </w:pPr>
            <w:r w:rsidRPr="00E72A42">
              <w:rPr>
                <w:rFonts w:ascii="Calibri Light" w:hAnsi="Calibri Light" w:cs="Arial"/>
                <w:sz w:val="22"/>
                <w:szCs w:val="22"/>
              </w:rPr>
              <w:t xml:space="preserve">A grey literature search through NHS Fab Stuff on what other trusts were doing to avoid challenging behaviour in people whose capacity was reduced (particularly people with dementia or learning disabilities). </w:t>
            </w:r>
          </w:p>
          <w:p w14:paraId="656BC9D3" w14:textId="77777777" w:rsidR="006A7E0E" w:rsidRPr="00E72A42" w:rsidRDefault="006A7E0E" w:rsidP="007B635B">
            <w:pPr>
              <w:pStyle w:val="ListParagraph"/>
              <w:numPr>
                <w:ilvl w:val="0"/>
                <w:numId w:val="1"/>
              </w:numPr>
              <w:rPr>
                <w:rFonts w:ascii="Calibri Light" w:hAnsi="Calibri Light" w:cs="Arial"/>
                <w:sz w:val="22"/>
                <w:szCs w:val="22"/>
              </w:rPr>
            </w:pPr>
            <w:r w:rsidRPr="00E72A42">
              <w:rPr>
                <w:rFonts w:ascii="Calibri Light" w:hAnsi="Calibri Light" w:cs="Arial"/>
                <w:sz w:val="22"/>
                <w:szCs w:val="22"/>
              </w:rPr>
              <w:t>An HDAS evidence search on studies around violence reduction and avoiding challenging behaviour</w:t>
            </w:r>
            <w:r w:rsidR="004F5E03" w:rsidRPr="00E72A42">
              <w:rPr>
                <w:rFonts w:ascii="Calibri Light" w:hAnsi="Calibri Light" w:cs="Arial"/>
                <w:sz w:val="22"/>
                <w:szCs w:val="22"/>
              </w:rPr>
              <w:t>.</w:t>
            </w:r>
          </w:p>
          <w:p w14:paraId="732A917F" w14:textId="77777777" w:rsidR="006A7E0E" w:rsidRPr="00E72A42" w:rsidRDefault="006A7E0E" w:rsidP="007B635B">
            <w:pPr>
              <w:pStyle w:val="ListParagraph"/>
              <w:numPr>
                <w:ilvl w:val="0"/>
                <w:numId w:val="1"/>
              </w:numPr>
              <w:rPr>
                <w:rFonts w:ascii="Calibri Light" w:hAnsi="Calibri Light" w:cs="Arial"/>
                <w:sz w:val="22"/>
                <w:szCs w:val="22"/>
              </w:rPr>
            </w:pPr>
            <w:r w:rsidRPr="00E72A42">
              <w:rPr>
                <w:rFonts w:ascii="Calibri Light" w:hAnsi="Calibri Light" w:cs="Arial"/>
                <w:sz w:val="22"/>
                <w:szCs w:val="22"/>
              </w:rPr>
              <w:t>An executive summary of the grey literature.</w:t>
            </w:r>
          </w:p>
          <w:p w14:paraId="431C99EA" w14:textId="77777777" w:rsidR="007B635B" w:rsidRPr="00E72A42" w:rsidRDefault="007B635B" w:rsidP="007B635B">
            <w:pPr>
              <w:rPr>
                <w:rFonts w:ascii="Calibri Light" w:hAnsi="Calibri Light" w:cs="Arial"/>
                <w:sz w:val="22"/>
                <w:szCs w:val="22"/>
              </w:rPr>
            </w:pPr>
            <w:r w:rsidRPr="00E72A42">
              <w:rPr>
                <w:rFonts w:ascii="Calibri Light" w:hAnsi="Calibri Light" w:cs="Arial"/>
                <w:sz w:val="22"/>
                <w:szCs w:val="22"/>
              </w:rPr>
              <w:t>This was designed to answer the following questions:</w:t>
            </w:r>
          </w:p>
          <w:p w14:paraId="3B498BB0" w14:textId="77777777" w:rsidR="007B635B" w:rsidRPr="00E72A42" w:rsidRDefault="007B635B" w:rsidP="007B635B">
            <w:pPr>
              <w:pStyle w:val="ListParagraph"/>
              <w:numPr>
                <w:ilvl w:val="0"/>
                <w:numId w:val="1"/>
              </w:numPr>
              <w:contextualSpacing w:val="0"/>
              <w:rPr>
                <w:rFonts w:ascii="Calibri Light" w:hAnsi="Calibri Light" w:cs="Arial"/>
                <w:sz w:val="22"/>
                <w:szCs w:val="22"/>
              </w:rPr>
            </w:pPr>
            <w:r w:rsidRPr="00E72A42">
              <w:rPr>
                <w:rFonts w:ascii="Calibri Light" w:hAnsi="Calibri Light" w:cs="Arial"/>
                <w:sz w:val="22"/>
                <w:szCs w:val="22"/>
              </w:rPr>
              <w:t>How other organisations try to reduce the risk of this behaviour;</w:t>
            </w:r>
          </w:p>
          <w:p w14:paraId="0F80A513" w14:textId="77777777" w:rsidR="007B635B" w:rsidRPr="00E72A42" w:rsidRDefault="007B635B" w:rsidP="007B635B">
            <w:pPr>
              <w:pStyle w:val="ListParagraph"/>
              <w:numPr>
                <w:ilvl w:val="0"/>
                <w:numId w:val="1"/>
              </w:numPr>
              <w:contextualSpacing w:val="0"/>
              <w:rPr>
                <w:rFonts w:ascii="Calibri Light" w:hAnsi="Calibri Light" w:cs="Arial"/>
                <w:sz w:val="22"/>
                <w:szCs w:val="22"/>
              </w:rPr>
            </w:pPr>
            <w:r w:rsidRPr="00E72A42">
              <w:rPr>
                <w:rFonts w:ascii="Calibri Light" w:hAnsi="Calibri Light" w:cs="Arial"/>
                <w:sz w:val="22"/>
                <w:szCs w:val="22"/>
              </w:rPr>
              <w:t xml:space="preserve">How they try to equip their staff to reduce this risk; </w:t>
            </w:r>
          </w:p>
          <w:p w14:paraId="55497DFA" w14:textId="77777777" w:rsidR="007B635B" w:rsidRPr="00E72A42" w:rsidRDefault="007B635B" w:rsidP="007B635B">
            <w:pPr>
              <w:pStyle w:val="ListParagraph"/>
              <w:numPr>
                <w:ilvl w:val="0"/>
                <w:numId w:val="1"/>
              </w:numPr>
              <w:contextualSpacing w:val="0"/>
              <w:rPr>
                <w:rFonts w:ascii="Calibri Light" w:hAnsi="Calibri Light" w:cs="Arial"/>
                <w:sz w:val="22"/>
                <w:szCs w:val="22"/>
              </w:rPr>
            </w:pPr>
            <w:r w:rsidRPr="00E72A42">
              <w:rPr>
                <w:rFonts w:ascii="Calibri Light" w:hAnsi="Calibri Light" w:cs="Arial"/>
                <w:sz w:val="22"/>
                <w:szCs w:val="22"/>
              </w:rPr>
              <w:t>How they respond when it does happen (for example, how they calm an aggressive person down);</w:t>
            </w:r>
          </w:p>
          <w:p w14:paraId="7F72C2DF" w14:textId="77777777" w:rsidR="007B635B" w:rsidRPr="00E72A42" w:rsidRDefault="007B635B" w:rsidP="007B635B">
            <w:pPr>
              <w:pStyle w:val="ListParagraph"/>
              <w:numPr>
                <w:ilvl w:val="0"/>
                <w:numId w:val="1"/>
              </w:numPr>
              <w:contextualSpacing w:val="0"/>
              <w:rPr>
                <w:rFonts w:ascii="Calibri Light" w:hAnsi="Calibri Light" w:cs="Arial"/>
                <w:sz w:val="22"/>
                <w:szCs w:val="22"/>
              </w:rPr>
            </w:pPr>
            <w:r w:rsidRPr="00E72A42">
              <w:rPr>
                <w:rFonts w:ascii="Calibri Light" w:hAnsi="Calibri Light" w:cs="Arial"/>
                <w:sz w:val="22"/>
                <w:szCs w:val="22"/>
              </w:rPr>
              <w:t>How they learn from those experiences or build them into training.</w:t>
            </w:r>
          </w:p>
          <w:p w14:paraId="70AAEA28" w14:textId="77777777" w:rsidR="007B635B" w:rsidRPr="00E72A42" w:rsidRDefault="007B635B" w:rsidP="007B635B">
            <w:pPr>
              <w:rPr>
                <w:rFonts w:ascii="Calibri Light" w:hAnsi="Calibri Light" w:cs="Arial"/>
                <w:sz w:val="22"/>
                <w:szCs w:val="22"/>
              </w:rPr>
            </w:pPr>
          </w:p>
        </w:tc>
      </w:tr>
    </w:tbl>
    <w:p w14:paraId="7C6F4CC9" w14:textId="77777777" w:rsidR="006A7E0E" w:rsidRPr="00E72A42" w:rsidRDefault="006A7E0E" w:rsidP="006A7E0E">
      <w:pPr>
        <w:rPr>
          <w:rFonts w:ascii="Calibri Light" w:hAnsi="Calibri Light"/>
          <w:sz w:val="22"/>
          <w:szCs w:val="22"/>
        </w:rPr>
      </w:pPr>
    </w:p>
    <w:tbl>
      <w:tblPr>
        <w:tblW w:w="9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908"/>
        <w:gridCol w:w="7200"/>
      </w:tblGrid>
      <w:tr w:rsidR="006A7E0E" w:rsidRPr="00E72A42" w14:paraId="2292F452" w14:textId="77777777" w:rsidTr="00196008">
        <w:tc>
          <w:tcPr>
            <w:tcW w:w="1908" w:type="dxa"/>
            <w:shd w:val="clear" w:color="auto" w:fill="auto"/>
            <w:tcMar>
              <w:top w:w="0" w:type="dxa"/>
              <w:left w:w="108" w:type="dxa"/>
              <w:bottom w:w="0" w:type="dxa"/>
              <w:right w:w="108" w:type="dxa"/>
            </w:tcMar>
          </w:tcPr>
          <w:p w14:paraId="54E1A4D1" w14:textId="77777777" w:rsidR="006A7E0E" w:rsidRPr="00E72A42" w:rsidRDefault="006A7E0E" w:rsidP="00196008">
            <w:pPr>
              <w:rPr>
                <w:rFonts w:ascii="Calibri Light" w:hAnsi="Calibri Light" w:cs="Arial"/>
                <w:b/>
                <w:bCs/>
                <w:sz w:val="22"/>
                <w:szCs w:val="22"/>
              </w:rPr>
            </w:pPr>
            <w:r w:rsidRPr="00E72A42">
              <w:rPr>
                <w:rFonts w:ascii="Calibri Light" w:hAnsi="Calibri Light" w:cs="Arial"/>
                <w:b/>
                <w:bCs/>
                <w:sz w:val="22"/>
                <w:szCs w:val="22"/>
              </w:rPr>
              <w:t>Summary of outcome and impact</w:t>
            </w:r>
          </w:p>
        </w:tc>
        <w:tc>
          <w:tcPr>
            <w:tcW w:w="7200" w:type="dxa"/>
            <w:shd w:val="clear" w:color="auto" w:fill="auto"/>
            <w:tcMar>
              <w:top w:w="0" w:type="dxa"/>
              <w:left w:w="108" w:type="dxa"/>
              <w:bottom w:w="0" w:type="dxa"/>
              <w:right w:w="108" w:type="dxa"/>
            </w:tcMar>
          </w:tcPr>
          <w:p w14:paraId="6F7CD20B" w14:textId="77777777" w:rsidR="000F170D" w:rsidRPr="00E72A42" w:rsidRDefault="000F170D" w:rsidP="00E72A42">
            <w:pPr>
              <w:jc w:val="both"/>
              <w:rPr>
                <w:rFonts w:ascii="Calibri Light" w:hAnsi="Calibri Light" w:cs="Arial"/>
                <w:sz w:val="22"/>
                <w:szCs w:val="22"/>
              </w:rPr>
            </w:pPr>
            <w:r w:rsidRPr="00E72A42">
              <w:rPr>
                <w:rFonts w:ascii="Calibri Light" w:hAnsi="Calibri Light" w:cs="Arial"/>
                <w:sz w:val="22"/>
                <w:szCs w:val="22"/>
              </w:rPr>
              <w:t xml:space="preserve">The search results and </w:t>
            </w:r>
            <w:r w:rsidR="00E72A42" w:rsidRPr="00E72A42">
              <w:rPr>
                <w:rFonts w:ascii="Calibri Light" w:hAnsi="Calibri Light" w:cs="Arial"/>
                <w:sz w:val="22"/>
                <w:szCs w:val="22"/>
              </w:rPr>
              <w:t>report which</w:t>
            </w:r>
            <w:r w:rsidRPr="00E72A42">
              <w:rPr>
                <w:rFonts w:ascii="Calibri Light" w:hAnsi="Calibri Light" w:cs="Arial"/>
                <w:sz w:val="22"/>
                <w:szCs w:val="22"/>
              </w:rPr>
              <w:t xml:space="preserve"> Kerry </w:t>
            </w:r>
            <w:r w:rsidR="00E72A42" w:rsidRPr="00E72A42">
              <w:rPr>
                <w:rFonts w:ascii="Calibri Light" w:hAnsi="Calibri Light" w:cs="Arial"/>
                <w:sz w:val="22"/>
                <w:szCs w:val="22"/>
              </w:rPr>
              <w:t>had supplied,</w:t>
            </w:r>
            <w:r w:rsidRPr="00E72A42">
              <w:rPr>
                <w:rFonts w:ascii="Calibri Light" w:hAnsi="Calibri Light" w:cs="Arial"/>
                <w:sz w:val="22"/>
                <w:szCs w:val="22"/>
              </w:rPr>
              <w:t xml:space="preserve"> provided a concise summary of evidence on th</w:t>
            </w:r>
            <w:r w:rsidR="00E72A42" w:rsidRPr="00E72A42">
              <w:rPr>
                <w:rFonts w:ascii="Calibri Light" w:hAnsi="Calibri Light" w:cs="Arial"/>
                <w:sz w:val="22"/>
                <w:szCs w:val="22"/>
              </w:rPr>
              <w:t>is</w:t>
            </w:r>
            <w:r w:rsidRPr="00E72A42">
              <w:rPr>
                <w:rFonts w:ascii="Calibri Light" w:hAnsi="Calibri Light" w:cs="Arial"/>
                <w:sz w:val="22"/>
                <w:szCs w:val="22"/>
              </w:rPr>
              <w:t xml:space="preserve"> topic, and </w:t>
            </w:r>
            <w:r w:rsidR="00E72A42" w:rsidRPr="00E72A42">
              <w:rPr>
                <w:rFonts w:ascii="Calibri Light" w:hAnsi="Calibri Light" w:cs="Arial"/>
                <w:sz w:val="22"/>
                <w:szCs w:val="22"/>
              </w:rPr>
              <w:t xml:space="preserve">significantly reduced the time which we would have been required to </w:t>
            </w:r>
            <w:r w:rsidRPr="00E72A42">
              <w:rPr>
                <w:rFonts w:ascii="Calibri Light" w:hAnsi="Calibri Light" w:cs="Arial"/>
                <w:sz w:val="22"/>
                <w:szCs w:val="22"/>
              </w:rPr>
              <w:t xml:space="preserve">spend researching considerably. </w:t>
            </w:r>
            <w:r w:rsidR="00E72A42" w:rsidRPr="00E72A42">
              <w:rPr>
                <w:rFonts w:ascii="Calibri Light" w:hAnsi="Calibri Light" w:cs="Arial"/>
                <w:sz w:val="22"/>
                <w:szCs w:val="22"/>
              </w:rPr>
              <w:t>Her work brought</w:t>
            </w:r>
            <w:r w:rsidRPr="00E72A42">
              <w:rPr>
                <w:rFonts w:ascii="Calibri Light" w:hAnsi="Calibri Light" w:cs="Arial"/>
                <w:sz w:val="22"/>
                <w:szCs w:val="22"/>
              </w:rPr>
              <w:t xml:space="preserve"> to</w:t>
            </w:r>
            <w:r w:rsidR="00F760D0" w:rsidRPr="00E72A42">
              <w:rPr>
                <w:rFonts w:ascii="Calibri Light" w:hAnsi="Calibri Light" w:cs="Arial"/>
                <w:sz w:val="22"/>
                <w:szCs w:val="22"/>
              </w:rPr>
              <w:t>gether information from different perspectives, giving us an evidence base on understanding, avoiding and learning from behaviour that challenges (BTC).</w:t>
            </w:r>
            <w:r w:rsidRPr="00E72A42">
              <w:rPr>
                <w:rFonts w:ascii="Calibri Light" w:hAnsi="Calibri Light" w:cs="Arial"/>
                <w:sz w:val="22"/>
                <w:szCs w:val="22"/>
              </w:rPr>
              <w:t xml:space="preserve">  </w:t>
            </w:r>
          </w:p>
        </w:tc>
      </w:tr>
      <w:tr w:rsidR="00D34ACD" w:rsidRPr="00D34ACD" w14:paraId="7D091FC7" w14:textId="77777777" w:rsidTr="00196008">
        <w:tc>
          <w:tcPr>
            <w:tcW w:w="1908" w:type="dxa"/>
            <w:shd w:val="clear" w:color="auto" w:fill="auto"/>
            <w:tcMar>
              <w:top w:w="0" w:type="dxa"/>
              <w:left w:w="108" w:type="dxa"/>
              <w:bottom w:w="0" w:type="dxa"/>
              <w:right w:w="108" w:type="dxa"/>
            </w:tcMar>
          </w:tcPr>
          <w:p w14:paraId="7AB3BF3C" w14:textId="77777777" w:rsidR="006A7E0E" w:rsidRPr="00D34ACD" w:rsidRDefault="006A7E0E" w:rsidP="00196008">
            <w:pPr>
              <w:rPr>
                <w:rFonts w:ascii="Calibri Light" w:hAnsi="Calibri Light" w:cs="Arial"/>
                <w:b/>
                <w:bCs/>
                <w:sz w:val="22"/>
                <w:szCs w:val="22"/>
              </w:rPr>
            </w:pPr>
            <w:r w:rsidRPr="00D34ACD">
              <w:rPr>
                <w:rFonts w:ascii="Calibri Light" w:hAnsi="Calibri Light" w:cs="Arial"/>
                <w:b/>
                <w:bCs/>
                <w:sz w:val="22"/>
                <w:szCs w:val="22"/>
              </w:rPr>
              <w:t>Immediate Impact</w:t>
            </w:r>
          </w:p>
          <w:p w14:paraId="5CBC4BA5" w14:textId="77777777" w:rsidR="006A7E0E" w:rsidRPr="00D34ACD" w:rsidRDefault="006A7E0E" w:rsidP="00196008">
            <w:pPr>
              <w:rPr>
                <w:rFonts w:ascii="Calibri Light" w:hAnsi="Calibri Light" w:cs="Arial"/>
                <w:b/>
                <w:bCs/>
                <w:sz w:val="22"/>
                <w:szCs w:val="22"/>
              </w:rPr>
            </w:pPr>
          </w:p>
          <w:p w14:paraId="3EAED3AE" w14:textId="77777777" w:rsidR="006A7E0E" w:rsidRPr="00D34ACD" w:rsidRDefault="006A7E0E" w:rsidP="00196008">
            <w:pPr>
              <w:rPr>
                <w:rFonts w:ascii="Calibri Light" w:hAnsi="Calibri Light" w:cs="Arial"/>
                <w:b/>
                <w:bCs/>
                <w:sz w:val="22"/>
                <w:szCs w:val="22"/>
              </w:rPr>
            </w:pPr>
          </w:p>
          <w:p w14:paraId="53FB92C6" w14:textId="77777777" w:rsidR="006A7E0E" w:rsidRPr="00D34ACD" w:rsidRDefault="006A7E0E" w:rsidP="00196008">
            <w:pPr>
              <w:rPr>
                <w:rFonts w:ascii="Calibri Light" w:hAnsi="Calibri Light" w:cs="Arial"/>
                <w:b/>
                <w:bCs/>
                <w:sz w:val="22"/>
                <w:szCs w:val="22"/>
              </w:rPr>
            </w:pPr>
          </w:p>
          <w:p w14:paraId="753AAA97" w14:textId="77777777" w:rsidR="006A7E0E" w:rsidRPr="00D34ACD" w:rsidRDefault="006A7E0E" w:rsidP="00196008">
            <w:pPr>
              <w:rPr>
                <w:rFonts w:ascii="Calibri Light" w:hAnsi="Calibri Light" w:cs="Arial"/>
                <w:b/>
                <w:bCs/>
                <w:sz w:val="22"/>
                <w:szCs w:val="22"/>
              </w:rPr>
            </w:pPr>
          </w:p>
        </w:tc>
        <w:tc>
          <w:tcPr>
            <w:tcW w:w="7200" w:type="dxa"/>
            <w:shd w:val="clear" w:color="auto" w:fill="auto"/>
            <w:tcMar>
              <w:top w:w="0" w:type="dxa"/>
              <w:left w:w="108" w:type="dxa"/>
              <w:bottom w:w="0" w:type="dxa"/>
              <w:right w:w="108" w:type="dxa"/>
            </w:tcMar>
          </w:tcPr>
          <w:p w14:paraId="66AF5BF0" w14:textId="77777777" w:rsidR="003919D0" w:rsidRPr="00D34ACD" w:rsidRDefault="00F760D0" w:rsidP="003919D0">
            <w:pPr>
              <w:jc w:val="both"/>
              <w:rPr>
                <w:rFonts w:ascii="Calibri Light" w:hAnsi="Calibri Light" w:cs="Arial"/>
                <w:sz w:val="22"/>
                <w:szCs w:val="22"/>
              </w:rPr>
            </w:pPr>
            <w:r w:rsidRPr="00D34ACD">
              <w:rPr>
                <w:rFonts w:ascii="Calibri Light" w:hAnsi="Calibri Light" w:cs="Arial"/>
                <w:sz w:val="22"/>
                <w:szCs w:val="22"/>
              </w:rPr>
              <w:t xml:space="preserve">The evidence </w:t>
            </w:r>
            <w:proofErr w:type="gramStart"/>
            <w:r w:rsidRPr="00D34ACD">
              <w:rPr>
                <w:rFonts w:ascii="Calibri Light" w:hAnsi="Calibri Light" w:cs="Arial"/>
                <w:sz w:val="22"/>
                <w:szCs w:val="22"/>
              </w:rPr>
              <w:t>search</w:t>
            </w:r>
            <w:proofErr w:type="gramEnd"/>
            <w:r w:rsidRPr="00D34ACD">
              <w:rPr>
                <w:rFonts w:ascii="Calibri Light" w:hAnsi="Calibri Light" w:cs="Arial"/>
                <w:sz w:val="22"/>
                <w:szCs w:val="22"/>
              </w:rPr>
              <w:t xml:space="preserve"> </w:t>
            </w:r>
            <w:r w:rsidR="00E72A42" w:rsidRPr="00D34ACD">
              <w:rPr>
                <w:rFonts w:ascii="Calibri Light" w:hAnsi="Calibri Light" w:cs="Arial"/>
                <w:sz w:val="22"/>
                <w:szCs w:val="22"/>
              </w:rPr>
              <w:t>highlighted</w:t>
            </w:r>
            <w:r w:rsidRPr="00D34ACD">
              <w:rPr>
                <w:rFonts w:ascii="Calibri Light" w:hAnsi="Calibri Light" w:cs="Arial"/>
                <w:sz w:val="22"/>
                <w:szCs w:val="22"/>
              </w:rPr>
              <w:t xml:space="preserve"> current research on th</w:t>
            </w:r>
            <w:r w:rsidR="00E72A42" w:rsidRPr="00D34ACD">
              <w:rPr>
                <w:rFonts w:ascii="Calibri Light" w:hAnsi="Calibri Light" w:cs="Arial"/>
                <w:sz w:val="22"/>
                <w:szCs w:val="22"/>
              </w:rPr>
              <w:t>is</w:t>
            </w:r>
            <w:r w:rsidRPr="00D34ACD">
              <w:rPr>
                <w:rFonts w:ascii="Calibri Light" w:hAnsi="Calibri Light" w:cs="Arial"/>
                <w:sz w:val="22"/>
                <w:szCs w:val="22"/>
              </w:rPr>
              <w:t xml:space="preserve"> issue, which helped to put practical initiatives from the grey literature search in context. </w:t>
            </w:r>
            <w:r w:rsidR="000F170D" w:rsidRPr="00D34ACD">
              <w:rPr>
                <w:rFonts w:ascii="Calibri Light" w:hAnsi="Calibri Light" w:cs="Arial"/>
                <w:sz w:val="22"/>
                <w:szCs w:val="22"/>
              </w:rPr>
              <w:t xml:space="preserve">Finding out what other organisations were doing around </w:t>
            </w:r>
            <w:r w:rsidRPr="00D34ACD">
              <w:rPr>
                <w:rFonts w:ascii="Calibri Light" w:hAnsi="Calibri Light" w:cs="Arial"/>
                <w:sz w:val="22"/>
                <w:szCs w:val="22"/>
              </w:rPr>
              <w:t>BTC</w:t>
            </w:r>
            <w:r w:rsidR="000F170D" w:rsidRPr="00D34ACD">
              <w:rPr>
                <w:rFonts w:ascii="Calibri Light" w:hAnsi="Calibri Light" w:cs="Arial"/>
                <w:sz w:val="22"/>
                <w:szCs w:val="22"/>
              </w:rPr>
              <w:t xml:space="preserve"> gave the team a multi-disciplinary insight into ways</w:t>
            </w:r>
            <w:r w:rsidRPr="00D34ACD">
              <w:rPr>
                <w:rFonts w:ascii="Calibri Light" w:hAnsi="Calibri Light" w:cs="Arial"/>
                <w:sz w:val="22"/>
                <w:szCs w:val="22"/>
              </w:rPr>
              <w:t xml:space="preserve"> to reduce</w:t>
            </w:r>
            <w:r w:rsidR="000F170D" w:rsidRPr="00D34ACD">
              <w:rPr>
                <w:rFonts w:ascii="Calibri Light" w:hAnsi="Calibri Light" w:cs="Arial"/>
                <w:sz w:val="22"/>
                <w:szCs w:val="22"/>
              </w:rPr>
              <w:t xml:space="preserve"> risk, help keep patients calm and comfortable, </w:t>
            </w:r>
            <w:r w:rsidRPr="00D34ACD">
              <w:rPr>
                <w:rFonts w:ascii="Calibri Light" w:hAnsi="Calibri Light" w:cs="Arial"/>
                <w:sz w:val="22"/>
                <w:szCs w:val="22"/>
              </w:rPr>
              <w:t>and support staff who experienced it. The summary presented the results of the searches in a short, readable format.</w:t>
            </w:r>
            <w:r w:rsidR="003919D0" w:rsidRPr="00D34ACD">
              <w:rPr>
                <w:rFonts w:ascii="Calibri Light" w:hAnsi="Calibri Light" w:cs="Arial"/>
                <w:sz w:val="22"/>
                <w:szCs w:val="22"/>
              </w:rPr>
              <w:t xml:space="preserve"> </w:t>
            </w:r>
          </w:p>
          <w:p w14:paraId="7066F468" w14:textId="77777777" w:rsidR="003919D0" w:rsidRPr="00D34ACD" w:rsidRDefault="003919D0" w:rsidP="003919D0">
            <w:pPr>
              <w:jc w:val="both"/>
              <w:rPr>
                <w:rFonts w:ascii="Calibri Light" w:hAnsi="Calibri Light" w:cs="Arial"/>
                <w:sz w:val="22"/>
                <w:szCs w:val="22"/>
              </w:rPr>
            </w:pPr>
          </w:p>
          <w:p w14:paraId="38BB1B0A" w14:textId="77777777" w:rsidR="00F760D0" w:rsidRPr="00D34ACD" w:rsidRDefault="00213F50" w:rsidP="003919D0">
            <w:pPr>
              <w:jc w:val="both"/>
              <w:rPr>
                <w:rFonts w:ascii="Calibri Light" w:hAnsi="Calibri Light" w:cs="Arial"/>
                <w:sz w:val="22"/>
                <w:szCs w:val="22"/>
              </w:rPr>
            </w:pPr>
            <w:r w:rsidRPr="00D34ACD">
              <w:rPr>
                <w:rFonts w:ascii="Calibri Light" w:hAnsi="Calibri Light" w:cs="Arial"/>
                <w:sz w:val="22"/>
                <w:szCs w:val="22"/>
              </w:rPr>
              <w:lastRenderedPageBreak/>
              <w:t>The extensive work that Kerry had done</w:t>
            </w:r>
            <w:r w:rsidR="006F4A8B" w:rsidRPr="00D34ACD">
              <w:rPr>
                <w:rFonts w:ascii="Calibri Light" w:hAnsi="Calibri Light" w:cs="Arial"/>
                <w:sz w:val="22"/>
                <w:szCs w:val="22"/>
              </w:rPr>
              <w:t xml:space="preserve"> will have</w:t>
            </w:r>
            <w:r w:rsidRPr="00D34ACD">
              <w:rPr>
                <w:rFonts w:ascii="Calibri Light" w:hAnsi="Calibri Light" w:cs="Arial"/>
                <w:sz w:val="22"/>
                <w:szCs w:val="22"/>
              </w:rPr>
              <w:t xml:space="preserve"> most certainly influenced </w:t>
            </w:r>
            <w:r w:rsidR="00CB5D10" w:rsidRPr="00D34ACD">
              <w:rPr>
                <w:rFonts w:ascii="Calibri Light" w:hAnsi="Calibri Light" w:cs="Arial"/>
                <w:sz w:val="22"/>
                <w:szCs w:val="22"/>
              </w:rPr>
              <w:t xml:space="preserve">the </w:t>
            </w:r>
            <w:r w:rsidR="00DF02BE">
              <w:rPr>
                <w:rFonts w:ascii="Calibri Light" w:hAnsi="Calibri Light" w:cs="Arial"/>
                <w:sz w:val="22"/>
                <w:szCs w:val="22"/>
              </w:rPr>
              <w:t>‘</w:t>
            </w:r>
            <w:r w:rsidR="00CB5D10" w:rsidRPr="00D34ACD">
              <w:rPr>
                <w:rFonts w:ascii="Calibri Light" w:hAnsi="Calibri Light" w:cs="Arial"/>
                <w:sz w:val="22"/>
                <w:szCs w:val="22"/>
              </w:rPr>
              <w:t>Respect &amp; Protect prevention of violence towards the Workforce</w:t>
            </w:r>
            <w:r w:rsidR="006D635B" w:rsidRPr="00D34ACD">
              <w:rPr>
                <w:rFonts w:ascii="Calibri Light" w:hAnsi="Calibri Light" w:cs="Arial"/>
                <w:sz w:val="22"/>
                <w:szCs w:val="22"/>
              </w:rPr>
              <w:t xml:space="preserve"> and PHT NHS Trust</w:t>
            </w:r>
            <w:r w:rsidR="00DF02BE">
              <w:rPr>
                <w:rFonts w:ascii="Calibri Light" w:hAnsi="Calibri Light" w:cs="Arial"/>
                <w:sz w:val="22"/>
                <w:szCs w:val="22"/>
              </w:rPr>
              <w:t>’</w:t>
            </w:r>
            <w:r w:rsidR="006D635B" w:rsidRPr="00D34ACD">
              <w:rPr>
                <w:rFonts w:ascii="Calibri Light" w:hAnsi="Calibri Light" w:cs="Arial"/>
                <w:sz w:val="22"/>
                <w:szCs w:val="22"/>
              </w:rPr>
              <w:t xml:space="preserve"> 7 Point Plan, </w:t>
            </w:r>
            <w:r w:rsidR="00CB5D10" w:rsidRPr="00D34ACD">
              <w:rPr>
                <w:rFonts w:ascii="Calibri Light" w:hAnsi="Calibri Light" w:cs="Arial"/>
                <w:sz w:val="22"/>
                <w:szCs w:val="22"/>
              </w:rPr>
              <w:t xml:space="preserve">which </w:t>
            </w:r>
            <w:r w:rsidR="006F4A8B" w:rsidRPr="00D34ACD">
              <w:rPr>
                <w:rFonts w:ascii="Calibri Light" w:hAnsi="Calibri Light" w:cs="Arial"/>
                <w:sz w:val="22"/>
                <w:szCs w:val="22"/>
              </w:rPr>
              <w:t>has been taken</w:t>
            </w:r>
            <w:r w:rsidR="00CB5D10" w:rsidRPr="00D34ACD">
              <w:rPr>
                <w:rFonts w:ascii="Calibri Light" w:hAnsi="Calibri Light" w:cs="Arial"/>
                <w:sz w:val="22"/>
                <w:szCs w:val="22"/>
              </w:rPr>
              <w:t xml:space="preserve"> forward by the Director of Workforce &amp;</w:t>
            </w:r>
            <w:r w:rsidR="006D635B" w:rsidRPr="00D34ACD">
              <w:rPr>
                <w:rFonts w:ascii="Calibri Light" w:hAnsi="Calibri Light" w:cs="Arial"/>
                <w:sz w:val="22"/>
                <w:szCs w:val="22"/>
              </w:rPr>
              <w:t xml:space="preserve"> Organisational Development.  </w:t>
            </w:r>
          </w:p>
        </w:tc>
      </w:tr>
      <w:tr w:rsidR="006A7E0E" w:rsidRPr="00D34ACD" w14:paraId="4C0F985B" w14:textId="77777777" w:rsidTr="00196008">
        <w:tc>
          <w:tcPr>
            <w:tcW w:w="1908" w:type="dxa"/>
            <w:shd w:val="clear" w:color="auto" w:fill="auto"/>
            <w:tcMar>
              <w:top w:w="0" w:type="dxa"/>
              <w:left w:w="108" w:type="dxa"/>
              <w:bottom w:w="0" w:type="dxa"/>
              <w:right w:w="108" w:type="dxa"/>
            </w:tcMar>
          </w:tcPr>
          <w:p w14:paraId="62150AA1" w14:textId="77777777" w:rsidR="006A7E0E" w:rsidRPr="00D34ACD" w:rsidRDefault="006A7E0E" w:rsidP="00196008">
            <w:pPr>
              <w:rPr>
                <w:rFonts w:ascii="Calibri Light" w:hAnsi="Calibri Light" w:cs="Arial"/>
                <w:b/>
                <w:bCs/>
                <w:sz w:val="22"/>
                <w:szCs w:val="22"/>
              </w:rPr>
            </w:pPr>
            <w:r w:rsidRPr="00D34ACD">
              <w:rPr>
                <w:rFonts w:ascii="Calibri Light" w:hAnsi="Calibri Light" w:cs="Arial"/>
                <w:b/>
                <w:bCs/>
                <w:sz w:val="22"/>
                <w:szCs w:val="22"/>
              </w:rPr>
              <w:lastRenderedPageBreak/>
              <w:t>Probable future Impact</w:t>
            </w:r>
          </w:p>
          <w:p w14:paraId="5C45ADB6" w14:textId="77777777" w:rsidR="006A7E0E" w:rsidRPr="00D34ACD" w:rsidRDefault="006A7E0E" w:rsidP="00196008">
            <w:pPr>
              <w:rPr>
                <w:rFonts w:ascii="Calibri Light" w:hAnsi="Calibri Light" w:cs="Arial"/>
                <w:b/>
                <w:bCs/>
                <w:sz w:val="22"/>
                <w:szCs w:val="22"/>
              </w:rPr>
            </w:pPr>
          </w:p>
          <w:p w14:paraId="7825F62E" w14:textId="77777777" w:rsidR="006A7E0E" w:rsidRPr="00D34ACD" w:rsidRDefault="006A7E0E" w:rsidP="00196008">
            <w:pPr>
              <w:rPr>
                <w:rFonts w:ascii="Calibri Light" w:hAnsi="Calibri Light" w:cs="Arial"/>
                <w:b/>
                <w:bCs/>
                <w:sz w:val="22"/>
                <w:szCs w:val="22"/>
              </w:rPr>
            </w:pPr>
          </w:p>
        </w:tc>
        <w:tc>
          <w:tcPr>
            <w:tcW w:w="7200" w:type="dxa"/>
            <w:shd w:val="clear" w:color="auto" w:fill="auto"/>
            <w:tcMar>
              <w:top w:w="0" w:type="dxa"/>
              <w:left w:w="108" w:type="dxa"/>
              <w:bottom w:w="0" w:type="dxa"/>
              <w:right w:w="108" w:type="dxa"/>
            </w:tcMar>
          </w:tcPr>
          <w:p w14:paraId="63624575" w14:textId="77777777" w:rsidR="006A7E0E" w:rsidRPr="00D34ACD" w:rsidRDefault="006D635B" w:rsidP="003919D0">
            <w:pPr>
              <w:jc w:val="both"/>
              <w:rPr>
                <w:rFonts w:ascii="Calibri Light" w:hAnsi="Calibri Light" w:cs="Arial"/>
                <w:i/>
                <w:sz w:val="22"/>
                <w:szCs w:val="22"/>
              </w:rPr>
            </w:pPr>
            <w:r w:rsidRPr="00D34ACD">
              <w:rPr>
                <w:rFonts w:ascii="Calibri Light" w:hAnsi="Calibri Light" w:cs="Arial"/>
                <w:sz w:val="22"/>
                <w:szCs w:val="22"/>
              </w:rPr>
              <w:t>Our latest NHS Staff Survey results show that incidents of violence and aggression in the workplace reported by our staff reduced year-on-year, from 18% in 2017 to 15% in 2018 and it is our aim to reduce this further.</w:t>
            </w:r>
          </w:p>
        </w:tc>
      </w:tr>
    </w:tbl>
    <w:p w14:paraId="0D54C8C2" w14:textId="77777777" w:rsidR="006A7E0E" w:rsidRPr="00D34ACD" w:rsidRDefault="006A7E0E" w:rsidP="006A7E0E">
      <w:pPr>
        <w:rPr>
          <w:rFonts w:ascii="Calibri Light" w:hAnsi="Calibri Light"/>
          <w:sz w:val="22"/>
          <w:szCs w:val="22"/>
        </w:rPr>
      </w:pPr>
    </w:p>
    <w:p w14:paraId="08A66AF5" w14:textId="77777777" w:rsidR="00EF0A19" w:rsidRPr="00D34ACD" w:rsidRDefault="00EF0A19">
      <w:pPr>
        <w:rPr>
          <w:rFonts w:ascii="Calibri Light" w:hAnsi="Calibri Light"/>
          <w:sz w:val="22"/>
          <w:szCs w:val="22"/>
        </w:rPr>
      </w:pPr>
    </w:p>
    <w:sectPr w:rsidR="00EF0A19" w:rsidRPr="00D34ACD">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2E587" w14:textId="77777777" w:rsidR="008000B6" w:rsidRDefault="007B635B">
      <w:r>
        <w:separator/>
      </w:r>
    </w:p>
  </w:endnote>
  <w:endnote w:type="continuationSeparator" w:id="0">
    <w:p w14:paraId="45B350DE" w14:textId="77777777" w:rsidR="008000B6" w:rsidRDefault="007B6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FCE50" w14:textId="77777777" w:rsidR="00344C3C" w:rsidRDefault="004F5E03" w:rsidP="002279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FABC7C" w14:textId="77777777" w:rsidR="00344C3C" w:rsidRDefault="008E03DE" w:rsidP="00F841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BE281" w14:textId="77777777" w:rsidR="00344C3C" w:rsidRPr="005531C8" w:rsidRDefault="004F5E03" w:rsidP="00344C3C">
    <w:pPr>
      <w:pStyle w:val="Footer"/>
      <w:ind w:right="360"/>
      <w:rPr>
        <w:rFonts w:ascii="Arial" w:hAnsi="Arial" w:cs="Arial"/>
      </w:rPr>
    </w:pPr>
    <w:r>
      <w:rPr>
        <w:rFonts w:ascii="Arial" w:hAnsi="Arial" w:cs="Arial"/>
      </w:rPr>
      <w:t>07_03_17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2007C" w14:textId="77777777" w:rsidR="008000B6" w:rsidRDefault="007B635B">
      <w:r>
        <w:separator/>
      </w:r>
    </w:p>
  </w:footnote>
  <w:footnote w:type="continuationSeparator" w:id="0">
    <w:p w14:paraId="13837955" w14:textId="77777777" w:rsidR="008000B6" w:rsidRDefault="007B6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3B1F5" w14:textId="77777777" w:rsidR="006E799A" w:rsidRPr="006E799A" w:rsidRDefault="004F5E03">
    <w:pPr>
      <w:pStyle w:val="Header"/>
      <w:rPr>
        <w:i/>
      </w:rPr>
    </w:pPr>
    <w:r w:rsidRPr="00716DAA">
      <w:rPr>
        <w:rFonts w:ascii="Arial" w:hAnsi="Arial" w:cs="Arial"/>
        <w:b/>
        <w:bCs/>
        <w:i/>
      </w:rPr>
      <w:t>C1a</w:t>
    </w:r>
    <w:r>
      <w:rPr>
        <w:rFonts w:ascii="Arial" w:hAnsi="Arial" w:cs="Arial"/>
        <w:b/>
        <w:bCs/>
        <w:i/>
      </w:rPr>
      <w:tab/>
    </w:r>
    <w:r w:rsidRPr="006E799A">
      <w:rPr>
        <w:rFonts w:ascii="Arial" w:hAnsi="Arial" w:cs="Arial"/>
        <w:b/>
        <w:bCs/>
        <w:i/>
      </w:rPr>
      <w:t>Library Impact Case Study</w:t>
    </w:r>
  </w:p>
  <w:p w14:paraId="432EC498" w14:textId="77777777" w:rsidR="006E799A" w:rsidRDefault="008E0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F099D"/>
    <w:multiLevelType w:val="hybridMultilevel"/>
    <w:tmpl w:val="07E40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B604E2"/>
    <w:multiLevelType w:val="hybridMultilevel"/>
    <w:tmpl w:val="10562B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7E0E"/>
    <w:rsid w:val="000F170D"/>
    <w:rsid w:val="00213F50"/>
    <w:rsid w:val="003919D0"/>
    <w:rsid w:val="00396ECB"/>
    <w:rsid w:val="003E0B0A"/>
    <w:rsid w:val="004F5E03"/>
    <w:rsid w:val="006A7E0E"/>
    <w:rsid w:val="006D635B"/>
    <w:rsid w:val="006F4A8B"/>
    <w:rsid w:val="007B036F"/>
    <w:rsid w:val="007B635B"/>
    <w:rsid w:val="008000B6"/>
    <w:rsid w:val="008E03DE"/>
    <w:rsid w:val="00CB5D10"/>
    <w:rsid w:val="00D34ACD"/>
    <w:rsid w:val="00DF02BE"/>
    <w:rsid w:val="00E72A42"/>
    <w:rsid w:val="00EF0A19"/>
    <w:rsid w:val="00F76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B75D"/>
  <w15:docId w15:val="{C72FD1D0-A875-45D1-9379-90D57FF4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E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A7E0E"/>
    <w:pPr>
      <w:tabs>
        <w:tab w:val="center" w:pos="4153"/>
        <w:tab w:val="right" w:pos="8306"/>
      </w:tabs>
    </w:pPr>
  </w:style>
  <w:style w:type="character" w:customStyle="1" w:styleId="FooterChar">
    <w:name w:val="Footer Char"/>
    <w:basedOn w:val="DefaultParagraphFont"/>
    <w:link w:val="Footer"/>
    <w:rsid w:val="006A7E0E"/>
    <w:rPr>
      <w:rFonts w:ascii="Times New Roman" w:eastAsia="Times New Roman" w:hAnsi="Times New Roman" w:cs="Times New Roman"/>
      <w:sz w:val="24"/>
      <w:szCs w:val="24"/>
    </w:rPr>
  </w:style>
  <w:style w:type="character" w:styleId="PageNumber">
    <w:name w:val="page number"/>
    <w:basedOn w:val="DefaultParagraphFont"/>
    <w:rsid w:val="006A7E0E"/>
  </w:style>
  <w:style w:type="paragraph" w:styleId="Header">
    <w:name w:val="header"/>
    <w:basedOn w:val="Normal"/>
    <w:link w:val="HeaderChar"/>
    <w:uiPriority w:val="99"/>
    <w:rsid w:val="006A7E0E"/>
    <w:pPr>
      <w:tabs>
        <w:tab w:val="center" w:pos="4153"/>
        <w:tab w:val="right" w:pos="8306"/>
      </w:tabs>
    </w:pPr>
  </w:style>
  <w:style w:type="character" w:customStyle="1" w:styleId="HeaderChar">
    <w:name w:val="Header Char"/>
    <w:basedOn w:val="DefaultParagraphFont"/>
    <w:link w:val="Header"/>
    <w:uiPriority w:val="99"/>
    <w:rsid w:val="006A7E0E"/>
    <w:rPr>
      <w:rFonts w:ascii="Times New Roman" w:eastAsia="Times New Roman" w:hAnsi="Times New Roman" w:cs="Times New Roman"/>
      <w:sz w:val="24"/>
      <w:szCs w:val="24"/>
    </w:rPr>
  </w:style>
  <w:style w:type="paragraph" w:styleId="ListParagraph">
    <w:name w:val="List Paragraph"/>
    <w:basedOn w:val="Normal"/>
    <w:uiPriority w:val="34"/>
    <w:qFormat/>
    <w:rsid w:val="006A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9" ma:contentTypeDescription="Create a new document." ma:contentTypeScope="" ma:versionID="318e13362fc5106f990b034e0042b9d2">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8254f273d282901da20009bbd98554f"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B0A02F-6F15-4DD6-B1AA-6E9D47EC1985}">
  <ds:schemaRefs>
    <ds:schemaRef ds:uri="http://schemas.openxmlformats.org/officeDocument/2006/bibliography"/>
  </ds:schemaRefs>
</ds:datastoreItem>
</file>

<file path=customXml/itemProps2.xml><?xml version="1.0" encoding="utf-8"?>
<ds:datastoreItem xmlns:ds="http://schemas.openxmlformats.org/officeDocument/2006/customXml" ds:itemID="{2102AF4D-0169-44E3-9257-582EE3C932C6}"/>
</file>

<file path=customXml/itemProps3.xml><?xml version="1.0" encoding="utf-8"?>
<ds:datastoreItem xmlns:ds="http://schemas.openxmlformats.org/officeDocument/2006/customXml" ds:itemID="{28128820-CEFA-4CA6-AE89-92727790E62E}"/>
</file>

<file path=customXml/itemProps4.xml><?xml version="1.0" encoding="utf-8"?>
<ds:datastoreItem xmlns:ds="http://schemas.openxmlformats.org/officeDocument/2006/customXml" ds:itemID="{1BEC12E8-BB7F-422D-8596-30308C88A994}"/>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2537</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PHT (IPHIS)</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Jayne Lees</cp:lastModifiedBy>
  <cp:revision>2</cp:revision>
  <cp:lastPrinted>2019-09-18T12:17:00Z</cp:lastPrinted>
  <dcterms:created xsi:type="dcterms:W3CDTF">2019-11-27T13:33:00Z</dcterms:created>
  <dcterms:modified xsi:type="dcterms:W3CDTF">2019-11-27T13:33:00Z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