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DA85" w14:textId="77777777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Helvetica" w:hAnsi="Helvetica" w:cs="Helvetica"/>
          <w:b/>
          <w:bCs/>
          <w:sz w:val="22"/>
          <w:szCs w:val="22"/>
        </w:rPr>
        <w:t>KnowledgeShare</w:t>
      </w:r>
      <w:proofErr w:type="spellEnd"/>
      <w:r>
        <w:rPr>
          <w:rStyle w:val="normaltextrun"/>
          <w:rFonts w:ascii="Helvetica" w:hAnsi="Helvetica" w:cs="Helvetica"/>
          <w:b/>
          <w:bCs/>
          <w:sz w:val="22"/>
          <w:szCs w:val="22"/>
        </w:rPr>
        <w:t>: </w:t>
      </w:r>
      <w:r>
        <w:rPr>
          <w:rStyle w:val="normaltextrun"/>
          <w:rFonts w:ascii="Helvetica" w:hAnsi="Helvetica" w:cs="Helvetica"/>
          <w:sz w:val="22"/>
          <w:szCs w:val="22"/>
        </w:rPr>
        <w:t>grief, bereavement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3427E6C0" w14:textId="77777777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Cochrane:  </w:t>
      </w:r>
      <w:r>
        <w:rPr>
          <w:rStyle w:val="normaltextrun"/>
          <w:rFonts w:ascii="Helvetica" w:hAnsi="Helvetica" w:cs="Helvetica"/>
          <w:sz w:val="22"/>
          <w:szCs w:val="22"/>
        </w:rPr>
        <w:t>grief or bereavement in Title Abstract Keyword AND pandemic or epidemic in Title Abstract Keyword - (Word variations have been searched)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79CC23B2" w14:textId="77777777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TRIP Database: </w:t>
      </w:r>
      <w:r>
        <w:rPr>
          <w:rStyle w:val="normaltextrun"/>
          <w:rFonts w:ascii="Helvetica" w:hAnsi="Helvetica" w:cs="Helvetica"/>
          <w:sz w:val="22"/>
          <w:szCs w:val="22"/>
        </w:rPr>
        <w:t>("complex grief" or "complicated grief" or bereavement) (pandemic or epidemic)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27825C9A" w14:textId="77777777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CEBM COVID page</w:t>
      </w:r>
      <w:r>
        <w:rPr>
          <w:rStyle w:val="normaltextrun"/>
          <w:rFonts w:ascii="Helvetica" w:hAnsi="Helvetica" w:cs="Helvetica"/>
          <w:sz w:val="22"/>
          <w:szCs w:val="22"/>
        </w:rPr>
        <w:t>: grief, bereavement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4F273A04" w14:textId="5DF54BFD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2"/>
          <w:szCs w:val="22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HEE COVID searches</w:t>
      </w:r>
      <w:r>
        <w:rPr>
          <w:rStyle w:val="normaltextrun"/>
          <w:rFonts w:ascii="Helvetica" w:hAnsi="Helvetica" w:cs="Helvetica"/>
          <w:sz w:val="22"/>
          <w:szCs w:val="22"/>
        </w:rPr>
        <w:t>: grief, bereavement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267122D2" w14:textId="77777777" w:rsidR="00603574" w:rsidRDefault="00603574" w:rsidP="0060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480"/>
        <w:gridCol w:w="4995"/>
      </w:tblGrid>
      <w:tr w:rsidR="00603574" w:rsidRPr="00603574" w14:paraId="2D38D2B3" w14:textId="77777777" w:rsidTr="00603574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263AC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6A34F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603574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0821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603574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03574" w:rsidRPr="00603574" w14:paraId="4B56E6BF" w14:textId="77777777" w:rsidTr="00603574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7E867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BAD47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AMED, BNI, CINAHL, EMBASE, EMCARE, HMIC, Medline, PsycINFO, PubMed</w:t>
            </w:r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3725A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(("complicated grief" OR "complex grief") AND (pandemic* OR epidemic*)</w:t>
            </w:r>
            <w:proofErr w:type="gramStart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03574" w:rsidRPr="00603574" w14:paraId="6EF7FBEF" w14:textId="77777777" w:rsidTr="00603574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F178F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7B18D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AMED, BNI, CINAHL, EMBASE, EMCARE, HMIC, Medline, PsycINFO, PubMed</w:t>
            </w:r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3794" w14:textId="77777777" w:rsidR="00603574" w:rsidRPr="00603574" w:rsidRDefault="00603574" w:rsidP="006035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(((bereavement OR grief) AND (pandemic OR epidemic)) AND (counsel* OR </w:t>
            </w:r>
            <w:proofErr w:type="spellStart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intervention*)</w:t>
            </w:r>
            <w:proofErr w:type="gramStart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60357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603574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2EE97C87" w14:textId="77777777" w:rsidR="00071943" w:rsidRDefault="00071943"/>
    <w:sectPr w:rsidR="0007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74"/>
    <w:rsid w:val="00071943"/>
    <w:rsid w:val="0060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A3F"/>
  <w15:chartTrackingRefBased/>
  <w15:docId w15:val="{82D5EB76-A623-4D78-B3C7-63629E89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603574"/>
  </w:style>
  <w:style w:type="character" w:customStyle="1" w:styleId="normaltextrun">
    <w:name w:val="normaltextrun"/>
    <w:basedOn w:val="DefaultParagraphFont"/>
    <w:rsid w:val="00603574"/>
  </w:style>
  <w:style w:type="character" w:customStyle="1" w:styleId="eop">
    <w:name w:val="eop"/>
    <w:basedOn w:val="DefaultParagraphFont"/>
    <w:rsid w:val="0060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9EBEC-65CD-4796-BFAB-BD5955A7A20F}"/>
</file>

<file path=customXml/itemProps2.xml><?xml version="1.0" encoding="utf-8"?>
<ds:datastoreItem xmlns:ds="http://schemas.openxmlformats.org/officeDocument/2006/customXml" ds:itemID="{B3A3E068-86D9-4D37-97D9-514A529C6BE9}"/>
</file>

<file path=customXml/itemProps3.xml><?xml version="1.0" encoding="utf-8"?>
<ds:datastoreItem xmlns:ds="http://schemas.openxmlformats.org/officeDocument/2006/customXml" ds:itemID="{9159C53B-DB8F-44D6-B6DA-2C1E2A291E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2020-05-07T16:31:00Z</dcterms:created>
  <dcterms:modified xsi:type="dcterms:W3CDTF">2020-05-07T16:32:00Z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