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1922" w:rsidRDefault="00DB1922" w:rsidP="00DB1922">
      <w:pPr>
        <w:pStyle w:val="NoSpacing"/>
        <w:jc w:val="right"/>
        <w:rPr>
          <w:noProof/>
          <w:lang w:eastAsia="en-GB"/>
        </w:rPr>
      </w:pPr>
      <w:r>
        <w:rPr>
          <w:rFonts w:ascii="Arial" w:hAnsi="Arial" w:cs="Arial"/>
          <w:b/>
          <w:bCs/>
          <w:noProof/>
          <w:color w:val="38761D"/>
          <w:bdr w:val="none" w:sz="0" w:space="0" w:color="auto" w:frame="1"/>
          <w:lang w:eastAsia="en-GB"/>
        </w:rPr>
        <w:drawing>
          <wp:inline distT="0" distB="0" distL="0" distR="0" wp14:anchorId="2B7ED807" wp14:editId="3C3242F5">
            <wp:extent cx="1409700" cy="666750"/>
            <wp:effectExtent l="0" t="0" r="0" b="0"/>
            <wp:docPr id="2" name="Picture 2" descr="https://lh3.googleusercontent.com/SCM9XHZ2Q30h8oMPt9qbkgl_94z_45rnDX_nfNvov5iomFvotXqq6_pAaC_G_2FdQ67zEaJEmE4DRPEDzqtXXsgdeVUxiDNdrMPP6w6POjeulw9S_kqDPYjTXTxUvWgAlWT4wL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SCM9XHZ2Q30h8oMPt9qbkgl_94z_45rnDX_nfNvov5iomFvotXqq6_pAaC_G_2FdQ67zEaJEmE4DRPEDzqtXXsgdeVUxiDNdrMPP6w6POjeulw9S_kqDPYjTXTxUvWgAlWT4wL6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666750"/>
                    </a:xfrm>
                    <a:prstGeom prst="rect">
                      <a:avLst/>
                    </a:prstGeom>
                    <a:noFill/>
                    <a:ln>
                      <a:noFill/>
                    </a:ln>
                  </pic:spPr>
                </pic:pic>
              </a:graphicData>
            </a:graphic>
          </wp:inline>
        </w:drawing>
      </w:r>
    </w:p>
    <w:p w:rsidR="00A14588" w:rsidRDefault="00377715" w:rsidP="00377715">
      <w:pPr>
        <w:pStyle w:val="NoSpacing"/>
        <w:rPr>
          <w:b/>
          <w:sz w:val="28"/>
        </w:rPr>
      </w:pPr>
      <w:r w:rsidRPr="00377715">
        <w:rPr>
          <w:b/>
          <w:sz w:val="28"/>
        </w:rPr>
        <w:t>Literature search results</w:t>
      </w:r>
    </w:p>
    <w:p w:rsidR="00377715" w:rsidRDefault="00377715" w:rsidP="00377715">
      <w:pPr>
        <w:pStyle w:val="NoSpacing"/>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095"/>
        <w:gridCol w:w="2702"/>
        <w:gridCol w:w="2219"/>
      </w:tblGrid>
      <w:tr w:rsidR="00144794" w:rsidRPr="000C2A91" w:rsidTr="00E54769">
        <w:tc>
          <w:tcPr>
            <w:tcW w:w="4219" w:type="dxa"/>
            <w:shd w:val="clear" w:color="auto" w:fill="auto"/>
          </w:tcPr>
          <w:p w:rsidR="00144794" w:rsidRPr="00DA4974" w:rsidRDefault="005166EB" w:rsidP="0092153A">
            <w:pPr>
              <w:pStyle w:val="NoSpacing"/>
            </w:pPr>
            <w:r>
              <w:rPr>
                <w:b/>
              </w:rPr>
              <w:t>Name</w:t>
            </w:r>
            <w:r w:rsidR="0001427D">
              <w:rPr>
                <w:b/>
              </w:rPr>
              <w:t>:</w:t>
            </w:r>
          </w:p>
        </w:tc>
        <w:tc>
          <w:tcPr>
            <w:tcW w:w="2750" w:type="dxa"/>
            <w:shd w:val="clear" w:color="auto" w:fill="auto"/>
          </w:tcPr>
          <w:p w:rsidR="00144794" w:rsidRPr="00060EA1" w:rsidRDefault="00144794" w:rsidP="0092153A">
            <w:pPr>
              <w:pStyle w:val="NoSpacing"/>
            </w:pPr>
            <w:r w:rsidRPr="003C224C">
              <w:rPr>
                <w:b/>
              </w:rPr>
              <w:t xml:space="preserve">Search date: </w:t>
            </w:r>
            <w:r w:rsidR="008334A7">
              <w:rPr>
                <w:b/>
              </w:rPr>
              <w:t>17/04/2020</w:t>
            </w:r>
          </w:p>
        </w:tc>
        <w:tc>
          <w:tcPr>
            <w:tcW w:w="2273" w:type="dxa"/>
            <w:shd w:val="clear" w:color="auto" w:fill="auto"/>
          </w:tcPr>
          <w:p w:rsidR="00144794" w:rsidRPr="00144794" w:rsidRDefault="00144794" w:rsidP="0092153A">
            <w:pPr>
              <w:pStyle w:val="NoSpacing"/>
              <w:rPr>
                <w:b/>
              </w:rPr>
            </w:pPr>
            <w:r w:rsidRPr="0094198E">
              <w:rPr>
                <w:b/>
              </w:rPr>
              <w:t>Time</w:t>
            </w:r>
            <w:r>
              <w:rPr>
                <w:b/>
              </w:rPr>
              <w:t xml:space="preserve"> Taken</w:t>
            </w:r>
            <w:r w:rsidR="00534282">
              <w:rPr>
                <w:b/>
              </w:rPr>
              <w:t>:</w:t>
            </w:r>
            <w:r>
              <w:rPr>
                <w:b/>
              </w:rPr>
              <w:t xml:space="preserve"> </w:t>
            </w:r>
            <w:r w:rsidR="00927E0A">
              <w:rPr>
                <w:b/>
              </w:rPr>
              <w:t>90 mins</w:t>
            </w:r>
          </w:p>
        </w:tc>
      </w:tr>
      <w:tr w:rsidR="00360130" w:rsidRPr="000C2A91" w:rsidTr="00554471">
        <w:tc>
          <w:tcPr>
            <w:tcW w:w="9242" w:type="dxa"/>
            <w:gridSpan w:val="3"/>
            <w:shd w:val="clear" w:color="auto" w:fill="auto"/>
          </w:tcPr>
          <w:p w:rsidR="00360130" w:rsidRPr="008334A7" w:rsidRDefault="00360130" w:rsidP="0092153A">
            <w:pPr>
              <w:rPr>
                <w:rFonts w:eastAsia="Times New Roman"/>
              </w:rPr>
            </w:pPr>
            <w:r w:rsidRPr="00BB29AA">
              <w:rPr>
                <w:b/>
              </w:rPr>
              <w:t>Search query:</w:t>
            </w:r>
            <w:r w:rsidRPr="00BB29AA">
              <w:t xml:space="preserve"> </w:t>
            </w:r>
            <w:r w:rsidR="008334A7">
              <w:rPr>
                <w:rFonts w:eastAsia="Times New Roman"/>
              </w:rPr>
              <w:t>use of CPAP (continuous positive airway pressure) in COVID 19 infection.</w:t>
            </w:r>
          </w:p>
        </w:tc>
      </w:tr>
      <w:tr w:rsidR="00377715" w:rsidRPr="000C2A91" w:rsidTr="00554471">
        <w:tc>
          <w:tcPr>
            <w:tcW w:w="9242" w:type="dxa"/>
            <w:gridSpan w:val="3"/>
            <w:shd w:val="clear" w:color="auto" w:fill="auto"/>
          </w:tcPr>
          <w:p w:rsidR="00E558C3" w:rsidRPr="00060EA1" w:rsidRDefault="0049609F" w:rsidP="0096723E">
            <w:pPr>
              <w:pStyle w:val="NoSpacing"/>
              <w:tabs>
                <w:tab w:val="left" w:pos="2550"/>
              </w:tabs>
            </w:pPr>
            <w:r w:rsidRPr="00142C05">
              <w:rPr>
                <w:b/>
              </w:rPr>
              <w:t>Sources searched:</w:t>
            </w:r>
            <w:r w:rsidR="00060EA1">
              <w:rPr>
                <w:b/>
              </w:rPr>
              <w:t xml:space="preserve"> </w:t>
            </w:r>
            <w:r w:rsidR="00484351">
              <w:rPr>
                <w:b/>
              </w:rPr>
              <w:t xml:space="preserve"> </w:t>
            </w:r>
            <w:r w:rsidR="0096723E">
              <w:rPr>
                <w:b/>
              </w:rPr>
              <w:t>NICE, Clinical Key, BMJ Best Practice, Cochrane, NHS England, GOV.uk, Journals and other databases.</w:t>
            </w:r>
          </w:p>
        </w:tc>
      </w:tr>
      <w:tr w:rsidR="00F14757" w:rsidRPr="000C2A91" w:rsidTr="00554471">
        <w:tc>
          <w:tcPr>
            <w:tcW w:w="9242" w:type="dxa"/>
            <w:gridSpan w:val="3"/>
            <w:shd w:val="clear" w:color="auto" w:fill="auto"/>
          </w:tcPr>
          <w:p w:rsidR="006F232A" w:rsidRPr="008C7890" w:rsidRDefault="00F14757" w:rsidP="0042376E">
            <w:pPr>
              <w:pStyle w:val="NoSpacing"/>
              <w:rPr>
                <w:b/>
              </w:rPr>
            </w:pPr>
            <w:r w:rsidRPr="00142C05">
              <w:rPr>
                <w:b/>
              </w:rPr>
              <w:t>Limits</w:t>
            </w:r>
            <w:r w:rsidR="00142C05" w:rsidRPr="00142C05">
              <w:rPr>
                <w:b/>
              </w:rPr>
              <w:t>:</w:t>
            </w:r>
            <w:r w:rsidR="00616C5D">
              <w:rPr>
                <w:b/>
              </w:rPr>
              <w:t xml:space="preserve"> </w:t>
            </w:r>
            <w:r w:rsidR="0096723E">
              <w:rPr>
                <w:b/>
              </w:rPr>
              <w:t>None</w:t>
            </w:r>
          </w:p>
        </w:tc>
      </w:tr>
      <w:tr w:rsidR="00377715" w:rsidRPr="000C2A91" w:rsidTr="00554471">
        <w:tc>
          <w:tcPr>
            <w:tcW w:w="9242" w:type="dxa"/>
            <w:gridSpan w:val="3"/>
            <w:shd w:val="clear" w:color="auto" w:fill="auto"/>
          </w:tcPr>
          <w:p w:rsidR="008C7890" w:rsidRDefault="0049609F" w:rsidP="001E5FAC">
            <w:pPr>
              <w:pStyle w:val="NoSpacing"/>
              <w:rPr>
                <w:b/>
              </w:rPr>
            </w:pPr>
            <w:r w:rsidRPr="00142C05">
              <w:rPr>
                <w:b/>
              </w:rPr>
              <w:t>Search terms used:</w:t>
            </w:r>
            <w:r w:rsidR="00FA0B24">
              <w:rPr>
                <w:b/>
              </w:rPr>
              <w:t xml:space="preserve">    </w:t>
            </w:r>
          </w:p>
          <w:p w:rsidR="008334A7" w:rsidRDefault="008334A7" w:rsidP="008334A7">
            <w:pPr>
              <w:rPr>
                <w:rFonts w:eastAsia="Times New Roman"/>
              </w:rPr>
            </w:pPr>
            <w:r>
              <w:rPr>
                <w:b/>
              </w:rPr>
              <w:t xml:space="preserve">((CPAP OR </w:t>
            </w:r>
            <w:r>
              <w:rPr>
                <w:rFonts w:eastAsia="Times New Roman"/>
                <w:b/>
              </w:rPr>
              <w:t xml:space="preserve">NIV OR </w:t>
            </w:r>
            <w:proofErr w:type="spellStart"/>
            <w:r>
              <w:rPr>
                <w:rFonts w:eastAsia="Times New Roman"/>
                <w:b/>
              </w:rPr>
              <w:t>non invasive</w:t>
            </w:r>
            <w:proofErr w:type="spellEnd"/>
            <w:r>
              <w:rPr>
                <w:rFonts w:eastAsia="Times New Roman"/>
                <w:b/>
              </w:rPr>
              <w:t xml:space="preserve"> ventilation) AND</w:t>
            </w:r>
            <w:r>
              <w:rPr>
                <w:rFonts w:eastAsia="Times New Roman"/>
              </w:rPr>
              <w:t xml:space="preserve"> </w:t>
            </w:r>
            <w:r w:rsidRPr="008334A7">
              <w:rPr>
                <w:rFonts w:eastAsia="Times New Roman"/>
                <w:b/>
              </w:rPr>
              <w:t>(COVID* or coronavirus)</w:t>
            </w:r>
            <w:r>
              <w:rPr>
                <w:rFonts w:eastAsia="Times New Roman"/>
                <w:b/>
              </w:rPr>
              <w:t>)</w:t>
            </w:r>
          </w:p>
          <w:p w:rsidR="00864786" w:rsidRDefault="00864786" w:rsidP="001E5FAC">
            <w:pPr>
              <w:pStyle w:val="NoSpacing"/>
            </w:pPr>
            <w:r>
              <w:rPr>
                <w:b/>
              </w:rPr>
              <w:t>Please let us know if you would like any additional keywords added to the search or if the search requires amending.</w:t>
            </w:r>
          </w:p>
          <w:p w:rsidR="00643B8A" w:rsidRPr="001F7B85" w:rsidRDefault="00643B8A" w:rsidP="001E5FAC">
            <w:pPr>
              <w:pStyle w:val="NoSpacing"/>
              <w:rPr>
                <w:sz w:val="2"/>
              </w:rPr>
            </w:pPr>
          </w:p>
          <w:p w:rsidR="00C70648" w:rsidRPr="001F7B85" w:rsidRDefault="00C70648" w:rsidP="002E0280">
            <w:pPr>
              <w:pStyle w:val="NoSpacing"/>
              <w:numPr>
                <w:ilvl w:val="0"/>
                <w:numId w:val="16"/>
              </w:numPr>
              <w:rPr>
                <w:sz w:val="2"/>
              </w:rPr>
            </w:pPr>
          </w:p>
        </w:tc>
      </w:tr>
      <w:tr w:rsidR="00FA0B24" w:rsidRPr="000C2A91" w:rsidTr="00554471">
        <w:tc>
          <w:tcPr>
            <w:tcW w:w="9242" w:type="dxa"/>
            <w:gridSpan w:val="3"/>
            <w:shd w:val="clear" w:color="auto" w:fill="auto"/>
          </w:tcPr>
          <w:p w:rsidR="0018468F" w:rsidRPr="0018468F" w:rsidRDefault="0018468F" w:rsidP="0018468F">
            <w:pPr>
              <w:spacing w:after="0" w:line="240" w:lineRule="auto"/>
              <w:rPr>
                <w:b/>
              </w:rPr>
            </w:pPr>
            <w:r w:rsidRPr="0018468F">
              <w:rPr>
                <w:b/>
              </w:rPr>
              <w:t>Comments about the results:</w:t>
            </w:r>
          </w:p>
          <w:p w:rsidR="0018468F" w:rsidRPr="0018468F" w:rsidRDefault="0018468F" w:rsidP="0018468F">
            <w:pPr>
              <w:spacing w:after="0" w:line="240" w:lineRule="auto"/>
              <w:rPr>
                <w:sz w:val="6"/>
              </w:rPr>
            </w:pPr>
          </w:p>
          <w:p w:rsidR="0018468F" w:rsidRPr="0018468F" w:rsidRDefault="0018468F" w:rsidP="0018468F">
            <w:pPr>
              <w:spacing w:after="0" w:line="240" w:lineRule="auto"/>
              <w:rPr>
                <w:sz w:val="2"/>
              </w:rPr>
            </w:pPr>
          </w:p>
          <w:p w:rsidR="007F3172" w:rsidRPr="0018468F" w:rsidRDefault="007F3172" w:rsidP="007F3172">
            <w:pPr>
              <w:spacing w:after="0" w:line="240" w:lineRule="auto"/>
              <w:rPr>
                <w:i/>
                <w:color w:val="FF0000"/>
              </w:rPr>
            </w:pPr>
            <w:r w:rsidRPr="0018468F">
              <w:rPr>
                <w:b/>
              </w:rPr>
              <w:t xml:space="preserve">How? </w:t>
            </w:r>
            <w:r w:rsidRPr="0018468F">
              <w:t xml:space="preserve">I have used the search terms that you provided in your original request, alongside further synonyms and alternative terminology, to formulate the search strategy. I have searched the above databases and used Boolean operators to ensure the highest success rate. I have also hand sifted the final results. </w:t>
            </w:r>
          </w:p>
          <w:p w:rsidR="007F3172" w:rsidRPr="0018468F" w:rsidRDefault="007F3172" w:rsidP="007F3172">
            <w:pPr>
              <w:spacing w:after="0" w:line="240" w:lineRule="auto"/>
              <w:rPr>
                <w:b/>
                <w:sz w:val="8"/>
              </w:rPr>
            </w:pPr>
          </w:p>
          <w:p w:rsidR="00CB0749" w:rsidRDefault="007F3172" w:rsidP="00DF0554">
            <w:pPr>
              <w:spacing w:after="0" w:line="240" w:lineRule="auto"/>
              <w:rPr>
                <w:b/>
              </w:rPr>
            </w:pPr>
            <w:r w:rsidRPr="0018468F">
              <w:rPr>
                <w:b/>
              </w:rPr>
              <w:t xml:space="preserve">What? </w:t>
            </w:r>
            <w:r w:rsidRPr="0018468F">
              <w:t xml:space="preserve">I have found the following articles that I believe answer your search query. Here are </w:t>
            </w:r>
            <w:r w:rsidR="008C7890">
              <w:t>some</w:t>
            </w:r>
            <w:r w:rsidRPr="0018468F">
              <w:t xml:space="preserve"> that I think are most relevant, the rest can be found at the end of this document.</w:t>
            </w:r>
            <w:r w:rsidRPr="0018468F">
              <w:rPr>
                <w:b/>
              </w:rPr>
              <w:t xml:space="preserve"> </w:t>
            </w:r>
          </w:p>
          <w:p w:rsidR="00927E0A" w:rsidRDefault="00927E0A" w:rsidP="00DF0554">
            <w:pPr>
              <w:spacing w:after="0" w:line="240" w:lineRule="auto"/>
              <w:rPr>
                <w:b/>
              </w:rPr>
            </w:pPr>
            <w:r>
              <w:rPr>
                <w:b/>
              </w:rPr>
              <w:t xml:space="preserve">In this document you will find a selection of references, abstracts and sources of information relevant to your search request. </w:t>
            </w:r>
          </w:p>
          <w:p w:rsidR="008C7890" w:rsidRPr="00DF0554" w:rsidRDefault="008C7890" w:rsidP="00DF0554">
            <w:pPr>
              <w:spacing w:after="0" w:line="240" w:lineRule="auto"/>
              <w:rPr>
                <w:b/>
              </w:rPr>
            </w:pPr>
          </w:p>
        </w:tc>
      </w:tr>
      <w:tr w:rsidR="00142C05" w:rsidRPr="000C2A91" w:rsidTr="00554471">
        <w:tc>
          <w:tcPr>
            <w:tcW w:w="9242" w:type="dxa"/>
            <w:gridSpan w:val="3"/>
            <w:shd w:val="clear" w:color="auto" w:fill="auto"/>
          </w:tcPr>
          <w:p w:rsidR="00142C05" w:rsidRDefault="00142C05" w:rsidP="00142C05">
            <w:pPr>
              <w:pStyle w:val="NoSpacing"/>
              <w:rPr>
                <w:lang w:eastAsia="en-GB"/>
              </w:rPr>
            </w:pPr>
            <w:r>
              <w:rPr>
                <w:b/>
              </w:rPr>
              <w:t xml:space="preserve">Requesting full text papers: </w:t>
            </w:r>
            <w:r w:rsidRPr="00142C05">
              <w:rPr>
                <w:lang w:eastAsia="en-GB"/>
              </w:rPr>
              <w:t xml:space="preserve">If you would like to consult the full text of any of the papers from the search, please email </w:t>
            </w:r>
            <w:hyperlink r:id="rId11" w:history="1">
              <w:r w:rsidRPr="00142C05">
                <w:rPr>
                  <w:color w:val="0000FF"/>
                  <w:u w:val="single"/>
                  <w:lang w:eastAsia="en-GB"/>
                </w:rPr>
                <w:t>library@uhbristol.nhs.uk</w:t>
              </w:r>
            </w:hyperlink>
            <w:r>
              <w:rPr>
                <w:lang w:eastAsia="en-GB"/>
              </w:rPr>
              <w:t xml:space="preserve"> </w:t>
            </w:r>
            <w:r w:rsidRPr="00142C05">
              <w:rPr>
                <w:lang w:eastAsia="en-GB"/>
              </w:rPr>
              <w:t xml:space="preserve">with the full bibliographic details. </w:t>
            </w:r>
          </w:p>
          <w:p w:rsidR="00142C05" w:rsidRDefault="00142C05" w:rsidP="00142C05">
            <w:pPr>
              <w:pStyle w:val="NoSpacing"/>
              <w:rPr>
                <w:lang w:eastAsia="en-GB"/>
              </w:rPr>
            </w:pPr>
          </w:p>
          <w:p w:rsidR="00142C05" w:rsidRPr="00142C05" w:rsidRDefault="00142C05" w:rsidP="00142C05">
            <w:pPr>
              <w:pStyle w:val="NoSpacing"/>
              <w:rPr>
                <w:b/>
              </w:rPr>
            </w:pPr>
            <w:r w:rsidRPr="00142C05">
              <w:rPr>
                <w:lang w:eastAsia="en-GB"/>
              </w:rPr>
              <w:t>Please be aware that we cannot request full text papers for conference abstracts as the abstract you see is all that has been published.</w:t>
            </w:r>
          </w:p>
        </w:tc>
      </w:tr>
      <w:tr w:rsidR="00142C05" w:rsidRPr="000C2A91" w:rsidTr="00554471">
        <w:tc>
          <w:tcPr>
            <w:tcW w:w="9242" w:type="dxa"/>
            <w:gridSpan w:val="3"/>
            <w:shd w:val="clear" w:color="auto" w:fill="auto"/>
          </w:tcPr>
          <w:p w:rsidR="00142C05" w:rsidRPr="00142C05" w:rsidRDefault="00142C05" w:rsidP="00142C05">
            <w:pPr>
              <w:autoSpaceDE w:val="0"/>
              <w:autoSpaceDN w:val="0"/>
              <w:adjustRightInd w:val="0"/>
              <w:spacing w:after="0" w:line="240" w:lineRule="auto"/>
              <w:rPr>
                <w:rFonts w:cs="Calibri"/>
                <w:lang w:eastAsia="en-GB"/>
              </w:rPr>
            </w:pPr>
            <w:r>
              <w:rPr>
                <w:b/>
              </w:rPr>
              <w:t xml:space="preserve">Disclaimer: </w:t>
            </w:r>
            <w:r>
              <w:rPr>
                <w:rFonts w:cs="Calibri"/>
                <w:lang w:eastAsia="en-GB"/>
              </w:rPr>
              <w:t>Every effort has been made to ensure that the information supplied is accurate, current and complete. However for various reasons it may not represent the entire body of information available. No responsibility can be accepted for any action taken on the basis of this information. Searching the literature retrieved the information provided. We also recommend checking the relevance and critically appraising the information contained within when applying to clinical decisions.</w:t>
            </w:r>
          </w:p>
        </w:tc>
      </w:tr>
      <w:tr w:rsidR="00554471" w:rsidRPr="000C2A91" w:rsidTr="00554471">
        <w:tc>
          <w:tcPr>
            <w:tcW w:w="9242" w:type="dxa"/>
            <w:gridSpan w:val="3"/>
            <w:shd w:val="clear" w:color="auto" w:fill="auto"/>
          </w:tcPr>
          <w:p w:rsidR="00554471" w:rsidRDefault="00554471" w:rsidP="00554471">
            <w:pPr>
              <w:autoSpaceDE w:val="0"/>
              <w:autoSpaceDN w:val="0"/>
              <w:adjustRightInd w:val="0"/>
              <w:spacing w:after="0" w:line="240" w:lineRule="auto"/>
              <w:rPr>
                <w:b/>
              </w:rPr>
            </w:pPr>
            <w:r>
              <w:rPr>
                <w:b/>
              </w:rPr>
              <w:t xml:space="preserve">Feedback: </w:t>
            </w:r>
            <w:r w:rsidRPr="00554471">
              <w:t>I</w:t>
            </w:r>
            <w:r w:rsidRPr="00554471">
              <w:rPr>
                <w:lang w:eastAsia="en-GB"/>
              </w:rPr>
              <w:t>t would be really useful</w:t>
            </w:r>
            <w:r>
              <w:rPr>
                <w:lang w:eastAsia="en-GB"/>
              </w:rPr>
              <w:t xml:space="preserve"> for the future development of our literature search service</w:t>
            </w:r>
            <w:r w:rsidRPr="00554471">
              <w:rPr>
                <w:lang w:eastAsia="en-GB"/>
              </w:rPr>
              <w:t xml:space="preserve"> if you could complete </w:t>
            </w:r>
            <w:r>
              <w:rPr>
                <w:lang w:eastAsia="en-GB"/>
              </w:rPr>
              <w:t>this short feedback</w:t>
            </w:r>
            <w:r w:rsidRPr="00554471">
              <w:rPr>
                <w:lang w:eastAsia="en-GB"/>
              </w:rPr>
              <w:t xml:space="preserve"> survey: </w:t>
            </w:r>
            <w:hyperlink r:id="rId12" w:history="1">
              <w:r w:rsidRPr="00843F34">
                <w:rPr>
                  <w:rStyle w:val="Hyperlink"/>
                  <w:lang w:eastAsia="en-GB"/>
                </w:rPr>
                <w:t>https://www.surveymonkey.com/r/9PBVQKT</w:t>
              </w:r>
            </w:hyperlink>
            <w:r w:rsidRPr="00554471">
              <w:rPr>
                <w:lang w:eastAsia="en-GB"/>
              </w:rPr>
              <w:t>.</w:t>
            </w:r>
          </w:p>
        </w:tc>
      </w:tr>
    </w:tbl>
    <w:p w:rsidR="00652BC2" w:rsidRDefault="00652BC2" w:rsidP="0049609F">
      <w:pPr>
        <w:pStyle w:val="NoSpacing"/>
        <w:rPr>
          <w:b/>
          <w:sz w:val="28"/>
          <w:szCs w:val="28"/>
        </w:rPr>
      </w:pPr>
    </w:p>
    <w:p w:rsidR="008334A7" w:rsidRDefault="008334A7" w:rsidP="0049609F">
      <w:pPr>
        <w:pStyle w:val="NoSpacing"/>
        <w:rPr>
          <w:b/>
          <w:sz w:val="28"/>
          <w:szCs w:val="28"/>
        </w:rPr>
      </w:pPr>
    </w:p>
    <w:p w:rsidR="008334A7" w:rsidRDefault="008334A7" w:rsidP="0049609F">
      <w:pPr>
        <w:pStyle w:val="NoSpacing"/>
        <w:rPr>
          <w:b/>
          <w:sz w:val="28"/>
          <w:szCs w:val="28"/>
        </w:rPr>
      </w:pPr>
    </w:p>
    <w:p w:rsidR="008334A7" w:rsidRDefault="008334A7" w:rsidP="0049609F">
      <w:pPr>
        <w:pStyle w:val="NoSpacing"/>
        <w:rPr>
          <w:b/>
          <w:sz w:val="28"/>
          <w:szCs w:val="28"/>
        </w:rPr>
      </w:pPr>
    </w:p>
    <w:p w:rsidR="0096723E" w:rsidRDefault="0096723E" w:rsidP="0049609F">
      <w:pPr>
        <w:pStyle w:val="NoSpacing"/>
        <w:rPr>
          <w:b/>
          <w:sz w:val="28"/>
          <w:szCs w:val="28"/>
        </w:rPr>
      </w:pPr>
    </w:p>
    <w:p w:rsidR="0049609F" w:rsidRPr="00C70648" w:rsidRDefault="00554471" w:rsidP="0049609F">
      <w:pPr>
        <w:pStyle w:val="NoSpacing"/>
        <w:rPr>
          <w:b/>
        </w:rPr>
      </w:pPr>
      <w:r w:rsidRPr="005D799A">
        <w:rPr>
          <w:b/>
          <w:sz w:val="28"/>
          <w:szCs w:val="28"/>
        </w:rPr>
        <w:lastRenderedPageBreak/>
        <w:t>Key Results</w:t>
      </w:r>
    </w:p>
    <w:p w:rsidR="005D799A" w:rsidRPr="001F7B85" w:rsidRDefault="005D799A">
      <w:pPr>
        <w:pStyle w:val="NoSpacing"/>
        <w:rPr>
          <w:b/>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016"/>
      </w:tblGrid>
      <w:tr w:rsidR="00750E5A" w:rsidRPr="00420973" w:rsidTr="00420973">
        <w:tc>
          <w:tcPr>
            <w:tcW w:w="9242" w:type="dxa"/>
            <w:shd w:val="clear" w:color="auto" w:fill="auto"/>
          </w:tcPr>
          <w:p w:rsidR="00750E5A" w:rsidRDefault="00FA0B24" w:rsidP="00547223">
            <w:pPr>
              <w:pStyle w:val="NoSpacing"/>
            </w:pPr>
            <w:r>
              <w:rPr>
                <w:noProof/>
                <w:lang w:eastAsia="en-GB"/>
              </w:rPr>
              <w:drawing>
                <wp:inline distT="0" distB="0" distL="0" distR="0" wp14:anchorId="7589E3C9" wp14:editId="45F4971F">
                  <wp:extent cx="2085975" cy="295275"/>
                  <wp:effectExtent l="0" t="0" r="9525" b="9525"/>
                  <wp:docPr id="1" name="Picture 1" descr="https://www.nice.org.uk/Themes/NICE.Bootstrap/Content/niceorg/nicelogo.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ice.org.uk/Themes/NICE.Bootstrap/Content/niceorg/nice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295275"/>
                          </a:xfrm>
                          <a:prstGeom prst="rect">
                            <a:avLst/>
                          </a:prstGeom>
                          <a:noFill/>
                          <a:ln>
                            <a:noFill/>
                          </a:ln>
                        </pic:spPr>
                      </pic:pic>
                    </a:graphicData>
                  </a:graphic>
                </wp:inline>
              </w:drawing>
            </w:r>
          </w:p>
        </w:tc>
      </w:tr>
      <w:tr w:rsidR="00C70648" w:rsidRPr="00420973" w:rsidTr="00420973">
        <w:tc>
          <w:tcPr>
            <w:tcW w:w="9242" w:type="dxa"/>
            <w:shd w:val="clear" w:color="auto" w:fill="auto"/>
          </w:tcPr>
          <w:p w:rsidR="008334A7" w:rsidRPr="008334A7" w:rsidRDefault="00994901" w:rsidP="008334A7">
            <w:hyperlink r:id="rId15" w:history="1">
              <w:r w:rsidR="008334A7" w:rsidRPr="008334A7">
                <w:rPr>
                  <w:rStyle w:val="Hyperlink"/>
                </w:rPr>
                <w:t>Guidance for the role and use of non-invasive respiratory support in adult patients with coronavirus (confirmed or suspected) Version 2</w:t>
              </w:r>
            </w:hyperlink>
            <w:r w:rsidR="008334A7" w:rsidRPr="008334A7">
              <w:t> [PDF]</w:t>
            </w:r>
          </w:p>
          <w:p w:rsidR="008334A7" w:rsidRPr="008334A7" w:rsidRDefault="008334A7" w:rsidP="008334A7">
            <w:r w:rsidRPr="008334A7">
              <w:t>Source:  </w:t>
            </w:r>
            <w:hyperlink r:id="rId16" w:history="1">
              <w:r w:rsidRPr="008334A7">
                <w:rPr>
                  <w:rStyle w:val="Hyperlink"/>
                </w:rPr>
                <w:t>Association of Anaesthetists</w:t>
              </w:r>
            </w:hyperlink>
            <w:r w:rsidRPr="008334A7">
              <w:t> - Source:  </w:t>
            </w:r>
            <w:hyperlink r:id="rId17" w:history="1">
              <w:r w:rsidRPr="008334A7">
                <w:rPr>
                  <w:rStyle w:val="Hyperlink"/>
                </w:rPr>
                <w:t>NHS England</w:t>
              </w:r>
            </w:hyperlink>
            <w:r w:rsidRPr="008334A7">
              <w:t xml:space="preserve"> - 26 March 2020 - Publisher: Association of </w:t>
            </w:r>
            <w:proofErr w:type="spellStart"/>
            <w:r w:rsidRPr="008334A7">
              <w:t>Anaesthetists;NHS</w:t>
            </w:r>
            <w:proofErr w:type="spellEnd"/>
            <w:r w:rsidRPr="008334A7">
              <w:t xml:space="preserve"> England</w:t>
            </w:r>
          </w:p>
          <w:p w:rsidR="008334A7" w:rsidRPr="008334A7" w:rsidRDefault="008334A7" w:rsidP="008334A7">
            <w:r w:rsidRPr="008334A7">
              <w:t>This document should be used to guide clinicians on the appropriate use of continuous positive airway pressure (CPAP), non-invasive ventilation (NIV, here referring to bilevel positive airway...</w:t>
            </w:r>
          </w:p>
          <w:p w:rsidR="008334A7" w:rsidRPr="008334A7" w:rsidRDefault="00994901" w:rsidP="008334A7">
            <w:hyperlink r:id="rId18" w:history="1">
              <w:r w:rsidR="008334A7" w:rsidRPr="008334A7">
                <w:rPr>
                  <w:rStyle w:val="Hyperlink"/>
                </w:rPr>
                <w:t>Read Summary</w:t>
              </w:r>
            </w:hyperlink>
          </w:p>
          <w:p w:rsidR="008334A7" w:rsidRPr="008334A7" w:rsidRDefault="00994901" w:rsidP="008334A7">
            <w:hyperlink r:id="rId19" w:history="1">
              <w:r w:rsidR="008334A7" w:rsidRPr="008334A7">
                <w:rPr>
                  <w:rStyle w:val="Hyperlink"/>
                </w:rPr>
                <w:t>Consensus guidelines for managing the airway in patients with COVID-19</w:t>
              </w:r>
            </w:hyperlink>
            <w:r w:rsidR="008334A7" w:rsidRPr="008334A7">
              <w:t> [PDF]</w:t>
            </w:r>
          </w:p>
          <w:p w:rsidR="008334A7" w:rsidRPr="008334A7" w:rsidRDefault="008334A7" w:rsidP="008334A7">
            <w:r w:rsidRPr="008334A7">
              <w:t>Source:  </w:t>
            </w:r>
            <w:hyperlink r:id="rId20" w:history="1">
              <w:r w:rsidRPr="008334A7">
                <w:rPr>
                  <w:rStyle w:val="Hyperlink"/>
                </w:rPr>
                <w:t>Association of Anaesthetists</w:t>
              </w:r>
            </w:hyperlink>
            <w:r w:rsidRPr="008334A7">
              <w:t> - Source:  </w:t>
            </w:r>
            <w:hyperlink r:id="rId21" w:history="1">
              <w:r w:rsidRPr="008334A7">
                <w:rPr>
                  <w:rStyle w:val="Hyperlink"/>
                </w:rPr>
                <w:t>Intensive Care Society - ICS</w:t>
              </w:r>
            </w:hyperlink>
            <w:r w:rsidRPr="008334A7">
              <w:t> - Source:  </w:t>
            </w:r>
            <w:hyperlink r:id="rId22" w:history="1">
              <w:r w:rsidRPr="008334A7">
                <w:rPr>
                  <w:rStyle w:val="Hyperlink"/>
                </w:rPr>
                <w:t>Royal College of Anaesthetists</w:t>
              </w:r>
            </w:hyperlink>
            <w:r w:rsidRPr="008334A7">
              <w:t> - 19 March 2020 - Publisher: Royal College of Anaesthetists (</w:t>
            </w:r>
            <w:proofErr w:type="spellStart"/>
            <w:r w:rsidRPr="008334A7">
              <w:t>RCoA</w:t>
            </w:r>
            <w:proofErr w:type="spellEnd"/>
            <w:r w:rsidRPr="008334A7">
              <w:t xml:space="preserve">);Difficult Airway Society (DAS);Association of </w:t>
            </w:r>
            <w:proofErr w:type="spellStart"/>
            <w:r w:rsidRPr="008334A7">
              <w:t>Anaesthetists;Intensive</w:t>
            </w:r>
            <w:proofErr w:type="spellEnd"/>
            <w:r w:rsidRPr="008334A7">
              <w:t xml:space="preserve"> Care </w:t>
            </w:r>
            <w:proofErr w:type="spellStart"/>
            <w:r w:rsidRPr="008334A7">
              <w:t>Society;Faculty</w:t>
            </w:r>
            <w:proofErr w:type="spellEnd"/>
            <w:r w:rsidRPr="008334A7">
              <w:t xml:space="preserve"> of Intensive Care Medicine</w:t>
            </w:r>
          </w:p>
          <w:p w:rsidR="00C24516" w:rsidRPr="008C0438" w:rsidRDefault="008334A7" w:rsidP="0092153A">
            <w:r w:rsidRPr="008334A7">
              <w:t>Coronavirus disease 2019 (COVID-19), is highly contagious. Airway management of patients with COVID-19 is high risk to staff and patients. We aimed to develop principles for airway management of...</w:t>
            </w:r>
          </w:p>
        </w:tc>
      </w:tr>
      <w:tr w:rsidR="00750E5A" w:rsidRPr="00420973" w:rsidTr="00420973">
        <w:tc>
          <w:tcPr>
            <w:tcW w:w="9242" w:type="dxa"/>
            <w:tcBorders>
              <w:left w:val="nil"/>
              <w:right w:val="nil"/>
            </w:tcBorders>
            <w:shd w:val="clear" w:color="auto" w:fill="auto"/>
          </w:tcPr>
          <w:p w:rsidR="00750E5A" w:rsidRDefault="00750E5A" w:rsidP="001F7B85">
            <w:pPr>
              <w:pStyle w:val="NoSpacing"/>
              <w:spacing w:before="40" w:after="40"/>
              <w:rPr>
                <w:sz w:val="2"/>
              </w:rPr>
            </w:pPr>
          </w:p>
          <w:p w:rsidR="0042376E" w:rsidRDefault="0042376E" w:rsidP="001F7B85">
            <w:pPr>
              <w:pStyle w:val="NoSpacing"/>
              <w:spacing w:before="40" w:after="40"/>
              <w:rPr>
                <w:sz w:val="2"/>
              </w:rPr>
            </w:pPr>
          </w:p>
          <w:p w:rsidR="0042376E" w:rsidRDefault="0042376E" w:rsidP="001F7B85">
            <w:pPr>
              <w:pStyle w:val="NoSpacing"/>
              <w:spacing w:before="40" w:after="40"/>
              <w:rPr>
                <w:sz w:val="2"/>
              </w:rPr>
            </w:pPr>
          </w:p>
          <w:p w:rsidR="0042376E" w:rsidRPr="00AC31E3" w:rsidRDefault="0042376E" w:rsidP="001F7B85">
            <w:pPr>
              <w:pStyle w:val="NoSpacing"/>
              <w:spacing w:before="40" w:after="40"/>
              <w:rPr>
                <w:sz w:val="2"/>
              </w:rPr>
            </w:pPr>
          </w:p>
        </w:tc>
      </w:tr>
      <w:tr w:rsidR="00750E5A" w:rsidRPr="00420973" w:rsidTr="00420973">
        <w:tc>
          <w:tcPr>
            <w:tcW w:w="9242" w:type="dxa"/>
            <w:shd w:val="clear" w:color="auto" w:fill="auto"/>
            <w:vAlign w:val="center"/>
          </w:tcPr>
          <w:p w:rsidR="00750E5A" w:rsidRPr="00420973" w:rsidRDefault="00FB13CD" w:rsidP="001F7B85">
            <w:pPr>
              <w:pStyle w:val="NoSpacing"/>
              <w:spacing w:before="40" w:after="40"/>
              <w:rPr>
                <w:b/>
                <w:i/>
              </w:rPr>
            </w:pPr>
            <w:r>
              <w:t xml:space="preserve"> </w:t>
            </w:r>
            <w:r w:rsidR="0042376E">
              <w:rPr>
                <w:noProof/>
                <w:lang w:eastAsia="en-GB"/>
              </w:rPr>
              <w:drawing>
                <wp:inline distT="0" distB="0" distL="0" distR="0" wp14:anchorId="535658E7" wp14:editId="329D6B30">
                  <wp:extent cx="1809750" cy="609600"/>
                  <wp:effectExtent l="0" t="0" r="0" b="0"/>
                  <wp:docPr id="5" name="Picture 5" descr="http://connect/NewTeachingandLearning/libraryandinformationservice/PublishingImages/clinical%20key%20trial%20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nnect/NewTeachingandLearning/libraryandinformationservice/PublishingImages/clinical%20key%20trial%20connect.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9750" cy="609600"/>
                          </a:xfrm>
                          <a:prstGeom prst="rect">
                            <a:avLst/>
                          </a:prstGeom>
                          <a:noFill/>
                          <a:ln>
                            <a:noFill/>
                          </a:ln>
                        </pic:spPr>
                      </pic:pic>
                    </a:graphicData>
                  </a:graphic>
                </wp:inline>
              </w:drawing>
            </w:r>
            <w:r w:rsidR="00A34F01">
              <w:rPr>
                <w:b/>
                <w:sz w:val="28"/>
              </w:rPr>
              <w:t xml:space="preserve"> Dynamed/BMJ Best Practice</w:t>
            </w:r>
          </w:p>
        </w:tc>
      </w:tr>
      <w:tr w:rsidR="005166EB" w:rsidRPr="00420973" w:rsidTr="00420973">
        <w:tc>
          <w:tcPr>
            <w:tcW w:w="9242" w:type="dxa"/>
            <w:shd w:val="clear" w:color="auto" w:fill="auto"/>
            <w:vAlign w:val="center"/>
          </w:tcPr>
          <w:p w:rsidR="00927E0A" w:rsidRDefault="00994901" w:rsidP="006A4FA5">
            <w:hyperlink r:id="rId24" w:history="1">
              <w:r w:rsidR="00927E0A" w:rsidRPr="00927E0A">
                <w:rPr>
                  <w:rStyle w:val="Hyperlink"/>
                </w:rPr>
                <w:t>Results from BMJ Best Practice</w:t>
              </w:r>
            </w:hyperlink>
          </w:p>
          <w:p w:rsidR="00927E0A" w:rsidRPr="00927E0A" w:rsidRDefault="00927E0A" w:rsidP="00927E0A">
            <w:r w:rsidRPr="00927E0A">
              <w:t>Severe COVID-19: high flow nasal oxygen/non-invasive ventilation</w:t>
            </w:r>
          </w:p>
          <w:p w:rsidR="00927E0A" w:rsidRPr="00927E0A" w:rsidRDefault="00927E0A" w:rsidP="00927E0A">
            <w:r w:rsidRPr="00927E0A">
              <w:t>Provide advanced oxygen or non-invasive ventilation in patients who are deteriorating and failing to respond to standard oxygen therapy.</w:t>
            </w:r>
            <w:hyperlink r:id="rId25" w:anchor="referencePop3" w:history="1">
              <w:r w:rsidRPr="00927E0A">
                <w:rPr>
                  <w:rStyle w:val="Hyperlink"/>
                </w:rPr>
                <w:t>[3]</w:t>
              </w:r>
            </w:hyperlink>
            <w:r w:rsidRPr="00927E0A">
              <w:t> Follow local infection prevention and control procedures to prevent transmission to healthcare workers, especially when performing aerosol-generating procedures. Novel methods to protect clinicians without access to standard personal protective equipment during aerosol-generating procedures have been suggested (e.g., aerosol box, plastic drapes, helmet devices).</w:t>
            </w:r>
            <w:hyperlink r:id="rId26" w:anchor="referencePop233" w:history="1">
              <w:r w:rsidRPr="00927E0A">
                <w:rPr>
                  <w:rStyle w:val="Hyperlink"/>
                </w:rPr>
                <w:t>[233]</w:t>
              </w:r>
            </w:hyperlink>
            <w:hyperlink r:id="rId27" w:anchor="referencePop234" w:history="1">
              <w:r w:rsidRPr="00927E0A">
                <w:rPr>
                  <w:rStyle w:val="Hyperlink"/>
                </w:rPr>
                <w:t>[234]</w:t>
              </w:r>
            </w:hyperlink>
            <w:hyperlink r:id="rId28" w:anchor="referencePop235" w:history="1">
              <w:r w:rsidRPr="00927E0A">
                <w:rPr>
                  <w:rStyle w:val="Hyperlink"/>
                </w:rPr>
                <w:t>[235]</w:t>
              </w:r>
            </w:hyperlink>
          </w:p>
          <w:p w:rsidR="00927E0A" w:rsidRPr="00927E0A" w:rsidRDefault="00927E0A" w:rsidP="00927E0A">
            <w:r w:rsidRPr="00927E0A">
              <w:t xml:space="preserve">Consider a trial of high-flow nasal oxygen or non-invasive ventilation (e.g., continuous positive airway pressure [CPAP] or bilevel positive airway pressure [BiPAP]) in patients with </w:t>
            </w:r>
            <w:proofErr w:type="spellStart"/>
            <w:r w:rsidRPr="00927E0A">
              <w:t>hypoxaemic</w:t>
            </w:r>
            <w:proofErr w:type="spellEnd"/>
            <w:r w:rsidRPr="00927E0A">
              <w:t xml:space="preserve"> respiratory failure.</w:t>
            </w:r>
            <w:hyperlink r:id="rId29" w:anchor="referencePop3" w:history="1">
              <w:r w:rsidRPr="00927E0A">
                <w:rPr>
                  <w:rStyle w:val="Hyperlink"/>
                </w:rPr>
                <w:t>[3]</w:t>
              </w:r>
            </w:hyperlink>
            <w:hyperlink r:id="rId30" w:anchor="referencePop224" w:history="1">
              <w:r w:rsidRPr="00927E0A">
                <w:rPr>
                  <w:rStyle w:val="Hyperlink"/>
                </w:rPr>
                <w:t>[224]</w:t>
              </w:r>
            </w:hyperlink>
            <w:r w:rsidRPr="00927E0A">
              <w:t> These procedures may avoid the need for intubation and mechanical ventilation; however, they have a higher risk of aerosol generation.</w:t>
            </w:r>
            <w:hyperlink r:id="rId31" w:anchor="referencePop236" w:history="1">
              <w:r w:rsidRPr="00927E0A">
                <w:rPr>
                  <w:rStyle w:val="Hyperlink"/>
                </w:rPr>
                <w:t>[236]</w:t>
              </w:r>
            </w:hyperlink>
          </w:p>
          <w:p w:rsidR="00927E0A" w:rsidRPr="00927E0A" w:rsidRDefault="00927E0A" w:rsidP="00927E0A">
            <w:r w:rsidRPr="00927E0A">
              <w:t>There is ongoing debate about the optimal mode of respiratory support before mechanical ventilation, and you should check local guidelines for preferred options.</w:t>
            </w:r>
            <w:hyperlink r:id="rId32" w:anchor="referencePop237" w:history="1">
              <w:r w:rsidRPr="00927E0A">
                <w:rPr>
                  <w:rStyle w:val="Hyperlink"/>
                </w:rPr>
                <w:t>[237]</w:t>
              </w:r>
            </w:hyperlink>
            <w:r w:rsidRPr="00927E0A">
              <w:t xml:space="preserve"> NHS England </w:t>
            </w:r>
            <w:r w:rsidRPr="00927E0A">
              <w:lastRenderedPageBreak/>
              <w:t>recommends CPAP as the preferred form of non-invasive ventilation, and doesn't advocate the use of high-flow nasal oxygen based on a lack of efficacy, oxygen use, and infection spread. High-flow oxygen delivery can place a strain on oxygen supplies with the risk of site supply failure. Early CPAP may provide a bridge to invasive mechanical ventilation. Use of BiPAP should be reserved for patients with hypercapnic acute or chronic ventilatory failure.</w:t>
            </w:r>
            <w:hyperlink r:id="rId33" w:anchor="referencePop238" w:history="1">
              <w:r w:rsidRPr="00927E0A">
                <w:rPr>
                  <w:rStyle w:val="Hyperlink"/>
                </w:rPr>
                <w:t>[238]</w:t>
              </w:r>
            </w:hyperlink>
          </w:p>
          <w:p w:rsidR="00927E0A" w:rsidRDefault="00927E0A" w:rsidP="006A4FA5">
            <w:r w:rsidRPr="00927E0A">
              <w:t>Monitor patients closely for clinical deterioration that could result in the need for urgent intubation.</w:t>
            </w:r>
            <w:hyperlink r:id="rId34" w:anchor="referencePop3" w:history="1">
              <w:r w:rsidRPr="00927E0A">
                <w:rPr>
                  <w:rStyle w:val="Hyperlink"/>
                </w:rPr>
                <w:t>[3]</w:t>
              </w:r>
            </w:hyperlink>
            <w:r w:rsidRPr="00927E0A">
              <w:t xml:space="preserve"> Patients with lower </w:t>
            </w:r>
            <w:proofErr w:type="spellStart"/>
            <w:r w:rsidRPr="00927E0A">
              <w:t>PaO</w:t>
            </w:r>
            <w:proofErr w:type="spellEnd"/>
            <w:r w:rsidRPr="00927E0A">
              <w:t>₂/fraction of inspired oxygen (</w:t>
            </w:r>
            <w:proofErr w:type="spellStart"/>
            <w:r w:rsidRPr="00927E0A">
              <w:t>FiO</w:t>
            </w:r>
            <w:proofErr w:type="spellEnd"/>
            <w:r w:rsidRPr="00927E0A">
              <w:t>₂) were more likely to experience failure with high-flow nasal oxygen and require ventilation in one study.</w:t>
            </w:r>
            <w:hyperlink r:id="rId35" w:anchor="referencePop239" w:history="1">
              <w:r w:rsidRPr="00927E0A">
                <w:rPr>
                  <w:rStyle w:val="Hyperlink"/>
                </w:rPr>
                <w:t>[239]</w:t>
              </w:r>
            </w:hyperlink>
          </w:p>
          <w:p w:rsidR="006A4FA5" w:rsidRPr="006A4FA5" w:rsidRDefault="00927E0A" w:rsidP="006A4FA5">
            <w:r w:rsidRPr="00927E0A">
              <w:rPr>
                <w:b/>
              </w:rPr>
              <w:t>Results from Clinical Key</w:t>
            </w:r>
            <w:hyperlink r:id="rId36" w:anchor="!/content/24-s2.0-NCT04307459" w:history="1">
              <w:r w:rsidR="006A4FA5" w:rsidRPr="006A4FA5">
                <w:rPr>
                  <w:rStyle w:val="Hyperlink"/>
                </w:rPr>
                <w:br/>
                <w:t>Acute Respiratory Failure and Continuous Positive Airway Pressure Therapy in Patients With Severe Acute Respiratory Syndrome Coronavirus 2 (SARS-CoV-2) Infection: a Real Life Evaluation</w:t>
              </w:r>
            </w:hyperlink>
            <w:r w:rsidR="006A4FA5" w:rsidRPr="006A4FA5">
              <w:t> [Clinical Trial]</w:t>
            </w:r>
          </w:p>
          <w:p w:rsidR="006A4FA5" w:rsidRPr="006A4FA5" w:rsidRDefault="00994901" w:rsidP="006A4FA5">
            <w:hyperlink r:id="rId37" w:anchor="!/content/24-s2.0-NCT04344730" w:history="1">
              <w:r w:rsidR="006A4FA5" w:rsidRPr="006A4FA5">
                <w:rPr>
                  <w:rStyle w:val="Hyperlink"/>
                </w:rPr>
                <w:t xml:space="preserve">Dexamethasone and Oxygen Support Strategies in ICU Patients With Covid-19 </w:t>
              </w:r>
              <w:proofErr w:type="spellStart"/>
              <w:r w:rsidR="006A4FA5" w:rsidRPr="006A4FA5">
                <w:rPr>
                  <w:rStyle w:val="Hyperlink"/>
                </w:rPr>
                <w:t>pneumonia_COVIDICUS</w:t>
              </w:r>
              <w:proofErr w:type="spellEnd"/>
            </w:hyperlink>
            <w:r w:rsidR="006A4FA5" w:rsidRPr="006A4FA5">
              <w:t> [Clinical Trial]</w:t>
            </w:r>
          </w:p>
          <w:p w:rsidR="006A4FA5" w:rsidRPr="006A4FA5" w:rsidRDefault="00994901" w:rsidP="006A4FA5">
            <w:hyperlink r:id="rId38" w:anchor="!/content/24-s2.0-NCT04342104" w:history="1">
              <w:r w:rsidR="006A4FA5" w:rsidRPr="006A4FA5">
                <w:rPr>
                  <w:rStyle w:val="Hyperlink"/>
                </w:rPr>
                <w:t>NIV and CPAP Failure Predictors in COVID-19 Associated Respiratory Failure</w:t>
              </w:r>
            </w:hyperlink>
            <w:r w:rsidR="006A4FA5" w:rsidRPr="006A4FA5">
              <w:t> [Clinical Trial]</w:t>
            </w:r>
          </w:p>
          <w:p w:rsidR="006A4FA5" w:rsidRPr="006A4FA5" w:rsidRDefault="00994901" w:rsidP="006A4FA5">
            <w:hyperlink r:id="rId39" w:anchor="!/content/24-s2.0-NCT04323878" w:history="1">
              <w:r w:rsidR="006A4FA5" w:rsidRPr="006A4FA5">
                <w:rPr>
                  <w:rStyle w:val="Hyperlink"/>
                </w:rPr>
                <w:t>EC-COVID-PCS - Early CPAP in COVID Patients With Respiratory Failure. A Prospective Cohort Study.</w:t>
              </w:r>
            </w:hyperlink>
            <w:r w:rsidR="006A4FA5" w:rsidRPr="006A4FA5">
              <w:t> [Clinical Trial]</w:t>
            </w:r>
          </w:p>
          <w:p w:rsidR="006A4FA5" w:rsidRPr="006A4FA5" w:rsidRDefault="00994901" w:rsidP="006A4FA5">
            <w:hyperlink r:id="rId40" w:anchor="!/content/2-s2.0-32249028" w:history="1">
              <w:r w:rsidR="006A4FA5" w:rsidRPr="006A4FA5">
                <w:rPr>
                  <w:rStyle w:val="Hyperlink"/>
                </w:rPr>
                <w:t xml:space="preserve">The "helmet bundle" in COVID-19 patients undergoing </w:t>
              </w:r>
              <w:proofErr w:type="spellStart"/>
              <w:r w:rsidR="006A4FA5" w:rsidRPr="006A4FA5">
                <w:rPr>
                  <w:rStyle w:val="Hyperlink"/>
                </w:rPr>
                <w:t>non invasive</w:t>
              </w:r>
              <w:proofErr w:type="spellEnd"/>
              <w:r w:rsidR="006A4FA5" w:rsidRPr="006A4FA5">
                <w:rPr>
                  <w:rStyle w:val="Hyperlink"/>
                </w:rPr>
                <w:t xml:space="preserve"> ventilation.</w:t>
              </w:r>
            </w:hyperlink>
            <w:r w:rsidR="006A4FA5" w:rsidRPr="006A4FA5">
              <w:t> [MEDLINE®]</w:t>
            </w:r>
            <w:r w:rsidR="006A4FA5" w:rsidRPr="006A4FA5">
              <w:br/>
            </w:r>
            <w:proofErr w:type="spellStart"/>
            <w:r w:rsidR="006A4FA5" w:rsidRPr="006A4FA5">
              <w:t>Lucchini</w:t>
            </w:r>
            <w:proofErr w:type="spellEnd"/>
            <w:r w:rsidR="006A4FA5" w:rsidRPr="006A4FA5">
              <w:t xml:space="preserve">, Alberto, </w:t>
            </w:r>
            <w:proofErr w:type="spellStart"/>
            <w:r w:rsidR="006A4FA5" w:rsidRPr="006A4FA5">
              <w:t>Giani</w:t>
            </w:r>
            <w:proofErr w:type="spellEnd"/>
            <w:r w:rsidR="006A4FA5" w:rsidRPr="006A4FA5">
              <w:t xml:space="preserve">, Marco, </w:t>
            </w:r>
            <w:proofErr w:type="spellStart"/>
            <w:r w:rsidR="006A4FA5" w:rsidRPr="006A4FA5">
              <w:t>Isgrò</w:t>
            </w:r>
            <w:proofErr w:type="spellEnd"/>
            <w:r w:rsidR="006A4FA5" w:rsidRPr="006A4FA5">
              <w:t xml:space="preserve">, Stefano, Rona, Roberto, </w:t>
            </w:r>
            <w:proofErr w:type="spellStart"/>
            <w:r w:rsidR="006A4FA5" w:rsidRPr="006A4FA5">
              <w:t>Foti</w:t>
            </w:r>
            <w:proofErr w:type="spellEnd"/>
            <w:r w:rsidR="006A4FA5" w:rsidRPr="006A4FA5">
              <w:t>, Giuseppe</w:t>
            </w:r>
          </w:p>
          <w:p w:rsidR="006A4FA5" w:rsidRPr="006A4FA5" w:rsidRDefault="00994901" w:rsidP="006A4FA5">
            <w:hyperlink r:id="rId41" w:anchor="!/content/24-s2.0-NCT04326075" w:history="1">
              <w:r w:rsidR="006A4FA5" w:rsidRPr="006A4FA5">
                <w:rPr>
                  <w:rStyle w:val="Hyperlink"/>
                </w:rPr>
                <w:t>EC-COVID-RCT. Early CPAP in COVID Patients With Respiratory Failure. A Randomized Clinical Trial</w:t>
              </w:r>
            </w:hyperlink>
            <w:r w:rsidR="006A4FA5" w:rsidRPr="006A4FA5">
              <w:t> [Clinical Trial]</w:t>
            </w:r>
          </w:p>
          <w:p w:rsidR="006A4FA5" w:rsidRPr="006A4FA5" w:rsidRDefault="00994901" w:rsidP="006A4FA5">
            <w:hyperlink r:id="rId42" w:anchor="!/content/1-s2.0-S2213260020300710" w:history="1">
              <w:r w:rsidR="006A4FA5" w:rsidRPr="006A4FA5">
                <w:rPr>
                  <w:rStyle w:val="Hyperlink"/>
                </w:rPr>
                <w:t>Therapeutic and triage strategies for 2019 novel coronavirus disease in fever clinics</w:t>
              </w:r>
            </w:hyperlink>
            <w:r w:rsidR="006A4FA5" w:rsidRPr="006A4FA5">
              <w:t> [Journal]</w:t>
            </w:r>
            <w:r w:rsidR="006A4FA5" w:rsidRPr="006A4FA5">
              <w:br/>
              <w:t xml:space="preserve">Zhang, </w:t>
            </w:r>
            <w:proofErr w:type="spellStart"/>
            <w:r w:rsidR="006A4FA5" w:rsidRPr="006A4FA5">
              <w:t>Jinnong</w:t>
            </w:r>
            <w:proofErr w:type="spellEnd"/>
            <w:r w:rsidR="006A4FA5" w:rsidRPr="006A4FA5">
              <w:t xml:space="preserve">, Zhou, </w:t>
            </w:r>
            <w:proofErr w:type="spellStart"/>
            <w:r w:rsidR="006A4FA5" w:rsidRPr="006A4FA5">
              <w:t>Luqian</w:t>
            </w:r>
            <w:proofErr w:type="spellEnd"/>
            <w:r w:rsidR="006A4FA5" w:rsidRPr="006A4FA5">
              <w:t xml:space="preserve">, Yang, </w:t>
            </w:r>
            <w:proofErr w:type="spellStart"/>
            <w:r w:rsidR="006A4FA5" w:rsidRPr="006A4FA5">
              <w:t>Yuqiong</w:t>
            </w:r>
            <w:proofErr w:type="spellEnd"/>
            <w:r w:rsidR="006A4FA5" w:rsidRPr="006A4FA5">
              <w:t xml:space="preserve">, Peng, Wei, Wang, Wenjing, Chen, </w:t>
            </w:r>
            <w:proofErr w:type="spellStart"/>
            <w:r w:rsidR="006A4FA5" w:rsidRPr="006A4FA5">
              <w:t>Xuelin</w:t>
            </w:r>
            <w:proofErr w:type="spellEnd"/>
            <w:r w:rsidR="006A4FA5" w:rsidRPr="006A4FA5">
              <w:br/>
              <w:t>Lancet Respiratory Medicine, The, 2020-03-01 , Volume 8, Issue 3, Pages e11-e12</w:t>
            </w:r>
            <w:r w:rsidR="006A4FA5" w:rsidRPr="006A4FA5">
              <w:br/>
              <w:t>Copyright © 2020 Elsevier Ltd</w:t>
            </w:r>
          </w:p>
          <w:p w:rsidR="005166EB" w:rsidRDefault="00994901" w:rsidP="006A4FA5">
            <w:hyperlink r:id="rId43" w:anchor="!/content/1-s2.0-S2052297520300317" w:history="1">
              <w:r w:rsidR="006A4FA5" w:rsidRPr="006A4FA5">
                <w:rPr>
                  <w:rStyle w:val="Hyperlink"/>
                </w:rPr>
                <w:t>Novel coronavirus disease (COVID-19): a pandemic (epidemiology, pathogenesis and potential therapeutics)</w:t>
              </w:r>
            </w:hyperlink>
            <w:r w:rsidR="006A4FA5" w:rsidRPr="006A4FA5">
              <w:t> [Journal]</w:t>
            </w:r>
            <w:r w:rsidR="006A4FA5" w:rsidRPr="006A4FA5">
              <w:br/>
              <w:t xml:space="preserve">Hamid, </w:t>
            </w:r>
            <w:proofErr w:type="spellStart"/>
            <w:r w:rsidR="006A4FA5" w:rsidRPr="006A4FA5">
              <w:t>Saima</w:t>
            </w:r>
            <w:proofErr w:type="spellEnd"/>
            <w:r w:rsidR="006A4FA5" w:rsidRPr="006A4FA5">
              <w:t xml:space="preserve">, Mir, Mohammad Yaseen, </w:t>
            </w:r>
            <w:proofErr w:type="spellStart"/>
            <w:r w:rsidR="006A4FA5" w:rsidRPr="006A4FA5">
              <w:t>Rohela</w:t>
            </w:r>
            <w:proofErr w:type="spellEnd"/>
            <w:r w:rsidR="006A4FA5" w:rsidRPr="006A4FA5">
              <w:t>, Gulab Khan</w:t>
            </w:r>
            <w:r w:rsidR="006A4FA5" w:rsidRPr="006A4FA5">
              <w:br/>
              <w:t>New Microbes and New Infections, 2020-05-01 , Volume 35, Article Number 100679</w:t>
            </w:r>
            <w:r w:rsidR="006A4FA5" w:rsidRPr="006A4FA5">
              <w:br/>
              <w:t>Copyright © 2020</w:t>
            </w:r>
          </w:p>
          <w:p w:rsidR="008334A7" w:rsidRPr="008334A7" w:rsidRDefault="00994901" w:rsidP="008334A7">
            <w:hyperlink r:id="rId44" w:anchor="!/content/1-s2.0-S2213260020301107" w:history="1">
              <w:r w:rsidR="008334A7" w:rsidRPr="008334A7">
                <w:rPr>
                  <w:rStyle w:val="Hyperlink"/>
                </w:rPr>
                <w:t>Respiratory support for patients with COVID-19 infection</w:t>
              </w:r>
            </w:hyperlink>
            <w:r w:rsidR="008334A7" w:rsidRPr="008334A7">
              <w:t> [Journal]</w:t>
            </w:r>
            <w:r w:rsidR="008334A7" w:rsidRPr="008334A7">
              <w:br/>
            </w:r>
            <w:proofErr w:type="spellStart"/>
            <w:r w:rsidR="008334A7" w:rsidRPr="008334A7">
              <w:t>Ñamendys</w:t>
            </w:r>
            <w:proofErr w:type="spellEnd"/>
            <w:r w:rsidR="008334A7" w:rsidRPr="008334A7">
              <w:t>-Silva, Silvio A</w:t>
            </w:r>
            <w:r w:rsidR="008334A7" w:rsidRPr="008334A7">
              <w:br/>
              <w:t>Lancet Respiratory Medicine, The, 2020-04-01 , Volume 8, Issue 4, Pages e18-e18</w:t>
            </w:r>
            <w:r w:rsidR="008334A7" w:rsidRPr="008334A7">
              <w:br/>
              <w:t>Copyright © 2020 Elsevier Ltd</w:t>
            </w:r>
          </w:p>
        </w:tc>
      </w:tr>
      <w:tr w:rsidR="00750E5A" w:rsidRPr="00420973" w:rsidTr="00420973">
        <w:tc>
          <w:tcPr>
            <w:tcW w:w="9242" w:type="dxa"/>
            <w:tcBorders>
              <w:left w:val="nil"/>
              <w:right w:val="nil"/>
            </w:tcBorders>
            <w:shd w:val="clear" w:color="auto" w:fill="auto"/>
          </w:tcPr>
          <w:p w:rsidR="00750E5A" w:rsidRPr="00AC31E3" w:rsidRDefault="00750E5A" w:rsidP="001F7B85">
            <w:pPr>
              <w:pStyle w:val="NoSpacing"/>
              <w:spacing w:before="40" w:after="40"/>
              <w:rPr>
                <w:rStyle w:val="Strong"/>
                <w:rFonts w:cs="Arial"/>
                <w:sz w:val="2"/>
              </w:rPr>
            </w:pPr>
          </w:p>
        </w:tc>
      </w:tr>
      <w:tr w:rsidR="00750E5A" w:rsidRPr="00420973" w:rsidTr="00692F07">
        <w:trPr>
          <w:trHeight w:val="904"/>
        </w:trPr>
        <w:tc>
          <w:tcPr>
            <w:tcW w:w="9242" w:type="dxa"/>
            <w:shd w:val="clear" w:color="auto" w:fill="auto"/>
          </w:tcPr>
          <w:p w:rsidR="00750E5A" w:rsidRPr="00420973" w:rsidRDefault="00FA0B24" w:rsidP="001F7B85">
            <w:pPr>
              <w:pStyle w:val="NoSpacing"/>
              <w:spacing w:before="40" w:after="40"/>
              <w:rPr>
                <w:rStyle w:val="Strong"/>
                <w:rFonts w:cs="Arial"/>
              </w:rPr>
            </w:pPr>
            <w:r>
              <w:rPr>
                <w:noProof/>
                <w:lang w:eastAsia="en-GB"/>
              </w:rPr>
              <w:lastRenderedPageBreak/>
              <w:drawing>
                <wp:inline distT="0" distB="0" distL="0" distR="0" wp14:anchorId="71EB421D" wp14:editId="69545210">
                  <wp:extent cx="1209675" cy="400050"/>
                  <wp:effectExtent l="0" t="0" r="9525" b="0"/>
                  <wp:docPr id="3" name="Picture 3" descr="http://www.cochranelibrary.com/application/static/images/Cochrane_Logo.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chranelibrary.com/application/static/images/Cochrane_Log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09675" cy="400050"/>
                          </a:xfrm>
                          <a:prstGeom prst="rect">
                            <a:avLst/>
                          </a:prstGeom>
                          <a:noFill/>
                          <a:ln>
                            <a:noFill/>
                          </a:ln>
                        </pic:spPr>
                      </pic:pic>
                    </a:graphicData>
                  </a:graphic>
                </wp:inline>
              </w:drawing>
            </w:r>
          </w:p>
        </w:tc>
      </w:tr>
      <w:tr w:rsidR="00750E5A" w:rsidRPr="00420973" w:rsidTr="00420973">
        <w:tc>
          <w:tcPr>
            <w:tcW w:w="9242" w:type="dxa"/>
            <w:tcBorders>
              <w:bottom w:val="single" w:sz="4" w:space="0" w:color="auto"/>
            </w:tcBorders>
            <w:shd w:val="clear" w:color="auto" w:fill="auto"/>
          </w:tcPr>
          <w:p w:rsidR="00A34F01" w:rsidRDefault="00994901" w:rsidP="00A34F01">
            <w:pPr>
              <w:rPr>
                <w:b/>
              </w:rPr>
            </w:pPr>
            <w:hyperlink r:id="rId47" w:history="1">
              <w:r w:rsidR="00A34F01" w:rsidRPr="00A34F01">
                <w:rPr>
                  <w:rStyle w:val="Hyperlink"/>
                </w:rPr>
                <w:t>Prone position for acute respiratory failure in adults (Review) </w:t>
              </w:r>
            </w:hyperlink>
            <w:r w:rsidR="00A34F01">
              <w:t>(</w:t>
            </w:r>
            <w:r w:rsidR="00A34F01" w:rsidRPr="00A34F01">
              <w:t>Cochrane Collaboration (Wiley)</w:t>
            </w:r>
            <w:r w:rsidR="00A34F01" w:rsidRPr="00A34F01">
              <w:rPr>
                <w:b/>
              </w:rPr>
              <w:t xml:space="preserve"> </w:t>
            </w:r>
          </w:p>
          <w:p w:rsidR="00A34F01" w:rsidRPr="00A34F01" w:rsidRDefault="00994901" w:rsidP="00A34F01">
            <w:hyperlink r:id="rId48" w:history="1">
              <w:r w:rsidR="00A34F01" w:rsidRPr="00A34F01">
                <w:rPr>
                  <w:rStyle w:val="Hyperlink"/>
                </w:rPr>
                <w:t xml:space="preserve">High‐flow nasal </w:t>
              </w:r>
              <w:proofErr w:type="spellStart"/>
              <w:r w:rsidR="00A34F01" w:rsidRPr="00A34F01">
                <w:rPr>
                  <w:rStyle w:val="Hyperlink"/>
                </w:rPr>
                <w:t>cannulae</w:t>
              </w:r>
              <w:proofErr w:type="spellEnd"/>
              <w:r w:rsidR="00A34F01" w:rsidRPr="00A34F01">
                <w:rPr>
                  <w:rStyle w:val="Hyperlink"/>
                </w:rPr>
                <w:t xml:space="preserve"> for respiratory support in adult intensive care patients</w:t>
              </w:r>
            </w:hyperlink>
          </w:p>
          <w:p w:rsidR="00A34F01" w:rsidRPr="00A34F01" w:rsidRDefault="00A34F01" w:rsidP="00A34F01">
            <w:r w:rsidRPr="00A34F01">
              <w:t xml:space="preserve">High‐flow nasal </w:t>
            </w:r>
            <w:proofErr w:type="spellStart"/>
            <w:r w:rsidRPr="00A34F01">
              <w:t>cannulae</w:t>
            </w:r>
            <w:proofErr w:type="spellEnd"/>
            <w:r w:rsidRPr="00A34F01">
              <w:t xml:space="preserve"> (HFNC) deliver high flows of blended humidified air and oxygen via wide‐bore nasal </w:t>
            </w:r>
            <w:proofErr w:type="spellStart"/>
            <w:r w:rsidRPr="00A34F01">
              <w:t>cannulae</w:t>
            </w:r>
            <w:proofErr w:type="spellEnd"/>
            <w:r w:rsidRPr="00A34F01">
              <w:t xml:space="preserve"> and may be useful in providing respiratory support for adult patients experiencing acute respiratory failure in the intensive care unit (ICU). This review assesses the safety and efficacy of HFNC versus comparator interventions in terms of treatment failure, mortality, adverse events, </w:t>
            </w:r>
            <w:r w:rsidR="006A4FA5" w:rsidRPr="00A34F01">
              <w:t>and duration</w:t>
            </w:r>
            <w:r w:rsidRPr="00A34F01">
              <w:t xml:space="preserve"> of respiratory support, hospital and ICU length of stay, respiratory effects, patient‐reported outcomes, and costs of treatment. Associated Cochrane Clinical Answer: </w:t>
            </w:r>
            <w:hyperlink r:id="rId49" w:history="1">
              <w:r w:rsidRPr="00A34F01">
                <w:rPr>
                  <w:rStyle w:val="Hyperlink"/>
                </w:rPr>
                <w:t>How does a high‐flow nasal cannula compare with low‐flow oxygen for adults in intensive care requiring respiratory support?</w:t>
              </w:r>
            </w:hyperlink>
          </w:p>
          <w:p w:rsidR="00060EA1" w:rsidRPr="00D45DF2" w:rsidRDefault="00060EA1" w:rsidP="00984089">
            <w:pPr>
              <w:shd w:val="clear" w:color="auto" w:fill="FFFFFF"/>
              <w:spacing w:after="0" w:line="240" w:lineRule="auto"/>
              <w:outlineLvl w:val="2"/>
              <w:rPr>
                <w:rFonts w:eastAsia="Times New Roman" w:cs="Arial"/>
                <w:bCs/>
                <w:color w:val="002D64"/>
                <w:lang w:eastAsia="en-GB"/>
              </w:rPr>
            </w:pPr>
          </w:p>
        </w:tc>
      </w:tr>
      <w:tr w:rsidR="00750E5A" w:rsidRPr="00420973" w:rsidTr="00420973">
        <w:tc>
          <w:tcPr>
            <w:tcW w:w="9242" w:type="dxa"/>
            <w:tcBorders>
              <w:left w:val="nil"/>
              <w:right w:val="nil"/>
            </w:tcBorders>
            <w:shd w:val="clear" w:color="auto" w:fill="auto"/>
          </w:tcPr>
          <w:p w:rsidR="00750E5A" w:rsidRDefault="00750E5A" w:rsidP="00547223">
            <w:pPr>
              <w:pStyle w:val="NoSpacing"/>
            </w:pPr>
          </w:p>
        </w:tc>
      </w:tr>
      <w:tr w:rsidR="00750E5A" w:rsidRPr="00420973" w:rsidTr="00420973">
        <w:tc>
          <w:tcPr>
            <w:tcW w:w="9242" w:type="dxa"/>
            <w:shd w:val="clear" w:color="auto" w:fill="auto"/>
          </w:tcPr>
          <w:p w:rsidR="00750E5A" w:rsidRPr="00420973" w:rsidRDefault="00A34F01" w:rsidP="00547223">
            <w:pPr>
              <w:pStyle w:val="NoSpacing"/>
              <w:rPr>
                <w:b/>
              </w:rPr>
            </w:pPr>
            <w:r w:rsidRPr="00A34F01">
              <w:rPr>
                <w:b/>
                <w:sz w:val="28"/>
              </w:rPr>
              <w:t>Guidelines</w:t>
            </w:r>
          </w:p>
        </w:tc>
      </w:tr>
      <w:tr w:rsidR="00420973" w:rsidRPr="00420973" w:rsidTr="00420973">
        <w:tc>
          <w:tcPr>
            <w:tcW w:w="9242" w:type="dxa"/>
            <w:shd w:val="clear" w:color="auto" w:fill="auto"/>
          </w:tcPr>
          <w:p w:rsidR="00A34F01" w:rsidRPr="00A34F01" w:rsidRDefault="00A34F01" w:rsidP="00A34F01">
            <w:pPr>
              <w:rPr>
                <w:b/>
              </w:rPr>
            </w:pPr>
            <w:r w:rsidRPr="00A34F01">
              <w:rPr>
                <w:b/>
              </w:rPr>
              <w:t>Guidance for the role and use of non-invasive respiratory support in adult patients with COVID19 (confirmed or suspected).</w:t>
            </w:r>
          </w:p>
          <w:p w:rsidR="00A34F01" w:rsidRPr="00A34F01" w:rsidRDefault="00994901" w:rsidP="00A34F01">
            <w:hyperlink r:id="rId50" w:tgtFrame="_blank" w:history="1">
              <w:r w:rsidR="00A34F01" w:rsidRPr="00A34F01">
                <w:rPr>
                  <w:rStyle w:val="Hyperlink"/>
                </w:rPr>
                <w:t>https://www.england.nhs.uk/coronavirus/wp-content/uploads/sites/52/2020/03/specialty-guide-NIV-respiratory-support-and-coronavirus-v3.pdf</w:t>
              </w:r>
            </w:hyperlink>
          </w:p>
          <w:p w:rsidR="00A34F01" w:rsidRPr="00A34F01" w:rsidRDefault="00A34F01" w:rsidP="00A34F01"/>
          <w:p w:rsidR="00A34F01" w:rsidRPr="00A34F01" w:rsidRDefault="00A34F01" w:rsidP="00A34F01">
            <w:pPr>
              <w:rPr>
                <w:b/>
              </w:rPr>
            </w:pPr>
            <w:r w:rsidRPr="00A34F01">
              <w:rPr>
                <w:b/>
              </w:rPr>
              <w:t>Specialty guide for critical care</w:t>
            </w:r>
          </w:p>
          <w:p w:rsidR="00643B8A" w:rsidRPr="00A34F01" w:rsidRDefault="00994901" w:rsidP="00A34F01">
            <w:hyperlink r:id="rId51" w:tgtFrame="_blank" w:history="1">
              <w:r w:rsidR="00A34F01" w:rsidRPr="00A34F01">
                <w:rPr>
                  <w:rStyle w:val="Hyperlink"/>
                </w:rPr>
                <w:t>https://www.england.nhs.uk/coronavirus/wp-content/uploads/sites/52/2020/03/C0216_Specialty-guide_AdultCritiCare-and-coronavirus_V2_-8-April.pdf</w:t>
              </w:r>
            </w:hyperlink>
          </w:p>
        </w:tc>
      </w:tr>
    </w:tbl>
    <w:p w:rsidR="00750E5A" w:rsidRDefault="00750E5A">
      <w:pPr>
        <w:pStyle w:val="NoSpacing"/>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016"/>
      </w:tblGrid>
      <w:tr w:rsidR="00E521CE" w:rsidRPr="00420973" w:rsidTr="00C24516">
        <w:tc>
          <w:tcPr>
            <w:tcW w:w="9242" w:type="dxa"/>
            <w:shd w:val="clear" w:color="auto" w:fill="auto"/>
          </w:tcPr>
          <w:p w:rsidR="00E521CE" w:rsidRPr="00420973" w:rsidRDefault="00E521CE" w:rsidP="00C24516">
            <w:pPr>
              <w:pStyle w:val="NoSpacing"/>
              <w:rPr>
                <w:b/>
              </w:rPr>
            </w:pPr>
            <w:r w:rsidRPr="00420973">
              <w:rPr>
                <w:b/>
                <w:sz w:val="28"/>
              </w:rPr>
              <w:t>Database results</w:t>
            </w:r>
            <w:r w:rsidR="00A34F01">
              <w:rPr>
                <w:b/>
                <w:sz w:val="28"/>
              </w:rPr>
              <w:t xml:space="preserve"> and Grey Literature</w:t>
            </w:r>
          </w:p>
        </w:tc>
      </w:tr>
      <w:tr w:rsidR="00A34F01" w:rsidRPr="00420973" w:rsidTr="00C24516">
        <w:tc>
          <w:tcPr>
            <w:tcW w:w="9242" w:type="dxa"/>
            <w:shd w:val="clear" w:color="auto" w:fill="auto"/>
          </w:tcPr>
          <w:p w:rsidR="00A34F01" w:rsidRPr="00A34F01" w:rsidRDefault="00994901" w:rsidP="00A34F01">
            <w:hyperlink r:id="rId52" w:history="1">
              <w:r w:rsidR="00A34F01" w:rsidRPr="00A34F01">
                <w:rPr>
                  <w:rStyle w:val="Hyperlink"/>
                </w:rPr>
                <w:t>Treatment for severe acute respiratory distress syndrome from COVID-19</w:t>
              </w:r>
            </w:hyperlink>
          </w:p>
          <w:p w:rsidR="00A34F01" w:rsidRDefault="00994901" w:rsidP="00A34F01">
            <w:hyperlink r:id="rId53" w:history="1">
              <w:r w:rsidR="00A34F01">
                <w:rPr>
                  <w:rStyle w:val="Hyperlink"/>
                </w:rPr>
                <w:t>I</w:t>
              </w:r>
              <w:r w:rsidR="00A34F01" w:rsidRPr="00A34F01">
                <w:rPr>
                  <w:rStyle w:val="Hyperlink"/>
                </w:rPr>
                <w:t>ntensive care management of coronavirus disease 2019 (COVID-19): challenges and recommendations</w:t>
              </w:r>
            </w:hyperlink>
          </w:p>
          <w:p w:rsidR="0096723E" w:rsidRPr="0096723E" w:rsidRDefault="0096723E" w:rsidP="0096723E">
            <w:r w:rsidRPr="0096723E">
              <w:rPr>
                <w:b/>
              </w:rPr>
              <w:t>Source</w:t>
            </w:r>
            <w:r>
              <w:rPr>
                <w:b/>
              </w:rPr>
              <w:t xml:space="preserve"> Cardiology journal - </w:t>
            </w:r>
            <w:hyperlink r:id="rId54" w:history="1">
              <w:r w:rsidRPr="0096723E">
                <w:rPr>
                  <w:rStyle w:val="Hyperlink"/>
                </w:rPr>
                <w:t>COVID-19 challenge for modern medicine.</w:t>
              </w:r>
            </w:hyperlink>
          </w:p>
          <w:p w:rsidR="0096723E" w:rsidRPr="0096723E" w:rsidRDefault="0096723E" w:rsidP="0096723E">
            <w:r w:rsidRPr="0096723E">
              <w:t>Author(s) </w:t>
            </w:r>
            <w:proofErr w:type="spellStart"/>
            <w:r w:rsidRPr="0096723E">
              <w:t>Dzieciatkowski</w:t>
            </w:r>
            <w:proofErr w:type="spellEnd"/>
            <w:r w:rsidRPr="0096723E">
              <w:t>, Tomasz</w:t>
            </w:r>
            <w:r>
              <w:t xml:space="preserve"> et al </w:t>
            </w:r>
            <w:r w:rsidRPr="0096723E">
              <w:t>Apr 2020</w:t>
            </w:r>
          </w:p>
          <w:p w:rsidR="0096723E" w:rsidRPr="0096723E" w:rsidRDefault="00994901" w:rsidP="0096723E">
            <w:hyperlink r:id="rId55" w:tgtFrame="_blank" w:history="1">
              <w:r w:rsidR="0096723E" w:rsidRPr="0096723E">
                <w:rPr>
                  <w:rStyle w:val="Hyperlink"/>
                </w:rPr>
                <w:t>Available in full text at Cardiology journal from EBSCO (MEDLINE Complete)</w:t>
              </w:r>
            </w:hyperlink>
          </w:p>
          <w:p w:rsidR="0096723E" w:rsidRPr="0096723E" w:rsidRDefault="00994901" w:rsidP="0096723E">
            <w:hyperlink r:id="rId56" w:tgtFrame="_blank" w:history="1">
              <w:r w:rsidR="0096723E" w:rsidRPr="0096723E">
                <w:rPr>
                  <w:rStyle w:val="Hyperlink"/>
                </w:rPr>
                <w:t>Available in full text at Cardiology journal from Unpaywall</w:t>
              </w:r>
            </w:hyperlink>
          </w:p>
          <w:p w:rsidR="0096723E" w:rsidRDefault="0096723E" w:rsidP="00A34F01">
            <w:r w:rsidRPr="0096723E">
              <w:lastRenderedPageBreak/>
              <w:t xml:space="preserve">Non-invasive ventilation and high-flow nasal oxygen therapy can be applied in mild and moderate non-hypercapnia cases. A lung-saving ventilation strategy must be implemented in acute respiratory distress syndrome and mechanically ventilated patients. Extracorporeal membrane oxygenation is a highly specialized method, available only in selected </w:t>
            </w:r>
            <w:proofErr w:type="spellStart"/>
            <w:r w:rsidRPr="0096723E">
              <w:t>centers</w:t>
            </w:r>
            <w:proofErr w:type="spellEnd"/>
            <w:r w:rsidRPr="0096723E">
              <w:t xml:space="preserve"> and not applicable to a significant number of cases. </w:t>
            </w:r>
          </w:p>
          <w:p w:rsidR="00A34F01" w:rsidRPr="00A34F01" w:rsidRDefault="00A34F01" w:rsidP="00A34F01">
            <w:r w:rsidRPr="00A34F01">
              <w:rPr>
                <w:b/>
              </w:rPr>
              <w:t>European Respiratory Journal</w:t>
            </w:r>
            <w:r w:rsidRPr="00A34F01">
              <w:t> - </w:t>
            </w:r>
            <w:hyperlink r:id="rId57" w:tgtFrame="_blank" w:history="1">
              <w:r w:rsidRPr="00A34F01">
                <w:rPr>
                  <w:rStyle w:val="Hyperlink"/>
                </w:rPr>
                <w:t>Exhaled air dispersion during high-flow nasal cannula therapy versus CPAP via different masks</w:t>
              </w:r>
            </w:hyperlink>
            <w:r w:rsidRPr="00A34F01">
              <w:t>  David S. Hui et al 2019 53: 1802339; DOI: 10.1183/13993003.02339-2018</w:t>
            </w:r>
          </w:p>
          <w:p w:rsidR="00A34F01" w:rsidRPr="00A34F01" w:rsidRDefault="00A34F01" w:rsidP="00A34F01">
            <w:r w:rsidRPr="00A34F01">
              <w:rPr>
                <w:b/>
              </w:rPr>
              <w:t>FDA</w:t>
            </w:r>
            <w:r w:rsidRPr="00A34F01">
              <w:t> - </w:t>
            </w:r>
            <w:hyperlink r:id="rId58" w:tgtFrame="_blank" w:history="1">
              <w:r w:rsidRPr="00A34F01">
                <w:rPr>
                  <w:rStyle w:val="Hyperlink"/>
                </w:rPr>
                <w:t>Enforcement Policy for Ventilators and Accessories and Other Respiratory Devices During the Coronavirus Disease 2019 (COVID-19) Public Health Emergency Guidance for Industry and Food and Drug Administration Staff</w:t>
              </w:r>
            </w:hyperlink>
            <w:r w:rsidRPr="00A34F01">
              <w:t>  March 2020 See page 7/8</w:t>
            </w:r>
          </w:p>
          <w:p w:rsidR="00A34F01" w:rsidRPr="00A34F01" w:rsidRDefault="00A34F01" w:rsidP="00A34F01">
            <w:r w:rsidRPr="00A34F01">
              <w:rPr>
                <w:b/>
              </w:rPr>
              <w:t>National Academy of Medicine</w:t>
            </w:r>
            <w:r w:rsidRPr="00A34F01">
              <w:t> - </w:t>
            </w:r>
            <w:hyperlink r:id="rId59" w:tgtFrame="_blank" w:history="1">
              <w:r w:rsidRPr="00A34F01">
                <w:rPr>
                  <w:rStyle w:val="Hyperlink"/>
                </w:rPr>
                <w:t>Duty to Plan: Health Care, Crisis Standards of Care, and Novel Coronavirus SARS-CoV-2</w:t>
              </w:r>
            </w:hyperlink>
            <w:r w:rsidRPr="00A34F01">
              <w:t>  5 March Discussion paper </w:t>
            </w:r>
          </w:p>
          <w:p w:rsidR="00A34F01" w:rsidRPr="00A34F01" w:rsidRDefault="00A34F01" w:rsidP="00A34F01">
            <w:r w:rsidRPr="00A34F01">
              <w:t xml:space="preserve">The paper referenced in it is Wang, D., B. Hu, C. Hu, F. Zhu, X. Liu, J. Zhang, B. Wang, H. Xiang, Z. Cheng, Y. </w:t>
            </w:r>
            <w:proofErr w:type="spellStart"/>
            <w:r w:rsidRPr="00A34F01">
              <w:t>Xiong</w:t>
            </w:r>
            <w:proofErr w:type="spellEnd"/>
            <w:r w:rsidRPr="00A34F01">
              <w:t>, Y. Zhao, Y. Li, X. Wang, and Z. Peng. 2020. Clinical characteristics of 138 hospitalized patients with 2019 novel coronavirus-infected pneumonia in Wuhan, China. JAMA. </w:t>
            </w:r>
            <w:hyperlink r:id="rId60" w:tgtFrame="_blank" w:history="1">
              <w:r w:rsidRPr="00A34F01">
                <w:rPr>
                  <w:rStyle w:val="Hyperlink"/>
                </w:rPr>
                <w:t>https://doi.org/10.1001/jama.2020.1585</w:t>
              </w:r>
            </w:hyperlink>
            <w:r w:rsidRPr="00A34F01">
              <w:t>.</w:t>
            </w:r>
          </w:p>
          <w:p w:rsidR="00A34F01" w:rsidRPr="00A34F01" w:rsidRDefault="00A34F01" w:rsidP="00A34F01">
            <w:r w:rsidRPr="00A34F01">
              <w:rPr>
                <w:b/>
              </w:rPr>
              <w:t>World Federation of Societies of Anaesthesiologists</w:t>
            </w:r>
            <w:r w:rsidRPr="00A34F01">
              <w:t> - </w:t>
            </w:r>
            <w:hyperlink r:id="rId61" w:tgtFrame="_blank" w:history="1">
              <w:r w:rsidRPr="00A34F01">
                <w:rPr>
                  <w:rStyle w:val="Hyperlink"/>
                </w:rPr>
                <w:t>Coronavirus - guidance for anaesthesia and perioperative care providers</w:t>
              </w:r>
            </w:hyperlink>
            <w:r w:rsidRPr="00A34F01">
              <w:t> state: The use of high-flow nasal oxygenation and mask CPAP or BiPAP should be avoided due to greater risk of aerosol generation.</w:t>
            </w:r>
          </w:p>
          <w:p w:rsidR="00A34F01" w:rsidRPr="00A34F01" w:rsidRDefault="00A34F01" w:rsidP="00A34F01">
            <w:r w:rsidRPr="00A34F01">
              <w:rPr>
                <w:b/>
              </w:rPr>
              <w:t>Intensive Care Society of Ireland</w:t>
            </w:r>
            <w:r w:rsidRPr="00A34F01">
              <w:t> - </w:t>
            </w:r>
            <w:hyperlink r:id="rId62" w:tgtFrame="_blank" w:history="1">
              <w:r w:rsidRPr="00A34F01">
                <w:rPr>
                  <w:rStyle w:val="Hyperlink"/>
                </w:rPr>
                <w:t>Management of the critically ill patient with confirmed or suspected COVID-19</w:t>
              </w:r>
            </w:hyperlink>
            <w:r w:rsidRPr="00A34F01">
              <w:t> (slides – 19 March – see entries on Respiratory Support and Suggested ARDS Mechanical Ventilation Protocol</w:t>
            </w:r>
          </w:p>
          <w:p w:rsidR="00A34F01" w:rsidRPr="00A34F01" w:rsidRDefault="00A34F01" w:rsidP="00A34F01">
            <w:proofErr w:type="spellStart"/>
            <w:r w:rsidRPr="00A34F01">
              <w:rPr>
                <w:b/>
              </w:rPr>
              <w:t>StatPearls</w:t>
            </w:r>
            <w:proofErr w:type="spellEnd"/>
            <w:r w:rsidRPr="00A34F01">
              <w:t> - </w:t>
            </w:r>
            <w:hyperlink r:id="rId63" w:tgtFrame="_blank" w:history="1">
              <w:r w:rsidRPr="00A34F01">
                <w:rPr>
                  <w:rStyle w:val="Hyperlink"/>
                </w:rPr>
                <w:t>Features, Evaluation and Treatment Coronavirus (COVID-19)</w:t>
              </w:r>
            </w:hyperlink>
            <w:r w:rsidRPr="00A34F01">
              <w:t> – 8 March</w:t>
            </w:r>
          </w:p>
          <w:p w:rsidR="00A34F01" w:rsidRPr="00A34F01" w:rsidRDefault="00A34F01" w:rsidP="00A34F01">
            <w:r w:rsidRPr="00A34F01">
              <w:t>Intensive Care Lead for High Consequence Infectious Diseases, Royal Free Hospital, London, based on a teleconference to cons</w:t>
            </w:r>
            <w:r>
              <w:t xml:space="preserve">olidate experiences about </w:t>
            </w:r>
            <w:proofErr w:type="spellStart"/>
            <w:r>
              <w:t>Covid</w:t>
            </w:r>
            <w:proofErr w:type="spellEnd"/>
            <w:r>
              <w:t xml:space="preserve"> </w:t>
            </w:r>
            <w:r w:rsidRPr="00A34F01">
              <w:t>19: </w:t>
            </w:r>
            <w:hyperlink r:id="rId64" w:tgtFrame="_blank" w:history="1">
              <w:r w:rsidRPr="00A34F01">
                <w:rPr>
                  <w:rStyle w:val="Hyperlink"/>
                </w:rPr>
                <w:t>https://www.facebook.com/permalink.php?id=103930280957826&amp;story_fbid=217689892915197</w:t>
              </w:r>
            </w:hyperlink>
            <w:r>
              <w:t xml:space="preserve"> NOT EVIDENCE BASED</w:t>
            </w:r>
          </w:p>
          <w:p w:rsidR="00A34F01" w:rsidRPr="00A34F01" w:rsidRDefault="00A34F01" w:rsidP="00A34F01">
            <w:pPr>
              <w:rPr>
                <w:b/>
              </w:rPr>
            </w:pPr>
            <w:r w:rsidRPr="00A34F01">
              <w:rPr>
                <w:b/>
              </w:rPr>
              <w:t>Blogs etc… </w:t>
            </w:r>
          </w:p>
          <w:p w:rsidR="00A34F01" w:rsidRPr="00A34F01" w:rsidRDefault="00A34F01" w:rsidP="00A34F01">
            <w:r w:rsidRPr="00A34F01">
              <w:rPr>
                <w:b/>
              </w:rPr>
              <w:t>ESM Airway Management</w:t>
            </w:r>
            <w:r w:rsidRPr="00A34F01">
              <w:t xml:space="preserve"> - </w:t>
            </w:r>
            <w:hyperlink r:id="rId65" w:tgtFrame="_blank" w:history="1">
              <w:r w:rsidRPr="00A34F01">
                <w:rPr>
                  <w:rStyle w:val="Hyperlink"/>
                </w:rPr>
                <w:t>Airway management adjustments in the era of COVID-19</w:t>
              </w:r>
            </w:hyperlink>
            <w:r w:rsidRPr="00A34F01">
              <w:t> – 21 March 2020</w:t>
            </w:r>
          </w:p>
          <w:p w:rsidR="00A34F01" w:rsidRPr="00A34F01" w:rsidRDefault="00A34F01" w:rsidP="00A34F01">
            <w:r w:rsidRPr="00A34F01">
              <w:rPr>
                <w:b/>
              </w:rPr>
              <w:t>AASM</w:t>
            </w:r>
            <w:r w:rsidRPr="00A34F01">
              <w:t xml:space="preserve"> - </w:t>
            </w:r>
            <w:hyperlink r:id="rId66" w:tgtFrame="_blank" w:history="1">
              <w:r w:rsidRPr="00A34F01">
                <w:rPr>
                  <w:rStyle w:val="Hyperlink"/>
                </w:rPr>
                <w:t>Coronavirus FAQs: CPAP tips for sleep apnea patients</w:t>
              </w:r>
            </w:hyperlink>
            <w:r w:rsidRPr="00A34F01">
              <w:t> – 17 March 2020</w:t>
            </w:r>
          </w:p>
          <w:p w:rsidR="00A34F01" w:rsidRPr="00A34F01" w:rsidRDefault="00A34F01" w:rsidP="00A34F01">
            <w:proofErr w:type="spellStart"/>
            <w:r w:rsidRPr="00A34F01">
              <w:rPr>
                <w:b/>
              </w:rPr>
              <w:t>EmCrit</w:t>
            </w:r>
            <w:proofErr w:type="spellEnd"/>
            <w:r w:rsidRPr="00A34F01">
              <w:rPr>
                <w:b/>
              </w:rPr>
              <w:t xml:space="preserve"> blog</w:t>
            </w:r>
            <w:r w:rsidRPr="00A34F01">
              <w:t xml:space="preserve"> - </w:t>
            </w:r>
            <w:proofErr w:type="spellStart"/>
            <w:r w:rsidRPr="00A34F01">
              <w:fldChar w:fldCharType="begin"/>
            </w:r>
            <w:r w:rsidRPr="00A34F01">
              <w:instrText xml:space="preserve"> HYPERLINK "https://emcrit.org/pulmcrit/cpap-covid/" \t "_blank" </w:instrText>
            </w:r>
            <w:r w:rsidRPr="00A34F01">
              <w:fldChar w:fldCharType="separate"/>
            </w:r>
            <w:r w:rsidRPr="00A34F01">
              <w:rPr>
                <w:rStyle w:val="Hyperlink"/>
              </w:rPr>
              <w:t>PulmCrit</w:t>
            </w:r>
            <w:proofErr w:type="spellEnd"/>
            <w:r w:rsidRPr="00A34F01">
              <w:rPr>
                <w:rStyle w:val="Hyperlink"/>
              </w:rPr>
              <w:t xml:space="preserve"> Wee- Could the best mode of </w:t>
            </w:r>
            <w:proofErr w:type="spellStart"/>
            <w:r w:rsidRPr="00A34F01">
              <w:rPr>
                <w:rStyle w:val="Hyperlink"/>
              </w:rPr>
              <w:t>noninvasive</w:t>
            </w:r>
            <w:proofErr w:type="spellEnd"/>
            <w:r w:rsidRPr="00A34F01">
              <w:rPr>
                <w:rStyle w:val="Hyperlink"/>
              </w:rPr>
              <w:t xml:space="preserve"> support for COVID-19 be… CPAP ??</w:t>
            </w:r>
            <w:r w:rsidRPr="00A34F01">
              <w:fldChar w:fldCharType="end"/>
            </w:r>
            <w:r w:rsidRPr="00A34F01">
              <w:t> – 17 March 2020</w:t>
            </w:r>
          </w:p>
          <w:p w:rsidR="00A34F01" w:rsidRPr="00A34F01" w:rsidRDefault="00A34F01" w:rsidP="00A34F01">
            <w:r w:rsidRPr="00A34F01">
              <w:rPr>
                <w:b/>
              </w:rPr>
              <w:t>REBEL EM</w:t>
            </w:r>
            <w:r w:rsidRPr="00A34F01">
              <w:t xml:space="preserve"> - </w:t>
            </w:r>
            <w:hyperlink r:id="rId67" w:tgtFrame="_blank" w:history="1">
              <w:r w:rsidRPr="00A34F01">
                <w:rPr>
                  <w:rStyle w:val="Hyperlink"/>
                </w:rPr>
                <w:t>COVID-19: A Powerful Message from Italy</w:t>
              </w:r>
            </w:hyperlink>
            <w:r w:rsidRPr="00A34F01">
              <w:t> – 20 March 2020</w:t>
            </w:r>
          </w:p>
          <w:p w:rsidR="00A34F01" w:rsidRPr="00A34F01" w:rsidRDefault="00A34F01" w:rsidP="00A34F01">
            <w:r w:rsidRPr="00A34F01">
              <w:rPr>
                <w:b/>
              </w:rPr>
              <w:lastRenderedPageBreak/>
              <w:t>Mike’s blog</w:t>
            </w:r>
            <w:r w:rsidRPr="00A34F01">
              <w:t xml:space="preserve"> - </w:t>
            </w:r>
            <w:hyperlink r:id="rId68" w:tgtFrame="_blank" w:history="1">
              <w:r w:rsidRPr="00A34F01">
                <w:rPr>
                  <w:rStyle w:val="Hyperlink"/>
                </w:rPr>
                <w:t>CPAP for COVID</w:t>
              </w:r>
            </w:hyperlink>
            <w:r w:rsidRPr="00A34F01">
              <w:t> – 21 March 2020</w:t>
            </w:r>
          </w:p>
          <w:p w:rsidR="00A34F01" w:rsidRPr="00A34F01" w:rsidRDefault="00A34F01" w:rsidP="00A34F01">
            <w:proofErr w:type="spellStart"/>
            <w:r w:rsidRPr="00A34F01">
              <w:rPr>
                <w:b/>
              </w:rPr>
              <w:t>CoronaVirus</w:t>
            </w:r>
            <w:proofErr w:type="spellEnd"/>
            <w:r w:rsidRPr="00A34F01">
              <w:rPr>
                <w:b/>
              </w:rPr>
              <w:t xml:space="preserve"> Today</w:t>
            </w:r>
            <w:r w:rsidRPr="00A34F01">
              <w:t xml:space="preserve"> - </w:t>
            </w:r>
            <w:hyperlink r:id="rId69" w:tgtFrame="_blank" w:history="1">
              <w:r w:rsidRPr="00A34F01">
                <w:rPr>
                  <w:rStyle w:val="Hyperlink"/>
                </w:rPr>
                <w:t>Can Sleep Apnea Machines Treat COVID-19 Patients?</w:t>
              </w:r>
            </w:hyperlink>
            <w:r w:rsidRPr="00A34F01">
              <w:t> – 15 March 2020</w:t>
            </w:r>
          </w:p>
        </w:tc>
      </w:tr>
    </w:tbl>
    <w:p w:rsidR="005D799A" w:rsidRPr="00377715" w:rsidRDefault="005D799A">
      <w:pPr>
        <w:pStyle w:val="NoSpacing"/>
        <w:rPr>
          <w:b/>
        </w:rPr>
      </w:pPr>
    </w:p>
    <w:sectPr w:rsidR="005D799A" w:rsidRPr="00377715" w:rsidSect="00420973">
      <w:headerReference w:type="default" r:id="rId70"/>
      <w:footerReference w:type="default" r:id="rId71"/>
      <w:pgSz w:w="11906" w:h="16838"/>
      <w:pgMar w:top="1440" w:right="1440" w:bottom="1440" w:left="144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4901" w:rsidRDefault="00994901" w:rsidP="004D2E9A">
      <w:pPr>
        <w:spacing w:after="0" w:line="240" w:lineRule="auto"/>
      </w:pPr>
      <w:r>
        <w:separator/>
      </w:r>
    </w:p>
  </w:endnote>
  <w:endnote w:type="continuationSeparator" w:id="0">
    <w:p w:rsidR="00994901" w:rsidRDefault="00994901" w:rsidP="004D2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7E0A" w:rsidRDefault="00927E0A">
    <w:pPr>
      <w:pStyle w:val="Footer"/>
      <w:jc w:val="right"/>
    </w:pPr>
    <w:r>
      <w:fldChar w:fldCharType="begin"/>
    </w:r>
    <w:r>
      <w:instrText xml:space="preserve"> PAGE   \* MERGEFORMAT </w:instrText>
    </w:r>
    <w:r>
      <w:fldChar w:fldCharType="separate"/>
    </w:r>
    <w:r w:rsidR="0001427D">
      <w:rPr>
        <w:noProof/>
      </w:rPr>
      <w:t>6</w:t>
    </w:r>
    <w:r>
      <w:rPr>
        <w:noProof/>
      </w:rPr>
      <w:fldChar w:fldCharType="end"/>
    </w:r>
  </w:p>
  <w:p w:rsidR="00927E0A" w:rsidRDefault="00927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4901" w:rsidRDefault="00994901" w:rsidP="004D2E9A">
      <w:pPr>
        <w:spacing w:after="0" w:line="240" w:lineRule="auto"/>
      </w:pPr>
      <w:r>
        <w:separator/>
      </w:r>
    </w:p>
  </w:footnote>
  <w:footnote w:type="continuationSeparator" w:id="0">
    <w:p w:rsidR="00994901" w:rsidRDefault="00994901" w:rsidP="004D2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7E0A" w:rsidRDefault="00927E0A">
    <w:pPr>
      <w:pStyle w:val="Header"/>
      <w:jc w:val="right"/>
    </w:pPr>
  </w:p>
  <w:p w:rsidR="00927E0A" w:rsidRDefault="00927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A39D3"/>
    <w:multiLevelType w:val="multilevel"/>
    <w:tmpl w:val="1F86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B7582"/>
    <w:multiLevelType w:val="multilevel"/>
    <w:tmpl w:val="B4D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83475"/>
    <w:multiLevelType w:val="multilevel"/>
    <w:tmpl w:val="5C9C2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93CA3"/>
    <w:multiLevelType w:val="hybridMultilevel"/>
    <w:tmpl w:val="013EF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85D19"/>
    <w:multiLevelType w:val="hybridMultilevel"/>
    <w:tmpl w:val="AD844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745CCB"/>
    <w:multiLevelType w:val="hybridMultilevel"/>
    <w:tmpl w:val="406E3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C3E00"/>
    <w:multiLevelType w:val="multilevel"/>
    <w:tmpl w:val="928A5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274B7"/>
    <w:multiLevelType w:val="hybridMultilevel"/>
    <w:tmpl w:val="AF2A7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3232E7"/>
    <w:multiLevelType w:val="multilevel"/>
    <w:tmpl w:val="FFAC1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64073"/>
    <w:multiLevelType w:val="hybridMultilevel"/>
    <w:tmpl w:val="75E668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70D4D93"/>
    <w:multiLevelType w:val="hybridMultilevel"/>
    <w:tmpl w:val="DEFAA68C"/>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8928E2"/>
    <w:multiLevelType w:val="multilevel"/>
    <w:tmpl w:val="50A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11104"/>
    <w:multiLevelType w:val="hybridMultilevel"/>
    <w:tmpl w:val="075CA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F01118"/>
    <w:multiLevelType w:val="hybridMultilevel"/>
    <w:tmpl w:val="00D8DF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BC7644"/>
    <w:multiLevelType w:val="hybridMultilevel"/>
    <w:tmpl w:val="A87C3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A43426"/>
    <w:multiLevelType w:val="hybridMultilevel"/>
    <w:tmpl w:val="83D61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240754"/>
    <w:multiLevelType w:val="hybridMultilevel"/>
    <w:tmpl w:val="C884F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B32B27"/>
    <w:multiLevelType w:val="multilevel"/>
    <w:tmpl w:val="81F2A2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27F439D"/>
    <w:multiLevelType w:val="multilevel"/>
    <w:tmpl w:val="385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45182"/>
    <w:multiLevelType w:val="multilevel"/>
    <w:tmpl w:val="4EF8D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B5260"/>
    <w:multiLevelType w:val="hybridMultilevel"/>
    <w:tmpl w:val="0C706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2A4363"/>
    <w:multiLevelType w:val="hybridMultilevel"/>
    <w:tmpl w:val="FC722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1961A4"/>
    <w:multiLevelType w:val="hybridMultilevel"/>
    <w:tmpl w:val="4A3AF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351DF6"/>
    <w:multiLevelType w:val="multilevel"/>
    <w:tmpl w:val="571C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65E17"/>
    <w:multiLevelType w:val="hybridMultilevel"/>
    <w:tmpl w:val="ADD2F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1E7E80"/>
    <w:multiLevelType w:val="multilevel"/>
    <w:tmpl w:val="9280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A71F8"/>
    <w:multiLevelType w:val="multilevel"/>
    <w:tmpl w:val="143E1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53280"/>
    <w:multiLevelType w:val="multilevel"/>
    <w:tmpl w:val="5070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E0363A"/>
    <w:multiLevelType w:val="hybridMultilevel"/>
    <w:tmpl w:val="0B8C4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4673F0"/>
    <w:multiLevelType w:val="hybridMultilevel"/>
    <w:tmpl w:val="2370C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941F8E"/>
    <w:multiLevelType w:val="multilevel"/>
    <w:tmpl w:val="9F2C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35BC3"/>
    <w:multiLevelType w:val="multilevel"/>
    <w:tmpl w:val="289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218D5"/>
    <w:multiLevelType w:val="hybridMultilevel"/>
    <w:tmpl w:val="BD365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6F760E"/>
    <w:multiLevelType w:val="hybridMultilevel"/>
    <w:tmpl w:val="8BD85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60587"/>
    <w:multiLevelType w:val="hybridMultilevel"/>
    <w:tmpl w:val="878A2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5B4CC3"/>
    <w:multiLevelType w:val="hybridMultilevel"/>
    <w:tmpl w:val="5694E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915DAC"/>
    <w:multiLevelType w:val="multilevel"/>
    <w:tmpl w:val="C22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DF4AA3"/>
    <w:multiLevelType w:val="hybridMultilevel"/>
    <w:tmpl w:val="83D61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A22C36"/>
    <w:multiLevelType w:val="hybridMultilevel"/>
    <w:tmpl w:val="B9EAF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6A4539"/>
    <w:multiLevelType w:val="multilevel"/>
    <w:tmpl w:val="B6742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B73586"/>
    <w:multiLevelType w:val="hybridMultilevel"/>
    <w:tmpl w:val="21181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33"/>
  </w:num>
  <w:num w:numId="4">
    <w:abstractNumId w:val="37"/>
  </w:num>
  <w:num w:numId="5">
    <w:abstractNumId w:val="16"/>
  </w:num>
  <w:num w:numId="6">
    <w:abstractNumId w:val="20"/>
  </w:num>
  <w:num w:numId="7">
    <w:abstractNumId w:val="9"/>
  </w:num>
  <w:num w:numId="8">
    <w:abstractNumId w:val="34"/>
  </w:num>
  <w:num w:numId="9">
    <w:abstractNumId w:val="12"/>
  </w:num>
  <w:num w:numId="10">
    <w:abstractNumId w:val="38"/>
  </w:num>
  <w:num w:numId="11">
    <w:abstractNumId w:val="36"/>
  </w:num>
  <w:num w:numId="12">
    <w:abstractNumId w:val="1"/>
  </w:num>
  <w:num w:numId="13">
    <w:abstractNumId w:val="40"/>
  </w:num>
  <w:num w:numId="14">
    <w:abstractNumId w:val="2"/>
  </w:num>
  <w:num w:numId="15">
    <w:abstractNumId w:val="10"/>
  </w:num>
  <w:num w:numId="16">
    <w:abstractNumId w:val="22"/>
  </w:num>
  <w:num w:numId="17">
    <w:abstractNumId w:val="6"/>
  </w:num>
  <w:num w:numId="18">
    <w:abstractNumId w:val="31"/>
  </w:num>
  <w:num w:numId="19">
    <w:abstractNumId w:val="18"/>
  </w:num>
  <w:num w:numId="20">
    <w:abstractNumId w:val="24"/>
  </w:num>
  <w:num w:numId="21">
    <w:abstractNumId w:val="23"/>
  </w:num>
  <w:num w:numId="22">
    <w:abstractNumId w:val="39"/>
  </w:num>
  <w:num w:numId="23">
    <w:abstractNumId w:val="26"/>
  </w:num>
  <w:num w:numId="24">
    <w:abstractNumId w:val="0"/>
  </w:num>
  <w:num w:numId="25">
    <w:abstractNumId w:val="8"/>
  </w:num>
  <w:num w:numId="26">
    <w:abstractNumId w:val="14"/>
  </w:num>
  <w:num w:numId="27">
    <w:abstractNumId w:val="25"/>
  </w:num>
  <w:num w:numId="28">
    <w:abstractNumId w:val="28"/>
  </w:num>
  <w:num w:numId="29">
    <w:abstractNumId w:val="30"/>
  </w:num>
  <w:num w:numId="30">
    <w:abstractNumId w:val="27"/>
  </w:num>
  <w:num w:numId="31">
    <w:abstractNumId w:val="17"/>
  </w:num>
  <w:num w:numId="32">
    <w:abstractNumId w:val="5"/>
  </w:num>
  <w:num w:numId="33">
    <w:abstractNumId w:val="29"/>
  </w:num>
  <w:num w:numId="34">
    <w:abstractNumId w:val="35"/>
  </w:num>
  <w:num w:numId="35">
    <w:abstractNumId w:val="21"/>
  </w:num>
  <w:num w:numId="36">
    <w:abstractNumId w:val="7"/>
  </w:num>
  <w:num w:numId="37">
    <w:abstractNumId w:val="19"/>
  </w:num>
  <w:num w:numId="38">
    <w:abstractNumId w:val="4"/>
  </w:num>
  <w:num w:numId="39">
    <w:abstractNumId w:val="13"/>
  </w:num>
  <w:num w:numId="40">
    <w:abstractNumId w:val="32"/>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6E"/>
    <w:rsid w:val="0001427D"/>
    <w:rsid w:val="00060EA1"/>
    <w:rsid w:val="00093641"/>
    <w:rsid w:val="00093B1E"/>
    <w:rsid w:val="000B7EF2"/>
    <w:rsid w:val="000C2A91"/>
    <w:rsid w:val="000E6B77"/>
    <w:rsid w:val="001109F8"/>
    <w:rsid w:val="00115658"/>
    <w:rsid w:val="00121C9D"/>
    <w:rsid w:val="00124AC7"/>
    <w:rsid w:val="00130CE4"/>
    <w:rsid w:val="00142C05"/>
    <w:rsid w:val="00144794"/>
    <w:rsid w:val="0018468F"/>
    <w:rsid w:val="001E4E43"/>
    <w:rsid w:val="001E5FAC"/>
    <w:rsid w:val="001F7B85"/>
    <w:rsid w:val="00205DE3"/>
    <w:rsid w:val="0021731A"/>
    <w:rsid w:val="002A47AE"/>
    <w:rsid w:val="002B799D"/>
    <w:rsid w:val="002D6C03"/>
    <w:rsid w:val="002E0280"/>
    <w:rsid w:val="002E3404"/>
    <w:rsid w:val="0030075D"/>
    <w:rsid w:val="003462B1"/>
    <w:rsid w:val="00350A4B"/>
    <w:rsid w:val="00360130"/>
    <w:rsid w:val="00377715"/>
    <w:rsid w:val="003C224C"/>
    <w:rsid w:val="00420973"/>
    <w:rsid w:val="0042376E"/>
    <w:rsid w:val="00434B96"/>
    <w:rsid w:val="00484351"/>
    <w:rsid w:val="0049609F"/>
    <w:rsid w:val="004D2E9A"/>
    <w:rsid w:val="004D4787"/>
    <w:rsid w:val="005166EB"/>
    <w:rsid w:val="00534282"/>
    <w:rsid w:val="00547223"/>
    <w:rsid w:val="005500FA"/>
    <w:rsid w:val="0055199E"/>
    <w:rsid w:val="00554471"/>
    <w:rsid w:val="00557DCA"/>
    <w:rsid w:val="00571FD6"/>
    <w:rsid w:val="005D799A"/>
    <w:rsid w:val="00616C5D"/>
    <w:rsid w:val="00643B8A"/>
    <w:rsid w:val="00652BC2"/>
    <w:rsid w:val="0066506C"/>
    <w:rsid w:val="00677FD5"/>
    <w:rsid w:val="00692F07"/>
    <w:rsid w:val="006A4FA5"/>
    <w:rsid w:val="006F232A"/>
    <w:rsid w:val="00721948"/>
    <w:rsid w:val="00734704"/>
    <w:rsid w:val="00745301"/>
    <w:rsid w:val="00750E5A"/>
    <w:rsid w:val="00760053"/>
    <w:rsid w:val="007828D5"/>
    <w:rsid w:val="007B16ED"/>
    <w:rsid w:val="007F3172"/>
    <w:rsid w:val="007F61E2"/>
    <w:rsid w:val="008334A7"/>
    <w:rsid w:val="00861F01"/>
    <w:rsid w:val="00864786"/>
    <w:rsid w:val="0087269A"/>
    <w:rsid w:val="008839AA"/>
    <w:rsid w:val="008A7960"/>
    <w:rsid w:val="008C0438"/>
    <w:rsid w:val="008C7890"/>
    <w:rsid w:val="008F783B"/>
    <w:rsid w:val="0092153A"/>
    <w:rsid w:val="00927E0A"/>
    <w:rsid w:val="00937516"/>
    <w:rsid w:val="0094198E"/>
    <w:rsid w:val="0096723E"/>
    <w:rsid w:val="00984089"/>
    <w:rsid w:val="00994901"/>
    <w:rsid w:val="009E00E6"/>
    <w:rsid w:val="00A14588"/>
    <w:rsid w:val="00A34F01"/>
    <w:rsid w:val="00A451DE"/>
    <w:rsid w:val="00A746ED"/>
    <w:rsid w:val="00A76E77"/>
    <w:rsid w:val="00AC0140"/>
    <w:rsid w:val="00AC31E3"/>
    <w:rsid w:val="00AC6EF8"/>
    <w:rsid w:val="00B0667D"/>
    <w:rsid w:val="00B2570D"/>
    <w:rsid w:val="00B266E0"/>
    <w:rsid w:val="00B3125C"/>
    <w:rsid w:val="00BC280F"/>
    <w:rsid w:val="00C24516"/>
    <w:rsid w:val="00C65033"/>
    <w:rsid w:val="00C70648"/>
    <w:rsid w:val="00CB0749"/>
    <w:rsid w:val="00D045DB"/>
    <w:rsid w:val="00D37785"/>
    <w:rsid w:val="00D45DF2"/>
    <w:rsid w:val="00DA4974"/>
    <w:rsid w:val="00DB1922"/>
    <w:rsid w:val="00DB38F3"/>
    <w:rsid w:val="00DB394E"/>
    <w:rsid w:val="00DF0554"/>
    <w:rsid w:val="00DF2D7A"/>
    <w:rsid w:val="00E521CE"/>
    <w:rsid w:val="00E54769"/>
    <w:rsid w:val="00E558C3"/>
    <w:rsid w:val="00EA5286"/>
    <w:rsid w:val="00EC6695"/>
    <w:rsid w:val="00EF453D"/>
    <w:rsid w:val="00F14757"/>
    <w:rsid w:val="00F44C5C"/>
    <w:rsid w:val="00F7222B"/>
    <w:rsid w:val="00FA0B24"/>
    <w:rsid w:val="00FB1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01EFEC-1888-C847-A47D-B4FF419F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rsid w:val="00060EA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52B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7715"/>
    <w:rPr>
      <w:sz w:val="22"/>
      <w:szCs w:val="22"/>
      <w:lang w:eastAsia="en-US"/>
    </w:rPr>
  </w:style>
  <w:style w:type="table" w:styleId="TableGrid">
    <w:name w:val="Table Grid"/>
    <w:basedOn w:val="TableNormal"/>
    <w:uiPriority w:val="59"/>
    <w:rsid w:val="0037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09F"/>
    <w:pPr>
      <w:spacing w:before="100" w:beforeAutospacing="1" w:after="360" w:line="240" w:lineRule="auto"/>
    </w:pPr>
    <w:rPr>
      <w:rFonts w:ascii="Times New Roman" w:eastAsia="Times New Roman" w:hAnsi="Times New Roman"/>
      <w:sz w:val="38"/>
      <w:szCs w:val="38"/>
      <w:lang w:eastAsia="en-GB"/>
    </w:rPr>
  </w:style>
  <w:style w:type="character" w:styleId="Strong">
    <w:name w:val="Strong"/>
    <w:uiPriority w:val="22"/>
    <w:qFormat/>
    <w:rsid w:val="0049609F"/>
    <w:rPr>
      <w:b/>
      <w:bCs/>
    </w:rPr>
  </w:style>
  <w:style w:type="character" w:styleId="Emphasis">
    <w:name w:val="Emphasis"/>
    <w:uiPriority w:val="20"/>
    <w:qFormat/>
    <w:rsid w:val="005500FA"/>
    <w:rPr>
      <w:i/>
      <w:iCs/>
    </w:rPr>
  </w:style>
  <w:style w:type="character" w:styleId="Hyperlink">
    <w:name w:val="Hyperlink"/>
    <w:uiPriority w:val="99"/>
    <w:unhideWhenUsed/>
    <w:rsid w:val="005500FA"/>
    <w:rPr>
      <w:color w:val="0000FF"/>
      <w:u w:val="single"/>
    </w:rPr>
  </w:style>
  <w:style w:type="character" w:styleId="FollowedHyperlink">
    <w:name w:val="FollowedHyperlink"/>
    <w:uiPriority w:val="99"/>
    <w:semiHidden/>
    <w:unhideWhenUsed/>
    <w:rsid w:val="00571FD6"/>
    <w:rPr>
      <w:color w:val="800080"/>
      <w:u w:val="single"/>
    </w:rPr>
  </w:style>
  <w:style w:type="paragraph" w:styleId="Header">
    <w:name w:val="header"/>
    <w:basedOn w:val="Normal"/>
    <w:link w:val="HeaderChar"/>
    <w:uiPriority w:val="99"/>
    <w:unhideWhenUsed/>
    <w:rsid w:val="004D2E9A"/>
    <w:pPr>
      <w:tabs>
        <w:tab w:val="center" w:pos="4513"/>
        <w:tab w:val="right" w:pos="9026"/>
      </w:tabs>
    </w:pPr>
  </w:style>
  <w:style w:type="character" w:customStyle="1" w:styleId="HeaderChar">
    <w:name w:val="Header Char"/>
    <w:link w:val="Header"/>
    <w:uiPriority w:val="99"/>
    <w:rsid w:val="004D2E9A"/>
    <w:rPr>
      <w:sz w:val="22"/>
      <w:szCs w:val="22"/>
      <w:lang w:eastAsia="en-US"/>
    </w:rPr>
  </w:style>
  <w:style w:type="paragraph" w:styleId="Footer">
    <w:name w:val="footer"/>
    <w:basedOn w:val="Normal"/>
    <w:link w:val="FooterChar"/>
    <w:uiPriority w:val="99"/>
    <w:unhideWhenUsed/>
    <w:rsid w:val="004D2E9A"/>
    <w:pPr>
      <w:tabs>
        <w:tab w:val="center" w:pos="4513"/>
        <w:tab w:val="right" w:pos="9026"/>
      </w:tabs>
    </w:pPr>
  </w:style>
  <w:style w:type="character" w:customStyle="1" w:styleId="FooterChar">
    <w:name w:val="Footer Char"/>
    <w:link w:val="Footer"/>
    <w:uiPriority w:val="99"/>
    <w:rsid w:val="004D2E9A"/>
    <w:rPr>
      <w:sz w:val="22"/>
      <w:szCs w:val="22"/>
      <w:lang w:eastAsia="en-US"/>
    </w:rPr>
  </w:style>
  <w:style w:type="paragraph" w:styleId="BalloonText">
    <w:name w:val="Balloon Text"/>
    <w:basedOn w:val="Normal"/>
    <w:link w:val="BalloonTextChar"/>
    <w:uiPriority w:val="99"/>
    <w:semiHidden/>
    <w:unhideWhenUsed/>
    <w:rsid w:val="0055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4471"/>
    <w:rPr>
      <w:rFonts w:ascii="Tahoma" w:hAnsi="Tahoma" w:cs="Tahoma"/>
      <w:sz w:val="16"/>
      <w:szCs w:val="16"/>
      <w:lang w:eastAsia="en-US"/>
    </w:rPr>
  </w:style>
  <w:style w:type="character" w:customStyle="1" w:styleId="h22">
    <w:name w:val="h22"/>
    <w:rsid w:val="00750E5A"/>
    <w:rPr>
      <w:b/>
      <w:bCs/>
    </w:rPr>
  </w:style>
  <w:style w:type="character" w:customStyle="1" w:styleId="headingendmark">
    <w:name w:val="headingendmark"/>
    <w:rsid w:val="00750E5A"/>
  </w:style>
  <w:style w:type="numbering" w:customStyle="1" w:styleId="NoList1">
    <w:name w:val="No List1"/>
    <w:next w:val="NoList"/>
    <w:uiPriority w:val="99"/>
    <w:semiHidden/>
    <w:unhideWhenUsed/>
    <w:rsid w:val="00BC280F"/>
  </w:style>
  <w:style w:type="numbering" w:customStyle="1" w:styleId="NoList2">
    <w:name w:val="No List2"/>
    <w:next w:val="NoList"/>
    <w:uiPriority w:val="99"/>
    <w:semiHidden/>
    <w:unhideWhenUsed/>
    <w:rsid w:val="00C70648"/>
  </w:style>
  <w:style w:type="numbering" w:customStyle="1" w:styleId="NoList3">
    <w:name w:val="No List3"/>
    <w:next w:val="NoList"/>
    <w:uiPriority w:val="99"/>
    <w:semiHidden/>
    <w:unhideWhenUsed/>
    <w:rsid w:val="00144794"/>
  </w:style>
  <w:style w:type="numbering" w:customStyle="1" w:styleId="NoList4">
    <w:name w:val="No List4"/>
    <w:next w:val="NoList"/>
    <w:uiPriority w:val="99"/>
    <w:semiHidden/>
    <w:unhideWhenUsed/>
    <w:rsid w:val="00534282"/>
  </w:style>
  <w:style w:type="character" w:customStyle="1" w:styleId="Heading3Char">
    <w:name w:val="Heading 3 Char"/>
    <w:basedOn w:val="DefaultParagraphFont"/>
    <w:link w:val="Heading3"/>
    <w:uiPriority w:val="9"/>
    <w:semiHidden/>
    <w:rsid w:val="00060EA1"/>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rsid w:val="00652BC2"/>
    <w:rPr>
      <w:rFonts w:asciiTheme="majorHAnsi" w:eastAsiaTheme="majorEastAsia" w:hAnsiTheme="majorHAnsi" w:cstheme="majorBidi"/>
      <w:b/>
      <w:bCs/>
      <w:i/>
      <w:iCs/>
      <w:color w:val="4F81BD" w:themeColor="accent1"/>
      <w:sz w:val="22"/>
      <w:szCs w:val="22"/>
      <w:lang w:eastAsia="en-US"/>
    </w:rPr>
  </w:style>
  <w:style w:type="character" w:customStyle="1" w:styleId="Emphasis1">
    <w:name w:val="Emphasis1"/>
    <w:basedOn w:val="DefaultParagraphFont"/>
    <w:rsid w:val="00652BC2"/>
  </w:style>
  <w:style w:type="paragraph" w:customStyle="1" w:styleId="w-75">
    <w:name w:val="w-75"/>
    <w:basedOn w:val="Normal"/>
    <w:rsid w:val="00927E0A"/>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reference">
    <w:name w:val="reference"/>
    <w:basedOn w:val="DefaultParagraphFont"/>
    <w:rsid w:val="00927E0A"/>
  </w:style>
  <w:style w:type="character" w:customStyle="1" w:styleId="result-heading">
    <w:name w:val="result-heading"/>
    <w:basedOn w:val="DefaultParagraphFont"/>
    <w:rsid w:val="0096723E"/>
  </w:style>
  <w:style w:type="character" w:customStyle="1" w:styleId="partial-author-list">
    <w:name w:val="partial-author-list"/>
    <w:basedOn w:val="DefaultParagraphFont"/>
    <w:rsid w:val="0096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8689">
      <w:bodyDiv w:val="1"/>
      <w:marLeft w:val="0"/>
      <w:marRight w:val="0"/>
      <w:marTop w:val="0"/>
      <w:marBottom w:val="0"/>
      <w:divBdr>
        <w:top w:val="none" w:sz="0" w:space="0" w:color="auto"/>
        <w:left w:val="none" w:sz="0" w:space="0" w:color="auto"/>
        <w:bottom w:val="none" w:sz="0" w:space="0" w:color="auto"/>
        <w:right w:val="none" w:sz="0" w:space="0" w:color="auto"/>
      </w:divBdr>
    </w:div>
    <w:div w:id="33123684">
      <w:bodyDiv w:val="1"/>
      <w:marLeft w:val="0"/>
      <w:marRight w:val="0"/>
      <w:marTop w:val="0"/>
      <w:marBottom w:val="0"/>
      <w:divBdr>
        <w:top w:val="none" w:sz="0" w:space="0" w:color="auto"/>
        <w:left w:val="none" w:sz="0" w:space="0" w:color="auto"/>
        <w:bottom w:val="none" w:sz="0" w:space="0" w:color="auto"/>
        <w:right w:val="none" w:sz="0" w:space="0" w:color="auto"/>
      </w:divBdr>
      <w:divsChild>
        <w:div w:id="332345808">
          <w:marLeft w:val="0"/>
          <w:marRight w:val="0"/>
          <w:marTop w:val="0"/>
          <w:marBottom w:val="0"/>
          <w:divBdr>
            <w:top w:val="none" w:sz="0" w:space="0" w:color="auto"/>
            <w:left w:val="none" w:sz="0" w:space="0" w:color="auto"/>
            <w:bottom w:val="none" w:sz="0" w:space="0" w:color="auto"/>
            <w:right w:val="none" w:sz="0" w:space="0" w:color="auto"/>
          </w:divBdr>
          <w:divsChild>
            <w:div w:id="1357342344">
              <w:marLeft w:val="0"/>
              <w:marRight w:val="0"/>
              <w:marTop w:val="0"/>
              <w:marBottom w:val="0"/>
              <w:divBdr>
                <w:top w:val="none" w:sz="0" w:space="0" w:color="auto"/>
                <w:left w:val="none" w:sz="0" w:space="0" w:color="auto"/>
                <w:bottom w:val="none" w:sz="0" w:space="0" w:color="auto"/>
                <w:right w:val="none" w:sz="0" w:space="0" w:color="auto"/>
              </w:divBdr>
              <w:divsChild>
                <w:div w:id="1005281429">
                  <w:marLeft w:val="0"/>
                  <w:marRight w:val="0"/>
                  <w:marTop w:val="0"/>
                  <w:marBottom w:val="0"/>
                  <w:divBdr>
                    <w:top w:val="none" w:sz="0" w:space="0" w:color="auto"/>
                    <w:left w:val="none" w:sz="0" w:space="0" w:color="auto"/>
                    <w:bottom w:val="none" w:sz="0" w:space="0" w:color="auto"/>
                    <w:right w:val="none" w:sz="0" w:space="0" w:color="auto"/>
                  </w:divBdr>
                  <w:divsChild>
                    <w:div w:id="1033505804">
                      <w:marLeft w:val="0"/>
                      <w:marRight w:val="0"/>
                      <w:marTop w:val="0"/>
                      <w:marBottom w:val="0"/>
                      <w:divBdr>
                        <w:top w:val="none" w:sz="0" w:space="0" w:color="auto"/>
                        <w:left w:val="none" w:sz="0" w:space="0" w:color="auto"/>
                        <w:bottom w:val="none" w:sz="0" w:space="0" w:color="auto"/>
                        <w:right w:val="none" w:sz="0" w:space="0" w:color="auto"/>
                      </w:divBdr>
                      <w:divsChild>
                        <w:div w:id="11352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4875">
      <w:bodyDiv w:val="1"/>
      <w:marLeft w:val="0"/>
      <w:marRight w:val="0"/>
      <w:marTop w:val="0"/>
      <w:marBottom w:val="0"/>
      <w:divBdr>
        <w:top w:val="none" w:sz="0" w:space="0" w:color="auto"/>
        <w:left w:val="none" w:sz="0" w:space="0" w:color="auto"/>
        <w:bottom w:val="none" w:sz="0" w:space="0" w:color="auto"/>
        <w:right w:val="none" w:sz="0" w:space="0" w:color="auto"/>
      </w:divBdr>
    </w:div>
    <w:div w:id="108670264">
      <w:bodyDiv w:val="1"/>
      <w:marLeft w:val="0"/>
      <w:marRight w:val="0"/>
      <w:marTop w:val="0"/>
      <w:marBottom w:val="0"/>
      <w:divBdr>
        <w:top w:val="none" w:sz="0" w:space="0" w:color="auto"/>
        <w:left w:val="none" w:sz="0" w:space="0" w:color="auto"/>
        <w:bottom w:val="none" w:sz="0" w:space="0" w:color="auto"/>
        <w:right w:val="none" w:sz="0" w:space="0" w:color="auto"/>
      </w:divBdr>
      <w:divsChild>
        <w:div w:id="224686567">
          <w:marLeft w:val="540"/>
          <w:marRight w:val="360"/>
          <w:marTop w:val="180"/>
          <w:marBottom w:val="180"/>
          <w:divBdr>
            <w:top w:val="none" w:sz="0" w:space="0" w:color="auto"/>
            <w:left w:val="single" w:sz="48" w:space="5" w:color="FFFFFF"/>
            <w:bottom w:val="single" w:sz="6" w:space="30" w:color="DDDDDD"/>
            <w:right w:val="none" w:sz="0" w:space="0" w:color="auto"/>
          </w:divBdr>
          <w:divsChild>
            <w:div w:id="450323836">
              <w:marLeft w:val="0"/>
              <w:marRight w:val="0"/>
              <w:marTop w:val="75"/>
              <w:marBottom w:val="60"/>
              <w:divBdr>
                <w:top w:val="none" w:sz="0" w:space="0" w:color="auto"/>
                <w:left w:val="none" w:sz="0" w:space="0" w:color="auto"/>
                <w:bottom w:val="none" w:sz="0" w:space="0" w:color="auto"/>
                <w:right w:val="none" w:sz="0" w:space="0" w:color="auto"/>
              </w:divBdr>
              <w:divsChild>
                <w:div w:id="564995896">
                  <w:marLeft w:val="0"/>
                  <w:marRight w:val="75"/>
                  <w:marTop w:val="0"/>
                  <w:marBottom w:val="0"/>
                  <w:divBdr>
                    <w:top w:val="none" w:sz="0" w:space="0" w:color="auto"/>
                    <w:left w:val="none" w:sz="0" w:space="0" w:color="auto"/>
                    <w:bottom w:val="none" w:sz="0" w:space="0" w:color="auto"/>
                    <w:right w:val="none" w:sz="0" w:space="0" w:color="auto"/>
                  </w:divBdr>
                </w:div>
              </w:divsChild>
            </w:div>
            <w:div w:id="909077679">
              <w:marLeft w:val="0"/>
              <w:marRight w:val="0"/>
              <w:marTop w:val="0"/>
              <w:marBottom w:val="0"/>
              <w:divBdr>
                <w:top w:val="none" w:sz="0" w:space="0" w:color="auto"/>
                <w:left w:val="none" w:sz="0" w:space="0" w:color="auto"/>
                <w:bottom w:val="none" w:sz="0" w:space="0" w:color="auto"/>
                <w:right w:val="none" w:sz="0" w:space="0" w:color="auto"/>
              </w:divBdr>
            </w:div>
            <w:div w:id="1835996053">
              <w:marLeft w:val="0"/>
              <w:marRight w:val="0"/>
              <w:marTop w:val="120"/>
              <w:marBottom w:val="120"/>
              <w:divBdr>
                <w:top w:val="none" w:sz="0" w:space="0" w:color="auto"/>
                <w:left w:val="none" w:sz="0" w:space="0" w:color="auto"/>
                <w:bottom w:val="none" w:sz="0" w:space="0" w:color="auto"/>
                <w:right w:val="none" w:sz="0" w:space="0" w:color="auto"/>
              </w:divBdr>
            </w:div>
          </w:divsChild>
        </w:div>
        <w:div w:id="910388151">
          <w:marLeft w:val="540"/>
          <w:marRight w:val="360"/>
          <w:marTop w:val="180"/>
          <w:marBottom w:val="180"/>
          <w:divBdr>
            <w:top w:val="none" w:sz="0" w:space="0" w:color="auto"/>
            <w:left w:val="single" w:sz="48" w:space="5" w:color="FFFFFF"/>
            <w:bottom w:val="single" w:sz="6" w:space="30" w:color="DDDDDD"/>
            <w:right w:val="none" w:sz="0" w:space="0" w:color="auto"/>
          </w:divBdr>
          <w:divsChild>
            <w:div w:id="358629403">
              <w:marLeft w:val="0"/>
              <w:marRight w:val="0"/>
              <w:marTop w:val="120"/>
              <w:marBottom w:val="120"/>
              <w:divBdr>
                <w:top w:val="none" w:sz="0" w:space="0" w:color="auto"/>
                <w:left w:val="none" w:sz="0" w:space="0" w:color="auto"/>
                <w:bottom w:val="none" w:sz="0" w:space="0" w:color="auto"/>
                <w:right w:val="none" w:sz="0" w:space="0" w:color="auto"/>
              </w:divBdr>
            </w:div>
            <w:div w:id="622034456">
              <w:marLeft w:val="0"/>
              <w:marRight w:val="0"/>
              <w:marTop w:val="75"/>
              <w:marBottom w:val="60"/>
              <w:divBdr>
                <w:top w:val="none" w:sz="0" w:space="0" w:color="auto"/>
                <w:left w:val="none" w:sz="0" w:space="0" w:color="auto"/>
                <w:bottom w:val="none" w:sz="0" w:space="0" w:color="auto"/>
                <w:right w:val="none" w:sz="0" w:space="0" w:color="auto"/>
              </w:divBdr>
            </w:div>
            <w:div w:id="1632126458">
              <w:marLeft w:val="0"/>
              <w:marRight w:val="0"/>
              <w:marTop w:val="0"/>
              <w:marBottom w:val="0"/>
              <w:divBdr>
                <w:top w:val="none" w:sz="0" w:space="0" w:color="auto"/>
                <w:left w:val="none" w:sz="0" w:space="0" w:color="auto"/>
                <w:bottom w:val="none" w:sz="0" w:space="0" w:color="auto"/>
                <w:right w:val="none" w:sz="0" w:space="0" w:color="auto"/>
              </w:divBdr>
            </w:div>
            <w:div w:id="1813671249">
              <w:marLeft w:val="0"/>
              <w:marRight w:val="0"/>
              <w:marTop w:val="0"/>
              <w:marBottom w:val="0"/>
              <w:divBdr>
                <w:top w:val="none" w:sz="0" w:space="0" w:color="auto"/>
                <w:left w:val="none" w:sz="0" w:space="0" w:color="auto"/>
                <w:bottom w:val="none" w:sz="0" w:space="0" w:color="auto"/>
                <w:right w:val="none" w:sz="0" w:space="0" w:color="auto"/>
              </w:divBdr>
            </w:div>
          </w:divsChild>
        </w:div>
        <w:div w:id="1313177366">
          <w:marLeft w:val="540"/>
          <w:marRight w:val="360"/>
          <w:marTop w:val="180"/>
          <w:marBottom w:val="180"/>
          <w:divBdr>
            <w:top w:val="none" w:sz="0" w:space="0" w:color="auto"/>
            <w:left w:val="single" w:sz="48" w:space="5" w:color="FFFFFF"/>
            <w:bottom w:val="single" w:sz="6" w:space="30" w:color="DDDDDD"/>
            <w:right w:val="none" w:sz="0" w:space="0" w:color="auto"/>
          </w:divBdr>
          <w:divsChild>
            <w:div w:id="28653905">
              <w:marLeft w:val="0"/>
              <w:marRight w:val="0"/>
              <w:marTop w:val="120"/>
              <w:marBottom w:val="120"/>
              <w:divBdr>
                <w:top w:val="none" w:sz="0" w:space="0" w:color="auto"/>
                <w:left w:val="none" w:sz="0" w:space="0" w:color="auto"/>
                <w:bottom w:val="none" w:sz="0" w:space="0" w:color="auto"/>
                <w:right w:val="none" w:sz="0" w:space="0" w:color="auto"/>
              </w:divBdr>
            </w:div>
            <w:div w:id="1482114233">
              <w:marLeft w:val="0"/>
              <w:marRight w:val="0"/>
              <w:marTop w:val="75"/>
              <w:marBottom w:val="60"/>
              <w:divBdr>
                <w:top w:val="none" w:sz="0" w:space="0" w:color="auto"/>
                <w:left w:val="none" w:sz="0" w:space="0" w:color="auto"/>
                <w:bottom w:val="none" w:sz="0" w:space="0" w:color="auto"/>
                <w:right w:val="none" w:sz="0" w:space="0" w:color="auto"/>
              </w:divBdr>
            </w:div>
            <w:div w:id="1759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321">
      <w:bodyDiv w:val="1"/>
      <w:marLeft w:val="0"/>
      <w:marRight w:val="0"/>
      <w:marTop w:val="0"/>
      <w:marBottom w:val="0"/>
      <w:divBdr>
        <w:top w:val="none" w:sz="0" w:space="0" w:color="auto"/>
        <w:left w:val="none" w:sz="0" w:space="0" w:color="auto"/>
        <w:bottom w:val="none" w:sz="0" w:space="0" w:color="auto"/>
        <w:right w:val="none" w:sz="0" w:space="0" w:color="auto"/>
      </w:divBdr>
      <w:divsChild>
        <w:div w:id="500779093">
          <w:marLeft w:val="0"/>
          <w:marRight w:val="0"/>
          <w:marTop w:val="75"/>
          <w:marBottom w:val="75"/>
          <w:divBdr>
            <w:top w:val="none" w:sz="0" w:space="0" w:color="auto"/>
            <w:left w:val="none" w:sz="0" w:space="0" w:color="auto"/>
            <w:bottom w:val="none" w:sz="0" w:space="0" w:color="auto"/>
            <w:right w:val="none" w:sz="0" w:space="0" w:color="auto"/>
          </w:divBdr>
          <w:divsChild>
            <w:div w:id="1162038922">
              <w:marLeft w:val="0"/>
              <w:marRight w:val="0"/>
              <w:marTop w:val="0"/>
              <w:marBottom w:val="0"/>
              <w:divBdr>
                <w:top w:val="none" w:sz="0" w:space="0" w:color="auto"/>
                <w:left w:val="none" w:sz="0" w:space="0" w:color="auto"/>
                <w:bottom w:val="none" w:sz="0" w:space="0" w:color="auto"/>
                <w:right w:val="none" w:sz="0" w:space="0" w:color="auto"/>
              </w:divBdr>
            </w:div>
          </w:divsChild>
        </w:div>
        <w:div w:id="153843477">
          <w:marLeft w:val="0"/>
          <w:marRight w:val="0"/>
          <w:marTop w:val="0"/>
          <w:marBottom w:val="0"/>
          <w:divBdr>
            <w:top w:val="none" w:sz="0" w:space="0" w:color="auto"/>
            <w:left w:val="none" w:sz="0" w:space="0" w:color="auto"/>
            <w:bottom w:val="none" w:sz="0" w:space="0" w:color="auto"/>
            <w:right w:val="none" w:sz="0" w:space="0" w:color="auto"/>
          </w:divBdr>
          <w:divsChild>
            <w:div w:id="2325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0597">
      <w:bodyDiv w:val="1"/>
      <w:marLeft w:val="0"/>
      <w:marRight w:val="0"/>
      <w:marTop w:val="0"/>
      <w:marBottom w:val="0"/>
      <w:divBdr>
        <w:top w:val="none" w:sz="0" w:space="0" w:color="auto"/>
        <w:left w:val="none" w:sz="0" w:space="0" w:color="auto"/>
        <w:bottom w:val="none" w:sz="0" w:space="0" w:color="auto"/>
        <w:right w:val="none" w:sz="0" w:space="0" w:color="auto"/>
      </w:divBdr>
      <w:divsChild>
        <w:div w:id="342242432">
          <w:marLeft w:val="540"/>
          <w:marRight w:val="360"/>
          <w:marTop w:val="180"/>
          <w:marBottom w:val="180"/>
          <w:divBdr>
            <w:top w:val="none" w:sz="0" w:space="0" w:color="auto"/>
            <w:left w:val="single" w:sz="48" w:space="5" w:color="FFFFFF"/>
            <w:bottom w:val="single" w:sz="6" w:space="30" w:color="DDDDDD"/>
            <w:right w:val="none" w:sz="0" w:space="0" w:color="auto"/>
          </w:divBdr>
          <w:divsChild>
            <w:div w:id="491524527">
              <w:marLeft w:val="0"/>
              <w:marRight w:val="0"/>
              <w:marTop w:val="120"/>
              <w:marBottom w:val="120"/>
              <w:divBdr>
                <w:top w:val="none" w:sz="0" w:space="0" w:color="auto"/>
                <w:left w:val="none" w:sz="0" w:space="0" w:color="auto"/>
                <w:bottom w:val="none" w:sz="0" w:space="0" w:color="auto"/>
                <w:right w:val="none" w:sz="0" w:space="0" w:color="auto"/>
              </w:divBdr>
            </w:div>
            <w:div w:id="871456955">
              <w:marLeft w:val="0"/>
              <w:marRight w:val="0"/>
              <w:marTop w:val="0"/>
              <w:marBottom w:val="0"/>
              <w:divBdr>
                <w:top w:val="none" w:sz="0" w:space="0" w:color="auto"/>
                <w:left w:val="none" w:sz="0" w:space="0" w:color="auto"/>
                <w:bottom w:val="none" w:sz="0" w:space="0" w:color="auto"/>
                <w:right w:val="none" w:sz="0" w:space="0" w:color="auto"/>
              </w:divBdr>
            </w:div>
            <w:div w:id="1768232505">
              <w:marLeft w:val="0"/>
              <w:marRight w:val="0"/>
              <w:marTop w:val="75"/>
              <w:marBottom w:val="60"/>
              <w:divBdr>
                <w:top w:val="none" w:sz="0" w:space="0" w:color="auto"/>
                <w:left w:val="none" w:sz="0" w:space="0" w:color="auto"/>
                <w:bottom w:val="none" w:sz="0" w:space="0" w:color="auto"/>
                <w:right w:val="none" w:sz="0" w:space="0" w:color="auto"/>
              </w:divBdr>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1968244533">
          <w:marLeft w:val="540"/>
          <w:marRight w:val="360"/>
          <w:marTop w:val="180"/>
          <w:marBottom w:val="180"/>
          <w:divBdr>
            <w:top w:val="none" w:sz="0" w:space="0" w:color="auto"/>
            <w:left w:val="single" w:sz="48" w:space="5" w:color="FFFFFF"/>
            <w:bottom w:val="single" w:sz="6" w:space="30" w:color="DDDDDD"/>
            <w:right w:val="none" w:sz="0" w:space="0" w:color="auto"/>
          </w:divBdr>
          <w:divsChild>
            <w:div w:id="770206490">
              <w:marLeft w:val="0"/>
              <w:marRight w:val="0"/>
              <w:marTop w:val="120"/>
              <w:marBottom w:val="120"/>
              <w:divBdr>
                <w:top w:val="none" w:sz="0" w:space="0" w:color="auto"/>
                <w:left w:val="none" w:sz="0" w:space="0" w:color="auto"/>
                <w:bottom w:val="none" w:sz="0" w:space="0" w:color="auto"/>
                <w:right w:val="none" w:sz="0" w:space="0" w:color="auto"/>
              </w:divBdr>
            </w:div>
            <w:div w:id="914438436">
              <w:marLeft w:val="0"/>
              <w:marRight w:val="0"/>
              <w:marTop w:val="75"/>
              <w:marBottom w:val="60"/>
              <w:divBdr>
                <w:top w:val="none" w:sz="0" w:space="0" w:color="auto"/>
                <w:left w:val="none" w:sz="0" w:space="0" w:color="auto"/>
                <w:bottom w:val="none" w:sz="0" w:space="0" w:color="auto"/>
                <w:right w:val="none" w:sz="0" w:space="0" w:color="auto"/>
              </w:divBdr>
            </w:div>
          </w:divsChild>
        </w:div>
      </w:divsChild>
    </w:div>
    <w:div w:id="134495958">
      <w:bodyDiv w:val="1"/>
      <w:marLeft w:val="0"/>
      <w:marRight w:val="0"/>
      <w:marTop w:val="0"/>
      <w:marBottom w:val="0"/>
      <w:divBdr>
        <w:top w:val="none" w:sz="0" w:space="0" w:color="auto"/>
        <w:left w:val="none" w:sz="0" w:space="0" w:color="auto"/>
        <w:bottom w:val="none" w:sz="0" w:space="0" w:color="auto"/>
        <w:right w:val="none" w:sz="0" w:space="0" w:color="auto"/>
      </w:divBdr>
      <w:divsChild>
        <w:div w:id="110980764">
          <w:marLeft w:val="0"/>
          <w:marRight w:val="375"/>
          <w:marTop w:val="0"/>
          <w:marBottom w:val="0"/>
          <w:divBdr>
            <w:top w:val="none" w:sz="0" w:space="0" w:color="auto"/>
            <w:left w:val="none" w:sz="0" w:space="0" w:color="auto"/>
            <w:bottom w:val="none" w:sz="0" w:space="0" w:color="auto"/>
            <w:right w:val="none" w:sz="0" w:space="0" w:color="auto"/>
          </w:divBdr>
          <w:divsChild>
            <w:div w:id="520557706">
              <w:marLeft w:val="0"/>
              <w:marRight w:val="0"/>
              <w:marTop w:val="0"/>
              <w:marBottom w:val="0"/>
              <w:divBdr>
                <w:top w:val="none" w:sz="0" w:space="0" w:color="auto"/>
                <w:left w:val="none" w:sz="0" w:space="0" w:color="auto"/>
                <w:bottom w:val="none" w:sz="0" w:space="0" w:color="auto"/>
                <w:right w:val="none" w:sz="0" w:space="0" w:color="auto"/>
              </w:divBdr>
            </w:div>
          </w:divsChild>
        </w:div>
        <w:div w:id="271279614">
          <w:marLeft w:val="0"/>
          <w:marRight w:val="375"/>
          <w:marTop w:val="0"/>
          <w:marBottom w:val="0"/>
          <w:divBdr>
            <w:top w:val="none" w:sz="0" w:space="0" w:color="auto"/>
            <w:left w:val="none" w:sz="0" w:space="0" w:color="auto"/>
            <w:bottom w:val="none" w:sz="0" w:space="0" w:color="auto"/>
            <w:right w:val="none" w:sz="0" w:space="0" w:color="auto"/>
          </w:divBdr>
          <w:divsChild>
            <w:div w:id="303436935">
              <w:marLeft w:val="0"/>
              <w:marRight w:val="0"/>
              <w:marTop w:val="0"/>
              <w:marBottom w:val="0"/>
              <w:divBdr>
                <w:top w:val="none" w:sz="0" w:space="0" w:color="auto"/>
                <w:left w:val="none" w:sz="0" w:space="0" w:color="auto"/>
                <w:bottom w:val="none" w:sz="0" w:space="0" w:color="auto"/>
                <w:right w:val="none" w:sz="0" w:space="0" w:color="auto"/>
              </w:divBdr>
            </w:div>
          </w:divsChild>
        </w:div>
        <w:div w:id="1005788383">
          <w:marLeft w:val="0"/>
          <w:marRight w:val="375"/>
          <w:marTop w:val="0"/>
          <w:marBottom w:val="0"/>
          <w:divBdr>
            <w:top w:val="none" w:sz="0" w:space="0" w:color="auto"/>
            <w:left w:val="none" w:sz="0" w:space="0" w:color="auto"/>
            <w:bottom w:val="none" w:sz="0" w:space="0" w:color="auto"/>
            <w:right w:val="none" w:sz="0" w:space="0" w:color="auto"/>
          </w:divBdr>
          <w:divsChild>
            <w:div w:id="1676104534">
              <w:marLeft w:val="0"/>
              <w:marRight w:val="0"/>
              <w:marTop w:val="0"/>
              <w:marBottom w:val="0"/>
              <w:divBdr>
                <w:top w:val="none" w:sz="0" w:space="0" w:color="auto"/>
                <w:left w:val="none" w:sz="0" w:space="0" w:color="auto"/>
                <w:bottom w:val="none" w:sz="0" w:space="0" w:color="auto"/>
                <w:right w:val="none" w:sz="0" w:space="0" w:color="auto"/>
              </w:divBdr>
            </w:div>
          </w:divsChild>
        </w:div>
        <w:div w:id="1088816399">
          <w:marLeft w:val="0"/>
          <w:marRight w:val="375"/>
          <w:marTop w:val="0"/>
          <w:marBottom w:val="0"/>
          <w:divBdr>
            <w:top w:val="none" w:sz="0" w:space="0" w:color="auto"/>
            <w:left w:val="none" w:sz="0" w:space="0" w:color="auto"/>
            <w:bottom w:val="none" w:sz="0" w:space="0" w:color="auto"/>
            <w:right w:val="none" w:sz="0" w:space="0" w:color="auto"/>
          </w:divBdr>
          <w:divsChild>
            <w:div w:id="689264391">
              <w:marLeft w:val="0"/>
              <w:marRight w:val="0"/>
              <w:marTop w:val="0"/>
              <w:marBottom w:val="0"/>
              <w:divBdr>
                <w:top w:val="none" w:sz="0" w:space="0" w:color="auto"/>
                <w:left w:val="none" w:sz="0" w:space="0" w:color="auto"/>
                <w:bottom w:val="none" w:sz="0" w:space="0" w:color="auto"/>
                <w:right w:val="none" w:sz="0" w:space="0" w:color="auto"/>
              </w:divBdr>
            </w:div>
          </w:divsChild>
        </w:div>
        <w:div w:id="2033143844">
          <w:marLeft w:val="0"/>
          <w:marRight w:val="375"/>
          <w:marTop w:val="0"/>
          <w:marBottom w:val="0"/>
          <w:divBdr>
            <w:top w:val="none" w:sz="0" w:space="0" w:color="auto"/>
            <w:left w:val="none" w:sz="0" w:space="0" w:color="auto"/>
            <w:bottom w:val="none" w:sz="0" w:space="0" w:color="auto"/>
            <w:right w:val="none" w:sz="0" w:space="0" w:color="auto"/>
          </w:divBdr>
          <w:divsChild>
            <w:div w:id="19810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606">
      <w:bodyDiv w:val="1"/>
      <w:marLeft w:val="0"/>
      <w:marRight w:val="0"/>
      <w:marTop w:val="0"/>
      <w:marBottom w:val="0"/>
      <w:divBdr>
        <w:top w:val="none" w:sz="0" w:space="0" w:color="auto"/>
        <w:left w:val="none" w:sz="0" w:space="0" w:color="auto"/>
        <w:bottom w:val="none" w:sz="0" w:space="0" w:color="auto"/>
        <w:right w:val="none" w:sz="0" w:space="0" w:color="auto"/>
      </w:divBdr>
      <w:divsChild>
        <w:div w:id="496119761">
          <w:marLeft w:val="0"/>
          <w:marRight w:val="0"/>
          <w:marTop w:val="0"/>
          <w:marBottom w:val="120"/>
          <w:divBdr>
            <w:top w:val="none" w:sz="0" w:space="0" w:color="auto"/>
            <w:left w:val="none" w:sz="0" w:space="0" w:color="auto"/>
            <w:bottom w:val="none" w:sz="0" w:space="0" w:color="auto"/>
            <w:right w:val="none" w:sz="0" w:space="0" w:color="auto"/>
          </w:divBdr>
        </w:div>
      </w:divsChild>
    </w:div>
    <w:div w:id="157163188">
      <w:bodyDiv w:val="1"/>
      <w:marLeft w:val="0"/>
      <w:marRight w:val="0"/>
      <w:marTop w:val="0"/>
      <w:marBottom w:val="0"/>
      <w:divBdr>
        <w:top w:val="none" w:sz="0" w:space="0" w:color="auto"/>
        <w:left w:val="none" w:sz="0" w:space="0" w:color="auto"/>
        <w:bottom w:val="none" w:sz="0" w:space="0" w:color="auto"/>
        <w:right w:val="none" w:sz="0" w:space="0" w:color="auto"/>
      </w:divBdr>
      <w:divsChild>
        <w:div w:id="387459616">
          <w:marLeft w:val="0"/>
          <w:marRight w:val="0"/>
          <w:marTop w:val="75"/>
          <w:marBottom w:val="60"/>
          <w:divBdr>
            <w:top w:val="none" w:sz="0" w:space="0" w:color="auto"/>
            <w:left w:val="none" w:sz="0" w:space="0" w:color="auto"/>
            <w:bottom w:val="none" w:sz="0" w:space="0" w:color="auto"/>
            <w:right w:val="none" w:sz="0" w:space="0" w:color="auto"/>
          </w:divBdr>
        </w:div>
        <w:div w:id="349064131">
          <w:marLeft w:val="0"/>
          <w:marRight w:val="0"/>
          <w:marTop w:val="120"/>
          <w:marBottom w:val="120"/>
          <w:divBdr>
            <w:top w:val="none" w:sz="0" w:space="0" w:color="auto"/>
            <w:left w:val="none" w:sz="0" w:space="0" w:color="auto"/>
            <w:bottom w:val="none" w:sz="0" w:space="0" w:color="auto"/>
            <w:right w:val="none" w:sz="0" w:space="0" w:color="auto"/>
          </w:divBdr>
        </w:div>
      </w:divsChild>
    </w:div>
    <w:div w:id="177425428">
      <w:bodyDiv w:val="1"/>
      <w:marLeft w:val="0"/>
      <w:marRight w:val="0"/>
      <w:marTop w:val="0"/>
      <w:marBottom w:val="0"/>
      <w:divBdr>
        <w:top w:val="none" w:sz="0" w:space="0" w:color="auto"/>
        <w:left w:val="none" w:sz="0" w:space="0" w:color="auto"/>
        <w:bottom w:val="none" w:sz="0" w:space="0" w:color="auto"/>
        <w:right w:val="none" w:sz="0" w:space="0" w:color="auto"/>
      </w:divBdr>
      <w:divsChild>
        <w:div w:id="37095428">
          <w:marLeft w:val="0"/>
          <w:marRight w:val="375"/>
          <w:marTop w:val="0"/>
          <w:marBottom w:val="0"/>
          <w:divBdr>
            <w:top w:val="none" w:sz="0" w:space="0" w:color="auto"/>
            <w:left w:val="none" w:sz="0" w:space="0" w:color="auto"/>
            <w:bottom w:val="none" w:sz="0" w:space="0" w:color="auto"/>
            <w:right w:val="none" w:sz="0" w:space="0" w:color="auto"/>
          </w:divBdr>
          <w:divsChild>
            <w:div w:id="1589538553">
              <w:marLeft w:val="0"/>
              <w:marRight w:val="0"/>
              <w:marTop w:val="0"/>
              <w:marBottom w:val="0"/>
              <w:divBdr>
                <w:top w:val="none" w:sz="0" w:space="0" w:color="auto"/>
                <w:left w:val="none" w:sz="0" w:space="0" w:color="auto"/>
                <w:bottom w:val="none" w:sz="0" w:space="0" w:color="auto"/>
                <w:right w:val="none" w:sz="0" w:space="0" w:color="auto"/>
              </w:divBdr>
            </w:div>
          </w:divsChild>
        </w:div>
        <w:div w:id="462308191">
          <w:marLeft w:val="0"/>
          <w:marRight w:val="0"/>
          <w:marTop w:val="0"/>
          <w:marBottom w:val="0"/>
          <w:divBdr>
            <w:top w:val="single" w:sz="6" w:space="28" w:color="CCCCCC"/>
            <w:left w:val="single" w:sz="6" w:space="5" w:color="CCCCCC"/>
            <w:bottom w:val="single" w:sz="6" w:space="0" w:color="CCCCCC"/>
            <w:right w:val="single" w:sz="6" w:space="5" w:color="CCCCCC"/>
          </w:divBdr>
        </w:div>
        <w:div w:id="525021594">
          <w:marLeft w:val="0"/>
          <w:marRight w:val="375"/>
          <w:marTop w:val="0"/>
          <w:marBottom w:val="0"/>
          <w:divBdr>
            <w:top w:val="none" w:sz="0" w:space="0" w:color="auto"/>
            <w:left w:val="none" w:sz="0" w:space="0" w:color="auto"/>
            <w:bottom w:val="none" w:sz="0" w:space="0" w:color="auto"/>
            <w:right w:val="none" w:sz="0" w:space="0" w:color="auto"/>
          </w:divBdr>
          <w:divsChild>
            <w:div w:id="1068578744">
              <w:marLeft w:val="0"/>
              <w:marRight w:val="0"/>
              <w:marTop w:val="0"/>
              <w:marBottom w:val="0"/>
              <w:divBdr>
                <w:top w:val="none" w:sz="0" w:space="0" w:color="auto"/>
                <w:left w:val="none" w:sz="0" w:space="0" w:color="auto"/>
                <w:bottom w:val="none" w:sz="0" w:space="0" w:color="auto"/>
                <w:right w:val="none" w:sz="0" w:space="0" w:color="auto"/>
              </w:divBdr>
            </w:div>
          </w:divsChild>
        </w:div>
        <w:div w:id="247928844">
          <w:marLeft w:val="0"/>
          <w:marRight w:val="375"/>
          <w:marTop w:val="0"/>
          <w:marBottom w:val="0"/>
          <w:divBdr>
            <w:top w:val="none" w:sz="0" w:space="0" w:color="auto"/>
            <w:left w:val="none" w:sz="0" w:space="0" w:color="auto"/>
            <w:bottom w:val="none" w:sz="0" w:space="0" w:color="auto"/>
            <w:right w:val="none" w:sz="0" w:space="0" w:color="auto"/>
          </w:divBdr>
          <w:divsChild>
            <w:div w:id="1826623029">
              <w:marLeft w:val="0"/>
              <w:marRight w:val="0"/>
              <w:marTop w:val="0"/>
              <w:marBottom w:val="0"/>
              <w:divBdr>
                <w:top w:val="none" w:sz="0" w:space="0" w:color="auto"/>
                <w:left w:val="none" w:sz="0" w:space="0" w:color="auto"/>
                <w:bottom w:val="none" w:sz="0" w:space="0" w:color="auto"/>
                <w:right w:val="none" w:sz="0" w:space="0" w:color="auto"/>
              </w:divBdr>
            </w:div>
          </w:divsChild>
        </w:div>
        <w:div w:id="1954702996">
          <w:marLeft w:val="0"/>
          <w:marRight w:val="375"/>
          <w:marTop w:val="0"/>
          <w:marBottom w:val="0"/>
          <w:divBdr>
            <w:top w:val="none" w:sz="0" w:space="0" w:color="auto"/>
            <w:left w:val="none" w:sz="0" w:space="0" w:color="auto"/>
            <w:bottom w:val="none" w:sz="0" w:space="0" w:color="auto"/>
            <w:right w:val="none" w:sz="0" w:space="0" w:color="auto"/>
          </w:divBdr>
          <w:divsChild>
            <w:div w:id="483202503">
              <w:marLeft w:val="0"/>
              <w:marRight w:val="0"/>
              <w:marTop w:val="0"/>
              <w:marBottom w:val="0"/>
              <w:divBdr>
                <w:top w:val="none" w:sz="0" w:space="0" w:color="auto"/>
                <w:left w:val="none" w:sz="0" w:space="0" w:color="auto"/>
                <w:bottom w:val="none" w:sz="0" w:space="0" w:color="auto"/>
                <w:right w:val="none" w:sz="0" w:space="0" w:color="auto"/>
              </w:divBdr>
            </w:div>
          </w:divsChild>
        </w:div>
        <w:div w:id="1067338362">
          <w:marLeft w:val="0"/>
          <w:marRight w:val="375"/>
          <w:marTop w:val="0"/>
          <w:marBottom w:val="0"/>
          <w:divBdr>
            <w:top w:val="none" w:sz="0" w:space="0" w:color="auto"/>
            <w:left w:val="none" w:sz="0" w:space="0" w:color="auto"/>
            <w:bottom w:val="none" w:sz="0" w:space="0" w:color="auto"/>
            <w:right w:val="none" w:sz="0" w:space="0" w:color="auto"/>
          </w:divBdr>
          <w:divsChild>
            <w:div w:id="1361710099">
              <w:marLeft w:val="0"/>
              <w:marRight w:val="0"/>
              <w:marTop w:val="0"/>
              <w:marBottom w:val="0"/>
              <w:divBdr>
                <w:top w:val="none" w:sz="0" w:space="0" w:color="auto"/>
                <w:left w:val="none" w:sz="0" w:space="0" w:color="auto"/>
                <w:bottom w:val="none" w:sz="0" w:space="0" w:color="auto"/>
                <w:right w:val="none" w:sz="0" w:space="0" w:color="auto"/>
              </w:divBdr>
            </w:div>
          </w:divsChild>
        </w:div>
        <w:div w:id="259680714">
          <w:marLeft w:val="0"/>
          <w:marRight w:val="375"/>
          <w:marTop w:val="0"/>
          <w:marBottom w:val="0"/>
          <w:divBdr>
            <w:top w:val="none" w:sz="0" w:space="0" w:color="auto"/>
            <w:left w:val="none" w:sz="0" w:space="0" w:color="auto"/>
            <w:bottom w:val="none" w:sz="0" w:space="0" w:color="auto"/>
            <w:right w:val="none" w:sz="0" w:space="0" w:color="auto"/>
          </w:divBdr>
          <w:divsChild>
            <w:div w:id="1214853100">
              <w:marLeft w:val="0"/>
              <w:marRight w:val="0"/>
              <w:marTop w:val="0"/>
              <w:marBottom w:val="0"/>
              <w:divBdr>
                <w:top w:val="none" w:sz="0" w:space="0" w:color="auto"/>
                <w:left w:val="none" w:sz="0" w:space="0" w:color="auto"/>
                <w:bottom w:val="none" w:sz="0" w:space="0" w:color="auto"/>
                <w:right w:val="none" w:sz="0" w:space="0" w:color="auto"/>
              </w:divBdr>
            </w:div>
          </w:divsChild>
        </w:div>
        <w:div w:id="734353915">
          <w:marLeft w:val="0"/>
          <w:marRight w:val="375"/>
          <w:marTop w:val="0"/>
          <w:marBottom w:val="0"/>
          <w:divBdr>
            <w:top w:val="none" w:sz="0" w:space="0" w:color="auto"/>
            <w:left w:val="none" w:sz="0" w:space="0" w:color="auto"/>
            <w:bottom w:val="none" w:sz="0" w:space="0" w:color="auto"/>
            <w:right w:val="none" w:sz="0" w:space="0" w:color="auto"/>
          </w:divBdr>
          <w:divsChild>
            <w:div w:id="42026150">
              <w:marLeft w:val="0"/>
              <w:marRight w:val="0"/>
              <w:marTop w:val="0"/>
              <w:marBottom w:val="0"/>
              <w:divBdr>
                <w:top w:val="none" w:sz="0" w:space="0" w:color="auto"/>
                <w:left w:val="none" w:sz="0" w:space="0" w:color="auto"/>
                <w:bottom w:val="none" w:sz="0" w:space="0" w:color="auto"/>
                <w:right w:val="none" w:sz="0" w:space="0" w:color="auto"/>
              </w:divBdr>
            </w:div>
          </w:divsChild>
        </w:div>
        <w:div w:id="863862469">
          <w:marLeft w:val="0"/>
          <w:marRight w:val="375"/>
          <w:marTop w:val="0"/>
          <w:marBottom w:val="0"/>
          <w:divBdr>
            <w:top w:val="none" w:sz="0" w:space="0" w:color="auto"/>
            <w:left w:val="none" w:sz="0" w:space="0" w:color="auto"/>
            <w:bottom w:val="none" w:sz="0" w:space="0" w:color="auto"/>
            <w:right w:val="none" w:sz="0" w:space="0" w:color="auto"/>
          </w:divBdr>
          <w:divsChild>
            <w:div w:id="484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22">
      <w:bodyDiv w:val="1"/>
      <w:marLeft w:val="0"/>
      <w:marRight w:val="0"/>
      <w:marTop w:val="0"/>
      <w:marBottom w:val="0"/>
      <w:divBdr>
        <w:top w:val="none" w:sz="0" w:space="0" w:color="auto"/>
        <w:left w:val="none" w:sz="0" w:space="0" w:color="auto"/>
        <w:bottom w:val="none" w:sz="0" w:space="0" w:color="auto"/>
        <w:right w:val="none" w:sz="0" w:space="0" w:color="auto"/>
      </w:divBdr>
    </w:div>
    <w:div w:id="191455036">
      <w:bodyDiv w:val="1"/>
      <w:marLeft w:val="0"/>
      <w:marRight w:val="0"/>
      <w:marTop w:val="0"/>
      <w:marBottom w:val="0"/>
      <w:divBdr>
        <w:top w:val="none" w:sz="0" w:space="0" w:color="auto"/>
        <w:left w:val="none" w:sz="0" w:space="0" w:color="auto"/>
        <w:bottom w:val="none" w:sz="0" w:space="0" w:color="auto"/>
        <w:right w:val="none" w:sz="0" w:space="0" w:color="auto"/>
      </w:divBdr>
      <w:divsChild>
        <w:div w:id="877738192">
          <w:marLeft w:val="0"/>
          <w:marRight w:val="0"/>
          <w:marTop w:val="0"/>
          <w:marBottom w:val="120"/>
          <w:divBdr>
            <w:top w:val="none" w:sz="0" w:space="0" w:color="auto"/>
            <w:left w:val="none" w:sz="0" w:space="0" w:color="auto"/>
            <w:bottom w:val="none" w:sz="0" w:space="0" w:color="auto"/>
            <w:right w:val="none" w:sz="0" w:space="0" w:color="auto"/>
          </w:divBdr>
        </w:div>
      </w:divsChild>
    </w:div>
    <w:div w:id="206721826">
      <w:bodyDiv w:val="1"/>
      <w:marLeft w:val="0"/>
      <w:marRight w:val="0"/>
      <w:marTop w:val="0"/>
      <w:marBottom w:val="0"/>
      <w:divBdr>
        <w:top w:val="none" w:sz="0" w:space="0" w:color="auto"/>
        <w:left w:val="none" w:sz="0" w:space="0" w:color="auto"/>
        <w:bottom w:val="none" w:sz="0" w:space="0" w:color="auto"/>
        <w:right w:val="none" w:sz="0" w:space="0" w:color="auto"/>
      </w:divBdr>
    </w:div>
    <w:div w:id="320037571">
      <w:bodyDiv w:val="1"/>
      <w:marLeft w:val="0"/>
      <w:marRight w:val="0"/>
      <w:marTop w:val="0"/>
      <w:marBottom w:val="0"/>
      <w:divBdr>
        <w:top w:val="none" w:sz="0" w:space="0" w:color="auto"/>
        <w:left w:val="none" w:sz="0" w:space="0" w:color="auto"/>
        <w:bottom w:val="none" w:sz="0" w:space="0" w:color="auto"/>
        <w:right w:val="none" w:sz="0" w:space="0" w:color="auto"/>
      </w:divBdr>
      <w:divsChild>
        <w:div w:id="215708214">
          <w:marLeft w:val="0"/>
          <w:marRight w:val="375"/>
          <w:marTop w:val="0"/>
          <w:marBottom w:val="0"/>
          <w:divBdr>
            <w:top w:val="none" w:sz="0" w:space="0" w:color="auto"/>
            <w:left w:val="none" w:sz="0" w:space="0" w:color="auto"/>
            <w:bottom w:val="none" w:sz="0" w:space="0" w:color="auto"/>
            <w:right w:val="none" w:sz="0" w:space="0" w:color="auto"/>
          </w:divBdr>
          <w:divsChild>
            <w:div w:id="1359893754">
              <w:marLeft w:val="0"/>
              <w:marRight w:val="0"/>
              <w:marTop w:val="0"/>
              <w:marBottom w:val="0"/>
              <w:divBdr>
                <w:top w:val="none" w:sz="0" w:space="0" w:color="auto"/>
                <w:left w:val="none" w:sz="0" w:space="0" w:color="auto"/>
                <w:bottom w:val="none" w:sz="0" w:space="0" w:color="auto"/>
                <w:right w:val="none" w:sz="0" w:space="0" w:color="auto"/>
              </w:divBdr>
            </w:div>
          </w:divsChild>
        </w:div>
        <w:div w:id="1633293607">
          <w:marLeft w:val="0"/>
          <w:marRight w:val="375"/>
          <w:marTop w:val="0"/>
          <w:marBottom w:val="0"/>
          <w:divBdr>
            <w:top w:val="none" w:sz="0" w:space="0" w:color="auto"/>
            <w:left w:val="none" w:sz="0" w:space="0" w:color="auto"/>
            <w:bottom w:val="none" w:sz="0" w:space="0" w:color="auto"/>
            <w:right w:val="none" w:sz="0" w:space="0" w:color="auto"/>
          </w:divBdr>
          <w:divsChild>
            <w:div w:id="939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1676">
      <w:bodyDiv w:val="1"/>
      <w:marLeft w:val="0"/>
      <w:marRight w:val="0"/>
      <w:marTop w:val="0"/>
      <w:marBottom w:val="0"/>
      <w:divBdr>
        <w:top w:val="none" w:sz="0" w:space="0" w:color="auto"/>
        <w:left w:val="none" w:sz="0" w:space="0" w:color="auto"/>
        <w:bottom w:val="none" w:sz="0" w:space="0" w:color="auto"/>
        <w:right w:val="none" w:sz="0" w:space="0" w:color="auto"/>
      </w:divBdr>
      <w:divsChild>
        <w:div w:id="1252928670">
          <w:marLeft w:val="450"/>
          <w:marRight w:val="0"/>
          <w:marTop w:val="0"/>
          <w:marBottom w:val="0"/>
          <w:divBdr>
            <w:top w:val="none" w:sz="0" w:space="0" w:color="auto"/>
            <w:left w:val="none" w:sz="0" w:space="0" w:color="auto"/>
            <w:bottom w:val="none" w:sz="0" w:space="0" w:color="auto"/>
            <w:right w:val="none" w:sz="0" w:space="0" w:color="auto"/>
          </w:divBdr>
        </w:div>
        <w:div w:id="1107583535">
          <w:marLeft w:val="450"/>
          <w:marRight w:val="0"/>
          <w:marTop w:val="0"/>
          <w:marBottom w:val="0"/>
          <w:divBdr>
            <w:top w:val="none" w:sz="0" w:space="0" w:color="auto"/>
            <w:left w:val="none" w:sz="0" w:space="0" w:color="auto"/>
            <w:bottom w:val="none" w:sz="0" w:space="0" w:color="auto"/>
            <w:right w:val="none" w:sz="0" w:space="0" w:color="auto"/>
          </w:divBdr>
        </w:div>
        <w:div w:id="1289975010">
          <w:marLeft w:val="450"/>
          <w:marRight w:val="0"/>
          <w:marTop w:val="0"/>
          <w:marBottom w:val="0"/>
          <w:divBdr>
            <w:top w:val="none" w:sz="0" w:space="0" w:color="auto"/>
            <w:left w:val="none" w:sz="0" w:space="0" w:color="auto"/>
            <w:bottom w:val="none" w:sz="0" w:space="0" w:color="auto"/>
            <w:right w:val="none" w:sz="0" w:space="0" w:color="auto"/>
          </w:divBdr>
        </w:div>
        <w:div w:id="942877906">
          <w:marLeft w:val="450"/>
          <w:marRight w:val="0"/>
          <w:marTop w:val="0"/>
          <w:marBottom w:val="0"/>
          <w:divBdr>
            <w:top w:val="none" w:sz="0" w:space="0" w:color="auto"/>
            <w:left w:val="none" w:sz="0" w:space="0" w:color="auto"/>
            <w:bottom w:val="none" w:sz="0" w:space="0" w:color="auto"/>
            <w:right w:val="none" w:sz="0" w:space="0" w:color="auto"/>
          </w:divBdr>
        </w:div>
        <w:div w:id="331950274">
          <w:marLeft w:val="450"/>
          <w:marRight w:val="0"/>
          <w:marTop w:val="0"/>
          <w:marBottom w:val="0"/>
          <w:divBdr>
            <w:top w:val="none" w:sz="0" w:space="0" w:color="auto"/>
            <w:left w:val="none" w:sz="0" w:space="0" w:color="auto"/>
            <w:bottom w:val="none" w:sz="0" w:space="0" w:color="auto"/>
            <w:right w:val="none" w:sz="0" w:space="0" w:color="auto"/>
          </w:divBdr>
        </w:div>
        <w:div w:id="550112115">
          <w:marLeft w:val="450"/>
          <w:marRight w:val="0"/>
          <w:marTop w:val="0"/>
          <w:marBottom w:val="0"/>
          <w:divBdr>
            <w:top w:val="none" w:sz="0" w:space="0" w:color="auto"/>
            <w:left w:val="none" w:sz="0" w:space="0" w:color="auto"/>
            <w:bottom w:val="none" w:sz="0" w:space="0" w:color="auto"/>
            <w:right w:val="none" w:sz="0" w:space="0" w:color="auto"/>
          </w:divBdr>
        </w:div>
        <w:div w:id="435290327">
          <w:marLeft w:val="450"/>
          <w:marRight w:val="0"/>
          <w:marTop w:val="0"/>
          <w:marBottom w:val="0"/>
          <w:divBdr>
            <w:top w:val="none" w:sz="0" w:space="0" w:color="auto"/>
            <w:left w:val="none" w:sz="0" w:space="0" w:color="auto"/>
            <w:bottom w:val="none" w:sz="0" w:space="0" w:color="auto"/>
            <w:right w:val="none" w:sz="0" w:space="0" w:color="auto"/>
          </w:divBdr>
          <w:divsChild>
            <w:div w:id="11512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74246">
      <w:bodyDiv w:val="1"/>
      <w:marLeft w:val="0"/>
      <w:marRight w:val="0"/>
      <w:marTop w:val="0"/>
      <w:marBottom w:val="0"/>
      <w:divBdr>
        <w:top w:val="none" w:sz="0" w:space="0" w:color="auto"/>
        <w:left w:val="none" w:sz="0" w:space="0" w:color="auto"/>
        <w:bottom w:val="none" w:sz="0" w:space="0" w:color="auto"/>
        <w:right w:val="none" w:sz="0" w:space="0" w:color="auto"/>
      </w:divBdr>
    </w:div>
    <w:div w:id="447428035">
      <w:bodyDiv w:val="1"/>
      <w:marLeft w:val="0"/>
      <w:marRight w:val="0"/>
      <w:marTop w:val="0"/>
      <w:marBottom w:val="0"/>
      <w:divBdr>
        <w:top w:val="none" w:sz="0" w:space="0" w:color="auto"/>
        <w:left w:val="none" w:sz="0" w:space="0" w:color="auto"/>
        <w:bottom w:val="none" w:sz="0" w:space="0" w:color="auto"/>
        <w:right w:val="none" w:sz="0" w:space="0" w:color="auto"/>
      </w:divBdr>
      <w:divsChild>
        <w:div w:id="1226717345">
          <w:marLeft w:val="0"/>
          <w:marRight w:val="0"/>
          <w:marTop w:val="0"/>
          <w:marBottom w:val="0"/>
          <w:divBdr>
            <w:top w:val="none" w:sz="0" w:space="0" w:color="auto"/>
            <w:left w:val="none" w:sz="0" w:space="0" w:color="auto"/>
            <w:bottom w:val="none" w:sz="0" w:space="0" w:color="auto"/>
            <w:right w:val="none" w:sz="0" w:space="0" w:color="auto"/>
          </w:divBdr>
          <w:divsChild>
            <w:div w:id="308289206">
              <w:marLeft w:val="0"/>
              <w:marRight w:val="0"/>
              <w:marTop w:val="0"/>
              <w:marBottom w:val="0"/>
              <w:divBdr>
                <w:top w:val="none" w:sz="0" w:space="0" w:color="auto"/>
                <w:left w:val="none" w:sz="0" w:space="0" w:color="auto"/>
                <w:bottom w:val="none" w:sz="0" w:space="0" w:color="auto"/>
                <w:right w:val="none" w:sz="0" w:space="0" w:color="auto"/>
              </w:divBdr>
              <w:divsChild>
                <w:div w:id="1581788207">
                  <w:marLeft w:val="450"/>
                  <w:marRight w:val="900"/>
                  <w:marTop w:val="450"/>
                  <w:marBottom w:val="450"/>
                  <w:divBdr>
                    <w:top w:val="none" w:sz="0" w:space="0" w:color="auto"/>
                    <w:left w:val="none" w:sz="0" w:space="0" w:color="auto"/>
                    <w:bottom w:val="none" w:sz="0" w:space="0" w:color="auto"/>
                    <w:right w:val="none" w:sz="0" w:space="0" w:color="auto"/>
                  </w:divBdr>
                  <w:divsChild>
                    <w:div w:id="19607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88333">
      <w:bodyDiv w:val="1"/>
      <w:marLeft w:val="0"/>
      <w:marRight w:val="0"/>
      <w:marTop w:val="0"/>
      <w:marBottom w:val="0"/>
      <w:divBdr>
        <w:top w:val="none" w:sz="0" w:space="0" w:color="auto"/>
        <w:left w:val="none" w:sz="0" w:space="0" w:color="auto"/>
        <w:bottom w:val="none" w:sz="0" w:space="0" w:color="auto"/>
        <w:right w:val="none" w:sz="0" w:space="0" w:color="auto"/>
      </w:divBdr>
    </w:div>
    <w:div w:id="482241126">
      <w:bodyDiv w:val="1"/>
      <w:marLeft w:val="0"/>
      <w:marRight w:val="0"/>
      <w:marTop w:val="0"/>
      <w:marBottom w:val="0"/>
      <w:divBdr>
        <w:top w:val="none" w:sz="0" w:space="0" w:color="auto"/>
        <w:left w:val="none" w:sz="0" w:space="0" w:color="auto"/>
        <w:bottom w:val="none" w:sz="0" w:space="0" w:color="auto"/>
        <w:right w:val="none" w:sz="0" w:space="0" w:color="auto"/>
      </w:divBdr>
      <w:divsChild>
        <w:div w:id="1763796242">
          <w:marLeft w:val="0"/>
          <w:marRight w:val="0"/>
          <w:marTop w:val="0"/>
          <w:marBottom w:val="0"/>
          <w:divBdr>
            <w:top w:val="none" w:sz="0" w:space="0" w:color="auto"/>
            <w:left w:val="none" w:sz="0" w:space="0" w:color="auto"/>
            <w:bottom w:val="none" w:sz="0" w:space="0" w:color="auto"/>
            <w:right w:val="none" w:sz="0" w:space="0" w:color="auto"/>
          </w:divBdr>
          <w:divsChild>
            <w:div w:id="1881043799">
              <w:marLeft w:val="0"/>
              <w:marRight w:val="0"/>
              <w:marTop w:val="0"/>
              <w:marBottom w:val="0"/>
              <w:divBdr>
                <w:top w:val="none" w:sz="0" w:space="0" w:color="auto"/>
                <w:left w:val="none" w:sz="0" w:space="0" w:color="auto"/>
                <w:bottom w:val="none" w:sz="0" w:space="0" w:color="auto"/>
                <w:right w:val="none" w:sz="0" w:space="0" w:color="auto"/>
              </w:divBdr>
              <w:divsChild>
                <w:div w:id="574317187">
                  <w:marLeft w:val="3600"/>
                  <w:marRight w:val="0"/>
                  <w:marTop w:val="0"/>
                  <w:marBottom w:val="0"/>
                  <w:divBdr>
                    <w:top w:val="none" w:sz="0" w:space="0" w:color="auto"/>
                    <w:left w:val="none" w:sz="0" w:space="0" w:color="auto"/>
                    <w:bottom w:val="none" w:sz="0" w:space="0" w:color="auto"/>
                    <w:right w:val="none" w:sz="0" w:space="0" w:color="auto"/>
                  </w:divBdr>
                  <w:divsChild>
                    <w:div w:id="467210362">
                      <w:marLeft w:val="0"/>
                      <w:marRight w:val="0"/>
                      <w:marTop w:val="0"/>
                      <w:marBottom w:val="0"/>
                      <w:divBdr>
                        <w:top w:val="none" w:sz="0" w:space="0" w:color="auto"/>
                        <w:left w:val="none" w:sz="0" w:space="0" w:color="auto"/>
                        <w:bottom w:val="none" w:sz="0" w:space="0" w:color="auto"/>
                        <w:right w:val="none" w:sz="0" w:space="0" w:color="auto"/>
                      </w:divBdr>
                      <w:divsChild>
                        <w:div w:id="4936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046094">
      <w:bodyDiv w:val="1"/>
      <w:marLeft w:val="0"/>
      <w:marRight w:val="0"/>
      <w:marTop w:val="0"/>
      <w:marBottom w:val="0"/>
      <w:divBdr>
        <w:top w:val="none" w:sz="0" w:space="0" w:color="auto"/>
        <w:left w:val="none" w:sz="0" w:space="0" w:color="auto"/>
        <w:bottom w:val="none" w:sz="0" w:space="0" w:color="auto"/>
        <w:right w:val="none" w:sz="0" w:space="0" w:color="auto"/>
      </w:divBdr>
      <w:divsChild>
        <w:div w:id="1298756827">
          <w:marLeft w:val="0"/>
          <w:marRight w:val="375"/>
          <w:marTop w:val="0"/>
          <w:marBottom w:val="0"/>
          <w:divBdr>
            <w:top w:val="none" w:sz="0" w:space="0" w:color="auto"/>
            <w:left w:val="none" w:sz="0" w:space="0" w:color="auto"/>
            <w:bottom w:val="none" w:sz="0" w:space="0" w:color="auto"/>
            <w:right w:val="none" w:sz="0" w:space="0" w:color="auto"/>
          </w:divBdr>
          <w:divsChild>
            <w:div w:id="1533224995">
              <w:marLeft w:val="0"/>
              <w:marRight w:val="0"/>
              <w:marTop w:val="0"/>
              <w:marBottom w:val="0"/>
              <w:divBdr>
                <w:top w:val="none" w:sz="0" w:space="0" w:color="auto"/>
                <w:left w:val="none" w:sz="0" w:space="0" w:color="auto"/>
                <w:bottom w:val="none" w:sz="0" w:space="0" w:color="auto"/>
                <w:right w:val="none" w:sz="0" w:space="0" w:color="auto"/>
              </w:divBdr>
            </w:div>
          </w:divsChild>
        </w:div>
        <w:div w:id="1625885819">
          <w:marLeft w:val="0"/>
          <w:marRight w:val="375"/>
          <w:marTop w:val="0"/>
          <w:marBottom w:val="0"/>
          <w:divBdr>
            <w:top w:val="none" w:sz="0" w:space="0" w:color="auto"/>
            <w:left w:val="none" w:sz="0" w:space="0" w:color="auto"/>
            <w:bottom w:val="none" w:sz="0" w:space="0" w:color="auto"/>
            <w:right w:val="none" w:sz="0" w:space="0" w:color="auto"/>
          </w:divBdr>
          <w:divsChild>
            <w:div w:id="8987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7144">
      <w:bodyDiv w:val="1"/>
      <w:marLeft w:val="0"/>
      <w:marRight w:val="0"/>
      <w:marTop w:val="0"/>
      <w:marBottom w:val="0"/>
      <w:divBdr>
        <w:top w:val="none" w:sz="0" w:space="0" w:color="auto"/>
        <w:left w:val="none" w:sz="0" w:space="0" w:color="auto"/>
        <w:bottom w:val="none" w:sz="0" w:space="0" w:color="auto"/>
        <w:right w:val="none" w:sz="0" w:space="0" w:color="auto"/>
      </w:divBdr>
    </w:div>
    <w:div w:id="590241098">
      <w:bodyDiv w:val="1"/>
      <w:marLeft w:val="0"/>
      <w:marRight w:val="0"/>
      <w:marTop w:val="0"/>
      <w:marBottom w:val="0"/>
      <w:divBdr>
        <w:top w:val="none" w:sz="0" w:space="0" w:color="auto"/>
        <w:left w:val="none" w:sz="0" w:space="0" w:color="auto"/>
        <w:bottom w:val="none" w:sz="0" w:space="0" w:color="auto"/>
        <w:right w:val="none" w:sz="0" w:space="0" w:color="auto"/>
      </w:divBdr>
    </w:div>
    <w:div w:id="711343614">
      <w:bodyDiv w:val="1"/>
      <w:marLeft w:val="0"/>
      <w:marRight w:val="0"/>
      <w:marTop w:val="0"/>
      <w:marBottom w:val="0"/>
      <w:divBdr>
        <w:top w:val="none" w:sz="0" w:space="0" w:color="auto"/>
        <w:left w:val="none" w:sz="0" w:space="0" w:color="auto"/>
        <w:bottom w:val="none" w:sz="0" w:space="0" w:color="auto"/>
        <w:right w:val="none" w:sz="0" w:space="0" w:color="auto"/>
      </w:divBdr>
      <w:divsChild>
        <w:div w:id="1500342269">
          <w:marLeft w:val="540"/>
          <w:marRight w:val="360"/>
          <w:marTop w:val="180"/>
          <w:marBottom w:val="180"/>
          <w:divBdr>
            <w:top w:val="none" w:sz="0" w:space="0" w:color="auto"/>
            <w:left w:val="single" w:sz="48" w:space="5" w:color="FFFFFF"/>
            <w:bottom w:val="single" w:sz="6" w:space="30" w:color="DDDDDD"/>
            <w:right w:val="none" w:sz="0" w:space="0" w:color="auto"/>
          </w:divBdr>
          <w:divsChild>
            <w:div w:id="14886660">
              <w:marLeft w:val="0"/>
              <w:marRight w:val="0"/>
              <w:marTop w:val="0"/>
              <w:marBottom w:val="0"/>
              <w:divBdr>
                <w:top w:val="none" w:sz="0" w:space="0" w:color="auto"/>
                <w:left w:val="none" w:sz="0" w:space="0" w:color="auto"/>
                <w:bottom w:val="none" w:sz="0" w:space="0" w:color="auto"/>
                <w:right w:val="none" w:sz="0" w:space="0" w:color="auto"/>
              </w:divBdr>
            </w:div>
            <w:div w:id="727384478">
              <w:marLeft w:val="0"/>
              <w:marRight w:val="0"/>
              <w:marTop w:val="0"/>
              <w:marBottom w:val="0"/>
              <w:divBdr>
                <w:top w:val="none" w:sz="0" w:space="0" w:color="auto"/>
                <w:left w:val="none" w:sz="0" w:space="0" w:color="auto"/>
                <w:bottom w:val="none" w:sz="0" w:space="0" w:color="auto"/>
                <w:right w:val="none" w:sz="0" w:space="0" w:color="auto"/>
              </w:divBdr>
            </w:div>
            <w:div w:id="891425828">
              <w:marLeft w:val="0"/>
              <w:marRight w:val="0"/>
              <w:marTop w:val="75"/>
              <w:marBottom w:val="60"/>
              <w:divBdr>
                <w:top w:val="none" w:sz="0" w:space="0" w:color="auto"/>
                <w:left w:val="none" w:sz="0" w:space="0" w:color="auto"/>
                <w:bottom w:val="none" w:sz="0" w:space="0" w:color="auto"/>
                <w:right w:val="none" w:sz="0" w:space="0" w:color="auto"/>
              </w:divBdr>
            </w:div>
            <w:div w:id="894435856">
              <w:marLeft w:val="0"/>
              <w:marRight w:val="0"/>
              <w:marTop w:val="120"/>
              <w:marBottom w:val="120"/>
              <w:divBdr>
                <w:top w:val="none" w:sz="0" w:space="0" w:color="auto"/>
                <w:left w:val="none" w:sz="0" w:space="0" w:color="auto"/>
                <w:bottom w:val="none" w:sz="0" w:space="0" w:color="auto"/>
                <w:right w:val="none" w:sz="0" w:space="0" w:color="auto"/>
              </w:divBdr>
            </w:div>
          </w:divsChild>
        </w:div>
        <w:div w:id="2077777798">
          <w:marLeft w:val="540"/>
          <w:marRight w:val="360"/>
          <w:marTop w:val="180"/>
          <w:marBottom w:val="180"/>
          <w:divBdr>
            <w:top w:val="none" w:sz="0" w:space="0" w:color="auto"/>
            <w:left w:val="single" w:sz="48" w:space="5" w:color="FFFFFF"/>
            <w:bottom w:val="single" w:sz="6" w:space="30" w:color="DDDDDD"/>
            <w:right w:val="none" w:sz="0" w:space="0" w:color="auto"/>
          </w:divBdr>
          <w:divsChild>
            <w:div w:id="1540704397">
              <w:marLeft w:val="0"/>
              <w:marRight w:val="0"/>
              <w:marTop w:val="0"/>
              <w:marBottom w:val="0"/>
              <w:divBdr>
                <w:top w:val="none" w:sz="0" w:space="0" w:color="auto"/>
                <w:left w:val="none" w:sz="0" w:space="0" w:color="auto"/>
                <w:bottom w:val="none" w:sz="0" w:space="0" w:color="auto"/>
                <w:right w:val="none" w:sz="0" w:space="0" w:color="auto"/>
              </w:divBdr>
            </w:div>
            <w:div w:id="1684283491">
              <w:marLeft w:val="0"/>
              <w:marRight w:val="0"/>
              <w:marTop w:val="0"/>
              <w:marBottom w:val="0"/>
              <w:divBdr>
                <w:top w:val="none" w:sz="0" w:space="0" w:color="auto"/>
                <w:left w:val="none" w:sz="0" w:space="0" w:color="auto"/>
                <w:bottom w:val="none" w:sz="0" w:space="0" w:color="auto"/>
                <w:right w:val="none" w:sz="0" w:space="0" w:color="auto"/>
              </w:divBdr>
            </w:div>
            <w:div w:id="1765883344">
              <w:marLeft w:val="0"/>
              <w:marRight w:val="0"/>
              <w:marTop w:val="120"/>
              <w:marBottom w:val="120"/>
              <w:divBdr>
                <w:top w:val="none" w:sz="0" w:space="0" w:color="auto"/>
                <w:left w:val="none" w:sz="0" w:space="0" w:color="auto"/>
                <w:bottom w:val="none" w:sz="0" w:space="0" w:color="auto"/>
                <w:right w:val="none" w:sz="0" w:space="0" w:color="auto"/>
              </w:divBdr>
            </w:div>
            <w:div w:id="1839229402">
              <w:marLeft w:val="0"/>
              <w:marRight w:val="0"/>
              <w:marTop w:val="75"/>
              <w:marBottom w:val="60"/>
              <w:divBdr>
                <w:top w:val="none" w:sz="0" w:space="0" w:color="auto"/>
                <w:left w:val="none" w:sz="0" w:space="0" w:color="auto"/>
                <w:bottom w:val="none" w:sz="0" w:space="0" w:color="auto"/>
                <w:right w:val="none" w:sz="0" w:space="0" w:color="auto"/>
              </w:divBdr>
            </w:div>
          </w:divsChild>
        </w:div>
        <w:div w:id="2140567371">
          <w:marLeft w:val="540"/>
          <w:marRight w:val="360"/>
          <w:marTop w:val="180"/>
          <w:marBottom w:val="180"/>
          <w:divBdr>
            <w:top w:val="none" w:sz="0" w:space="0" w:color="auto"/>
            <w:left w:val="single" w:sz="48" w:space="5" w:color="FFFFFF"/>
            <w:bottom w:val="single" w:sz="6" w:space="30" w:color="DDDDDD"/>
            <w:right w:val="none" w:sz="0" w:space="0" w:color="auto"/>
          </w:divBdr>
          <w:divsChild>
            <w:div w:id="233047250">
              <w:marLeft w:val="0"/>
              <w:marRight w:val="0"/>
              <w:marTop w:val="120"/>
              <w:marBottom w:val="120"/>
              <w:divBdr>
                <w:top w:val="none" w:sz="0" w:space="0" w:color="auto"/>
                <w:left w:val="none" w:sz="0" w:space="0" w:color="auto"/>
                <w:bottom w:val="none" w:sz="0" w:space="0" w:color="auto"/>
                <w:right w:val="none" w:sz="0" w:space="0" w:color="auto"/>
              </w:divBdr>
            </w:div>
            <w:div w:id="1714304718">
              <w:marLeft w:val="0"/>
              <w:marRight w:val="0"/>
              <w:marTop w:val="75"/>
              <w:marBottom w:val="60"/>
              <w:divBdr>
                <w:top w:val="none" w:sz="0" w:space="0" w:color="auto"/>
                <w:left w:val="none" w:sz="0" w:space="0" w:color="auto"/>
                <w:bottom w:val="none" w:sz="0" w:space="0" w:color="auto"/>
                <w:right w:val="none" w:sz="0" w:space="0" w:color="auto"/>
              </w:divBdr>
            </w:div>
            <w:div w:id="18957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7275">
      <w:bodyDiv w:val="1"/>
      <w:marLeft w:val="0"/>
      <w:marRight w:val="0"/>
      <w:marTop w:val="0"/>
      <w:marBottom w:val="0"/>
      <w:divBdr>
        <w:top w:val="none" w:sz="0" w:space="0" w:color="auto"/>
        <w:left w:val="none" w:sz="0" w:space="0" w:color="auto"/>
        <w:bottom w:val="none" w:sz="0" w:space="0" w:color="auto"/>
        <w:right w:val="none" w:sz="0" w:space="0" w:color="auto"/>
      </w:divBdr>
    </w:div>
    <w:div w:id="746071054">
      <w:bodyDiv w:val="1"/>
      <w:marLeft w:val="0"/>
      <w:marRight w:val="0"/>
      <w:marTop w:val="0"/>
      <w:marBottom w:val="0"/>
      <w:divBdr>
        <w:top w:val="none" w:sz="0" w:space="0" w:color="auto"/>
        <w:left w:val="none" w:sz="0" w:space="0" w:color="auto"/>
        <w:bottom w:val="none" w:sz="0" w:space="0" w:color="auto"/>
        <w:right w:val="none" w:sz="0" w:space="0" w:color="auto"/>
      </w:divBdr>
      <w:divsChild>
        <w:div w:id="2054117140">
          <w:marLeft w:val="0"/>
          <w:marRight w:val="0"/>
          <w:marTop w:val="75"/>
          <w:marBottom w:val="75"/>
          <w:divBdr>
            <w:top w:val="none" w:sz="0" w:space="0" w:color="auto"/>
            <w:left w:val="none" w:sz="0" w:space="0" w:color="auto"/>
            <w:bottom w:val="none" w:sz="0" w:space="0" w:color="auto"/>
            <w:right w:val="none" w:sz="0" w:space="0" w:color="auto"/>
          </w:divBdr>
          <w:divsChild>
            <w:div w:id="135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581">
      <w:bodyDiv w:val="1"/>
      <w:marLeft w:val="0"/>
      <w:marRight w:val="0"/>
      <w:marTop w:val="0"/>
      <w:marBottom w:val="0"/>
      <w:divBdr>
        <w:top w:val="none" w:sz="0" w:space="0" w:color="auto"/>
        <w:left w:val="none" w:sz="0" w:space="0" w:color="auto"/>
        <w:bottom w:val="none" w:sz="0" w:space="0" w:color="auto"/>
        <w:right w:val="none" w:sz="0" w:space="0" w:color="auto"/>
      </w:divBdr>
    </w:div>
    <w:div w:id="804085349">
      <w:bodyDiv w:val="1"/>
      <w:marLeft w:val="0"/>
      <w:marRight w:val="0"/>
      <w:marTop w:val="0"/>
      <w:marBottom w:val="0"/>
      <w:divBdr>
        <w:top w:val="none" w:sz="0" w:space="0" w:color="auto"/>
        <w:left w:val="none" w:sz="0" w:space="0" w:color="auto"/>
        <w:bottom w:val="none" w:sz="0" w:space="0" w:color="auto"/>
        <w:right w:val="none" w:sz="0" w:space="0" w:color="auto"/>
      </w:divBdr>
    </w:div>
    <w:div w:id="837815349">
      <w:bodyDiv w:val="1"/>
      <w:marLeft w:val="0"/>
      <w:marRight w:val="0"/>
      <w:marTop w:val="0"/>
      <w:marBottom w:val="0"/>
      <w:divBdr>
        <w:top w:val="none" w:sz="0" w:space="0" w:color="auto"/>
        <w:left w:val="none" w:sz="0" w:space="0" w:color="auto"/>
        <w:bottom w:val="none" w:sz="0" w:space="0" w:color="auto"/>
        <w:right w:val="none" w:sz="0" w:space="0" w:color="auto"/>
      </w:divBdr>
    </w:div>
    <w:div w:id="848445085">
      <w:bodyDiv w:val="1"/>
      <w:marLeft w:val="0"/>
      <w:marRight w:val="0"/>
      <w:marTop w:val="0"/>
      <w:marBottom w:val="0"/>
      <w:divBdr>
        <w:top w:val="none" w:sz="0" w:space="0" w:color="auto"/>
        <w:left w:val="none" w:sz="0" w:space="0" w:color="auto"/>
        <w:bottom w:val="none" w:sz="0" w:space="0" w:color="auto"/>
        <w:right w:val="none" w:sz="0" w:space="0" w:color="auto"/>
      </w:divBdr>
      <w:divsChild>
        <w:div w:id="1297564858">
          <w:marLeft w:val="0"/>
          <w:marRight w:val="375"/>
          <w:marTop w:val="0"/>
          <w:marBottom w:val="0"/>
          <w:divBdr>
            <w:top w:val="none" w:sz="0" w:space="0" w:color="auto"/>
            <w:left w:val="none" w:sz="0" w:space="0" w:color="auto"/>
            <w:bottom w:val="none" w:sz="0" w:space="0" w:color="auto"/>
            <w:right w:val="none" w:sz="0" w:space="0" w:color="auto"/>
          </w:divBdr>
          <w:divsChild>
            <w:div w:id="1509707480">
              <w:marLeft w:val="0"/>
              <w:marRight w:val="0"/>
              <w:marTop w:val="0"/>
              <w:marBottom w:val="0"/>
              <w:divBdr>
                <w:top w:val="none" w:sz="0" w:space="0" w:color="auto"/>
                <w:left w:val="none" w:sz="0" w:space="0" w:color="auto"/>
                <w:bottom w:val="none" w:sz="0" w:space="0" w:color="auto"/>
                <w:right w:val="none" w:sz="0" w:space="0" w:color="auto"/>
              </w:divBdr>
            </w:div>
          </w:divsChild>
        </w:div>
        <w:div w:id="1870875448">
          <w:marLeft w:val="0"/>
          <w:marRight w:val="375"/>
          <w:marTop w:val="0"/>
          <w:marBottom w:val="0"/>
          <w:divBdr>
            <w:top w:val="none" w:sz="0" w:space="0" w:color="auto"/>
            <w:left w:val="none" w:sz="0" w:space="0" w:color="auto"/>
            <w:bottom w:val="none" w:sz="0" w:space="0" w:color="auto"/>
            <w:right w:val="none" w:sz="0" w:space="0" w:color="auto"/>
          </w:divBdr>
          <w:divsChild>
            <w:div w:id="9175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6209">
      <w:bodyDiv w:val="1"/>
      <w:marLeft w:val="0"/>
      <w:marRight w:val="0"/>
      <w:marTop w:val="0"/>
      <w:marBottom w:val="0"/>
      <w:divBdr>
        <w:top w:val="none" w:sz="0" w:space="0" w:color="auto"/>
        <w:left w:val="none" w:sz="0" w:space="0" w:color="auto"/>
        <w:bottom w:val="none" w:sz="0" w:space="0" w:color="auto"/>
        <w:right w:val="none" w:sz="0" w:space="0" w:color="auto"/>
      </w:divBdr>
      <w:divsChild>
        <w:div w:id="812210782">
          <w:marLeft w:val="0"/>
          <w:marRight w:val="0"/>
          <w:marTop w:val="0"/>
          <w:marBottom w:val="0"/>
          <w:divBdr>
            <w:top w:val="none" w:sz="0" w:space="0" w:color="auto"/>
            <w:left w:val="none" w:sz="0" w:space="0" w:color="auto"/>
            <w:bottom w:val="none" w:sz="0" w:space="0" w:color="auto"/>
            <w:right w:val="none" w:sz="0" w:space="0" w:color="auto"/>
          </w:divBdr>
          <w:divsChild>
            <w:div w:id="1039086276">
              <w:marLeft w:val="0"/>
              <w:marRight w:val="0"/>
              <w:marTop w:val="0"/>
              <w:marBottom w:val="0"/>
              <w:divBdr>
                <w:top w:val="none" w:sz="0" w:space="0" w:color="auto"/>
                <w:left w:val="single" w:sz="18" w:space="8" w:color="002D64"/>
                <w:bottom w:val="none" w:sz="0" w:space="0" w:color="auto"/>
                <w:right w:val="none" w:sz="0" w:space="0" w:color="auto"/>
              </w:divBdr>
              <w:divsChild>
                <w:div w:id="1976179941">
                  <w:marLeft w:val="0"/>
                  <w:marRight w:val="0"/>
                  <w:marTop w:val="75"/>
                  <w:marBottom w:val="75"/>
                  <w:divBdr>
                    <w:top w:val="none" w:sz="0" w:space="0" w:color="auto"/>
                    <w:left w:val="none" w:sz="0" w:space="0" w:color="auto"/>
                    <w:bottom w:val="none" w:sz="0" w:space="0" w:color="auto"/>
                    <w:right w:val="none" w:sz="0" w:space="0" w:color="auto"/>
                  </w:divBdr>
                  <w:divsChild>
                    <w:div w:id="1703166203">
                      <w:marLeft w:val="0"/>
                      <w:marRight w:val="0"/>
                      <w:marTop w:val="0"/>
                      <w:marBottom w:val="0"/>
                      <w:divBdr>
                        <w:top w:val="none" w:sz="0" w:space="0" w:color="auto"/>
                        <w:left w:val="none" w:sz="0" w:space="0" w:color="auto"/>
                        <w:bottom w:val="none" w:sz="0" w:space="0" w:color="auto"/>
                        <w:right w:val="none" w:sz="0" w:space="0" w:color="auto"/>
                      </w:divBdr>
                    </w:div>
                  </w:divsChild>
                </w:div>
                <w:div w:id="459151660">
                  <w:marLeft w:val="0"/>
                  <w:marRight w:val="0"/>
                  <w:marTop w:val="0"/>
                  <w:marBottom w:val="0"/>
                  <w:divBdr>
                    <w:top w:val="none" w:sz="0" w:space="0" w:color="auto"/>
                    <w:left w:val="none" w:sz="0" w:space="0" w:color="auto"/>
                    <w:bottom w:val="none" w:sz="0" w:space="0" w:color="auto"/>
                    <w:right w:val="none" w:sz="0" w:space="0" w:color="auto"/>
                  </w:divBdr>
                  <w:divsChild>
                    <w:div w:id="1510632339">
                      <w:marLeft w:val="0"/>
                      <w:marRight w:val="0"/>
                      <w:marTop w:val="0"/>
                      <w:marBottom w:val="0"/>
                      <w:divBdr>
                        <w:top w:val="none" w:sz="0" w:space="0" w:color="auto"/>
                        <w:left w:val="none" w:sz="0" w:space="0" w:color="auto"/>
                        <w:bottom w:val="none" w:sz="0" w:space="0" w:color="auto"/>
                        <w:right w:val="none" w:sz="0" w:space="0" w:color="auto"/>
                      </w:divBdr>
                      <w:divsChild>
                        <w:div w:id="268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2436">
          <w:marLeft w:val="0"/>
          <w:marRight w:val="0"/>
          <w:marTop w:val="0"/>
          <w:marBottom w:val="0"/>
          <w:divBdr>
            <w:top w:val="none" w:sz="0" w:space="0" w:color="auto"/>
            <w:left w:val="none" w:sz="0" w:space="0" w:color="auto"/>
            <w:bottom w:val="none" w:sz="0" w:space="0" w:color="auto"/>
            <w:right w:val="none" w:sz="0" w:space="0" w:color="auto"/>
          </w:divBdr>
          <w:divsChild>
            <w:div w:id="1553497410">
              <w:marLeft w:val="0"/>
              <w:marRight w:val="0"/>
              <w:marTop w:val="0"/>
              <w:marBottom w:val="0"/>
              <w:divBdr>
                <w:top w:val="none" w:sz="0" w:space="0" w:color="auto"/>
                <w:left w:val="none" w:sz="0" w:space="0" w:color="auto"/>
                <w:bottom w:val="none" w:sz="0" w:space="0" w:color="auto"/>
                <w:right w:val="none" w:sz="0" w:space="0" w:color="auto"/>
              </w:divBdr>
            </w:div>
            <w:div w:id="261189045">
              <w:marLeft w:val="0"/>
              <w:marRight w:val="0"/>
              <w:marTop w:val="0"/>
              <w:marBottom w:val="0"/>
              <w:divBdr>
                <w:top w:val="none" w:sz="0" w:space="0" w:color="auto"/>
                <w:left w:val="single" w:sz="18" w:space="8" w:color="002D64"/>
                <w:bottom w:val="none" w:sz="0" w:space="0" w:color="auto"/>
                <w:right w:val="none" w:sz="0" w:space="0" w:color="auto"/>
              </w:divBdr>
              <w:divsChild>
                <w:div w:id="508914234">
                  <w:marLeft w:val="0"/>
                  <w:marRight w:val="0"/>
                  <w:marTop w:val="75"/>
                  <w:marBottom w:val="75"/>
                  <w:divBdr>
                    <w:top w:val="none" w:sz="0" w:space="0" w:color="auto"/>
                    <w:left w:val="none" w:sz="0" w:space="0" w:color="auto"/>
                    <w:bottom w:val="none" w:sz="0" w:space="0" w:color="auto"/>
                    <w:right w:val="none" w:sz="0" w:space="0" w:color="auto"/>
                  </w:divBdr>
                  <w:divsChild>
                    <w:div w:id="1926646703">
                      <w:marLeft w:val="0"/>
                      <w:marRight w:val="0"/>
                      <w:marTop w:val="0"/>
                      <w:marBottom w:val="0"/>
                      <w:divBdr>
                        <w:top w:val="none" w:sz="0" w:space="0" w:color="auto"/>
                        <w:left w:val="none" w:sz="0" w:space="0" w:color="auto"/>
                        <w:bottom w:val="none" w:sz="0" w:space="0" w:color="auto"/>
                        <w:right w:val="none" w:sz="0" w:space="0" w:color="auto"/>
                      </w:divBdr>
                    </w:div>
                  </w:divsChild>
                </w:div>
                <w:div w:id="1483617831">
                  <w:marLeft w:val="0"/>
                  <w:marRight w:val="0"/>
                  <w:marTop w:val="0"/>
                  <w:marBottom w:val="0"/>
                  <w:divBdr>
                    <w:top w:val="none" w:sz="0" w:space="0" w:color="auto"/>
                    <w:left w:val="none" w:sz="0" w:space="0" w:color="auto"/>
                    <w:bottom w:val="none" w:sz="0" w:space="0" w:color="auto"/>
                    <w:right w:val="none" w:sz="0" w:space="0" w:color="auto"/>
                  </w:divBdr>
                  <w:divsChild>
                    <w:div w:id="982925188">
                      <w:marLeft w:val="0"/>
                      <w:marRight w:val="0"/>
                      <w:marTop w:val="0"/>
                      <w:marBottom w:val="0"/>
                      <w:divBdr>
                        <w:top w:val="none" w:sz="0" w:space="0" w:color="auto"/>
                        <w:left w:val="none" w:sz="0" w:space="0" w:color="auto"/>
                        <w:bottom w:val="none" w:sz="0" w:space="0" w:color="auto"/>
                        <w:right w:val="none" w:sz="0" w:space="0" w:color="auto"/>
                      </w:divBdr>
                      <w:divsChild>
                        <w:div w:id="14179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77186">
          <w:marLeft w:val="0"/>
          <w:marRight w:val="0"/>
          <w:marTop w:val="0"/>
          <w:marBottom w:val="0"/>
          <w:divBdr>
            <w:top w:val="none" w:sz="0" w:space="0" w:color="auto"/>
            <w:left w:val="none" w:sz="0" w:space="0" w:color="auto"/>
            <w:bottom w:val="none" w:sz="0" w:space="0" w:color="auto"/>
            <w:right w:val="none" w:sz="0" w:space="0" w:color="auto"/>
          </w:divBdr>
          <w:divsChild>
            <w:div w:id="473109192">
              <w:marLeft w:val="0"/>
              <w:marRight w:val="0"/>
              <w:marTop w:val="0"/>
              <w:marBottom w:val="0"/>
              <w:divBdr>
                <w:top w:val="none" w:sz="0" w:space="0" w:color="auto"/>
                <w:left w:val="none" w:sz="0" w:space="0" w:color="auto"/>
                <w:bottom w:val="none" w:sz="0" w:space="0" w:color="auto"/>
                <w:right w:val="none" w:sz="0" w:space="0" w:color="auto"/>
              </w:divBdr>
            </w:div>
            <w:div w:id="1766612597">
              <w:marLeft w:val="0"/>
              <w:marRight w:val="0"/>
              <w:marTop w:val="0"/>
              <w:marBottom w:val="0"/>
              <w:divBdr>
                <w:top w:val="none" w:sz="0" w:space="0" w:color="auto"/>
                <w:left w:val="single" w:sz="18" w:space="8" w:color="002D64"/>
                <w:bottom w:val="none" w:sz="0" w:space="0" w:color="auto"/>
                <w:right w:val="none" w:sz="0" w:space="0" w:color="auto"/>
              </w:divBdr>
              <w:divsChild>
                <w:div w:id="2001764141">
                  <w:marLeft w:val="0"/>
                  <w:marRight w:val="0"/>
                  <w:marTop w:val="75"/>
                  <w:marBottom w:val="75"/>
                  <w:divBdr>
                    <w:top w:val="none" w:sz="0" w:space="0" w:color="auto"/>
                    <w:left w:val="none" w:sz="0" w:space="0" w:color="auto"/>
                    <w:bottom w:val="none" w:sz="0" w:space="0" w:color="auto"/>
                    <w:right w:val="none" w:sz="0" w:space="0" w:color="auto"/>
                  </w:divBdr>
                  <w:divsChild>
                    <w:div w:id="342321416">
                      <w:marLeft w:val="0"/>
                      <w:marRight w:val="0"/>
                      <w:marTop w:val="0"/>
                      <w:marBottom w:val="0"/>
                      <w:divBdr>
                        <w:top w:val="none" w:sz="0" w:space="0" w:color="auto"/>
                        <w:left w:val="none" w:sz="0" w:space="0" w:color="auto"/>
                        <w:bottom w:val="none" w:sz="0" w:space="0" w:color="auto"/>
                        <w:right w:val="none" w:sz="0" w:space="0" w:color="auto"/>
                      </w:divBdr>
                    </w:div>
                  </w:divsChild>
                </w:div>
                <w:div w:id="1552769621">
                  <w:marLeft w:val="0"/>
                  <w:marRight w:val="0"/>
                  <w:marTop w:val="0"/>
                  <w:marBottom w:val="0"/>
                  <w:divBdr>
                    <w:top w:val="none" w:sz="0" w:space="0" w:color="auto"/>
                    <w:left w:val="none" w:sz="0" w:space="0" w:color="auto"/>
                    <w:bottom w:val="none" w:sz="0" w:space="0" w:color="auto"/>
                    <w:right w:val="none" w:sz="0" w:space="0" w:color="auto"/>
                  </w:divBdr>
                  <w:divsChild>
                    <w:div w:id="1137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5794">
          <w:marLeft w:val="0"/>
          <w:marRight w:val="0"/>
          <w:marTop w:val="0"/>
          <w:marBottom w:val="0"/>
          <w:divBdr>
            <w:top w:val="none" w:sz="0" w:space="0" w:color="auto"/>
            <w:left w:val="none" w:sz="0" w:space="0" w:color="auto"/>
            <w:bottom w:val="none" w:sz="0" w:space="0" w:color="auto"/>
            <w:right w:val="none" w:sz="0" w:space="0" w:color="auto"/>
          </w:divBdr>
          <w:divsChild>
            <w:div w:id="2008055685">
              <w:marLeft w:val="0"/>
              <w:marRight w:val="0"/>
              <w:marTop w:val="0"/>
              <w:marBottom w:val="0"/>
              <w:divBdr>
                <w:top w:val="none" w:sz="0" w:space="0" w:color="auto"/>
                <w:left w:val="none" w:sz="0" w:space="0" w:color="auto"/>
                <w:bottom w:val="none" w:sz="0" w:space="0" w:color="auto"/>
                <w:right w:val="none" w:sz="0" w:space="0" w:color="auto"/>
              </w:divBdr>
            </w:div>
            <w:div w:id="136801498">
              <w:marLeft w:val="0"/>
              <w:marRight w:val="0"/>
              <w:marTop w:val="0"/>
              <w:marBottom w:val="0"/>
              <w:divBdr>
                <w:top w:val="none" w:sz="0" w:space="0" w:color="auto"/>
                <w:left w:val="single" w:sz="18" w:space="8" w:color="002D64"/>
                <w:bottom w:val="none" w:sz="0" w:space="0" w:color="auto"/>
                <w:right w:val="none" w:sz="0" w:space="0" w:color="auto"/>
              </w:divBdr>
              <w:divsChild>
                <w:div w:id="1080982999">
                  <w:marLeft w:val="0"/>
                  <w:marRight w:val="0"/>
                  <w:marTop w:val="75"/>
                  <w:marBottom w:val="75"/>
                  <w:divBdr>
                    <w:top w:val="none" w:sz="0" w:space="0" w:color="auto"/>
                    <w:left w:val="none" w:sz="0" w:space="0" w:color="auto"/>
                    <w:bottom w:val="none" w:sz="0" w:space="0" w:color="auto"/>
                    <w:right w:val="none" w:sz="0" w:space="0" w:color="auto"/>
                  </w:divBdr>
                  <w:divsChild>
                    <w:div w:id="1008753085">
                      <w:marLeft w:val="0"/>
                      <w:marRight w:val="0"/>
                      <w:marTop w:val="0"/>
                      <w:marBottom w:val="0"/>
                      <w:divBdr>
                        <w:top w:val="none" w:sz="0" w:space="0" w:color="auto"/>
                        <w:left w:val="none" w:sz="0" w:space="0" w:color="auto"/>
                        <w:bottom w:val="none" w:sz="0" w:space="0" w:color="auto"/>
                        <w:right w:val="none" w:sz="0" w:space="0" w:color="auto"/>
                      </w:divBdr>
                    </w:div>
                  </w:divsChild>
                </w:div>
                <w:div w:id="264926773">
                  <w:marLeft w:val="0"/>
                  <w:marRight w:val="0"/>
                  <w:marTop w:val="0"/>
                  <w:marBottom w:val="0"/>
                  <w:divBdr>
                    <w:top w:val="none" w:sz="0" w:space="0" w:color="auto"/>
                    <w:left w:val="none" w:sz="0" w:space="0" w:color="auto"/>
                    <w:bottom w:val="none" w:sz="0" w:space="0" w:color="auto"/>
                    <w:right w:val="none" w:sz="0" w:space="0" w:color="auto"/>
                  </w:divBdr>
                  <w:divsChild>
                    <w:div w:id="577518350">
                      <w:marLeft w:val="0"/>
                      <w:marRight w:val="0"/>
                      <w:marTop w:val="0"/>
                      <w:marBottom w:val="0"/>
                      <w:divBdr>
                        <w:top w:val="none" w:sz="0" w:space="0" w:color="auto"/>
                        <w:left w:val="none" w:sz="0" w:space="0" w:color="auto"/>
                        <w:bottom w:val="none" w:sz="0" w:space="0" w:color="auto"/>
                        <w:right w:val="none" w:sz="0" w:space="0" w:color="auto"/>
                      </w:divBdr>
                      <w:divsChild>
                        <w:div w:id="14739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555078">
          <w:marLeft w:val="0"/>
          <w:marRight w:val="0"/>
          <w:marTop w:val="0"/>
          <w:marBottom w:val="0"/>
          <w:divBdr>
            <w:top w:val="none" w:sz="0" w:space="0" w:color="auto"/>
            <w:left w:val="none" w:sz="0" w:space="0" w:color="auto"/>
            <w:bottom w:val="none" w:sz="0" w:space="0" w:color="auto"/>
            <w:right w:val="none" w:sz="0" w:space="0" w:color="auto"/>
          </w:divBdr>
          <w:divsChild>
            <w:div w:id="275210643">
              <w:marLeft w:val="0"/>
              <w:marRight w:val="0"/>
              <w:marTop w:val="0"/>
              <w:marBottom w:val="0"/>
              <w:divBdr>
                <w:top w:val="none" w:sz="0" w:space="0" w:color="auto"/>
                <w:left w:val="none" w:sz="0" w:space="0" w:color="auto"/>
                <w:bottom w:val="none" w:sz="0" w:space="0" w:color="auto"/>
                <w:right w:val="none" w:sz="0" w:space="0" w:color="auto"/>
              </w:divBdr>
            </w:div>
            <w:div w:id="1945186117">
              <w:marLeft w:val="0"/>
              <w:marRight w:val="0"/>
              <w:marTop w:val="0"/>
              <w:marBottom w:val="0"/>
              <w:divBdr>
                <w:top w:val="none" w:sz="0" w:space="0" w:color="auto"/>
                <w:left w:val="single" w:sz="18" w:space="8" w:color="002D64"/>
                <w:bottom w:val="none" w:sz="0" w:space="0" w:color="auto"/>
                <w:right w:val="none" w:sz="0" w:space="0" w:color="auto"/>
              </w:divBdr>
              <w:divsChild>
                <w:div w:id="1691493055">
                  <w:marLeft w:val="0"/>
                  <w:marRight w:val="0"/>
                  <w:marTop w:val="75"/>
                  <w:marBottom w:val="75"/>
                  <w:divBdr>
                    <w:top w:val="none" w:sz="0" w:space="0" w:color="auto"/>
                    <w:left w:val="none" w:sz="0" w:space="0" w:color="auto"/>
                    <w:bottom w:val="none" w:sz="0" w:space="0" w:color="auto"/>
                    <w:right w:val="none" w:sz="0" w:space="0" w:color="auto"/>
                  </w:divBdr>
                  <w:divsChild>
                    <w:div w:id="1594320362">
                      <w:marLeft w:val="0"/>
                      <w:marRight w:val="0"/>
                      <w:marTop w:val="0"/>
                      <w:marBottom w:val="0"/>
                      <w:divBdr>
                        <w:top w:val="none" w:sz="0" w:space="0" w:color="auto"/>
                        <w:left w:val="none" w:sz="0" w:space="0" w:color="auto"/>
                        <w:bottom w:val="none" w:sz="0" w:space="0" w:color="auto"/>
                        <w:right w:val="none" w:sz="0" w:space="0" w:color="auto"/>
                      </w:divBdr>
                    </w:div>
                  </w:divsChild>
                </w:div>
                <w:div w:id="133186905">
                  <w:marLeft w:val="0"/>
                  <w:marRight w:val="0"/>
                  <w:marTop w:val="0"/>
                  <w:marBottom w:val="0"/>
                  <w:divBdr>
                    <w:top w:val="none" w:sz="0" w:space="0" w:color="auto"/>
                    <w:left w:val="none" w:sz="0" w:space="0" w:color="auto"/>
                    <w:bottom w:val="none" w:sz="0" w:space="0" w:color="auto"/>
                    <w:right w:val="none" w:sz="0" w:space="0" w:color="auto"/>
                  </w:divBdr>
                  <w:divsChild>
                    <w:div w:id="511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5100">
      <w:bodyDiv w:val="1"/>
      <w:marLeft w:val="0"/>
      <w:marRight w:val="0"/>
      <w:marTop w:val="0"/>
      <w:marBottom w:val="0"/>
      <w:divBdr>
        <w:top w:val="none" w:sz="0" w:space="0" w:color="auto"/>
        <w:left w:val="none" w:sz="0" w:space="0" w:color="auto"/>
        <w:bottom w:val="none" w:sz="0" w:space="0" w:color="auto"/>
        <w:right w:val="none" w:sz="0" w:space="0" w:color="auto"/>
      </w:divBdr>
    </w:div>
    <w:div w:id="1032464255">
      <w:bodyDiv w:val="1"/>
      <w:marLeft w:val="0"/>
      <w:marRight w:val="0"/>
      <w:marTop w:val="0"/>
      <w:marBottom w:val="0"/>
      <w:divBdr>
        <w:top w:val="none" w:sz="0" w:space="0" w:color="auto"/>
        <w:left w:val="none" w:sz="0" w:space="0" w:color="auto"/>
        <w:bottom w:val="none" w:sz="0" w:space="0" w:color="auto"/>
        <w:right w:val="none" w:sz="0" w:space="0" w:color="auto"/>
      </w:divBdr>
      <w:divsChild>
        <w:div w:id="672680930">
          <w:marLeft w:val="0"/>
          <w:marRight w:val="375"/>
          <w:marTop w:val="0"/>
          <w:marBottom w:val="0"/>
          <w:divBdr>
            <w:top w:val="none" w:sz="0" w:space="0" w:color="auto"/>
            <w:left w:val="none" w:sz="0" w:space="0" w:color="auto"/>
            <w:bottom w:val="none" w:sz="0" w:space="0" w:color="auto"/>
            <w:right w:val="none" w:sz="0" w:space="0" w:color="auto"/>
          </w:divBdr>
          <w:divsChild>
            <w:div w:id="1329216657">
              <w:marLeft w:val="0"/>
              <w:marRight w:val="0"/>
              <w:marTop w:val="0"/>
              <w:marBottom w:val="0"/>
              <w:divBdr>
                <w:top w:val="none" w:sz="0" w:space="0" w:color="auto"/>
                <w:left w:val="none" w:sz="0" w:space="0" w:color="auto"/>
                <w:bottom w:val="none" w:sz="0" w:space="0" w:color="auto"/>
                <w:right w:val="none" w:sz="0" w:space="0" w:color="auto"/>
              </w:divBdr>
            </w:div>
          </w:divsChild>
        </w:div>
        <w:div w:id="927419202">
          <w:marLeft w:val="0"/>
          <w:marRight w:val="375"/>
          <w:marTop w:val="0"/>
          <w:marBottom w:val="0"/>
          <w:divBdr>
            <w:top w:val="none" w:sz="0" w:space="0" w:color="auto"/>
            <w:left w:val="none" w:sz="0" w:space="0" w:color="auto"/>
            <w:bottom w:val="none" w:sz="0" w:space="0" w:color="auto"/>
            <w:right w:val="none" w:sz="0" w:space="0" w:color="auto"/>
          </w:divBdr>
          <w:divsChild>
            <w:div w:id="13106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6044">
      <w:bodyDiv w:val="1"/>
      <w:marLeft w:val="0"/>
      <w:marRight w:val="0"/>
      <w:marTop w:val="0"/>
      <w:marBottom w:val="0"/>
      <w:divBdr>
        <w:top w:val="none" w:sz="0" w:space="0" w:color="auto"/>
        <w:left w:val="none" w:sz="0" w:space="0" w:color="auto"/>
        <w:bottom w:val="none" w:sz="0" w:space="0" w:color="auto"/>
        <w:right w:val="none" w:sz="0" w:space="0" w:color="auto"/>
      </w:divBdr>
      <w:divsChild>
        <w:div w:id="186918244">
          <w:marLeft w:val="0"/>
          <w:marRight w:val="0"/>
          <w:marTop w:val="75"/>
          <w:marBottom w:val="75"/>
          <w:divBdr>
            <w:top w:val="none" w:sz="0" w:space="0" w:color="auto"/>
            <w:left w:val="none" w:sz="0" w:space="0" w:color="auto"/>
            <w:bottom w:val="none" w:sz="0" w:space="0" w:color="auto"/>
            <w:right w:val="none" w:sz="0" w:space="0" w:color="auto"/>
          </w:divBdr>
          <w:divsChild>
            <w:div w:id="402725026">
              <w:marLeft w:val="0"/>
              <w:marRight w:val="0"/>
              <w:marTop w:val="0"/>
              <w:marBottom w:val="0"/>
              <w:divBdr>
                <w:top w:val="none" w:sz="0" w:space="0" w:color="auto"/>
                <w:left w:val="none" w:sz="0" w:space="0" w:color="auto"/>
                <w:bottom w:val="none" w:sz="0" w:space="0" w:color="auto"/>
                <w:right w:val="none" w:sz="0" w:space="0" w:color="auto"/>
              </w:divBdr>
            </w:div>
          </w:divsChild>
        </w:div>
        <w:div w:id="728461121">
          <w:marLeft w:val="0"/>
          <w:marRight w:val="0"/>
          <w:marTop w:val="0"/>
          <w:marBottom w:val="0"/>
          <w:divBdr>
            <w:top w:val="none" w:sz="0" w:space="0" w:color="auto"/>
            <w:left w:val="none" w:sz="0" w:space="0" w:color="auto"/>
            <w:bottom w:val="none" w:sz="0" w:space="0" w:color="auto"/>
            <w:right w:val="none" w:sz="0" w:space="0" w:color="auto"/>
          </w:divBdr>
          <w:divsChild>
            <w:div w:id="1919747302">
              <w:marLeft w:val="0"/>
              <w:marRight w:val="150"/>
              <w:marTop w:val="0"/>
              <w:marBottom w:val="0"/>
              <w:divBdr>
                <w:top w:val="none" w:sz="0" w:space="0" w:color="auto"/>
                <w:left w:val="none" w:sz="0" w:space="0" w:color="auto"/>
                <w:bottom w:val="none" w:sz="0" w:space="0" w:color="auto"/>
                <w:right w:val="none" w:sz="0" w:space="0" w:color="auto"/>
              </w:divBdr>
            </w:div>
            <w:div w:id="195628413">
              <w:marLeft w:val="0"/>
              <w:marRight w:val="150"/>
              <w:marTop w:val="0"/>
              <w:marBottom w:val="0"/>
              <w:divBdr>
                <w:top w:val="none" w:sz="0" w:space="0" w:color="auto"/>
                <w:left w:val="none" w:sz="0" w:space="0" w:color="auto"/>
                <w:bottom w:val="none" w:sz="0" w:space="0" w:color="auto"/>
                <w:right w:val="none" w:sz="0" w:space="0" w:color="auto"/>
              </w:divBdr>
              <w:divsChild>
                <w:div w:id="1611741759">
                  <w:marLeft w:val="0"/>
                  <w:marRight w:val="0"/>
                  <w:marTop w:val="0"/>
                  <w:marBottom w:val="0"/>
                  <w:divBdr>
                    <w:top w:val="none" w:sz="0" w:space="0" w:color="auto"/>
                    <w:left w:val="none" w:sz="0" w:space="0" w:color="auto"/>
                    <w:bottom w:val="none" w:sz="0" w:space="0" w:color="auto"/>
                    <w:right w:val="none" w:sz="0" w:space="0" w:color="auto"/>
                  </w:divBdr>
                  <w:divsChild>
                    <w:div w:id="19723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56">
              <w:marLeft w:val="0"/>
              <w:marRight w:val="150"/>
              <w:marTop w:val="0"/>
              <w:marBottom w:val="0"/>
              <w:divBdr>
                <w:top w:val="none" w:sz="0" w:space="0" w:color="auto"/>
                <w:left w:val="none" w:sz="0" w:space="0" w:color="auto"/>
                <w:bottom w:val="none" w:sz="0" w:space="0" w:color="auto"/>
                <w:right w:val="none" w:sz="0" w:space="0" w:color="auto"/>
              </w:divBdr>
              <w:divsChild>
                <w:div w:id="2034332590">
                  <w:marLeft w:val="0"/>
                  <w:marRight w:val="0"/>
                  <w:marTop w:val="0"/>
                  <w:marBottom w:val="0"/>
                  <w:divBdr>
                    <w:top w:val="none" w:sz="0" w:space="0" w:color="auto"/>
                    <w:left w:val="none" w:sz="0" w:space="0" w:color="auto"/>
                    <w:bottom w:val="none" w:sz="0" w:space="0" w:color="auto"/>
                    <w:right w:val="none" w:sz="0" w:space="0" w:color="auto"/>
                  </w:divBdr>
                  <w:divsChild>
                    <w:div w:id="1649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6696">
              <w:marLeft w:val="0"/>
              <w:marRight w:val="150"/>
              <w:marTop w:val="0"/>
              <w:marBottom w:val="0"/>
              <w:divBdr>
                <w:top w:val="none" w:sz="0" w:space="0" w:color="auto"/>
                <w:left w:val="none" w:sz="0" w:space="0" w:color="auto"/>
                <w:bottom w:val="none" w:sz="0" w:space="0" w:color="auto"/>
                <w:right w:val="none" w:sz="0" w:space="0" w:color="auto"/>
              </w:divBdr>
              <w:divsChild>
                <w:div w:id="245262149">
                  <w:marLeft w:val="0"/>
                  <w:marRight w:val="0"/>
                  <w:marTop w:val="0"/>
                  <w:marBottom w:val="0"/>
                  <w:divBdr>
                    <w:top w:val="none" w:sz="0" w:space="0" w:color="auto"/>
                    <w:left w:val="none" w:sz="0" w:space="0" w:color="auto"/>
                    <w:bottom w:val="none" w:sz="0" w:space="0" w:color="auto"/>
                    <w:right w:val="none" w:sz="0" w:space="0" w:color="auto"/>
                  </w:divBdr>
                  <w:divsChild>
                    <w:div w:id="7159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6805">
              <w:marLeft w:val="0"/>
              <w:marRight w:val="150"/>
              <w:marTop w:val="0"/>
              <w:marBottom w:val="0"/>
              <w:divBdr>
                <w:top w:val="none" w:sz="0" w:space="0" w:color="auto"/>
                <w:left w:val="none" w:sz="0" w:space="0" w:color="auto"/>
                <w:bottom w:val="none" w:sz="0" w:space="0" w:color="auto"/>
                <w:right w:val="none" w:sz="0" w:space="0" w:color="auto"/>
              </w:divBdr>
              <w:divsChild>
                <w:div w:id="289433309">
                  <w:marLeft w:val="0"/>
                  <w:marRight w:val="0"/>
                  <w:marTop w:val="0"/>
                  <w:marBottom w:val="0"/>
                  <w:divBdr>
                    <w:top w:val="none" w:sz="0" w:space="0" w:color="auto"/>
                    <w:left w:val="none" w:sz="0" w:space="0" w:color="auto"/>
                    <w:bottom w:val="none" w:sz="0" w:space="0" w:color="auto"/>
                    <w:right w:val="none" w:sz="0" w:space="0" w:color="auto"/>
                  </w:divBdr>
                  <w:divsChild>
                    <w:div w:id="15960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86777">
      <w:bodyDiv w:val="1"/>
      <w:marLeft w:val="0"/>
      <w:marRight w:val="0"/>
      <w:marTop w:val="0"/>
      <w:marBottom w:val="0"/>
      <w:divBdr>
        <w:top w:val="none" w:sz="0" w:space="0" w:color="auto"/>
        <w:left w:val="none" w:sz="0" w:space="0" w:color="auto"/>
        <w:bottom w:val="none" w:sz="0" w:space="0" w:color="auto"/>
        <w:right w:val="none" w:sz="0" w:space="0" w:color="auto"/>
      </w:divBdr>
      <w:divsChild>
        <w:div w:id="988706903">
          <w:marLeft w:val="0"/>
          <w:marRight w:val="375"/>
          <w:marTop w:val="0"/>
          <w:marBottom w:val="0"/>
          <w:divBdr>
            <w:top w:val="none" w:sz="0" w:space="0" w:color="auto"/>
            <w:left w:val="none" w:sz="0" w:space="0" w:color="auto"/>
            <w:bottom w:val="none" w:sz="0" w:space="0" w:color="auto"/>
            <w:right w:val="none" w:sz="0" w:space="0" w:color="auto"/>
          </w:divBdr>
          <w:divsChild>
            <w:div w:id="1695115243">
              <w:marLeft w:val="0"/>
              <w:marRight w:val="0"/>
              <w:marTop w:val="0"/>
              <w:marBottom w:val="0"/>
              <w:divBdr>
                <w:top w:val="none" w:sz="0" w:space="0" w:color="auto"/>
                <w:left w:val="none" w:sz="0" w:space="0" w:color="auto"/>
                <w:bottom w:val="none" w:sz="0" w:space="0" w:color="auto"/>
                <w:right w:val="none" w:sz="0" w:space="0" w:color="auto"/>
              </w:divBdr>
            </w:div>
          </w:divsChild>
        </w:div>
        <w:div w:id="1228538899">
          <w:marLeft w:val="0"/>
          <w:marRight w:val="375"/>
          <w:marTop w:val="0"/>
          <w:marBottom w:val="0"/>
          <w:divBdr>
            <w:top w:val="none" w:sz="0" w:space="0" w:color="auto"/>
            <w:left w:val="none" w:sz="0" w:space="0" w:color="auto"/>
            <w:bottom w:val="none" w:sz="0" w:space="0" w:color="auto"/>
            <w:right w:val="none" w:sz="0" w:space="0" w:color="auto"/>
          </w:divBdr>
          <w:divsChild>
            <w:div w:id="628825839">
              <w:marLeft w:val="0"/>
              <w:marRight w:val="0"/>
              <w:marTop w:val="0"/>
              <w:marBottom w:val="0"/>
              <w:divBdr>
                <w:top w:val="none" w:sz="0" w:space="0" w:color="auto"/>
                <w:left w:val="none" w:sz="0" w:space="0" w:color="auto"/>
                <w:bottom w:val="none" w:sz="0" w:space="0" w:color="auto"/>
                <w:right w:val="none" w:sz="0" w:space="0" w:color="auto"/>
              </w:divBdr>
            </w:div>
          </w:divsChild>
        </w:div>
        <w:div w:id="2009356992">
          <w:marLeft w:val="0"/>
          <w:marRight w:val="375"/>
          <w:marTop w:val="0"/>
          <w:marBottom w:val="0"/>
          <w:divBdr>
            <w:top w:val="none" w:sz="0" w:space="0" w:color="auto"/>
            <w:left w:val="none" w:sz="0" w:space="0" w:color="auto"/>
            <w:bottom w:val="none" w:sz="0" w:space="0" w:color="auto"/>
            <w:right w:val="none" w:sz="0" w:space="0" w:color="auto"/>
          </w:divBdr>
          <w:divsChild>
            <w:div w:id="17740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9015">
      <w:bodyDiv w:val="1"/>
      <w:marLeft w:val="0"/>
      <w:marRight w:val="0"/>
      <w:marTop w:val="0"/>
      <w:marBottom w:val="0"/>
      <w:divBdr>
        <w:top w:val="none" w:sz="0" w:space="0" w:color="auto"/>
        <w:left w:val="none" w:sz="0" w:space="0" w:color="auto"/>
        <w:bottom w:val="none" w:sz="0" w:space="0" w:color="auto"/>
        <w:right w:val="none" w:sz="0" w:space="0" w:color="auto"/>
      </w:divBdr>
      <w:divsChild>
        <w:div w:id="632103996">
          <w:marLeft w:val="0"/>
          <w:marRight w:val="150"/>
          <w:marTop w:val="0"/>
          <w:marBottom w:val="0"/>
          <w:divBdr>
            <w:top w:val="none" w:sz="0" w:space="0" w:color="auto"/>
            <w:left w:val="none" w:sz="0" w:space="0" w:color="auto"/>
            <w:bottom w:val="none" w:sz="0" w:space="0" w:color="auto"/>
            <w:right w:val="none" w:sz="0" w:space="0" w:color="auto"/>
          </w:divBdr>
          <w:divsChild>
            <w:div w:id="911280937">
              <w:marLeft w:val="150"/>
              <w:marRight w:val="0"/>
              <w:marTop w:val="0"/>
              <w:marBottom w:val="0"/>
              <w:divBdr>
                <w:top w:val="none" w:sz="0" w:space="0" w:color="auto"/>
                <w:left w:val="none" w:sz="0" w:space="0" w:color="auto"/>
                <w:bottom w:val="none" w:sz="0" w:space="0" w:color="auto"/>
                <w:right w:val="none" w:sz="0" w:space="0" w:color="auto"/>
              </w:divBdr>
              <w:divsChild>
                <w:div w:id="13679448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31825063">
          <w:marLeft w:val="150"/>
          <w:marRight w:val="0"/>
          <w:marTop w:val="0"/>
          <w:marBottom w:val="0"/>
          <w:divBdr>
            <w:top w:val="none" w:sz="0" w:space="0" w:color="auto"/>
            <w:left w:val="none" w:sz="0" w:space="0" w:color="auto"/>
            <w:bottom w:val="none" w:sz="0" w:space="0" w:color="auto"/>
            <w:right w:val="none" w:sz="0" w:space="0" w:color="auto"/>
          </w:divBdr>
        </w:div>
      </w:divsChild>
    </w:div>
    <w:div w:id="1109742861">
      <w:bodyDiv w:val="1"/>
      <w:marLeft w:val="0"/>
      <w:marRight w:val="0"/>
      <w:marTop w:val="0"/>
      <w:marBottom w:val="0"/>
      <w:divBdr>
        <w:top w:val="none" w:sz="0" w:space="0" w:color="auto"/>
        <w:left w:val="none" w:sz="0" w:space="0" w:color="auto"/>
        <w:bottom w:val="none" w:sz="0" w:space="0" w:color="auto"/>
        <w:right w:val="none" w:sz="0" w:space="0" w:color="auto"/>
      </w:divBdr>
    </w:div>
    <w:div w:id="1114136109">
      <w:bodyDiv w:val="1"/>
      <w:marLeft w:val="0"/>
      <w:marRight w:val="0"/>
      <w:marTop w:val="0"/>
      <w:marBottom w:val="0"/>
      <w:divBdr>
        <w:top w:val="none" w:sz="0" w:space="0" w:color="auto"/>
        <w:left w:val="none" w:sz="0" w:space="0" w:color="auto"/>
        <w:bottom w:val="none" w:sz="0" w:space="0" w:color="auto"/>
        <w:right w:val="none" w:sz="0" w:space="0" w:color="auto"/>
      </w:divBdr>
      <w:divsChild>
        <w:div w:id="243031016">
          <w:marLeft w:val="0"/>
          <w:marRight w:val="0"/>
          <w:marTop w:val="0"/>
          <w:marBottom w:val="0"/>
          <w:divBdr>
            <w:top w:val="none" w:sz="0" w:space="0" w:color="auto"/>
            <w:left w:val="none" w:sz="0" w:space="0" w:color="auto"/>
            <w:bottom w:val="none" w:sz="0" w:space="0" w:color="auto"/>
            <w:right w:val="none" w:sz="0" w:space="0" w:color="auto"/>
          </w:divBdr>
          <w:divsChild>
            <w:div w:id="643392286">
              <w:marLeft w:val="0"/>
              <w:marRight w:val="0"/>
              <w:marTop w:val="0"/>
              <w:marBottom w:val="0"/>
              <w:divBdr>
                <w:top w:val="none" w:sz="0" w:space="0" w:color="auto"/>
                <w:left w:val="single" w:sz="18" w:space="8" w:color="002D64"/>
                <w:bottom w:val="none" w:sz="0" w:space="0" w:color="auto"/>
                <w:right w:val="none" w:sz="0" w:space="0" w:color="auto"/>
              </w:divBdr>
              <w:divsChild>
                <w:div w:id="2080861622">
                  <w:marLeft w:val="0"/>
                  <w:marRight w:val="0"/>
                  <w:marTop w:val="75"/>
                  <w:marBottom w:val="75"/>
                  <w:divBdr>
                    <w:top w:val="none" w:sz="0" w:space="0" w:color="auto"/>
                    <w:left w:val="none" w:sz="0" w:space="0" w:color="auto"/>
                    <w:bottom w:val="none" w:sz="0" w:space="0" w:color="auto"/>
                    <w:right w:val="none" w:sz="0" w:space="0" w:color="auto"/>
                  </w:divBdr>
                  <w:divsChild>
                    <w:div w:id="1928227140">
                      <w:marLeft w:val="0"/>
                      <w:marRight w:val="0"/>
                      <w:marTop w:val="0"/>
                      <w:marBottom w:val="0"/>
                      <w:divBdr>
                        <w:top w:val="none" w:sz="0" w:space="0" w:color="auto"/>
                        <w:left w:val="none" w:sz="0" w:space="0" w:color="auto"/>
                        <w:bottom w:val="none" w:sz="0" w:space="0" w:color="auto"/>
                        <w:right w:val="none" w:sz="0" w:space="0" w:color="auto"/>
                      </w:divBdr>
                    </w:div>
                  </w:divsChild>
                </w:div>
                <w:div w:id="234242580">
                  <w:marLeft w:val="0"/>
                  <w:marRight w:val="0"/>
                  <w:marTop w:val="0"/>
                  <w:marBottom w:val="0"/>
                  <w:divBdr>
                    <w:top w:val="none" w:sz="0" w:space="0" w:color="auto"/>
                    <w:left w:val="none" w:sz="0" w:space="0" w:color="auto"/>
                    <w:bottom w:val="none" w:sz="0" w:space="0" w:color="auto"/>
                    <w:right w:val="none" w:sz="0" w:space="0" w:color="auto"/>
                  </w:divBdr>
                  <w:divsChild>
                    <w:div w:id="1549730706">
                      <w:marLeft w:val="0"/>
                      <w:marRight w:val="0"/>
                      <w:marTop w:val="0"/>
                      <w:marBottom w:val="0"/>
                      <w:divBdr>
                        <w:top w:val="none" w:sz="0" w:space="0" w:color="auto"/>
                        <w:left w:val="none" w:sz="0" w:space="0" w:color="auto"/>
                        <w:bottom w:val="none" w:sz="0" w:space="0" w:color="auto"/>
                        <w:right w:val="none" w:sz="0" w:space="0" w:color="auto"/>
                      </w:divBdr>
                      <w:divsChild>
                        <w:div w:id="240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27261">
          <w:marLeft w:val="0"/>
          <w:marRight w:val="0"/>
          <w:marTop w:val="0"/>
          <w:marBottom w:val="0"/>
          <w:divBdr>
            <w:top w:val="none" w:sz="0" w:space="0" w:color="auto"/>
            <w:left w:val="none" w:sz="0" w:space="0" w:color="auto"/>
            <w:bottom w:val="none" w:sz="0" w:space="0" w:color="auto"/>
            <w:right w:val="none" w:sz="0" w:space="0" w:color="auto"/>
          </w:divBdr>
          <w:divsChild>
            <w:div w:id="95947651">
              <w:marLeft w:val="0"/>
              <w:marRight w:val="0"/>
              <w:marTop w:val="0"/>
              <w:marBottom w:val="0"/>
              <w:divBdr>
                <w:top w:val="none" w:sz="0" w:space="0" w:color="auto"/>
                <w:left w:val="none" w:sz="0" w:space="0" w:color="auto"/>
                <w:bottom w:val="none" w:sz="0" w:space="0" w:color="auto"/>
                <w:right w:val="none" w:sz="0" w:space="0" w:color="auto"/>
              </w:divBdr>
            </w:div>
            <w:div w:id="249701442">
              <w:marLeft w:val="0"/>
              <w:marRight w:val="0"/>
              <w:marTop w:val="0"/>
              <w:marBottom w:val="0"/>
              <w:divBdr>
                <w:top w:val="none" w:sz="0" w:space="0" w:color="auto"/>
                <w:left w:val="single" w:sz="18" w:space="8" w:color="002D64"/>
                <w:bottom w:val="none" w:sz="0" w:space="0" w:color="auto"/>
                <w:right w:val="none" w:sz="0" w:space="0" w:color="auto"/>
              </w:divBdr>
              <w:divsChild>
                <w:div w:id="1512067440">
                  <w:marLeft w:val="0"/>
                  <w:marRight w:val="0"/>
                  <w:marTop w:val="75"/>
                  <w:marBottom w:val="75"/>
                  <w:divBdr>
                    <w:top w:val="none" w:sz="0" w:space="0" w:color="auto"/>
                    <w:left w:val="none" w:sz="0" w:space="0" w:color="auto"/>
                    <w:bottom w:val="none" w:sz="0" w:space="0" w:color="auto"/>
                    <w:right w:val="none" w:sz="0" w:space="0" w:color="auto"/>
                  </w:divBdr>
                  <w:divsChild>
                    <w:div w:id="444738142">
                      <w:marLeft w:val="0"/>
                      <w:marRight w:val="0"/>
                      <w:marTop w:val="0"/>
                      <w:marBottom w:val="0"/>
                      <w:divBdr>
                        <w:top w:val="none" w:sz="0" w:space="0" w:color="auto"/>
                        <w:left w:val="none" w:sz="0" w:space="0" w:color="auto"/>
                        <w:bottom w:val="none" w:sz="0" w:space="0" w:color="auto"/>
                        <w:right w:val="none" w:sz="0" w:space="0" w:color="auto"/>
                      </w:divBdr>
                    </w:div>
                  </w:divsChild>
                </w:div>
                <w:div w:id="850946639">
                  <w:marLeft w:val="0"/>
                  <w:marRight w:val="0"/>
                  <w:marTop w:val="0"/>
                  <w:marBottom w:val="0"/>
                  <w:divBdr>
                    <w:top w:val="none" w:sz="0" w:space="0" w:color="auto"/>
                    <w:left w:val="none" w:sz="0" w:space="0" w:color="auto"/>
                    <w:bottom w:val="none" w:sz="0" w:space="0" w:color="auto"/>
                    <w:right w:val="none" w:sz="0" w:space="0" w:color="auto"/>
                  </w:divBdr>
                  <w:divsChild>
                    <w:div w:id="500244480">
                      <w:marLeft w:val="0"/>
                      <w:marRight w:val="0"/>
                      <w:marTop w:val="0"/>
                      <w:marBottom w:val="0"/>
                      <w:divBdr>
                        <w:top w:val="none" w:sz="0" w:space="0" w:color="auto"/>
                        <w:left w:val="none" w:sz="0" w:space="0" w:color="auto"/>
                        <w:bottom w:val="none" w:sz="0" w:space="0" w:color="auto"/>
                        <w:right w:val="none" w:sz="0" w:space="0" w:color="auto"/>
                      </w:divBdr>
                      <w:divsChild>
                        <w:div w:id="15785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57076">
          <w:marLeft w:val="0"/>
          <w:marRight w:val="0"/>
          <w:marTop w:val="0"/>
          <w:marBottom w:val="0"/>
          <w:divBdr>
            <w:top w:val="none" w:sz="0" w:space="0" w:color="auto"/>
            <w:left w:val="none" w:sz="0" w:space="0" w:color="auto"/>
            <w:bottom w:val="none" w:sz="0" w:space="0" w:color="auto"/>
            <w:right w:val="none" w:sz="0" w:space="0" w:color="auto"/>
          </w:divBdr>
          <w:divsChild>
            <w:div w:id="922687734">
              <w:marLeft w:val="0"/>
              <w:marRight w:val="0"/>
              <w:marTop w:val="0"/>
              <w:marBottom w:val="0"/>
              <w:divBdr>
                <w:top w:val="none" w:sz="0" w:space="0" w:color="auto"/>
                <w:left w:val="none" w:sz="0" w:space="0" w:color="auto"/>
                <w:bottom w:val="none" w:sz="0" w:space="0" w:color="auto"/>
                <w:right w:val="none" w:sz="0" w:space="0" w:color="auto"/>
              </w:divBdr>
            </w:div>
            <w:div w:id="936868542">
              <w:marLeft w:val="0"/>
              <w:marRight w:val="0"/>
              <w:marTop w:val="0"/>
              <w:marBottom w:val="0"/>
              <w:divBdr>
                <w:top w:val="none" w:sz="0" w:space="0" w:color="auto"/>
                <w:left w:val="single" w:sz="18" w:space="8" w:color="002D64"/>
                <w:bottom w:val="none" w:sz="0" w:space="0" w:color="auto"/>
                <w:right w:val="none" w:sz="0" w:space="0" w:color="auto"/>
              </w:divBdr>
            </w:div>
          </w:divsChild>
        </w:div>
      </w:divsChild>
    </w:div>
    <w:div w:id="1176727379">
      <w:bodyDiv w:val="1"/>
      <w:marLeft w:val="0"/>
      <w:marRight w:val="0"/>
      <w:marTop w:val="0"/>
      <w:marBottom w:val="0"/>
      <w:divBdr>
        <w:top w:val="none" w:sz="0" w:space="0" w:color="auto"/>
        <w:left w:val="none" w:sz="0" w:space="0" w:color="auto"/>
        <w:bottom w:val="none" w:sz="0" w:space="0" w:color="auto"/>
        <w:right w:val="none" w:sz="0" w:space="0" w:color="auto"/>
      </w:divBdr>
      <w:divsChild>
        <w:div w:id="1013071013">
          <w:marLeft w:val="0"/>
          <w:marRight w:val="0"/>
          <w:marTop w:val="75"/>
          <w:marBottom w:val="75"/>
          <w:divBdr>
            <w:top w:val="none" w:sz="0" w:space="0" w:color="auto"/>
            <w:left w:val="none" w:sz="0" w:space="0" w:color="auto"/>
            <w:bottom w:val="none" w:sz="0" w:space="0" w:color="auto"/>
            <w:right w:val="none" w:sz="0" w:space="0" w:color="auto"/>
          </w:divBdr>
          <w:divsChild>
            <w:div w:id="2038577401">
              <w:marLeft w:val="0"/>
              <w:marRight w:val="0"/>
              <w:marTop w:val="0"/>
              <w:marBottom w:val="0"/>
              <w:divBdr>
                <w:top w:val="none" w:sz="0" w:space="0" w:color="auto"/>
                <w:left w:val="none" w:sz="0" w:space="0" w:color="auto"/>
                <w:bottom w:val="none" w:sz="0" w:space="0" w:color="auto"/>
                <w:right w:val="none" w:sz="0" w:space="0" w:color="auto"/>
              </w:divBdr>
            </w:div>
          </w:divsChild>
        </w:div>
        <w:div w:id="1150362104">
          <w:marLeft w:val="0"/>
          <w:marRight w:val="0"/>
          <w:marTop w:val="0"/>
          <w:marBottom w:val="0"/>
          <w:divBdr>
            <w:top w:val="none" w:sz="0" w:space="0" w:color="auto"/>
            <w:left w:val="none" w:sz="0" w:space="0" w:color="auto"/>
            <w:bottom w:val="none" w:sz="0" w:space="0" w:color="auto"/>
            <w:right w:val="none" w:sz="0" w:space="0" w:color="auto"/>
          </w:divBdr>
          <w:divsChild>
            <w:div w:id="73481120">
              <w:marLeft w:val="0"/>
              <w:marRight w:val="150"/>
              <w:marTop w:val="0"/>
              <w:marBottom w:val="0"/>
              <w:divBdr>
                <w:top w:val="none" w:sz="0" w:space="0" w:color="auto"/>
                <w:left w:val="none" w:sz="0" w:space="0" w:color="auto"/>
                <w:bottom w:val="none" w:sz="0" w:space="0" w:color="auto"/>
                <w:right w:val="none" w:sz="0" w:space="0" w:color="auto"/>
              </w:divBdr>
              <w:divsChild>
                <w:div w:id="1716276443">
                  <w:marLeft w:val="0"/>
                  <w:marRight w:val="0"/>
                  <w:marTop w:val="0"/>
                  <w:marBottom w:val="0"/>
                  <w:divBdr>
                    <w:top w:val="none" w:sz="0" w:space="0" w:color="auto"/>
                    <w:left w:val="none" w:sz="0" w:space="0" w:color="auto"/>
                    <w:bottom w:val="none" w:sz="0" w:space="0" w:color="auto"/>
                    <w:right w:val="none" w:sz="0" w:space="0" w:color="auto"/>
                  </w:divBdr>
                  <w:divsChild>
                    <w:div w:id="17924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6761">
              <w:marLeft w:val="0"/>
              <w:marRight w:val="150"/>
              <w:marTop w:val="0"/>
              <w:marBottom w:val="0"/>
              <w:divBdr>
                <w:top w:val="none" w:sz="0" w:space="0" w:color="auto"/>
                <w:left w:val="none" w:sz="0" w:space="0" w:color="auto"/>
                <w:bottom w:val="none" w:sz="0" w:space="0" w:color="auto"/>
                <w:right w:val="none" w:sz="0" w:space="0" w:color="auto"/>
              </w:divBdr>
            </w:div>
            <w:div w:id="856239757">
              <w:marLeft w:val="0"/>
              <w:marRight w:val="150"/>
              <w:marTop w:val="0"/>
              <w:marBottom w:val="0"/>
              <w:divBdr>
                <w:top w:val="none" w:sz="0" w:space="0" w:color="auto"/>
                <w:left w:val="none" w:sz="0" w:space="0" w:color="auto"/>
                <w:bottom w:val="none" w:sz="0" w:space="0" w:color="auto"/>
                <w:right w:val="none" w:sz="0" w:space="0" w:color="auto"/>
              </w:divBdr>
              <w:divsChild>
                <w:div w:id="1561399645">
                  <w:marLeft w:val="0"/>
                  <w:marRight w:val="0"/>
                  <w:marTop w:val="0"/>
                  <w:marBottom w:val="0"/>
                  <w:divBdr>
                    <w:top w:val="none" w:sz="0" w:space="0" w:color="auto"/>
                    <w:left w:val="none" w:sz="0" w:space="0" w:color="auto"/>
                    <w:bottom w:val="none" w:sz="0" w:space="0" w:color="auto"/>
                    <w:right w:val="none" w:sz="0" w:space="0" w:color="auto"/>
                  </w:divBdr>
                  <w:divsChild>
                    <w:div w:id="19352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9017">
              <w:marLeft w:val="0"/>
              <w:marRight w:val="150"/>
              <w:marTop w:val="0"/>
              <w:marBottom w:val="0"/>
              <w:divBdr>
                <w:top w:val="none" w:sz="0" w:space="0" w:color="auto"/>
                <w:left w:val="none" w:sz="0" w:space="0" w:color="auto"/>
                <w:bottom w:val="none" w:sz="0" w:space="0" w:color="auto"/>
                <w:right w:val="none" w:sz="0" w:space="0" w:color="auto"/>
              </w:divBdr>
              <w:divsChild>
                <w:div w:id="688873501">
                  <w:marLeft w:val="0"/>
                  <w:marRight w:val="0"/>
                  <w:marTop w:val="0"/>
                  <w:marBottom w:val="0"/>
                  <w:divBdr>
                    <w:top w:val="none" w:sz="0" w:space="0" w:color="auto"/>
                    <w:left w:val="none" w:sz="0" w:space="0" w:color="auto"/>
                    <w:bottom w:val="none" w:sz="0" w:space="0" w:color="auto"/>
                    <w:right w:val="none" w:sz="0" w:space="0" w:color="auto"/>
                  </w:divBdr>
                  <w:divsChild>
                    <w:div w:id="16150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53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0968955">
      <w:bodyDiv w:val="1"/>
      <w:marLeft w:val="0"/>
      <w:marRight w:val="0"/>
      <w:marTop w:val="0"/>
      <w:marBottom w:val="0"/>
      <w:divBdr>
        <w:top w:val="none" w:sz="0" w:space="0" w:color="auto"/>
        <w:left w:val="none" w:sz="0" w:space="0" w:color="auto"/>
        <w:bottom w:val="none" w:sz="0" w:space="0" w:color="auto"/>
        <w:right w:val="none" w:sz="0" w:space="0" w:color="auto"/>
      </w:divBdr>
    </w:div>
    <w:div w:id="1190993494">
      <w:bodyDiv w:val="1"/>
      <w:marLeft w:val="0"/>
      <w:marRight w:val="0"/>
      <w:marTop w:val="0"/>
      <w:marBottom w:val="0"/>
      <w:divBdr>
        <w:top w:val="none" w:sz="0" w:space="0" w:color="auto"/>
        <w:left w:val="none" w:sz="0" w:space="0" w:color="auto"/>
        <w:bottom w:val="none" w:sz="0" w:space="0" w:color="auto"/>
        <w:right w:val="none" w:sz="0" w:space="0" w:color="auto"/>
      </w:divBdr>
      <w:divsChild>
        <w:div w:id="2142990109">
          <w:marLeft w:val="0"/>
          <w:marRight w:val="0"/>
          <w:marTop w:val="75"/>
          <w:marBottom w:val="60"/>
          <w:divBdr>
            <w:top w:val="none" w:sz="0" w:space="0" w:color="auto"/>
            <w:left w:val="none" w:sz="0" w:space="0" w:color="auto"/>
            <w:bottom w:val="none" w:sz="0" w:space="0" w:color="auto"/>
            <w:right w:val="none" w:sz="0" w:space="0" w:color="auto"/>
          </w:divBdr>
          <w:divsChild>
            <w:div w:id="148507784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220171411">
      <w:bodyDiv w:val="1"/>
      <w:marLeft w:val="0"/>
      <w:marRight w:val="0"/>
      <w:marTop w:val="0"/>
      <w:marBottom w:val="0"/>
      <w:divBdr>
        <w:top w:val="none" w:sz="0" w:space="0" w:color="auto"/>
        <w:left w:val="none" w:sz="0" w:space="0" w:color="auto"/>
        <w:bottom w:val="none" w:sz="0" w:space="0" w:color="auto"/>
        <w:right w:val="none" w:sz="0" w:space="0" w:color="auto"/>
      </w:divBdr>
    </w:div>
    <w:div w:id="1322613607">
      <w:bodyDiv w:val="1"/>
      <w:marLeft w:val="0"/>
      <w:marRight w:val="0"/>
      <w:marTop w:val="0"/>
      <w:marBottom w:val="0"/>
      <w:divBdr>
        <w:top w:val="none" w:sz="0" w:space="0" w:color="auto"/>
        <w:left w:val="none" w:sz="0" w:space="0" w:color="auto"/>
        <w:bottom w:val="none" w:sz="0" w:space="0" w:color="auto"/>
        <w:right w:val="none" w:sz="0" w:space="0" w:color="auto"/>
      </w:divBdr>
    </w:div>
    <w:div w:id="1343975655">
      <w:bodyDiv w:val="1"/>
      <w:marLeft w:val="0"/>
      <w:marRight w:val="0"/>
      <w:marTop w:val="0"/>
      <w:marBottom w:val="0"/>
      <w:divBdr>
        <w:top w:val="none" w:sz="0" w:space="0" w:color="auto"/>
        <w:left w:val="none" w:sz="0" w:space="0" w:color="auto"/>
        <w:bottom w:val="none" w:sz="0" w:space="0" w:color="auto"/>
        <w:right w:val="none" w:sz="0" w:space="0" w:color="auto"/>
      </w:divBdr>
    </w:div>
    <w:div w:id="1351486859">
      <w:bodyDiv w:val="1"/>
      <w:marLeft w:val="0"/>
      <w:marRight w:val="0"/>
      <w:marTop w:val="0"/>
      <w:marBottom w:val="0"/>
      <w:divBdr>
        <w:top w:val="none" w:sz="0" w:space="0" w:color="auto"/>
        <w:left w:val="none" w:sz="0" w:space="0" w:color="auto"/>
        <w:bottom w:val="none" w:sz="0" w:space="0" w:color="auto"/>
        <w:right w:val="none" w:sz="0" w:space="0" w:color="auto"/>
      </w:divBdr>
      <w:divsChild>
        <w:div w:id="1006442379">
          <w:marLeft w:val="0"/>
          <w:marRight w:val="0"/>
          <w:marTop w:val="75"/>
          <w:marBottom w:val="75"/>
          <w:divBdr>
            <w:top w:val="none" w:sz="0" w:space="0" w:color="auto"/>
            <w:left w:val="none" w:sz="0" w:space="0" w:color="auto"/>
            <w:bottom w:val="none" w:sz="0" w:space="0" w:color="auto"/>
            <w:right w:val="none" w:sz="0" w:space="0" w:color="auto"/>
          </w:divBdr>
          <w:divsChild>
            <w:div w:id="226302215">
              <w:marLeft w:val="0"/>
              <w:marRight w:val="0"/>
              <w:marTop w:val="0"/>
              <w:marBottom w:val="0"/>
              <w:divBdr>
                <w:top w:val="none" w:sz="0" w:space="0" w:color="auto"/>
                <w:left w:val="none" w:sz="0" w:space="0" w:color="auto"/>
                <w:bottom w:val="none" w:sz="0" w:space="0" w:color="auto"/>
                <w:right w:val="none" w:sz="0" w:space="0" w:color="auto"/>
              </w:divBdr>
            </w:div>
          </w:divsChild>
        </w:div>
        <w:div w:id="1473868373">
          <w:marLeft w:val="0"/>
          <w:marRight w:val="0"/>
          <w:marTop w:val="0"/>
          <w:marBottom w:val="0"/>
          <w:divBdr>
            <w:top w:val="none" w:sz="0" w:space="0" w:color="auto"/>
            <w:left w:val="none" w:sz="0" w:space="0" w:color="auto"/>
            <w:bottom w:val="none" w:sz="0" w:space="0" w:color="auto"/>
            <w:right w:val="none" w:sz="0" w:space="0" w:color="auto"/>
          </w:divBdr>
          <w:divsChild>
            <w:div w:id="683020255">
              <w:marLeft w:val="0"/>
              <w:marRight w:val="0"/>
              <w:marTop w:val="0"/>
              <w:marBottom w:val="0"/>
              <w:divBdr>
                <w:top w:val="none" w:sz="0" w:space="0" w:color="auto"/>
                <w:left w:val="none" w:sz="0" w:space="0" w:color="auto"/>
                <w:bottom w:val="none" w:sz="0" w:space="0" w:color="auto"/>
                <w:right w:val="none" w:sz="0" w:space="0" w:color="auto"/>
              </w:divBdr>
              <w:divsChild>
                <w:div w:id="8750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3820">
      <w:bodyDiv w:val="1"/>
      <w:marLeft w:val="0"/>
      <w:marRight w:val="0"/>
      <w:marTop w:val="0"/>
      <w:marBottom w:val="0"/>
      <w:divBdr>
        <w:top w:val="none" w:sz="0" w:space="0" w:color="auto"/>
        <w:left w:val="none" w:sz="0" w:space="0" w:color="auto"/>
        <w:bottom w:val="none" w:sz="0" w:space="0" w:color="auto"/>
        <w:right w:val="none" w:sz="0" w:space="0" w:color="auto"/>
      </w:divBdr>
      <w:divsChild>
        <w:div w:id="1803421033">
          <w:marLeft w:val="540"/>
          <w:marRight w:val="360"/>
          <w:marTop w:val="180"/>
          <w:marBottom w:val="180"/>
          <w:divBdr>
            <w:top w:val="none" w:sz="0" w:space="0" w:color="auto"/>
            <w:left w:val="single" w:sz="48" w:space="5" w:color="FFFFFF"/>
            <w:bottom w:val="single" w:sz="6" w:space="30" w:color="DDDDDD"/>
            <w:right w:val="none" w:sz="0" w:space="0" w:color="auto"/>
          </w:divBdr>
          <w:divsChild>
            <w:div w:id="714428529">
              <w:marLeft w:val="0"/>
              <w:marRight w:val="0"/>
              <w:marTop w:val="75"/>
              <w:marBottom w:val="60"/>
              <w:divBdr>
                <w:top w:val="none" w:sz="0" w:space="0" w:color="auto"/>
                <w:left w:val="none" w:sz="0" w:space="0" w:color="auto"/>
                <w:bottom w:val="none" w:sz="0" w:space="0" w:color="auto"/>
                <w:right w:val="none" w:sz="0" w:space="0" w:color="auto"/>
              </w:divBdr>
            </w:div>
            <w:div w:id="526413901">
              <w:marLeft w:val="0"/>
              <w:marRight w:val="0"/>
              <w:marTop w:val="120"/>
              <w:marBottom w:val="120"/>
              <w:divBdr>
                <w:top w:val="none" w:sz="0" w:space="0" w:color="auto"/>
                <w:left w:val="none" w:sz="0" w:space="0" w:color="auto"/>
                <w:bottom w:val="none" w:sz="0" w:space="0" w:color="auto"/>
                <w:right w:val="none" w:sz="0" w:space="0" w:color="auto"/>
              </w:divBdr>
            </w:div>
            <w:div w:id="1434595241">
              <w:marLeft w:val="0"/>
              <w:marRight w:val="0"/>
              <w:marTop w:val="0"/>
              <w:marBottom w:val="0"/>
              <w:divBdr>
                <w:top w:val="none" w:sz="0" w:space="0" w:color="auto"/>
                <w:left w:val="none" w:sz="0" w:space="0" w:color="auto"/>
                <w:bottom w:val="none" w:sz="0" w:space="0" w:color="auto"/>
                <w:right w:val="none" w:sz="0" w:space="0" w:color="auto"/>
              </w:divBdr>
            </w:div>
          </w:divsChild>
        </w:div>
        <w:div w:id="847061129">
          <w:marLeft w:val="540"/>
          <w:marRight w:val="360"/>
          <w:marTop w:val="180"/>
          <w:marBottom w:val="180"/>
          <w:divBdr>
            <w:top w:val="none" w:sz="0" w:space="0" w:color="auto"/>
            <w:left w:val="single" w:sz="48" w:space="5" w:color="FFFFFF"/>
            <w:bottom w:val="single" w:sz="6" w:space="30" w:color="DDDDDD"/>
            <w:right w:val="none" w:sz="0" w:space="0" w:color="auto"/>
          </w:divBdr>
          <w:divsChild>
            <w:div w:id="648946190">
              <w:marLeft w:val="0"/>
              <w:marRight w:val="0"/>
              <w:marTop w:val="75"/>
              <w:marBottom w:val="60"/>
              <w:divBdr>
                <w:top w:val="none" w:sz="0" w:space="0" w:color="auto"/>
                <w:left w:val="none" w:sz="0" w:space="0" w:color="auto"/>
                <w:bottom w:val="none" w:sz="0" w:space="0" w:color="auto"/>
                <w:right w:val="none" w:sz="0" w:space="0" w:color="auto"/>
              </w:divBdr>
            </w:div>
            <w:div w:id="1965498033">
              <w:marLeft w:val="0"/>
              <w:marRight w:val="0"/>
              <w:marTop w:val="120"/>
              <w:marBottom w:val="120"/>
              <w:divBdr>
                <w:top w:val="none" w:sz="0" w:space="0" w:color="auto"/>
                <w:left w:val="none" w:sz="0" w:space="0" w:color="auto"/>
                <w:bottom w:val="none" w:sz="0" w:space="0" w:color="auto"/>
                <w:right w:val="none" w:sz="0" w:space="0" w:color="auto"/>
              </w:divBdr>
            </w:div>
            <w:div w:id="2057121817">
              <w:marLeft w:val="0"/>
              <w:marRight w:val="0"/>
              <w:marTop w:val="0"/>
              <w:marBottom w:val="0"/>
              <w:divBdr>
                <w:top w:val="none" w:sz="0" w:space="0" w:color="auto"/>
                <w:left w:val="none" w:sz="0" w:space="0" w:color="auto"/>
                <w:bottom w:val="none" w:sz="0" w:space="0" w:color="auto"/>
                <w:right w:val="none" w:sz="0" w:space="0" w:color="auto"/>
              </w:divBdr>
            </w:div>
          </w:divsChild>
        </w:div>
        <w:div w:id="1270770331">
          <w:marLeft w:val="540"/>
          <w:marRight w:val="360"/>
          <w:marTop w:val="180"/>
          <w:marBottom w:val="180"/>
          <w:divBdr>
            <w:top w:val="none" w:sz="0" w:space="0" w:color="auto"/>
            <w:left w:val="single" w:sz="48" w:space="5" w:color="FFFFFF"/>
            <w:bottom w:val="single" w:sz="6" w:space="30" w:color="DDDDDD"/>
            <w:right w:val="none" w:sz="0" w:space="0" w:color="auto"/>
          </w:divBdr>
          <w:divsChild>
            <w:div w:id="1197892660">
              <w:marLeft w:val="0"/>
              <w:marRight w:val="0"/>
              <w:marTop w:val="75"/>
              <w:marBottom w:val="60"/>
              <w:divBdr>
                <w:top w:val="none" w:sz="0" w:space="0" w:color="auto"/>
                <w:left w:val="none" w:sz="0" w:space="0" w:color="auto"/>
                <w:bottom w:val="none" w:sz="0" w:space="0" w:color="auto"/>
                <w:right w:val="none" w:sz="0" w:space="0" w:color="auto"/>
              </w:divBdr>
            </w:div>
            <w:div w:id="1362973186">
              <w:marLeft w:val="0"/>
              <w:marRight w:val="0"/>
              <w:marTop w:val="120"/>
              <w:marBottom w:val="120"/>
              <w:divBdr>
                <w:top w:val="none" w:sz="0" w:space="0" w:color="auto"/>
                <w:left w:val="none" w:sz="0" w:space="0" w:color="auto"/>
                <w:bottom w:val="none" w:sz="0" w:space="0" w:color="auto"/>
                <w:right w:val="none" w:sz="0" w:space="0" w:color="auto"/>
              </w:divBdr>
            </w:div>
            <w:div w:id="8841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142">
      <w:bodyDiv w:val="1"/>
      <w:marLeft w:val="0"/>
      <w:marRight w:val="0"/>
      <w:marTop w:val="0"/>
      <w:marBottom w:val="0"/>
      <w:divBdr>
        <w:top w:val="none" w:sz="0" w:space="0" w:color="auto"/>
        <w:left w:val="none" w:sz="0" w:space="0" w:color="auto"/>
        <w:bottom w:val="none" w:sz="0" w:space="0" w:color="auto"/>
        <w:right w:val="none" w:sz="0" w:space="0" w:color="auto"/>
      </w:divBdr>
    </w:div>
    <w:div w:id="1532382778">
      <w:bodyDiv w:val="1"/>
      <w:marLeft w:val="0"/>
      <w:marRight w:val="0"/>
      <w:marTop w:val="0"/>
      <w:marBottom w:val="0"/>
      <w:divBdr>
        <w:top w:val="none" w:sz="0" w:space="0" w:color="auto"/>
        <w:left w:val="none" w:sz="0" w:space="0" w:color="auto"/>
        <w:bottom w:val="none" w:sz="0" w:space="0" w:color="auto"/>
        <w:right w:val="none" w:sz="0" w:space="0" w:color="auto"/>
      </w:divBdr>
      <w:divsChild>
        <w:div w:id="130221424">
          <w:marLeft w:val="0"/>
          <w:marRight w:val="0"/>
          <w:marTop w:val="75"/>
          <w:marBottom w:val="75"/>
          <w:divBdr>
            <w:top w:val="none" w:sz="0" w:space="0" w:color="auto"/>
            <w:left w:val="none" w:sz="0" w:space="0" w:color="auto"/>
            <w:bottom w:val="none" w:sz="0" w:space="0" w:color="auto"/>
            <w:right w:val="none" w:sz="0" w:space="0" w:color="auto"/>
          </w:divBdr>
          <w:divsChild>
            <w:div w:id="1875658607">
              <w:marLeft w:val="0"/>
              <w:marRight w:val="0"/>
              <w:marTop w:val="0"/>
              <w:marBottom w:val="0"/>
              <w:divBdr>
                <w:top w:val="none" w:sz="0" w:space="0" w:color="auto"/>
                <w:left w:val="none" w:sz="0" w:space="0" w:color="auto"/>
                <w:bottom w:val="none" w:sz="0" w:space="0" w:color="auto"/>
                <w:right w:val="none" w:sz="0" w:space="0" w:color="auto"/>
              </w:divBdr>
            </w:div>
          </w:divsChild>
        </w:div>
        <w:div w:id="431628192">
          <w:marLeft w:val="0"/>
          <w:marRight w:val="0"/>
          <w:marTop w:val="0"/>
          <w:marBottom w:val="0"/>
          <w:divBdr>
            <w:top w:val="none" w:sz="0" w:space="0" w:color="auto"/>
            <w:left w:val="none" w:sz="0" w:space="0" w:color="auto"/>
            <w:bottom w:val="none" w:sz="0" w:space="0" w:color="auto"/>
            <w:right w:val="none" w:sz="0" w:space="0" w:color="auto"/>
          </w:divBdr>
          <w:divsChild>
            <w:div w:id="294726432">
              <w:marLeft w:val="0"/>
              <w:marRight w:val="150"/>
              <w:marTop w:val="0"/>
              <w:marBottom w:val="0"/>
              <w:divBdr>
                <w:top w:val="none" w:sz="0" w:space="0" w:color="auto"/>
                <w:left w:val="none" w:sz="0" w:space="0" w:color="auto"/>
                <w:bottom w:val="none" w:sz="0" w:space="0" w:color="auto"/>
                <w:right w:val="none" w:sz="0" w:space="0" w:color="auto"/>
              </w:divBdr>
              <w:divsChild>
                <w:div w:id="1995066497">
                  <w:marLeft w:val="0"/>
                  <w:marRight w:val="0"/>
                  <w:marTop w:val="0"/>
                  <w:marBottom w:val="0"/>
                  <w:divBdr>
                    <w:top w:val="none" w:sz="0" w:space="0" w:color="auto"/>
                    <w:left w:val="none" w:sz="0" w:space="0" w:color="auto"/>
                    <w:bottom w:val="none" w:sz="0" w:space="0" w:color="auto"/>
                    <w:right w:val="none" w:sz="0" w:space="0" w:color="auto"/>
                  </w:divBdr>
                  <w:divsChild>
                    <w:div w:id="17746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2912">
              <w:marLeft w:val="0"/>
              <w:marRight w:val="150"/>
              <w:marTop w:val="0"/>
              <w:marBottom w:val="0"/>
              <w:divBdr>
                <w:top w:val="none" w:sz="0" w:space="0" w:color="auto"/>
                <w:left w:val="none" w:sz="0" w:space="0" w:color="auto"/>
                <w:bottom w:val="none" w:sz="0" w:space="0" w:color="auto"/>
                <w:right w:val="none" w:sz="0" w:space="0" w:color="auto"/>
              </w:divBdr>
              <w:divsChild>
                <w:div w:id="10642636">
                  <w:marLeft w:val="0"/>
                  <w:marRight w:val="0"/>
                  <w:marTop w:val="0"/>
                  <w:marBottom w:val="0"/>
                  <w:divBdr>
                    <w:top w:val="none" w:sz="0" w:space="0" w:color="auto"/>
                    <w:left w:val="none" w:sz="0" w:space="0" w:color="auto"/>
                    <w:bottom w:val="none" w:sz="0" w:space="0" w:color="auto"/>
                    <w:right w:val="none" w:sz="0" w:space="0" w:color="auto"/>
                  </w:divBdr>
                </w:div>
              </w:divsChild>
            </w:div>
            <w:div w:id="794569617">
              <w:marLeft w:val="0"/>
              <w:marRight w:val="150"/>
              <w:marTop w:val="0"/>
              <w:marBottom w:val="0"/>
              <w:divBdr>
                <w:top w:val="none" w:sz="0" w:space="0" w:color="auto"/>
                <w:left w:val="none" w:sz="0" w:space="0" w:color="auto"/>
                <w:bottom w:val="none" w:sz="0" w:space="0" w:color="auto"/>
                <w:right w:val="none" w:sz="0" w:space="0" w:color="auto"/>
              </w:divBdr>
            </w:div>
            <w:div w:id="824470204">
              <w:marLeft w:val="0"/>
              <w:marRight w:val="150"/>
              <w:marTop w:val="0"/>
              <w:marBottom w:val="0"/>
              <w:divBdr>
                <w:top w:val="none" w:sz="0" w:space="0" w:color="auto"/>
                <w:left w:val="none" w:sz="0" w:space="0" w:color="auto"/>
                <w:bottom w:val="none" w:sz="0" w:space="0" w:color="auto"/>
                <w:right w:val="none" w:sz="0" w:space="0" w:color="auto"/>
              </w:divBdr>
              <w:divsChild>
                <w:div w:id="1642885166">
                  <w:marLeft w:val="0"/>
                  <w:marRight w:val="0"/>
                  <w:marTop w:val="0"/>
                  <w:marBottom w:val="0"/>
                  <w:divBdr>
                    <w:top w:val="none" w:sz="0" w:space="0" w:color="auto"/>
                    <w:left w:val="none" w:sz="0" w:space="0" w:color="auto"/>
                    <w:bottom w:val="none" w:sz="0" w:space="0" w:color="auto"/>
                    <w:right w:val="none" w:sz="0" w:space="0" w:color="auto"/>
                  </w:divBdr>
                  <w:divsChild>
                    <w:div w:id="20111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0631">
              <w:marLeft w:val="0"/>
              <w:marRight w:val="150"/>
              <w:marTop w:val="0"/>
              <w:marBottom w:val="0"/>
              <w:divBdr>
                <w:top w:val="none" w:sz="0" w:space="0" w:color="auto"/>
                <w:left w:val="none" w:sz="0" w:space="0" w:color="auto"/>
                <w:bottom w:val="none" w:sz="0" w:space="0" w:color="auto"/>
                <w:right w:val="none" w:sz="0" w:space="0" w:color="auto"/>
              </w:divBdr>
              <w:divsChild>
                <w:div w:id="981349228">
                  <w:marLeft w:val="0"/>
                  <w:marRight w:val="0"/>
                  <w:marTop w:val="0"/>
                  <w:marBottom w:val="0"/>
                  <w:divBdr>
                    <w:top w:val="none" w:sz="0" w:space="0" w:color="auto"/>
                    <w:left w:val="none" w:sz="0" w:space="0" w:color="auto"/>
                    <w:bottom w:val="none" w:sz="0" w:space="0" w:color="auto"/>
                    <w:right w:val="none" w:sz="0" w:space="0" w:color="auto"/>
                  </w:divBdr>
                  <w:divsChild>
                    <w:div w:id="2754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50979">
      <w:bodyDiv w:val="1"/>
      <w:marLeft w:val="0"/>
      <w:marRight w:val="0"/>
      <w:marTop w:val="0"/>
      <w:marBottom w:val="0"/>
      <w:divBdr>
        <w:top w:val="none" w:sz="0" w:space="0" w:color="auto"/>
        <w:left w:val="none" w:sz="0" w:space="0" w:color="auto"/>
        <w:bottom w:val="none" w:sz="0" w:space="0" w:color="auto"/>
        <w:right w:val="none" w:sz="0" w:space="0" w:color="auto"/>
      </w:divBdr>
      <w:divsChild>
        <w:div w:id="976493048">
          <w:marLeft w:val="0"/>
          <w:marRight w:val="0"/>
          <w:marTop w:val="75"/>
          <w:marBottom w:val="60"/>
          <w:divBdr>
            <w:top w:val="none" w:sz="0" w:space="0" w:color="auto"/>
            <w:left w:val="none" w:sz="0" w:space="0" w:color="auto"/>
            <w:bottom w:val="none" w:sz="0" w:space="0" w:color="auto"/>
            <w:right w:val="none" w:sz="0" w:space="0" w:color="auto"/>
          </w:divBdr>
        </w:div>
        <w:div w:id="1483085674">
          <w:marLeft w:val="0"/>
          <w:marRight w:val="0"/>
          <w:marTop w:val="120"/>
          <w:marBottom w:val="120"/>
          <w:divBdr>
            <w:top w:val="none" w:sz="0" w:space="0" w:color="auto"/>
            <w:left w:val="none" w:sz="0" w:space="0" w:color="auto"/>
            <w:bottom w:val="none" w:sz="0" w:space="0" w:color="auto"/>
            <w:right w:val="none" w:sz="0" w:space="0" w:color="auto"/>
          </w:divBdr>
        </w:div>
      </w:divsChild>
    </w:div>
    <w:div w:id="1622690882">
      <w:bodyDiv w:val="1"/>
      <w:marLeft w:val="0"/>
      <w:marRight w:val="0"/>
      <w:marTop w:val="0"/>
      <w:marBottom w:val="0"/>
      <w:divBdr>
        <w:top w:val="none" w:sz="0" w:space="0" w:color="auto"/>
        <w:left w:val="none" w:sz="0" w:space="0" w:color="auto"/>
        <w:bottom w:val="none" w:sz="0" w:space="0" w:color="auto"/>
        <w:right w:val="none" w:sz="0" w:space="0" w:color="auto"/>
      </w:divBdr>
      <w:divsChild>
        <w:div w:id="1080375132">
          <w:marLeft w:val="540"/>
          <w:marRight w:val="360"/>
          <w:marTop w:val="180"/>
          <w:marBottom w:val="180"/>
          <w:divBdr>
            <w:top w:val="none" w:sz="0" w:space="0" w:color="auto"/>
            <w:left w:val="single" w:sz="48" w:space="5" w:color="FFFFFF"/>
            <w:bottom w:val="single" w:sz="6" w:space="30" w:color="DDDDDD"/>
            <w:right w:val="none" w:sz="0" w:space="0" w:color="auto"/>
          </w:divBdr>
          <w:divsChild>
            <w:div w:id="367412797">
              <w:marLeft w:val="0"/>
              <w:marRight w:val="0"/>
              <w:marTop w:val="120"/>
              <w:marBottom w:val="120"/>
              <w:divBdr>
                <w:top w:val="none" w:sz="0" w:space="0" w:color="auto"/>
                <w:left w:val="none" w:sz="0" w:space="0" w:color="auto"/>
                <w:bottom w:val="none" w:sz="0" w:space="0" w:color="auto"/>
                <w:right w:val="none" w:sz="0" w:space="0" w:color="auto"/>
              </w:divBdr>
            </w:div>
            <w:div w:id="1193302303">
              <w:marLeft w:val="0"/>
              <w:marRight w:val="0"/>
              <w:marTop w:val="75"/>
              <w:marBottom w:val="60"/>
              <w:divBdr>
                <w:top w:val="none" w:sz="0" w:space="0" w:color="auto"/>
                <w:left w:val="none" w:sz="0" w:space="0" w:color="auto"/>
                <w:bottom w:val="none" w:sz="0" w:space="0" w:color="auto"/>
                <w:right w:val="none" w:sz="0" w:space="0" w:color="auto"/>
              </w:divBdr>
            </w:div>
          </w:divsChild>
        </w:div>
        <w:div w:id="1205944669">
          <w:marLeft w:val="540"/>
          <w:marRight w:val="360"/>
          <w:marTop w:val="180"/>
          <w:marBottom w:val="180"/>
          <w:divBdr>
            <w:top w:val="none" w:sz="0" w:space="0" w:color="auto"/>
            <w:left w:val="single" w:sz="48" w:space="5" w:color="FFFFFF"/>
            <w:bottom w:val="single" w:sz="6" w:space="30" w:color="DDDDDD"/>
            <w:right w:val="none" w:sz="0" w:space="0" w:color="auto"/>
          </w:divBdr>
          <w:divsChild>
            <w:div w:id="1107625206">
              <w:marLeft w:val="0"/>
              <w:marRight w:val="0"/>
              <w:marTop w:val="0"/>
              <w:marBottom w:val="0"/>
              <w:divBdr>
                <w:top w:val="none" w:sz="0" w:space="0" w:color="auto"/>
                <w:left w:val="none" w:sz="0" w:space="0" w:color="auto"/>
                <w:bottom w:val="none" w:sz="0" w:space="0" w:color="auto"/>
                <w:right w:val="none" w:sz="0" w:space="0" w:color="auto"/>
              </w:divBdr>
            </w:div>
            <w:div w:id="1370760760">
              <w:marLeft w:val="0"/>
              <w:marRight w:val="0"/>
              <w:marTop w:val="0"/>
              <w:marBottom w:val="0"/>
              <w:divBdr>
                <w:top w:val="none" w:sz="0" w:space="0" w:color="auto"/>
                <w:left w:val="none" w:sz="0" w:space="0" w:color="auto"/>
                <w:bottom w:val="none" w:sz="0" w:space="0" w:color="auto"/>
                <w:right w:val="none" w:sz="0" w:space="0" w:color="auto"/>
              </w:divBdr>
            </w:div>
            <w:div w:id="1575315352">
              <w:marLeft w:val="0"/>
              <w:marRight w:val="0"/>
              <w:marTop w:val="120"/>
              <w:marBottom w:val="120"/>
              <w:divBdr>
                <w:top w:val="none" w:sz="0" w:space="0" w:color="auto"/>
                <w:left w:val="none" w:sz="0" w:space="0" w:color="auto"/>
                <w:bottom w:val="none" w:sz="0" w:space="0" w:color="auto"/>
                <w:right w:val="none" w:sz="0" w:space="0" w:color="auto"/>
              </w:divBdr>
            </w:div>
            <w:div w:id="2055421241">
              <w:marLeft w:val="0"/>
              <w:marRight w:val="0"/>
              <w:marTop w:val="75"/>
              <w:marBottom w:val="60"/>
              <w:divBdr>
                <w:top w:val="none" w:sz="0" w:space="0" w:color="auto"/>
                <w:left w:val="none" w:sz="0" w:space="0" w:color="auto"/>
                <w:bottom w:val="none" w:sz="0" w:space="0" w:color="auto"/>
                <w:right w:val="none" w:sz="0" w:space="0" w:color="auto"/>
              </w:divBdr>
            </w:div>
          </w:divsChild>
        </w:div>
        <w:div w:id="1892883805">
          <w:marLeft w:val="540"/>
          <w:marRight w:val="360"/>
          <w:marTop w:val="180"/>
          <w:marBottom w:val="180"/>
          <w:divBdr>
            <w:top w:val="none" w:sz="0" w:space="0" w:color="auto"/>
            <w:left w:val="single" w:sz="48" w:space="5" w:color="FFFFFF"/>
            <w:bottom w:val="single" w:sz="6" w:space="30" w:color="DDDDDD"/>
            <w:right w:val="none" w:sz="0" w:space="0" w:color="auto"/>
          </w:divBdr>
          <w:divsChild>
            <w:div w:id="331378671">
              <w:marLeft w:val="0"/>
              <w:marRight w:val="0"/>
              <w:marTop w:val="75"/>
              <w:marBottom w:val="60"/>
              <w:divBdr>
                <w:top w:val="none" w:sz="0" w:space="0" w:color="auto"/>
                <w:left w:val="none" w:sz="0" w:space="0" w:color="auto"/>
                <w:bottom w:val="none" w:sz="0" w:space="0" w:color="auto"/>
                <w:right w:val="none" w:sz="0" w:space="0" w:color="auto"/>
              </w:divBdr>
            </w:div>
            <w:div w:id="474103872">
              <w:marLeft w:val="0"/>
              <w:marRight w:val="0"/>
              <w:marTop w:val="0"/>
              <w:marBottom w:val="0"/>
              <w:divBdr>
                <w:top w:val="none" w:sz="0" w:space="0" w:color="auto"/>
                <w:left w:val="none" w:sz="0" w:space="0" w:color="auto"/>
                <w:bottom w:val="none" w:sz="0" w:space="0" w:color="auto"/>
                <w:right w:val="none" w:sz="0" w:space="0" w:color="auto"/>
              </w:divBdr>
            </w:div>
            <w:div w:id="1413311056">
              <w:marLeft w:val="0"/>
              <w:marRight w:val="0"/>
              <w:marTop w:val="0"/>
              <w:marBottom w:val="0"/>
              <w:divBdr>
                <w:top w:val="none" w:sz="0" w:space="0" w:color="auto"/>
                <w:left w:val="none" w:sz="0" w:space="0" w:color="auto"/>
                <w:bottom w:val="none" w:sz="0" w:space="0" w:color="auto"/>
                <w:right w:val="none" w:sz="0" w:space="0" w:color="auto"/>
              </w:divBdr>
            </w:div>
            <w:div w:id="1418550654">
              <w:marLeft w:val="0"/>
              <w:marRight w:val="0"/>
              <w:marTop w:val="120"/>
              <w:marBottom w:val="120"/>
              <w:divBdr>
                <w:top w:val="none" w:sz="0" w:space="0" w:color="auto"/>
                <w:left w:val="none" w:sz="0" w:space="0" w:color="auto"/>
                <w:bottom w:val="none" w:sz="0" w:space="0" w:color="auto"/>
                <w:right w:val="none" w:sz="0" w:space="0" w:color="auto"/>
              </w:divBdr>
            </w:div>
          </w:divsChild>
        </w:div>
        <w:div w:id="2035185120">
          <w:marLeft w:val="540"/>
          <w:marRight w:val="360"/>
          <w:marTop w:val="180"/>
          <w:marBottom w:val="180"/>
          <w:divBdr>
            <w:top w:val="none" w:sz="0" w:space="0" w:color="auto"/>
            <w:left w:val="single" w:sz="48" w:space="5" w:color="FFFFFF"/>
            <w:bottom w:val="single" w:sz="6" w:space="30" w:color="DDDDDD"/>
            <w:right w:val="none" w:sz="0" w:space="0" w:color="auto"/>
          </w:divBdr>
          <w:divsChild>
            <w:div w:id="216556842">
              <w:marLeft w:val="0"/>
              <w:marRight w:val="0"/>
              <w:marTop w:val="120"/>
              <w:marBottom w:val="120"/>
              <w:divBdr>
                <w:top w:val="none" w:sz="0" w:space="0" w:color="auto"/>
                <w:left w:val="none" w:sz="0" w:space="0" w:color="auto"/>
                <w:bottom w:val="none" w:sz="0" w:space="0" w:color="auto"/>
                <w:right w:val="none" w:sz="0" w:space="0" w:color="auto"/>
              </w:divBdr>
            </w:div>
            <w:div w:id="733620328">
              <w:marLeft w:val="0"/>
              <w:marRight w:val="0"/>
              <w:marTop w:val="0"/>
              <w:marBottom w:val="0"/>
              <w:divBdr>
                <w:top w:val="none" w:sz="0" w:space="0" w:color="auto"/>
                <w:left w:val="none" w:sz="0" w:space="0" w:color="auto"/>
                <w:bottom w:val="none" w:sz="0" w:space="0" w:color="auto"/>
                <w:right w:val="none" w:sz="0" w:space="0" w:color="auto"/>
              </w:divBdr>
            </w:div>
            <w:div w:id="741215149">
              <w:marLeft w:val="0"/>
              <w:marRight w:val="0"/>
              <w:marTop w:val="0"/>
              <w:marBottom w:val="0"/>
              <w:divBdr>
                <w:top w:val="none" w:sz="0" w:space="0" w:color="auto"/>
                <w:left w:val="none" w:sz="0" w:space="0" w:color="auto"/>
                <w:bottom w:val="none" w:sz="0" w:space="0" w:color="auto"/>
                <w:right w:val="none" w:sz="0" w:space="0" w:color="auto"/>
              </w:divBdr>
            </w:div>
            <w:div w:id="811555169">
              <w:marLeft w:val="0"/>
              <w:marRight w:val="0"/>
              <w:marTop w:val="75"/>
              <w:marBottom w:val="60"/>
              <w:divBdr>
                <w:top w:val="none" w:sz="0" w:space="0" w:color="auto"/>
                <w:left w:val="none" w:sz="0" w:space="0" w:color="auto"/>
                <w:bottom w:val="none" w:sz="0" w:space="0" w:color="auto"/>
                <w:right w:val="none" w:sz="0" w:space="0" w:color="auto"/>
              </w:divBdr>
            </w:div>
          </w:divsChild>
        </w:div>
      </w:divsChild>
    </w:div>
    <w:div w:id="1630285877">
      <w:bodyDiv w:val="1"/>
      <w:marLeft w:val="0"/>
      <w:marRight w:val="0"/>
      <w:marTop w:val="0"/>
      <w:marBottom w:val="0"/>
      <w:divBdr>
        <w:top w:val="none" w:sz="0" w:space="0" w:color="auto"/>
        <w:left w:val="none" w:sz="0" w:space="0" w:color="auto"/>
        <w:bottom w:val="none" w:sz="0" w:space="0" w:color="auto"/>
        <w:right w:val="none" w:sz="0" w:space="0" w:color="auto"/>
      </w:divBdr>
    </w:div>
    <w:div w:id="1666281206">
      <w:bodyDiv w:val="1"/>
      <w:marLeft w:val="0"/>
      <w:marRight w:val="0"/>
      <w:marTop w:val="0"/>
      <w:marBottom w:val="0"/>
      <w:divBdr>
        <w:top w:val="none" w:sz="0" w:space="0" w:color="auto"/>
        <w:left w:val="none" w:sz="0" w:space="0" w:color="auto"/>
        <w:bottom w:val="none" w:sz="0" w:space="0" w:color="auto"/>
        <w:right w:val="none" w:sz="0" w:space="0" w:color="auto"/>
      </w:divBdr>
      <w:divsChild>
        <w:div w:id="1682313069">
          <w:marLeft w:val="0"/>
          <w:marRight w:val="0"/>
          <w:marTop w:val="0"/>
          <w:marBottom w:val="120"/>
          <w:divBdr>
            <w:top w:val="none" w:sz="0" w:space="0" w:color="auto"/>
            <w:left w:val="none" w:sz="0" w:space="0" w:color="auto"/>
            <w:bottom w:val="none" w:sz="0" w:space="0" w:color="auto"/>
            <w:right w:val="none" w:sz="0" w:space="0" w:color="auto"/>
          </w:divBdr>
        </w:div>
      </w:divsChild>
    </w:div>
    <w:div w:id="1705059326">
      <w:bodyDiv w:val="1"/>
      <w:marLeft w:val="0"/>
      <w:marRight w:val="0"/>
      <w:marTop w:val="0"/>
      <w:marBottom w:val="0"/>
      <w:divBdr>
        <w:top w:val="none" w:sz="0" w:space="0" w:color="auto"/>
        <w:left w:val="none" w:sz="0" w:space="0" w:color="auto"/>
        <w:bottom w:val="none" w:sz="0" w:space="0" w:color="auto"/>
        <w:right w:val="none" w:sz="0" w:space="0" w:color="auto"/>
      </w:divBdr>
      <w:divsChild>
        <w:div w:id="606885353">
          <w:marLeft w:val="540"/>
          <w:marRight w:val="360"/>
          <w:marTop w:val="180"/>
          <w:marBottom w:val="180"/>
          <w:divBdr>
            <w:top w:val="none" w:sz="0" w:space="0" w:color="auto"/>
            <w:left w:val="single" w:sz="48" w:space="5" w:color="FFFFFF"/>
            <w:bottom w:val="single" w:sz="6" w:space="30" w:color="DDDDDD"/>
            <w:right w:val="none" w:sz="0" w:space="0" w:color="auto"/>
          </w:divBdr>
          <w:divsChild>
            <w:div w:id="1390231971">
              <w:marLeft w:val="0"/>
              <w:marRight w:val="0"/>
              <w:marTop w:val="120"/>
              <w:marBottom w:val="120"/>
              <w:divBdr>
                <w:top w:val="none" w:sz="0" w:space="0" w:color="auto"/>
                <w:left w:val="none" w:sz="0" w:space="0" w:color="auto"/>
                <w:bottom w:val="none" w:sz="0" w:space="0" w:color="auto"/>
                <w:right w:val="none" w:sz="0" w:space="0" w:color="auto"/>
              </w:divBdr>
            </w:div>
            <w:div w:id="1904829122">
              <w:marLeft w:val="0"/>
              <w:marRight w:val="0"/>
              <w:marTop w:val="75"/>
              <w:marBottom w:val="60"/>
              <w:divBdr>
                <w:top w:val="none" w:sz="0" w:space="0" w:color="auto"/>
                <w:left w:val="none" w:sz="0" w:space="0" w:color="auto"/>
                <w:bottom w:val="none" w:sz="0" w:space="0" w:color="auto"/>
                <w:right w:val="none" w:sz="0" w:space="0" w:color="auto"/>
              </w:divBdr>
            </w:div>
          </w:divsChild>
        </w:div>
        <w:div w:id="1636133975">
          <w:marLeft w:val="540"/>
          <w:marRight w:val="360"/>
          <w:marTop w:val="180"/>
          <w:marBottom w:val="180"/>
          <w:divBdr>
            <w:top w:val="none" w:sz="0" w:space="0" w:color="auto"/>
            <w:left w:val="single" w:sz="48" w:space="5" w:color="FFFFFF"/>
            <w:bottom w:val="single" w:sz="6" w:space="30" w:color="DDDDDD"/>
            <w:right w:val="none" w:sz="0" w:space="0" w:color="auto"/>
          </w:divBdr>
          <w:divsChild>
            <w:div w:id="428235655">
              <w:marLeft w:val="0"/>
              <w:marRight w:val="0"/>
              <w:marTop w:val="0"/>
              <w:marBottom w:val="0"/>
              <w:divBdr>
                <w:top w:val="none" w:sz="0" w:space="0" w:color="auto"/>
                <w:left w:val="none" w:sz="0" w:space="0" w:color="auto"/>
                <w:bottom w:val="none" w:sz="0" w:space="0" w:color="auto"/>
                <w:right w:val="none" w:sz="0" w:space="0" w:color="auto"/>
              </w:divBdr>
            </w:div>
            <w:div w:id="1774670416">
              <w:marLeft w:val="0"/>
              <w:marRight w:val="0"/>
              <w:marTop w:val="120"/>
              <w:marBottom w:val="120"/>
              <w:divBdr>
                <w:top w:val="none" w:sz="0" w:space="0" w:color="auto"/>
                <w:left w:val="none" w:sz="0" w:space="0" w:color="auto"/>
                <w:bottom w:val="none" w:sz="0" w:space="0" w:color="auto"/>
                <w:right w:val="none" w:sz="0" w:space="0" w:color="auto"/>
              </w:divBdr>
            </w:div>
            <w:div w:id="1776822842">
              <w:marLeft w:val="0"/>
              <w:marRight w:val="0"/>
              <w:marTop w:val="0"/>
              <w:marBottom w:val="0"/>
              <w:divBdr>
                <w:top w:val="none" w:sz="0" w:space="0" w:color="auto"/>
                <w:left w:val="none" w:sz="0" w:space="0" w:color="auto"/>
                <w:bottom w:val="none" w:sz="0" w:space="0" w:color="auto"/>
                <w:right w:val="none" w:sz="0" w:space="0" w:color="auto"/>
              </w:divBdr>
            </w:div>
            <w:div w:id="1974671841">
              <w:marLeft w:val="0"/>
              <w:marRight w:val="0"/>
              <w:marTop w:val="75"/>
              <w:marBottom w:val="60"/>
              <w:divBdr>
                <w:top w:val="none" w:sz="0" w:space="0" w:color="auto"/>
                <w:left w:val="none" w:sz="0" w:space="0" w:color="auto"/>
                <w:bottom w:val="none" w:sz="0" w:space="0" w:color="auto"/>
                <w:right w:val="none" w:sz="0" w:space="0" w:color="auto"/>
              </w:divBdr>
              <w:divsChild>
                <w:div w:id="203576830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659570760">
          <w:marLeft w:val="540"/>
          <w:marRight w:val="360"/>
          <w:marTop w:val="180"/>
          <w:marBottom w:val="180"/>
          <w:divBdr>
            <w:top w:val="none" w:sz="0" w:space="0" w:color="auto"/>
            <w:left w:val="single" w:sz="48" w:space="5" w:color="FFFFFF"/>
            <w:bottom w:val="single" w:sz="6" w:space="30" w:color="DDDDDD"/>
            <w:right w:val="none" w:sz="0" w:space="0" w:color="auto"/>
          </w:divBdr>
          <w:divsChild>
            <w:div w:id="117528173">
              <w:marLeft w:val="0"/>
              <w:marRight w:val="0"/>
              <w:marTop w:val="0"/>
              <w:marBottom w:val="0"/>
              <w:divBdr>
                <w:top w:val="none" w:sz="0" w:space="0" w:color="auto"/>
                <w:left w:val="none" w:sz="0" w:space="0" w:color="auto"/>
                <w:bottom w:val="none" w:sz="0" w:space="0" w:color="auto"/>
                <w:right w:val="none" w:sz="0" w:space="0" w:color="auto"/>
              </w:divBdr>
            </w:div>
            <w:div w:id="742677173">
              <w:marLeft w:val="0"/>
              <w:marRight w:val="0"/>
              <w:marTop w:val="0"/>
              <w:marBottom w:val="0"/>
              <w:divBdr>
                <w:top w:val="none" w:sz="0" w:space="0" w:color="auto"/>
                <w:left w:val="none" w:sz="0" w:space="0" w:color="auto"/>
                <w:bottom w:val="none" w:sz="0" w:space="0" w:color="auto"/>
                <w:right w:val="none" w:sz="0" w:space="0" w:color="auto"/>
              </w:divBdr>
            </w:div>
            <w:div w:id="1277447459">
              <w:marLeft w:val="0"/>
              <w:marRight w:val="0"/>
              <w:marTop w:val="75"/>
              <w:marBottom w:val="60"/>
              <w:divBdr>
                <w:top w:val="none" w:sz="0" w:space="0" w:color="auto"/>
                <w:left w:val="none" w:sz="0" w:space="0" w:color="auto"/>
                <w:bottom w:val="none" w:sz="0" w:space="0" w:color="auto"/>
                <w:right w:val="none" w:sz="0" w:space="0" w:color="auto"/>
              </w:divBdr>
            </w:div>
            <w:div w:id="14289635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0766508">
      <w:bodyDiv w:val="1"/>
      <w:marLeft w:val="0"/>
      <w:marRight w:val="0"/>
      <w:marTop w:val="0"/>
      <w:marBottom w:val="0"/>
      <w:divBdr>
        <w:top w:val="none" w:sz="0" w:space="0" w:color="auto"/>
        <w:left w:val="none" w:sz="0" w:space="0" w:color="auto"/>
        <w:bottom w:val="none" w:sz="0" w:space="0" w:color="auto"/>
        <w:right w:val="none" w:sz="0" w:space="0" w:color="auto"/>
      </w:divBdr>
      <w:divsChild>
        <w:div w:id="353923206">
          <w:marLeft w:val="540"/>
          <w:marRight w:val="360"/>
          <w:marTop w:val="180"/>
          <w:marBottom w:val="180"/>
          <w:divBdr>
            <w:top w:val="none" w:sz="0" w:space="0" w:color="auto"/>
            <w:left w:val="single" w:sz="48" w:space="5" w:color="FFFFFF"/>
            <w:bottom w:val="single" w:sz="6" w:space="30" w:color="DDDDDD"/>
            <w:right w:val="none" w:sz="0" w:space="0" w:color="auto"/>
          </w:divBdr>
          <w:divsChild>
            <w:div w:id="1682392379">
              <w:marLeft w:val="0"/>
              <w:marRight w:val="0"/>
              <w:marTop w:val="0"/>
              <w:marBottom w:val="0"/>
              <w:divBdr>
                <w:top w:val="none" w:sz="0" w:space="0" w:color="auto"/>
                <w:left w:val="none" w:sz="0" w:space="0" w:color="auto"/>
                <w:bottom w:val="none" w:sz="0" w:space="0" w:color="auto"/>
                <w:right w:val="none" w:sz="0" w:space="0" w:color="auto"/>
              </w:divBdr>
            </w:div>
            <w:div w:id="2010254744">
              <w:marLeft w:val="0"/>
              <w:marRight w:val="0"/>
              <w:marTop w:val="0"/>
              <w:marBottom w:val="0"/>
              <w:divBdr>
                <w:top w:val="none" w:sz="0" w:space="0" w:color="auto"/>
                <w:left w:val="none" w:sz="0" w:space="0" w:color="auto"/>
                <w:bottom w:val="none" w:sz="0" w:space="0" w:color="auto"/>
                <w:right w:val="none" w:sz="0" w:space="0" w:color="auto"/>
              </w:divBdr>
            </w:div>
            <w:div w:id="2027176430">
              <w:marLeft w:val="0"/>
              <w:marRight w:val="0"/>
              <w:marTop w:val="120"/>
              <w:marBottom w:val="120"/>
              <w:divBdr>
                <w:top w:val="none" w:sz="0" w:space="0" w:color="auto"/>
                <w:left w:val="none" w:sz="0" w:space="0" w:color="auto"/>
                <w:bottom w:val="none" w:sz="0" w:space="0" w:color="auto"/>
                <w:right w:val="none" w:sz="0" w:space="0" w:color="auto"/>
              </w:divBdr>
            </w:div>
            <w:div w:id="2128743037">
              <w:marLeft w:val="0"/>
              <w:marRight w:val="0"/>
              <w:marTop w:val="75"/>
              <w:marBottom w:val="60"/>
              <w:divBdr>
                <w:top w:val="none" w:sz="0" w:space="0" w:color="auto"/>
                <w:left w:val="none" w:sz="0" w:space="0" w:color="auto"/>
                <w:bottom w:val="none" w:sz="0" w:space="0" w:color="auto"/>
                <w:right w:val="none" w:sz="0" w:space="0" w:color="auto"/>
              </w:divBdr>
            </w:div>
          </w:divsChild>
        </w:div>
        <w:div w:id="946733356">
          <w:marLeft w:val="540"/>
          <w:marRight w:val="360"/>
          <w:marTop w:val="180"/>
          <w:marBottom w:val="180"/>
          <w:divBdr>
            <w:top w:val="none" w:sz="0" w:space="0" w:color="auto"/>
            <w:left w:val="single" w:sz="48" w:space="5" w:color="FFFFFF"/>
            <w:bottom w:val="single" w:sz="6" w:space="30" w:color="DDDDDD"/>
            <w:right w:val="none" w:sz="0" w:space="0" w:color="auto"/>
          </w:divBdr>
          <w:divsChild>
            <w:div w:id="612593970">
              <w:marLeft w:val="0"/>
              <w:marRight w:val="0"/>
              <w:marTop w:val="0"/>
              <w:marBottom w:val="0"/>
              <w:divBdr>
                <w:top w:val="none" w:sz="0" w:space="0" w:color="auto"/>
                <w:left w:val="none" w:sz="0" w:space="0" w:color="auto"/>
                <w:bottom w:val="none" w:sz="0" w:space="0" w:color="auto"/>
                <w:right w:val="none" w:sz="0" w:space="0" w:color="auto"/>
              </w:divBdr>
            </w:div>
            <w:div w:id="667753283">
              <w:marLeft w:val="0"/>
              <w:marRight w:val="0"/>
              <w:marTop w:val="75"/>
              <w:marBottom w:val="60"/>
              <w:divBdr>
                <w:top w:val="none" w:sz="0" w:space="0" w:color="auto"/>
                <w:left w:val="none" w:sz="0" w:space="0" w:color="auto"/>
                <w:bottom w:val="none" w:sz="0" w:space="0" w:color="auto"/>
                <w:right w:val="none" w:sz="0" w:space="0" w:color="auto"/>
              </w:divBdr>
            </w:div>
            <w:div w:id="1685202450">
              <w:marLeft w:val="0"/>
              <w:marRight w:val="0"/>
              <w:marTop w:val="0"/>
              <w:marBottom w:val="0"/>
              <w:divBdr>
                <w:top w:val="none" w:sz="0" w:space="0" w:color="auto"/>
                <w:left w:val="none" w:sz="0" w:space="0" w:color="auto"/>
                <w:bottom w:val="none" w:sz="0" w:space="0" w:color="auto"/>
                <w:right w:val="none" w:sz="0" w:space="0" w:color="auto"/>
              </w:divBdr>
            </w:div>
            <w:div w:id="1998923808">
              <w:marLeft w:val="0"/>
              <w:marRight w:val="0"/>
              <w:marTop w:val="120"/>
              <w:marBottom w:val="120"/>
              <w:divBdr>
                <w:top w:val="none" w:sz="0" w:space="0" w:color="auto"/>
                <w:left w:val="none" w:sz="0" w:space="0" w:color="auto"/>
                <w:bottom w:val="none" w:sz="0" w:space="0" w:color="auto"/>
                <w:right w:val="none" w:sz="0" w:space="0" w:color="auto"/>
              </w:divBdr>
            </w:div>
          </w:divsChild>
        </w:div>
        <w:div w:id="1484546935">
          <w:marLeft w:val="540"/>
          <w:marRight w:val="360"/>
          <w:marTop w:val="180"/>
          <w:marBottom w:val="180"/>
          <w:divBdr>
            <w:top w:val="none" w:sz="0" w:space="0" w:color="auto"/>
            <w:left w:val="single" w:sz="48" w:space="5" w:color="FFFFFF"/>
            <w:bottom w:val="single" w:sz="6" w:space="30" w:color="DDDDDD"/>
            <w:right w:val="none" w:sz="0" w:space="0" w:color="auto"/>
          </w:divBdr>
          <w:divsChild>
            <w:div w:id="95253211">
              <w:marLeft w:val="0"/>
              <w:marRight w:val="0"/>
              <w:marTop w:val="75"/>
              <w:marBottom w:val="60"/>
              <w:divBdr>
                <w:top w:val="none" w:sz="0" w:space="0" w:color="auto"/>
                <w:left w:val="none" w:sz="0" w:space="0" w:color="auto"/>
                <w:bottom w:val="none" w:sz="0" w:space="0" w:color="auto"/>
                <w:right w:val="none" w:sz="0" w:space="0" w:color="auto"/>
              </w:divBdr>
            </w:div>
            <w:div w:id="821821872">
              <w:marLeft w:val="0"/>
              <w:marRight w:val="0"/>
              <w:marTop w:val="0"/>
              <w:marBottom w:val="0"/>
              <w:divBdr>
                <w:top w:val="none" w:sz="0" w:space="0" w:color="auto"/>
                <w:left w:val="none" w:sz="0" w:space="0" w:color="auto"/>
                <w:bottom w:val="none" w:sz="0" w:space="0" w:color="auto"/>
                <w:right w:val="none" w:sz="0" w:space="0" w:color="auto"/>
              </w:divBdr>
            </w:div>
            <w:div w:id="15557032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3528435">
      <w:bodyDiv w:val="1"/>
      <w:marLeft w:val="0"/>
      <w:marRight w:val="0"/>
      <w:marTop w:val="0"/>
      <w:marBottom w:val="0"/>
      <w:divBdr>
        <w:top w:val="none" w:sz="0" w:space="0" w:color="auto"/>
        <w:left w:val="none" w:sz="0" w:space="0" w:color="auto"/>
        <w:bottom w:val="none" w:sz="0" w:space="0" w:color="auto"/>
        <w:right w:val="none" w:sz="0" w:space="0" w:color="auto"/>
      </w:divBdr>
      <w:divsChild>
        <w:div w:id="1040938320">
          <w:marLeft w:val="0"/>
          <w:marRight w:val="0"/>
          <w:marTop w:val="75"/>
          <w:marBottom w:val="60"/>
          <w:divBdr>
            <w:top w:val="none" w:sz="0" w:space="0" w:color="auto"/>
            <w:left w:val="none" w:sz="0" w:space="0" w:color="auto"/>
            <w:bottom w:val="none" w:sz="0" w:space="0" w:color="auto"/>
            <w:right w:val="none" w:sz="0" w:space="0" w:color="auto"/>
          </w:divBdr>
        </w:div>
        <w:div w:id="991176422">
          <w:marLeft w:val="0"/>
          <w:marRight w:val="0"/>
          <w:marTop w:val="120"/>
          <w:marBottom w:val="120"/>
          <w:divBdr>
            <w:top w:val="none" w:sz="0" w:space="0" w:color="auto"/>
            <w:left w:val="none" w:sz="0" w:space="0" w:color="auto"/>
            <w:bottom w:val="none" w:sz="0" w:space="0" w:color="auto"/>
            <w:right w:val="none" w:sz="0" w:space="0" w:color="auto"/>
          </w:divBdr>
        </w:div>
      </w:divsChild>
    </w:div>
    <w:div w:id="1803189681">
      <w:bodyDiv w:val="1"/>
      <w:marLeft w:val="0"/>
      <w:marRight w:val="0"/>
      <w:marTop w:val="0"/>
      <w:marBottom w:val="0"/>
      <w:divBdr>
        <w:top w:val="none" w:sz="0" w:space="0" w:color="auto"/>
        <w:left w:val="none" w:sz="0" w:space="0" w:color="auto"/>
        <w:bottom w:val="none" w:sz="0" w:space="0" w:color="auto"/>
        <w:right w:val="none" w:sz="0" w:space="0" w:color="auto"/>
      </w:divBdr>
      <w:divsChild>
        <w:div w:id="1244486428">
          <w:marLeft w:val="0"/>
          <w:marRight w:val="0"/>
          <w:marTop w:val="75"/>
          <w:marBottom w:val="60"/>
          <w:divBdr>
            <w:top w:val="none" w:sz="0" w:space="0" w:color="auto"/>
            <w:left w:val="none" w:sz="0" w:space="0" w:color="auto"/>
            <w:bottom w:val="none" w:sz="0" w:space="0" w:color="auto"/>
            <w:right w:val="none" w:sz="0" w:space="0" w:color="auto"/>
          </w:divBdr>
        </w:div>
      </w:divsChild>
    </w:div>
    <w:div w:id="183475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stpractice.bmj.com/topics/en-gb/3000168/management-approach" TargetMode="External"/><Relationship Id="rId21" Type="http://schemas.openxmlformats.org/officeDocument/2006/relationships/hyperlink" Target="https://www.evidence.nhs.uk/search?om=%5b%7b%22ety%22:%5b%22Systematic%20Reviews%22%5d%7d,%7b%22ety%22:%5b%22Guidance%22%5d%7d,%7b%22ety%22:%5b%22Evidence%20Summaries%22%5d%7d,%7b%22srn%22:%5b%22Intensive%20Care%20Society%20-%20ICS%22%5d%7d%5d&amp;ps=250&amp;q=CPAP+and+COVID&amp;s=Date&amp;sp=on" TargetMode="External"/><Relationship Id="rId42" Type="http://schemas.openxmlformats.org/officeDocument/2006/relationships/hyperlink" Target="https://www.clinicalkey.com/" TargetMode="External"/><Relationship Id="rId47" Type="http://schemas.openxmlformats.org/officeDocument/2006/relationships/hyperlink" Target="http://cochranelibrary-wiley.com/doi/10.1002/14651858.CD008095.pub2/full" TargetMode="External"/><Relationship Id="rId63" Type="http://schemas.openxmlformats.org/officeDocument/2006/relationships/hyperlink" Target="https://www.ncbi.nlm.nih.gov/books/NBK554776/" TargetMode="External"/><Relationship Id="rId68" Type="http://schemas.openxmlformats.org/officeDocument/2006/relationships/hyperlink" Target="https://blog.plan99.net/cpap-for-covid-d47886bf978c" TargetMode="External"/><Relationship Id="rId2" Type="http://schemas.openxmlformats.org/officeDocument/2006/relationships/customXml" Target="../customXml/item2.xml"/><Relationship Id="rId16" Type="http://schemas.openxmlformats.org/officeDocument/2006/relationships/hyperlink" Target="https://www.evidence.nhs.uk/search?om=%5b%7b%22ety%22:%5b%22Systematic%20Reviews%22%5d%7d,%7b%22ety%22:%5b%22Guidance%22%5d%7d,%7b%22ety%22:%5b%22Evidence%20Summaries%22%5d%7d,%7b%22srn%22:%5b%22Association%20of%20Anaesthetists%22%5d%7d%5d&amp;q=CPAP+and+COVID&amp;s=Date&amp;sp=on" TargetMode="External"/><Relationship Id="rId29" Type="http://schemas.openxmlformats.org/officeDocument/2006/relationships/hyperlink" Target="https://bestpractice.bmj.com/topics/en-gb/3000168/management-approach" TargetMode="External"/><Relationship Id="rId11" Type="http://schemas.openxmlformats.org/officeDocument/2006/relationships/hyperlink" Target="mailto:library@uhbristol.nhs.uk" TargetMode="External"/><Relationship Id="rId24" Type="http://schemas.openxmlformats.org/officeDocument/2006/relationships/hyperlink" Target="https://bestpractice.bmj.com/topics/en-gb/3000168/management-approach" TargetMode="External"/><Relationship Id="rId32" Type="http://schemas.openxmlformats.org/officeDocument/2006/relationships/hyperlink" Target="https://bestpractice.bmj.com/topics/en-gb/3000168/management-approach" TargetMode="External"/><Relationship Id="rId37" Type="http://schemas.openxmlformats.org/officeDocument/2006/relationships/hyperlink" Target="https://www.clinicalkey.com/" TargetMode="External"/><Relationship Id="rId40" Type="http://schemas.openxmlformats.org/officeDocument/2006/relationships/hyperlink" Target="https://www.clinicalkey.com/" TargetMode="External"/><Relationship Id="rId45" Type="http://schemas.openxmlformats.org/officeDocument/2006/relationships/hyperlink" Target="http://www.cochranelibrary.com/" TargetMode="External"/><Relationship Id="rId53" Type="http://schemas.openxmlformats.org/officeDocument/2006/relationships/hyperlink" Target="https://www.thelancet.com/action/showPdf?pii=S2213-2600%2820%2930161-2" TargetMode="External"/><Relationship Id="rId58" Type="http://schemas.openxmlformats.org/officeDocument/2006/relationships/hyperlink" Target="https://www.fda.gov/media/136318/download" TargetMode="External"/><Relationship Id="rId66" Type="http://schemas.openxmlformats.org/officeDocument/2006/relationships/hyperlink" Target="https://aasm.org/coronavirus-covid-19-faqs-cpap-sleep-apnea-patients/" TargetMode="External"/><Relationship Id="rId5" Type="http://schemas.openxmlformats.org/officeDocument/2006/relationships/styles" Target="styles.xml"/><Relationship Id="rId61" Type="http://schemas.openxmlformats.org/officeDocument/2006/relationships/hyperlink" Target="https://www.wfsahq.org/resources/coronavirus" TargetMode="External"/><Relationship Id="rId19" Type="http://schemas.openxmlformats.org/officeDocument/2006/relationships/hyperlink" Target="https://icmanaesthesiacovid-19.org/s/Adult-Airway-Guidelines.pdf" TargetMode="External"/><Relationship Id="rId14" Type="http://schemas.openxmlformats.org/officeDocument/2006/relationships/image" Target="media/image2.png"/><Relationship Id="rId22" Type="http://schemas.openxmlformats.org/officeDocument/2006/relationships/hyperlink" Target="https://www.evidence.nhs.uk/search?om=%5b%7b%22ety%22:%5b%22Systematic%20Reviews%22%5d%7d,%7b%22ety%22:%5b%22Guidance%22%5d%7d,%7b%22ety%22:%5b%22Evidence%20Summaries%22%5d%7d,%7b%22srn%22:%5b%22Royal%20College%20of%20Anaesthetists%22%5d%7d%5d&amp;ps=250&amp;q=CPAP+and+COVID&amp;s=Date&amp;sp=on" TargetMode="External"/><Relationship Id="rId27" Type="http://schemas.openxmlformats.org/officeDocument/2006/relationships/hyperlink" Target="https://bestpractice.bmj.com/topics/en-gb/3000168/management-approach" TargetMode="External"/><Relationship Id="rId30" Type="http://schemas.openxmlformats.org/officeDocument/2006/relationships/hyperlink" Target="https://bestpractice.bmj.com/topics/en-gb/3000168/management-approach" TargetMode="External"/><Relationship Id="rId35" Type="http://schemas.openxmlformats.org/officeDocument/2006/relationships/hyperlink" Target="https://bestpractice.bmj.com/topics/en-gb/3000168/management-approach" TargetMode="External"/><Relationship Id="rId43" Type="http://schemas.openxmlformats.org/officeDocument/2006/relationships/hyperlink" Target="https://www.clinicalkey.com/" TargetMode="External"/><Relationship Id="rId48" Type="http://schemas.openxmlformats.org/officeDocument/2006/relationships/hyperlink" Target="https://www.cochranelibrary.com/en/cdsr/doi/10.1002/14651858.CD010172.pub2/full/en" TargetMode="External"/><Relationship Id="rId56" Type="http://schemas.openxmlformats.org/officeDocument/2006/relationships/hyperlink" Target="https://journals.viamedica.pl/cardiology_journal/article/download/CJ.a2020.0055/50658" TargetMode="External"/><Relationship Id="rId64" Type="http://schemas.openxmlformats.org/officeDocument/2006/relationships/hyperlink" Target="https://www.facebook.com/permalink.php?id=103930280957826&amp;story_fbid=217689892915197" TargetMode="External"/><Relationship Id="rId69" Type="http://schemas.openxmlformats.org/officeDocument/2006/relationships/hyperlink" Target="https://www.coronavirustoday.com/cpap-machines-treat-sleep-apnea" TargetMode="External"/><Relationship Id="rId8" Type="http://schemas.openxmlformats.org/officeDocument/2006/relationships/footnotes" Target="footnotes.xml"/><Relationship Id="rId51" Type="http://schemas.openxmlformats.org/officeDocument/2006/relationships/hyperlink" Target="https://www.england.nhs.uk/coronavirus/wp-content/uploads/sites/52/2020/03/C0216_Specialty-guide_AdultCritiCare-and-coronavirus_V2_-8-April.pdf"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surveymonkey.com/r/9PBVQKT" TargetMode="External"/><Relationship Id="rId17" Type="http://schemas.openxmlformats.org/officeDocument/2006/relationships/hyperlink" Target="https://www.evidence.nhs.uk/search?om=%5b%7b%22ety%22:%5b%22Systematic%20Reviews%22%5d%7d,%7b%22ety%22:%5b%22Guidance%22%5d%7d,%7b%22ety%22:%5b%22Evidence%20Summaries%22%5d%7d,%7b%22srn%22:%5b%22NHS%20England%22%5d%7d%5d&amp;q=CPAP+and+COVID&amp;s=Date&amp;sp=on" TargetMode="External"/><Relationship Id="rId25" Type="http://schemas.openxmlformats.org/officeDocument/2006/relationships/hyperlink" Target="https://bestpractice.bmj.com/topics/en-gb/3000168/management-approach" TargetMode="External"/><Relationship Id="rId33" Type="http://schemas.openxmlformats.org/officeDocument/2006/relationships/hyperlink" Target="https://bestpractice.bmj.com/topics/en-gb/3000168/management-approach" TargetMode="External"/><Relationship Id="rId38" Type="http://schemas.openxmlformats.org/officeDocument/2006/relationships/hyperlink" Target="https://www.clinicalkey.com/" TargetMode="External"/><Relationship Id="rId46" Type="http://schemas.openxmlformats.org/officeDocument/2006/relationships/image" Target="media/image4.png"/><Relationship Id="rId59" Type="http://schemas.openxmlformats.org/officeDocument/2006/relationships/hyperlink" Target="https://nam.edu/duty-to-plan-health-care-crisis-standards-of-care-and-novel-coronavirus-sars-cov-2/" TargetMode="External"/><Relationship Id="rId67" Type="http://schemas.openxmlformats.org/officeDocument/2006/relationships/hyperlink" Target="https://rebelem.com/covid-19-a-powerful-message-from-italy/" TargetMode="External"/><Relationship Id="rId20" Type="http://schemas.openxmlformats.org/officeDocument/2006/relationships/hyperlink" Target="https://www.evidence.nhs.uk/search?om=%5b%7b%22ety%22:%5b%22Systematic%20Reviews%22%5d%7d,%7b%22ety%22:%5b%22Guidance%22%5d%7d,%7b%22ety%22:%5b%22Evidence%20Summaries%22%5d%7d,%7b%22srn%22:%5b%22Association%20of%20Anaesthetists%22%5d%7d%5d&amp;ps=250&amp;q=CPAP+and+COVID&amp;s=Date&amp;sp=on" TargetMode="External"/><Relationship Id="rId41" Type="http://schemas.openxmlformats.org/officeDocument/2006/relationships/hyperlink" Target="https://www.clinicalkey.com/" TargetMode="External"/><Relationship Id="rId54" Type="http://schemas.openxmlformats.org/officeDocument/2006/relationships/hyperlink" Target="https://hdas.nice.org.uk/strategy/839092/3/Medline/32286679" TargetMode="External"/><Relationship Id="rId62" Type="http://schemas.openxmlformats.org/officeDocument/2006/relationships/hyperlink" Target="https://www.hse.ie/eng/about/who/cspd/ncps/critical-care/management-of-the-critically-ill-patient-with-confirmed-or-suspected-covid-19.pdf"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anaesthetists.org/Portals/0/PDFs/COVID-19/CLEARED_Specialty-guide_-NIV-respiratory-support-and-coronavirus-v2-26-March-003.pdf?ver=2020-04-02-082333-247" TargetMode="External"/><Relationship Id="rId23" Type="http://schemas.openxmlformats.org/officeDocument/2006/relationships/image" Target="media/image3.jpeg"/><Relationship Id="rId28" Type="http://schemas.openxmlformats.org/officeDocument/2006/relationships/hyperlink" Target="https://bestpractice.bmj.com/topics/en-gb/3000168/management-approach" TargetMode="External"/><Relationship Id="rId36" Type="http://schemas.openxmlformats.org/officeDocument/2006/relationships/hyperlink" Target="https://www.clinicalkey.com/" TargetMode="External"/><Relationship Id="rId49" Type="http://schemas.openxmlformats.org/officeDocument/2006/relationships/hyperlink" Target="https://www.cochranelibrary.com/cca/doi/10.1002/cca.1837/full" TargetMode="External"/><Relationship Id="rId57" Type="http://schemas.openxmlformats.org/officeDocument/2006/relationships/hyperlink" Target="https://erj.ersjournals.com/content/53/4/1802339" TargetMode="External"/><Relationship Id="rId10" Type="http://schemas.openxmlformats.org/officeDocument/2006/relationships/image" Target="media/image1.png"/><Relationship Id="rId31" Type="http://schemas.openxmlformats.org/officeDocument/2006/relationships/hyperlink" Target="https://bestpractice.bmj.com/topics/en-gb/3000168/management-approach" TargetMode="External"/><Relationship Id="rId44" Type="http://schemas.openxmlformats.org/officeDocument/2006/relationships/hyperlink" Target="https://www.clinicalkey.com/" TargetMode="External"/><Relationship Id="rId52" Type="http://schemas.openxmlformats.org/officeDocument/2006/relationships/hyperlink" Target="http://www.sciencedirect.com/science/article/pii/S2213260020301272" TargetMode="External"/><Relationship Id="rId60" Type="http://schemas.openxmlformats.org/officeDocument/2006/relationships/hyperlink" Target="https://doi.org/10.1001/jama.2020.1585" TargetMode="External"/><Relationship Id="rId65" Type="http://schemas.openxmlformats.org/officeDocument/2006/relationships/hyperlink" Target="https://www.ems1.com/ems-products/medical-equipment/airway-management/articles/airway-management-adjustments-in-the-era-of-covid-19-0RrHWNl1MpLw95dY/" TargetMode="External"/><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nice.org.uk/guidance" TargetMode="External"/><Relationship Id="rId18" Type="http://schemas.openxmlformats.org/officeDocument/2006/relationships/hyperlink" Target="https://www.evidence.nhs.uk/document?id=2226767&amp;returnUrl=search%3fom%3d%5b%7b%22ety%22%3a%5b%22Systematic+Reviews%22%5d%7d%2c%7b%22ety%22%3a%5b%22Guidance%22%5d%7d%2c%7b%22ety%22%3a%5b%22Evidence+Summaries%22%5d%7d%5d%26q%3dCPAP%2band%2bCOVID%26s%3dDate%26sp%3don&amp;q=CPAP+and+COVID" TargetMode="External"/><Relationship Id="rId39" Type="http://schemas.openxmlformats.org/officeDocument/2006/relationships/hyperlink" Target="https://www.clinicalkey.com/" TargetMode="External"/><Relationship Id="rId34" Type="http://schemas.openxmlformats.org/officeDocument/2006/relationships/hyperlink" Target="https://bestpractice.bmj.com/topics/en-gb/3000168/management-approach" TargetMode="External"/><Relationship Id="rId50" Type="http://schemas.openxmlformats.org/officeDocument/2006/relationships/hyperlink" Target="https://www.england.nhs.uk/coronavirus/wp-content/uploads/sites/52/2020/03/specialty-guide-NIV-respiratory-support-and-coronavirus-v3.pdf" TargetMode="External"/><Relationship Id="rId55" Type="http://schemas.openxmlformats.org/officeDocument/2006/relationships/hyperlink" Target="http://search.ebscohost.com/login.aspx?direct=true&amp;scope=site&amp;site=ehost-live&amp;db=mdc&amp;AN=32286679" TargetMode="External"/><Relationship Id="rId7" Type="http://schemas.openxmlformats.org/officeDocument/2006/relationships/webSettings" Target="webSetting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1B605-1216-47CA-BCA3-9A93CF5D5884}">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8EBF7627-BC00-420C-A2FF-3A27D9B1F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95C753-F747-4B84-A1FB-45C310ED72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UHBrstiol</Company>
  <LinksUpToDate>false</LinksUpToDate>
  <CharactersWithSpaces>17732</CharactersWithSpaces>
  <SharedDoc>false</SharedDoc>
  <HLinks>
    <vt:vector size="42" baseType="variant">
      <vt:variant>
        <vt:i4>3080315</vt:i4>
      </vt:variant>
      <vt:variant>
        <vt:i4>30</vt:i4>
      </vt:variant>
      <vt:variant>
        <vt:i4>0</vt:i4>
      </vt:variant>
      <vt:variant>
        <vt:i4>5</vt:i4>
      </vt:variant>
      <vt:variant>
        <vt:lpwstr>http://www.cochranelibrary.com/</vt:lpwstr>
      </vt:variant>
      <vt:variant>
        <vt:lpwstr/>
      </vt:variant>
      <vt:variant>
        <vt:i4>7929970</vt:i4>
      </vt:variant>
      <vt:variant>
        <vt:i4>27</vt:i4>
      </vt:variant>
      <vt:variant>
        <vt:i4>0</vt:i4>
      </vt:variant>
      <vt:variant>
        <vt:i4>5</vt:i4>
      </vt:variant>
      <vt:variant>
        <vt:lpwstr>https://openathens.nice.org.uk/</vt:lpwstr>
      </vt:variant>
      <vt:variant>
        <vt:lpwstr/>
      </vt:variant>
      <vt:variant>
        <vt:i4>1114184</vt:i4>
      </vt:variant>
      <vt:variant>
        <vt:i4>24</vt:i4>
      </vt:variant>
      <vt:variant>
        <vt:i4>0</vt:i4>
      </vt:variant>
      <vt:variant>
        <vt:i4>5</vt:i4>
      </vt:variant>
      <vt:variant>
        <vt:lpwstr>https://www.uptodate.com/contents/search</vt:lpwstr>
      </vt:variant>
      <vt:variant>
        <vt:lpwstr/>
      </vt:variant>
      <vt:variant>
        <vt:i4>786520</vt:i4>
      </vt:variant>
      <vt:variant>
        <vt:i4>6</vt:i4>
      </vt:variant>
      <vt:variant>
        <vt:i4>0</vt:i4>
      </vt:variant>
      <vt:variant>
        <vt:i4>5</vt:i4>
      </vt:variant>
      <vt:variant>
        <vt:lpwstr>https://www.nice.org.uk/guidance</vt:lpwstr>
      </vt:variant>
      <vt:variant>
        <vt:lpwstr/>
      </vt:variant>
      <vt:variant>
        <vt:i4>7143534</vt:i4>
      </vt:variant>
      <vt:variant>
        <vt:i4>3</vt:i4>
      </vt:variant>
      <vt:variant>
        <vt:i4>0</vt:i4>
      </vt:variant>
      <vt:variant>
        <vt:i4>5</vt:i4>
      </vt:variant>
      <vt:variant>
        <vt:lpwstr>https://www.surveymonkey.com/r/9PBVQKT</vt:lpwstr>
      </vt:variant>
      <vt:variant>
        <vt:lpwstr/>
      </vt:variant>
      <vt:variant>
        <vt:i4>7995405</vt:i4>
      </vt:variant>
      <vt:variant>
        <vt:i4>0</vt:i4>
      </vt:variant>
      <vt:variant>
        <vt:i4>0</vt:i4>
      </vt:variant>
      <vt:variant>
        <vt:i4>5</vt:i4>
      </vt:variant>
      <vt:variant>
        <vt:lpwstr>mailto:library@uhbristol.nhs.uk</vt:lpwstr>
      </vt:variant>
      <vt:variant>
        <vt:lpwstr/>
      </vt:variant>
      <vt:variant>
        <vt:i4>1114184</vt:i4>
      </vt:variant>
      <vt:variant>
        <vt:i4>4496</vt:i4>
      </vt:variant>
      <vt:variant>
        <vt:i4>1026</vt:i4>
      </vt:variant>
      <vt:variant>
        <vt:i4>4</vt:i4>
      </vt:variant>
      <vt:variant>
        <vt:lpwstr>https://www.uptodate.com/contents/search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Pullen, Helen</dc:creator>
  <cp:lastModifiedBy>Helene Gorring</cp:lastModifiedBy>
  <cp:revision>2</cp:revision>
  <cp:lastPrinted>2016-06-23T11:41:00Z</cp:lastPrinted>
  <dcterms:created xsi:type="dcterms:W3CDTF">2020-05-04T14:14:00Z</dcterms:created>
  <dcterms:modified xsi:type="dcterms:W3CDTF">2020-05-04T14:14:00Z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1225300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