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93DA" w14:textId="77777777" w:rsidR="0039054B" w:rsidRPr="0039054B" w:rsidRDefault="0039054B">
      <w:pPr>
        <w:rPr>
          <w:rStyle w:val="normaltextrun"/>
          <w:rFonts w:ascii="Helvetica" w:hAnsi="Helvetica" w:cs="Helvetica"/>
          <w:b/>
          <w:bCs/>
          <w:color w:val="000000"/>
          <w:shd w:val="clear" w:color="auto" w:fill="FFFFFF"/>
        </w:rPr>
      </w:pPr>
      <w:r w:rsidRPr="0039054B">
        <w:rPr>
          <w:rStyle w:val="normaltextrun"/>
          <w:rFonts w:ascii="Helvetica" w:hAnsi="Helvetica" w:cs="Helvetica"/>
          <w:b/>
          <w:bCs/>
          <w:color w:val="000000"/>
          <w:shd w:val="clear" w:color="auto" w:fill="FFFFFF"/>
        </w:rPr>
        <w:t xml:space="preserve">Sources searched: </w:t>
      </w:r>
    </w:p>
    <w:p w14:paraId="397DFCBC" w14:textId="2C7A2058" w:rsidR="0039054B" w:rsidRPr="0039054B" w:rsidRDefault="0039054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Cochrane Library (2)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Dimensions (0)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Evidence Aid (1)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Joanna Briggs Institute (1)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MEDLINE (9)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NICE Evidence Search (0)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 xml:space="preserve">NIH </w:t>
      </w:r>
      <w:proofErr w:type="spellStart"/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iSearch</w:t>
      </w:r>
      <w:proofErr w:type="spellEnd"/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 xml:space="preserve"> COVID-19 portfolio (1)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Semantic Scholar (0)</w:t>
      </w:r>
      <w:r>
        <w:rPr>
          <w:rStyle w:val="scxw149264057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Style w:val="normaltextrun"/>
          <w:rFonts w:ascii="Helvetica" w:hAnsi="Helvetica" w:cs="Helvetica"/>
          <w:color w:val="000000"/>
          <w:shd w:val="clear" w:color="auto" w:fill="FFFFFF"/>
        </w:rPr>
        <w:t>TRIP Database (0)</w:t>
      </w:r>
    </w:p>
    <w:p w14:paraId="3C388A5A" w14:textId="433001C3" w:rsidR="0039054B" w:rsidRDefault="0039054B"/>
    <w:p w14:paraId="23C08170" w14:textId="0722BA2C" w:rsidR="0039054B" w:rsidRPr="0039054B" w:rsidRDefault="0039054B">
      <w:pPr>
        <w:rPr>
          <w:b/>
          <w:bCs/>
        </w:rPr>
      </w:pPr>
      <w:r w:rsidRPr="0039054B">
        <w:rPr>
          <w:b/>
          <w:bCs/>
        </w:rPr>
        <w:t>Search strategy</w:t>
      </w: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908"/>
        <w:gridCol w:w="6844"/>
        <w:gridCol w:w="870"/>
      </w:tblGrid>
      <w:tr w:rsidR="0039054B" w:rsidRPr="0039054B" w14:paraId="6ACE874C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C8B87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17AC8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39054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0221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39054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8FD6A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39054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39054B" w:rsidRPr="0039054B" w14:paraId="16B3E71F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96CD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236AD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83CE7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*BETACORONAVIRUS/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52A48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5564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4F1F11AD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575F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29974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5A4A0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*"CORONAVIRUS INFECTIONS"/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94B6B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8917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02712E49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5F076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6DE2B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608D6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"WN-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"SARS-Cov-19").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DE543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9363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3B20E2AF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94C0F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7B55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5A06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((new OR novel OR 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chinese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 ADJ 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8682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1541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55FA50EF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51BBA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5ABB4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8D90F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 OR 4)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BBE90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18565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3F8FB4F9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FCA9F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D21E2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9B923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("personal protective equipment" OR PPE</w:t>
            </w:r>
            <w:proofErr w:type="gram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04BFB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4932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079037F3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E97AA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1B1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616E0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AND 6)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88C6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190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59840A1E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F0C8A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0EAD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F0D3B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"EMERGENCY SERVICE, HOSPITAL"/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B6E52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66729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0137D16D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501E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7E9EB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5A9C6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*EMERGENCY MEDICINE/ OR *EMERGENCY MEDICAL SERVICES/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EDCC2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39254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7C4DF1DE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9F8FF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22388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9F5FD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(emergency ADJ2 (department* OR unit OR units OR room*)</w:t>
            </w:r>
            <w:proofErr w:type="gram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E61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110219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77CA82F4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D8F8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4891F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D3ABC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("accident and emergency" OR "accident &amp; emergency"</w:t>
            </w:r>
            <w:proofErr w:type="gram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31B4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4638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0A278867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EB6C4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64BCD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6E611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(8 OR 9 OR 10 OR 11)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4F7E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167025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0F5D24AC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9A55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56A3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8E127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AND 7 AND 12)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263D8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16CA20BA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48DBD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E486D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D635A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AND 7)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957CC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190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39054B" w:rsidRPr="0039054B" w14:paraId="0FB67707" w14:textId="77777777" w:rsidTr="0039054B"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63D89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392EC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865FE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 AND 7 [DT FROM 2019] [Clinical queries reviews-balance OR therapy-balance OR diagnosis-balance OR prognosis-balance OR causation-</w:t>
            </w:r>
            <w:proofErr w:type="spellStart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etiology</w:t>
            </w:r>
            <w:proofErr w:type="spellEnd"/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-balance OR economics-balance OR costs-balance]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D774D" w14:textId="77777777" w:rsidR="0039054B" w:rsidRPr="0039054B" w:rsidRDefault="0039054B" w:rsidP="003905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39054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65</w:t>
            </w:r>
            <w:r w:rsidRPr="0039054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660107E8" w14:textId="77777777" w:rsidR="001C2BCB" w:rsidRPr="0039054B" w:rsidRDefault="001C2BCB" w:rsidP="0039054B"/>
    <w:sectPr w:rsidR="001C2BCB" w:rsidRPr="0039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4B"/>
    <w:rsid w:val="001C2BCB"/>
    <w:rsid w:val="0039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7DCC"/>
  <w15:chartTrackingRefBased/>
  <w15:docId w15:val="{903385B3-7056-4CB1-948E-4FAD5599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9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9054B"/>
  </w:style>
  <w:style w:type="character" w:customStyle="1" w:styleId="eop">
    <w:name w:val="eop"/>
    <w:basedOn w:val="DefaultParagraphFont"/>
    <w:rsid w:val="0039054B"/>
  </w:style>
  <w:style w:type="character" w:customStyle="1" w:styleId="spellingerror">
    <w:name w:val="spellingerror"/>
    <w:basedOn w:val="DefaultParagraphFont"/>
    <w:rsid w:val="0039054B"/>
  </w:style>
  <w:style w:type="character" w:customStyle="1" w:styleId="scxw149264057">
    <w:name w:val="scxw149264057"/>
    <w:basedOn w:val="DefaultParagraphFont"/>
    <w:rsid w:val="0039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1546BF-0B02-45DB-BAE5-E51293A5FD4F}"/>
</file>

<file path=customXml/itemProps2.xml><?xml version="1.0" encoding="utf-8"?>
<ds:datastoreItem xmlns:ds="http://schemas.openxmlformats.org/officeDocument/2006/customXml" ds:itemID="{BBD44828-E86D-4B4A-86C4-C41BEE541FF8}"/>
</file>

<file path=customXml/itemProps3.xml><?xml version="1.0" encoding="utf-8"?>
<ds:datastoreItem xmlns:ds="http://schemas.openxmlformats.org/officeDocument/2006/customXml" ds:itemID="{9DCFA8E3-3E75-4841-9A0E-BA28CF120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2020-04-27T16:39:00Z</dcterms:created>
  <dcterms:modified xsi:type="dcterms:W3CDTF">2020-04-27T16:42:00Z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