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16F60" w14:textId="77777777" w:rsidR="002E6256" w:rsidRPr="002E6256" w:rsidRDefault="002E6256" w:rsidP="002E6256">
      <w:pPr>
        <w:pStyle w:val="NoSpacing"/>
        <w:rPr>
          <w:b/>
          <w:bCs/>
          <w:sz w:val="36"/>
          <w:szCs w:val="36"/>
        </w:rPr>
      </w:pPr>
      <w:r w:rsidRPr="002E6256">
        <w:rPr>
          <w:b/>
          <w:bCs/>
          <w:sz w:val="36"/>
          <w:szCs w:val="36"/>
        </w:rPr>
        <w:t>Evidence: Covid-19 vaccines – safety data</w:t>
      </w:r>
    </w:p>
    <w:p w14:paraId="0729B92C" w14:textId="77777777" w:rsidR="002E6256" w:rsidRDefault="002E6256" w:rsidP="002E6256">
      <w:pPr>
        <w:pStyle w:val="NoSpacing"/>
        <w:rPr>
          <w:b/>
          <w:bCs/>
          <w:sz w:val="36"/>
          <w:szCs w:val="36"/>
        </w:rPr>
      </w:pPr>
    </w:p>
    <w:p w14:paraId="63FCED21" w14:textId="10C2404E" w:rsidR="002E6256" w:rsidRPr="002E6256" w:rsidRDefault="002E6256" w:rsidP="002E6256">
      <w:pPr>
        <w:pStyle w:val="NoSpacing"/>
        <w:rPr>
          <w:b/>
          <w:bCs/>
          <w:sz w:val="32"/>
          <w:szCs w:val="32"/>
        </w:rPr>
      </w:pPr>
      <w:r w:rsidRPr="002E6256">
        <w:rPr>
          <w:b/>
          <w:bCs/>
          <w:sz w:val="32"/>
          <w:szCs w:val="32"/>
        </w:rPr>
        <w:t>Indicative search strategy</w:t>
      </w:r>
    </w:p>
    <w:p w14:paraId="7921EFC3" w14:textId="77777777" w:rsidR="002E6256" w:rsidRDefault="002E6256" w:rsidP="002E6256">
      <w:pPr>
        <w:pStyle w:val="NoSpacing"/>
        <w:rPr>
          <w:lang w:val="en-US"/>
        </w:rPr>
      </w:pPr>
    </w:p>
    <w:p w14:paraId="25F817CF" w14:textId="77777777" w:rsidR="002E6256" w:rsidRPr="0061246B" w:rsidRDefault="002E6256" w:rsidP="002E6256">
      <w:pPr>
        <w:pStyle w:val="NoSpacing"/>
        <w:rPr>
          <w:lang w:val="en-US"/>
        </w:rPr>
      </w:pPr>
      <w:proofErr w:type="spellStart"/>
      <w:r w:rsidRPr="0061246B">
        <w:rPr>
          <w:lang w:val="en-US"/>
        </w:rPr>
        <w:t>covid</w:t>
      </w:r>
      <w:proofErr w:type="spellEnd"/>
      <w:r w:rsidRPr="0061246B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61246B">
        <w:rPr>
          <w:lang w:val="en-US"/>
        </w:rPr>
        <w:t>coronavirus</w:t>
      </w:r>
    </w:p>
    <w:p w14:paraId="39B61F5D" w14:textId="546DD8E7" w:rsidR="002E6256" w:rsidRDefault="002E6256" w:rsidP="002E6256">
      <w:pPr>
        <w:pStyle w:val="NoSpacing"/>
        <w:rPr>
          <w:lang w:val="en-US"/>
        </w:rPr>
      </w:pPr>
      <w:r w:rsidRPr="0061246B">
        <w:rPr>
          <w:lang w:val="en-US"/>
        </w:rPr>
        <w:t>vaccine</w:t>
      </w:r>
      <w:r>
        <w:rPr>
          <w:lang w:val="en-US"/>
        </w:rPr>
        <w:t>(s)</w:t>
      </w:r>
    </w:p>
    <w:p w14:paraId="1526F3A8" w14:textId="70155A8A" w:rsidR="002E6256" w:rsidRDefault="002E6256" w:rsidP="002E6256">
      <w:pPr>
        <w:pStyle w:val="NoSpacing"/>
        <w:rPr>
          <w:lang w:val="en-US"/>
        </w:rPr>
      </w:pPr>
      <w:r>
        <w:rPr>
          <w:lang w:val="en-US"/>
        </w:rPr>
        <w:t>phase 3 vaccine</w:t>
      </w:r>
    </w:p>
    <w:p w14:paraId="7E3F5D8F" w14:textId="0BA85115" w:rsidR="002E6256" w:rsidRPr="0061246B" w:rsidRDefault="002E6256" w:rsidP="002E6256">
      <w:pPr>
        <w:pStyle w:val="NoSpacing"/>
        <w:rPr>
          <w:lang w:val="en-US"/>
        </w:rPr>
      </w:pPr>
      <w:r>
        <w:rPr>
          <w:lang w:val="en-US"/>
        </w:rPr>
        <w:t>phase III vaccine</w:t>
      </w:r>
    </w:p>
    <w:p w14:paraId="1ADE1159" w14:textId="7D4B7FAC" w:rsidR="002E6256" w:rsidRPr="0061246B" w:rsidRDefault="002E6256" w:rsidP="002E6256">
      <w:pPr>
        <w:pStyle w:val="NoSpacing"/>
        <w:rPr>
          <w:lang w:val="en-US"/>
        </w:rPr>
      </w:pPr>
      <w:r w:rsidRPr="0061246B">
        <w:rPr>
          <w:lang w:val="en-US"/>
        </w:rPr>
        <w:t xml:space="preserve">University of Oxford </w:t>
      </w:r>
      <w:r>
        <w:rPr>
          <w:lang w:val="en-US"/>
        </w:rPr>
        <w:t xml:space="preserve">/ </w:t>
      </w:r>
      <w:r w:rsidRPr="0061246B">
        <w:rPr>
          <w:lang w:val="en-US"/>
        </w:rPr>
        <w:t>AstraZeneca</w:t>
      </w:r>
      <w:r>
        <w:rPr>
          <w:lang w:val="en-US"/>
        </w:rPr>
        <w:t xml:space="preserve"> </w:t>
      </w:r>
    </w:p>
    <w:p w14:paraId="544C3FA6" w14:textId="77777777" w:rsidR="002E6256" w:rsidRDefault="002E6256" w:rsidP="002E6256">
      <w:pPr>
        <w:pStyle w:val="NoSpacing"/>
        <w:rPr>
          <w:lang w:val="en-US"/>
        </w:rPr>
      </w:pPr>
      <w:r w:rsidRPr="0061246B">
        <w:rPr>
          <w:lang w:val="en-US"/>
        </w:rPr>
        <w:t xml:space="preserve">Pfizer </w:t>
      </w:r>
      <w:r>
        <w:rPr>
          <w:lang w:val="en-US"/>
        </w:rPr>
        <w:t xml:space="preserve">/ </w:t>
      </w:r>
      <w:proofErr w:type="spellStart"/>
      <w:r w:rsidRPr="0061246B">
        <w:rPr>
          <w:lang w:val="en-US"/>
        </w:rPr>
        <w:t>BioNTech</w:t>
      </w:r>
      <w:proofErr w:type="spellEnd"/>
    </w:p>
    <w:p w14:paraId="49260C83" w14:textId="77777777" w:rsidR="00DB1E84" w:rsidRDefault="00DB1E84" w:rsidP="00DB1E84">
      <w:pPr>
        <w:pStyle w:val="NoSpacing"/>
        <w:rPr>
          <w:lang w:val="en-US"/>
        </w:rPr>
      </w:pPr>
      <w:r w:rsidRPr="0061246B">
        <w:rPr>
          <w:lang w:val="en-US"/>
        </w:rPr>
        <w:t>ChAdOx1 nCoV-19</w:t>
      </w:r>
    </w:p>
    <w:p w14:paraId="53BAD8C7" w14:textId="77777777" w:rsidR="00DB1E84" w:rsidRDefault="00DB1E84" w:rsidP="00DB1E84">
      <w:pPr>
        <w:pStyle w:val="NoSpacing"/>
      </w:pPr>
      <w:r>
        <w:t>AZD1222</w:t>
      </w:r>
    </w:p>
    <w:p w14:paraId="421B264E" w14:textId="77777777" w:rsidR="00DB1E84" w:rsidRDefault="00DB1E84" w:rsidP="00DB1E84">
      <w:pPr>
        <w:pStyle w:val="NoSpacing"/>
      </w:pPr>
      <w:r>
        <w:t>COV002</w:t>
      </w:r>
    </w:p>
    <w:p w14:paraId="26995A46" w14:textId="77777777" w:rsidR="00DB1E84" w:rsidRDefault="00DB1E84" w:rsidP="00DB1E84">
      <w:pPr>
        <w:pStyle w:val="NoSpacing"/>
      </w:pPr>
      <w:r>
        <w:t>COV003</w:t>
      </w:r>
    </w:p>
    <w:p w14:paraId="64290466" w14:textId="77777777" w:rsidR="00DB1E84" w:rsidRPr="00F079C2" w:rsidRDefault="00DB1E84" w:rsidP="00DB1E84">
      <w:pPr>
        <w:pStyle w:val="NoSpacing"/>
      </w:pPr>
      <w:r w:rsidRPr="00F079C2">
        <w:t xml:space="preserve">SARS-CoV-2 mRNA-1273 Vaccine </w:t>
      </w:r>
    </w:p>
    <w:p w14:paraId="149A9626" w14:textId="77777777" w:rsidR="00DB1E84" w:rsidRDefault="00DB1E84" w:rsidP="00DB1E84">
      <w:pPr>
        <w:pStyle w:val="NoSpacing"/>
      </w:pPr>
      <w:r w:rsidRPr="00F079C2">
        <w:t>BNT162b1</w:t>
      </w:r>
    </w:p>
    <w:p w14:paraId="3581738F" w14:textId="522CFE3D" w:rsidR="00DB1E84" w:rsidRDefault="00DB1E84" w:rsidP="00DB1E84">
      <w:pPr>
        <w:pStyle w:val="NoSpacing"/>
        <w:rPr>
          <w:lang w:val="en-US"/>
        </w:rPr>
      </w:pPr>
    </w:p>
    <w:p w14:paraId="224C0669" w14:textId="77777777" w:rsidR="00DB1E84" w:rsidRDefault="00DB1E84" w:rsidP="002E6256">
      <w:pPr>
        <w:pStyle w:val="NoSpacing"/>
      </w:pPr>
    </w:p>
    <w:p w14:paraId="67E2F4C1" w14:textId="2DD5F73C" w:rsidR="00FC3DF6" w:rsidRDefault="7D7A2B7D" w:rsidP="580D0A9E">
      <w:pPr>
        <w:spacing w:line="257" w:lineRule="auto"/>
      </w:pPr>
      <w:r w:rsidRPr="580D0A9E">
        <w:rPr>
          <w:rFonts w:ascii="Calibri" w:eastAsia="Calibri" w:hAnsi="Calibri" w:cs="Calibri"/>
        </w:rPr>
        <w:t xml:space="preserve">EMBASE search strategy suggested via LIS-Medical </w:t>
      </w:r>
      <w:r w:rsidR="3C37C2E8" w:rsidRPr="580D0A9E">
        <w:rPr>
          <w:rFonts w:ascii="Calibri" w:eastAsia="Calibri" w:hAnsi="Calibri" w:cs="Calibri"/>
        </w:rPr>
        <w:t xml:space="preserve">2.12.20 </w:t>
      </w:r>
      <w:r w:rsidRPr="580D0A9E">
        <w:rPr>
          <w:rFonts w:ascii="Calibri" w:eastAsia="Calibri" w:hAnsi="Calibri" w:cs="Calibri"/>
        </w:rPr>
        <w:t>by Caroline de Brun, Public Health England Library Service</w:t>
      </w:r>
    </w:p>
    <w:p w14:paraId="0DB778DD" w14:textId="48E426E4" w:rsidR="00FC3DF6" w:rsidRDefault="7D7A2B7D" w:rsidP="580D0A9E">
      <w:pPr>
        <w:spacing w:line="257" w:lineRule="auto"/>
      </w:pPr>
      <w:r w:rsidRPr="580D0A9E">
        <w:rPr>
          <w:rFonts w:ascii="Calibri" w:eastAsia="Calibri" w:hAnsi="Calibri" w:cs="Calibri"/>
        </w:rPr>
        <w:t>(</w:t>
      </w:r>
      <w:proofErr w:type="spellStart"/>
      <w:r w:rsidRPr="580D0A9E">
        <w:rPr>
          <w:rFonts w:ascii="Calibri" w:eastAsia="Calibri" w:hAnsi="Calibri" w:cs="Calibri"/>
        </w:rPr>
        <w:t>covid</w:t>
      </w:r>
      <w:proofErr w:type="spellEnd"/>
      <w:r w:rsidRPr="580D0A9E">
        <w:rPr>
          <w:rFonts w:ascii="Calibri" w:eastAsia="Calibri" w:hAnsi="Calibri" w:cs="Calibri"/>
        </w:rPr>
        <w:t xml:space="preserve"> or coronavirus or SARS-CoV-2 or nCoV-19) AND (vaccine* or Oxford or AstraZeneca or Pfizer or "</w:t>
      </w:r>
      <w:proofErr w:type="spellStart"/>
      <w:r w:rsidRPr="580D0A9E">
        <w:rPr>
          <w:rFonts w:ascii="Calibri" w:eastAsia="Calibri" w:hAnsi="Calibri" w:cs="Calibri"/>
        </w:rPr>
        <w:t>BioNTech</w:t>
      </w:r>
      <w:proofErr w:type="spellEnd"/>
      <w:r w:rsidRPr="580D0A9E">
        <w:rPr>
          <w:rFonts w:ascii="Calibri" w:eastAsia="Calibri" w:hAnsi="Calibri" w:cs="Calibri"/>
        </w:rPr>
        <w:t>" or ChAdOx1 or AZD1222 or COV002 or COV003 or mRNA-1273 or BNT162b1 or phase 3 or phase III).</w:t>
      </w:r>
    </w:p>
    <w:p w14:paraId="4CAE96B7" w14:textId="6ED90EBB" w:rsidR="00FC3DF6" w:rsidRDefault="00FC3DF6" w:rsidP="580D0A9E"/>
    <w:sectPr w:rsidR="00FC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56"/>
    <w:rsid w:val="002A52E7"/>
    <w:rsid w:val="002E6256"/>
    <w:rsid w:val="00DB1E84"/>
    <w:rsid w:val="00FC3DF6"/>
    <w:rsid w:val="32C92446"/>
    <w:rsid w:val="3C37C2E8"/>
    <w:rsid w:val="580D0A9E"/>
    <w:rsid w:val="5B330AE7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6C7C"/>
  <w15:chartTrackingRefBased/>
  <w15:docId w15:val="{BFFCCD51-CF0B-418E-A261-F243E60F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25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256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styleId="NoSpacing">
    <w:name w:val="No Spacing"/>
    <w:uiPriority w:val="1"/>
    <w:qFormat/>
    <w:rsid w:val="002E625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4EFBCD-1E4D-4403-8AAF-3A302132B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8A2CF-58C6-4D7D-BAB8-B2A1046D99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9C091E-DFC5-4E88-A8BD-8125A245D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REVILL, Olwen (ASHFORD AND ST PETER'S HOSPITALS NHS FOUNDATION TRUST)</dc:creator>
  <cp:keywords/>
  <dc:description/>
  <cp:lastModifiedBy>Helene Gorring</cp:lastModifiedBy>
  <cp:revision>2</cp:revision>
  <dcterms:created xsi:type="dcterms:W3CDTF">2020-12-21T10:21:00Z</dcterms:created>
  <dcterms:modified xsi:type="dcterms:W3CDTF">2020-12-21T10:21:00Z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