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BAAC0" w14:textId="77777777" w:rsidR="009B46E8" w:rsidRPr="009B46E8" w:rsidRDefault="009B46E8" w:rsidP="006A11BB">
      <w:pPr>
        <w:pStyle w:val="Header"/>
        <w:pBdr>
          <w:bottom w:val="single" w:sz="6" w:space="1" w:color="auto"/>
        </w:pBdr>
        <w:rPr>
          <w:b/>
          <w:bCs/>
        </w:rPr>
      </w:pPr>
    </w:p>
    <w:p w14:paraId="6FC8F89F" w14:textId="77777777" w:rsidR="006A11BB" w:rsidRPr="004F2947" w:rsidRDefault="006A11BB" w:rsidP="006A11BB">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0BF6DDF5" w14:textId="77777777" w:rsidR="006A11BB" w:rsidRPr="004F2947" w:rsidRDefault="006A11BB" w:rsidP="006A11BB">
      <w:pPr>
        <w:pStyle w:val="Header"/>
      </w:pPr>
    </w:p>
    <w:p w14:paraId="5ECA6FF2" w14:textId="3A140745" w:rsidR="009248AD" w:rsidRPr="00A533A0" w:rsidRDefault="003478C6" w:rsidP="00900166">
      <w:pPr>
        <w:jc w:val="both"/>
        <w:rPr>
          <w:rFonts w:cs="Arial"/>
          <w:b/>
        </w:rPr>
      </w:pPr>
      <w:r w:rsidRPr="005F37D8">
        <w:rPr>
          <w:rFonts w:cs="Arial"/>
          <w:b/>
        </w:rPr>
        <w:t>Request:</w:t>
      </w:r>
      <w:r w:rsidR="00774969" w:rsidRPr="005F37D8">
        <w:rPr>
          <w:rFonts w:cs="Arial"/>
          <w:b/>
        </w:rPr>
        <w:t xml:space="preserve"> </w:t>
      </w:r>
      <w:r w:rsidR="00A533A0" w:rsidRPr="00A533A0">
        <w:rPr>
          <w:rFonts w:cs="Arial"/>
          <w:color w:val="000000"/>
          <w:shd w:val="clear" w:color="auto" w:fill="FFFFFF"/>
        </w:rPr>
        <w:t>How many masks are required per Covid</w:t>
      </w:r>
      <w:r w:rsidR="00A533A0">
        <w:rPr>
          <w:rFonts w:cs="Arial"/>
          <w:color w:val="000000"/>
          <w:shd w:val="clear" w:color="auto" w:fill="FFFFFF"/>
        </w:rPr>
        <w:t>-19</w:t>
      </w:r>
      <w:r w:rsidR="00A533A0" w:rsidRPr="00A533A0">
        <w:rPr>
          <w:rFonts w:cs="Arial"/>
          <w:color w:val="000000"/>
          <w:shd w:val="clear" w:color="auto" w:fill="FFFFFF"/>
        </w:rPr>
        <w:t xml:space="preserve"> patient in a 24-hour period on ICU?</w:t>
      </w:r>
    </w:p>
    <w:p w14:paraId="5B7D7F56" w14:textId="5C86D752" w:rsidR="001A7E3C" w:rsidRPr="009248AD" w:rsidRDefault="001A7E3C" w:rsidP="00900166">
      <w:pPr>
        <w:shd w:val="clear" w:color="auto" w:fill="FFFFFF"/>
        <w:jc w:val="both"/>
        <w:rPr>
          <w:rFonts w:ascii="Calibri" w:hAnsi="Calibri" w:cs="Calibri"/>
          <w:color w:val="000000"/>
          <w:lang w:eastAsia="en-GB"/>
        </w:rPr>
      </w:pPr>
    </w:p>
    <w:p w14:paraId="788AECAB" w14:textId="77777777" w:rsidR="001A7E3C" w:rsidRPr="001A7E3C" w:rsidRDefault="001A7E3C" w:rsidP="00900166">
      <w:pPr>
        <w:jc w:val="both"/>
        <w:rPr>
          <w:rFonts w:cs="Arial"/>
          <w:b/>
        </w:rPr>
      </w:pPr>
      <w:r w:rsidRPr="001A7E3C">
        <w:rPr>
          <w:rFonts w:cs="Arial"/>
          <w:b/>
        </w:rPr>
        <w:t>Summary</w:t>
      </w:r>
    </w:p>
    <w:p w14:paraId="4CB2DF0A" w14:textId="38B84915" w:rsidR="00F82160" w:rsidRPr="00165060" w:rsidRDefault="00A955B3" w:rsidP="00F57B03">
      <w:pPr>
        <w:jc w:val="both"/>
        <w:rPr>
          <w:rFonts w:cs="Arial"/>
          <w:b/>
          <w:bCs/>
          <w:szCs w:val="20"/>
        </w:rPr>
      </w:pPr>
      <w:r>
        <w:rPr>
          <w:rFonts w:cs="Arial"/>
        </w:rPr>
        <w:t>We</w:t>
      </w:r>
      <w:r w:rsidR="0032397F">
        <w:rPr>
          <w:rFonts w:cs="Arial"/>
        </w:rPr>
        <w:t xml:space="preserve"> have searched the </w:t>
      </w:r>
      <w:r>
        <w:rPr>
          <w:rFonts w:cs="Arial"/>
        </w:rPr>
        <w:t xml:space="preserve">databases and sources </w:t>
      </w:r>
      <w:r w:rsidR="0032397F">
        <w:rPr>
          <w:rFonts w:cs="Arial"/>
        </w:rPr>
        <w:t xml:space="preserve">listed at the end of this document and have found a number of evidence-based </w:t>
      </w:r>
      <w:r>
        <w:rPr>
          <w:rFonts w:cs="Arial"/>
        </w:rPr>
        <w:t>results. We</w:t>
      </w:r>
      <w:r w:rsidR="0032397F">
        <w:rPr>
          <w:rFonts w:cs="Arial"/>
        </w:rPr>
        <w:t xml:space="preserve"> have organised the results into the following sections: </w:t>
      </w:r>
      <w:hyperlink w:anchor="Guidance" w:history="1">
        <w:r w:rsidRPr="00A955B3">
          <w:rPr>
            <w:rStyle w:val="Hyperlink"/>
            <w:rFonts w:cs="Arial"/>
          </w:rPr>
          <w:t>Guidance</w:t>
        </w:r>
      </w:hyperlink>
      <w:r>
        <w:rPr>
          <w:rFonts w:cs="Arial"/>
        </w:rPr>
        <w:t xml:space="preserve"> and </w:t>
      </w:r>
      <w:hyperlink w:anchor="JournalArticles" w:history="1">
        <w:r w:rsidRPr="00A955B3">
          <w:rPr>
            <w:rStyle w:val="Hyperlink"/>
            <w:rFonts w:cs="Arial"/>
            <w:szCs w:val="20"/>
          </w:rPr>
          <w:t>Journal Articles</w:t>
        </w:r>
      </w:hyperlink>
      <w:r w:rsidRPr="00A955B3">
        <w:rPr>
          <w:rFonts w:cs="Arial"/>
          <w:szCs w:val="20"/>
        </w:rPr>
        <w:t>.</w:t>
      </w:r>
    </w:p>
    <w:p w14:paraId="2517DCC4" w14:textId="77777777" w:rsidR="00F57B03" w:rsidRPr="00F57B03" w:rsidRDefault="00F57B03" w:rsidP="00F57B03">
      <w:pPr>
        <w:jc w:val="both"/>
      </w:pPr>
    </w:p>
    <w:p w14:paraId="1E069940" w14:textId="77777777" w:rsidR="00350F5D" w:rsidRPr="004F2947" w:rsidRDefault="00350F5D" w:rsidP="00350F5D">
      <w:pPr>
        <w:jc w:val="both"/>
      </w:pPr>
      <w:r>
        <w:t>We</w:t>
      </w:r>
      <w:r w:rsidRPr="004F2947">
        <w:t xml:space="preserve"> hope that </w:t>
      </w:r>
      <w:r>
        <w:t>we</w:t>
      </w:r>
      <w:r w:rsidRPr="004F2947">
        <w:t xml:space="preserve"> have interpreted your request correctly. Please let </w:t>
      </w:r>
      <w:r>
        <w:t>us</w:t>
      </w:r>
      <w:r w:rsidRPr="004F2947">
        <w:t xml:space="preserve"> know if you w</w:t>
      </w:r>
      <w:r>
        <w:t>ould like us to search further.</w:t>
      </w:r>
    </w:p>
    <w:p w14:paraId="1DC996C4" w14:textId="77777777" w:rsidR="00F57B03"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59A9AB6D" w14:textId="77777777" w:rsidR="00F57B03" w:rsidRDefault="00F57B03" w:rsidP="00F57B03">
      <w:pPr>
        <w:jc w:val="both"/>
        <w:rPr>
          <w:b/>
        </w:rPr>
      </w:pPr>
    </w:p>
    <w:p w14:paraId="5D2266B6" w14:textId="77777777" w:rsidR="00F57B03" w:rsidRPr="004F2947" w:rsidRDefault="00F57B03" w:rsidP="00F57B03">
      <w:pPr>
        <w:jc w:val="both"/>
        <w:rPr>
          <w:b/>
        </w:rPr>
      </w:pPr>
      <w:r w:rsidRPr="004F2947">
        <w:rPr>
          <w:b/>
        </w:rPr>
        <w:t>Accessing Articles</w:t>
      </w:r>
    </w:p>
    <w:p w14:paraId="0BCB4676" w14:textId="0AE7082B" w:rsidR="00F57B03" w:rsidRPr="00C40EE7" w:rsidRDefault="005E5663" w:rsidP="00F57B03">
      <w:pPr>
        <w:jc w:val="both"/>
      </w:pPr>
      <w:r>
        <w:t xml:space="preserve">Links are provided where online access to the </w:t>
      </w:r>
      <w:r w:rsidR="008113CC">
        <w:t>full text</w:t>
      </w:r>
      <w:r>
        <w:t xml:space="preserve"> is available. </w:t>
      </w:r>
      <w:r w:rsidR="00F57B03">
        <w:t xml:space="preserve">An </w:t>
      </w:r>
      <w:r>
        <w:t>Open</w:t>
      </w:r>
      <w:r w:rsidR="00F57B03" w:rsidRPr="004F2947">
        <w:t>Athens username and password may be required for online access to articles.</w:t>
      </w:r>
      <w:r w:rsidR="00F57B03">
        <w:t xml:space="preserve"> </w:t>
      </w:r>
      <w:r w:rsidR="00F57B03">
        <w:rPr>
          <w:rFonts w:cs="Arial"/>
        </w:rPr>
        <w:t xml:space="preserve">You can register for one here: </w:t>
      </w:r>
      <w:hyperlink r:id="rId8" w:history="1">
        <w:r w:rsidR="00F57B03" w:rsidRPr="00A42D7A">
          <w:rPr>
            <w:rStyle w:val="Hyperlink"/>
            <w:rFonts w:cs="Arial"/>
          </w:rPr>
          <w:t>https://openathens.nice.org.uk/</w:t>
        </w:r>
      </w:hyperlink>
    </w:p>
    <w:p w14:paraId="105AD764" w14:textId="77777777" w:rsidR="00F57B03" w:rsidRDefault="00F57B03" w:rsidP="00F57B03">
      <w:pPr>
        <w:jc w:val="both"/>
        <w:rPr>
          <w:rFonts w:cs="Arial"/>
        </w:rPr>
      </w:pPr>
    </w:p>
    <w:p w14:paraId="0805C57D" w14:textId="77777777" w:rsidR="005E5663" w:rsidRDefault="005E5663" w:rsidP="00F57B03">
      <w:pPr>
        <w:jc w:val="both"/>
        <w:rPr>
          <w:rFonts w:cs="Arial"/>
        </w:rPr>
      </w:pPr>
      <w:r>
        <w:rPr>
          <w:rFonts w:cs="Arial"/>
        </w:rPr>
        <w:t xml:space="preserve">Unfortunately there may occasionally be some problems accessing the links provided. In this case the items can be accessed </w:t>
      </w:r>
      <w:r w:rsidR="001D7F09">
        <w:rPr>
          <w:rFonts w:cs="Arial"/>
        </w:rPr>
        <w:t>via the Library Journals link</w:t>
      </w:r>
      <w:r>
        <w:rPr>
          <w:rFonts w:cs="Arial"/>
        </w:rPr>
        <w:t xml:space="preserve">: </w:t>
      </w:r>
      <w:hyperlink r:id="rId9" w:history="1">
        <w:r w:rsidRPr="00E5353A">
          <w:rPr>
            <w:rStyle w:val="Hyperlink"/>
            <w:rFonts w:cs="Arial"/>
          </w:rPr>
          <w:t>http://journals.nice.org.uk/</w:t>
        </w:r>
      </w:hyperlink>
      <w:r>
        <w:rPr>
          <w:rFonts w:cs="Arial"/>
        </w:rPr>
        <w:t>. [Log in to OpenAthens via the link in the top tight-hand corner]</w:t>
      </w:r>
      <w:r w:rsidR="001D7F09">
        <w:rPr>
          <w:rFonts w:cs="Arial"/>
        </w:rPr>
        <w:t>.</w:t>
      </w:r>
    </w:p>
    <w:p w14:paraId="6075FBB0" w14:textId="77777777" w:rsidR="005E5663" w:rsidRPr="00ED59DF" w:rsidRDefault="005E5663" w:rsidP="00F57B03">
      <w:pPr>
        <w:jc w:val="both"/>
        <w:rPr>
          <w:rFonts w:cs="Arial"/>
        </w:rPr>
      </w:pPr>
    </w:p>
    <w:p w14:paraId="29458061" w14:textId="5F439B99" w:rsidR="00F57B03" w:rsidRPr="005E5663" w:rsidRDefault="00F57B03" w:rsidP="00F57B03">
      <w:pPr>
        <w:jc w:val="both"/>
        <w:rPr>
          <w:rFonts w:cs="Arial"/>
        </w:rPr>
      </w:pPr>
      <w:r w:rsidRPr="00C40EE7">
        <w:rPr>
          <w:rStyle w:val="Emphasis"/>
          <w:rFonts w:cs="Arial"/>
          <w:i w:val="0"/>
          <w:color w:val="000000"/>
          <w:shd w:val="clear" w:color="auto" w:fill="FFFFFF"/>
        </w:rPr>
        <w:t xml:space="preserve">If the </w:t>
      </w:r>
      <w:r w:rsidR="008113CC" w:rsidRPr="00C40EE7">
        <w:rPr>
          <w:rStyle w:val="Emphasis"/>
          <w:rFonts w:cs="Arial"/>
          <w:i w:val="0"/>
          <w:color w:val="000000"/>
          <w:shd w:val="clear" w:color="auto" w:fill="FFFFFF"/>
        </w:rPr>
        <w:t>full text</w:t>
      </w:r>
      <w:r w:rsidRPr="00C40EE7">
        <w:rPr>
          <w:rStyle w:val="Emphasis"/>
          <w:rFonts w:cs="Arial"/>
          <w:i w:val="0"/>
          <w:color w:val="000000"/>
          <w:shd w:val="clear" w:color="auto" w:fill="FFFFFF"/>
        </w:rPr>
        <w:t xml:space="preserve">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0"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1" w:history="1">
        <w:r w:rsidRPr="00D8721E">
          <w:rPr>
            <w:rStyle w:val="Hyperlink"/>
          </w:rPr>
          <w:t>http://www.uhdblibrary.co.uk/ills</w:t>
        </w:r>
      </w:hyperlink>
      <w:r w:rsidR="001D7F09">
        <w:rPr>
          <w:rStyle w:val="Hyperlink"/>
        </w:rPr>
        <w:t>.</w:t>
      </w:r>
    </w:p>
    <w:p w14:paraId="6A5AE33A" w14:textId="77777777" w:rsidR="00F57B03" w:rsidRDefault="00F57B03" w:rsidP="00F57B03">
      <w:pPr>
        <w:jc w:val="both"/>
      </w:pPr>
    </w:p>
    <w:p w14:paraId="3BCC07AE" w14:textId="77777777" w:rsidR="00F57B03" w:rsidRPr="004F2947" w:rsidRDefault="00F57B03" w:rsidP="00F57B03">
      <w:pPr>
        <w:jc w:val="both"/>
        <w:rPr>
          <w:b/>
        </w:rPr>
      </w:pPr>
      <w:r w:rsidRPr="004F2947">
        <w:rPr>
          <w:b/>
        </w:rPr>
        <w:t>Feedback</w:t>
      </w:r>
    </w:p>
    <w:p w14:paraId="1D4F6F5C" w14:textId="77777777" w:rsidR="000E1CDC" w:rsidRDefault="000E1CDC" w:rsidP="000E1CDC">
      <w:pPr>
        <w:jc w:val="both"/>
        <w:rPr>
          <w:rFonts w:cs="Arial"/>
          <w:color w:val="000000"/>
        </w:rPr>
      </w:pPr>
      <w:r>
        <w:t xml:space="preserve">Once you have read this report, I would appreciate it if you would complete our online literature search feedback form </w:t>
      </w:r>
      <w:r w:rsidR="00F57B03" w:rsidRPr="004F2947">
        <w:t>at:</w:t>
      </w:r>
    </w:p>
    <w:p w14:paraId="0B6FEB66" w14:textId="77777777" w:rsidR="000E1CDC" w:rsidRDefault="000E1CDC" w:rsidP="000E1CDC">
      <w:pPr>
        <w:jc w:val="center"/>
      </w:pPr>
    </w:p>
    <w:p w14:paraId="211A3DAE" w14:textId="77777777" w:rsidR="00047068" w:rsidRPr="006F70C4" w:rsidRDefault="00D2202E" w:rsidP="00047068">
      <w:pPr>
        <w:jc w:val="center"/>
        <w:rPr>
          <w:rFonts w:cs="Arial"/>
        </w:rPr>
      </w:pPr>
      <w:hyperlink r:id="rId12" w:history="1">
        <w:r w:rsidR="00047068" w:rsidRPr="006F70C4">
          <w:rPr>
            <w:rStyle w:val="Hyperlink"/>
            <w:rFonts w:cs="Arial"/>
            <w:shd w:val="clear" w:color="auto" w:fill="FFFFFF"/>
          </w:rPr>
          <w:t>https://www.smartsurvey.co.uk/s/LiteratureSearchFeedback20192020/</w:t>
        </w:r>
      </w:hyperlink>
    </w:p>
    <w:p w14:paraId="0EA76456" w14:textId="77777777" w:rsidR="00E40D96" w:rsidRDefault="00E40D96" w:rsidP="00F57B03">
      <w:pPr>
        <w:jc w:val="both"/>
      </w:pPr>
    </w:p>
    <w:p w14:paraId="739753E4" w14:textId="16A3B93D" w:rsidR="00C65DA2" w:rsidRDefault="005E5663" w:rsidP="00876B2E">
      <w:pPr>
        <w:jc w:val="both"/>
      </w:pPr>
      <w:r>
        <w:t xml:space="preserve">This relates to this specific search and will help us to monitor and improve our service. </w:t>
      </w:r>
      <w:r w:rsidR="00A955B3">
        <w:t>Thank you.</w:t>
      </w:r>
    </w:p>
    <w:p w14:paraId="0F7A3F9A" w14:textId="77777777" w:rsidR="00E40D96" w:rsidRPr="00F57B03" w:rsidRDefault="00E40D96" w:rsidP="00876B2E">
      <w:pPr>
        <w:jc w:val="both"/>
      </w:pPr>
    </w:p>
    <w:p w14:paraId="346D9D53" w14:textId="25E132A4" w:rsidR="00F62EEF" w:rsidRPr="00F57B03" w:rsidRDefault="00F62EEF" w:rsidP="00F62EEF">
      <w:pPr>
        <w:pStyle w:val="NormalWeb"/>
        <w:spacing w:before="0" w:beforeAutospacing="0" w:after="0" w:afterAutospacing="0"/>
        <w:rPr>
          <w:rFonts w:ascii="Arial" w:eastAsia="Times New Roman" w:hAnsi="Arial" w:cs="Times New Roman"/>
        </w:rPr>
      </w:pPr>
      <w:r>
        <w:rPr>
          <w:rFonts w:ascii="Arial" w:eastAsia="Times New Roman" w:hAnsi="Arial" w:cs="Times New Roman"/>
        </w:rPr>
        <w:t>Suzanne Toft</w:t>
      </w:r>
      <w:r w:rsidR="00A533A0">
        <w:rPr>
          <w:rFonts w:ascii="Arial" w:eastAsia="Times New Roman" w:hAnsi="Arial" w:cs="Times New Roman"/>
        </w:rPr>
        <w:tab/>
      </w:r>
      <w:r w:rsidR="00A533A0">
        <w:rPr>
          <w:rFonts w:ascii="Arial" w:eastAsia="Times New Roman" w:hAnsi="Arial" w:cs="Times New Roman"/>
        </w:rPr>
        <w:tab/>
      </w:r>
      <w:r w:rsidR="00A533A0">
        <w:rPr>
          <w:rFonts w:ascii="Arial" w:eastAsia="Times New Roman" w:hAnsi="Arial" w:cs="Times New Roman"/>
        </w:rPr>
        <w:tab/>
      </w:r>
      <w:r w:rsidR="00A533A0">
        <w:rPr>
          <w:rFonts w:ascii="Arial" w:eastAsia="Times New Roman" w:hAnsi="Arial" w:cs="Times New Roman"/>
        </w:rPr>
        <w:tab/>
      </w:r>
      <w:r w:rsidR="00A533A0">
        <w:rPr>
          <w:rFonts w:ascii="Arial" w:eastAsia="Times New Roman" w:hAnsi="Arial" w:cs="Times New Roman"/>
        </w:rPr>
        <w:tab/>
        <w:t>Lindsay Snell</w:t>
      </w:r>
    </w:p>
    <w:p w14:paraId="6C394CEB" w14:textId="7D480391" w:rsidR="00F62EEF" w:rsidRDefault="00F62EEF" w:rsidP="00F62EEF">
      <w:pPr>
        <w:pStyle w:val="NormalWeb"/>
        <w:spacing w:before="0" w:beforeAutospacing="0" w:after="0" w:afterAutospacing="0"/>
        <w:rPr>
          <w:rFonts w:ascii="Arial" w:eastAsia="Times New Roman" w:hAnsi="Arial" w:cs="Times New Roman"/>
        </w:rPr>
      </w:pPr>
      <w:r>
        <w:rPr>
          <w:rFonts w:ascii="Arial" w:eastAsia="Times New Roman" w:hAnsi="Arial" w:cs="Times New Roman"/>
        </w:rPr>
        <w:t>Training Librarian (Chartered)</w:t>
      </w:r>
      <w:r w:rsidR="00A533A0">
        <w:rPr>
          <w:rFonts w:ascii="Arial" w:eastAsia="Times New Roman" w:hAnsi="Arial" w:cs="Times New Roman"/>
        </w:rPr>
        <w:tab/>
      </w:r>
      <w:r w:rsidR="00A533A0">
        <w:rPr>
          <w:rFonts w:ascii="Arial" w:eastAsia="Times New Roman" w:hAnsi="Arial" w:cs="Times New Roman"/>
        </w:rPr>
        <w:tab/>
        <w:t>Clinical Librarian</w:t>
      </w:r>
      <w:r w:rsidR="00A533A0">
        <w:rPr>
          <w:rFonts w:ascii="Arial" w:eastAsia="Times New Roman" w:hAnsi="Arial" w:cs="Times New Roman"/>
        </w:rPr>
        <w:tab/>
      </w:r>
    </w:p>
    <w:p w14:paraId="4BFA72C3" w14:textId="2A69EA83" w:rsidR="00A533A0" w:rsidRDefault="00D2202E" w:rsidP="00F62EEF">
      <w:pPr>
        <w:pStyle w:val="NormalWeb"/>
        <w:spacing w:before="0" w:beforeAutospacing="0" w:after="0" w:afterAutospacing="0"/>
        <w:rPr>
          <w:rStyle w:val="Hyperlink"/>
          <w:rFonts w:ascii="Arial" w:eastAsia="Times New Roman" w:hAnsi="Arial" w:cs="Times New Roman"/>
          <w:u w:val="none"/>
        </w:rPr>
      </w:pPr>
      <w:hyperlink r:id="rId13" w:history="1">
        <w:r w:rsidR="00F62EEF" w:rsidRPr="006C0C68">
          <w:rPr>
            <w:rStyle w:val="Hyperlink"/>
            <w:rFonts w:ascii="Arial" w:eastAsia="Times New Roman" w:hAnsi="Arial" w:cs="Times New Roman"/>
          </w:rPr>
          <w:t>suzanne.toft@nhs.net</w:t>
        </w:r>
      </w:hyperlink>
      <w:r w:rsidR="00A533A0">
        <w:rPr>
          <w:rStyle w:val="Hyperlink"/>
          <w:rFonts w:ascii="Arial" w:eastAsia="Times New Roman" w:hAnsi="Arial" w:cs="Times New Roman"/>
          <w:u w:val="none"/>
        </w:rPr>
        <w:tab/>
      </w:r>
      <w:r w:rsidR="00A533A0">
        <w:rPr>
          <w:rStyle w:val="Hyperlink"/>
          <w:rFonts w:ascii="Arial" w:eastAsia="Times New Roman" w:hAnsi="Arial" w:cs="Times New Roman"/>
          <w:u w:val="none"/>
        </w:rPr>
        <w:tab/>
      </w:r>
      <w:r w:rsidR="00A533A0">
        <w:rPr>
          <w:rStyle w:val="Hyperlink"/>
          <w:rFonts w:ascii="Arial" w:eastAsia="Times New Roman" w:hAnsi="Arial" w:cs="Times New Roman"/>
          <w:u w:val="none"/>
        </w:rPr>
        <w:tab/>
      </w:r>
      <w:hyperlink r:id="rId14" w:history="1">
        <w:r w:rsidR="00A533A0" w:rsidRPr="00980274">
          <w:rPr>
            <w:rStyle w:val="Hyperlink"/>
            <w:rFonts w:ascii="Arial" w:eastAsia="Times New Roman" w:hAnsi="Arial" w:cs="Times New Roman"/>
          </w:rPr>
          <w:t>lindsay.snell@nhs.net</w:t>
        </w:r>
      </w:hyperlink>
    </w:p>
    <w:p w14:paraId="6D48D66B" w14:textId="35AD148F" w:rsidR="00F62EEF" w:rsidRDefault="00A533A0" w:rsidP="00F62EEF">
      <w:pPr>
        <w:pStyle w:val="NormalWeb"/>
        <w:spacing w:before="0" w:beforeAutospacing="0" w:after="0" w:afterAutospacing="0"/>
        <w:rPr>
          <w:rStyle w:val="Hyperlink"/>
          <w:rFonts w:ascii="Arial" w:eastAsia="Times New Roman" w:hAnsi="Arial" w:cs="Times New Roman"/>
          <w:u w:val="none"/>
        </w:rPr>
      </w:pPr>
      <w:r>
        <w:rPr>
          <w:rStyle w:val="Hyperlink"/>
          <w:rFonts w:ascii="Arial" w:eastAsia="Times New Roman" w:hAnsi="Arial" w:cs="Times New Roman"/>
          <w:u w:val="none"/>
        </w:rPr>
        <w:tab/>
      </w:r>
    </w:p>
    <w:p w14:paraId="43A452F2" w14:textId="774D872D" w:rsidR="000E1CDC" w:rsidRPr="00A955B3" w:rsidRDefault="00DE62E2" w:rsidP="000E1CDC">
      <w:pPr>
        <w:jc w:val="both"/>
        <w:rPr>
          <w:rFonts w:cs="Arial"/>
          <w:szCs w:val="20"/>
        </w:rPr>
      </w:pPr>
      <w:r>
        <w:rPr>
          <w:rFonts w:cs="Arial"/>
          <w:b/>
          <w:bCs/>
          <w:szCs w:val="20"/>
        </w:rPr>
        <w:t>Current at</w:t>
      </w:r>
      <w:r w:rsidR="000E1CDC" w:rsidRPr="00ED170E">
        <w:rPr>
          <w:rFonts w:cs="Arial"/>
          <w:b/>
          <w:bCs/>
          <w:szCs w:val="20"/>
        </w:rPr>
        <w:t xml:space="preserve">: </w:t>
      </w:r>
      <w:r w:rsidR="00A955B3" w:rsidRPr="00A955B3">
        <w:rPr>
          <w:rFonts w:cs="Arial"/>
          <w:szCs w:val="20"/>
        </w:rPr>
        <w:t>26 March 2020</w:t>
      </w:r>
      <w:bookmarkStart w:id="0" w:name="_GoBack"/>
      <w:bookmarkEnd w:id="0"/>
    </w:p>
    <w:p w14:paraId="120EE7AE" w14:textId="77777777" w:rsidR="000E1CDC" w:rsidRDefault="000E1CDC" w:rsidP="000E1CDC">
      <w:pPr>
        <w:jc w:val="both"/>
        <w:rPr>
          <w:rFonts w:cs="Arial"/>
          <w:b/>
          <w:bCs/>
          <w:szCs w:val="20"/>
        </w:rPr>
      </w:pPr>
    </w:p>
    <w:p w14:paraId="60DAC8EA" w14:textId="7DD3E35D" w:rsidR="000E1CDC" w:rsidRPr="00F62BEA" w:rsidRDefault="000E1CDC" w:rsidP="000E1CDC">
      <w:pPr>
        <w:jc w:val="both"/>
        <w:rPr>
          <w:b/>
          <w:bCs/>
        </w:rPr>
      </w:pPr>
      <w:r w:rsidRPr="00ED170E">
        <w:rPr>
          <w:b/>
          <w:bCs/>
        </w:rPr>
        <w:t>Time taken</w:t>
      </w:r>
      <w:r>
        <w:rPr>
          <w:b/>
          <w:bCs/>
        </w:rPr>
        <w:t xml:space="preserve"> for search</w:t>
      </w:r>
      <w:r w:rsidRPr="00ED170E">
        <w:rPr>
          <w:b/>
          <w:bCs/>
        </w:rPr>
        <w:t>:</w:t>
      </w:r>
      <w:r>
        <w:rPr>
          <w:b/>
          <w:bCs/>
        </w:rPr>
        <w:t xml:space="preserve"> </w:t>
      </w:r>
      <w:r w:rsidR="00657010" w:rsidRPr="00657010">
        <w:t>4.</w:t>
      </w:r>
      <w:r w:rsidR="00F62BEA" w:rsidRPr="00657010">
        <w:t>5</w:t>
      </w:r>
      <w:r w:rsidR="005E5663" w:rsidRPr="00F62BEA">
        <w:rPr>
          <w:bCs/>
        </w:rPr>
        <w:t xml:space="preserve"> hours.</w:t>
      </w:r>
    </w:p>
    <w:p w14:paraId="624D3A2A" w14:textId="77777777" w:rsidR="000E1CDC" w:rsidRPr="00CA639C" w:rsidRDefault="000E1CDC" w:rsidP="000E1CDC">
      <w:pPr>
        <w:jc w:val="both"/>
        <w:rPr>
          <w:rFonts w:cs="Arial"/>
          <w:b/>
          <w:bCs/>
          <w:szCs w:val="20"/>
        </w:rPr>
      </w:pPr>
    </w:p>
    <w:p w14:paraId="47BD52E5" w14:textId="77777777" w:rsidR="000E1CDC" w:rsidRDefault="000E1CDC" w:rsidP="000E1CDC">
      <w:pPr>
        <w:jc w:val="both"/>
        <w:rPr>
          <w:rFonts w:cs="Arial"/>
          <w:color w:val="000000" w:themeColor="text1"/>
          <w:shd w:val="clear" w:color="auto" w:fill="FFFFFF"/>
        </w:rPr>
      </w:pPr>
      <w:r w:rsidRPr="00ED170E">
        <w:rPr>
          <w:rFonts w:cs="Arial"/>
          <w:b/>
          <w:color w:val="000000" w:themeColor="text1"/>
          <w:shd w:val="clear" w:color="auto" w:fill="FFFFFF"/>
        </w:rPr>
        <w:t>Please acknowledge this work in any resulting paper or presentation as:</w:t>
      </w:r>
      <w:r w:rsidRPr="00ED170E">
        <w:rPr>
          <w:rFonts w:cs="Arial"/>
          <w:color w:val="000000" w:themeColor="text1"/>
          <w:shd w:val="clear" w:color="auto" w:fill="FFFFFF"/>
        </w:rPr>
        <w:t> </w:t>
      </w:r>
    </w:p>
    <w:p w14:paraId="4521FBC6" w14:textId="275A8DD0" w:rsidR="000E1CDC" w:rsidRPr="00A955B3" w:rsidRDefault="000E1CDC" w:rsidP="000E1CDC">
      <w:pPr>
        <w:jc w:val="both"/>
        <w:rPr>
          <w:rFonts w:cs="Arial"/>
          <w:b/>
        </w:rPr>
      </w:pPr>
      <w:r w:rsidRPr="00ED170E">
        <w:rPr>
          <w:rFonts w:cs="Arial"/>
          <w:color w:val="000000" w:themeColor="text1"/>
          <w:shd w:val="clear" w:color="auto" w:fill="FFFFFF"/>
        </w:rPr>
        <w:t>Evidence Search:</w:t>
      </w:r>
      <w:r w:rsidR="009248AD">
        <w:rPr>
          <w:rFonts w:cs="Arial"/>
          <w:color w:val="000000" w:themeColor="text1"/>
          <w:shd w:val="clear" w:color="auto" w:fill="FFFFFF"/>
        </w:rPr>
        <w:t xml:space="preserve"> </w:t>
      </w:r>
      <w:r w:rsidR="00A955B3" w:rsidRPr="00A533A0">
        <w:rPr>
          <w:rFonts w:cs="Arial"/>
          <w:color w:val="000000"/>
          <w:shd w:val="clear" w:color="auto" w:fill="FFFFFF"/>
        </w:rPr>
        <w:t>How many masks are required per Covid</w:t>
      </w:r>
      <w:r w:rsidR="00A955B3">
        <w:rPr>
          <w:rFonts w:cs="Arial"/>
          <w:color w:val="000000"/>
          <w:shd w:val="clear" w:color="auto" w:fill="FFFFFF"/>
        </w:rPr>
        <w:t>-19</w:t>
      </w:r>
      <w:r w:rsidR="00A955B3" w:rsidRPr="00A533A0">
        <w:rPr>
          <w:rFonts w:cs="Arial"/>
          <w:color w:val="000000"/>
          <w:shd w:val="clear" w:color="auto" w:fill="FFFFFF"/>
        </w:rPr>
        <w:t xml:space="preserve"> patient in a 24-hour period on ICU?</w:t>
      </w:r>
      <w:r w:rsidR="009248AD" w:rsidRPr="00B10389">
        <w:rPr>
          <w:rFonts w:cs="Arial"/>
          <w:color w:val="FF0000"/>
          <w:shd w:val="clear" w:color="auto" w:fill="FFFFFF"/>
        </w:rPr>
        <w:t xml:space="preserve"> </w:t>
      </w:r>
      <w:r w:rsidR="009248AD">
        <w:rPr>
          <w:rFonts w:cs="Arial"/>
          <w:color w:val="000000" w:themeColor="text1"/>
          <w:shd w:val="clear" w:color="auto" w:fill="FFFFFF"/>
        </w:rPr>
        <w:t>Suzanne Toft</w:t>
      </w:r>
      <w:r w:rsidR="00A955B3">
        <w:rPr>
          <w:rFonts w:cs="Arial"/>
          <w:color w:val="000000" w:themeColor="text1"/>
          <w:shd w:val="clear" w:color="auto" w:fill="FFFFFF"/>
        </w:rPr>
        <w:t xml:space="preserve"> and </w:t>
      </w:r>
      <w:r w:rsidR="00A955B3" w:rsidRPr="00A955B3">
        <w:rPr>
          <w:rFonts w:cs="Arial"/>
          <w:shd w:val="clear" w:color="auto" w:fill="FFFFFF"/>
        </w:rPr>
        <w:t>Lindsay Snell</w:t>
      </w:r>
      <w:r w:rsidR="009248AD" w:rsidRPr="00A955B3">
        <w:rPr>
          <w:rFonts w:cs="Arial"/>
          <w:shd w:val="clear" w:color="auto" w:fill="FFFFFF"/>
        </w:rPr>
        <w:t>.</w:t>
      </w:r>
      <w:r w:rsidRPr="00A955B3">
        <w:rPr>
          <w:rFonts w:cs="Arial"/>
          <w:shd w:val="clear" w:color="auto" w:fill="FFFFFF"/>
        </w:rPr>
        <w:t xml:space="preserve"> (</w:t>
      </w:r>
      <w:r w:rsidR="00A955B3" w:rsidRPr="00A955B3">
        <w:rPr>
          <w:rFonts w:cs="Arial"/>
          <w:shd w:val="clear" w:color="auto" w:fill="FFFFFF"/>
        </w:rPr>
        <w:t>26 March 2020</w:t>
      </w:r>
      <w:r w:rsidRPr="00A955B3">
        <w:rPr>
          <w:rFonts w:cs="Arial"/>
          <w:shd w:val="clear" w:color="auto" w:fill="FFFFFF"/>
        </w:rPr>
        <w:t xml:space="preserve">). </w:t>
      </w:r>
      <w:r w:rsidR="005E5663" w:rsidRPr="009248AD">
        <w:rPr>
          <w:rFonts w:cs="Arial"/>
          <w:shd w:val="clear" w:color="auto" w:fill="FFFFFF"/>
        </w:rPr>
        <w:t>Derby</w:t>
      </w:r>
      <w:r w:rsidR="009248AD" w:rsidRPr="009248AD">
        <w:rPr>
          <w:rFonts w:cs="Arial"/>
          <w:shd w:val="clear" w:color="auto" w:fill="FFFFFF"/>
        </w:rPr>
        <w:t>,</w:t>
      </w:r>
      <w:r w:rsidRPr="009248AD">
        <w:rPr>
          <w:rFonts w:cs="Arial"/>
          <w:shd w:val="clear" w:color="auto" w:fill="FFFFFF"/>
        </w:rPr>
        <w:t xml:space="preserve"> </w:t>
      </w:r>
      <w:r w:rsidRPr="00ED170E">
        <w:rPr>
          <w:rFonts w:cs="Arial"/>
          <w:color w:val="000000" w:themeColor="text1"/>
          <w:shd w:val="clear" w:color="auto" w:fill="FFFFFF"/>
        </w:rPr>
        <w:t>UK: University Hospitals of Derby &amp; Burton NHS Foundation Trust</w:t>
      </w:r>
      <w:r w:rsidR="005E5663">
        <w:rPr>
          <w:rFonts w:cs="Arial"/>
          <w:color w:val="000000" w:themeColor="text1"/>
          <w:shd w:val="clear" w:color="auto" w:fill="FFFFFF"/>
        </w:rPr>
        <w:t xml:space="preserve"> Library and Knowledge Service</w:t>
      </w:r>
      <w:r w:rsidRPr="00ED170E">
        <w:rPr>
          <w:rFonts w:cs="Arial"/>
          <w:color w:val="000000" w:themeColor="text1"/>
          <w:shd w:val="clear" w:color="auto" w:fill="FFFFFF"/>
        </w:rPr>
        <w:t>.</w:t>
      </w:r>
    </w:p>
    <w:p w14:paraId="43C4B9F0" w14:textId="77777777" w:rsidR="00F57B03" w:rsidRPr="004F2947" w:rsidRDefault="00A735C4" w:rsidP="00F57B03">
      <w:pPr>
        <w:jc w:val="both"/>
      </w:pPr>
      <w:r w:rsidRPr="00F57B03">
        <w:lastRenderedPageBreak/>
        <w:tab/>
      </w:r>
    </w:p>
    <w:p w14:paraId="6D1E1250" w14:textId="345FBC14"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r w:rsidRPr="00CD4B4F">
        <w:rPr>
          <w:rFonts w:cs="Arial"/>
          <w:b/>
          <w:color w:val="000000" w:themeColor="text1"/>
        </w:rPr>
        <w:t>Disclaimer:</w:t>
      </w:r>
      <w:r w:rsidRPr="00CD4B4F">
        <w:rPr>
          <w:rFonts w:cs="Arial"/>
          <w:color w:val="000000" w:themeColor="text1"/>
        </w:rPr>
        <w:t xml:space="preserve"> Please note that the information supplied by the Library </w:t>
      </w:r>
      <w:r w:rsidR="00DE62E2">
        <w:rPr>
          <w:rFonts w:cs="Arial"/>
          <w:color w:val="000000" w:themeColor="text1"/>
        </w:rPr>
        <w:t xml:space="preserve">and Knowledge Service </w:t>
      </w:r>
      <w:r w:rsidRPr="00CD4B4F">
        <w:rPr>
          <w:rFonts w:cs="Arial"/>
          <w:color w:val="000000" w:themeColor="text1"/>
        </w:rPr>
        <w:t xml:space="preserve">in response to a literature search is for information purposes only.  Every </w:t>
      </w:r>
      <w:r w:rsidR="00DE62E2">
        <w:rPr>
          <w:rFonts w:cs="Arial"/>
          <w:color w:val="000000" w:themeColor="text1"/>
        </w:rPr>
        <w:t xml:space="preserve">reasonable </w:t>
      </w:r>
      <w:r w:rsidRPr="00CD4B4F">
        <w:rPr>
          <w:rFonts w:cs="Arial"/>
          <w:color w:val="000000" w:themeColor="text1"/>
        </w:rPr>
        <w:t xml:space="preserve">effort will be made to ensure that this information is accurate, up-to-date and complete. However, it is possible that it may not be representative of the whole body of evidence. No responsibility can be accepted by the Library for any action taken on the basis of this information. </w:t>
      </w:r>
    </w:p>
    <w:p w14:paraId="35B17702"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p>
    <w:p w14:paraId="152F242B" w14:textId="5EA76F12" w:rsidR="00E76AED" w:rsidRPr="00E76AED" w:rsidRDefault="00CD4B4F" w:rsidP="00E76AED">
      <w:pPr>
        <w:pBdr>
          <w:top w:val="single" w:sz="24" w:space="1" w:color="808080"/>
          <w:left w:val="single" w:sz="24" w:space="4" w:color="808080"/>
          <w:bottom w:val="single" w:sz="24" w:space="1" w:color="808080"/>
          <w:right w:val="single" w:sz="24" w:space="4" w:color="808080"/>
        </w:pBdr>
        <w:jc w:val="both"/>
        <w:rPr>
          <w:iCs/>
        </w:rPr>
      </w:pPr>
      <w:r w:rsidRPr="005C329E">
        <w:rPr>
          <w:iCs/>
        </w:rPr>
        <w:t>Guidance or information relating to specific drug queries or procedures should be referr</w:t>
      </w:r>
      <w:r>
        <w:rPr>
          <w:iCs/>
        </w:rPr>
        <w:t xml:space="preserve">ed to Medicines Information on RDH ext. 85379 </w:t>
      </w:r>
      <w:r w:rsidR="005E5663">
        <w:rPr>
          <w:rFonts w:cs="Arial"/>
        </w:rPr>
        <w:t>or Burton ext.</w:t>
      </w:r>
      <w:r w:rsidRPr="00CD4B4F">
        <w:rPr>
          <w:rFonts w:cs="Arial"/>
        </w:rPr>
        <w:t xml:space="preserve"> </w:t>
      </w:r>
      <w:r w:rsidR="005E5663">
        <w:rPr>
          <w:rFonts w:cs="Arial"/>
        </w:rPr>
        <w:t xml:space="preserve">5168 or </w:t>
      </w:r>
      <w:r w:rsidRPr="00CD4B4F">
        <w:rPr>
          <w:rFonts w:cs="Arial"/>
        </w:rPr>
        <w:t>5101.</w:t>
      </w:r>
      <w:r>
        <w:rPr>
          <w:iCs/>
        </w:rPr>
        <w:t xml:space="preserve"> For local UHDB</w:t>
      </w:r>
      <w:r w:rsidRPr="005C329E">
        <w:rPr>
          <w:iCs/>
        </w:rPr>
        <w:t xml:space="preserve"> guidelines and policies please refer to </w:t>
      </w:r>
      <w:r>
        <w:rPr>
          <w:iCs/>
        </w:rPr>
        <w:t>the red button on the Trust intranet</w:t>
      </w:r>
      <w:r w:rsidR="00DE62E2">
        <w:rPr>
          <w:iCs/>
        </w:rPr>
        <w:t xml:space="preserve">, or </w:t>
      </w:r>
      <w:hyperlink r:id="rId15" w:tgtFrame="_blank" w:history="1">
        <w:r w:rsidR="00DE62E2" w:rsidRPr="00DE62E2">
          <w:rPr>
            <w:rStyle w:val="Strong"/>
            <w:rFonts w:cs="Arial"/>
            <w:b w:val="0"/>
            <w:color w:val="0000FF"/>
            <w:u w:val="single"/>
            <w:shd w:val="clear" w:color="auto" w:fill="FFFFFF"/>
          </w:rPr>
          <w:t>https://derby.koha-ptfs.co.uk/cgi-bin/koha/opac-main.pl</w:t>
        </w:r>
      </w:hyperlink>
    </w:p>
    <w:p w14:paraId="271650A0" w14:textId="77777777" w:rsidR="00E76AED" w:rsidRPr="00F57B03" w:rsidRDefault="00E76AED" w:rsidP="00E76AED">
      <w:pPr>
        <w:jc w:val="both"/>
        <w:rPr>
          <w:rFonts w:cs="Arial"/>
          <w:b/>
          <w:bCs/>
          <w:color w:val="808080"/>
          <w:szCs w:val="20"/>
        </w:rPr>
      </w:pPr>
      <w:r w:rsidRPr="004F2947">
        <w:rPr>
          <w:rFonts w:cs="Arial"/>
          <w:b/>
          <w:bCs/>
          <w:color w:val="808080"/>
          <w:szCs w:val="20"/>
        </w:rPr>
        <w:t>___________________________________________________________________</w:t>
      </w:r>
    </w:p>
    <w:p w14:paraId="4C8B4C34" w14:textId="77777777" w:rsidR="00E76AED" w:rsidRPr="00E76AED" w:rsidRDefault="00E76AED" w:rsidP="00F57B03">
      <w:pPr>
        <w:jc w:val="both"/>
        <w:rPr>
          <w:rFonts w:cs="Arial"/>
          <w:b/>
          <w:bCs/>
          <w:szCs w:val="20"/>
        </w:rPr>
      </w:pPr>
    </w:p>
    <w:p w14:paraId="43CD8234" w14:textId="3735A412" w:rsidR="00E76AED" w:rsidRPr="00E76AED" w:rsidRDefault="00A955B3" w:rsidP="00F57B03">
      <w:pPr>
        <w:jc w:val="both"/>
        <w:rPr>
          <w:rFonts w:cs="Arial"/>
          <w:b/>
          <w:bCs/>
          <w:szCs w:val="20"/>
        </w:rPr>
      </w:pPr>
      <w:bookmarkStart w:id="1" w:name="Guidance"/>
      <w:r>
        <w:rPr>
          <w:rFonts w:cs="Arial"/>
          <w:b/>
          <w:bCs/>
          <w:szCs w:val="20"/>
        </w:rPr>
        <w:t>Guidance</w:t>
      </w:r>
    </w:p>
    <w:bookmarkEnd w:id="1"/>
    <w:p w14:paraId="73785312" w14:textId="77777777" w:rsidR="00E76AED" w:rsidRPr="00F57B03" w:rsidRDefault="00E76AED" w:rsidP="00E76AED">
      <w:pPr>
        <w:jc w:val="both"/>
        <w:rPr>
          <w:rFonts w:cs="Arial"/>
          <w:b/>
          <w:bCs/>
          <w:color w:val="808080"/>
          <w:szCs w:val="20"/>
        </w:rPr>
      </w:pPr>
      <w:r w:rsidRPr="004F2947">
        <w:rPr>
          <w:rFonts w:cs="Arial"/>
          <w:b/>
          <w:bCs/>
          <w:color w:val="808080"/>
          <w:szCs w:val="20"/>
        </w:rPr>
        <w:t>___________________________________________________________________</w:t>
      </w:r>
    </w:p>
    <w:p w14:paraId="6A17D2D9" w14:textId="77777777" w:rsidR="00E76AED" w:rsidRPr="004F2947" w:rsidRDefault="00D2202E" w:rsidP="00E76AED">
      <w:pPr>
        <w:jc w:val="right"/>
      </w:pPr>
      <w:hyperlink w:anchor="_Summary" w:history="1">
        <w:r w:rsidR="00E76AED" w:rsidRPr="004F2947">
          <w:rPr>
            <w:rStyle w:val="Hyperlink"/>
          </w:rPr>
          <w:t>Back to top</w:t>
        </w:r>
      </w:hyperlink>
    </w:p>
    <w:p w14:paraId="3E08D24B" w14:textId="7F7B24A6" w:rsidR="00E76AED" w:rsidRDefault="00E76AED" w:rsidP="00F57B03">
      <w:pPr>
        <w:jc w:val="both"/>
        <w:rPr>
          <w:rFonts w:cs="Arial"/>
          <w:b/>
          <w:bCs/>
          <w:color w:val="808080"/>
          <w:szCs w:val="20"/>
        </w:rPr>
      </w:pPr>
    </w:p>
    <w:p w14:paraId="0B3C290B" w14:textId="77777777" w:rsidR="00DD55B5" w:rsidRPr="006716F9" w:rsidRDefault="00DD55B5" w:rsidP="006716F9">
      <w:pPr>
        <w:pStyle w:val="ListParagraph"/>
        <w:numPr>
          <w:ilvl w:val="0"/>
          <w:numId w:val="16"/>
        </w:numPr>
        <w:jc w:val="both"/>
        <w:rPr>
          <w:rFonts w:ascii="Times New Roman" w:hAnsi="Times New Roman"/>
          <w:b/>
          <w:bCs/>
        </w:rPr>
      </w:pPr>
      <w:r w:rsidRPr="006716F9">
        <w:rPr>
          <w:b/>
          <w:bCs/>
        </w:rPr>
        <w:t>Personal protective equipment (PPE) needs in healthcare settings for the care of patients with suspected or confirmed novel coronavirus (2019-nCoV)</w:t>
      </w:r>
    </w:p>
    <w:p w14:paraId="06B41593" w14:textId="77777777" w:rsidR="00DA07EA" w:rsidRDefault="006716F9" w:rsidP="00A955B3">
      <w:pPr>
        <w:pStyle w:val="NormalWeb"/>
        <w:shd w:val="clear" w:color="auto" w:fill="FFFFFF"/>
        <w:spacing w:before="0" w:beforeAutospacing="0" w:after="0" w:afterAutospacing="0"/>
        <w:jc w:val="both"/>
        <w:rPr>
          <w:rFonts w:ascii="Arial" w:hAnsi="Arial" w:cs="Arial"/>
          <w:color w:val="000000"/>
        </w:rPr>
      </w:pPr>
      <w:r w:rsidRPr="006716F9">
        <w:rPr>
          <w:rFonts w:ascii="Arial" w:hAnsi="Arial" w:cs="Arial"/>
          <w:b/>
          <w:bCs/>
          <w:color w:val="000000"/>
        </w:rPr>
        <w:t>Authors:</w:t>
      </w:r>
      <w:r>
        <w:rPr>
          <w:rFonts w:ascii="Arial" w:hAnsi="Arial" w:cs="Arial"/>
          <w:color w:val="000000"/>
        </w:rPr>
        <w:t xml:space="preserve"> </w:t>
      </w:r>
      <w:r w:rsidR="00DD55B5" w:rsidRPr="006716F9">
        <w:rPr>
          <w:rFonts w:ascii="Arial" w:hAnsi="Arial" w:cs="Arial"/>
          <w:color w:val="000000"/>
        </w:rPr>
        <w:t xml:space="preserve">European Centre for Disease Protection and Control </w:t>
      </w:r>
    </w:p>
    <w:p w14:paraId="19C6CFB3" w14:textId="6A104912" w:rsidR="006716F9" w:rsidRDefault="00DA07EA" w:rsidP="00A955B3">
      <w:pPr>
        <w:pStyle w:val="NormalWeb"/>
        <w:shd w:val="clear" w:color="auto" w:fill="FFFFFF"/>
        <w:spacing w:before="0" w:beforeAutospacing="0" w:after="0" w:afterAutospacing="0"/>
        <w:jc w:val="both"/>
        <w:rPr>
          <w:rFonts w:ascii="Arial" w:hAnsi="Arial" w:cs="Arial"/>
          <w:color w:val="000000"/>
        </w:rPr>
      </w:pPr>
      <w:r w:rsidRPr="00DA07EA">
        <w:rPr>
          <w:rFonts w:ascii="Arial" w:hAnsi="Arial" w:cs="Arial"/>
          <w:b/>
          <w:bCs/>
          <w:color w:val="000000"/>
        </w:rPr>
        <w:t>Date:</w:t>
      </w:r>
      <w:r>
        <w:rPr>
          <w:rFonts w:ascii="Arial" w:hAnsi="Arial" w:cs="Arial"/>
          <w:color w:val="000000"/>
        </w:rPr>
        <w:t xml:space="preserve"> </w:t>
      </w:r>
      <w:r w:rsidR="00DD55B5" w:rsidRPr="006716F9">
        <w:rPr>
          <w:rFonts w:ascii="Arial" w:hAnsi="Arial" w:cs="Arial"/>
          <w:color w:val="000000"/>
        </w:rPr>
        <w:t>7th February 2020</w:t>
      </w:r>
    </w:p>
    <w:p w14:paraId="74242AD8" w14:textId="77777777" w:rsidR="006716F9" w:rsidRDefault="006716F9" w:rsidP="00A955B3">
      <w:pPr>
        <w:pStyle w:val="NormalWeb"/>
        <w:shd w:val="clear" w:color="auto" w:fill="FFFFFF"/>
        <w:spacing w:before="0" w:beforeAutospacing="0" w:after="0" w:afterAutospacing="0"/>
        <w:jc w:val="both"/>
        <w:rPr>
          <w:rFonts w:ascii="Arial" w:hAnsi="Arial" w:cs="Arial"/>
          <w:b/>
          <w:bCs/>
          <w:color w:val="000000"/>
        </w:rPr>
      </w:pPr>
    </w:p>
    <w:p w14:paraId="4BD55554" w14:textId="57ABC7FD" w:rsidR="006716F9" w:rsidRPr="002F5416" w:rsidRDefault="006716F9" w:rsidP="00A955B3">
      <w:pPr>
        <w:pStyle w:val="NormalWeb"/>
        <w:shd w:val="clear" w:color="auto" w:fill="FFFFFF"/>
        <w:spacing w:before="0" w:beforeAutospacing="0" w:after="0" w:afterAutospacing="0"/>
        <w:jc w:val="both"/>
        <w:rPr>
          <w:rFonts w:ascii="Arial" w:hAnsi="Arial" w:cs="Arial"/>
          <w:color w:val="000000"/>
        </w:rPr>
      </w:pPr>
      <w:r w:rsidRPr="006716F9">
        <w:rPr>
          <w:rFonts w:ascii="Arial" w:hAnsi="Arial" w:cs="Arial"/>
          <w:b/>
          <w:bCs/>
          <w:color w:val="000000"/>
        </w:rPr>
        <w:t>See pp. 2-3</w:t>
      </w:r>
      <w:r>
        <w:rPr>
          <w:rFonts w:ascii="Arial" w:hAnsi="Arial" w:cs="Arial"/>
          <w:color w:val="000000"/>
        </w:rPr>
        <w:t xml:space="preserve"> </w:t>
      </w:r>
      <w:r w:rsidRPr="006716F9">
        <w:rPr>
          <w:rFonts w:ascii="Arial" w:hAnsi="Arial" w:cs="Arial"/>
          <w:color w:val="000000"/>
        </w:rPr>
        <w:t xml:space="preserve">PPE estimated </w:t>
      </w:r>
      <w:r w:rsidRPr="002F5416">
        <w:rPr>
          <w:rFonts w:ascii="Arial" w:hAnsi="Arial" w:cs="Arial"/>
          <w:color w:val="000000"/>
        </w:rPr>
        <w:t>needs – 2019-nCoV</w:t>
      </w:r>
    </w:p>
    <w:p w14:paraId="6F6CFEB2" w14:textId="77777777" w:rsidR="006716F9" w:rsidRPr="002F5416" w:rsidRDefault="006716F9" w:rsidP="00A955B3">
      <w:pPr>
        <w:pStyle w:val="NormalWeb"/>
        <w:shd w:val="clear" w:color="auto" w:fill="FFFFFF"/>
        <w:spacing w:before="0" w:beforeAutospacing="0" w:after="0" w:afterAutospacing="0"/>
        <w:jc w:val="both"/>
        <w:rPr>
          <w:rFonts w:ascii="Arial" w:hAnsi="Arial" w:cs="Arial"/>
          <w:color w:val="000000"/>
        </w:rPr>
      </w:pPr>
    </w:p>
    <w:p w14:paraId="6371409C" w14:textId="52E1FBD3" w:rsidR="00DD55B5" w:rsidRPr="002F5416" w:rsidRDefault="00D2202E" w:rsidP="00A955B3">
      <w:pPr>
        <w:pStyle w:val="NormalWeb"/>
        <w:shd w:val="clear" w:color="auto" w:fill="FFFFFF"/>
        <w:spacing w:before="0" w:beforeAutospacing="0" w:after="0" w:afterAutospacing="0"/>
        <w:jc w:val="both"/>
        <w:rPr>
          <w:rFonts w:ascii="Arial" w:hAnsi="Arial" w:cs="Arial"/>
          <w:color w:val="000000"/>
        </w:rPr>
      </w:pPr>
      <w:hyperlink r:id="rId16" w:history="1">
        <w:r w:rsidR="006716F9" w:rsidRPr="002F5416">
          <w:rPr>
            <w:rStyle w:val="Hyperlink"/>
            <w:rFonts w:ascii="Arial" w:hAnsi="Arial" w:cs="Arial"/>
          </w:rPr>
          <w:t>https://www.ecdc.europa.eu/sites/default/files/documents/novel-coronavirus-personal-protective-equipment-needs-healthcare-settings.pdf</w:t>
        </w:r>
      </w:hyperlink>
      <w:r w:rsidR="00DD55B5" w:rsidRPr="002F5416">
        <w:rPr>
          <w:rFonts w:ascii="Arial" w:hAnsi="Arial" w:cs="Arial"/>
          <w:color w:val="000000"/>
        </w:rPr>
        <w:t> </w:t>
      </w:r>
    </w:p>
    <w:p w14:paraId="32813F3F" w14:textId="77777777" w:rsidR="000C4530" w:rsidRPr="002F5416" w:rsidRDefault="000C4530" w:rsidP="00A955B3">
      <w:pPr>
        <w:pStyle w:val="NormalWeb"/>
        <w:spacing w:before="0" w:beforeAutospacing="0" w:after="0" w:afterAutospacing="0"/>
        <w:jc w:val="both"/>
        <w:rPr>
          <w:rFonts w:ascii="Arial" w:hAnsi="Arial" w:cs="Arial"/>
          <w:color w:val="000000"/>
        </w:rPr>
      </w:pPr>
    </w:p>
    <w:p w14:paraId="06DD7CE6" w14:textId="68557BF4" w:rsidR="000C4530" w:rsidRPr="002F5416" w:rsidRDefault="000C4530" w:rsidP="00A955B3">
      <w:pPr>
        <w:pStyle w:val="NormalWeb"/>
        <w:spacing w:before="0" w:beforeAutospacing="0" w:after="0" w:afterAutospacing="0"/>
        <w:jc w:val="both"/>
        <w:rPr>
          <w:rFonts w:ascii="Arial" w:hAnsi="Arial" w:cs="Arial"/>
          <w:color w:val="000000"/>
        </w:rPr>
      </w:pPr>
      <w:r w:rsidRPr="002F5416">
        <w:rPr>
          <w:rFonts w:ascii="Arial" w:hAnsi="Arial" w:cs="Arial"/>
          <w:color w:val="000000"/>
        </w:rPr>
        <w:t>Landing page web address if preferred:</w:t>
      </w:r>
    </w:p>
    <w:p w14:paraId="762F1249" w14:textId="2364142D" w:rsidR="000C4530" w:rsidRPr="002F5416" w:rsidRDefault="00D2202E" w:rsidP="00A955B3">
      <w:pPr>
        <w:pStyle w:val="NormalWeb"/>
        <w:spacing w:before="0" w:beforeAutospacing="0" w:after="0" w:afterAutospacing="0"/>
        <w:jc w:val="both"/>
        <w:rPr>
          <w:rFonts w:ascii="Arial" w:hAnsi="Arial" w:cs="Arial"/>
          <w:color w:val="000000"/>
        </w:rPr>
      </w:pPr>
      <w:hyperlink r:id="rId17" w:tgtFrame="_blank" w:history="1">
        <w:r w:rsidR="000C4530" w:rsidRPr="002F5416">
          <w:rPr>
            <w:rStyle w:val="Hyperlink"/>
            <w:rFonts w:ascii="Arial" w:hAnsi="Arial" w:cs="Arial"/>
          </w:rPr>
          <w:t>https://www.ecdc.europa.eu/en/publications-data/personal-protective-equipment-ppe-needs-healthcare-settings-care-patients</w:t>
        </w:r>
      </w:hyperlink>
      <w:r w:rsidR="000C4530" w:rsidRPr="002F5416">
        <w:rPr>
          <w:rFonts w:ascii="Arial" w:hAnsi="Arial" w:cs="Arial"/>
          <w:color w:val="000000"/>
        </w:rPr>
        <w:t>​</w:t>
      </w:r>
    </w:p>
    <w:p w14:paraId="66FEE9B8" w14:textId="1D2A2DE3" w:rsidR="00DD55B5" w:rsidRPr="002F5416" w:rsidRDefault="00D2202E" w:rsidP="00A955B3">
      <w:pPr>
        <w:pStyle w:val="NormalWeb"/>
        <w:spacing w:before="0" w:beforeAutospacing="0" w:after="0" w:afterAutospacing="0"/>
        <w:jc w:val="both"/>
        <w:rPr>
          <w:rFonts w:ascii="Arial" w:hAnsi="Arial" w:cs="Arial"/>
          <w:b/>
          <w:bCs/>
          <w:color w:val="000000"/>
        </w:rPr>
      </w:pPr>
      <w:r>
        <w:rPr>
          <w:rFonts w:ascii="Arial" w:hAnsi="Arial" w:cs="Arial"/>
        </w:rPr>
        <w:pict w14:anchorId="51B8259D">
          <v:rect id="_x0000_i1025" style="width:0;height:1.5pt" o:hralign="center" o:hrstd="t" o:hr="t" fillcolor="#a0a0a0" stroked="f"/>
        </w:pict>
      </w:r>
    </w:p>
    <w:p w14:paraId="3BF399D6" w14:textId="77777777" w:rsidR="000C4530" w:rsidRPr="002F5416" w:rsidRDefault="000C4530" w:rsidP="00A955B3">
      <w:pPr>
        <w:pStyle w:val="NormalWeb"/>
        <w:spacing w:before="0" w:beforeAutospacing="0" w:after="0" w:afterAutospacing="0"/>
        <w:jc w:val="both"/>
        <w:rPr>
          <w:rFonts w:ascii="Arial" w:hAnsi="Arial" w:cs="Arial"/>
          <w:b/>
          <w:bCs/>
          <w:color w:val="000000"/>
        </w:rPr>
      </w:pPr>
    </w:p>
    <w:p w14:paraId="7A753495" w14:textId="3BB57919" w:rsidR="00A533A0" w:rsidRPr="002F5416" w:rsidRDefault="00A533A0" w:rsidP="00004C62">
      <w:pPr>
        <w:pStyle w:val="NormalWeb"/>
        <w:numPr>
          <w:ilvl w:val="0"/>
          <w:numId w:val="16"/>
        </w:numPr>
        <w:spacing w:before="0" w:beforeAutospacing="0" w:after="0" w:afterAutospacing="0"/>
        <w:jc w:val="both"/>
        <w:rPr>
          <w:rFonts w:ascii="Arial" w:hAnsi="Arial" w:cs="Arial"/>
          <w:b/>
          <w:bCs/>
          <w:color w:val="000000"/>
        </w:rPr>
      </w:pPr>
      <w:r w:rsidRPr="002F5416">
        <w:rPr>
          <w:rFonts w:ascii="Arial" w:hAnsi="Arial" w:cs="Arial"/>
          <w:b/>
          <w:bCs/>
          <w:color w:val="000000"/>
        </w:rPr>
        <w:t>COVID-19 Guidance for infection prevention and control in healthcare settings </w:t>
      </w:r>
    </w:p>
    <w:p w14:paraId="78BE57DE" w14:textId="61A633B9" w:rsidR="006716F9" w:rsidRPr="00DA07EA" w:rsidRDefault="006716F9" w:rsidP="00DA07EA">
      <w:pPr>
        <w:pStyle w:val="NormalWeb"/>
        <w:spacing w:before="0" w:beforeAutospacing="0" w:after="0" w:afterAutospacing="0"/>
        <w:jc w:val="both"/>
        <w:rPr>
          <w:rFonts w:ascii="Arial" w:hAnsi="Arial" w:cs="Arial"/>
          <w:b/>
          <w:bCs/>
          <w:color w:val="000000"/>
        </w:rPr>
      </w:pPr>
      <w:r w:rsidRPr="00DA07EA">
        <w:rPr>
          <w:rFonts w:ascii="Arial" w:hAnsi="Arial" w:cs="Arial"/>
          <w:b/>
          <w:bCs/>
          <w:color w:val="000000"/>
        </w:rPr>
        <w:t>Author</w:t>
      </w:r>
      <w:r w:rsidR="00DA07EA" w:rsidRPr="00DA07EA">
        <w:rPr>
          <w:rFonts w:ascii="Arial" w:hAnsi="Arial" w:cs="Arial"/>
          <w:b/>
          <w:bCs/>
          <w:color w:val="000000"/>
        </w:rPr>
        <w:t>s</w:t>
      </w:r>
      <w:r w:rsidRPr="00DA07EA">
        <w:rPr>
          <w:rFonts w:ascii="Arial" w:hAnsi="Arial" w:cs="Arial"/>
          <w:b/>
          <w:bCs/>
          <w:color w:val="000000"/>
        </w:rPr>
        <w:t>:</w:t>
      </w:r>
      <w:r w:rsidRPr="00DA07EA">
        <w:rPr>
          <w:rFonts w:ascii="Arial" w:hAnsi="Arial" w:cs="Arial"/>
          <w:color w:val="000000"/>
        </w:rPr>
        <w:t xml:space="preserve"> </w:t>
      </w:r>
      <w:r w:rsidR="00DA07EA" w:rsidRPr="00DA07EA">
        <w:rPr>
          <w:rFonts w:ascii="Arial" w:hAnsi="Arial" w:cs="Arial"/>
        </w:rPr>
        <w:t>Issued jointly by the Department of Health and Social Care (DHSC), Public Health Wales (PHW), Public Health Agency (PHA) Northern Ireland, Health Protection Scotland (HPS) and Public Health England as official guidance.</w:t>
      </w:r>
    </w:p>
    <w:p w14:paraId="1B393A20" w14:textId="4594FFCE" w:rsidR="006716F9" w:rsidRPr="002F5416" w:rsidRDefault="006716F9" w:rsidP="00A955B3">
      <w:pPr>
        <w:pStyle w:val="NormalWeb"/>
        <w:spacing w:before="0" w:beforeAutospacing="0" w:after="0" w:afterAutospacing="0"/>
        <w:jc w:val="both"/>
        <w:rPr>
          <w:rFonts w:ascii="Arial" w:hAnsi="Arial" w:cs="Arial"/>
          <w:color w:val="0B0C0C"/>
          <w:shd w:val="clear" w:color="auto" w:fill="FFFFFF"/>
        </w:rPr>
      </w:pPr>
      <w:r w:rsidRPr="002F5416">
        <w:rPr>
          <w:rFonts w:ascii="Arial" w:hAnsi="Arial" w:cs="Arial"/>
          <w:b/>
          <w:bCs/>
          <w:color w:val="0B0C0C"/>
          <w:shd w:val="clear" w:color="auto" w:fill="FFFFFF"/>
        </w:rPr>
        <w:t xml:space="preserve">Published: </w:t>
      </w:r>
      <w:r w:rsidRPr="002F5416">
        <w:rPr>
          <w:rFonts w:ascii="Arial" w:hAnsi="Arial" w:cs="Arial"/>
          <w:color w:val="0B0C0C"/>
          <w:shd w:val="clear" w:color="auto" w:fill="FFFFFF"/>
        </w:rPr>
        <w:t>10 January 2020</w:t>
      </w:r>
    </w:p>
    <w:p w14:paraId="52D8C19C" w14:textId="00266904" w:rsidR="006716F9" w:rsidRPr="002F5416" w:rsidRDefault="006716F9" w:rsidP="00A955B3">
      <w:pPr>
        <w:pStyle w:val="NormalWeb"/>
        <w:spacing w:before="0" w:beforeAutospacing="0" w:after="0" w:afterAutospacing="0"/>
        <w:jc w:val="both"/>
        <w:rPr>
          <w:rFonts w:ascii="Arial" w:hAnsi="Arial" w:cs="Arial"/>
          <w:color w:val="0B0C0C"/>
          <w:shd w:val="clear" w:color="auto" w:fill="FFFFFF"/>
        </w:rPr>
      </w:pPr>
      <w:r w:rsidRPr="002F5416">
        <w:rPr>
          <w:rFonts w:ascii="Arial" w:hAnsi="Arial" w:cs="Arial"/>
          <w:b/>
          <w:bCs/>
          <w:color w:val="0B0C0C"/>
          <w:shd w:val="clear" w:color="auto" w:fill="FFFFFF"/>
        </w:rPr>
        <w:t>Last updated:</w:t>
      </w:r>
      <w:r w:rsidRPr="002F5416">
        <w:rPr>
          <w:rFonts w:ascii="Arial" w:hAnsi="Arial" w:cs="Arial"/>
          <w:color w:val="0B0C0C"/>
          <w:shd w:val="clear" w:color="auto" w:fill="FFFFFF"/>
        </w:rPr>
        <w:t xml:space="preserve"> 23 March 2020 </w:t>
      </w:r>
    </w:p>
    <w:p w14:paraId="2BF77043" w14:textId="77777777" w:rsidR="006716F9" w:rsidRPr="006716F9" w:rsidRDefault="006716F9" w:rsidP="00A955B3">
      <w:pPr>
        <w:pStyle w:val="NormalWeb"/>
        <w:spacing w:before="0" w:beforeAutospacing="0" w:after="0" w:afterAutospacing="0"/>
        <w:jc w:val="both"/>
      </w:pPr>
    </w:p>
    <w:p w14:paraId="08601F52" w14:textId="6DBEFC0F" w:rsidR="00A533A0" w:rsidRDefault="00A533A0" w:rsidP="00A955B3">
      <w:pPr>
        <w:pStyle w:val="NormalWeb"/>
        <w:spacing w:before="0" w:beforeAutospacing="0" w:after="0" w:afterAutospacing="0"/>
        <w:jc w:val="both"/>
        <w:rPr>
          <w:rFonts w:ascii="Arial" w:hAnsi="Arial" w:cs="Arial"/>
          <w:color w:val="000000"/>
        </w:rPr>
      </w:pPr>
      <w:r w:rsidRPr="006716F9">
        <w:rPr>
          <w:rFonts w:ascii="Arial" w:hAnsi="Arial" w:cs="Arial"/>
          <w:b/>
          <w:bCs/>
          <w:color w:val="000000"/>
        </w:rPr>
        <w:t>See section 5.4 p.17</w:t>
      </w:r>
      <w:r>
        <w:rPr>
          <w:rFonts w:ascii="Arial" w:hAnsi="Arial" w:cs="Arial"/>
          <w:color w:val="000000"/>
        </w:rPr>
        <w:t xml:space="preserve"> on when to change aprons and gloves (masks mentioned but no detail of change frequency given)</w:t>
      </w:r>
    </w:p>
    <w:p w14:paraId="2D02EC14" w14:textId="77777777" w:rsidR="006716F9" w:rsidRDefault="006716F9" w:rsidP="00A955B3">
      <w:pPr>
        <w:pStyle w:val="NormalWeb"/>
        <w:spacing w:before="0" w:beforeAutospacing="0" w:after="0" w:afterAutospacing="0"/>
        <w:jc w:val="both"/>
        <w:rPr>
          <w:rFonts w:ascii="Arial" w:hAnsi="Arial" w:cs="Arial"/>
          <w:color w:val="000000"/>
        </w:rPr>
      </w:pPr>
    </w:p>
    <w:p w14:paraId="5436C0D2" w14:textId="7A4036DE" w:rsidR="00A533A0" w:rsidRDefault="006716F9" w:rsidP="00A955B3">
      <w:pPr>
        <w:pStyle w:val="NormalWeb"/>
        <w:spacing w:before="0" w:beforeAutospacing="0" w:after="0" w:afterAutospacing="0"/>
        <w:jc w:val="both"/>
        <w:rPr>
          <w:rFonts w:ascii="Arial" w:hAnsi="Arial" w:cs="Arial"/>
          <w:color w:val="000000"/>
        </w:rPr>
      </w:pPr>
      <w:r w:rsidRPr="006716F9">
        <w:rPr>
          <w:rFonts w:ascii="Arial" w:hAnsi="Arial" w:cs="Arial"/>
          <w:b/>
          <w:bCs/>
          <w:color w:val="000000"/>
        </w:rPr>
        <w:t>See S</w:t>
      </w:r>
      <w:r w:rsidR="00A533A0" w:rsidRPr="006716F9">
        <w:rPr>
          <w:rFonts w:ascii="Arial" w:hAnsi="Arial" w:cs="Arial"/>
          <w:b/>
          <w:bCs/>
          <w:color w:val="000000"/>
        </w:rPr>
        <w:t>ection 6.3.1</w:t>
      </w:r>
      <w:r w:rsidR="00A533A0">
        <w:rPr>
          <w:rFonts w:ascii="Arial" w:hAnsi="Arial" w:cs="Arial"/>
          <w:color w:val="000000"/>
        </w:rPr>
        <w:t xml:space="preserve"> on giving the patient a mask when transferring them around the hospital p.23</w:t>
      </w:r>
    </w:p>
    <w:p w14:paraId="3DB70F43" w14:textId="77777777" w:rsidR="00A955B3" w:rsidRDefault="00A955B3" w:rsidP="00A955B3">
      <w:pPr>
        <w:pStyle w:val="NormalWeb"/>
        <w:spacing w:before="0" w:beforeAutospacing="0" w:after="0" w:afterAutospacing="0"/>
        <w:jc w:val="both"/>
        <w:rPr>
          <w:rFonts w:ascii="Arial" w:hAnsi="Arial" w:cs="Arial"/>
          <w:color w:val="000000"/>
        </w:rPr>
      </w:pPr>
    </w:p>
    <w:p w14:paraId="53902CF4" w14:textId="77777777" w:rsidR="00A533A0" w:rsidRPr="00A955B3" w:rsidRDefault="00A533A0" w:rsidP="00A955B3">
      <w:pPr>
        <w:pStyle w:val="NormalWeb"/>
        <w:spacing w:before="0" w:beforeAutospacing="0" w:after="0" w:afterAutospacing="0"/>
        <w:jc w:val="both"/>
        <w:rPr>
          <w:rFonts w:ascii="Arial" w:hAnsi="Arial" w:cs="Arial"/>
          <w:color w:val="000000"/>
        </w:rPr>
      </w:pPr>
      <w:r w:rsidRPr="006716F9">
        <w:rPr>
          <w:rFonts w:ascii="Arial" w:hAnsi="Arial" w:cs="Arial"/>
          <w:b/>
          <w:bCs/>
          <w:color w:val="000000"/>
        </w:rPr>
        <w:lastRenderedPageBreak/>
        <w:t>Useful table on p.24 and p.25</w:t>
      </w:r>
      <w:r w:rsidRPr="00A955B3">
        <w:rPr>
          <w:rFonts w:ascii="Arial" w:hAnsi="Arial" w:cs="Arial"/>
          <w:color w:val="000000"/>
        </w:rPr>
        <w:t> mention of using a single mask permanently in cohorted areas, giving suspected patients a mask if it can be tolerated if not in a covid-19 area, changed when moist or damaged.</w:t>
      </w:r>
    </w:p>
    <w:p w14:paraId="5D195F5C" w14:textId="77777777" w:rsidR="00A533A0" w:rsidRPr="00A955B3" w:rsidRDefault="00A533A0" w:rsidP="00A955B3">
      <w:pPr>
        <w:pStyle w:val="NormalWeb"/>
        <w:spacing w:before="0" w:beforeAutospacing="0" w:after="0" w:afterAutospacing="0"/>
        <w:jc w:val="both"/>
        <w:rPr>
          <w:rFonts w:ascii="Arial" w:hAnsi="Arial" w:cs="Arial"/>
          <w:color w:val="000000"/>
        </w:rPr>
      </w:pPr>
    </w:p>
    <w:p w14:paraId="316C3AA5" w14:textId="78C73F75" w:rsidR="00A533A0" w:rsidRDefault="00A533A0" w:rsidP="00A955B3">
      <w:pPr>
        <w:pStyle w:val="NormalWeb"/>
        <w:spacing w:before="0" w:beforeAutospacing="0" w:after="0" w:afterAutospacing="0"/>
        <w:jc w:val="both"/>
        <w:rPr>
          <w:rFonts w:ascii="Arial" w:hAnsi="Arial" w:cs="Arial"/>
          <w:color w:val="000000"/>
        </w:rPr>
      </w:pPr>
      <w:r w:rsidRPr="006716F9">
        <w:rPr>
          <w:rFonts w:ascii="Arial" w:hAnsi="Arial" w:cs="Arial"/>
          <w:b/>
          <w:bCs/>
          <w:color w:val="000000"/>
        </w:rPr>
        <w:t>p.28</w:t>
      </w:r>
      <w:r w:rsidRPr="00A955B3">
        <w:rPr>
          <w:rFonts w:ascii="Arial" w:hAnsi="Arial" w:cs="Arial"/>
          <w:color w:val="000000"/>
        </w:rPr>
        <w:t xml:space="preserve"> lists procedures requiring a mask. </w:t>
      </w:r>
    </w:p>
    <w:p w14:paraId="0EDA70A8" w14:textId="6D2087F6" w:rsidR="006716F9" w:rsidRDefault="006716F9" w:rsidP="00A955B3">
      <w:pPr>
        <w:pStyle w:val="NormalWeb"/>
        <w:spacing w:before="0" w:beforeAutospacing="0" w:after="0" w:afterAutospacing="0"/>
        <w:jc w:val="both"/>
        <w:rPr>
          <w:rFonts w:ascii="Arial" w:hAnsi="Arial" w:cs="Arial"/>
          <w:color w:val="000000"/>
        </w:rPr>
      </w:pPr>
    </w:p>
    <w:p w14:paraId="140CEBA5" w14:textId="7378B0E7" w:rsidR="006716F9" w:rsidRDefault="00D2202E" w:rsidP="00A955B3">
      <w:pPr>
        <w:pStyle w:val="NormalWeb"/>
        <w:spacing w:before="0" w:beforeAutospacing="0" w:after="0" w:afterAutospacing="0"/>
        <w:jc w:val="both"/>
        <w:rPr>
          <w:rFonts w:ascii="Arial" w:hAnsi="Arial" w:cs="Arial"/>
          <w:color w:val="000000"/>
        </w:rPr>
      </w:pPr>
      <w:hyperlink r:id="rId18" w:tgtFrame="_blank" w:tooltip="https://assets.publishing.service.gov.uk/government/uploads/system/uploads/attachment_data/file/874316/Infection_prevention_and_control_guidance_for_pandemic_coronavirus.pdf&#10;Ctrl+Click or tap to follow the link" w:history="1">
        <w:r w:rsidR="006716F9">
          <w:rPr>
            <w:rStyle w:val="Hyperlink"/>
            <w:rFonts w:ascii="Arial" w:hAnsi="Arial" w:cs="Arial"/>
          </w:rPr>
          <w:t>https://assets.publishing.service.gov.uk/government/uploads/system/uploads/attachment_data/file/874316/Infection_prevention_and_control_guidance_for_pandemic_coronavirus.pdf</w:t>
        </w:r>
      </w:hyperlink>
    </w:p>
    <w:p w14:paraId="78277923" w14:textId="1D5F3139" w:rsidR="006716F9" w:rsidRDefault="006716F9" w:rsidP="00A955B3">
      <w:pPr>
        <w:pStyle w:val="NormalWeb"/>
        <w:spacing w:before="0" w:beforeAutospacing="0" w:after="0" w:afterAutospacing="0"/>
        <w:jc w:val="both"/>
        <w:rPr>
          <w:rFonts w:ascii="Arial" w:hAnsi="Arial" w:cs="Arial"/>
          <w:color w:val="000000"/>
        </w:rPr>
      </w:pPr>
    </w:p>
    <w:p w14:paraId="405F559B" w14:textId="77777777" w:rsidR="006716F9" w:rsidRDefault="006716F9" w:rsidP="00A955B3">
      <w:pPr>
        <w:pStyle w:val="NormalWeb"/>
        <w:spacing w:before="0" w:beforeAutospacing="0" w:after="0" w:afterAutospacing="0"/>
        <w:jc w:val="both"/>
        <w:rPr>
          <w:rFonts w:ascii="Arial" w:hAnsi="Arial" w:cs="Arial"/>
          <w:color w:val="000000"/>
        </w:rPr>
      </w:pPr>
      <w:r w:rsidRPr="006716F9">
        <w:rPr>
          <w:rFonts w:ascii="Arial" w:hAnsi="Arial" w:cs="Arial"/>
          <w:color w:val="000000"/>
        </w:rPr>
        <w:t xml:space="preserve">Landing page: </w:t>
      </w:r>
    </w:p>
    <w:p w14:paraId="350C2AD5" w14:textId="6B218451" w:rsidR="006716F9" w:rsidRPr="006716F9" w:rsidRDefault="00D2202E" w:rsidP="00A955B3">
      <w:pPr>
        <w:pStyle w:val="NormalWeb"/>
        <w:spacing w:before="0" w:beforeAutospacing="0" w:after="0" w:afterAutospacing="0"/>
        <w:jc w:val="both"/>
        <w:rPr>
          <w:rFonts w:ascii="Arial" w:hAnsi="Arial" w:cs="Arial"/>
        </w:rPr>
      </w:pPr>
      <w:hyperlink r:id="rId19" w:history="1">
        <w:r w:rsidR="006716F9" w:rsidRPr="00980274">
          <w:rPr>
            <w:rStyle w:val="Hyperlink"/>
            <w:rFonts w:ascii="Arial" w:hAnsi="Arial" w:cs="Arial"/>
          </w:rPr>
          <w:t>https://www.gov.uk/government/publications/wuhan-novel-coronavirus-infection-prevention-and-control</w:t>
        </w:r>
      </w:hyperlink>
    </w:p>
    <w:p w14:paraId="6D30EC1C" w14:textId="44A3D623" w:rsidR="00A533A0" w:rsidRPr="00A955B3" w:rsidRDefault="00D2202E" w:rsidP="00A955B3">
      <w:pPr>
        <w:jc w:val="both"/>
        <w:rPr>
          <w:rFonts w:cs="Arial"/>
          <w:b/>
          <w:bCs/>
          <w:color w:val="808080"/>
          <w:szCs w:val="20"/>
        </w:rPr>
      </w:pPr>
      <w:r>
        <w:rPr>
          <w:rFonts w:cs="Arial"/>
        </w:rPr>
        <w:pict w14:anchorId="6B9EC2CB">
          <v:rect id="_x0000_i1026" style="width:0;height:1.5pt" o:hralign="center" o:hrstd="t" o:hr="t" fillcolor="#a0a0a0" stroked="f"/>
        </w:pict>
      </w:r>
    </w:p>
    <w:p w14:paraId="624CBE0B" w14:textId="35238A55" w:rsidR="00970BB7" w:rsidRPr="00A955B3" w:rsidRDefault="00970BB7" w:rsidP="00A955B3">
      <w:pPr>
        <w:jc w:val="both"/>
        <w:rPr>
          <w:rFonts w:cs="Arial"/>
          <w:b/>
          <w:bCs/>
          <w:color w:val="808080"/>
          <w:szCs w:val="20"/>
        </w:rPr>
      </w:pPr>
    </w:p>
    <w:p w14:paraId="6DF7E567" w14:textId="77777777" w:rsidR="006716F9" w:rsidRPr="004F3434" w:rsidRDefault="006716F9" w:rsidP="00004C62">
      <w:pPr>
        <w:pStyle w:val="Heading1"/>
        <w:numPr>
          <w:ilvl w:val="0"/>
          <w:numId w:val="16"/>
        </w:numPr>
        <w:shd w:val="clear" w:color="auto" w:fill="FAFAFB"/>
        <w:rPr>
          <w:rFonts w:cs="Arial"/>
          <w:color w:val="0E0E0E"/>
        </w:rPr>
      </w:pPr>
      <w:r w:rsidRPr="004F3434">
        <w:rPr>
          <w:rFonts w:cs="Arial"/>
          <w:color w:val="0E0E0E"/>
        </w:rPr>
        <w:t>COVID-19 rapid guideline: critical care in adults</w:t>
      </w:r>
    </w:p>
    <w:p w14:paraId="5FD85146" w14:textId="57E24FB0" w:rsidR="006716F9" w:rsidRPr="004F3434" w:rsidRDefault="006716F9" w:rsidP="006716F9">
      <w:pPr>
        <w:pStyle w:val="Heading1"/>
        <w:shd w:val="clear" w:color="auto" w:fill="FAFAFB"/>
        <w:rPr>
          <w:rStyle w:val="prod-title"/>
          <w:rFonts w:cs="Arial"/>
          <w:color w:val="0E0E0E"/>
        </w:rPr>
      </w:pPr>
      <w:r w:rsidRPr="004F3434">
        <w:rPr>
          <w:rStyle w:val="prod-title"/>
          <w:rFonts w:cs="Arial"/>
          <w:color w:val="0E0E0E"/>
        </w:rPr>
        <w:t>NICE guideline</w:t>
      </w:r>
      <w:r w:rsidR="004F3434">
        <w:rPr>
          <w:rStyle w:val="prod-title"/>
          <w:rFonts w:cs="Arial"/>
          <w:color w:val="0E0E0E"/>
        </w:rPr>
        <w:t>:</w:t>
      </w:r>
      <w:r w:rsidRPr="004F3434">
        <w:rPr>
          <w:rStyle w:val="prod-title"/>
          <w:rFonts w:cs="Arial"/>
          <w:color w:val="0E0E0E"/>
        </w:rPr>
        <w:t xml:space="preserve"> </w:t>
      </w:r>
      <w:r w:rsidRPr="004F3434">
        <w:rPr>
          <w:rStyle w:val="prod-title"/>
          <w:rFonts w:cs="Arial"/>
          <w:b w:val="0"/>
          <w:bCs w:val="0"/>
          <w:color w:val="0E0E0E"/>
        </w:rPr>
        <w:t>NG159</w:t>
      </w:r>
    </w:p>
    <w:p w14:paraId="4F7361F8" w14:textId="77777777" w:rsidR="006716F9" w:rsidRPr="004F3434" w:rsidRDefault="006716F9" w:rsidP="006716F9">
      <w:pPr>
        <w:pStyle w:val="Heading1"/>
        <w:shd w:val="clear" w:color="auto" w:fill="FAFAFB"/>
        <w:rPr>
          <w:rStyle w:val="published-date"/>
          <w:rFonts w:cs="Arial"/>
          <w:color w:val="0E0E0E"/>
        </w:rPr>
      </w:pPr>
      <w:r w:rsidRPr="004F3434">
        <w:rPr>
          <w:rStyle w:val="published-date"/>
          <w:rFonts w:cs="Arial"/>
          <w:color w:val="0E0E0E"/>
        </w:rPr>
        <w:t>Published date: </w:t>
      </w:r>
      <w:r w:rsidRPr="004F3434">
        <w:rPr>
          <w:rStyle w:val="published-date"/>
          <w:rFonts w:cs="Arial"/>
          <w:b w:val="0"/>
          <w:bCs w:val="0"/>
          <w:color w:val="0E0E0E"/>
        </w:rPr>
        <w:t>March 2020</w:t>
      </w:r>
      <w:r w:rsidRPr="004F3434">
        <w:rPr>
          <w:rStyle w:val="published-date"/>
          <w:rFonts w:cs="Arial"/>
          <w:color w:val="0E0E0E"/>
        </w:rPr>
        <w:t> </w:t>
      </w:r>
    </w:p>
    <w:p w14:paraId="4D8CA4A6" w14:textId="614E62A8" w:rsidR="006716F9" w:rsidRPr="004F3434" w:rsidRDefault="006716F9" w:rsidP="004F3434">
      <w:pPr>
        <w:pStyle w:val="Heading1"/>
        <w:shd w:val="clear" w:color="auto" w:fill="FAFAFB"/>
        <w:rPr>
          <w:rFonts w:cs="Arial"/>
          <w:b w:val="0"/>
          <w:bCs w:val="0"/>
          <w:color w:val="0E0E0E"/>
          <w:sz w:val="48"/>
          <w:szCs w:val="48"/>
        </w:rPr>
      </w:pPr>
      <w:r w:rsidRPr="004F3434">
        <w:rPr>
          <w:rStyle w:val="published-date"/>
          <w:rFonts w:cs="Arial"/>
          <w:color w:val="0E0E0E"/>
        </w:rPr>
        <w:t>Last updated: </w:t>
      </w:r>
      <w:r w:rsidRPr="004F3434">
        <w:rPr>
          <w:rStyle w:val="published-date"/>
          <w:rFonts w:cs="Arial"/>
          <w:b w:val="0"/>
          <w:bCs w:val="0"/>
          <w:color w:val="0E0E0E"/>
        </w:rPr>
        <w:t>March 2020</w:t>
      </w:r>
    </w:p>
    <w:p w14:paraId="5105DE6A" w14:textId="77777777" w:rsidR="004F3434" w:rsidRDefault="004F3434" w:rsidP="00A955B3">
      <w:pPr>
        <w:pStyle w:val="NormalWeb"/>
        <w:spacing w:before="0" w:beforeAutospacing="0" w:after="0" w:afterAutospacing="0"/>
        <w:jc w:val="both"/>
        <w:rPr>
          <w:rFonts w:ascii="Arial" w:hAnsi="Arial" w:cs="Arial"/>
          <w:color w:val="000000"/>
        </w:rPr>
      </w:pPr>
    </w:p>
    <w:p w14:paraId="797D3BBF" w14:textId="2017EDAE" w:rsidR="00970BB7" w:rsidRPr="00A955B3" w:rsidRDefault="004F3434" w:rsidP="00A955B3">
      <w:pPr>
        <w:pStyle w:val="NormalWeb"/>
        <w:spacing w:before="0" w:beforeAutospacing="0" w:after="0" w:afterAutospacing="0"/>
        <w:jc w:val="both"/>
        <w:rPr>
          <w:rFonts w:ascii="Arial" w:hAnsi="Arial" w:cs="Arial"/>
          <w:color w:val="000000"/>
        </w:rPr>
      </w:pPr>
      <w:r w:rsidRPr="00317935">
        <w:rPr>
          <w:rFonts w:ascii="Arial" w:hAnsi="Arial" w:cs="Arial"/>
          <w:b/>
          <w:bCs/>
          <w:color w:val="000000"/>
        </w:rPr>
        <w:t xml:space="preserve">See </w:t>
      </w:r>
      <w:r w:rsidR="00970BB7" w:rsidRPr="00317935">
        <w:rPr>
          <w:rFonts w:ascii="Arial" w:hAnsi="Arial" w:cs="Arial"/>
          <w:b/>
          <w:bCs/>
          <w:color w:val="000000"/>
        </w:rPr>
        <w:t>section 5.3</w:t>
      </w:r>
      <w:r w:rsidR="00970BB7" w:rsidRPr="00A955B3">
        <w:rPr>
          <w:rFonts w:ascii="Arial" w:hAnsi="Arial" w:cs="Arial"/>
          <w:color w:val="000000"/>
        </w:rPr>
        <w:t xml:space="preserve"> use of resources</w:t>
      </w:r>
    </w:p>
    <w:p w14:paraId="01FAC357" w14:textId="77777777" w:rsidR="004F3434" w:rsidRDefault="004F3434" w:rsidP="00A955B3">
      <w:pPr>
        <w:pStyle w:val="NormalWeb"/>
        <w:spacing w:before="0" w:beforeAutospacing="0" w:after="0" w:afterAutospacing="0"/>
        <w:jc w:val="both"/>
        <w:rPr>
          <w:rFonts w:ascii="Arial" w:hAnsi="Arial" w:cs="Arial"/>
          <w:color w:val="000000"/>
        </w:rPr>
      </w:pPr>
    </w:p>
    <w:p w14:paraId="2F7EACA8" w14:textId="0F59042B" w:rsidR="00970BB7" w:rsidRPr="004F3434" w:rsidRDefault="00D2202E" w:rsidP="004F3434">
      <w:pPr>
        <w:pStyle w:val="NormalWeb"/>
        <w:spacing w:before="0" w:beforeAutospacing="0" w:after="0" w:afterAutospacing="0"/>
        <w:jc w:val="both"/>
        <w:rPr>
          <w:rFonts w:ascii="Arial" w:hAnsi="Arial" w:cs="Arial"/>
          <w:color w:val="000000"/>
        </w:rPr>
      </w:pPr>
      <w:hyperlink r:id="rId20" w:history="1">
        <w:r w:rsidR="004F3434" w:rsidRPr="00980274">
          <w:rPr>
            <w:rStyle w:val="Hyperlink"/>
            <w:rFonts w:ascii="Arial" w:hAnsi="Arial" w:cs="Arial"/>
          </w:rPr>
          <w:t>https://www.nice.org.uk/guidance/ng159/chapter/5-Service-organisation</w:t>
        </w:r>
      </w:hyperlink>
      <w:r w:rsidR="00970BB7" w:rsidRPr="00A955B3">
        <w:rPr>
          <w:rFonts w:ascii="Arial" w:hAnsi="Arial" w:cs="Arial"/>
          <w:color w:val="000000"/>
        </w:rPr>
        <w:t> </w:t>
      </w:r>
    </w:p>
    <w:p w14:paraId="16F744C7" w14:textId="0615B50B" w:rsidR="00E76AED" w:rsidRPr="00A955B3" w:rsidRDefault="00D2202E" w:rsidP="00A955B3">
      <w:pPr>
        <w:jc w:val="both"/>
        <w:rPr>
          <w:rFonts w:cs="Arial"/>
          <w:b/>
          <w:bCs/>
          <w:color w:val="808080"/>
          <w:szCs w:val="20"/>
        </w:rPr>
      </w:pPr>
      <w:r>
        <w:rPr>
          <w:rFonts w:cs="Arial"/>
        </w:rPr>
        <w:pict w14:anchorId="3CC253CD">
          <v:rect id="_x0000_i1027" style="width:0;height:1.5pt" o:hralign="center" o:hrstd="t" o:hr="t" fillcolor="#a0a0a0" stroked="f"/>
        </w:pict>
      </w:r>
    </w:p>
    <w:p w14:paraId="42E2309F" w14:textId="04155D97" w:rsidR="00A955B3" w:rsidRDefault="00A955B3" w:rsidP="00A955B3">
      <w:pPr>
        <w:pStyle w:val="NormalWeb"/>
        <w:spacing w:before="0" w:beforeAutospacing="0" w:after="0" w:afterAutospacing="0"/>
        <w:jc w:val="both"/>
        <w:rPr>
          <w:rFonts w:ascii="Arial" w:hAnsi="Arial" w:cs="Arial"/>
          <w:color w:val="000000"/>
        </w:rPr>
      </w:pPr>
    </w:p>
    <w:p w14:paraId="5456BCBC" w14:textId="77777777" w:rsidR="00F82160" w:rsidRPr="00F82160" w:rsidRDefault="00F82160" w:rsidP="00F82160">
      <w:pPr>
        <w:pStyle w:val="ListParagraph"/>
        <w:numPr>
          <w:ilvl w:val="0"/>
          <w:numId w:val="16"/>
        </w:numPr>
        <w:rPr>
          <w:rFonts w:ascii="Times New Roman" w:hAnsi="Times New Roman"/>
          <w:b/>
          <w:bCs/>
        </w:rPr>
      </w:pPr>
      <w:r w:rsidRPr="00F82160">
        <w:rPr>
          <w:rFonts w:cs="Arial"/>
          <w:b/>
          <w:bCs/>
          <w:color w:val="000000"/>
          <w:shd w:val="clear" w:color="auto" w:fill="FFFFFF"/>
        </w:rPr>
        <w:t>Rapidly increasing cumulative incidence of coronavirus disease (COVID-19) in the European Union/European Economic Area and the United Kingdom, 1 January to 15 March 2020</w:t>
      </w:r>
    </w:p>
    <w:p w14:paraId="7A136D4E" w14:textId="0561C7A2" w:rsidR="00391298" w:rsidRPr="00391298" w:rsidRDefault="00391298" w:rsidP="00391298">
      <w:pPr>
        <w:rPr>
          <w:rFonts w:cs="Arial"/>
          <w:b/>
          <w:bCs/>
        </w:rPr>
      </w:pPr>
      <w:r>
        <w:rPr>
          <w:rFonts w:cs="Arial"/>
          <w:b/>
          <w:bCs/>
          <w:color w:val="000000"/>
        </w:rPr>
        <w:t xml:space="preserve">Authors: </w:t>
      </w:r>
      <w:r w:rsidRPr="00391298">
        <w:rPr>
          <w:rFonts w:cs="Arial"/>
          <w:color w:val="000000"/>
        </w:rPr>
        <w:t>Pete Kinross, Carl Suetens, Joana Gomes Dias, Leonidas Alexakis, Ariana Wijermans, Edoardo C</w:t>
      </w:r>
      <w:r w:rsidRPr="00391298">
        <w:rPr>
          <w:rFonts w:cs="Arial"/>
        </w:rPr>
        <w:t>olzani, Dominique L. Monnet, European Centre for Disease Prevention and Control (ECDC) Public Health Emergency Team</w:t>
      </w:r>
    </w:p>
    <w:p w14:paraId="562C6682" w14:textId="3126FB95" w:rsidR="00391298" w:rsidRPr="00391298" w:rsidRDefault="00391298" w:rsidP="00F82160">
      <w:pPr>
        <w:rPr>
          <w:rFonts w:cs="Arial"/>
          <w:b/>
          <w:bCs/>
        </w:rPr>
      </w:pPr>
      <w:r w:rsidRPr="00391298">
        <w:rPr>
          <w:rStyle w:val="generated"/>
          <w:rFonts w:cs="Arial"/>
          <w:b/>
          <w:bCs/>
          <w:shd w:val="clear" w:color="auto" w:fill="FFFFFF"/>
        </w:rPr>
        <w:t>Received</w:t>
      </w:r>
      <w:r w:rsidRPr="00391298">
        <w:rPr>
          <w:rFonts w:cs="Arial"/>
          <w:b/>
          <w:bCs/>
          <w:shd w:val="clear" w:color="auto" w:fill="FFFFFF"/>
        </w:rPr>
        <w:t>:</w:t>
      </w:r>
      <w:r w:rsidRPr="00391298">
        <w:rPr>
          <w:rFonts w:cs="Arial"/>
          <w:shd w:val="clear" w:color="auto" w:fill="FFFFFF"/>
        </w:rPr>
        <w:t xml:space="preserve"> 11 Mar 2020; </w:t>
      </w:r>
      <w:r w:rsidRPr="00391298">
        <w:rPr>
          <w:rStyle w:val="generated"/>
          <w:rFonts w:cs="Arial"/>
          <w:b/>
          <w:bCs/>
          <w:shd w:val="clear" w:color="auto" w:fill="FFFFFF"/>
        </w:rPr>
        <w:t>Accepted</w:t>
      </w:r>
      <w:r w:rsidRPr="00391298">
        <w:rPr>
          <w:rFonts w:cs="Arial"/>
          <w:b/>
          <w:bCs/>
          <w:shd w:val="clear" w:color="auto" w:fill="FFFFFF"/>
        </w:rPr>
        <w:t xml:space="preserve">: </w:t>
      </w:r>
      <w:r w:rsidRPr="00391298">
        <w:rPr>
          <w:rFonts w:cs="Arial"/>
          <w:shd w:val="clear" w:color="auto" w:fill="FFFFFF"/>
        </w:rPr>
        <w:t>16 Mar 2020</w:t>
      </w:r>
    </w:p>
    <w:p w14:paraId="18B98CBD" w14:textId="77777777" w:rsidR="00F82160" w:rsidRDefault="00D2202E" w:rsidP="00F82160">
      <w:pPr>
        <w:rPr>
          <w:rFonts w:cs="Arial"/>
          <w:color w:val="000000"/>
        </w:rPr>
      </w:pPr>
      <w:hyperlink r:id="rId21" w:tgtFrame="_blank" w:history="1">
        <w:r w:rsidR="00F82160">
          <w:rPr>
            <w:rStyle w:val="Hyperlink"/>
            <w:rFonts w:cs="Arial"/>
          </w:rPr>
          <w:t>https://www.eurosurveillance.org/content/10.2807/1560-7917.ES.2020.25.11.2000285</w:t>
        </w:r>
      </w:hyperlink>
      <w:r w:rsidR="00F82160">
        <w:rPr>
          <w:rFonts w:cs="Arial"/>
          <w:color w:val="000000"/>
        </w:rPr>
        <w:t> </w:t>
      </w:r>
    </w:p>
    <w:p w14:paraId="2158E4C3" w14:textId="0E922F27" w:rsidR="00F82160" w:rsidRDefault="00D2202E" w:rsidP="00F82160">
      <w:pPr>
        <w:rPr>
          <w:rFonts w:cs="Arial"/>
          <w:color w:val="000000"/>
        </w:rPr>
      </w:pPr>
      <w:r>
        <w:rPr>
          <w:rFonts w:cs="Arial"/>
        </w:rPr>
        <w:pict w14:anchorId="40977C8E">
          <v:rect id="_x0000_i1028" style="width:0;height:1.5pt" o:hralign="center" o:hrstd="t" o:hr="t" fillcolor="#a0a0a0" stroked="f"/>
        </w:pict>
      </w:r>
    </w:p>
    <w:p w14:paraId="0A85992D" w14:textId="77777777" w:rsidR="00F82160" w:rsidRPr="00F82160" w:rsidRDefault="00F82160" w:rsidP="00F82160">
      <w:pPr>
        <w:pStyle w:val="ListParagraph"/>
        <w:jc w:val="both"/>
        <w:rPr>
          <w:rFonts w:cs="Arial"/>
          <w:b/>
          <w:bCs/>
        </w:rPr>
      </w:pPr>
    </w:p>
    <w:p w14:paraId="70E4BBAF" w14:textId="2B377B65" w:rsidR="00A955B3" w:rsidRPr="00004C62" w:rsidRDefault="00A955B3" w:rsidP="00004C62">
      <w:pPr>
        <w:pStyle w:val="ListParagraph"/>
        <w:numPr>
          <w:ilvl w:val="0"/>
          <w:numId w:val="16"/>
        </w:numPr>
        <w:jc w:val="both"/>
        <w:rPr>
          <w:rFonts w:cs="Arial"/>
          <w:b/>
          <w:bCs/>
        </w:rPr>
      </w:pPr>
      <w:r w:rsidRPr="00004C62">
        <w:rPr>
          <w:rFonts w:cs="Arial"/>
          <w:b/>
          <w:bCs/>
          <w:color w:val="000000"/>
          <w:shd w:val="clear" w:color="auto" w:fill="FFFFFF"/>
        </w:rPr>
        <w:t>Guidance for health system contingency planning during widespread transmission of SARS-CoV-2 with high impact on healthcare services​</w:t>
      </w:r>
    </w:p>
    <w:p w14:paraId="12011F1D" w14:textId="1FA7F63D" w:rsidR="00A955B3" w:rsidRPr="00A955B3" w:rsidRDefault="00BA276F" w:rsidP="006716F9">
      <w:pPr>
        <w:pStyle w:val="NormalWeb"/>
        <w:spacing w:before="0" w:beforeAutospacing="0" w:after="0" w:afterAutospacing="0"/>
        <w:jc w:val="both"/>
        <w:rPr>
          <w:rFonts w:ascii="Arial" w:hAnsi="Arial" w:cs="Arial"/>
          <w:color w:val="000000"/>
        </w:rPr>
      </w:pPr>
      <w:r w:rsidRPr="00BA276F">
        <w:rPr>
          <w:rFonts w:ascii="Arial" w:hAnsi="Arial" w:cs="Arial"/>
          <w:b/>
          <w:bCs/>
          <w:color w:val="000000"/>
        </w:rPr>
        <w:t>Author:</w:t>
      </w:r>
      <w:r>
        <w:rPr>
          <w:rFonts w:ascii="Arial" w:hAnsi="Arial" w:cs="Arial"/>
          <w:color w:val="000000"/>
        </w:rPr>
        <w:t xml:space="preserve"> </w:t>
      </w:r>
      <w:r w:rsidR="00A955B3" w:rsidRPr="00A955B3">
        <w:rPr>
          <w:rFonts w:ascii="Arial" w:hAnsi="Arial" w:cs="Arial"/>
          <w:color w:val="000000"/>
        </w:rPr>
        <w:t>European Centre for Disease Control and Prevention</w:t>
      </w:r>
    </w:p>
    <w:p w14:paraId="04AB3EAA" w14:textId="23822A54" w:rsidR="00BA276F" w:rsidRDefault="00BA276F" w:rsidP="006716F9">
      <w:pPr>
        <w:pStyle w:val="NormalWeb"/>
        <w:spacing w:before="0" w:beforeAutospacing="0" w:after="0" w:afterAutospacing="0"/>
        <w:jc w:val="both"/>
        <w:rPr>
          <w:rFonts w:ascii="Arial" w:hAnsi="Arial" w:cs="Arial"/>
          <w:color w:val="000000"/>
        </w:rPr>
      </w:pPr>
      <w:r w:rsidRPr="00BA276F">
        <w:rPr>
          <w:rFonts w:ascii="Arial" w:hAnsi="Arial" w:cs="Arial"/>
          <w:b/>
          <w:bCs/>
          <w:color w:val="000000"/>
        </w:rPr>
        <w:t>Date:</w:t>
      </w:r>
      <w:r>
        <w:rPr>
          <w:rFonts w:ascii="Arial" w:hAnsi="Arial" w:cs="Arial"/>
          <w:color w:val="000000"/>
        </w:rPr>
        <w:t xml:space="preserve"> February 2020</w:t>
      </w:r>
    </w:p>
    <w:p w14:paraId="4297FFC1" w14:textId="77777777" w:rsidR="00BA276F" w:rsidRDefault="00BA276F" w:rsidP="006716F9">
      <w:pPr>
        <w:pStyle w:val="NormalWeb"/>
        <w:spacing w:before="0" w:beforeAutospacing="0" w:after="0" w:afterAutospacing="0"/>
        <w:jc w:val="both"/>
        <w:rPr>
          <w:rFonts w:ascii="Arial" w:hAnsi="Arial" w:cs="Arial"/>
          <w:color w:val="000000"/>
        </w:rPr>
      </w:pPr>
    </w:p>
    <w:p w14:paraId="7CB6EF22" w14:textId="62341F8D" w:rsidR="00A955B3" w:rsidRDefault="00A955B3" w:rsidP="006716F9">
      <w:pPr>
        <w:pStyle w:val="NormalWeb"/>
        <w:spacing w:before="0" w:beforeAutospacing="0" w:after="0" w:afterAutospacing="0"/>
        <w:jc w:val="both"/>
        <w:rPr>
          <w:rFonts w:ascii="Arial" w:hAnsi="Arial" w:cs="Arial"/>
          <w:color w:val="000000"/>
        </w:rPr>
      </w:pPr>
      <w:r w:rsidRPr="00317935">
        <w:rPr>
          <w:rFonts w:ascii="Arial" w:hAnsi="Arial" w:cs="Arial"/>
          <w:b/>
          <w:bCs/>
          <w:color w:val="000000"/>
        </w:rPr>
        <w:t xml:space="preserve">See reference to </w:t>
      </w:r>
      <w:r w:rsidRPr="00A955B3">
        <w:rPr>
          <w:rFonts w:ascii="Arial" w:hAnsi="Arial" w:cs="Arial"/>
          <w:color w:val="000000"/>
        </w:rPr>
        <w:t>PPE and time (4 hours) on p.4.</w:t>
      </w:r>
    </w:p>
    <w:p w14:paraId="7D3D668F" w14:textId="77777777" w:rsidR="00BA276F" w:rsidRDefault="00BA276F" w:rsidP="00BA276F">
      <w:pPr>
        <w:pStyle w:val="NormalWeb"/>
        <w:spacing w:before="0" w:beforeAutospacing="0" w:after="0" w:afterAutospacing="0"/>
        <w:jc w:val="both"/>
        <w:rPr>
          <w:rFonts w:ascii="Arial" w:hAnsi="Arial" w:cs="Arial"/>
          <w:color w:val="000000"/>
        </w:rPr>
      </w:pPr>
    </w:p>
    <w:p w14:paraId="5C58E20D" w14:textId="00A90B86" w:rsidR="00BA276F" w:rsidRPr="00A955B3" w:rsidRDefault="00D2202E" w:rsidP="006716F9">
      <w:pPr>
        <w:pStyle w:val="NormalWeb"/>
        <w:spacing w:before="0" w:beforeAutospacing="0" w:after="0" w:afterAutospacing="0"/>
        <w:jc w:val="both"/>
        <w:rPr>
          <w:rFonts w:ascii="Arial" w:hAnsi="Arial" w:cs="Arial"/>
          <w:color w:val="000000"/>
        </w:rPr>
      </w:pPr>
      <w:hyperlink r:id="rId22" w:history="1">
        <w:r w:rsidR="00BA276F" w:rsidRPr="00980274">
          <w:rPr>
            <w:rStyle w:val="Hyperlink"/>
            <w:rFonts w:ascii="Arial" w:hAnsi="Arial" w:cs="Arial"/>
          </w:rPr>
          <w:t>https://www.ecdc.europa.eu/en/publications-data/guidance-health-system-contingency-planning-during-widespread-transmission-sars</w:t>
        </w:r>
      </w:hyperlink>
      <w:r w:rsidR="00BA276F" w:rsidRPr="00A955B3">
        <w:rPr>
          <w:rFonts w:ascii="Arial" w:hAnsi="Arial" w:cs="Arial"/>
          <w:color w:val="000000"/>
        </w:rPr>
        <w:t> </w:t>
      </w:r>
    </w:p>
    <w:p w14:paraId="01897D46" w14:textId="1C85EE55" w:rsidR="00970BB7" w:rsidRPr="00A955B3" w:rsidRDefault="00D2202E" w:rsidP="006716F9">
      <w:pPr>
        <w:pStyle w:val="NormalWeb"/>
        <w:shd w:val="clear" w:color="auto" w:fill="FFFFFF"/>
        <w:spacing w:before="0" w:beforeAutospacing="0" w:after="0" w:afterAutospacing="0"/>
        <w:jc w:val="both"/>
        <w:rPr>
          <w:rFonts w:ascii="Arial" w:hAnsi="Arial" w:cs="Arial"/>
          <w:color w:val="000000"/>
        </w:rPr>
      </w:pPr>
      <w:r>
        <w:rPr>
          <w:rFonts w:ascii="Arial" w:hAnsi="Arial" w:cs="Arial"/>
        </w:rPr>
        <w:pict w14:anchorId="7135094B">
          <v:rect id="_x0000_i1029" style="width:0;height:1.5pt" o:hralign="center" o:hrstd="t" o:hr="t" fillcolor="#a0a0a0" stroked="f"/>
        </w:pict>
      </w:r>
    </w:p>
    <w:p w14:paraId="1B6CF1ED" w14:textId="77777777" w:rsidR="00A955B3" w:rsidRPr="00A955B3" w:rsidRDefault="00A955B3" w:rsidP="006716F9">
      <w:pPr>
        <w:pStyle w:val="NormalWeb"/>
        <w:spacing w:before="0" w:beforeAutospacing="0" w:after="0" w:afterAutospacing="0"/>
        <w:jc w:val="both"/>
        <w:rPr>
          <w:rFonts w:ascii="Arial" w:hAnsi="Arial" w:cs="Arial"/>
          <w:color w:val="000000"/>
        </w:rPr>
      </w:pPr>
    </w:p>
    <w:p w14:paraId="3D89E3AB" w14:textId="099E363D" w:rsidR="00A955B3" w:rsidRPr="00004C62" w:rsidRDefault="00A955B3" w:rsidP="00004C62">
      <w:pPr>
        <w:pStyle w:val="ListParagraph"/>
        <w:numPr>
          <w:ilvl w:val="0"/>
          <w:numId w:val="16"/>
        </w:numPr>
        <w:jc w:val="both"/>
        <w:rPr>
          <w:rFonts w:cs="Arial"/>
          <w:b/>
          <w:bCs/>
          <w:color w:val="000000"/>
          <w:shd w:val="clear" w:color="auto" w:fill="FFFFFF"/>
        </w:rPr>
      </w:pPr>
      <w:r w:rsidRPr="00004C62">
        <w:rPr>
          <w:rFonts w:cs="Arial"/>
          <w:b/>
          <w:bCs/>
          <w:color w:val="000000"/>
          <w:shd w:val="clear" w:color="auto" w:fill="FFFFFF"/>
        </w:rPr>
        <w:t>Strategies for Optimizing the Supply of N95 Respirators</w:t>
      </w:r>
    </w:p>
    <w:p w14:paraId="15937EDB" w14:textId="203A7A17" w:rsidR="00BA276F" w:rsidRPr="00BA276F" w:rsidRDefault="00BA276F" w:rsidP="006716F9">
      <w:pPr>
        <w:jc w:val="both"/>
        <w:rPr>
          <w:rFonts w:cs="Arial"/>
          <w:color w:val="000000"/>
          <w:shd w:val="clear" w:color="auto" w:fill="FFFFFF"/>
        </w:rPr>
      </w:pPr>
      <w:r w:rsidRPr="00BA276F">
        <w:rPr>
          <w:rFonts w:cs="Arial"/>
          <w:b/>
          <w:bCs/>
          <w:color w:val="000000"/>
          <w:shd w:val="clear" w:color="auto" w:fill="FFFFFF"/>
        </w:rPr>
        <w:t>Author:</w:t>
      </w:r>
      <w:r w:rsidRPr="00BA276F">
        <w:rPr>
          <w:rFonts w:cs="Arial"/>
          <w:color w:val="000000"/>
          <w:shd w:val="clear" w:color="auto" w:fill="FFFFFF"/>
        </w:rPr>
        <w:t xml:space="preserve"> Center for Disease Control and Prevention (CDC)</w:t>
      </w:r>
    </w:p>
    <w:p w14:paraId="046C02C4" w14:textId="3EB2C64F" w:rsidR="00317935" w:rsidRPr="00BA276F" w:rsidRDefault="00BA276F" w:rsidP="006716F9">
      <w:pPr>
        <w:jc w:val="both"/>
        <w:rPr>
          <w:rFonts w:cs="Arial"/>
          <w:color w:val="000000"/>
          <w:shd w:val="clear" w:color="auto" w:fill="FFFFFF"/>
        </w:rPr>
      </w:pPr>
      <w:r w:rsidRPr="00BA276F">
        <w:rPr>
          <w:rFonts w:cs="Arial"/>
          <w:b/>
          <w:bCs/>
          <w:color w:val="000000"/>
          <w:shd w:val="clear" w:color="auto" w:fill="FFFFFF"/>
        </w:rPr>
        <w:t>Updated:</w:t>
      </w:r>
      <w:r w:rsidRPr="00BA276F">
        <w:rPr>
          <w:rFonts w:cs="Arial"/>
          <w:color w:val="000000"/>
          <w:shd w:val="clear" w:color="auto" w:fill="FFFFFF"/>
        </w:rPr>
        <w:t xml:space="preserve"> February 29, 2020</w:t>
      </w:r>
    </w:p>
    <w:p w14:paraId="422FB666" w14:textId="7E6A7DD2" w:rsidR="00BA276F" w:rsidRPr="00BA276F" w:rsidRDefault="00D2202E" w:rsidP="006716F9">
      <w:pPr>
        <w:jc w:val="both"/>
        <w:rPr>
          <w:rFonts w:cs="Arial"/>
          <w:color w:val="000000"/>
        </w:rPr>
      </w:pPr>
      <w:hyperlink r:id="rId23" w:history="1">
        <w:r w:rsidR="00BA276F" w:rsidRPr="00980274">
          <w:rPr>
            <w:rStyle w:val="Hyperlink"/>
            <w:rFonts w:cs="Arial"/>
          </w:rPr>
          <w:t>https://www.cdc.gov/coronavirus/2019-ncov/hcp/respirators-strategy/index.html</w:t>
        </w:r>
      </w:hyperlink>
      <w:r w:rsidR="00A955B3" w:rsidRPr="00A955B3">
        <w:rPr>
          <w:rFonts w:cs="Arial"/>
          <w:color w:val="000000"/>
        </w:rPr>
        <w:t>​ </w:t>
      </w:r>
    </w:p>
    <w:p w14:paraId="29F313EB" w14:textId="0F336829" w:rsidR="00A955B3" w:rsidRDefault="00D2202E" w:rsidP="006716F9">
      <w:pPr>
        <w:jc w:val="both"/>
        <w:rPr>
          <w:rFonts w:cs="Arial"/>
          <w:color w:val="000000"/>
        </w:rPr>
      </w:pPr>
      <w:r>
        <w:rPr>
          <w:rFonts w:cs="Arial"/>
        </w:rPr>
        <w:lastRenderedPageBreak/>
        <w:pict w14:anchorId="470FCBEE">
          <v:rect id="_x0000_i1030" style="width:0;height:1.5pt" o:hralign="center" o:hrstd="t" o:hr="t" fillcolor="#a0a0a0" stroked="f"/>
        </w:pict>
      </w:r>
    </w:p>
    <w:p w14:paraId="699ABBED" w14:textId="77777777" w:rsidR="006716F9" w:rsidRDefault="006716F9" w:rsidP="006716F9">
      <w:pPr>
        <w:pStyle w:val="NormalWeb"/>
        <w:spacing w:before="0" w:beforeAutospacing="0" w:after="0" w:afterAutospacing="0"/>
        <w:jc w:val="both"/>
        <w:rPr>
          <w:rFonts w:ascii="Arial" w:hAnsi="Arial" w:cs="Arial"/>
          <w:color w:val="000000"/>
        </w:rPr>
      </w:pPr>
    </w:p>
    <w:p w14:paraId="702850D5" w14:textId="67F10E1A" w:rsidR="006716F9" w:rsidRPr="00364D0D" w:rsidRDefault="006716F9" w:rsidP="00004C62">
      <w:pPr>
        <w:pStyle w:val="NormalWeb"/>
        <w:numPr>
          <w:ilvl w:val="0"/>
          <w:numId w:val="16"/>
        </w:numPr>
        <w:spacing w:before="0" w:beforeAutospacing="0" w:after="0" w:afterAutospacing="0"/>
        <w:jc w:val="both"/>
        <w:rPr>
          <w:rFonts w:ascii="Arial" w:hAnsi="Arial" w:cs="Arial"/>
          <w:b/>
          <w:bCs/>
          <w:color w:val="000000"/>
        </w:rPr>
      </w:pPr>
      <w:r w:rsidRPr="00364D0D">
        <w:rPr>
          <w:rFonts w:ascii="Arial" w:hAnsi="Arial" w:cs="Arial"/>
          <w:b/>
          <w:bCs/>
          <w:color w:val="000000"/>
        </w:rPr>
        <w:t>The Australian and New Zealand Intensive Care Society (ANZICS) COVID-19 Guidelines</w:t>
      </w:r>
    </w:p>
    <w:p w14:paraId="6EC09B01" w14:textId="65A00FC6" w:rsidR="00364D0D" w:rsidRPr="00364D0D" w:rsidRDefault="00364D0D" w:rsidP="00364D0D">
      <w:pPr>
        <w:pStyle w:val="NormalWeb"/>
        <w:spacing w:before="0" w:beforeAutospacing="0" w:after="0" w:afterAutospacing="0"/>
        <w:jc w:val="both"/>
        <w:rPr>
          <w:rFonts w:ascii="Arial" w:hAnsi="Arial" w:cs="Arial"/>
          <w:color w:val="000000"/>
        </w:rPr>
      </w:pPr>
      <w:r w:rsidRPr="00364D0D">
        <w:rPr>
          <w:rFonts w:ascii="Arial" w:hAnsi="Arial" w:cs="Arial"/>
          <w:b/>
          <w:bCs/>
        </w:rPr>
        <w:t>Date:</w:t>
      </w:r>
      <w:r w:rsidRPr="00364D0D">
        <w:rPr>
          <w:rFonts w:ascii="Arial" w:hAnsi="Arial" w:cs="Arial"/>
        </w:rPr>
        <w:t xml:space="preserve"> 16 March 2020</w:t>
      </w:r>
    </w:p>
    <w:p w14:paraId="34623428" w14:textId="77777777" w:rsidR="00364D0D" w:rsidRDefault="00364D0D" w:rsidP="00BA276F">
      <w:pPr>
        <w:pStyle w:val="NormalWeb"/>
        <w:spacing w:before="0" w:beforeAutospacing="0" w:after="0" w:afterAutospacing="0"/>
        <w:jc w:val="both"/>
        <w:rPr>
          <w:rFonts w:ascii="Arial" w:hAnsi="Arial" w:cs="Arial"/>
          <w:color w:val="000000"/>
        </w:rPr>
      </w:pPr>
    </w:p>
    <w:p w14:paraId="3CF9360B" w14:textId="1A406B54" w:rsidR="00BA276F" w:rsidRDefault="00BA276F" w:rsidP="00BA276F">
      <w:pPr>
        <w:pStyle w:val="NormalWeb"/>
        <w:spacing w:before="0" w:beforeAutospacing="0" w:after="0" w:afterAutospacing="0"/>
        <w:jc w:val="both"/>
        <w:rPr>
          <w:rFonts w:ascii="Arial" w:hAnsi="Arial" w:cs="Arial"/>
          <w:color w:val="000000"/>
        </w:rPr>
      </w:pPr>
      <w:r w:rsidRPr="00317935">
        <w:rPr>
          <w:rFonts w:ascii="Arial" w:hAnsi="Arial" w:cs="Arial"/>
          <w:b/>
          <w:bCs/>
          <w:color w:val="000000"/>
        </w:rPr>
        <w:t>p.19 states</w:t>
      </w:r>
      <w:r>
        <w:rPr>
          <w:rFonts w:ascii="Arial" w:hAnsi="Arial" w:cs="Arial"/>
          <w:color w:val="000000"/>
        </w:rPr>
        <w:t xml:space="preserve"> "We recommend against the use of improvised, non-standard PPE, as poorly standardized PPE potentially poses a risk to the user. " </w:t>
      </w:r>
    </w:p>
    <w:p w14:paraId="398192B2" w14:textId="77777777" w:rsidR="00BA276F" w:rsidRDefault="00BA276F" w:rsidP="006716F9">
      <w:pPr>
        <w:pStyle w:val="NormalWeb"/>
        <w:spacing w:before="0" w:beforeAutospacing="0" w:after="0" w:afterAutospacing="0"/>
        <w:jc w:val="both"/>
        <w:rPr>
          <w:rFonts w:ascii="Arial" w:hAnsi="Arial" w:cs="Arial"/>
          <w:color w:val="000000"/>
        </w:rPr>
      </w:pPr>
    </w:p>
    <w:p w14:paraId="3368419B" w14:textId="3E832CEF" w:rsidR="006716F9" w:rsidRDefault="00D2202E" w:rsidP="006716F9">
      <w:pPr>
        <w:pStyle w:val="NormalWeb"/>
        <w:spacing w:before="0" w:beforeAutospacing="0" w:after="0" w:afterAutospacing="0"/>
        <w:jc w:val="both"/>
        <w:rPr>
          <w:rFonts w:ascii="Arial" w:hAnsi="Arial" w:cs="Arial"/>
          <w:color w:val="000000"/>
        </w:rPr>
      </w:pPr>
      <w:hyperlink r:id="rId24" w:tgtFrame="_blank" w:history="1">
        <w:r w:rsidR="006716F9">
          <w:rPr>
            <w:rStyle w:val="Hyperlink"/>
            <w:rFonts w:ascii="Arial" w:hAnsi="Arial" w:cs="Arial"/>
          </w:rPr>
          <w:t>https://www.health.nsw.gov.au/Infectious/diseases/Documents/anzics-covid-19-guidelines.pdf</w:t>
        </w:r>
      </w:hyperlink>
    </w:p>
    <w:p w14:paraId="495FA4B7" w14:textId="3EEBEA8F" w:rsidR="00004C62" w:rsidRDefault="00D2202E" w:rsidP="006716F9">
      <w:pPr>
        <w:pStyle w:val="NormalWeb"/>
        <w:spacing w:before="0" w:beforeAutospacing="0" w:after="0" w:afterAutospacing="0"/>
        <w:jc w:val="both"/>
        <w:rPr>
          <w:rFonts w:ascii="Arial" w:hAnsi="Arial" w:cs="Arial"/>
          <w:color w:val="000000"/>
        </w:rPr>
      </w:pPr>
      <w:r>
        <w:rPr>
          <w:rFonts w:cs="Arial"/>
        </w:rPr>
        <w:pict w14:anchorId="32FA145C">
          <v:rect id="_x0000_i1031" style="width:0;height:1.5pt" o:hralign="center" o:hrstd="t" o:hr="t" fillcolor="#a0a0a0" stroked="f"/>
        </w:pict>
      </w:r>
    </w:p>
    <w:p w14:paraId="34E0CAAB" w14:textId="77777777" w:rsidR="00004C62" w:rsidRDefault="00004C62" w:rsidP="00004C62">
      <w:pPr>
        <w:pStyle w:val="NormalWeb"/>
        <w:spacing w:before="0" w:beforeAutospacing="0" w:after="0" w:afterAutospacing="0"/>
        <w:ind w:left="720"/>
        <w:rPr>
          <w:rFonts w:ascii="Arial" w:hAnsi="Arial" w:cs="Arial"/>
          <w:b/>
          <w:bCs/>
          <w:color w:val="000000"/>
        </w:rPr>
      </w:pPr>
    </w:p>
    <w:p w14:paraId="54C2F926" w14:textId="7B924151" w:rsidR="00004C62" w:rsidRPr="00004C62" w:rsidRDefault="00004C62" w:rsidP="00004C62">
      <w:pPr>
        <w:pStyle w:val="NormalWeb"/>
        <w:numPr>
          <w:ilvl w:val="0"/>
          <w:numId w:val="16"/>
        </w:numPr>
        <w:spacing w:before="0" w:beforeAutospacing="0" w:after="0" w:afterAutospacing="0"/>
        <w:rPr>
          <w:rFonts w:ascii="Arial" w:hAnsi="Arial" w:cs="Arial"/>
          <w:b/>
          <w:bCs/>
          <w:color w:val="000000"/>
        </w:rPr>
      </w:pPr>
      <w:r w:rsidRPr="00004C62">
        <w:rPr>
          <w:rFonts w:ascii="Arial" w:hAnsi="Arial" w:cs="Arial"/>
          <w:b/>
          <w:bCs/>
          <w:color w:val="000000"/>
        </w:rPr>
        <w:t>Rational use of personal protective equipment (PPE) for coronavirus disease (COVID-19) </w:t>
      </w:r>
    </w:p>
    <w:p w14:paraId="29814A31" w14:textId="542A5189" w:rsidR="00004C62" w:rsidRDefault="00004C62" w:rsidP="00004C62">
      <w:pPr>
        <w:pStyle w:val="NormalWeb"/>
        <w:spacing w:before="0" w:beforeAutospacing="0" w:after="0" w:afterAutospacing="0"/>
        <w:rPr>
          <w:rFonts w:ascii="Arial" w:hAnsi="Arial" w:cs="Arial"/>
          <w:color w:val="000000"/>
        </w:rPr>
      </w:pPr>
      <w:r w:rsidRPr="00004C62">
        <w:rPr>
          <w:rFonts w:ascii="Arial" w:hAnsi="Arial" w:cs="Arial"/>
          <w:b/>
          <w:bCs/>
          <w:color w:val="000000"/>
        </w:rPr>
        <w:t>Author:</w:t>
      </w:r>
      <w:r>
        <w:rPr>
          <w:rFonts w:ascii="Arial" w:hAnsi="Arial" w:cs="Arial"/>
          <w:color w:val="000000"/>
        </w:rPr>
        <w:t xml:space="preserve"> World Health Organisation</w:t>
      </w:r>
    </w:p>
    <w:p w14:paraId="56DCFE05" w14:textId="1F986A50" w:rsidR="00004C62" w:rsidRDefault="00004C62" w:rsidP="00004C62">
      <w:pPr>
        <w:pStyle w:val="NormalWeb"/>
        <w:spacing w:before="0" w:beforeAutospacing="0" w:after="0" w:afterAutospacing="0"/>
        <w:rPr>
          <w:rFonts w:ascii="Arial" w:hAnsi="Arial" w:cs="Arial"/>
          <w:color w:val="000000"/>
        </w:rPr>
      </w:pPr>
      <w:r w:rsidRPr="00004C62">
        <w:rPr>
          <w:rFonts w:ascii="Arial" w:hAnsi="Arial" w:cs="Arial"/>
          <w:b/>
          <w:bCs/>
          <w:color w:val="000000"/>
        </w:rPr>
        <w:t>Date:</w:t>
      </w:r>
      <w:r>
        <w:rPr>
          <w:rFonts w:ascii="Arial" w:hAnsi="Arial" w:cs="Arial"/>
          <w:color w:val="000000"/>
        </w:rPr>
        <w:t xml:space="preserve"> 19 March 2020</w:t>
      </w:r>
    </w:p>
    <w:p w14:paraId="07A92932" w14:textId="474EBAD4" w:rsidR="00004C62" w:rsidRPr="00F82160" w:rsidRDefault="00D2202E" w:rsidP="00F82160">
      <w:pPr>
        <w:pStyle w:val="NormalWeb"/>
        <w:spacing w:before="0" w:beforeAutospacing="0" w:after="0" w:afterAutospacing="0"/>
        <w:jc w:val="both"/>
        <w:rPr>
          <w:rFonts w:ascii="Arial" w:hAnsi="Arial" w:cs="Arial"/>
          <w:color w:val="000000"/>
        </w:rPr>
      </w:pPr>
      <w:hyperlink r:id="rId25" w:tgtFrame="_blank" w:history="1">
        <w:r w:rsidR="00004C62" w:rsidRPr="00F82160">
          <w:rPr>
            <w:rStyle w:val="Hyperlink"/>
            <w:rFonts w:ascii="Arial" w:hAnsi="Arial" w:cs="Arial"/>
          </w:rPr>
          <w:t>https://apps.who.int/iris/handle/10665/331498</w:t>
        </w:r>
      </w:hyperlink>
      <w:r w:rsidR="00004C62" w:rsidRPr="00F82160">
        <w:rPr>
          <w:rFonts w:ascii="Arial" w:hAnsi="Arial" w:cs="Arial"/>
          <w:color w:val="000000"/>
        </w:rPr>
        <w:t>​ </w:t>
      </w:r>
    </w:p>
    <w:p w14:paraId="32622099" w14:textId="606C47B4" w:rsidR="00F82160" w:rsidRPr="00F82160" w:rsidRDefault="00D2202E" w:rsidP="00F82160">
      <w:pPr>
        <w:pStyle w:val="NormalWeb"/>
        <w:spacing w:before="0" w:beforeAutospacing="0" w:after="0" w:afterAutospacing="0"/>
        <w:jc w:val="both"/>
        <w:rPr>
          <w:rFonts w:ascii="Arial" w:hAnsi="Arial" w:cs="Arial"/>
          <w:color w:val="000000"/>
        </w:rPr>
      </w:pPr>
      <w:r>
        <w:rPr>
          <w:rFonts w:ascii="Arial" w:hAnsi="Arial" w:cs="Arial"/>
        </w:rPr>
        <w:pict w14:anchorId="21D41668">
          <v:rect id="_x0000_i1032" style="width:0;height:1.5pt" o:hralign="center" o:hrstd="t" o:hr="t" fillcolor="#a0a0a0" stroked="f"/>
        </w:pict>
      </w:r>
    </w:p>
    <w:p w14:paraId="0558B50B" w14:textId="77777777" w:rsidR="00F82160" w:rsidRPr="00F82160" w:rsidRDefault="00F82160" w:rsidP="00F82160">
      <w:pPr>
        <w:pStyle w:val="NormalWeb"/>
        <w:spacing w:before="0" w:beforeAutospacing="0" w:after="0" w:afterAutospacing="0"/>
        <w:jc w:val="both"/>
        <w:rPr>
          <w:rFonts w:ascii="Arial" w:hAnsi="Arial" w:cs="Arial"/>
          <w:b/>
          <w:bCs/>
          <w:color w:val="000000"/>
        </w:rPr>
      </w:pPr>
    </w:p>
    <w:p w14:paraId="2948300F" w14:textId="222D715C" w:rsidR="00F82160" w:rsidRPr="00F82160" w:rsidRDefault="00F82160" w:rsidP="00F82160">
      <w:pPr>
        <w:pStyle w:val="NormalWeb"/>
        <w:numPr>
          <w:ilvl w:val="0"/>
          <w:numId w:val="16"/>
        </w:numPr>
        <w:spacing w:before="0" w:beforeAutospacing="0" w:after="0" w:afterAutospacing="0"/>
        <w:jc w:val="both"/>
        <w:rPr>
          <w:rFonts w:ascii="Arial" w:hAnsi="Arial" w:cs="Arial"/>
          <w:color w:val="000000"/>
        </w:rPr>
      </w:pPr>
      <w:r w:rsidRPr="00F82160">
        <w:rPr>
          <w:rFonts w:ascii="Arial" w:hAnsi="Arial" w:cs="Arial"/>
          <w:b/>
          <w:bCs/>
          <w:color w:val="000000"/>
        </w:rPr>
        <w:t>Intensive Care Society WhatsApp group</w:t>
      </w:r>
      <w:r w:rsidRPr="00F82160">
        <w:rPr>
          <w:rFonts w:ascii="Arial" w:hAnsi="Arial" w:cs="Arial"/>
          <w:color w:val="000000"/>
        </w:rPr>
        <w:t xml:space="preserve"> </w:t>
      </w:r>
    </w:p>
    <w:p w14:paraId="17C91AC2" w14:textId="5C4A20BF" w:rsidR="00F82160" w:rsidRPr="00F82160" w:rsidRDefault="00F82160" w:rsidP="00F82160">
      <w:pPr>
        <w:pStyle w:val="NormalWeb"/>
        <w:spacing w:before="0" w:beforeAutospacing="0" w:after="0" w:afterAutospacing="0"/>
        <w:jc w:val="both"/>
        <w:rPr>
          <w:rFonts w:ascii="Arial" w:hAnsi="Arial" w:cs="Arial"/>
          <w:b/>
          <w:bCs/>
          <w:color w:val="000000"/>
        </w:rPr>
      </w:pPr>
      <w:r w:rsidRPr="00F82160">
        <w:rPr>
          <w:rFonts w:ascii="Arial" w:hAnsi="Arial" w:cs="Arial"/>
          <w:b/>
          <w:bCs/>
          <w:color w:val="000000"/>
        </w:rPr>
        <w:t>Intensive Care Society</w:t>
      </w:r>
    </w:p>
    <w:p w14:paraId="5595192B" w14:textId="4462A7B8" w:rsidR="00F82160" w:rsidRPr="00F82160" w:rsidRDefault="00F82160" w:rsidP="00F82160">
      <w:pPr>
        <w:pStyle w:val="NormalWeb"/>
        <w:spacing w:before="0" w:beforeAutospacing="0" w:after="0" w:afterAutospacing="0"/>
        <w:jc w:val="both"/>
        <w:rPr>
          <w:rFonts w:ascii="Arial" w:hAnsi="Arial" w:cs="Arial"/>
          <w:b/>
          <w:bCs/>
          <w:color w:val="000000"/>
        </w:rPr>
      </w:pPr>
      <w:r w:rsidRPr="00F82160">
        <w:rPr>
          <w:rFonts w:ascii="Arial" w:hAnsi="Arial" w:cs="Arial"/>
          <w:b/>
          <w:bCs/>
          <w:color w:val="000000"/>
        </w:rPr>
        <w:t>Listed at: </w:t>
      </w:r>
    </w:p>
    <w:p w14:paraId="23B3D58D" w14:textId="092FF68C" w:rsidR="00F82160" w:rsidRPr="00F82160" w:rsidRDefault="00D2202E" w:rsidP="00F82160">
      <w:pPr>
        <w:pStyle w:val="NormalWeb"/>
        <w:spacing w:before="0" w:beforeAutospacing="0" w:after="0" w:afterAutospacing="0"/>
        <w:jc w:val="both"/>
        <w:rPr>
          <w:rFonts w:ascii="Arial" w:hAnsi="Arial" w:cs="Arial"/>
          <w:color w:val="000000"/>
        </w:rPr>
      </w:pPr>
      <w:hyperlink r:id="rId26" w:history="1">
        <w:r w:rsidR="00F82160" w:rsidRPr="00F82160">
          <w:rPr>
            <w:rStyle w:val="Hyperlink"/>
            <w:rFonts w:ascii="Arial" w:hAnsi="Arial" w:cs="Arial"/>
          </w:rPr>
          <w:t>https://www.ics.ac.uk/ICS/COVID-19/COVID19.aspx?hkey=d176e2cf-d3ba-4bc7-8435-49bc618c345a</w:t>
        </w:r>
      </w:hyperlink>
      <w:r w:rsidR="00F82160" w:rsidRPr="00F82160">
        <w:rPr>
          <w:rFonts w:ascii="Arial" w:hAnsi="Arial" w:cs="Arial"/>
          <w:color w:val="000000"/>
        </w:rPr>
        <w:t>​</w:t>
      </w:r>
    </w:p>
    <w:p w14:paraId="1FE4289F" w14:textId="77777777" w:rsidR="00A955B3" w:rsidRPr="00F57B03" w:rsidRDefault="00A955B3" w:rsidP="00A955B3">
      <w:pPr>
        <w:jc w:val="both"/>
        <w:rPr>
          <w:rFonts w:cs="Arial"/>
          <w:b/>
          <w:bCs/>
          <w:color w:val="808080"/>
          <w:szCs w:val="20"/>
        </w:rPr>
      </w:pPr>
      <w:r w:rsidRPr="004F2947">
        <w:rPr>
          <w:rFonts w:cs="Arial"/>
          <w:b/>
          <w:bCs/>
          <w:color w:val="808080"/>
          <w:szCs w:val="20"/>
        </w:rPr>
        <w:t>___________________________________________________________________</w:t>
      </w:r>
    </w:p>
    <w:p w14:paraId="0EF72CB0" w14:textId="77777777" w:rsidR="00A955B3" w:rsidRPr="00E76AED" w:rsidRDefault="00A955B3" w:rsidP="00A955B3">
      <w:pPr>
        <w:jc w:val="both"/>
        <w:rPr>
          <w:rFonts w:cs="Arial"/>
          <w:b/>
          <w:bCs/>
          <w:szCs w:val="20"/>
        </w:rPr>
      </w:pPr>
    </w:p>
    <w:p w14:paraId="3B7A1602" w14:textId="4AD6A421" w:rsidR="00A955B3" w:rsidRPr="00E76AED" w:rsidRDefault="00A955B3" w:rsidP="00A955B3">
      <w:pPr>
        <w:jc w:val="both"/>
        <w:rPr>
          <w:rFonts w:cs="Arial"/>
          <w:b/>
          <w:bCs/>
          <w:szCs w:val="20"/>
        </w:rPr>
      </w:pPr>
      <w:bookmarkStart w:id="2" w:name="JournalArticles"/>
      <w:r>
        <w:rPr>
          <w:rFonts w:cs="Arial"/>
          <w:b/>
          <w:bCs/>
          <w:szCs w:val="20"/>
        </w:rPr>
        <w:t>Journal Articles</w:t>
      </w:r>
    </w:p>
    <w:bookmarkEnd w:id="2"/>
    <w:p w14:paraId="55AB1BCC" w14:textId="77777777" w:rsidR="00A955B3" w:rsidRPr="00F57B03" w:rsidRDefault="00A955B3" w:rsidP="00A955B3">
      <w:pPr>
        <w:jc w:val="both"/>
        <w:rPr>
          <w:rFonts w:cs="Arial"/>
          <w:b/>
          <w:bCs/>
          <w:color w:val="808080"/>
          <w:szCs w:val="20"/>
        </w:rPr>
      </w:pPr>
      <w:r w:rsidRPr="004F2947">
        <w:rPr>
          <w:rFonts w:cs="Arial"/>
          <w:b/>
          <w:bCs/>
          <w:color w:val="808080"/>
          <w:szCs w:val="20"/>
        </w:rPr>
        <w:t>___________________________________________________________________</w:t>
      </w:r>
    </w:p>
    <w:p w14:paraId="20564F7B" w14:textId="77777777" w:rsidR="00A955B3" w:rsidRPr="004F2947" w:rsidRDefault="00D2202E" w:rsidP="00A955B3">
      <w:pPr>
        <w:jc w:val="right"/>
      </w:pPr>
      <w:hyperlink w:anchor="_Summary" w:history="1">
        <w:r w:rsidR="00A955B3" w:rsidRPr="004F2947">
          <w:rPr>
            <w:rStyle w:val="Hyperlink"/>
          </w:rPr>
          <w:t>Back to top</w:t>
        </w:r>
      </w:hyperlink>
    </w:p>
    <w:p w14:paraId="24B892B6" w14:textId="5164B1F5" w:rsidR="00A955B3" w:rsidRDefault="00A955B3" w:rsidP="00A955B3">
      <w:pPr>
        <w:jc w:val="both"/>
        <w:rPr>
          <w:b/>
        </w:rPr>
      </w:pPr>
    </w:p>
    <w:p w14:paraId="2904CE35" w14:textId="77777777" w:rsidR="00717416" w:rsidRPr="00717416" w:rsidRDefault="00717416" w:rsidP="00717416">
      <w:pPr>
        <w:pStyle w:val="ListParagraph"/>
        <w:numPr>
          <w:ilvl w:val="0"/>
          <w:numId w:val="16"/>
        </w:numPr>
        <w:jc w:val="both"/>
        <w:rPr>
          <w:rFonts w:cs="Arial"/>
        </w:rPr>
      </w:pPr>
      <w:bookmarkStart w:id="3" w:name="edae95ea-0a9d-56e3-d964-6283a4b3f5c2-1"/>
      <w:r w:rsidRPr="00717416">
        <w:rPr>
          <w:rFonts w:cs="Arial"/>
          <w:b/>
        </w:rPr>
        <w:t>A rapid advice guideline for the diagnosis and treatment of 2019 novel coronavirus (2019-nCoV) infected pneumonia (standard version).</w:t>
      </w:r>
      <w:bookmarkEnd w:id="3"/>
    </w:p>
    <w:p w14:paraId="3867872B" w14:textId="77777777" w:rsidR="00717416" w:rsidRPr="00DE3B04" w:rsidRDefault="00717416" w:rsidP="00717416">
      <w:pPr>
        <w:jc w:val="both"/>
        <w:rPr>
          <w:rFonts w:cs="Arial"/>
        </w:rPr>
      </w:pPr>
      <w:r w:rsidRPr="00DE3B04">
        <w:rPr>
          <w:rFonts w:cs="Arial"/>
          <w:b/>
        </w:rPr>
        <w:t xml:space="preserve">Author(s): </w:t>
      </w:r>
      <w:r w:rsidRPr="00DE3B04">
        <w:rPr>
          <w:rFonts w:cs="Arial"/>
        </w:rPr>
        <w:t>Jin, Ying-Hui; Cai, Lin; Cheng, Zhen-Shun; Cheng, Hong; Deng, Tong; Fan, Yi-Pin; Fang, Cheng; Huang, Di; Huang, Lu-Qi; Huang, Qiao; Han, Yong; Hu, Bo; Hu, Fen; Li, Bing-Hui; Li, Yi-Rong; Liang, Ke; Lin, Li-Kai; Luo, Li-Sha; Ma, Jing; Ma, Lin-Lu; Peng, Zhi-Yong; Pan, Yun-Bao; Pan, Zhen-Yu; Ren, Xue-Qun; Sun, Hui-Min; Wang, Ying; Wang, Yun-Yun; Weng, Hong; Wei, Chao-Jie; Wu, Dong-Fang; Xia, Jian; Xiong, Yong; Xu, Hai-Bo; Yao, Xiao-Mei; Yuan, Yu-Feng; Ye, Tai-Sheng; Zhang, Xiao-Chun; Zhang, Ying-Wen; Zhang, Yin-Gao; Zhang, Hua-Min; Zhao, Yan; Zhao, Ming-Juan; Zi, Hao; Zeng, Xian-Tao; Wang, Yong-Yan; Wang, Xing-Huan; for the Zhongnan Hospital of Wuhan University Novel Coronavirus Management and Research Team, Evidence-Based Medicine Chapter of China International Exchange and Promotive Association for Medical and Health Care (CPAM)</w:t>
      </w:r>
    </w:p>
    <w:p w14:paraId="76B95422" w14:textId="77777777" w:rsidR="00717416" w:rsidRPr="00DE3B04" w:rsidRDefault="00717416" w:rsidP="00717416">
      <w:pPr>
        <w:jc w:val="both"/>
        <w:rPr>
          <w:rFonts w:cs="Arial"/>
        </w:rPr>
      </w:pPr>
      <w:r w:rsidRPr="00DE3B04">
        <w:rPr>
          <w:rFonts w:cs="Arial"/>
          <w:b/>
        </w:rPr>
        <w:t xml:space="preserve">Source: </w:t>
      </w:r>
      <w:r w:rsidRPr="00DE3B04">
        <w:rPr>
          <w:rFonts w:cs="Arial"/>
        </w:rPr>
        <w:t>Military Medical Research; Feb 2020; vol. 7 (no. 1); p. 4</w:t>
      </w:r>
    </w:p>
    <w:p w14:paraId="3EDDA28C" w14:textId="77777777" w:rsidR="00717416" w:rsidRPr="00DE3B04" w:rsidRDefault="00717416" w:rsidP="00717416">
      <w:pPr>
        <w:jc w:val="both"/>
        <w:rPr>
          <w:rFonts w:cs="Arial"/>
        </w:rPr>
      </w:pPr>
      <w:r w:rsidRPr="00DE3B04">
        <w:rPr>
          <w:rFonts w:cs="Arial"/>
          <w:b/>
        </w:rPr>
        <w:t xml:space="preserve">Publication Date: </w:t>
      </w:r>
      <w:r w:rsidRPr="00DE3B04">
        <w:rPr>
          <w:rFonts w:cs="Arial"/>
        </w:rPr>
        <w:t>Feb 2020</w:t>
      </w:r>
    </w:p>
    <w:p w14:paraId="57B1BAFC" w14:textId="77777777" w:rsidR="00717416" w:rsidRPr="00DE3B04" w:rsidRDefault="00717416" w:rsidP="00717416">
      <w:pPr>
        <w:jc w:val="both"/>
        <w:rPr>
          <w:rFonts w:cs="Arial"/>
        </w:rPr>
      </w:pPr>
      <w:r w:rsidRPr="00DE3B04">
        <w:rPr>
          <w:rFonts w:cs="Arial"/>
          <w:b/>
        </w:rPr>
        <w:t xml:space="preserve">Publication Type(s): </w:t>
      </w:r>
      <w:r w:rsidRPr="00DE3B04">
        <w:rPr>
          <w:rFonts w:cs="Arial"/>
        </w:rPr>
        <w:t>Research Support, Non-u.s. Gov't Practice Guideline Journal Article</w:t>
      </w:r>
    </w:p>
    <w:p w14:paraId="585F457D" w14:textId="77777777" w:rsidR="00717416" w:rsidRPr="00DE3B04" w:rsidRDefault="00717416" w:rsidP="00717416">
      <w:pPr>
        <w:jc w:val="both"/>
        <w:rPr>
          <w:rFonts w:cs="Arial"/>
        </w:rPr>
      </w:pPr>
      <w:r w:rsidRPr="00DE3B04">
        <w:rPr>
          <w:rFonts w:cs="Arial"/>
          <w:b/>
        </w:rPr>
        <w:t xml:space="preserve">PubMedID: </w:t>
      </w:r>
      <w:r w:rsidRPr="00DE3B04">
        <w:rPr>
          <w:rFonts w:cs="Arial"/>
        </w:rPr>
        <w:t>32029004</w:t>
      </w:r>
    </w:p>
    <w:p w14:paraId="59F9B47C" w14:textId="44691AC4" w:rsidR="00717416" w:rsidRPr="00DE3B04" w:rsidRDefault="00717416" w:rsidP="00717416">
      <w:pPr>
        <w:jc w:val="both"/>
        <w:rPr>
          <w:rFonts w:cs="Arial"/>
        </w:rPr>
      </w:pPr>
      <w:r w:rsidRPr="00DE3B04">
        <w:rPr>
          <w:rFonts w:cs="Arial"/>
        </w:rPr>
        <w:t xml:space="preserve">Available at </w:t>
      </w:r>
      <w:hyperlink r:id="rId27" w:history="1">
        <w:r w:rsidRPr="00DE3B04">
          <w:rPr>
            <w:rFonts w:cs="Arial"/>
            <w:color w:val="0000EE"/>
          </w:rPr>
          <w:t>Military Medical Research</w:t>
        </w:r>
      </w:hyperlink>
      <w:r w:rsidRPr="00DE3B04">
        <w:rPr>
          <w:rFonts w:cs="Arial"/>
        </w:rPr>
        <w:t xml:space="preserve"> - from BioMed Central </w:t>
      </w:r>
    </w:p>
    <w:p w14:paraId="5B8DDE59" w14:textId="0F34A61A" w:rsidR="00717416" w:rsidRPr="00DE3B04" w:rsidRDefault="00717416" w:rsidP="00717416">
      <w:pPr>
        <w:jc w:val="both"/>
        <w:rPr>
          <w:rFonts w:cs="Arial"/>
        </w:rPr>
      </w:pPr>
      <w:r w:rsidRPr="00DE3B04">
        <w:rPr>
          <w:rFonts w:cs="Arial"/>
        </w:rPr>
        <w:lastRenderedPageBreak/>
        <w:t xml:space="preserve">Available at </w:t>
      </w:r>
      <w:hyperlink r:id="rId28" w:history="1">
        <w:r w:rsidRPr="00DE3B04">
          <w:rPr>
            <w:rFonts w:cs="Arial"/>
            <w:color w:val="0000EE"/>
          </w:rPr>
          <w:t>Military Medical Research</w:t>
        </w:r>
      </w:hyperlink>
      <w:r w:rsidRPr="00DE3B04">
        <w:rPr>
          <w:rFonts w:cs="Arial"/>
        </w:rPr>
        <w:t xml:space="preserve"> - from Unpaywall </w:t>
      </w:r>
    </w:p>
    <w:p w14:paraId="6C97EC59" w14:textId="61F38886" w:rsidR="00717416" w:rsidRPr="00DE3B04" w:rsidRDefault="00717416" w:rsidP="00717416">
      <w:pPr>
        <w:jc w:val="both"/>
        <w:rPr>
          <w:rFonts w:cs="Arial"/>
        </w:rPr>
      </w:pPr>
      <w:r w:rsidRPr="00DE3B04">
        <w:rPr>
          <w:rFonts w:cs="Arial"/>
          <w:b/>
        </w:rPr>
        <w:t>Abstract:</w:t>
      </w:r>
      <w:r>
        <w:rPr>
          <w:rFonts w:cs="Arial"/>
          <w:b/>
        </w:rPr>
        <w:t xml:space="preserve"> </w:t>
      </w:r>
      <w:r w:rsidRPr="00DE3B04">
        <w:rPr>
          <w:rFonts w:cs="Arial"/>
        </w:rPr>
        <w:t>In December 2019, a new type viral pneumonia cases occurred in Wuhan, Hubei Province; and then named "2019 novel coronavirus (2019-nCoV)" by the World Health Organization (WHO) on 12 January 2020. For it is a never been experienced respiratory disease before and with infection ability widely and quickly, it attracted the world's attention but without treatment and control manual. For the request from frontline clinicians and public health professionals of 2019-nCoV infected pneumonia management, an evidence-based guideline urgently needs to be developed. Therefore, we drafted this guideline according to the rapid advice guidelines methodology and general rules of WHO guideline development; we also added the first-hand management data of Zhongnan Hospital of Wuhan University. This guideline includes the guideline methodology, epidemiological characteristics, disease screening and population prevention, diagnosis, treatment and control (including traditional Chinese Medicine), nosocomial infection prevention and control, and disease nursing of the 2019-nCoV. Moreover, we also provide a whole process of a successful treatment case of the severe 2019-nCoV infected pneumonia and experience and lessons of hospital rescue for 2019-nCoV infections. This rapid advice guideline is suitable for the first frontline doctors and nurses, managers of hospitals and healthcare sections, community residents, public health persons, relevant researchers, and all person who are interested in the 2019-nCoV.</w:t>
      </w:r>
    </w:p>
    <w:p w14:paraId="1B530161" w14:textId="77777777" w:rsidR="00717416" w:rsidRPr="00DE3B04" w:rsidRDefault="00717416" w:rsidP="00717416">
      <w:pPr>
        <w:jc w:val="both"/>
        <w:rPr>
          <w:rFonts w:cs="Arial"/>
        </w:rPr>
      </w:pPr>
      <w:r w:rsidRPr="00DE3B04">
        <w:rPr>
          <w:rFonts w:cs="Arial"/>
          <w:b/>
        </w:rPr>
        <w:t xml:space="preserve">Database: </w:t>
      </w:r>
      <w:r w:rsidRPr="00DE3B04">
        <w:rPr>
          <w:rFonts w:cs="Arial"/>
        </w:rPr>
        <w:t>Medline</w:t>
      </w:r>
    </w:p>
    <w:p w14:paraId="5A68A135" w14:textId="662F88BF" w:rsidR="00717416" w:rsidRPr="00DE3B04" w:rsidRDefault="00D2202E" w:rsidP="00717416">
      <w:pPr>
        <w:jc w:val="both"/>
        <w:rPr>
          <w:rFonts w:cs="Arial"/>
        </w:rPr>
      </w:pPr>
      <w:r>
        <w:rPr>
          <w:rFonts w:cs="Arial"/>
        </w:rPr>
        <w:pict w14:anchorId="2A5DA92A">
          <v:rect id="_x0000_i1033" style="width:0;height:1.5pt" o:hralign="center" o:hrstd="t" o:hr="t" fillcolor="#a0a0a0" stroked="f"/>
        </w:pict>
      </w:r>
    </w:p>
    <w:p w14:paraId="1F0BF6B9" w14:textId="77777777" w:rsidR="00717416" w:rsidRDefault="00717416" w:rsidP="00A955B3">
      <w:pPr>
        <w:jc w:val="both"/>
        <w:rPr>
          <w:b/>
        </w:rPr>
      </w:pPr>
    </w:p>
    <w:p w14:paraId="1E05005B" w14:textId="2A33EA84" w:rsidR="00F74AAC" w:rsidRDefault="00F74AAC" w:rsidP="00004C62">
      <w:pPr>
        <w:pStyle w:val="ListParagraph"/>
        <w:numPr>
          <w:ilvl w:val="0"/>
          <w:numId w:val="16"/>
        </w:numPr>
        <w:jc w:val="both"/>
      </w:pPr>
      <w:r w:rsidRPr="00004C62">
        <w:rPr>
          <w:b/>
        </w:rPr>
        <w:t>Critical Care Utilization for the COVID-19 Outbreak in Lombardy, Italy: Early Experience and Forecast During an Emergency Response.</w:t>
      </w:r>
    </w:p>
    <w:p w14:paraId="40EB715C" w14:textId="77777777" w:rsidR="00F74AAC" w:rsidRDefault="00F74AAC" w:rsidP="00A955B3">
      <w:pPr>
        <w:jc w:val="both"/>
      </w:pPr>
      <w:r>
        <w:rPr>
          <w:b/>
        </w:rPr>
        <w:t xml:space="preserve">Author(s): </w:t>
      </w:r>
      <w:r>
        <w:t>Grasselli, Giacomo; Pesenti, Antonio; Cecconi, Maurizio</w:t>
      </w:r>
    </w:p>
    <w:p w14:paraId="2368A925" w14:textId="77777777" w:rsidR="00F74AAC" w:rsidRDefault="00F74AAC" w:rsidP="00A955B3">
      <w:pPr>
        <w:jc w:val="both"/>
      </w:pPr>
      <w:r>
        <w:rPr>
          <w:b/>
        </w:rPr>
        <w:t xml:space="preserve">Source: </w:t>
      </w:r>
      <w:r>
        <w:t>JAMA; Mar 2020</w:t>
      </w:r>
    </w:p>
    <w:p w14:paraId="012DB84D" w14:textId="77777777" w:rsidR="00F74AAC" w:rsidRDefault="00F74AAC" w:rsidP="00A955B3">
      <w:pPr>
        <w:jc w:val="both"/>
      </w:pPr>
      <w:r>
        <w:rPr>
          <w:b/>
        </w:rPr>
        <w:t xml:space="preserve">Publication Date: </w:t>
      </w:r>
      <w:r>
        <w:t>Mar 2020</w:t>
      </w:r>
    </w:p>
    <w:p w14:paraId="52041CDE" w14:textId="77777777" w:rsidR="00F74AAC" w:rsidRDefault="00F74AAC" w:rsidP="00A955B3">
      <w:pPr>
        <w:jc w:val="both"/>
      </w:pPr>
      <w:r>
        <w:rPr>
          <w:b/>
        </w:rPr>
        <w:t xml:space="preserve">Publication Type(s): </w:t>
      </w:r>
      <w:r>
        <w:t>Journal Article</w:t>
      </w:r>
    </w:p>
    <w:p w14:paraId="02D441A7" w14:textId="77777777" w:rsidR="00F74AAC" w:rsidRDefault="00F74AAC" w:rsidP="00A955B3">
      <w:pPr>
        <w:jc w:val="both"/>
      </w:pPr>
      <w:r>
        <w:rPr>
          <w:b/>
        </w:rPr>
        <w:t xml:space="preserve">PubMedID: </w:t>
      </w:r>
      <w:r>
        <w:t>32167538</w:t>
      </w:r>
    </w:p>
    <w:p w14:paraId="23E749CF" w14:textId="77777777" w:rsidR="00F74AAC" w:rsidRDefault="00F74AAC" w:rsidP="00A955B3">
      <w:pPr>
        <w:jc w:val="both"/>
      </w:pPr>
      <w:r>
        <w:t xml:space="preserve">Available  at </w:t>
      </w:r>
      <w:hyperlink r:id="rId29" w:history="1">
        <w:r>
          <w:rPr>
            <w:color w:val="0000EE"/>
          </w:rPr>
          <w:t>JAMA</w:t>
        </w:r>
      </w:hyperlink>
      <w:r>
        <w:t xml:space="preserve"> -  from Unpaywall </w:t>
      </w:r>
    </w:p>
    <w:p w14:paraId="08617653" w14:textId="4B7EE60D" w:rsidR="00F74AAC" w:rsidRPr="00F74AAC" w:rsidRDefault="00F74AAC" w:rsidP="00A955B3">
      <w:pPr>
        <w:jc w:val="both"/>
      </w:pPr>
      <w:r>
        <w:rPr>
          <w:b/>
        </w:rPr>
        <w:t xml:space="preserve">Database: </w:t>
      </w:r>
      <w:r>
        <w:t>Medline</w:t>
      </w:r>
    </w:p>
    <w:p w14:paraId="0D63473A" w14:textId="1D556CA0" w:rsidR="00A533A0" w:rsidRDefault="00D2202E" w:rsidP="00A955B3">
      <w:pPr>
        <w:jc w:val="both"/>
        <w:rPr>
          <w:rFonts w:cs="Arial"/>
          <w:b/>
          <w:bCs/>
          <w:color w:val="808080"/>
          <w:szCs w:val="20"/>
        </w:rPr>
      </w:pPr>
      <w:r>
        <w:rPr>
          <w:rFonts w:cs="Arial"/>
        </w:rPr>
        <w:pict w14:anchorId="431BD209">
          <v:rect id="_x0000_i1034" style="width:0;height:1.5pt" o:hralign="center" o:hrstd="t" o:hr="t" fillcolor="#a0a0a0" stroked="f"/>
        </w:pict>
      </w:r>
    </w:p>
    <w:p w14:paraId="36A64074" w14:textId="5434D27E" w:rsidR="00CE1C4C" w:rsidRDefault="00CE1C4C" w:rsidP="00CE1C4C">
      <w:pPr>
        <w:shd w:val="clear" w:color="auto" w:fill="FFFFFF"/>
        <w:jc w:val="both"/>
        <w:rPr>
          <w:rFonts w:cs="Arial"/>
          <w:b/>
          <w:bCs/>
          <w:color w:val="000000"/>
        </w:rPr>
      </w:pPr>
      <w:bookmarkStart w:id="4" w:name="bcc84001-8029-3463-3ce6-7b42a5f4ff64-20"/>
      <w:bookmarkStart w:id="5" w:name="0451471f-c986-e753-31a5-adf7464a1930-4"/>
    </w:p>
    <w:p w14:paraId="4EF22735" w14:textId="77777777" w:rsidR="0072487B" w:rsidRPr="0072487B" w:rsidRDefault="0072487B" w:rsidP="0072487B">
      <w:pPr>
        <w:pStyle w:val="ListParagraph"/>
        <w:numPr>
          <w:ilvl w:val="0"/>
          <w:numId w:val="16"/>
        </w:numPr>
        <w:rPr>
          <w:rFonts w:ascii="Times New Roman" w:hAnsi="Times New Roman"/>
          <w:b/>
          <w:bCs/>
        </w:rPr>
      </w:pPr>
      <w:r w:rsidRPr="0072487B">
        <w:rPr>
          <w:b/>
          <w:bCs/>
        </w:rPr>
        <w:t>COVID-19 and Italy: what next?​</w:t>
      </w:r>
    </w:p>
    <w:p w14:paraId="187C619D" w14:textId="43D556EA" w:rsidR="0072487B" w:rsidRDefault="0072487B" w:rsidP="0072487B">
      <w:r w:rsidRPr="0072487B">
        <w:rPr>
          <w:b/>
          <w:bCs/>
        </w:rPr>
        <w:t>Authors:</w:t>
      </w:r>
      <w:r>
        <w:t xml:space="preserve"> Remuzzi, A; Remuzzi G.</w:t>
      </w:r>
    </w:p>
    <w:p w14:paraId="20386F92" w14:textId="77777777" w:rsidR="0093408F" w:rsidRDefault="0072487B" w:rsidP="0072487B">
      <w:r w:rsidRPr="0072487B">
        <w:rPr>
          <w:b/>
          <w:bCs/>
        </w:rPr>
        <w:t>Source:</w:t>
      </w:r>
      <w:r>
        <w:t xml:space="preserve"> Lancet, </w:t>
      </w:r>
    </w:p>
    <w:p w14:paraId="3AD70A06" w14:textId="4C7524DF" w:rsidR="0072487B" w:rsidRDefault="0093408F" w:rsidP="0072487B">
      <w:r w:rsidRPr="0093408F">
        <w:rPr>
          <w:b/>
          <w:bCs/>
        </w:rPr>
        <w:t>Date:</w:t>
      </w:r>
      <w:r>
        <w:t xml:space="preserve"> </w:t>
      </w:r>
      <w:r w:rsidR="0072487B">
        <w:t>13th March 2020</w:t>
      </w:r>
    </w:p>
    <w:p w14:paraId="68883C82" w14:textId="300CE038" w:rsidR="0093408F" w:rsidRDefault="0093408F" w:rsidP="0093408F">
      <w:pPr>
        <w:jc w:val="both"/>
      </w:pPr>
      <w:r>
        <w:t xml:space="preserve">The spread of severe acute respiratory syndrome coronavirus 2 (SARS-CoV-2) has already taken on pandemic proportions, affecting over 100 countries in a matter of weeks. A global response to prepare health systems worldwide is imperative. Although containment measures in China have reduced new cases by more than 90%, this reduction is not the case elsewhere, and Italy has been particularly affected. There is now grave concern regarding the Italian national health system’s capacity to effectively respond to the needs of patients who are infected and require intensive care for SARS-CoV-2 pneumonia. The percentage of patients in intensive care reported daily in Italy between March 1 and March 11, 2020, has consistently been between 9% and 11% of patients who are actively infected. The number of patients infected since Feb 21 in Italy closely follows an exponential trend. If this trend continues for 1 more week, there will be 30000 infected patients. Intensive care units will then be at maximum capacity; up to 4000 hospital beds will be needed by mid-April, 2020. Our analysis might help </w:t>
      </w:r>
      <w:r>
        <w:lastRenderedPageBreak/>
        <w:t>political leaders and health authorities to allocate enough resources, including personnel, beds, and intensive care facilities, to manage the situation in the next few days and weeks. If the Italian outbreak follows a similar trend as in Hubei province, China, the number of newly infected patients could start to decrease within 3–4 days, departing from the exponential trend. However, this cannot currently be predicted because of differences between social distancing measures and the capacity to quickly build dedicated facilities in China.</w:t>
      </w:r>
    </w:p>
    <w:p w14:paraId="7706E838" w14:textId="6E3ED86E" w:rsidR="0072487B" w:rsidRPr="0072487B" w:rsidRDefault="00D2202E" w:rsidP="0093408F">
      <w:pPr>
        <w:jc w:val="both"/>
      </w:pPr>
      <w:hyperlink r:id="rId30" w:tgtFrame="_blank" w:history="1">
        <w:r w:rsidR="0072487B">
          <w:rPr>
            <w:rStyle w:val="Hyperlink"/>
            <w:rFonts w:cs="Arial"/>
            <w:shd w:val="clear" w:color="auto" w:fill="FFFFFF"/>
          </w:rPr>
          <w:t>https://www.thelancet.com/journals/lancet/article/PIIS0140-6736(20)30627-9/fulltext</w:t>
        </w:r>
      </w:hyperlink>
      <w:r w:rsidR="0072487B">
        <w:rPr>
          <w:rFonts w:cs="Arial"/>
          <w:color w:val="000000"/>
          <w:shd w:val="clear" w:color="auto" w:fill="FFFFFF"/>
        </w:rPr>
        <w:t> </w:t>
      </w:r>
    </w:p>
    <w:p w14:paraId="294F9031" w14:textId="168B3F45" w:rsidR="0072487B" w:rsidRDefault="00D2202E" w:rsidP="0093408F">
      <w:pPr>
        <w:shd w:val="clear" w:color="auto" w:fill="FFFFFF"/>
        <w:jc w:val="both"/>
        <w:rPr>
          <w:rFonts w:cs="Arial"/>
          <w:b/>
          <w:bCs/>
          <w:color w:val="000000"/>
        </w:rPr>
      </w:pPr>
      <w:r>
        <w:rPr>
          <w:rFonts w:cs="Arial"/>
        </w:rPr>
        <w:pict w14:anchorId="703AC7F6">
          <v:rect id="_x0000_i1035" style="width:0;height:1.5pt" o:hralign="center" o:hrstd="t" o:hr="t" fillcolor="#a0a0a0" stroked="f"/>
        </w:pict>
      </w:r>
    </w:p>
    <w:p w14:paraId="458B8C09" w14:textId="77777777" w:rsidR="0072487B" w:rsidRPr="0072487B" w:rsidRDefault="0072487B" w:rsidP="0072487B">
      <w:pPr>
        <w:pStyle w:val="ListParagraph"/>
        <w:jc w:val="both"/>
        <w:rPr>
          <w:rFonts w:cs="Arial"/>
        </w:rPr>
      </w:pPr>
      <w:bookmarkStart w:id="6" w:name="b852eccd-c0f3-b6a9-3925-b0fee6f4d0e5-2"/>
    </w:p>
    <w:p w14:paraId="24196CAE" w14:textId="5F07B3DA" w:rsidR="00717416" w:rsidRPr="00717416" w:rsidRDefault="00717416" w:rsidP="00717416">
      <w:pPr>
        <w:pStyle w:val="ListParagraph"/>
        <w:numPr>
          <w:ilvl w:val="0"/>
          <w:numId w:val="16"/>
        </w:numPr>
        <w:jc w:val="both"/>
        <w:rPr>
          <w:rFonts w:cs="Arial"/>
        </w:rPr>
      </w:pPr>
      <w:r w:rsidRPr="00717416">
        <w:rPr>
          <w:rFonts w:cs="Arial"/>
          <w:b/>
        </w:rPr>
        <w:t>Challenges to the system of reserve medical supplies for public health emergencies: reflections on the outbreak of the severe acute respiratory syndrome coronavirus 2 (SARS-CoV-2) epidemic in China.</w:t>
      </w:r>
      <w:bookmarkEnd w:id="6"/>
    </w:p>
    <w:p w14:paraId="7E6B03E2" w14:textId="77777777" w:rsidR="00717416" w:rsidRPr="00DE3B04" w:rsidRDefault="00717416" w:rsidP="00717416">
      <w:pPr>
        <w:jc w:val="both"/>
        <w:rPr>
          <w:rFonts w:cs="Arial"/>
        </w:rPr>
      </w:pPr>
      <w:r w:rsidRPr="00DE3B04">
        <w:rPr>
          <w:rFonts w:cs="Arial"/>
          <w:b/>
        </w:rPr>
        <w:t xml:space="preserve">Author(s): </w:t>
      </w:r>
      <w:r w:rsidRPr="00DE3B04">
        <w:rPr>
          <w:rFonts w:cs="Arial"/>
        </w:rPr>
        <w:t>Wang, Xu; Zhang, Xiaoxi; He, Jiangjiang</w:t>
      </w:r>
    </w:p>
    <w:p w14:paraId="6A80E98A" w14:textId="4F66128B" w:rsidR="00717416" w:rsidRPr="00DE3B04" w:rsidRDefault="00717416" w:rsidP="00717416">
      <w:pPr>
        <w:jc w:val="both"/>
        <w:rPr>
          <w:rFonts w:cs="Arial"/>
        </w:rPr>
      </w:pPr>
      <w:r w:rsidRPr="00DE3B04">
        <w:rPr>
          <w:rFonts w:cs="Arial"/>
          <w:b/>
        </w:rPr>
        <w:t xml:space="preserve">Source: </w:t>
      </w:r>
      <w:r w:rsidRPr="00DE3B04">
        <w:rPr>
          <w:rFonts w:cs="Arial"/>
        </w:rPr>
        <w:t>Bioscience Trends; Mar 2020; vol. 14 (no. 1); p. 3-8</w:t>
      </w:r>
    </w:p>
    <w:p w14:paraId="6E8C3776" w14:textId="77777777" w:rsidR="00717416" w:rsidRPr="00DE3B04" w:rsidRDefault="00717416" w:rsidP="00717416">
      <w:pPr>
        <w:jc w:val="both"/>
        <w:rPr>
          <w:rFonts w:cs="Arial"/>
        </w:rPr>
      </w:pPr>
      <w:r w:rsidRPr="00DE3B04">
        <w:rPr>
          <w:rFonts w:cs="Arial"/>
          <w:b/>
        </w:rPr>
        <w:t xml:space="preserve">Publication Date: </w:t>
      </w:r>
      <w:r w:rsidRPr="00DE3B04">
        <w:rPr>
          <w:rFonts w:cs="Arial"/>
        </w:rPr>
        <w:t>Mar 2020</w:t>
      </w:r>
    </w:p>
    <w:p w14:paraId="14388C07" w14:textId="77777777" w:rsidR="00717416" w:rsidRPr="00DE3B04" w:rsidRDefault="00717416" w:rsidP="00717416">
      <w:pPr>
        <w:jc w:val="both"/>
        <w:rPr>
          <w:rFonts w:cs="Arial"/>
        </w:rPr>
      </w:pPr>
      <w:r w:rsidRPr="00DE3B04">
        <w:rPr>
          <w:rFonts w:cs="Arial"/>
          <w:b/>
        </w:rPr>
        <w:t xml:space="preserve">Publication Type(s): </w:t>
      </w:r>
      <w:r w:rsidRPr="00DE3B04">
        <w:rPr>
          <w:rFonts w:cs="Arial"/>
        </w:rPr>
        <w:t>Journal Article</w:t>
      </w:r>
    </w:p>
    <w:p w14:paraId="58609A38" w14:textId="77777777" w:rsidR="00717416" w:rsidRPr="00DE3B04" w:rsidRDefault="00717416" w:rsidP="00717416">
      <w:pPr>
        <w:jc w:val="both"/>
        <w:rPr>
          <w:rFonts w:cs="Arial"/>
        </w:rPr>
      </w:pPr>
      <w:r w:rsidRPr="00DE3B04">
        <w:rPr>
          <w:rFonts w:cs="Arial"/>
          <w:b/>
        </w:rPr>
        <w:t xml:space="preserve">PubMedID: </w:t>
      </w:r>
      <w:r w:rsidRPr="00DE3B04">
        <w:rPr>
          <w:rFonts w:cs="Arial"/>
        </w:rPr>
        <w:t>32062645</w:t>
      </w:r>
    </w:p>
    <w:p w14:paraId="0D094098" w14:textId="3A9C22BC" w:rsidR="00717416" w:rsidRPr="00DE3B04" w:rsidRDefault="00717416" w:rsidP="00717416">
      <w:pPr>
        <w:jc w:val="both"/>
        <w:rPr>
          <w:rFonts w:cs="Arial"/>
        </w:rPr>
      </w:pPr>
      <w:r w:rsidRPr="00DE3B04">
        <w:rPr>
          <w:rFonts w:cs="Arial"/>
        </w:rPr>
        <w:t xml:space="preserve">Available at </w:t>
      </w:r>
      <w:hyperlink r:id="rId31" w:history="1">
        <w:r w:rsidRPr="00DE3B04">
          <w:rPr>
            <w:rFonts w:cs="Arial"/>
            <w:color w:val="0000EE"/>
          </w:rPr>
          <w:t>Bioscience trends</w:t>
        </w:r>
      </w:hyperlink>
      <w:r w:rsidRPr="00DE3B04">
        <w:rPr>
          <w:rFonts w:cs="Arial"/>
        </w:rPr>
        <w:t xml:space="preserve"> - from EBSCO (MEDLINE Complete) </w:t>
      </w:r>
    </w:p>
    <w:p w14:paraId="36FFD06D" w14:textId="12ED6370" w:rsidR="00717416" w:rsidRPr="00DE3B04" w:rsidRDefault="00717416" w:rsidP="00717416">
      <w:pPr>
        <w:jc w:val="both"/>
        <w:rPr>
          <w:rFonts w:cs="Arial"/>
        </w:rPr>
      </w:pPr>
      <w:r w:rsidRPr="00DE3B04">
        <w:rPr>
          <w:rFonts w:cs="Arial"/>
        </w:rPr>
        <w:t xml:space="preserve">Available at </w:t>
      </w:r>
      <w:hyperlink r:id="rId32" w:history="1">
        <w:r w:rsidRPr="00DE3B04">
          <w:rPr>
            <w:rFonts w:cs="Arial"/>
            <w:color w:val="0000EE"/>
          </w:rPr>
          <w:t>Bioscience trends</w:t>
        </w:r>
      </w:hyperlink>
      <w:r w:rsidRPr="00DE3B04">
        <w:rPr>
          <w:rFonts w:cs="Arial"/>
        </w:rPr>
        <w:t xml:space="preserve"> - from Unpaywall </w:t>
      </w:r>
    </w:p>
    <w:p w14:paraId="0EEBAAD6" w14:textId="5D34EB66" w:rsidR="00717416" w:rsidRPr="00DE3B04" w:rsidRDefault="00717416" w:rsidP="00717416">
      <w:pPr>
        <w:jc w:val="both"/>
        <w:rPr>
          <w:rFonts w:cs="Arial"/>
        </w:rPr>
      </w:pPr>
      <w:r w:rsidRPr="00DE3B04">
        <w:rPr>
          <w:rFonts w:cs="Arial"/>
          <w:b/>
        </w:rPr>
        <w:t>Abstract:</w:t>
      </w:r>
      <w:r>
        <w:rPr>
          <w:rFonts w:cs="Arial"/>
          <w:b/>
        </w:rPr>
        <w:t xml:space="preserve"> </w:t>
      </w:r>
      <w:r w:rsidRPr="00DE3B04">
        <w:rPr>
          <w:rFonts w:cs="Arial"/>
        </w:rPr>
        <w:t>On December 31, 2019, the Wuhan Municipal Health Commission announced an outbreak of severe acute respiratory syndrome coronavirus 2 (SARS-CoV-2), China is now at a critical period in the control of the epidemic. The Chinese Government has been taking a series of rapid, comprehensive, and effective prevention and control measures. As the pandemic has developed, a fact has become apparent: there is a serious dearth of emergency medical supplies, and especially an extreme shortage of personal protective equipment such as masks and medical protective clothing. This is one of the major factors affecting the progress of epidemic prevention and control. Although China has made great efforts to strengthen the ability to quickly respond to public health emergencies since the SARS outbreak in 2003 and it has clarified requirements for emergency supplies through legislation, the emergency reserve supplies program has not been effectively implemented, and there are also deficiencies in the types, quantity, and availability of emergency medical supplies. A sound system of emergency reserve supplies is crucial to the management of public health emergencies. Based on international experiences with pandemic control, the world should emphasize improving the system of emergency reserve medical supplies in the process of establishing and improving public health emergency response systems, and it should promote the establishment of international cooperative programs to jointly deal with public health emergencies of international concern in the future.</w:t>
      </w:r>
    </w:p>
    <w:p w14:paraId="020580EE" w14:textId="77777777" w:rsidR="00717416" w:rsidRPr="00DE3B04" w:rsidRDefault="00717416" w:rsidP="00717416">
      <w:pPr>
        <w:jc w:val="both"/>
        <w:rPr>
          <w:rFonts w:cs="Arial"/>
        </w:rPr>
      </w:pPr>
      <w:r w:rsidRPr="00DE3B04">
        <w:rPr>
          <w:rFonts w:cs="Arial"/>
          <w:b/>
        </w:rPr>
        <w:t xml:space="preserve">Database: </w:t>
      </w:r>
      <w:r w:rsidRPr="00DE3B04">
        <w:rPr>
          <w:rFonts w:cs="Arial"/>
        </w:rPr>
        <w:t>Medline</w:t>
      </w:r>
    </w:p>
    <w:p w14:paraId="282FCBE1" w14:textId="55E56A89" w:rsidR="00717416" w:rsidRPr="00DE3B04" w:rsidRDefault="00D2202E" w:rsidP="00717416">
      <w:pPr>
        <w:jc w:val="both"/>
        <w:rPr>
          <w:rFonts w:cs="Arial"/>
        </w:rPr>
      </w:pPr>
      <w:r>
        <w:rPr>
          <w:rFonts w:cs="Arial"/>
        </w:rPr>
        <w:pict w14:anchorId="6A839B30">
          <v:rect id="_x0000_i1036" style="width:0;height:1.5pt" o:hralign="center" o:hrstd="t" o:hr="t" fillcolor="#a0a0a0" stroked="f"/>
        </w:pict>
      </w:r>
    </w:p>
    <w:p w14:paraId="7C31F88E" w14:textId="77777777" w:rsidR="00717416" w:rsidRDefault="00717416" w:rsidP="00CE1C4C">
      <w:pPr>
        <w:shd w:val="clear" w:color="auto" w:fill="FFFFFF"/>
        <w:jc w:val="both"/>
        <w:rPr>
          <w:rFonts w:cs="Arial"/>
          <w:b/>
          <w:bCs/>
          <w:color w:val="000000"/>
        </w:rPr>
      </w:pPr>
    </w:p>
    <w:p w14:paraId="23037B28" w14:textId="77777777" w:rsidR="00CE1C4C" w:rsidRPr="00004C62" w:rsidRDefault="00CE1C4C" w:rsidP="00004C62">
      <w:pPr>
        <w:pStyle w:val="ListParagraph"/>
        <w:numPr>
          <w:ilvl w:val="0"/>
          <w:numId w:val="16"/>
        </w:numPr>
        <w:shd w:val="clear" w:color="auto" w:fill="FFFFFF"/>
        <w:jc w:val="both"/>
        <w:rPr>
          <w:rFonts w:cs="Arial"/>
          <w:b/>
          <w:bCs/>
          <w:color w:val="000000"/>
        </w:rPr>
      </w:pPr>
      <w:r w:rsidRPr="00004C62">
        <w:rPr>
          <w:rFonts w:cs="Arial"/>
          <w:b/>
          <w:bCs/>
          <w:color w:val="000000"/>
        </w:rPr>
        <w:t>Conserving Supply of Personal Protective Equipment—A Call for Ideas</w:t>
      </w:r>
    </w:p>
    <w:p w14:paraId="57987F47" w14:textId="11D766E8" w:rsidR="00CE1C4C" w:rsidRDefault="00004C62" w:rsidP="00CE1C4C">
      <w:pPr>
        <w:pStyle w:val="NormalWeb"/>
        <w:shd w:val="clear" w:color="auto" w:fill="FFFFFF"/>
        <w:spacing w:before="0" w:beforeAutospacing="0" w:after="0" w:afterAutospacing="0"/>
        <w:jc w:val="both"/>
        <w:rPr>
          <w:rFonts w:ascii="Arial" w:hAnsi="Arial" w:cs="Arial"/>
          <w:color w:val="000000"/>
        </w:rPr>
      </w:pPr>
      <w:r w:rsidRPr="00004C62">
        <w:rPr>
          <w:rFonts w:ascii="Arial" w:hAnsi="Arial" w:cs="Arial"/>
          <w:b/>
          <w:bCs/>
          <w:color w:val="000000"/>
        </w:rPr>
        <w:t>Author:</w:t>
      </w:r>
      <w:r>
        <w:rPr>
          <w:rFonts w:ascii="Arial" w:hAnsi="Arial" w:cs="Arial"/>
          <w:color w:val="000000"/>
        </w:rPr>
        <w:t xml:space="preserve"> </w:t>
      </w:r>
      <w:r w:rsidR="00CE1C4C">
        <w:rPr>
          <w:rFonts w:ascii="Arial" w:hAnsi="Arial" w:cs="Arial"/>
          <w:color w:val="000000"/>
        </w:rPr>
        <w:t>Bauchner, H. </w:t>
      </w:r>
    </w:p>
    <w:p w14:paraId="0FC48ECA" w14:textId="77777777" w:rsidR="00317935" w:rsidRDefault="00004C62" w:rsidP="00004C62">
      <w:pPr>
        <w:jc w:val="both"/>
      </w:pPr>
      <w:r w:rsidRPr="00004C62">
        <w:rPr>
          <w:b/>
          <w:bCs/>
        </w:rPr>
        <w:t>Source:</w:t>
      </w:r>
      <w:r w:rsidRPr="00004C62">
        <w:t xml:space="preserve"> JAMA. </w:t>
      </w:r>
    </w:p>
    <w:p w14:paraId="0F93999E" w14:textId="02A689C4" w:rsidR="00004C62" w:rsidRPr="00004C62" w:rsidRDefault="00004C62" w:rsidP="00004C62">
      <w:pPr>
        <w:jc w:val="both"/>
      </w:pPr>
      <w:r w:rsidRPr="00317935">
        <w:rPr>
          <w:b/>
          <w:bCs/>
        </w:rPr>
        <w:t>Published online</w:t>
      </w:r>
      <w:r w:rsidR="00317935" w:rsidRPr="00317935">
        <w:rPr>
          <w:b/>
          <w:bCs/>
        </w:rPr>
        <w:t>:</w:t>
      </w:r>
      <w:r w:rsidRPr="00004C62">
        <w:t xml:space="preserve"> March 20, 2020. </w:t>
      </w:r>
    </w:p>
    <w:p w14:paraId="1057A727" w14:textId="77777777" w:rsidR="00CE1C4C" w:rsidRDefault="00D2202E" w:rsidP="00CE1C4C">
      <w:pPr>
        <w:pStyle w:val="NormalWeb"/>
        <w:shd w:val="clear" w:color="auto" w:fill="FFFFFF"/>
        <w:spacing w:before="0" w:beforeAutospacing="0" w:after="0" w:afterAutospacing="0"/>
        <w:jc w:val="both"/>
        <w:rPr>
          <w:rFonts w:ascii="Arial" w:hAnsi="Arial" w:cs="Arial"/>
          <w:color w:val="000000"/>
        </w:rPr>
      </w:pPr>
      <w:hyperlink r:id="rId33" w:tgtFrame="_blank" w:history="1">
        <w:r w:rsidR="00CE1C4C">
          <w:rPr>
            <w:rStyle w:val="Hyperlink"/>
            <w:rFonts w:ascii="Arial" w:hAnsi="Arial" w:cs="Arial"/>
          </w:rPr>
          <w:t>https://jamanetwork.com/journals/jama/fullarticle/2763590</w:t>
        </w:r>
      </w:hyperlink>
    </w:p>
    <w:p w14:paraId="0DB44D47" w14:textId="77777777" w:rsidR="00CE1C4C" w:rsidRPr="00BA276F" w:rsidRDefault="00CE1C4C" w:rsidP="00CE1C4C">
      <w:pPr>
        <w:pStyle w:val="NormalWeb"/>
        <w:shd w:val="clear" w:color="auto" w:fill="FFFFFF"/>
        <w:spacing w:before="0" w:beforeAutospacing="0" w:after="0" w:afterAutospacing="0"/>
        <w:jc w:val="both"/>
        <w:rPr>
          <w:rFonts w:ascii="Arial" w:hAnsi="Arial" w:cs="Arial"/>
          <w:color w:val="000000"/>
        </w:rPr>
      </w:pPr>
      <w:r>
        <w:rPr>
          <w:rFonts w:ascii="Arial" w:hAnsi="Arial" w:cs="Arial"/>
          <w:color w:val="000000"/>
        </w:rPr>
        <w:t>This is a crowdsourcing via comments article. </w:t>
      </w:r>
    </w:p>
    <w:p w14:paraId="39D73068" w14:textId="495B5F49" w:rsidR="00CE1C4C" w:rsidRDefault="00D2202E" w:rsidP="00A955B3">
      <w:pPr>
        <w:jc w:val="both"/>
        <w:rPr>
          <w:rFonts w:cs="Arial"/>
          <w:b/>
        </w:rPr>
      </w:pPr>
      <w:r>
        <w:rPr>
          <w:rFonts w:cs="Arial"/>
        </w:rPr>
        <w:pict w14:anchorId="30AF1F95">
          <v:rect id="_x0000_i1037" style="width:0;height:1.5pt" o:hralign="center" o:hrstd="t" o:hr="t" fillcolor="#a0a0a0" stroked="f"/>
        </w:pict>
      </w:r>
    </w:p>
    <w:bookmarkEnd w:id="4"/>
    <w:p w14:paraId="20C1C658" w14:textId="77777777" w:rsidR="00970BB7" w:rsidRDefault="00970BB7" w:rsidP="00A533A0">
      <w:pPr>
        <w:jc w:val="both"/>
        <w:rPr>
          <w:rFonts w:cs="Arial"/>
          <w:b/>
        </w:rPr>
      </w:pPr>
    </w:p>
    <w:p w14:paraId="4726DDD8" w14:textId="5F8F8A84" w:rsidR="00A533A0" w:rsidRPr="00004C62" w:rsidRDefault="00A533A0" w:rsidP="00004C62">
      <w:pPr>
        <w:pStyle w:val="ListParagraph"/>
        <w:numPr>
          <w:ilvl w:val="0"/>
          <w:numId w:val="16"/>
        </w:numPr>
        <w:jc w:val="both"/>
        <w:rPr>
          <w:rFonts w:cs="Arial"/>
        </w:rPr>
      </w:pPr>
      <w:r w:rsidRPr="00004C62">
        <w:rPr>
          <w:rFonts w:cs="Arial"/>
          <w:b/>
        </w:rPr>
        <w:lastRenderedPageBreak/>
        <w:t>Minimise nosocomial spread of 2019-nCoV when treating acute respiratory failure</w:t>
      </w:r>
      <w:bookmarkEnd w:id="5"/>
    </w:p>
    <w:p w14:paraId="39198BE0" w14:textId="77777777" w:rsidR="00A533A0" w:rsidRPr="00C65970" w:rsidRDefault="00A533A0" w:rsidP="00A533A0">
      <w:pPr>
        <w:jc w:val="both"/>
        <w:rPr>
          <w:rFonts w:cs="Arial"/>
        </w:rPr>
      </w:pPr>
      <w:r w:rsidRPr="00C65970">
        <w:rPr>
          <w:rFonts w:cs="Arial"/>
          <w:b/>
        </w:rPr>
        <w:t xml:space="preserve">Author(s): </w:t>
      </w:r>
      <w:r w:rsidRPr="00C65970">
        <w:rPr>
          <w:rFonts w:cs="Arial"/>
        </w:rPr>
        <w:t>Cabrini L.; Landoni G.; Zangrillo A.</w:t>
      </w:r>
    </w:p>
    <w:p w14:paraId="2417D323" w14:textId="77777777" w:rsidR="00A533A0" w:rsidRPr="00C65970" w:rsidRDefault="00A533A0" w:rsidP="00A533A0">
      <w:pPr>
        <w:jc w:val="both"/>
        <w:rPr>
          <w:rFonts w:cs="Arial"/>
        </w:rPr>
      </w:pPr>
      <w:r w:rsidRPr="00C65970">
        <w:rPr>
          <w:rFonts w:cs="Arial"/>
          <w:b/>
        </w:rPr>
        <w:t xml:space="preserve">Source: </w:t>
      </w:r>
      <w:r w:rsidRPr="00C65970">
        <w:rPr>
          <w:rFonts w:cs="Arial"/>
        </w:rPr>
        <w:t>The Lancet; 2020; vol. 395 (no. 10225); p. 685</w:t>
      </w:r>
    </w:p>
    <w:p w14:paraId="410BB97C" w14:textId="77777777" w:rsidR="00A533A0" w:rsidRPr="00C65970" w:rsidRDefault="00A533A0" w:rsidP="00A533A0">
      <w:pPr>
        <w:jc w:val="both"/>
        <w:rPr>
          <w:rFonts w:cs="Arial"/>
        </w:rPr>
      </w:pPr>
      <w:r w:rsidRPr="00C65970">
        <w:rPr>
          <w:rFonts w:cs="Arial"/>
          <w:b/>
        </w:rPr>
        <w:t xml:space="preserve">Publication Date: </w:t>
      </w:r>
      <w:r w:rsidRPr="00C65970">
        <w:rPr>
          <w:rFonts w:cs="Arial"/>
        </w:rPr>
        <w:t>2020</w:t>
      </w:r>
    </w:p>
    <w:p w14:paraId="79D7A6BB" w14:textId="77777777" w:rsidR="00A533A0" w:rsidRPr="00C65970" w:rsidRDefault="00A533A0" w:rsidP="00A533A0">
      <w:pPr>
        <w:jc w:val="both"/>
        <w:rPr>
          <w:rFonts w:cs="Arial"/>
        </w:rPr>
      </w:pPr>
      <w:r w:rsidRPr="00C65970">
        <w:rPr>
          <w:rFonts w:cs="Arial"/>
          <w:b/>
        </w:rPr>
        <w:t xml:space="preserve">Publication Type(s): </w:t>
      </w:r>
      <w:r w:rsidRPr="00C65970">
        <w:rPr>
          <w:rFonts w:cs="Arial"/>
        </w:rPr>
        <w:t>Letter</w:t>
      </w:r>
    </w:p>
    <w:p w14:paraId="61244838" w14:textId="77777777" w:rsidR="00A533A0" w:rsidRPr="00C65970" w:rsidRDefault="00A533A0" w:rsidP="00A533A0">
      <w:pPr>
        <w:jc w:val="both"/>
        <w:rPr>
          <w:rFonts w:cs="Arial"/>
        </w:rPr>
      </w:pPr>
      <w:r w:rsidRPr="00C65970">
        <w:rPr>
          <w:rFonts w:cs="Arial"/>
          <w:b/>
        </w:rPr>
        <w:t xml:space="preserve">PubMedID: </w:t>
      </w:r>
      <w:r w:rsidRPr="00C65970">
        <w:rPr>
          <w:rFonts w:cs="Arial"/>
        </w:rPr>
        <w:t>32059800</w:t>
      </w:r>
    </w:p>
    <w:p w14:paraId="47F388F3" w14:textId="3218AF1D" w:rsidR="00A533A0" w:rsidRPr="00C65970" w:rsidRDefault="00A533A0" w:rsidP="00A533A0">
      <w:pPr>
        <w:jc w:val="both"/>
        <w:rPr>
          <w:rFonts w:cs="Arial"/>
        </w:rPr>
      </w:pPr>
      <w:r w:rsidRPr="00C65970">
        <w:rPr>
          <w:rFonts w:cs="Arial"/>
        </w:rPr>
        <w:t xml:space="preserve">Available at </w:t>
      </w:r>
      <w:hyperlink r:id="rId34" w:history="1">
        <w:r w:rsidRPr="00C65970">
          <w:rPr>
            <w:rFonts w:cs="Arial"/>
            <w:color w:val="0000EE"/>
          </w:rPr>
          <w:t>The Lancet</w:t>
        </w:r>
      </w:hyperlink>
      <w:r w:rsidRPr="00C65970">
        <w:rPr>
          <w:rFonts w:cs="Arial"/>
        </w:rPr>
        <w:t xml:space="preserve"> - from ClinicalKey </w:t>
      </w:r>
    </w:p>
    <w:p w14:paraId="64D9AEBD" w14:textId="7802B796" w:rsidR="00A533A0" w:rsidRPr="00C65970" w:rsidRDefault="00A533A0" w:rsidP="00A533A0">
      <w:pPr>
        <w:jc w:val="both"/>
        <w:rPr>
          <w:rFonts w:cs="Arial"/>
        </w:rPr>
      </w:pPr>
      <w:r w:rsidRPr="00C65970">
        <w:rPr>
          <w:rFonts w:cs="Arial"/>
        </w:rPr>
        <w:t xml:space="preserve">Available at </w:t>
      </w:r>
      <w:hyperlink r:id="rId35" w:history="1">
        <w:r w:rsidRPr="00C65970">
          <w:rPr>
            <w:rFonts w:cs="Arial"/>
            <w:color w:val="0000EE"/>
          </w:rPr>
          <w:t>The Lancet</w:t>
        </w:r>
      </w:hyperlink>
      <w:r w:rsidRPr="00C65970">
        <w:rPr>
          <w:rFonts w:cs="Arial"/>
        </w:rPr>
        <w:t xml:space="preserve"> - from Unpaywall </w:t>
      </w:r>
    </w:p>
    <w:p w14:paraId="0E11680C" w14:textId="77777777" w:rsidR="00A533A0" w:rsidRPr="00C65970" w:rsidRDefault="00A533A0" w:rsidP="00A533A0">
      <w:pPr>
        <w:jc w:val="both"/>
        <w:rPr>
          <w:rFonts w:cs="Arial"/>
        </w:rPr>
      </w:pPr>
      <w:r w:rsidRPr="00C65970">
        <w:rPr>
          <w:rFonts w:cs="Arial"/>
          <w:b/>
        </w:rPr>
        <w:t xml:space="preserve">Database: </w:t>
      </w:r>
      <w:r w:rsidRPr="00C65970">
        <w:rPr>
          <w:rFonts w:cs="Arial"/>
        </w:rPr>
        <w:t>EMBASE</w:t>
      </w:r>
    </w:p>
    <w:p w14:paraId="4CD1509A" w14:textId="268C38BD" w:rsidR="00A533A0" w:rsidRPr="00C65970" w:rsidRDefault="00D2202E" w:rsidP="00A533A0">
      <w:pPr>
        <w:jc w:val="both"/>
        <w:rPr>
          <w:rFonts w:cs="Arial"/>
        </w:rPr>
      </w:pPr>
      <w:r>
        <w:rPr>
          <w:rFonts w:cs="Arial"/>
        </w:rPr>
        <w:pict w14:anchorId="5C5AE83C">
          <v:rect id="_x0000_i1038" style="width:0;height:1.5pt" o:hralign="center" o:hrstd="t" o:hr="t" fillcolor="#a0a0a0" stroked="f"/>
        </w:pict>
      </w:r>
    </w:p>
    <w:p w14:paraId="24F64C3A" w14:textId="77777777" w:rsidR="00970BB7" w:rsidRDefault="00970BB7" w:rsidP="00A533A0">
      <w:pPr>
        <w:jc w:val="both"/>
        <w:rPr>
          <w:rFonts w:cs="Arial"/>
          <w:b/>
        </w:rPr>
      </w:pPr>
      <w:bookmarkStart w:id="7" w:name="0bb4961f-a599-f596-3193-16eb9cd3cbb6-6"/>
    </w:p>
    <w:p w14:paraId="5A643CB0" w14:textId="77777777" w:rsidR="00DD55B5" w:rsidRPr="00004C62" w:rsidRDefault="00DD55B5" w:rsidP="00004C62">
      <w:pPr>
        <w:pStyle w:val="ListParagraph"/>
        <w:numPr>
          <w:ilvl w:val="0"/>
          <w:numId w:val="16"/>
        </w:numPr>
        <w:jc w:val="both"/>
        <w:rPr>
          <w:rFonts w:cs="Arial"/>
        </w:rPr>
      </w:pPr>
      <w:bookmarkStart w:id="8" w:name="8a76c8a6-5dda-a9b2-20fc-53f0d3855dcc-6"/>
      <w:r w:rsidRPr="00004C62">
        <w:rPr>
          <w:rFonts w:cs="Arial"/>
          <w:b/>
        </w:rPr>
        <w:t>COVID-19: a novel coronavirus and a novel challenge for critical care</w:t>
      </w:r>
      <w:bookmarkEnd w:id="8"/>
    </w:p>
    <w:p w14:paraId="5279118A" w14:textId="77777777" w:rsidR="00DD55B5" w:rsidRPr="002C2D24" w:rsidRDefault="00DD55B5" w:rsidP="00DD55B5">
      <w:pPr>
        <w:jc w:val="both"/>
        <w:rPr>
          <w:rFonts w:cs="Arial"/>
        </w:rPr>
      </w:pPr>
      <w:r w:rsidRPr="002C2D24">
        <w:rPr>
          <w:rFonts w:cs="Arial"/>
          <w:b/>
        </w:rPr>
        <w:t xml:space="preserve">Author(s): </w:t>
      </w:r>
      <w:r w:rsidRPr="002C2D24">
        <w:rPr>
          <w:rFonts w:cs="Arial"/>
        </w:rPr>
        <w:t>Arabi Y.M.; Murthy S.; Webb S.</w:t>
      </w:r>
    </w:p>
    <w:p w14:paraId="09A2C0AA" w14:textId="77777777" w:rsidR="00DD55B5" w:rsidRPr="002C2D24" w:rsidRDefault="00DD55B5" w:rsidP="00DD55B5">
      <w:pPr>
        <w:jc w:val="both"/>
        <w:rPr>
          <w:rFonts w:cs="Arial"/>
        </w:rPr>
      </w:pPr>
      <w:r w:rsidRPr="002C2D24">
        <w:rPr>
          <w:rFonts w:cs="Arial"/>
          <w:b/>
        </w:rPr>
        <w:t xml:space="preserve">Source: </w:t>
      </w:r>
      <w:r w:rsidRPr="002C2D24">
        <w:rPr>
          <w:rFonts w:cs="Arial"/>
        </w:rPr>
        <w:t>Intensive Care Medicine; 2020</w:t>
      </w:r>
    </w:p>
    <w:p w14:paraId="43C5F1F4" w14:textId="77777777" w:rsidR="00DD55B5" w:rsidRPr="002C2D24" w:rsidRDefault="00DD55B5" w:rsidP="00DD55B5">
      <w:pPr>
        <w:jc w:val="both"/>
        <w:rPr>
          <w:rFonts w:cs="Arial"/>
        </w:rPr>
      </w:pPr>
      <w:r w:rsidRPr="002C2D24">
        <w:rPr>
          <w:rFonts w:cs="Arial"/>
          <w:b/>
        </w:rPr>
        <w:t xml:space="preserve">Publication Date: </w:t>
      </w:r>
      <w:r w:rsidRPr="002C2D24">
        <w:rPr>
          <w:rFonts w:cs="Arial"/>
        </w:rPr>
        <w:t>2020</w:t>
      </w:r>
    </w:p>
    <w:p w14:paraId="1BE00053" w14:textId="77777777" w:rsidR="00DD55B5" w:rsidRPr="002C2D24" w:rsidRDefault="00DD55B5" w:rsidP="00DD55B5">
      <w:pPr>
        <w:jc w:val="both"/>
        <w:rPr>
          <w:rFonts w:cs="Arial"/>
        </w:rPr>
      </w:pPr>
      <w:r w:rsidRPr="002C2D24">
        <w:rPr>
          <w:rFonts w:cs="Arial"/>
          <w:b/>
        </w:rPr>
        <w:t xml:space="preserve">Publication Type(s): </w:t>
      </w:r>
      <w:r w:rsidRPr="002C2D24">
        <w:rPr>
          <w:rFonts w:cs="Arial"/>
        </w:rPr>
        <w:t>Article</w:t>
      </w:r>
    </w:p>
    <w:p w14:paraId="7B792C17" w14:textId="77777777" w:rsidR="00DD55B5" w:rsidRPr="002C2D24" w:rsidRDefault="00DD55B5" w:rsidP="00DD55B5">
      <w:pPr>
        <w:jc w:val="both"/>
        <w:rPr>
          <w:rFonts w:cs="Arial"/>
        </w:rPr>
      </w:pPr>
      <w:r w:rsidRPr="002C2D24">
        <w:rPr>
          <w:rFonts w:cs="Arial"/>
          <w:b/>
        </w:rPr>
        <w:t xml:space="preserve">PubMedID: </w:t>
      </w:r>
      <w:r w:rsidRPr="002C2D24">
        <w:rPr>
          <w:rFonts w:cs="Arial"/>
        </w:rPr>
        <w:t>32125458</w:t>
      </w:r>
    </w:p>
    <w:p w14:paraId="729D7A8B" w14:textId="7BBD4983" w:rsidR="00DD55B5" w:rsidRPr="002C2D24" w:rsidRDefault="00DD55B5" w:rsidP="00DD55B5">
      <w:pPr>
        <w:jc w:val="both"/>
        <w:rPr>
          <w:rFonts w:cs="Arial"/>
        </w:rPr>
      </w:pPr>
      <w:r w:rsidRPr="002C2D24">
        <w:rPr>
          <w:rFonts w:cs="Arial"/>
        </w:rPr>
        <w:t xml:space="preserve">Available at </w:t>
      </w:r>
      <w:hyperlink r:id="rId36" w:history="1">
        <w:r w:rsidRPr="002C2D24">
          <w:rPr>
            <w:rFonts w:cs="Arial"/>
            <w:color w:val="0000EE"/>
          </w:rPr>
          <w:t>Intensive care medicine</w:t>
        </w:r>
      </w:hyperlink>
      <w:r w:rsidRPr="002C2D24">
        <w:rPr>
          <w:rFonts w:cs="Arial"/>
        </w:rPr>
        <w:t xml:space="preserve"> - from Unpaywall </w:t>
      </w:r>
    </w:p>
    <w:p w14:paraId="470DCC62" w14:textId="1A95BBEC" w:rsidR="00DD55B5" w:rsidRDefault="00DD55B5" w:rsidP="00A533A0">
      <w:pPr>
        <w:jc w:val="both"/>
        <w:rPr>
          <w:rFonts w:cs="Arial"/>
        </w:rPr>
      </w:pPr>
      <w:r w:rsidRPr="002C2D24">
        <w:rPr>
          <w:rFonts w:cs="Arial"/>
          <w:b/>
        </w:rPr>
        <w:t xml:space="preserve">Database: </w:t>
      </w:r>
      <w:r w:rsidRPr="002C2D24">
        <w:rPr>
          <w:rFonts w:cs="Arial"/>
        </w:rPr>
        <w:t>EMBASE</w:t>
      </w:r>
    </w:p>
    <w:p w14:paraId="7D570FF1" w14:textId="100B8E22" w:rsidR="00A955B3" w:rsidRDefault="00A955B3" w:rsidP="00A533A0">
      <w:pPr>
        <w:jc w:val="both"/>
        <w:rPr>
          <w:rFonts w:cs="Arial"/>
        </w:rPr>
      </w:pPr>
    </w:p>
    <w:p w14:paraId="2A26373D" w14:textId="68BF8FAE" w:rsidR="00A955B3" w:rsidRPr="00A955B3" w:rsidRDefault="00A955B3" w:rsidP="00A955B3">
      <w:pPr>
        <w:pStyle w:val="ListParagraph"/>
        <w:numPr>
          <w:ilvl w:val="0"/>
          <w:numId w:val="15"/>
        </w:numPr>
        <w:jc w:val="both"/>
        <w:rPr>
          <w:rFonts w:cs="Arial"/>
        </w:rPr>
      </w:pPr>
      <w:bookmarkStart w:id="9" w:name="4d8c374a-2c83-2996-dd95-5e00372800bc-28"/>
      <w:r w:rsidRPr="00A955B3">
        <w:rPr>
          <w:rFonts w:cs="Arial"/>
          <w:b/>
        </w:rPr>
        <w:t>Correction to: COVID-19: a novel coronavirus and a novel challenge for critical care.</w:t>
      </w:r>
      <w:bookmarkEnd w:id="9"/>
    </w:p>
    <w:p w14:paraId="1721E047" w14:textId="77777777" w:rsidR="00A955B3" w:rsidRPr="002C2D24" w:rsidRDefault="00A955B3" w:rsidP="00A955B3">
      <w:pPr>
        <w:jc w:val="both"/>
        <w:rPr>
          <w:rFonts w:cs="Arial"/>
        </w:rPr>
      </w:pPr>
      <w:r w:rsidRPr="002C2D24">
        <w:rPr>
          <w:rFonts w:cs="Arial"/>
          <w:b/>
        </w:rPr>
        <w:t xml:space="preserve">Author(s): </w:t>
      </w:r>
      <w:r w:rsidRPr="002C2D24">
        <w:rPr>
          <w:rFonts w:cs="Arial"/>
        </w:rPr>
        <w:t>Arabi, Yaseen M; Murthy, Srinivas; Webb, Steve</w:t>
      </w:r>
    </w:p>
    <w:p w14:paraId="09A5B15A" w14:textId="27FEAEB4" w:rsidR="00A955B3" w:rsidRPr="002C2D24" w:rsidRDefault="00A955B3" w:rsidP="00A955B3">
      <w:pPr>
        <w:jc w:val="both"/>
        <w:rPr>
          <w:rFonts w:cs="Arial"/>
        </w:rPr>
      </w:pPr>
      <w:r w:rsidRPr="002C2D24">
        <w:rPr>
          <w:rFonts w:cs="Arial"/>
          <w:b/>
        </w:rPr>
        <w:t xml:space="preserve">Source: </w:t>
      </w:r>
      <w:r w:rsidRPr="002C2D24">
        <w:rPr>
          <w:rFonts w:cs="Arial"/>
        </w:rPr>
        <w:t xml:space="preserve">Intensive </w:t>
      </w:r>
      <w:r w:rsidR="00900166" w:rsidRPr="002C2D24">
        <w:rPr>
          <w:rFonts w:cs="Arial"/>
        </w:rPr>
        <w:t>Care Medicine</w:t>
      </w:r>
      <w:r w:rsidRPr="002C2D24">
        <w:rPr>
          <w:rFonts w:cs="Arial"/>
        </w:rPr>
        <w:t>; Mar 2020</w:t>
      </w:r>
    </w:p>
    <w:p w14:paraId="34918DF5" w14:textId="77777777" w:rsidR="00A955B3" w:rsidRPr="002C2D24" w:rsidRDefault="00A955B3" w:rsidP="00A955B3">
      <w:pPr>
        <w:jc w:val="both"/>
        <w:rPr>
          <w:rFonts w:cs="Arial"/>
        </w:rPr>
      </w:pPr>
      <w:r w:rsidRPr="002C2D24">
        <w:rPr>
          <w:rFonts w:cs="Arial"/>
          <w:b/>
        </w:rPr>
        <w:t xml:space="preserve">Publication Date: </w:t>
      </w:r>
      <w:r w:rsidRPr="002C2D24">
        <w:rPr>
          <w:rFonts w:cs="Arial"/>
        </w:rPr>
        <w:t>Mar 2020</w:t>
      </w:r>
    </w:p>
    <w:p w14:paraId="4EFFB5B0" w14:textId="77777777" w:rsidR="00A955B3" w:rsidRPr="002C2D24" w:rsidRDefault="00A955B3" w:rsidP="00A955B3">
      <w:pPr>
        <w:jc w:val="both"/>
        <w:rPr>
          <w:rFonts w:cs="Arial"/>
        </w:rPr>
      </w:pPr>
      <w:r w:rsidRPr="002C2D24">
        <w:rPr>
          <w:rFonts w:cs="Arial"/>
          <w:b/>
        </w:rPr>
        <w:t xml:space="preserve">Publication Type(s): </w:t>
      </w:r>
      <w:r w:rsidRPr="002C2D24">
        <w:rPr>
          <w:rFonts w:cs="Arial"/>
        </w:rPr>
        <w:t>Published Erratum</w:t>
      </w:r>
    </w:p>
    <w:p w14:paraId="42E9F7EE" w14:textId="77777777" w:rsidR="00A955B3" w:rsidRPr="002C2D24" w:rsidRDefault="00A955B3" w:rsidP="00A955B3">
      <w:pPr>
        <w:jc w:val="both"/>
        <w:rPr>
          <w:rFonts w:cs="Arial"/>
        </w:rPr>
      </w:pPr>
      <w:r w:rsidRPr="002C2D24">
        <w:rPr>
          <w:rFonts w:cs="Arial"/>
          <w:b/>
        </w:rPr>
        <w:t xml:space="preserve">PubMedID: </w:t>
      </w:r>
      <w:r w:rsidRPr="002C2D24">
        <w:rPr>
          <w:rFonts w:cs="Arial"/>
        </w:rPr>
        <w:t>32189010</w:t>
      </w:r>
    </w:p>
    <w:p w14:paraId="24D93AE2" w14:textId="77777777" w:rsidR="00A955B3" w:rsidRPr="002C2D24" w:rsidRDefault="00A955B3" w:rsidP="00A955B3">
      <w:pPr>
        <w:jc w:val="both"/>
        <w:rPr>
          <w:rFonts w:cs="Arial"/>
        </w:rPr>
      </w:pPr>
      <w:r w:rsidRPr="002C2D24">
        <w:rPr>
          <w:rFonts w:cs="Arial"/>
        </w:rPr>
        <w:t xml:space="preserve">Available  at </w:t>
      </w:r>
      <w:hyperlink r:id="rId37" w:history="1">
        <w:r w:rsidRPr="002C2D24">
          <w:rPr>
            <w:rFonts w:cs="Arial"/>
            <w:color w:val="0000EE"/>
          </w:rPr>
          <w:t>Intensive care medicine</w:t>
        </w:r>
      </w:hyperlink>
      <w:r w:rsidRPr="002C2D24">
        <w:rPr>
          <w:rFonts w:cs="Arial"/>
        </w:rPr>
        <w:t xml:space="preserve"> -  from Unpaywall </w:t>
      </w:r>
    </w:p>
    <w:p w14:paraId="3CB4A646" w14:textId="210D9BFD" w:rsidR="00A955B3" w:rsidRPr="002C2D24" w:rsidRDefault="00A955B3" w:rsidP="00A955B3">
      <w:pPr>
        <w:jc w:val="both"/>
        <w:rPr>
          <w:rFonts w:cs="Arial"/>
        </w:rPr>
      </w:pPr>
      <w:r w:rsidRPr="002C2D24">
        <w:rPr>
          <w:rFonts w:cs="Arial"/>
          <w:b/>
        </w:rPr>
        <w:t>Abstract:</w:t>
      </w:r>
      <w:r>
        <w:rPr>
          <w:rFonts w:cs="Arial"/>
          <w:b/>
        </w:rPr>
        <w:t xml:space="preserve"> </w:t>
      </w:r>
      <w:r w:rsidRPr="002C2D24">
        <w:rPr>
          <w:rFonts w:cs="Arial"/>
        </w:rPr>
        <w:t>The original version of this article unfortunately contained a mistake.</w:t>
      </w:r>
    </w:p>
    <w:p w14:paraId="26587250" w14:textId="0E9FBC75" w:rsidR="00A955B3" w:rsidRDefault="00A955B3" w:rsidP="00A533A0">
      <w:pPr>
        <w:jc w:val="both"/>
        <w:rPr>
          <w:rFonts w:cs="Arial"/>
        </w:rPr>
      </w:pPr>
      <w:r w:rsidRPr="002C2D24">
        <w:rPr>
          <w:rFonts w:cs="Arial"/>
          <w:b/>
        </w:rPr>
        <w:t xml:space="preserve">Database: </w:t>
      </w:r>
      <w:r w:rsidRPr="002C2D24">
        <w:rPr>
          <w:rFonts w:cs="Arial"/>
        </w:rPr>
        <w:t>Medline</w:t>
      </w:r>
    </w:p>
    <w:p w14:paraId="376CF728" w14:textId="77777777" w:rsidR="00DD55B5" w:rsidRDefault="00D2202E" w:rsidP="00A533A0">
      <w:pPr>
        <w:jc w:val="both"/>
        <w:rPr>
          <w:rFonts w:cs="Arial"/>
        </w:rPr>
      </w:pPr>
      <w:r>
        <w:rPr>
          <w:rFonts w:cs="Arial"/>
        </w:rPr>
        <w:pict w14:anchorId="4743D146">
          <v:rect id="_x0000_i1039" style="width:0;height:1.5pt" o:hralign="center" o:hrstd="t" o:hr="t" fillcolor="#a0a0a0" stroked="f"/>
        </w:pict>
      </w:r>
    </w:p>
    <w:p w14:paraId="3C1B82BA" w14:textId="77777777" w:rsidR="00DD55B5" w:rsidRPr="002C2D24" w:rsidRDefault="00DD55B5" w:rsidP="00DD55B5">
      <w:pPr>
        <w:jc w:val="both"/>
        <w:rPr>
          <w:rFonts w:cs="Arial"/>
        </w:rPr>
      </w:pPr>
    </w:p>
    <w:p w14:paraId="06730087" w14:textId="77777777" w:rsidR="00DD55B5" w:rsidRPr="00004C62" w:rsidRDefault="00DD55B5" w:rsidP="00004C62">
      <w:pPr>
        <w:pStyle w:val="ListParagraph"/>
        <w:numPr>
          <w:ilvl w:val="0"/>
          <w:numId w:val="16"/>
        </w:numPr>
        <w:jc w:val="both"/>
        <w:rPr>
          <w:rFonts w:cs="Arial"/>
        </w:rPr>
      </w:pPr>
      <w:bookmarkStart w:id="10" w:name="35f9c6d0-fcf6-1486-05a7-698ace3639d6-7"/>
      <w:r w:rsidRPr="00004C62">
        <w:rPr>
          <w:rFonts w:cs="Arial"/>
          <w:b/>
        </w:rPr>
        <w:t>Critical care crisis and some recommendations during the COVID-19 epidemic in China</w:t>
      </w:r>
      <w:bookmarkEnd w:id="10"/>
    </w:p>
    <w:p w14:paraId="04E7DE30" w14:textId="77777777" w:rsidR="00DD55B5" w:rsidRPr="002C2D24" w:rsidRDefault="00DD55B5" w:rsidP="00DD55B5">
      <w:pPr>
        <w:jc w:val="both"/>
        <w:rPr>
          <w:rFonts w:cs="Arial"/>
        </w:rPr>
      </w:pPr>
      <w:r w:rsidRPr="002C2D24">
        <w:rPr>
          <w:rFonts w:cs="Arial"/>
          <w:b/>
        </w:rPr>
        <w:t xml:space="preserve">Author(s): </w:t>
      </w:r>
      <w:r w:rsidRPr="002C2D24">
        <w:rPr>
          <w:rFonts w:cs="Arial"/>
        </w:rPr>
        <w:t>Xie J.; Qiu H.; Tong Z.; Guan X.; Du B.; Slutsky A.S.</w:t>
      </w:r>
    </w:p>
    <w:p w14:paraId="4E43922E" w14:textId="77777777" w:rsidR="00DD55B5" w:rsidRPr="002C2D24" w:rsidRDefault="00DD55B5" w:rsidP="00DD55B5">
      <w:pPr>
        <w:jc w:val="both"/>
        <w:rPr>
          <w:rFonts w:cs="Arial"/>
        </w:rPr>
      </w:pPr>
      <w:r w:rsidRPr="002C2D24">
        <w:rPr>
          <w:rFonts w:cs="Arial"/>
          <w:b/>
        </w:rPr>
        <w:t xml:space="preserve">Source: </w:t>
      </w:r>
      <w:r w:rsidRPr="00317935">
        <w:rPr>
          <w:rFonts w:cs="Arial"/>
        </w:rPr>
        <w:t>I</w:t>
      </w:r>
      <w:r w:rsidRPr="002C2D24">
        <w:rPr>
          <w:rFonts w:cs="Arial"/>
        </w:rPr>
        <w:t>ntensive Care Medicine; 2020</w:t>
      </w:r>
    </w:p>
    <w:p w14:paraId="114BD823" w14:textId="77777777" w:rsidR="00DD55B5" w:rsidRPr="002C2D24" w:rsidRDefault="00DD55B5" w:rsidP="00DD55B5">
      <w:pPr>
        <w:jc w:val="both"/>
        <w:rPr>
          <w:rFonts w:cs="Arial"/>
        </w:rPr>
      </w:pPr>
      <w:r w:rsidRPr="002C2D24">
        <w:rPr>
          <w:rFonts w:cs="Arial"/>
          <w:b/>
        </w:rPr>
        <w:t xml:space="preserve">Publication Date: </w:t>
      </w:r>
      <w:r w:rsidRPr="002C2D24">
        <w:rPr>
          <w:rFonts w:cs="Arial"/>
        </w:rPr>
        <w:t>2020</w:t>
      </w:r>
    </w:p>
    <w:p w14:paraId="25AF7FFF" w14:textId="77777777" w:rsidR="00DD55B5" w:rsidRPr="002C2D24" w:rsidRDefault="00DD55B5" w:rsidP="00DD55B5">
      <w:pPr>
        <w:jc w:val="both"/>
        <w:rPr>
          <w:rFonts w:cs="Arial"/>
        </w:rPr>
      </w:pPr>
      <w:r w:rsidRPr="002C2D24">
        <w:rPr>
          <w:rFonts w:cs="Arial"/>
          <w:b/>
        </w:rPr>
        <w:t xml:space="preserve">Publication Type(s): </w:t>
      </w:r>
      <w:r w:rsidRPr="002C2D24">
        <w:rPr>
          <w:rFonts w:cs="Arial"/>
        </w:rPr>
        <w:t>Article</w:t>
      </w:r>
    </w:p>
    <w:p w14:paraId="58CE25D6" w14:textId="77777777" w:rsidR="00DD55B5" w:rsidRPr="002C2D24" w:rsidRDefault="00DD55B5" w:rsidP="00DD55B5">
      <w:pPr>
        <w:jc w:val="both"/>
        <w:rPr>
          <w:rFonts w:cs="Arial"/>
        </w:rPr>
      </w:pPr>
      <w:r w:rsidRPr="002C2D24">
        <w:rPr>
          <w:rFonts w:cs="Arial"/>
          <w:b/>
        </w:rPr>
        <w:t xml:space="preserve">PubMedID: </w:t>
      </w:r>
      <w:r w:rsidRPr="002C2D24">
        <w:rPr>
          <w:rFonts w:cs="Arial"/>
        </w:rPr>
        <w:t>32123994</w:t>
      </w:r>
    </w:p>
    <w:p w14:paraId="778E7887" w14:textId="2F226A67" w:rsidR="00DD55B5" w:rsidRPr="002C2D24" w:rsidRDefault="00DD55B5" w:rsidP="00DD55B5">
      <w:pPr>
        <w:jc w:val="both"/>
        <w:rPr>
          <w:rFonts w:cs="Arial"/>
        </w:rPr>
      </w:pPr>
      <w:r w:rsidRPr="002C2D24">
        <w:rPr>
          <w:rFonts w:cs="Arial"/>
        </w:rPr>
        <w:t xml:space="preserve">Available at </w:t>
      </w:r>
      <w:hyperlink r:id="rId38" w:history="1">
        <w:r w:rsidRPr="002C2D24">
          <w:rPr>
            <w:rFonts w:cs="Arial"/>
            <w:color w:val="0000EE"/>
          </w:rPr>
          <w:t>Intensive care medicine</w:t>
        </w:r>
      </w:hyperlink>
      <w:r w:rsidRPr="002C2D24">
        <w:rPr>
          <w:rFonts w:cs="Arial"/>
        </w:rPr>
        <w:t xml:space="preserve"> - from Unpaywall </w:t>
      </w:r>
    </w:p>
    <w:p w14:paraId="2FB2C190" w14:textId="77777777" w:rsidR="00DD55B5" w:rsidRPr="002C2D24" w:rsidRDefault="00DD55B5" w:rsidP="00DD55B5">
      <w:pPr>
        <w:jc w:val="both"/>
        <w:rPr>
          <w:rFonts w:cs="Arial"/>
        </w:rPr>
      </w:pPr>
      <w:r w:rsidRPr="002C2D24">
        <w:rPr>
          <w:rFonts w:cs="Arial"/>
          <w:b/>
        </w:rPr>
        <w:t xml:space="preserve">Database: </w:t>
      </w:r>
      <w:r w:rsidRPr="002C2D24">
        <w:rPr>
          <w:rFonts w:cs="Arial"/>
        </w:rPr>
        <w:t>EMBASE</w:t>
      </w:r>
    </w:p>
    <w:p w14:paraId="77B88827" w14:textId="6AD1D29B" w:rsidR="00DD55B5" w:rsidRPr="002C2D24" w:rsidRDefault="00D2202E" w:rsidP="00DD55B5">
      <w:pPr>
        <w:jc w:val="both"/>
        <w:rPr>
          <w:rFonts w:cs="Arial"/>
        </w:rPr>
      </w:pPr>
      <w:r>
        <w:rPr>
          <w:rFonts w:cs="Arial"/>
        </w:rPr>
        <w:pict w14:anchorId="6C03DA12">
          <v:rect id="_x0000_i1040" style="width:0;height:1.5pt" o:hralign="center" o:hrstd="t" o:hr="t" fillcolor="#a0a0a0" stroked="f"/>
        </w:pict>
      </w:r>
    </w:p>
    <w:p w14:paraId="4BB63275" w14:textId="77777777" w:rsidR="00DD55B5" w:rsidRDefault="00DD55B5" w:rsidP="00DD55B5">
      <w:pPr>
        <w:jc w:val="both"/>
        <w:rPr>
          <w:rFonts w:cs="Arial"/>
          <w:b/>
        </w:rPr>
      </w:pPr>
      <w:bookmarkStart w:id="11" w:name="a293e702-2601-5504-ea02-c8b161525c27-8"/>
    </w:p>
    <w:p w14:paraId="7D4C2E02" w14:textId="0E897E12" w:rsidR="00DD55B5" w:rsidRPr="00004C62" w:rsidRDefault="00DD55B5" w:rsidP="00004C62">
      <w:pPr>
        <w:pStyle w:val="ListParagraph"/>
        <w:numPr>
          <w:ilvl w:val="0"/>
          <w:numId w:val="16"/>
        </w:numPr>
        <w:jc w:val="both"/>
        <w:rPr>
          <w:rFonts w:cs="Arial"/>
        </w:rPr>
      </w:pPr>
      <w:r w:rsidRPr="00004C62">
        <w:rPr>
          <w:rFonts w:cs="Arial"/>
          <w:b/>
        </w:rPr>
        <w:t>Coronavirus Disease 2019 (COVID-19): A critical care perspective beyond China</w:t>
      </w:r>
      <w:bookmarkEnd w:id="11"/>
    </w:p>
    <w:p w14:paraId="6E8E0E04" w14:textId="77777777" w:rsidR="00DD55B5" w:rsidRPr="002C2D24" w:rsidRDefault="00DD55B5" w:rsidP="00DD55B5">
      <w:pPr>
        <w:jc w:val="both"/>
        <w:rPr>
          <w:rFonts w:cs="Arial"/>
        </w:rPr>
      </w:pPr>
      <w:r w:rsidRPr="002C2D24">
        <w:rPr>
          <w:rFonts w:cs="Arial"/>
          <w:b/>
        </w:rPr>
        <w:t xml:space="preserve">Author(s): </w:t>
      </w:r>
      <w:r w:rsidRPr="002C2D24">
        <w:rPr>
          <w:rFonts w:cs="Arial"/>
        </w:rPr>
        <w:t>Rello J.; Tejada S.; Userovici C.; Arvaniti K.; Pugin J.; Waterer G.</w:t>
      </w:r>
    </w:p>
    <w:p w14:paraId="5ABCA311" w14:textId="77777777" w:rsidR="00DD55B5" w:rsidRPr="002C2D24" w:rsidRDefault="00DD55B5" w:rsidP="00DD55B5">
      <w:pPr>
        <w:jc w:val="both"/>
        <w:rPr>
          <w:rFonts w:cs="Arial"/>
        </w:rPr>
      </w:pPr>
      <w:r w:rsidRPr="002C2D24">
        <w:rPr>
          <w:rFonts w:cs="Arial"/>
          <w:b/>
        </w:rPr>
        <w:t xml:space="preserve">Source: </w:t>
      </w:r>
      <w:r w:rsidRPr="002C2D24">
        <w:rPr>
          <w:rFonts w:cs="Arial"/>
        </w:rPr>
        <w:t>Anaesthesia Critical Care and Pain Medicine; 2020</w:t>
      </w:r>
    </w:p>
    <w:p w14:paraId="11C8A782" w14:textId="77777777" w:rsidR="00DD55B5" w:rsidRPr="002C2D24" w:rsidRDefault="00DD55B5" w:rsidP="00DD55B5">
      <w:pPr>
        <w:jc w:val="both"/>
        <w:rPr>
          <w:rFonts w:cs="Arial"/>
        </w:rPr>
      </w:pPr>
      <w:r w:rsidRPr="002C2D24">
        <w:rPr>
          <w:rFonts w:cs="Arial"/>
          <w:b/>
        </w:rPr>
        <w:t xml:space="preserve">Publication Date: </w:t>
      </w:r>
      <w:r w:rsidRPr="002C2D24">
        <w:rPr>
          <w:rFonts w:cs="Arial"/>
        </w:rPr>
        <w:t>2020</w:t>
      </w:r>
    </w:p>
    <w:p w14:paraId="59CEE205" w14:textId="77777777" w:rsidR="00DD55B5" w:rsidRPr="002C2D24" w:rsidRDefault="00DD55B5" w:rsidP="00DD55B5">
      <w:pPr>
        <w:jc w:val="both"/>
        <w:rPr>
          <w:rFonts w:cs="Arial"/>
        </w:rPr>
      </w:pPr>
      <w:r w:rsidRPr="002C2D24">
        <w:rPr>
          <w:rFonts w:cs="Arial"/>
          <w:b/>
        </w:rPr>
        <w:t xml:space="preserve">Publication Type(s): </w:t>
      </w:r>
      <w:r w:rsidRPr="002C2D24">
        <w:rPr>
          <w:rFonts w:cs="Arial"/>
        </w:rPr>
        <w:t>Editorial</w:t>
      </w:r>
    </w:p>
    <w:p w14:paraId="70C1B1B4" w14:textId="77777777" w:rsidR="00DD55B5" w:rsidRPr="002C2D24" w:rsidRDefault="00DD55B5" w:rsidP="00DD55B5">
      <w:pPr>
        <w:jc w:val="both"/>
        <w:rPr>
          <w:rFonts w:cs="Arial"/>
        </w:rPr>
      </w:pPr>
      <w:r w:rsidRPr="002C2D24">
        <w:rPr>
          <w:rFonts w:cs="Arial"/>
          <w:b/>
        </w:rPr>
        <w:t xml:space="preserve">PubMedID: </w:t>
      </w:r>
      <w:r w:rsidRPr="002C2D24">
        <w:rPr>
          <w:rFonts w:cs="Arial"/>
        </w:rPr>
        <w:t>32142972</w:t>
      </w:r>
    </w:p>
    <w:p w14:paraId="51CB4911" w14:textId="053D783F" w:rsidR="00DD55B5" w:rsidRPr="002C2D24" w:rsidRDefault="00DD55B5" w:rsidP="00DD55B5">
      <w:pPr>
        <w:jc w:val="both"/>
        <w:rPr>
          <w:rFonts w:cs="Arial"/>
        </w:rPr>
      </w:pPr>
      <w:r w:rsidRPr="002C2D24">
        <w:rPr>
          <w:rFonts w:cs="Arial"/>
        </w:rPr>
        <w:lastRenderedPageBreak/>
        <w:t xml:space="preserve">Available at </w:t>
      </w:r>
      <w:hyperlink r:id="rId39" w:history="1">
        <w:r w:rsidRPr="002C2D24">
          <w:rPr>
            <w:rFonts w:cs="Arial"/>
            <w:color w:val="0000EE"/>
          </w:rPr>
          <w:t>Anaesthesia, critical care &amp; pain medicine</w:t>
        </w:r>
      </w:hyperlink>
      <w:r w:rsidRPr="002C2D24">
        <w:rPr>
          <w:rFonts w:cs="Arial"/>
        </w:rPr>
        <w:t xml:space="preserve"> - from ClinicalKey </w:t>
      </w:r>
    </w:p>
    <w:p w14:paraId="7EBEE29F" w14:textId="223AB4B9" w:rsidR="00DD55B5" w:rsidRPr="002C2D24" w:rsidRDefault="00DD55B5" w:rsidP="00DD55B5">
      <w:pPr>
        <w:jc w:val="both"/>
        <w:rPr>
          <w:rFonts w:cs="Arial"/>
        </w:rPr>
      </w:pPr>
      <w:r w:rsidRPr="002C2D24">
        <w:rPr>
          <w:rFonts w:cs="Arial"/>
        </w:rPr>
        <w:t xml:space="preserve">Available at </w:t>
      </w:r>
      <w:hyperlink r:id="rId40" w:history="1">
        <w:r w:rsidRPr="002C2D24">
          <w:rPr>
            <w:rFonts w:cs="Arial"/>
            <w:color w:val="0000EE"/>
          </w:rPr>
          <w:t>Anaesthesia, critical care &amp; pain medicine</w:t>
        </w:r>
      </w:hyperlink>
      <w:r w:rsidRPr="002C2D24">
        <w:rPr>
          <w:rFonts w:cs="Arial"/>
        </w:rPr>
        <w:t xml:space="preserve"> - from Unpaywall </w:t>
      </w:r>
    </w:p>
    <w:p w14:paraId="7C08D89B" w14:textId="77777777" w:rsidR="00DD55B5" w:rsidRPr="002C2D24" w:rsidRDefault="00DD55B5" w:rsidP="00DD55B5">
      <w:pPr>
        <w:jc w:val="both"/>
        <w:rPr>
          <w:rFonts w:cs="Arial"/>
        </w:rPr>
      </w:pPr>
      <w:r w:rsidRPr="002C2D24">
        <w:rPr>
          <w:rFonts w:cs="Arial"/>
          <w:b/>
        </w:rPr>
        <w:t xml:space="preserve">Database: </w:t>
      </w:r>
      <w:r w:rsidRPr="002C2D24">
        <w:rPr>
          <w:rFonts w:cs="Arial"/>
        </w:rPr>
        <w:t>EMBASE</w:t>
      </w:r>
    </w:p>
    <w:p w14:paraId="7A6AB368" w14:textId="3CFFA29D" w:rsidR="00DD55B5" w:rsidRPr="002C2D24" w:rsidRDefault="00D2202E" w:rsidP="00DD55B5">
      <w:pPr>
        <w:jc w:val="both"/>
        <w:rPr>
          <w:rFonts w:cs="Arial"/>
        </w:rPr>
      </w:pPr>
      <w:r>
        <w:rPr>
          <w:rFonts w:cs="Arial"/>
        </w:rPr>
        <w:pict w14:anchorId="27BA9C01">
          <v:rect id="_x0000_i1041" style="width:0;height:1.5pt" o:hralign="center" o:hrstd="t" o:hr="t" fillcolor="#a0a0a0" stroked="f"/>
        </w:pict>
      </w:r>
    </w:p>
    <w:p w14:paraId="584C33B2" w14:textId="77777777" w:rsidR="00DD55B5" w:rsidRDefault="00DD55B5" w:rsidP="00DD55B5">
      <w:pPr>
        <w:jc w:val="both"/>
        <w:rPr>
          <w:rFonts w:cs="Arial"/>
          <w:b/>
        </w:rPr>
      </w:pPr>
      <w:bookmarkStart w:id="12" w:name="a692b1af-2cdb-58df-70a0-0d2e8e901827-9"/>
    </w:p>
    <w:p w14:paraId="6A719BC8" w14:textId="360E291E" w:rsidR="00DD55B5" w:rsidRPr="00004C62" w:rsidRDefault="00DD55B5" w:rsidP="00004C62">
      <w:pPr>
        <w:pStyle w:val="ListParagraph"/>
        <w:numPr>
          <w:ilvl w:val="0"/>
          <w:numId w:val="16"/>
        </w:numPr>
        <w:jc w:val="both"/>
        <w:rPr>
          <w:rFonts w:cs="Arial"/>
        </w:rPr>
      </w:pPr>
      <w:r w:rsidRPr="00004C62">
        <w:rPr>
          <w:rFonts w:cs="Arial"/>
          <w:b/>
        </w:rPr>
        <w:t>COVID-19: A critical care perspective informed by lessons learnt from other viral epidemics</w:t>
      </w:r>
      <w:bookmarkEnd w:id="12"/>
    </w:p>
    <w:p w14:paraId="2372435D" w14:textId="77777777" w:rsidR="00DD55B5" w:rsidRPr="002C2D24" w:rsidRDefault="00DD55B5" w:rsidP="00DD55B5">
      <w:pPr>
        <w:jc w:val="both"/>
        <w:rPr>
          <w:rFonts w:cs="Arial"/>
        </w:rPr>
      </w:pPr>
      <w:r w:rsidRPr="002C2D24">
        <w:rPr>
          <w:rFonts w:cs="Arial"/>
          <w:b/>
        </w:rPr>
        <w:t xml:space="preserve">Author(s): </w:t>
      </w:r>
      <w:r w:rsidRPr="002C2D24">
        <w:rPr>
          <w:rFonts w:cs="Arial"/>
        </w:rPr>
        <w:t>Ling L.; Joynt G.M.; Lipman J.; Constantin J.-M.; Joannes-Boyau O.</w:t>
      </w:r>
    </w:p>
    <w:p w14:paraId="718F1C5A" w14:textId="77777777" w:rsidR="00DD55B5" w:rsidRPr="002C2D24" w:rsidRDefault="00DD55B5" w:rsidP="00DD55B5">
      <w:pPr>
        <w:jc w:val="both"/>
        <w:rPr>
          <w:rFonts w:cs="Arial"/>
        </w:rPr>
      </w:pPr>
      <w:r w:rsidRPr="002C2D24">
        <w:rPr>
          <w:rFonts w:cs="Arial"/>
          <w:b/>
        </w:rPr>
        <w:t xml:space="preserve">Source: </w:t>
      </w:r>
      <w:r w:rsidRPr="002C2D24">
        <w:rPr>
          <w:rFonts w:cs="Arial"/>
        </w:rPr>
        <w:t>Anaesthesia Critical Care and Pain Medicine; 2020</w:t>
      </w:r>
    </w:p>
    <w:p w14:paraId="1A3F932C" w14:textId="77777777" w:rsidR="00DD55B5" w:rsidRPr="002C2D24" w:rsidRDefault="00DD55B5" w:rsidP="00DD55B5">
      <w:pPr>
        <w:jc w:val="both"/>
        <w:rPr>
          <w:rFonts w:cs="Arial"/>
        </w:rPr>
      </w:pPr>
      <w:r w:rsidRPr="002C2D24">
        <w:rPr>
          <w:rFonts w:cs="Arial"/>
          <w:b/>
        </w:rPr>
        <w:t xml:space="preserve">Publication Date: </w:t>
      </w:r>
      <w:r w:rsidRPr="002C2D24">
        <w:rPr>
          <w:rFonts w:cs="Arial"/>
        </w:rPr>
        <w:t>2020</w:t>
      </w:r>
    </w:p>
    <w:p w14:paraId="13FDB6CF" w14:textId="77777777" w:rsidR="00DD55B5" w:rsidRPr="002C2D24" w:rsidRDefault="00DD55B5" w:rsidP="00DD55B5">
      <w:pPr>
        <w:jc w:val="both"/>
        <w:rPr>
          <w:rFonts w:cs="Arial"/>
        </w:rPr>
      </w:pPr>
      <w:r w:rsidRPr="002C2D24">
        <w:rPr>
          <w:rFonts w:cs="Arial"/>
          <w:b/>
        </w:rPr>
        <w:t xml:space="preserve">Publication Type(s): </w:t>
      </w:r>
      <w:r w:rsidRPr="002C2D24">
        <w:rPr>
          <w:rFonts w:cs="Arial"/>
        </w:rPr>
        <w:t>Editorial</w:t>
      </w:r>
    </w:p>
    <w:p w14:paraId="075AE30B" w14:textId="77777777" w:rsidR="00DD55B5" w:rsidRPr="002C2D24" w:rsidRDefault="00DD55B5" w:rsidP="00DD55B5">
      <w:pPr>
        <w:jc w:val="both"/>
        <w:rPr>
          <w:rFonts w:cs="Arial"/>
        </w:rPr>
      </w:pPr>
      <w:r w:rsidRPr="002C2D24">
        <w:rPr>
          <w:rFonts w:cs="Arial"/>
          <w:b/>
        </w:rPr>
        <w:t xml:space="preserve">PubMedID: </w:t>
      </w:r>
      <w:r w:rsidRPr="002C2D24">
        <w:rPr>
          <w:rFonts w:cs="Arial"/>
        </w:rPr>
        <w:t>32088344</w:t>
      </w:r>
    </w:p>
    <w:p w14:paraId="44C4C72E" w14:textId="7ABC2549" w:rsidR="00DD55B5" w:rsidRPr="002C2D24" w:rsidRDefault="00DD55B5" w:rsidP="00DD55B5">
      <w:pPr>
        <w:jc w:val="both"/>
        <w:rPr>
          <w:rFonts w:cs="Arial"/>
        </w:rPr>
      </w:pPr>
      <w:r w:rsidRPr="002C2D24">
        <w:rPr>
          <w:rFonts w:cs="Arial"/>
        </w:rPr>
        <w:t xml:space="preserve">Available at </w:t>
      </w:r>
      <w:hyperlink r:id="rId41" w:history="1">
        <w:r w:rsidRPr="002C2D24">
          <w:rPr>
            <w:rFonts w:cs="Arial"/>
            <w:color w:val="0000EE"/>
          </w:rPr>
          <w:t>Anaesthesia, critical care &amp; pain medicine</w:t>
        </w:r>
      </w:hyperlink>
      <w:r w:rsidRPr="002C2D24">
        <w:rPr>
          <w:rFonts w:cs="Arial"/>
        </w:rPr>
        <w:t xml:space="preserve"> - from ClinicalKey </w:t>
      </w:r>
    </w:p>
    <w:p w14:paraId="4C1A13AA" w14:textId="1EEF4A92" w:rsidR="00DD55B5" w:rsidRPr="002C2D24" w:rsidRDefault="00DD55B5" w:rsidP="00DD55B5">
      <w:pPr>
        <w:jc w:val="both"/>
        <w:rPr>
          <w:rFonts w:cs="Arial"/>
        </w:rPr>
      </w:pPr>
      <w:r w:rsidRPr="002C2D24">
        <w:rPr>
          <w:rFonts w:cs="Arial"/>
        </w:rPr>
        <w:t xml:space="preserve">Available at </w:t>
      </w:r>
      <w:hyperlink r:id="rId42" w:history="1">
        <w:r w:rsidRPr="002C2D24">
          <w:rPr>
            <w:rFonts w:cs="Arial"/>
            <w:color w:val="0000EE"/>
          </w:rPr>
          <w:t>Anaesthesia, critical care &amp; pain medicine</w:t>
        </w:r>
      </w:hyperlink>
      <w:r w:rsidRPr="002C2D24">
        <w:rPr>
          <w:rFonts w:cs="Arial"/>
        </w:rPr>
        <w:t xml:space="preserve"> - from Unpaywall </w:t>
      </w:r>
    </w:p>
    <w:p w14:paraId="1F714670" w14:textId="77777777" w:rsidR="00DD55B5" w:rsidRPr="002C2D24" w:rsidRDefault="00DD55B5" w:rsidP="00DD55B5">
      <w:pPr>
        <w:jc w:val="both"/>
        <w:rPr>
          <w:rFonts w:cs="Arial"/>
        </w:rPr>
      </w:pPr>
      <w:r w:rsidRPr="002C2D24">
        <w:rPr>
          <w:rFonts w:cs="Arial"/>
          <w:b/>
        </w:rPr>
        <w:t xml:space="preserve">Database: </w:t>
      </w:r>
      <w:r w:rsidRPr="002C2D24">
        <w:rPr>
          <w:rFonts w:cs="Arial"/>
        </w:rPr>
        <w:t>EMBASE</w:t>
      </w:r>
    </w:p>
    <w:p w14:paraId="693DA0E8" w14:textId="7B6D21EB" w:rsidR="00DD55B5" w:rsidRDefault="00D2202E" w:rsidP="00A533A0">
      <w:pPr>
        <w:jc w:val="both"/>
        <w:rPr>
          <w:rFonts w:cs="Arial"/>
          <w:b/>
        </w:rPr>
      </w:pPr>
      <w:r>
        <w:rPr>
          <w:rFonts w:cs="Arial"/>
        </w:rPr>
        <w:pict w14:anchorId="7E681EA8">
          <v:rect id="_x0000_i1042" style="width:0;height:1.5pt" o:hralign="center" o:hrstd="t" o:hr="t" fillcolor="#a0a0a0" stroked="f"/>
        </w:pict>
      </w:r>
    </w:p>
    <w:p w14:paraId="11C9A998" w14:textId="77777777" w:rsidR="00DD55B5" w:rsidRDefault="00DD55B5" w:rsidP="00A533A0">
      <w:pPr>
        <w:jc w:val="both"/>
        <w:rPr>
          <w:rFonts w:cs="Arial"/>
          <w:b/>
        </w:rPr>
      </w:pPr>
    </w:p>
    <w:p w14:paraId="4AE99EBA" w14:textId="7C52DBDD" w:rsidR="00A533A0" w:rsidRPr="00004C62" w:rsidRDefault="00A533A0" w:rsidP="00004C62">
      <w:pPr>
        <w:pStyle w:val="ListParagraph"/>
        <w:numPr>
          <w:ilvl w:val="0"/>
          <w:numId w:val="16"/>
        </w:numPr>
        <w:jc w:val="both"/>
        <w:rPr>
          <w:rFonts w:cs="Arial"/>
        </w:rPr>
      </w:pPr>
      <w:r w:rsidRPr="00004C62">
        <w:rPr>
          <w:rFonts w:cs="Arial"/>
          <w:b/>
        </w:rPr>
        <w:t>Escalating infection control response to the rapidly evolving epidemiology of the Coronavirus disease 2019 (COVID-19) due to SARS-CoV-2 in Hong Kong.</w:t>
      </w:r>
      <w:bookmarkEnd w:id="7"/>
    </w:p>
    <w:p w14:paraId="7F7B2B2B" w14:textId="77777777" w:rsidR="00A533A0" w:rsidRPr="00C65970" w:rsidRDefault="00A533A0" w:rsidP="00A533A0">
      <w:pPr>
        <w:jc w:val="both"/>
        <w:rPr>
          <w:rFonts w:cs="Arial"/>
        </w:rPr>
      </w:pPr>
      <w:r w:rsidRPr="00C65970">
        <w:rPr>
          <w:rFonts w:cs="Arial"/>
          <w:b/>
        </w:rPr>
        <w:t xml:space="preserve">Author(s): </w:t>
      </w:r>
      <w:r w:rsidRPr="00C65970">
        <w:rPr>
          <w:rFonts w:cs="Arial"/>
        </w:rPr>
        <w:t>Cheng, Vincent C C; Wong, Shuk-Ching; Chen, Jonathan H K; Yip, Cyril C Y; Chuang, Vivien W M; Tsang, Owen T Y; Sridhar, Siddharth; Chan, Jasper F W; Ho, Pak-Leung; Yuen, Kwok-Yung</w:t>
      </w:r>
    </w:p>
    <w:p w14:paraId="33341C83" w14:textId="6E165E8B" w:rsidR="00A533A0" w:rsidRPr="00C65970" w:rsidRDefault="00A533A0" w:rsidP="00A533A0">
      <w:pPr>
        <w:jc w:val="both"/>
        <w:rPr>
          <w:rFonts w:cs="Arial"/>
        </w:rPr>
      </w:pPr>
      <w:r w:rsidRPr="00C65970">
        <w:rPr>
          <w:rFonts w:cs="Arial"/>
          <w:b/>
        </w:rPr>
        <w:t xml:space="preserve">Source: </w:t>
      </w:r>
      <w:r w:rsidRPr="00C65970">
        <w:rPr>
          <w:rFonts w:cs="Arial"/>
        </w:rPr>
        <w:t xml:space="preserve">Infection </w:t>
      </w:r>
      <w:r w:rsidR="00900166" w:rsidRPr="00C65970">
        <w:rPr>
          <w:rFonts w:cs="Arial"/>
        </w:rPr>
        <w:t xml:space="preserve">Control </w:t>
      </w:r>
      <w:r w:rsidR="00900166">
        <w:rPr>
          <w:rFonts w:cs="Arial"/>
        </w:rPr>
        <w:t>a</w:t>
      </w:r>
      <w:r w:rsidR="00900166" w:rsidRPr="00C65970">
        <w:rPr>
          <w:rFonts w:cs="Arial"/>
        </w:rPr>
        <w:t>nd Hospital Epidemiology</w:t>
      </w:r>
      <w:r w:rsidRPr="00C65970">
        <w:rPr>
          <w:rFonts w:cs="Arial"/>
        </w:rPr>
        <w:t>; Mar 2020; p. 1-24</w:t>
      </w:r>
    </w:p>
    <w:p w14:paraId="7136AC39" w14:textId="77777777" w:rsidR="00A533A0" w:rsidRPr="00C65970" w:rsidRDefault="00A533A0" w:rsidP="00A533A0">
      <w:pPr>
        <w:jc w:val="both"/>
        <w:rPr>
          <w:rFonts w:cs="Arial"/>
        </w:rPr>
      </w:pPr>
      <w:r w:rsidRPr="00C65970">
        <w:rPr>
          <w:rFonts w:cs="Arial"/>
          <w:b/>
        </w:rPr>
        <w:t xml:space="preserve">Publication Date: </w:t>
      </w:r>
      <w:r w:rsidRPr="00C65970">
        <w:rPr>
          <w:rFonts w:cs="Arial"/>
        </w:rPr>
        <w:t>Mar 2020</w:t>
      </w:r>
    </w:p>
    <w:p w14:paraId="5979F05B" w14:textId="77777777" w:rsidR="00A533A0" w:rsidRPr="00C65970" w:rsidRDefault="00A533A0" w:rsidP="00A533A0">
      <w:pPr>
        <w:jc w:val="both"/>
        <w:rPr>
          <w:rFonts w:cs="Arial"/>
        </w:rPr>
      </w:pPr>
      <w:r w:rsidRPr="00C65970">
        <w:rPr>
          <w:rFonts w:cs="Arial"/>
          <w:b/>
        </w:rPr>
        <w:t xml:space="preserve">Publication Type(s): </w:t>
      </w:r>
      <w:r w:rsidRPr="00C65970">
        <w:rPr>
          <w:rFonts w:cs="Arial"/>
        </w:rPr>
        <w:t>Journal Article</w:t>
      </w:r>
    </w:p>
    <w:p w14:paraId="3606B165" w14:textId="77777777" w:rsidR="00A533A0" w:rsidRPr="00C65970" w:rsidRDefault="00A533A0" w:rsidP="00A533A0">
      <w:pPr>
        <w:jc w:val="both"/>
        <w:rPr>
          <w:rFonts w:cs="Arial"/>
        </w:rPr>
      </w:pPr>
      <w:r w:rsidRPr="00C65970">
        <w:rPr>
          <w:rFonts w:cs="Arial"/>
          <w:b/>
        </w:rPr>
        <w:t xml:space="preserve">PubMedID: </w:t>
      </w:r>
      <w:r w:rsidRPr="00C65970">
        <w:rPr>
          <w:rFonts w:cs="Arial"/>
        </w:rPr>
        <w:t>32131908</w:t>
      </w:r>
    </w:p>
    <w:p w14:paraId="39D03D78" w14:textId="77777777" w:rsidR="00A533A0" w:rsidRPr="00C65970" w:rsidRDefault="00A533A0" w:rsidP="00A533A0">
      <w:pPr>
        <w:jc w:val="both"/>
        <w:rPr>
          <w:rFonts w:cs="Arial"/>
        </w:rPr>
      </w:pPr>
      <w:r w:rsidRPr="00C65970">
        <w:rPr>
          <w:rFonts w:cs="Arial"/>
        </w:rPr>
        <w:t xml:space="preserve">Available  at </w:t>
      </w:r>
      <w:hyperlink r:id="rId43" w:history="1">
        <w:r w:rsidRPr="00C65970">
          <w:rPr>
            <w:rFonts w:cs="Arial"/>
            <w:color w:val="0000EE"/>
          </w:rPr>
          <w:t>Infection control and hospital epidemiology</w:t>
        </w:r>
      </w:hyperlink>
      <w:r w:rsidRPr="00C65970">
        <w:rPr>
          <w:rFonts w:cs="Arial"/>
        </w:rPr>
        <w:t xml:space="preserve"> -  from Unpaywall </w:t>
      </w:r>
    </w:p>
    <w:p w14:paraId="04D2ECE7" w14:textId="7C1BD345" w:rsidR="00A533A0" w:rsidRPr="00C65970" w:rsidRDefault="00A533A0" w:rsidP="00A533A0">
      <w:pPr>
        <w:jc w:val="both"/>
        <w:rPr>
          <w:rFonts w:cs="Arial"/>
        </w:rPr>
      </w:pPr>
      <w:r w:rsidRPr="00C65970">
        <w:rPr>
          <w:rFonts w:cs="Arial"/>
          <w:b/>
        </w:rPr>
        <w:t>Abstract:</w:t>
      </w:r>
      <w:r>
        <w:rPr>
          <w:rFonts w:cs="Arial"/>
          <w:b/>
        </w:rPr>
        <w:t xml:space="preserve"> </w:t>
      </w:r>
      <w:r w:rsidRPr="00C65970">
        <w:rPr>
          <w:rFonts w:cs="Arial"/>
        </w:rPr>
        <w:t>BACKGROUND</w:t>
      </w:r>
      <w:r>
        <w:rPr>
          <w:rFonts w:cs="Arial"/>
        </w:rPr>
        <w:t xml:space="preserve"> </w:t>
      </w:r>
      <w:r w:rsidRPr="00C65970">
        <w:rPr>
          <w:rFonts w:cs="Arial"/>
        </w:rPr>
        <w:t>To describe the infection control preparedness for Coronavirus Disease (COVID-19) due to SARS-CoV-2 [previously known as 2019-novel coronavirus] in the first 42 days after announcement of a cluster of pneumonia in China, on 31 December 2019 (day 1) in Hong Kong.</w:t>
      </w:r>
      <w:r>
        <w:rPr>
          <w:rFonts w:cs="Arial"/>
        </w:rPr>
        <w:t xml:space="preserve"> </w:t>
      </w:r>
      <w:r w:rsidRPr="00C65970">
        <w:rPr>
          <w:rFonts w:cs="Arial"/>
        </w:rPr>
        <w:t>METHODS</w:t>
      </w:r>
      <w:r>
        <w:rPr>
          <w:rFonts w:cs="Arial"/>
        </w:rPr>
        <w:t xml:space="preserve"> </w:t>
      </w:r>
      <w:r w:rsidRPr="00C65970">
        <w:rPr>
          <w:rFonts w:cs="Arial"/>
        </w:rPr>
        <w:t>A bundle approach of active and enhanced laboratory surveillance, early airborne infection isolation, rapid molecular diagnostic testing, and contact tracing for healthcare workers (HCWs) with unprotected exposure in the hospitals was implemented. Epidemiological characteristics of confirmed cases, environmental and air samples were collected and analyzed.</w:t>
      </w:r>
      <w:r>
        <w:rPr>
          <w:rFonts w:cs="Arial"/>
        </w:rPr>
        <w:t xml:space="preserve"> </w:t>
      </w:r>
      <w:r w:rsidRPr="00C65970">
        <w:rPr>
          <w:rFonts w:cs="Arial"/>
        </w:rPr>
        <w:t>RESULTS</w:t>
      </w:r>
      <w:r>
        <w:rPr>
          <w:rFonts w:cs="Arial"/>
        </w:rPr>
        <w:t xml:space="preserve"> </w:t>
      </w:r>
      <w:r w:rsidRPr="00C65970">
        <w:rPr>
          <w:rFonts w:cs="Arial"/>
        </w:rPr>
        <w:t>From day 1 to day 42, forty-two (3.3%) of 1275 patients fulfilling active (n=29) and enhanced laboratory surveillance (n=13) confirmed to have SARS-CoV-2 infection. The number of locally acquired case significantly increased from 1 (7.7%) of 13 [day 22 to day 32] to 27 (93.1%) of 29 confirmed case [day 33 to day 42] (p&lt;0.001). Twenty-eight patients (66.6%) came from 8 family clusters. Eleven (2.7%) of 413 HCWs caring these confirmed cases were found to have unprotected exposure requiring quarantine for 14 days. None of them was infected and nosocomial transmission of SARS-CoV-2 was not observed. Environmental surveillance performed in a patient with viral load of 3.3x106 copies/ml (pooled nasopharyngeal/ throat swab) and 5.9x106 copies/ml (saliva) respectively. SARS-CoV-2 revealed in 1 (7.7%) of 13 environmental samples, but not in 8 air samples collected at a distance of 10 cm from patient's chin with or without wearing a surgical mask.</w:t>
      </w:r>
      <w:r>
        <w:rPr>
          <w:rFonts w:cs="Arial"/>
        </w:rPr>
        <w:t xml:space="preserve"> </w:t>
      </w:r>
      <w:r w:rsidRPr="00C65970">
        <w:rPr>
          <w:rFonts w:cs="Arial"/>
        </w:rPr>
        <w:t>CONCLUSION</w:t>
      </w:r>
      <w:r>
        <w:rPr>
          <w:rFonts w:cs="Arial"/>
        </w:rPr>
        <w:t xml:space="preserve"> </w:t>
      </w:r>
      <w:r w:rsidRPr="00C65970">
        <w:rPr>
          <w:rFonts w:cs="Arial"/>
        </w:rPr>
        <w:t>Appropriate hospital infection control measures could prevent nosocomial transmission of SARS-CoV-2.</w:t>
      </w:r>
    </w:p>
    <w:p w14:paraId="2AD71843" w14:textId="77777777" w:rsidR="00A533A0" w:rsidRPr="00C65970" w:rsidRDefault="00A533A0" w:rsidP="00A533A0">
      <w:pPr>
        <w:jc w:val="both"/>
        <w:rPr>
          <w:rFonts w:cs="Arial"/>
        </w:rPr>
      </w:pPr>
      <w:r w:rsidRPr="00C65970">
        <w:rPr>
          <w:rFonts w:cs="Arial"/>
          <w:b/>
        </w:rPr>
        <w:t xml:space="preserve">Database: </w:t>
      </w:r>
      <w:r w:rsidRPr="00C65970">
        <w:rPr>
          <w:rFonts w:cs="Arial"/>
        </w:rPr>
        <w:t>Medline</w:t>
      </w:r>
    </w:p>
    <w:p w14:paraId="631F5900" w14:textId="0D8EFB12" w:rsidR="00DD55B5" w:rsidRDefault="00D2202E" w:rsidP="00DD55B5">
      <w:pPr>
        <w:jc w:val="both"/>
        <w:rPr>
          <w:rFonts w:cs="Arial"/>
        </w:rPr>
      </w:pPr>
      <w:r>
        <w:rPr>
          <w:rFonts w:cs="Arial"/>
        </w:rPr>
        <w:lastRenderedPageBreak/>
        <w:pict w14:anchorId="17D725B7">
          <v:rect id="_x0000_i1043" style="width:0;height:1.5pt" o:hralign="center" o:hrstd="t" o:hr="t" fillcolor="#a0a0a0" stroked="f"/>
        </w:pict>
      </w:r>
      <w:bookmarkStart w:id="13" w:name="c3c77c0d-17fa-00c0-e71e-308fbf89539b-8"/>
    </w:p>
    <w:p w14:paraId="377C52FA" w14:textId="77777777" w:rsidR="00DD55B5" w:rsidRPr="002C2D24" w:rsidRDefault="00DD55B5" w:rsidP="00DD55B5">
      <w:pPr>
        <w:jc w:val="both"/>
        <w:rPr>
          <w:rFonts w:cs="Arial"/>
        </w:rPr>
      </w:pPr>
    </w:p>
    <w:p w14:paraId="0147580F" w14:textId="15EC8091" w:rsidR="00970BB7" w:rsidRPr="00004C62" w:rsidRDefault="00970BB7" w:rsidP="00004C62">
      <w:pPr>
        <w:pStyle w:val="ListParagraph"/>
        <w:numPr>
          <w:ilvl w:val="0"/>
          <w:numId w:val="16"/>
        </w:numPr>
        <w:jc w:val="both"/>
        <w:rPr>
          <w:rFonts w:cs="Arial"/>
        </w:rPr>
      </w:pPr>
      <w:r w:rsidRPr="00004C62">
        <w:rPr>
          <w:rFonts w:cs="Arial"/>
          <w:b/>
        </w:rPr>
        <w:t>Estimating the reproductive number and the outbreak size of Novel Coronavirus disease (COVID-19) using mathematical model in Republic of Korea.</w:t>
      </w:r>
      <w:bookmarkEnd w:id="13"/>
    </w:p>
    <w:p w14:paraId="2909E83B" w14:textId="77777777" w:rsidR="00970BB7" w:rsidRPr="00C65970" w:rsidRDefault="00970BB7" w:rsidP="00970BB7">
      <w:pPr>
        <w:jc w:val="both"/>
        <w:rPr>
          <w:rFonts w:cs="Arial"/>
        </w:rPr>
      </w:pPr>
      <w:r w:rsidRPr="00C65970">
        <w:rPr>
          <w:rFonts w:cs="Arial"/>
          <w:b/>
        </w:rPr>
        <w:t xml:space="preserve">Author(s): </w:t>
      </w:r>
      <w:r w:rsidRPr="00C65970">
        <w:rPr>
          <w:rFonts w:cs="Arial"/>
        </w:rPr>
        <w:t>Choi, Sunhwa Choi; Ki, Moran</w:t>
      </w:r>
    </w:p>
    <w:p w14:paraId="7C1EDC6C" w14:textId="4C6EE017" w:rsidR="00970BB7" w:rsidRPr="00C65970" w:rsidRDefault="00970BB7" w:rsidP="00970BB7">
      <w:pPr>
        <w:jc w:val="both"/>
        <w:rPr>
          <w:rFonts w:cs="Arial"/>
        </w:rPr>
      </w:pPr>
      <w:r w:rsidRPr="00C65970">
        <w:rPr>
          <w:rFonts w:cs="Arial"/>
          <w:b/>
        </w:rPr>
        <w:t xml:space="preserve">Source: </w:t>
      </w:r>
      <w:r w:rsidRPr="00C65970">
        <w:rPr>
          <w:rFonts w:cs="Arial"/>
        </w:rPr>
        <w:t xml:space="preserve">Epidemiology and </w:t>
      </w:r>
      <w:r w:rsidR="00004C62" w:rsidRPr="00C65970">
        <w:rPr>
          <w:rFonts w:cs="Arial"/>
        </w:rPr>
        <w:t>Health</w:t>
      </w:r>
      <w:r w:rsidRPr="00C65970">
        <w:rPr>
          <w:rFonts w:cs="Arial"/>
        </w:rPr>
        <w:t>; Mar 2020; p. e2020011</w:t>
      </w:r>
    </w:p>
    <w:p w14:paraId="46FB2165" w14:textId="77777777" w:rsidR="00970BB7" w:rsidRPr="00C65970" w:rsidRDefault="00970BB7" w:rsidP="00970BB7">
      <w:pPr>
        <w:jc w:val="both"/>
        <w:rPr>
          <w:rFonts w:cs="Arial"/>
        </w:rPr>
      </w:pPr>
      <w:r w:rsidRPr="00C65970">
        <w:rPr>
          <w:rFonts w:cs="Arial"/>
          <w:b/>
        </w:rPr>
        <w:t xml:space="preserve">Publication Date: </w:t>
      </w:r>
      <w:r w:rsidRPr="00C65970">
        <w:rPr>
          <w:rFonts w:cs="Arial"/>
        </w:rPr>
        <w:t>Mar 2020</w:t>
      </w:r>
    </w:p>
    <w:p w14:paraId="2B3CEF31" w14:textId="77777777" w:rsidR="00970BB7" w:rsidRPr="00C65970" w:rsidRDefault="00970BB7" w:rsidP="00970BB7">
      <w:pPr>
        <w:jc w:val="both"/>
        <w:rPr>
          <w:rFonts w:cs="Arial"/>
        </w:rPr>
      </w:pPr>
      <w:r w:rsidRPr="00C65970">
        <w:rPr>
          <w:rFonts w:cs="Arial"/>
          <w:b/>
        </w:rPr>
        <w:t xml:space="preserve">Publication Type(s): </w:t>
      </w:r>
      <w:r w:rsidRPr="00C65970">
        <w:rPr>
          <w:rFonts w:cs="Arial"/>
        </w:rPr>
        <w:t>Journal Article</w:t>
      </w:r>
    </w:p>
    <w:p w14:paraId="5BB0F9EC" w14:textId="77777777" w:rsidR="00970BB7" w:rsidRPr="00C65970" w:rsidRDefault="00970BB7" w:rsidP="00970BB7">
      <w:pPr>
        <w:jc w:val="both"/>
        <w:rPr>
          <w:rFonts w:cs="Arial"/>
        </w:rPr>
      </w:pPr>
      <w:r w:rsidRPr="00C65970">
        <w:rPr>
          <w:rFonts w:cs="Arial"/>
          <w:b/>
        </w:rPr>
        <w:t xml:space="preserve">PubMedID: </w:t>
      </w:r>
      <w:r w:rsidRPr="00C65970">
        <w:rPr>
          <w:rFonts w:cs="Arial"/>
        </w:rPr>
        <w:t>32164053</w:t>
      </w:r>
    </w:p>
    <w:p w14:paraId="2F70CBBF" w14:textId="4A429B15" w:rsidR="00970BB7" w:rsidRPr="00C65970" w:rsidRDefault="00970BB7" w:rsidP="00970BB7">
      <w:pPr>
        <w:jc w:val="both"/>
        <w:rPr>
          <w:rFonts w:cs="Arial"/>
        </w:rPr>
      </w:pPr>
      <w:r w:rsidRPr="00C65970">
        <w:rPr>
          <w:rFonts w:cs="Arial"/>
        </w:rPr>
        <w:t xml:space="preserve">Available at </w:t>
      </w:r>
      <w:hyperlink r:id="rId44" w:history="1">
        <w:r w:rsidRPr="00C65970">
          <w:rPr>
            <w:rFonts w:cs="Arial"/>
            <w:color w:val="0000EE"/>
          </w:rPr>
          <w:t>Epidemiology and health</w:t>
        </w:r>
      </w:hyperlink>
      <w:r w:rsidRPr="00C65970">
        <w:rPr>
          <w:rFonts w:cs="Arial"/>
        </w:rPr>
        <w:t xml:space="preserve"> - from Europe PubMed Central - Open Access </w:t>
      </w:r>
    </w:p>
    <w:p w14:paraId="15451F47" w14:textId="7844592E" w:rsidR="00970BB7" w:rsidRPr="00C65970" w:rsidRDefault="00970BB7" w:rsidP="00970BB7">
      <w:pPr>
        <w:jc w:val="both"/>
        <w:rPr>
          <w:rFonts w:cs="Arial"/>
        </w:rPr>
      </w:pPr>
      <w:r w:rsidRPr="00C65970">
        <w:rPr>
          <w:rFonts w:cs="Arial"/>
        </w:rPr>
        <w:t xml:space="preserve">Available at </w:t>
      </w:r>
      <w:hyperlink r:id="rId45" w:history="1">
        <w:r w:rsidRPr="00C65970">
          <w:rPr>
            <w:rFonts w:cs="Arial"/>
            <w:color w:val="0000EE"/>
          </w:rPr>
          <w:t>Epidemiology and health</w:t>
        </w:r>
      </w:hyperlink>
      <w:r w:rsidRPr="00C65970">
        <w:rPr>
          <w:rFonts w:cs="Arial"/>
        </w:rPr>
        <w:t xml:space="preserve"> - from Unpaywall </w:t>
      </w:r>
    </w:p>
    <w:p w14:paraId="17CDA5CF" w14:textId="0517E836" w:rsidR="00970BB7" w:rsidRPr="00C65970" w:rsidRDefault="00970BB7" w:rsidP="00970BB7">
      <w:pPr>
        <w:jc w:val="both"/>
        <w:rPr>
          <w:rFonts w:cs="Arial"/>
        </w:rPr>
      </w:pPr>
      <w:r w:rsidRPr="00C65970">
        <w:rPr>
          <w:rFonts w:cs="Arial"/>
          <w:b/>
        </w:rPr>
        <w:t>Abstract:</w:t>
      </w:r>
      <w:r>
        <w:rPr>
          <w:rFonts w:cs="Arial"/>
          <w:b/>
        </w:rPr>
        <w:t xml:space="preserve"> </w:t>
      </w:r>
      <w:r w:rsidRPr="00C65970">
        <w:rPr>
          <w:rFonts w:cs="Arial"/>
        </w:rPr>
        <w:t>Objectives</w:t>
      </w:r>
      <w:r>
        <w:rPr>
          <w:rFonts w:cs="Arial"/>
        </w:rPr>
        <w:t xml:space="preserve"> </w:t>
      </w:r>
      <w:r w:rsidRPr="00C65970">
        <w:rPr>
          <w:rFonts w:cs="Arial"/>
        </w:rPr>
        <w:t>Since the first novel coronavirus disease</w:t>
      </w:r>
      <w:r>
        <w:rPr>
          <w:rFonts w:cs="Arial"/>
        </w:rPr>
        <w:t xml:space="preserve"> </w:t>
      </w:r>
      <w:r w:rsidRPr="00C65970">
        <w:rPr>
          <w:rFonts w:cs="Arial"/>
        </w:rPr>
        <w:t>(COVID-19) patient was diagnosed on 20-Jan, about 30 patients were diagnosed in Korea until 17-Feb. However, 5,298 more patient were confirmed until 4-Mar. The purpose is to estimate and evaluate the effectiveness of preventive measures using mathematical modeling.</w:t>
      </w:r>
      <w:r>
        <w:rPr>
          <w:rFonts w:cs="Arial"/>
        </w:rPr>
        <w:t xml:space="preserve"> </w:t>
      </w:r>
      <w:r w:rsidRPr="00C65970">
        <w:rPr>
          <w:rFonts w:cs="Arial"/>
        </w:rPr>
        <w:t>Methods</w:t>
      </w:r>
      <w:r>
        <w:rPr>
          <w:rFonts w:cs="Arial"/>
        </w:rPr>
        <w:t xml:space="preserve"> </w:t>
      </w:r>
      <w:r w:rsidRPr="00C65970">
        <w:rPr>
          <w:rFonts w:cs="Arial"/>
        </w:rPr>
        <w:t>Deterministic mathematical model(SEIHR) has been established to suit the Korean outbreak. The number of confirmed patients in Daegu and North Gyeongsang Province</w:t>
      </w:r>
      <w:r>
        <w:rPr>
          <w:rFonts w:cs="Arial"/>
        </w:rPr>
        <w:t xml:space="preserve"> </w:t>
      </w:r>
      <w:r w:rsidRPr="00C65970">
        <w:rPr>
          <w:rFonts w:cs="Arial"/>
        </w:rPr>
        <w:t>(Daegu/NGP), the main area of outbreak, were used. The first patient's symptom onset date was assumed on 22-Jan. We estimate the reproduction number(R), and the effect of preventive measures, assuming that the effect has been shown from 29-Feb. or 5-Mar.ResultsThe estimated R in Hubei Province was 4.2655, while the estimated initial R in Korea was 0.5555, but later in Daegu/NGP, the value was between 3.4721 and 3.5428. When the transmission period decreases from 4 days to 2 days, the outbreak finished early, but the peak of the epidemic has increased, and the total number of patients has not changed much. If transmission rate decreases about 90% or 99%, the outbreak finished early, and the size of the peak and the total number of patients also decreased.</w:t>
      </w:r>
      <w:r>
        <w:rPr>
          <w:rFonts w:cs="Arial"/>
        </w:rPr>
        <w:t xml:space="preserve"> </w:t>
      </w:r>
      <w:r w:rsidRPr="00C65970">
        <w:rPr>
          <w:rFonts w:cs="Arial"/>
        </w:rPr>
        <w:t>Conclusion</w:t>
      </w:r>
      <w:r>
        <w:rPr>
          <w:rFonts w:cs="Arial"/>
        </w:rPr>
        <w:t xml:space="preserve"> </w:t>
      </w:r>
      <w:r w:rsidRPr="00C65970">
        <w:rPr>
          <w:rFonts w:cs="Arial"/>
        </w:rPr>
        <w:t>To early end of the COVID-19 epidemic, efforts to reduce the spread of the virus such as social distancing and mask wearing are absolutely crucial with the participation of the public, along with the policy of reducing the transmission period by finding and isolating patients as quickly as possible through efforts by the quarantine authorities.</w:t>
      </w:r>
    </w:p>
    <w:p w14:paraId="475EC6D2" w14:textId="77777777" w:rsidR="00970BB7" w:rsidRPr="00C65970" w:rsidRDefault="00970BB7" w:rsidP="00970BB7">
      <w:pPr>
        <w:jc w:val="both"/>
        <w:rPr>
          <w:rFonts w:cs="Arial"/>
        </w:rPr>
      </w:pPr>
      <w:r w:rsidRPr="00C65970">
        <w:rPr>
          <w:rFonts w:cs="Arial"/>
          <w:b/>
        </w:rPr>
        <w:t xml:space="preserve">Database: </w:t>
      </w:r>
      <w:r w:rsidRPr="00C65970">
        <w:rPr>
          <w:rFonts w:cs="Arial"/>
        </w:rPr>
        <w:t>Medline</w:t>
      </w:r>
    </w:p>
    <w:p w14:paraId="2AA5AF70" w14:textId="481D76C0" w:rsidR="00A533A0" w:rsidRDefault="00D2202E" w:rsidP="00F57B03">
      <w:pPr>
        <w:jc w:val="both"/>
        <w:rPr>
          <w:rFonts w:cs="Arial"/>
          <w:b/>
          <w:bCs/>
          <w:color w:val="808080"/>
          <w:szCs w:val="20"/>
        </w:rPr>
      </w:pPr>
      <w:r>
        <w:rPr>
          <w:rFonts w:cs="Arial"/>
        </w:rPr>
        <w:pict w14:anchorId="01342288">
          <v:rect id="_x0000_i1044" style="width:0;height:1.5pt" o:hralign="center" o:hrstd="t" o:hr="t" fillcolor="#a0a0a0" stroked="f"/>
        </w:pict>
      </w:r>
    </w:p>
    <w:p w14:paraId="0F4CF04E" w14:textId="4C992A38" w:rsidR="00970BB7" w:rsidRDefault="00970BB7" w:rsidP="00F57B03">
      <w:pPr>
        <w:jc w:val="both"/>
        <w:rPr>
          <w:rFonts w:cs="Arial"/>
          <w:b/>
          <w:bCs/>
          <w:color w:val="808080"/>
          <w:szCs w:val="20"/>
        </w:rPr>
      </w:pPr>
    </w:p>
    <w:p w14:paraId="1782A973" w14:textId="75D655F3" w:rsidR="00717416" w:rsidRPr="00717416" w:rsidRDefault="00717416" w:rsidP="00717416">
      <w:pPr>
        <w:pStyle w:val="ListParagraph"/>
        <w:numPr>
          <w:ilvl w:val="0"/>
          <w:numId w:val="16"/>
        </w:numPr>
        <w:jc w:val="both"/>
        <w:rPr>
          <w:rFonts w:cs="Arial"/>
        </w:rPr>
      </w:pPr>
      <w:bookmarkStart w:id="14" w:name="9e48abe8-af4e-61bb-e5c7-4e4971dd6836-4"/>
      <w:r w:rsidRPr="00717416">
        <w:rPr>
          <w:rFonts w:cs="Arial"/>
          <w:b/>
        </w:rPr>
        <w:t>Novel Coronavirus disease 2019 (COVID-19): The importance of recognising possible early ocular manifestation and using protective eyewear.</w:t>
      </w:r>
      <w:bookmarkEnd w:id="14"/>
    </w:p>
    <w:p w14:paraId="0AAB5827" w14:textId="77777777" w:rsidR="00717416" w:rsidRPr="00DE3B04" w:rsidRDefault="00717416" w:rsidP="00717416">
      <w:pPr>
        <w:jc w:val="both"/>
        <w:rPr>
          <w:rFonts w:cs="Arial"/>
        </w:rPr>
      </w:pPr>
      <w:r w:rsidRPr="00DE3B04">
        <w:rPr>
          <w:rFonts w:cs="Arial"/>
          <w:b/>
        </w:rPr>
        <w:t xml:space="preserve">Author(s): </w:t>
      </w:r>
      <w:r w:rsidRPr="00DE3B04">
        <w:rPr>
          <w:rFonts w:cs="Arial"/>
        </w:rPr>
        <w:t>Li, Ji-Peng Olivia; Lam, Dennis Shun Chiu; Chen, Youxin; Ting, Daniel Shu Wei</w:t>
      </w:r>
    </w:p>
    <w:p w14:paraId="6A618C8F" w14:textId="1D50A577" w:rsidR="00717416" w:rsidRPr="00DE3B04" w:rsidRDefault="00717416" w:rsidP="00717416">
      <w:pPr>
        <w:jc w:val="both"/>
        <w:rPr>
          <w:rFonts w:cs="Arial"/>
        </w:rPr>
      </w:pPr>
      <w:r w:rsidRPr="00DE3B04">
        <w:rPr>
          <w:rFonts w:cs="Arial"/>
          <w:b/>
        </w:rPr>
        <w:t xml:space="preserve">Source: </w:t>
      </w:r>
      <w:r w:rsidRPr="00DE3B04">
        <w:rPr>
          <w:rFonts w:cs="Arial"/>
        </w:rPr>
        <w:t xml:space="preserve">The British Journal </w:t>
      </w:r>
      <w:r>
        <w:rPr>
          <w:rFonts w:cs="Arial"/>
        </w:rPr>
        <w:t>o</w:t>
      </w:r>
      <w:r w:rsidRPr="00DE3B04">
        <w:rPr>
          <w:rFonts w:cs="Arial"/>
        </w:rPr>
        <w:t>f Ophthalmology; Mar 2020; vol. 104 (no. 3); p. 297-298</w:t>
      </w:r>
    </w:p>
    <w:p w14:paraId="3B5A3339" w14:textId="77777777" w:rsidR="00717416" w:rsidRPr="00DE3B04" w:rsidRDefault="00717416" w:rsidP="00717416">
      <w:pPr>
        <w:jc w:val="both"/>
        <w:rPr>
          <w:rFonts w:cs="Arial"/>
        </w:rPr>
      </w:pPr>
      <w:r w:rsidRPr="00DE3B04">
        <w:rPr>
          <w:rFonts w:cs="Arial"/>
          <w:b/>
        </w:rPr>
        <w:t xml:space="preserve">Publication Date: </w:t>
      </w:r>
      <w:r w:rsidRPr="00DE3B04">
        <w:rPr>
          <w:rFonts w:cs="Arial"/>
        </w:rPr>
        <w:t>Mar 2020</w:t>
      </w:r>
    </w:p>
    <w:p w14:paraId="0E6BF36B" w14:textId="77777777" w:rsidR="00717416" w:rsidRPr="00DE3B04" w:rsidRDefault="00717416" w:rsidP="00717416">
      <w:pPr>
        <w:jc w:val="both"/>
        <w:rPr>
          <w:rFonts w:cs="Arial"/>
        </w:rPr>
      </w:pPr>
      <w:r w:rsidRPr="00DE3B04">
        <w:rPr>
          <w:rFonts w:cs="Arial"/>
          <w:b/>
        </w:rPr>
        <w:t xml:space="preserve">Publication Type(s): </w:t>
      </w:r>
      <w:r w:rsidRPr="00DE3B04">
        <w:rPr>
          <w:rFonts w:cs="Arial"/>
        </w:rPr>
        <w:t>Editorial</w:t>
      </w:r>
    </w:p>
    <w:p w14:paraId="5E65FDF3" w14:textId="77777777" w:rsidR="00717416" w:rsidRPr="00DE3B04" w:rsidRDefault="00717416" w:rsidP="00717416">
      <w:pPr>
        <w:jc w:val="both"/>
        <w:rPr>
          <w:rFonts w:cs="Arial"/>
        </w:rPr>
      </w:pPr>
      <w:r w:rsidRPr="00DE3B04">
        <w:rPr>
          <w:rFonts w:cs="Arial"/>
          <w:b/>
        </w:rPr>
        <w:t xml:space="preserve">PubMedID: </w:t>
      </w:r>
      <w:r w:rsidRPr="00DE3B04">
        <w:rPr>
          <w:rFonts w:cs="Arial"/>
        </w:rPr>
        <w:t>32086236</w:t>
      </w:r>
    </w:p>
    <w:p w14:paraId="09CC4852" w14:textId="7ADC7BDB" w:rsidR="00717416" w:rsidRPr="00DE3B04" w:rsidRDefault="00717416" w:rsidP="00717416">
      <w:pPr>
        <w:jc w:val="both"/>
        <w:rPr>
          <w:rFonts w:cs="Arial"/>
        </w:rPr>
      </w:pPr>
      <w:r w:rsidRPr="00DE3B04">
        <w:rPr>
          <w:rFonts w:cs="Arial"/>
        </w:rPr>
        <w:t xml:space="preserve">Available at </w:t>
      </w:r>
      <w:hyperlink r:id="rId46" w:history="1">
        <w:r w:rsidRPr="00DE3B04">
          <w:rPr>
            <w:rFonts w:cs="Arial"/>
            <w:color w:val="0000EE"/>
          </w:rPr>
          <w:t>The British journal of ophthalmology</w:t>
        </w:r>
      </w:hyperlink>
      <w:r w:rsidRPr="00DE3B04">
        <w:rPr>
          <w:rFonts w:cs="Arial"/>
        </w:rPr>
        <w:t xml:space="preserve"> - from BMJ Journals - NHS </w:t>
      </w:r>
    </w:p>
    <w:p w14:paraId="7CFF1A9F" w14:textId="7788875A" w:rsidR="00717416" w:rsidRPr="00DE3B04" w:rsidRDefault="00717416" w:rsidP="00717416">
      <w:pPr>
        <w:jc w:val="both"/>
        <w:rPr>
          <w:rFonts w:cs="Arial"/>
        </w:rPr>
      </w:pPr>
      <w:r w:rsidRPr="00DE3B04">
        <w:rPr>
          <w:rFonts w:cs="Arial"/>
        </w:rPr>
        <w:t xml:space="preserve">Available at </w:t>
      </w:r>
      <w:hyperlink r:id="rId47" w:history="1">
        <w:r w:rsidRPr="00DE3B04">
          <w:rPr>
            <w:rFonts w:cs="Arial"/>
            <w:color w:val="0000EE"/>
          </w:rPr>
          <w:t>The British journal of ophthalmology</w:t>
        </w:r>
      </w:hyperlink>
      <w:r w:rsidRPr="00DE3B04">
        <w:rPr>
          <w:rFonts w:cs="Arial"/>
        </w:rPr>
        <w:t xml:space="preserve"> - from Unpaywall </w:t>
      </w:r>
    </w:p>
    <w:p w14:paraId="2AF57B9D" w14:textId="599E5013" w:rsidR="00717416" w:rsidRDefault="00717416" w:rsidP="00717416">
      <w:pPr>
        <w:jc w:val="both"/>
        <w:rPr>
          <w:rFonts w:cs="Arial"/>
        </w:rPr>
      </w:pPr>
      <w:r w:rsidRPr="00DE3B04">
        <w:rPr>
          <w:rFonts w:cs="Arial"/>
          <w:b/>
        </w:rPr>
        <w:t xml:space="preserve">Database: </w:t>
      </w:r>
      <w:r w:rsidRPr="00DE3B04">
        <w:rPr>
          <w:rFonts w:cs="Arial"/>
        </w:rPr>
        <w:t>Medline</w:t>
      </w:r>
    </w:p>
    <w:p w14:paraId="2972C631" w14:textId="6D1EC106" w:rsidR="00717416" w:rsidRDefault="00D2202E" w:rsidP="00717416">
      <w:pPr>
        <w:jc w:val="both"/>
        <w:rPr>
          <w:rFonts w:cs="Arial"/>
          <w:b/>
          <w:bCs/>
          <w:color w:val="808080"/>
          <w:szCs w:val="20"/>
        </w:rPr>
      </w:pPr>
      <w:r>
        <w:rPr>
          <w:rFonts w:cs="Arial"/>
        </w:rPr>
        <w:pict w14:anchorId="3329FEBF">
          <v:rect id="_x0000_i1045" style="width:0;height:1.5pt" o:hralign="center" o:hrstd="t" o:hr="t" fillcolor="#a0a0a0" stroked="f"/>
        </w:pict>
      </w:r>
    </w:p>
    <w:p w14:paraId="5B0670F0" w14:textId="77777777" w:rsidR="00717416" w:rsidRPr="00717416" w:rsidRDefault="00717416" w:rsidP="00717416">
      <w:pPr>
        <w:pStyle w:val="ListParagraph"/>
        <w:jc w:val="both"/>
        <w:rPr>
          <w:rFonts w:cs="Arial"/>
        </w:rPr>
      </w:pPr>
      <w:bookmarkStart w:id="15" w:name="2d5b8a42-8234-1137-d313-26ad8c782481-9"/>
    </w:p>
    <w:p w14:paraId="732AAEB6" w14:textId="4FDFE2A3" w:rsidR="00970BB7" w:rsidRPr="00004C62" w:rsidRDefault="00970BB7" w:rsidP="00004C62">
      <w:pPr>
        <w:pStyle w:val="ListParagraph"/>
        <w:numPr>
          <w:ilvl w:val="0"/>
          <w:numId w:val="16"/>
        </w:numPr>
        <w:jc w:val="both"/>
        <w:rPr>
          <w:rFonts w:cs="Arial"/>
        </w:rPr>
      </w:pPr>
      <w:r w:rsidRPr="00004C62">
        <w:rPr>
          <w:rFonts w:cs="Arial"/>
          <w:b/>
        </w:rPr>
        <w:t>Applications of google search trends for risk communication in infectious disease management: A case study of COVID-19 outbreak in Taiwan</w:t>
      </w:r>
      <w:bookmarkEnd w:id="15"/>
    </w:p>
    <w:p w14:paraId="477D8336" w14:textId="77777777" w:rsidR="00970BB7" w:rsidRPr="00C65970" w:rsidRDefault="00970BB7" w:rsidP="00970BB7">
      <w:pPr>
        <w:jc w:val="both"/>
        <w:rPr>
          <w:rFonts w:cs="Arial"/>
        </w:rPr>
      </w:pPr>
      <w:r w:rsidRPr="00C65970">
        <w:rPr>
          <w:rFonts w:cs="Arial"/>
          <w:b/>
        </w:rPr>
        <w:lastRenderedPageBreak/>
        <w:t xml:space="preserve">Author(s): </w:t>
      </w:r>
      <w:r w:rsidRPr="00C65970">
        <w:rPr>
          <w:rFonts w:cs="Arial"/>
        </w:rPr>
        <w:t>Husnayain A.; Fuad A.; Su E.C.-Y.</w:t>
      </w:r>
    </w:p>
    <w:p w14:paraId="351F9BA4" w14:textId="5A5F1AC6" w:rsidR="00970BB7" w:rsidRPr="00C65970" w:rsidRDefault="00970BB7" w:rsidP="00970BB7">
      <w:pPr>
        <w:jc w:val="both"/>
        <w:rPr>
          <w:rFonts w:cs="Arial"/>
        </w:rPr>
      </w:pPr>
      <w:r w:rsidRPr="00C65970">
        <w:rPr>
          <w:rFonts w:cs="Arial"/>
          <w:b/>
        </w:rPr>
        <w:t xml:space="preserve">Source: </w:t>
      </w:r>
      <w:r w:rsidRPr="00C65970">
        <w:rPr>
          <w:rFonts w:cs="Arial"/>
        </w:rPr>
        <w:t xml:space="preserve">International </w:t>
      </w:r>
      <w:r w:rsidR="00004C62" w:rsidRPr="00C65970">
        <w:rPr>
          <w:rFonts w:cs="Arial"/>
        </w:rPr>
        <w:t xml:space="preserve">Journal </w:t>
      </w:r>
      <w:r w:rsidR="00004C62">
        <w:rPr>
          <w:rFonts w:cs="Arial"/>
        </w:rPr>
        <w:t>o</w:t>
      </w:r>
      <w:r w:rsidR="00004C62" w:rsidRPr="00C65970">
        <w:rPr>
          <w:rFonts w:cs="Arial"/>
        </w:rPr>
        <w:t>f Infectious Diseases</w:t>
      </w:r>
      <w:r w:rsidRPr="00C65970">
        <w:rPr>
          <w:rFonts w:cs="Arial"/>
        </w:rPr>
        <w:t>: IJID: official publication of the International Society for Infectious Diseases; Mar 2020</w:t>
      </w:r>
    </w:p>
    <w:p w14:paraId="18A2A112" w14:textId="77777777" w:rsidR="00970BB7" w:rsidRPr="00C65970" w:rsidRDefault="00970BB7" w:rsidP="00970BB7">
      <w:pPr>
        <w:jc w:val="both"/>
        <w:rPr>
          <w:rFonts w:cs="Arial"/>
        </w:rPr>
      </w:pPr>
      <w:r w:rsidRPr="00C65970">
        <w:rPr>
          <w:rFonts w:cs="Arial"/>
          <w:b/>
        </w:rPr>
        <w:t xml:space="preserve">Publication Date: </w:t>
      </w:r>
      <w:r w:rsidRPr="00C65970">
        <w:rPr>
          <w:rFonts w:cs="Arial"/>
        </w:rPr>
        <w:t>Mar 2020</w:t>
      </w:r>
    </w:p>
    <w:p w14:paraId="3209F5C0" w14:textId="77777777" w:rsidR="00970BB7" w:rsidRPr="00C65970" w:rsidRDefault="00970BB7" w:rsidP="00970BB7">
      <w:pPr>
        <w:jc w:val="both"/>
        <w:rPr>
          <w:rFonts w:cs="Arial"/>
        </w:rPr>
      </w:pPr>
      <w:r w:rsidRPr="00C65970">
        <w:rPr>
          <w:rFonts w:cs="Arial"/>
          <w:b/>
        </w:rPr>
        <w:t xml:space="preserve">Publication Type(s): </w:t>
      </w:r>
      <w:r w:rsidRPr="00C65970">
        <w:rPr>
          <w:rFonts w:cs="Arial"/>
        </w:rPr>
        <w:t>Article</w:t>
      </w:r>
    </w:p>
    <w:p w14:paraId="432581CB" w14:textId="77777777" w:rsidR="00970BB7" w:rsidRPr="00C65970" w:rsidRDefault="00970BB7" w:rsidP="00970BB7">
      <w:pPr>
        <w:jc w:val="both"/>
        <w:rPr>
          <w:rFonts w:cs="Arial"/>
        </w:rPr>
      </w:pPr>
      <w:r w:rsidRPr="00C65970">
        <w:rPr>
          <w:rFonts w:cs="Arial"/>
          <w:b/>
        </w:rPr>
        <w:t xml:space="preserve">PubMedID: </w:t>
      </w:r>
      <w:r w:rsidRPr="00C65970">
        <w:rPr>
          <w:rFonts w:cs="Arial"/>
        </w:rPr>
        <w:t>32173572</w:t>
      </w:r>
    </w:p>
    <w:p w14:paraId="10F127AF" w14:textId="48FCCBDC" w:rsidR="00970BB7" w:rsidRPr="00C65970" w:rsidRDefault="00970BB7" w:rsidP="00970BB7">
      <w:pPr>
        <w:jc w:val="both"/>
        <w:rPr>
          <w:rFonts w:cs="Arial"/>
        </w:rPr>
      </w:pPr>
      <w:r w:rsidRPr="00C65970">
        <w:rPr>
          <w:rFonts w:cs="Arial"/>
        </w:rPr>
        <w:t xml:space="preserve">Available  at </w:t>
      </w:r>
      <w:hyperlink r:id="rId48" w:history="1">
        <w:r w:rsidRPr="00C65970">
          <w:rPr>
            <w:rFonts w:cs="Arial"/>
            <w:color w:val="0000EE"/>
          </w:rPr>
          <w:t>International journal of infectious diseases: IJID : official publication of the International Society for Infectious Diseases</w:t>
        </w:r>
      </w:hyperlink>
      <w:r w:rsidRPr="00C65970">
        <w:rPr>
          <w:rFonts w:cs="Arial"/>
        </w:rPr>
        <w:t xml:space="preserve"> -  from ClinicalKey </w:t>
      </w:r>
    </w:p>
    <w:p w14:paraId="0E8C1D60" w14:textId="25259CFA" w:rsidR="00970BB7" w:rsidRPr="00C65970" w:rsidRDefault="00970BB7" w:rsidP="00970BB7">
      <w:pPr>
        <w:jc w:val="both"/>
        <w:rPr>
          <w:rFonts w:cs="Arial"/>
        </w:rPr>
      </w:pPr>
      <w:r w:rsidRPr="00C65970">
        <w:rPr>
          <w:rFonts w:cs="Arial"/>
        </w:rPr>
        <w:t xml:space="preserve">Available  at </w:t>
      </w:r>
      <w:hyperlink r:id="rId49" w:history="1">
        <w:r w:rsidRPr="00C65970">
          <w:rPr>
            <w:rFonts w:cs="Arial"/>
            <w:color w:val="0000EE"/>
          </w:rPr>
          <w:t>International journal of infectious diseases: IJID : official publication of the International Society for Infectious Diseases</w:t>
        </w:r>
      </w:hyperlink>
      <w:r w:rsidRPr="00C65970">
        <w:rPr>
          <w:rFonts w:cs="Arial"/>
        </w:rPr>
        <w:t xml:space="preserve"> -  from Unpaywall </w:t>
      </w:r>
    </w:p>
    <w:p w14:paraId="304F9337" w14:textId="77517875" w:rsidR="00970BB7" w:rsidRPr="00C65970" w:rsidRDefault="00970BB7" w:rsidP="00970BB7">
      <w:pPr>
        <w:jc w:val="both"/>
        <w:rPr>
          <w:rFonts w:cs="Arial"/>
        </w:rPr>
      </w:pPr>
      <w:r w:rsidRPr="00C65970">
        <w:rPr>
          <w:rFonts w:cs="Arial"/>
          <w:b/>
        </w:rPr>
        <w:t>Abstract:</w:t>
      </w:r>
      <w:r>
        <w:rPr>
          <w:rFonts w:cs="Arial"/>
          <w:b/>
        </w:rPr>
        <w:t xml:space="preserve"> </w:t>
      </w:r>
      <w:r w:rsidRPr="00C65970">
        <w:rPr>
          <w:rFonts w:cs="Arial"/>
        </w:rPr>
        <w:t>OBJECTIVE: An emerging outbreak of COVID-19 has been detected in at least 26 countries worldwide. Given this pandemic situation, robust risk communication is urgently needed particularly in affected countries. Therefore, this study explored the potential use of Google Trends (GT) to monitor public restlessness toward COVID-19 epidemic infection in Taiwan. METHOD(S): We retrieved GT data for the specific locations of Taiwan nationwide and subregions using defined search terms related to coronavirus, handwashing, and face masks. RESULT(S): Searches related to COVID-19 and face masks in Taiwan increased rapidly, following the announcements of Taiwan' first imported case and reached its peak as local cases were reported. However, searches for handwashing were gradually increased in period of face masks shortage. Moreover, high to moderate correlations between Google relative search volume (RSV) and COVID-19 cases were found in Taipei (lag-3), New Taipei (lag-2), Taoyuan (lag-2), Tainan (lag-1), Taichung (lag0), and Kaohsiung (lag0). CONCLUSION(S): In response to the ongoing outbreak, our results demonstrated that GT could potentially define the proper timing and location for practicing appropriate risk communication strategies to the affected population.</w:t>
      </w:r>
      <w:r>
        <w:rPr>
          <w:rFonts w:cs="Arial"/>
        </w:rPr>
        <w:t xml:space="preserve"> </w:t>
      </w:r>
      <w:r w:rsidRPr="00C65970">
        <w:rPr>
          <w:rFonts w:cs="Arial"/>
        </w:rPr>
        <w:t>Copyright © 2020. Published by Elsevier Ltd.</w:t>
      </w:r>
    </w:p>
    <w:p w14:paraId="77CF6651" w14:textId="77777777" w:rsidR="00970BB7" w:rsidRPr="00C65970" w:rsidRDefault="00970BB7" w:rsidP="00970BB7">
      <w:pPr>
        <w:jc w:val="both"/>
        <w:rPr>
          <w:rFonts w:cs="Arial"/>
        </w:rPr>
      </w:pPr>
      <w:r w:rsidRPr="00C65970">
        <w:rPr>
          <w:rFonts w:cs="Arial"/>
          <w:b/>
        </w:rPr>
        <w:t xml:space="preserve">Database: </w:t>
      </w:r>
      <w:r w:rsidRPr="00C65970">
        <w:rPr>
          <w:rFonts w:cs="Arial"/>
        </w:rPr>
        <w:t>EMBASE</w:t>
      </w:r>
    </w:p>
    <w:p w14:paraId="75466238" w14:textId="373FAC1F" w:rsidR="00970BB7" w:rsidRDefault="00D2202E" w:rsidP="00F57B03">
      <w:pPr>
        <w:jc w:val="both"/>
        <w:rPr>
          <w:rFonts w:cs="Arial"/>
          <w:b/>
          <w:bCs/>
          <w:color w:val="808080"/>
          <w:szCs w:val="20"/>
        </w:rPr>
      </w:pPr>
      <w:r>
        <w:rPr>
          <w:rFonts w:cs="Arial"/>
        </w:rPr>
        <w:pict w14:anchorId="77594882">
          <v:rect id="_x0000_i1046" style="width:0;height:1.5pt" o:hralign="center" o:hrstd="t" o:hr="t" fillcolor="#a0a0a0" stroked="f"/>
        </w:pict>
      </w:r>
    </w:p>
    <w:p w14:paraId="45D803FD" w14:textId="20BAF5B5" w:rsidR="00970BB7" w:rsidRDefault="00970BB7" w:rsidP="00F57B03">
      <w:pPr>
        <w:jc w:val="both"/>
        <w:rPr>
          <w:rFonts w:cs="Arial"/>
          <w:b/>
          <w:bCs/>
          <w:color w:val="808080"/>
          <w:szCs w:val="20"/>
        </w:rPr>
      </w:pPr>
    </w:p>
    <w:p w14:paraId="224FC6A9" w14:textId="5920BD6C" w:rsidR="00970BB7" w:rsidRPr="00004C62" w:rsidRDefault="00970BB7" w:rsidP="00004C62">
      <w:pPr>
        <w:pStyle w:val="ListParagraph"/>
        <w:numPr>
          <w:ilvl w:val="0"/>
          <w:numId w:val="16"/>
        </w:numPr>
        <w:jc w:val="both"/>
        <w:rPr>
          <w:rFonts w:cs="Arial"/>
        </w:rPr>
      </w:pPr>
      <w:bookmarkStart w:id="16" w:name="73398ce4-5a63-0a9e-bc21-dd94d7749bec-10"/>
      <w:r w:rsidRPr="00004C62">
        <w:rPr>
          <w:rFonts w:cs="Arial"/>
          <w:b/>
        </w:rPr>
        <w:t>Epidemiology, causes, clinical manifestation and diagnosis, prevention and control of coronavirus disease (COVID-19) during the early outbreak period: A scoping review</w:t>
      </w:r>
      <w:bookmarkEnd w:id="16"/>
    </w:p>
    <w:p w14:paraId="69850427" w14:textId="77777777" w:rsidR="00970BB7" w:rsidRPr="00C65970" w:rsidRDefault="00970BB7" w:rsidP="00970BB7">
      <w:pPr>
        <w:jc w:val="both"/>
        <w:rPr>
          <w:rFonts w:cs="Arial"/>
        </w:rPr>
      </w:pPr>
      <w:r w:rsidRPr="00C65970">
        <w:rPr>
          <w:rFonts w:cs="Arial"/>
          <w:b/>
        </w:rPr>
        <w:t xml:space="preserve">Author(s): </w:t>
      </w:r>
      <w:r w:rsidRPr="00C65970">
        <w:rPr>
          <w:rFonts w:cs="Arial"/>
        </w:rPr>
        <w:t>Adhikari S.P.; Meng S.; Wu Y.-J.; Ye R.-X.; Wang Q.-Z.; Sun C.; Zhou H.; Mao Y.-P.; Sylvia S.; Rozelle S.; Raat H.</w:t>
      </w:r>
    </w:p>
    <w:p w14:paraId="2EFD464D" w14:textId="77777777" w:rsidR="00970BB7" w:rsidRPr="00C65970" w:rsidRDefault="00970BB7" w:rsidP="00970BB7">
      <w:pPr>
        <w:jc w:val="both"/>
        <w:rPr>
          <w:rFonts w:cs="Arial"/>
        </w:rPr>
      </w:pPr>
      <w:r w:rsidRPr="00C65970">
        <w:rPr>
          <w:rFonts w:cs="Arial"/>
          <w:b/>
        </w:rPr>
        <w:t xml:space="preserve">Source: </w:t>
      </w:r>
      <w:r w:rsidRPr="00C65970">
        <w:rPr>
          <w:rFonts w:cs="Arial"/>
        </w:rPr>
        <w:t>Infectious Diseases of Poverty; Mar 2020; vol. 9 (no. 1)</w:t>
      </w:r>
    </w:p>
    <w:p w14:paraId="457ED4A9" w14:textId="77777777" w:rsidR="00970BB7" w:rsidRPr="00C65970" w:rsidRDefault="00970BB7" w:rsidP="00970BB7">
      <w:pPr>
        <w:jc w:val="both"/>
        <w:rPr>
          <w:rFonts w:cs="Arial"/>
        </w:rPr>
      </w:pPr>
      <w:r w:rsidRPr="00C65970">
        <w:rPr>
          <w:rFonts w:cs="Arial"/>
          <w:b/>
        </w:rPr>
        <w:t xml:space="preserve">Publication Date: </w:t>
      </w:r>
      <w:r w:rsidRPr="00C65970">
        <w:rPr>
          <w:rFonts w:cs="Arial"/>
        </w:rPr>
        <w:t>Mar 2020</w:t>
      </w:r>
    </w:p>
    <w:p w14:paraId="2DB12552" w14:textId="77777777" w:rsidR="00970BB7" w:rsidRPr="00C65970" w:rsidRDefault="00970BB7" w:rsidP="00970BB7">
      <w:pPr>
        <w:jc w:val="both"/>
        <w:rPr>
          <w:rFonts w:cs="Arial"/>
        </w:rPr>
      </w:pPr>
      <w:r w:rsidRPr="00C65970">
        <w:rPr>
          <w:rFonts w:cs="Arial"/>
          <w:b/>
        </w:rPr>
        <w:t xml:space="preserve">Publication Type(s): </w:t>
      </w:r>
      <w:r w:rsidRPr="00C65970">
        <w:rPr>
          <w:rFonts w:cs="Arial"/>
        </w:rPr>
        <w:t>Review</w:t>
      </w:r>
    </w:p>
    <w:p w14:paraId="7FF19107" w14:textId="77777777" w:rsidR="00970BB7" w:rsidRPr="00C65970" w:rsidRDefault="00970BB7" w:rsidP="00970BB7">
      <w:pPr>
        <w:jc w:val="both"/>
        <w:rPr>
          <w:rFonts w:cs="Arial"/>
        </w:rPr>
      </w:pPr>
      <w:r w:rsidRPr="00C65970">
        <w:rPr>
          <w:rFonts w:cs="Arial"/>
          <w:b/>
        </w:rPr>
        <w:t xml:space="preserve">PubMedID: </w:t>
      </w:r>
      <w:r w:rsidRPr="00C65970">
        <w:rPr>
          <w:rFonts w:cs="Arial"/>
        </w:rPr>
        <w:t>32183901</w:t>
      </w:r>
    </w:p>
    <w:p w14:paraId="7155BC5D" w14:textId="6DA2DEA8" w:rsidR="00970BB7" w:rsidRPr="00C65970" w:rsidRDefault="00970BB7" w:rsidP="00970BB7">
      <w:pPr>
        <w:jc w:val="both"/>
        <w:rPr>
          <w:rFonts w:cs="Arial"/>
        </w:rPr>
      </w:pPr>
      <w:r w:rsidRPr="00C65970">
        <w:rPr>
          <w:rFonts w:cs="Arial"/>
        </w:rPr>
        <w:t xml:space="preserve">Available at </w:t>
      </w:r>
      <w:hyperlink r:id="rId50" w:history="1">
        <w:r w:rsidRPr="00C65970">
          <w:rPr>
            <w:rFonts w:cs="Arial"/>
            <w:color w:val="0000EE"/>
          </w:rPr>
          <w:t>Infectious diseases of poverty</w:t>
        </w:r>
      </w:hyperlink>
      <w:r w:rsidRPr="00C65970">
        <w:rPr>
          <w:rFonts w:cs="Arial"/>
        </w:rPr>
        <w:t xml:space="preserve"> - from BioMed Central </w:t>
      </w:r>
    </w:p>
    <w:p w14:paraId="012841B0" w14:textId="1C44B245" w:rsidR="00970BB7" w:rsidRPr="00C65970" w:rsidRDefault="00970BB7" w:rsidP="00970BB7">
      <w:pPr>
        <w:jc w:val="both"/>
        <w:rPr>
          <w:rFonts w:cs="Arial"/>
        </w:rPr>
      </w:pPr>
      <w:r w:rsidRPr="00C65970">
        <w:rPr>
          <w:rFonts w:cs="Arial"/>
        </w:rPr>
        <w:t xml:space="preserve">Available at </w:t>
      </w:r>
      <w:hyperlink r:id="rId51" w:history="1">
        <w:r w:rsidRPr="00C65970">
          <w:rPr>
            <w:rFonts w:cs="Arial"/>
            <w:color w:val="0000EE"/>
          </w:rPr>
          <w:t>Infectious diseases of poverty</w:t>
        </w:r>
      </w:hyperlink>
      <w:r w:rsidRPr="00C65970">
        <w:rPr>
          <w:rFonts w:cs="Arial"/>
        </w:rPr>
        <w:t xml:space="preserve"> - from Europe PubMed Central - Open Access </w:t>
      </w:r>
    </w:p>
    <w:p w14:paraId="006CA0D5" w14:textId="21DDD398" w:rsidR="00970BB7" w:rsidRPr="00C65970" w:rsidRDefault="00970BB7" w:rsidP="00970BB7">
      <w:pPr>
        <w:jc w:val="both"/>
        <w:rPr>
          <w:rFonts w:cs="Arial"/>
        </w:rPr>
      </w:pPr>
      <w:r w:rsidRPr="00C65970">
        <w:rPr>
          <w:rFonts w:cs="Arial"/>
        </w:rPr>
        <w:t>Available</w:t>
      </w:r>
      <w:r w:rsidR="00717416">
        <w:rPr>
          <w:rFonts w:cs="Arial"/>
        </w:rPr>
        <w:t xml:space="preserve"> </w:t>
      </w:r>
      <w:r w:rsidRPr="00C65970">
        <w:rPr>
          <w:rFonts w:cs="Arial"/>
        </w:rPr>
        <w:t xml:space="preserve">at </w:t>
      </w:r>
      <w:hyperlink r:id="rId52" w:history="1">
        <w:r w:rsidRPr="00C65970">
          <w:rPr>
            <w:rFonts w:cs="Arial"/>
            <w:color w:val="0000EE"/>
          </w:rPr>
          <w:t>Infectious diseases of poverty</w:t>
        </w:r>
      </w:hyperlink>
      <w:r w:rsidRPr="00C65970">
        <w:rPr>
          <w:rFonts w:cs="Arial"/>
        </w:rPr>
        <w:t xml:space="preserve"> - from ProQuest (Health Research Premium) - NHS Version </w:t>
      </w:r>
    </w:p>
    <w:p w14:paraId="6262BF14" w14:textId="149292F7" w:rsidR="00970BB7" w:rsidRPr="00C65970" w:rsidRDefault="00970BB7" w:rsidP="00970BB7">
      <w:pPr>
        <w:jc w:val="both"/>
        <w:rPr>
          <w:rFonts w:cs="Arial"/>
        </w:rPr>
      </w:pPr>
      <w:r w:rsidRPr="00C65970">
        <w:rPr>
          <w:rFonts w:cs="Arial"/>
        </w:rPr>
        <w:t xml:space="preserve">Available at </w:t>
      </w:r>
      <w:hyperlink r:id="rId53" w:history="1">
        <w:r w:rsidRPr="00C65970">
          <w:rPr>
            <w:rFonts w:cs="Arial"/>
            <w:color w:val="0000EE"/>
          </w:rPr>
          <w:t>Infectious diseases of poverty</w:t>
        </w:r>
      </w:hyperlink>
      <w:r w:rsidRPr="00C65970">
        <w:rPr>
          <w:rFonts w:cs="Arial"/>
        </w:rPr>
        <w:t xml:space="preserve"> - from PubMed </w:t>
      </w:r>
    </w:p>
    <w:p w14:paraId="01495459" w14:textId="561CCC72" w:rsidR="00970BB7" w:rsidRPr="00C65970" w:rsidRDefault="00970BB7" w:rsidP="00970BB7">
      <w:pPr>
        <w:jc w:val="both"/>
        <w:rPr>
          <w:rFonts w:cs="Arial"/>
        </w:rPr>
      </w:pPr>
      <w:r w:rsidRPr="00C65970">
        <w:rPr>
          <w:rFonts w:cs="Arial"/>
        </w:rPr>
        <w:t xml:space="preserve">Available at </w:t>
      </w:r>
      <w:hyperlink r:id="rId54" w:history="1">
        <w:r w:rsidRPr="00C65970">
          <w:rPr>
            <w:rFonts w:cs="Arial"/>
            <w:color w:val="0000EE"/>
          </w:rPr>
          <w:t>Infectious diseases of poverty</w:t>
        </w:r>
      </w:hyperlink>
      <w:r w:rsidRPr="00C65970">
        <w:rPr>
          <w:rFonts w:cs="Arial"/>
        </w:rPr>
        <w:t xml:space="preserve"> - from Unpaywall </w:t>
      </w:r>
    </w:p>
    <w:p w14:paraId="753578AD" w14:textId="29DC0C87" w:rsidR="00970BB7" w:rsidRPr="00C65970" w:rsidRDefault="00970BB7" w:rsidP="00970BB7">
      <w:pPr>
        <w:jc w:val="both"/>
        <w:rPr>
          <w:rFonts w:cs="Arial"/>
        </w:rPr>
      </w:pPr>
      <w:r w:rsidRPr="00C65970">
        <w:rPr>
          <w:rFonts w:cs="Arial"/>
          <w:b/>
        </w:rPr>
        <w:t>Abstract:</w:t>
      </w:r>
      <w:r>
        <w:rPr>
          <w:rFonts w:cs="Arial"/>
          <w:b/>
        </w:rPr>
        <w:t xml:space="preserve"> </w:t>
      </w:r>
      <w:r w:rsidRPr="00C65970">
        <w:rPr>
          <w:rFonts w:cs="Arial"/>
        </w:rPr>
        <w:t xml:space="preserve">Background: The coronavirus disease (COVID-19) has been identified as the cause of an outbreak of respiratory illness in Wuhan, Hubei Province, China beginning in December 2019. As of 31 January 2020, this epidemic had spread to 19 countries with 11 791 confirmed cases, including 213 deaths. The World Health Organization has declared it a Public Health Emergency of International Concern. </w:t>
      </w:r>
      <w:r w:rsidRPr="00C65970">
        <w:rPr>
          <w:rFonts w:cs="Arial"/>
        </w:rPr>
        <w:lastRenderedPageBreak/>
        <w:t>Method(s): A scoping review was conducted following the methodological framework suggested by Arksey and O'Malley. In this scoping review, 65 research articles published before 31 January 2020 were analyzed and discussed to better understand the epidemiology, causes, clinical diagnosis, prevention and control of this virus. The research domains, dates of publication, journal language, authors' affiliations, and methodological characteristics were included in the analysis. All the findings and statements in this review regarding the outbreak are based on published information as listed in the references. Result(s): Most of the publications were written using the English language (89.2%). The largest proportion of published articles were related to causes (38.5%) and a majority (67.7%) were published by Chinese scholars. Research articles initially focused on causes, but over time there was an increase of the articles related to prevention and control. Studies thus far have shown that the virus' origination is in connection to a seafood market in Wuhan, but specific animal associations have not been confirmed. Reported symptoms include fever, cough, fatigue, pneumonia, headache, diarrhea, hemoptysis, and dyspnea. Preventive measures such as masks, hand hygiene practices, avoidance of public contact, case detection, contact tracing, and quarantines have been discussed as ways to reduce transmission. To date, no specific antiviral treatment has proven effective; hence, infected people primarily rely on symptomatic treatment and supportive care. Conclusion(s): There has been a rapid surge in research in response to the outbreak of COVID-19. During this early period, published research primarily explored the epidemiology, causes, clinical manifestation and diagnosis, as well as prevention and control of the novel coronavirus. Although these studies are relevant to control the current public emergency, more high-quality research is needed to provide valid and reliable ways to manage this kind of public health emergency in both the short- and long-term.</w:t>
      </w:r>
      <w:r>
        <w:rPr>
          <w:rFonts w:cs="Arial"/>
        </w:rPr>
        <w:t xml:space="preserve"> </w:t>
      </w:r>
      <w:r w:rsidRPr="00C65970">
        <w:rPr>
          <w:rFonts w:cs="Arial"/>
        </w:rPr>
        <w:t>Copyright © 2020 The Author(s).</w:t>
      </w:r>
    </w:p>
    <w:p w14:paraId="1F637458" w14:textId="79D96C15" w:rsidR="00970BB7" w:rsidRDefault="00970BB7" w:rsidP="00970BB7">
      <w:pPr>
        <w:jc w:val="both"/>
        <w:rPr>
          <w:rFonts w:cs="Arial"/>
        </w:rPr>
      </w:pPr>
      <w:r w:rsidRPr="00C65970">
        <w:rPr>
          <w:rFonts w:cs="Arial"/>
          <w:b/>
        </w:rPr>
        <w:t xml:space="preserve">Database: </w:t>
      </w:r>
      <w:r w:rsidRPr="00C65970">
        <w:rPr>
          <w:rFonts w:cs="Arial"/>
        </w:rPr>
        <w:t>EMBASE</w:t>
      </w:r>
    </w:p>
    <w:p w14:paraId="3FFD385E" w14:textId="36CA0148" w:rsidR="00717416" w:rsidRPr="00DE3B04" w:rsidRDefault="00D2202E" w:rsidP="00717416">
      <w:pPr>
        <w:jc w:val="both"/>
        <w:rPr>
          <w:rFonts w:cs="Arial"/>
        </w:rPr>
      </w:pPr>
      <w:r>
        <w:rPr>
          <w:rFonts w:cs="Arial"/>
        </w:rPr>
        <w:pict w14:anchorId="619DAEBF">
          <v:rect id="_x0000_i1047" style="width:0;height:1.5pt" o:hralign="center" o:hrstd="t" o:hr="t" fillcolor="#a0a0a0" stroked="f"/>
        </w:pict>
      </w:r>
      <w:bookmarkStart w:id="17" w:name="a0ebe539-0b3c-0f59-270e-d7965cb8016c-11"/>
    </w:p>
    <w:p w14:paraId="06FE19F9" w14:textId="6E7192D3" w:rsidR="00717416" w:rsidRDefault="00717416" w:rsidP="00970BB7">
      <w:pPr>
        <w:jc w:val="both"/>
        <w:rPr>
          <w:rFonts w:cs="Arial"/>
          <w:b/>
        </w:rPr>
      </w:pPr>
    </w:p>
    <w:p w14:paraId="15C74296" w14:textId="41A6B8AB" w:rsidR="00717416" w:rsidRPr="00717416" w:rsidRDefault="00717416" w:rsidP="00717416">
      <w:pPr>
        <w:pStyle w:val="ListParagraph"/>
        <w:numPr>
          <w:ilvl w:val="0"/>
          <w:numId w:val="16"/>
        </w:numPr>
        <w:jc w:val="both"/>
        <w:rPr>
          <w:rFonts w:cs="Arial"/>
        </w:rPr>
      </w:pPr>
      <w:bookmarkStart w:id="18" w:name="c770c1be-cf85-75e0-c5ab-558ed9715183-6"/>
      <w:r w:rsidRPr="00717416">
        <w:rPr>
          <w:rFonts w:cs="Arial"/>
          <w:b/>
        </w:rPr>
        <w:t>Early lessons from the frontline of the 2019-nCoV outbreak.</w:t>
      </w:r>
      <w:bookmarkEnd w:id="18"/>
    </w:p>
    <w:p w14:paraId="18523B61" w14:textId="77777777" w:rsidR="00717416" w:rsidRPr="00DE3B04" w:rsidRDefault="00717416" w:rsidP="00717416">
      <w:pPr>
        <w:jc w:val="both"/>
        <w:rPr>
          <w:rFonts w:cs="Arial"/>
        </w:rPr>
      </w:pPr>
      <w:r w:rsidRPr="00DE3B04">
        <w:rPr>
          <w:rFonts w:cs="Arial"/>
          <w:b/>
        </w:rPr>
        <w:t xml:space="preserve">Author(s): </w:t>
      </w:r>
      <w:r w:rsidRPr="00DE3B04">
        <w:rPr>
          <w:rFonts w:cs="Arial"/>
        </w:rPr>
        <w:t>Zhang, Hong</w:t>
      </w:r>
    </w:p>
    <w:p w14:paraId="25BCA546" w14:textId="77777777" w:rsidR="00717416" w:rsidRPr="00DE3B04" w:rsidRDefault="00717416" w:rsidP="00717416">
      <w:pPr>
        <w:jc w:val="both"/>
        <w:rPr>
          <w:rFonts w:cs="Arial"/>
        </w:rPr>
      </w:pPr>
      <w:r w:rsidRPr="00DE3B04">
        <w:rPr>
          <w:rFonts w:cs="Arial"/>
          <w:b/>
        </w:rPr>
        <w:t xml:space="preserve">Source: </w:t>
      </w:r>
      <w:r w:rsidRPr="00DE3B04">
        <w:rPr>
          <w:rFonts w:cs="Arial"/>
        </w:rPr>
        <w:t>Lancet (London, England); Feb 2020; vol. 395 (no. 10225); p. 687</w:t>
      </w:r>
    </w:p>
    <w:p w14:paraId="511D2846" w14:textId="77777777" w:rsidR="00717416" w:rsidRPr="00DE3B04" w:rsidRDefault="00717416" w:rsidP="00717416">
      <w:pPr>
        <w:jc w:val="both"/>
        <w:rPr>
          <w:rFonts w:cs="Arial"/>
        </w:rPr>
      </w:pPr>
      <w:r w:rsidRPr="00DE3B04">
        <w:rPr>
          <w:rFonts w:cs="Arial"/>
          <w:b/>
        </w:rPr>
        <w:t xml:space="preserve">Publication Date: </w:t>
      </w:r>
      <w:r w:rsidRPr="00DE3B04">
        <w:rPr>
          <w:rFonts w:cs="Arial"/>
        </w:rPr>
        <w:t>Feb 2020</w:t>
      </w:r>
    </w:p>
    <w:p w14:paraId="669EE7F5" w14:textId="77777777" w:rsidR="00717416" w:rsidRPr="00DE3B04" w:rsidRDefault="00717416" w:rsidP="00717416">
      <w:pPr>
        <w:jc w:val="both"/>
        <w:rPr>
          <w:rFonts w:cs="Arial"/>
        </w:rPr>
      </w:pPr>
      <w:r w:rsidRPr="00DE3B04">
        <w:rPr>
          <w:rFonts w:cs="Arial"/>
          <w:b/>
        </w:rPr>
        <w:t xml:space="preserve">Publication Type(s): </w:t>
      </w:r>
      <w:r w:rsidRPr="00DE3B04">
        <w:rPr>
          <w:rFonts w:cs="Arial"/>
        </w:rPr>
        <w:t>Letter</w:t>
      </w:r>
    </w:p>
    <w:p w14:paraId="79359CBC" w14:textId="77777777" w:rsidR="00717416" w:rsidRPr="00DE3B04" w:rsidRDefault="00717416" w:rsidP="00717416">
      <w:pPr>
        <w:jc w:val="both"/>
        <w:rPr>
          <w:rFonts w:cs="Arial"/>
        </w:rPr>
      </w:pPr>
      <w:r w:rsidRPr="00DE3B04">
        <w:rPr>
          <w:rFonts w:cs="Arial"/>
          <w:b/>
        </w:rPr>
        <w:t xml:space="preserve">PubMedID: </w:t>
      </w:r>
      <w:r w:rsidRPr="00DE3B04">
        <w:rPr>
          <w:rFonts w:cs="Arial"/>
        </w:rPr>
        <w:t>32059798</w:t>
      </w:r>
    </w:p>
    <w:p w14:paraId="18CAC65F" w14:textId="77777777" w:rsidR="00717416" w:rsidRPr="00DE3B04" w:rsidRDefault="00717416" w:rsidP="00717416">
      <w:pPr>
        <w:jc w:val="both"/>
        <w:rPr>
          <w:rFonts w:cs="Arial"/>
        </w:rPr>
      </w:pPr>
      <w:r w:rsidRPr="00DE3B04">
        <w:rPr>
          <w:rFonts w:cs="Arial"/>
        </w:rPr>
        <w:t xml:space="preserve">Available  at </w:t>
      </w:r>
      <w:hyperlink r:id="rId55" w:history="1">
        <w:r w:rsidRPr="00DE3B04">
          <w:rPr>
            <w:rFonts w:cs="Arial"/>
            <w:color w:val="0000EE"/>
          </w:rPr>
          <w:t>Lancet (London, England)</w:t>
        </w:r>
      </w:hyperlink>
      <w:r w:rsidRPr="00DE3B04">
        <w:rPr>
          <w:rFonts w:cs="Arial"/>
        </w:rPr>
        <w:t xml:space="preserve"> -  from ClinicalKey </w:t>
      </w:r>
    </w:p>
    <w:p w14:paraId="3628D78B" w14:textId="77777777" w:rsidR="00717416" w:rsidRPr="00DE3B04" w:rsidRDefault="00717416" w:rsidP="00717416">
      <w:pPr>
        <w:jc w:val="both"/>
        <w:rPr>
          <w:rFonts w:cs="Arial"/>
        </w:rPr>
      </w:pPr>
      <w:r w:rsidRPr="00DE3B04">
        <w:rPr>
          <w:rFonts w:cs="Arial"/>
        </w:rPr>
        <w:t xml:space="preserve">Available  at </w:t>
      </w:r>
      <w:hyperlink r:id="rId56" w:history="1">
        <w:r w:rsidRPr="00DE3B04">
          <w:rPr>
            <w:rFonts w:cs="Arial"/>
            <w:color w:val="0000EE"/>
          </w:rPr>
          <w:t>Lancet (London, England)</w:t>
        </w:r>
      </w:hyperlink>
      <w:r w:rsidRPr="00DE3B04">
        <w:rPr>
          <w:rFonts w:cs="Arial"/>
        </w:rPr>
        <w:t xml:space="preserve"> -  from Unpaywall </w:t>
      </w:r>
    </w:p>
    <w:p w14:paraId="57E1CFB4" w14:textId="77777777" w:rsidR="00717416" w:rsidRPr="00DE3B04" w:rsidRDefault="00717416" w:rsidP="00717416">
      <w:pPr>
        <w:jc w:val="both"/>
        <w:rPr>
          <w:rFonts w:cs="Arial"/>
        </w:rPr>
      </w:pPr>
      <w:r w:rsidRPr="00DE3B04">
        <w:rPr>
          <w:rFonts w:cs="Arial"/>
          <w:b/>
        </w:rPr>
        <w:t xml:space="preserve">Database: </w:t>
      </w:r>
      <w:r w:rsidRPr="00DE3B04">
        <w:rPr>
          <w:rFonts w:cs="Arial"/>
        </w:rPr>
        <w:t>Medline</w:t>
      </w:r>
    </w:p>
    <w:p w14:paraId="161A9B5F" w14:textId="3E65AF14" w:rsidR="00717416" w:rsidRDefault="00D2202E" w:rsidP="00970BB7">
      <w:pPr>
        <w:jc w:val="both"/>
        <w:rPr>
          <w:rFonts w:cs="Arial"/>
          <w:b/>
        </w:rPr>
      </w:pPr>
      <w:r>
        <w:rPr>
          <w:rFonts w:cs="Arial"/>
        </w:rPr>
        <w:pict w14:anchorId="238B9F29">
          <v:rect id="_x0000_i1048" style="width:0;height:1.5pt" o:hralign="center" o:hrstd="t" o:hr="t" fillcolor="#a0a0a0" stroked="f"/>
        </w:pict>
      </w:r>
    </w:p>
    <w:p w14:paraId="15D468C5" w14:textId="77777777" w:rsidR="00717416" w:rsidRDefault="00717416" w:rsidP="00717416">
      <w:pPr>
        <w:jc w:val="both"/>
        <w:rPr>
          <w:rFonts w:cs="Arial"/>
          <w:b/>
        </w:rPr>
      </w:pPr>
      <w:bookmarkStart w:id="19" w:name="0b4cda3e-73d0-3cba-ed43-cdea6ee9570e-9"/>
    </w:p>
    <w:p w14:paraId="3CFF6C11" w14:textId="542B226C" w:rsidR="00717416" w:rsidRPr="00717416" w:rsidRDefault="00717416" w:rsidP="00717416">
      <w:pPr>
        <w:pStyle w:val="ListParagraph"/>
        <w:numPr>
          <w:ilvl w:val="0"/>
          <w:numId w:val="16"/>
        </w:numPr>
        <w:jc w:val="both"/>
        <w:rPr>
          <w:rFonts w:cs="Arial"/>
        </w:rPr>
      </w:pPr>
      <w:r w:rsidRPr="00717416">
        <w:rPr>
          <w:rFonts w:cs="Arial"/>
          <w:b/>
        </w:rPr>
        <w:t>The Coronavirus Disease 2019 (COVID-19).</w:t>
      </w:r>
      <w:bookmarkEnd w:id="19"/>
    </w:p>
    <w:p w14:paraId="2DE1A324" w14:textId="77777777" w:rsidR="00717416" w:rsidRPr="00DE3B04" w:rsidRDefault="00717416" w:rsidP="00717416">
      <w:pPr>
        <w:jc w:val="both"/>
        <w:rPr>
          <w:rFonts w:cs="Arial"/>
        </w:rPr>
      </w:pPr>
      <w:r w:rsidRPr="00DE3B04">
        <w:rPr>
          <w:rFonts w:cs="Arial"/>
          <w:b/>
        </w:rPr>
        <w:t xml:space="preserve">Author(s): </w:t>
      </w:r>
      <w:r w:rsidRPr="00DE3B04">
        <w:rPr>
          <w:rFonts w:cs="Arial"/>
        </w:rPr>
        <w:t>Hageman, Joseph R</w:t>
      </w:r>
    </w:p>
    <w:p w14:paraId="443C632F" w14:textId="4DCFCD7B" w:rsidR="00717416" w:rsidRPr="00DE3B04" w:rsidRDefault="00717416" w:rsidP="00717416">
      <w:pPr>
        <w:jc w:val="both"/>
        <w:rPr>
          <w:rFonts w:cs="Arial"/>
        </w:rPr>
      </w:pPr>
      <w:r w:rsidRPr="00DE3B04">
        <w:rPr>
          <w:rFonts w:cs="Arial"/>
          <w:b/>
        </w:rPr>
        <w:t xml:space="preserve">Source: </w:t>
      </w:r>
      <w:r w:rsidRPr="00DE3B04">
        <w:rPr>
          <w:rFonts w:cs="Arial"/>
        </w:rPr>
        <w:t xml:space="preserve">Pediatric </w:t>
      </w:r>
      <w:r>
        <w:rPr>
          <w:rFonts w:cs="Arial"/>
        </w:rPr>
        <w:t>A</w:t>
      </w:r>
      <w:r w:rsidRPr="00DE3B04">
        <w:rPr>
          <w:rFonts w:cs="Arial"/>
        </w:rPr>
        <w:t>nnals; Mar 2020; vol. 49 (no. 3); p. e99</w:t>
      </w:r>
    </w:p>
    <w:p w14:paraId="5BB5EA5F" w14:textId="77777777" w:rsidR="00717416" w:rsidRPr="00DE3B04" w:rsidRDefault="00717416" w:rsidP="00717416">
      <w:pPr>
        <w:jc w:val="both"/>
        <w:rPr>
          <w:rFonts w:cs="Arial"/>
        </w:rPr>
      </w:pPr>
      <w:r w:rsidRPr="00DE3B04">
        <w:rPr>
          <w:rFonts w:cs="Arial"/>
          <w:b/>
        </w:rPr>
        <w:t xml:space="preserve">Publication Date: </w:t>
      </w:r>
      <w:r w:rsidRPr="00DE3B04">
        <w:rPr>
          <w:rFonts w:cs="Arial"/>
        </w:rPr>
        <w:t>Mar 2020</w:t>
      </w:r>
    </w:p>
    <w:p w14:paraId="6CED38B8" w14:textId="77777777" w:rsidR="00717416" w:rsidRPr="00DE3B04" w:rsidRDefault="00717416" w:rsidP="00717416">
      <w:pPr>
        <w:jc w:val="both"/>
        <w:rPr>
          <w:rFonts w:cs="Arial"/>
        </w:rPr>
      </w:pPr>
      <w:r w:rsidRPr="00DE3B04">
        <w:rPr>
          <w:rFonts w:cs="Arial"/>
          <w:b/>
        </w:rPr>
        <w:t xml:space="preserve">Publication Type(s): </w:t>
      </w:r>
      <w:r w:rsidRPr="00DE3B04">
        <w:rPr>
          <w:rFonts w:cs="Arial"/>
        </w:rPr>
        <w:t>Editorial</w:t>
      </w:r>
    </w:p>
    <w:p w14:paraId="63A5CE7F" w14:textId="77777777" w:rsidR="00717416" w:rsidRPr="00DE3B04" w:rsidRDefault="00717416" w:rsidP="00717416">
      <w:pPr>
        <w:jc w:val="both"/>
        <w:rPr>
          <w:rFonts w:cs="Arial"/>
        </w:rPr>
      </w:pPr>
      <w:r w:rsidRPr="00DE3B04">
        <w:rPr>
          <w:rFonts w:cs="Arial"/>
          <w:b/>
        </w:rPr>
        <w:t xml:space="preserve">PubMedID: </w:t>
      </w:r>
      <w:r w:rsidRPr="00DE3B04">
        <w:rPr>
          <w:rFonts w:cs="Arial"/>
        </w:rPr>
        <w:t>32155273</w:t>
      </w:r>
    </w:p>
    <w:p w14:paraId="6AEFCE74" w14:textId="77777777" w:rsidR="00717416" w:rsidRPr="00DE3B04" w:rsidRDefault="00717416" w:rsidP="00717416">
      <w:pPr>
        <w:jc w:val="both"/>
        <w:rPr>
          <w:rFonts w:cs="Arial"/>
        </w:rPr>
      </w:pPr>
      <w:r w:rsidRPr="00DE3B04">
        <w:rPr>
          <w:rFonts w:cs="Arial"/>
        </w:rPr>
        <w:t xml:space="preserve">Available  at </w:t>
      </w:r>
      <w:hyperlink r:id="rId57" w:history="1">
        <w:r w:rsidRPr="00DE3B04">
          <w:rPr>
            <w:rFonts w:cs="Arial"/>
            <w:color w:val="0000EE"/>
          </w:rPr>
          <w:t>Pediatric annals</w:t>
        </w:r>
      </w:hyperlink>
      <w:r w:rsidRPr="00DE3B04">
        <w:rPr>
          <w:rFonts w:cs="Arial"/>
        </w:rPr>
        <w:t xml:space="preserve"> -  from ProQuest (Health Research Premium) - NHS Version </w:t>
      </w:r>
    </w:p>
    <w:p w14:paraId="0CD01CB3" w14:textId="77777777" w:rsidR="00717416" w:rsidRPr="00DE3B04" w:rsidRDefault="00717416" w:rsidP="00717416">
      <w:pPr>
        <w:jc w:val="both"/>
        <w:rPr>
          <w:rFonts w:cs="Arial"/>
        </w:rPr>
      </w:pPr>
      <w:r w:rsidRPr="00DE3B04">
        <w:rPr>
          <w:rFonts w:cs="Arial"/>
          <w:b/>
        </w:rPr>
        <w:t xml:space="preserve">Database: </w:t>
      </w:r>
      <w:r w:rsidRPr="00DE3B04">
        <w:rPr>
          <w:rFonts w:cs="Arial"/>
        </w:rPr>
        <w:t>Medline</w:t>
      </w:r>
    </w:p>
    <w:p w14:paraId="26E9A983" w14:textId="74FACDD7" w:rsidR="00717416" w:rsidRPr="00DE3B04" w:rsidRDefault="00D2202E" w:rsidP="00717416">
      <w:pPr>
        <w:jc w:val="both"/>
        <w:rPr>
          <w:rFonts w:cs="Arial"/>
        </w:rPr>
      </w:pPr>
      <w:r>
        <w:rPr>
          <w:rFonts w:cs="Arial"/>
        </w:rPr>
        <w:pict w14:anchorId="4B36161A">
          <v:rect id="_x0000_i1049" style="width:0;height:1.5pt" o:hralign="center" o:hrstd="t" o:hr="t" fillcolor="#a0a0a0" stroked="f"/>
        </w:pict>
      </w:r>
    </w:p>
    <w:p w14:paraId="562EC87F" w14:textId="4678E910" w:rsidR="00DD19A6" w:rsidRPr="00391298" w:rsidRDefault="00DD19A6" w:rsidP="00DD19A6">
      <w:pPr>
        <w:jc w:val="both"/>
        <w:rPr>
          <w:rFonts w:cs="Arial"/>
          <w:b/>
        </w:rPr>
      </w:pPr>
      <w:bookmarkStart w:id="20" w:name="0d03789d-98b5-7f7c-9a92-73f88a39da89-10"/>
    </w:p>
    <w:p w14:paraId="4A78C67F" w14:textId="6F86BE3C" w:rsidR="00DD19A6" w:rsidRDefault="00DD19A6" w:rsidP="00DD19A6">
      <w:pPr>
        <w:pStyle w:val="ListParagraph"/>
        <w:jc w:val="both"/>
        <w:rPr>
          <w:rFonts w:cs="Arial"/>
        </w:rPr>
      </w:pPr>
    </w:p>
    <w:p w14:paraId="2ADCE5E4" w14:textId="77777777" w:rsidR="00717416" w:rsidRDefault="00717416" w:rsidP="00717416">
      <w:pPr>
        <w:jc w:val="both"/>
        <w:rPr>
          <w:rFonts w:cs="Arial"/>
          <w:b/>
        </w:rPr>
      </w:pPr>
      <w:bookmarkStart w:id="21" w:name="2dcfebc7-0561-a7b2-a97e-2600b4bcfde3-11"/>
      <w:bookmarkEnd w:id="20"/>
    </w:p>
    <w:p w14:paraId="6A9C2F56" w14:textId="3259674E" w:rsidR="00717416" w:rsidRPr="00717416" w:rsidRDefault="00717416" w:rsidP="00717416">
      <w:pPr>
        <w:pStyle w:val="ListParagraph"/>
        <w:numPr>
          <w:ilvl w:val="0"/>
          <w:numId w:val="16"/>
        </w:numPr>
        <w:jc w:val="both"/>
        <w:rPr>
          <w:rFonts w:cs="Arial"/>
        </w:rPr>
      </w:pPr>
      <w:r w:rsidRPr="00717416">
        <w:rPr>
          <w:rFonts w:cs="Arial"/>
          <w:b/>
        </w:rPr>
        <w:t>COVID-19 infection epidemic: the medical management strategies in Heilongjiang Province, China.</w:t>
      </w:r>
      <w:bookmarkEnd w:id="21"/>
    </w:p>
    <w:p w14:paraId="04D0F5D9" w14:textId="77777777" w:rsidR="00717416" w:rsidRPr="00DE3B04" w:rsidRDefault="00717416" w:rsidP="00717416">
      <w:pPr>
        <w:jc w:val="both"/>
        <w:rPr>
          <w:rFonts w:cs="Arial"/>
        </w:rPr>
      </w:pPr>
      <w:r w:rsidRPr="00DE3B04">
        <w:rPr>
          <w:rFonts w:cs="Arial"/>
          <w:b/>
        </w:rPr>
        <w:t xml:space="preserve">Author(s): </w:t>
      </w:r>
      <w:r w:rsidRPr="00DE3B04">
        <w:rPr>
          <w:rFonts w:cs="Arial"/>
        </w:rPr>
        <w:t>Wang, Hongliang; Wang, Sicong; Yu, Kaijiang</w:t>
      </w:r>
    </w:p>
    <w:p w14:paraId="5F74461E" w14:textId="253192D2" w:rsidR="00717416" w:rsidRPr="00DE3B04" w:rsidRDefault="00717416" w:rsidP="00717416">
      <w:pPr>
        <w:jc w:val="both"/>
        <w:rPr>
          <w:rFonts w:cs="Arial"/>
        </w:rPr>
      </w:pPr>
      <w:r w:rsidRPr="00DE3B04">
        <w:rPr>
          <w:rFonts w:cs="Arial"/>
          <w:b/>
        </w:rPr>
        <w:t xml:space="preserve">Source: </w:t>
      </w:r>
      <w:r w:rsidRPr="00DE3B04">
        <w:rPr>
          <w:rFonts w:cs="Arial"/>
        </w:rPr>
        <w:t xml:space="preserve">Critical </w:t>
      </w:r>
      <w:r>
        <w:rPr>
          <w:rFonts w:cs="Arial"/>
        </w:rPr>
        <w:t>C</w:t>
      </w:r>
      <w:r w:rsidRPr="00DE3B04">
        <w:rPr>
          <w:rFonts w:cs="Arial"/>
        </w:rPr>
        <w:t>are (London, England); Mar 2020; vol. 24 (no. 1); p. 107</w:t>
      </w:r>
    </w:p>
    <w:p w14:paraId="0AB2E743" w14:textId="77777777" w:rsidR="00717416" w:rsidRPr="00DE3B04" w:rsidRDefault="00717416" w:rsidP="00717416">
      <w:pPr>
        <w:jc w:val="both"/>
        <w:rPr>
          <w:rFonts w:cs="Arial"/>
        </w:rPr>
      </w:pPr>
      <w:r w:rsidRPr="00DE3B04">
        <w:rPr>
          <w:rFonts w:cs="Arial"/>
          <w:b/>
        </w:rPr>
        <w:t xml:space="preserve">Publication Date: </w:t>
      </w:r>
      <w:r w:rsidRPr="00DE3B04">
        <w:rPr>
          <w:rFonts w:cs="Arial"/>
        </w:rPr>
        <w:t>Mar 2020</w:t>
      </w:r>
    </w:p>
    <w:p w14:paraId="0C5E9A35" w14:textId="77777777" w:rsidR="00717416" w:rsidRPr="00DE3B04" w:rsidRDefault="00717416" w:rsidP="00717416">
      <w:pPr>
        <w:jc w:val="both"/>
        <w:rPr>
          <w:rFonts w:cs="Arial"/>
        </w:rPr>
      </w:pPr>
      <w:r w:rsidRPr="00DE3B04">
        <w:rPr>
          <w:rFonts w:cs="Arial"/>
          <w:b/>
        </w:rPr>
        <w:t xml:space="preserve">Publication Type(s): </w:t>
      </w:r>
      <w:r w:rsidRPr="00DE3B04">
        <w:rPr>
          <w:rFonts w:cs="Arial"/>
        </w:rPr>
        <w:t>Research Support, Non-u.s. Gov't Editorial</w:t>
      </w:r>
    </w:p>
    <w:p w14:paraId="244EA4D1" w14:textId="77777777" w:rsidR="00717416" w:rsidRPr="00DE3B04" w:rsidRDefault="00717416" w:rsidP="00717416">
      <w:pPr>
        <w:jc w:val="both"/>
        <w:rPr>
          <w:rFonts w:cs="Arial"/>
        </w:rPr>
      </w:pPr>
      <w:r w:rsidRPr="00DE3B04">
        <w:rPr>
          <w:rFonts w:cs="Arial"/>
          <w:b/>
        </w:rPr>
        <w:t xml:space="preserve">PubMedID: </w:t>
      </w:r>
      <w:r w:rsidRPr="00DE3B04">
        <w:rPr>
          <w:rFonts w:cs="Arial"/>
        </w:rPr>
        <w:t>32188482</w:t>
      </w:r>
    </w:p>
    <w:p w14:paraId="7815BD4A" w14:textId="59DF6F2F" w:rsidR="00717416" w:rsidRPr="00DE3B04" w:rsidRDefault="00717416" w:rsidP="00717416">
      <w:pPr>
        <w:jc w:val="both"/>
        <w:rPr>
          <w:rFonts w:cs="Arial"/>
        </w:rPr>
      </w:pPr>
      <w:r w:rsidRPr="00DE3B04">
        <w:rPr>
          <w:rFonts w:cs="Arial"/>
        </w:rPr>
        <w:t xml:space="preserve">Available at </w:t>
      </w:r>
      <w:hyperlink r:id="rId58" w:history="1">
        <w:r w:rsidRPr="00DE3B04">
          <w:rPr>
            <w:rFonts w:cs="Arial"/>
            <w:color w:val="0000EE"/>
          </w:rPr>
          <w:t>Critical care (London, England)</w:t>
        </w:r>
      </w:hyperlink>
      <w:r w:rsidRPr="00DE3B04">
        <w:rPr>
          <w:rFonts w:cs="Arial"/>
        </w:rPr>
        <w:t xml:space="preserve"> - from BioMed Central </w:t>
      </w:r>
    </w:p>
    <w:p w14:paraId="750BB824" w14:textId="33157969" w:rsidR="00717416" w:rsidRPr="00DE3B04" w:rsidRDefault="00717416" w:rsidP="00717416">
      <w:pPr>
        <w:jc w:val="both"/>
        <w:rPr>
          <w:rFonts w:cs="Arial"/>
        </w:rPr>
      </w:pPr>
      <w:r w:rsidRPr="00DE3B04">
        <w:rPr>
          <w:rFonts w:cs="Arial"/>
        </w:rPr>
        <w:t xml:space="preserve">Available at </w:t>
      </w:r>
      <w:hyperlink r:id="rId59" w:history="1">
        <w:r w:rsidRPr="00DE3B04">
          <w:rPr>
            <w:rFonts w:cs="Arial"/>
            <w:color w:val="0000EE"/>
          </w:rPr>
          <w:t>Critical care (London, England)</w:t>
        </w:r>
      </w:hyperlink>
      <w:r w:rsidRPr="00DE3B04">
        <w:rPr>
          <w:rFonts w:cs="Arial"/>
        </w:rPr>
        <w:t xml:space="preserve"> - from Europe PubMed Central - Open Access </w:t>
      </w:r>
    </w:p>
    <w:p w14:paraId="5DA42B72" w14:textId="0A672C27" w:rsidR="00717416" w:rsidRPr="00DE3B04" w:rsidRDefault="00717416" w:rsidP="00717416">
      <w:pPr>
        <w:jc w:val="both"/>
        <w:rPr>
          <w:rFonts w:cs="Arial"/>
        </w:rPr>
      </w:pPr>
      <w:r w:rsidRPr="00DE3B04">
        <w:rPr>
          <w:rFonts w:cs="Arial"/>
        </w:rPr>
        <w:t xml:space="preserve">Available at </w:t>
      </w:r>
      <w:hyperlink r:id="rId60" w:history="1">
        <w:r w:rsidRPr="00DE3B04">
          <w:rPr>
            <w:rFonts w:cs="Arial"/>
            <w:color w:val="0000EE"/>
          </w:rPr>
          <w:t>Critical care (London, England)</w:t>
        </w:r>
      </w:hyperlink>
      <w:r w:rsidRPr="00DE3B04">
        <w:rPr>
          <w:rFonts w:cs="Arial"/>
        </w:rPr>
        <w:t xml:space="preserve"> - from EBSCO (MEDLINE Complete) </w:t>
      </w:r>
    </w:p>
    <w:p w14:paraId="7E23A3AE" w14:textId="5EA8BCFD" w:rsidR="00717416" w:rsidRPr="00DE3B04" w:rsidRDefault="00717416" w:rsidP="00717416">
      <w:pPr>
        <w:jc w:val="both"/>
        <w:rPr>
          <w:rFonts w:cs="Arial"/>
        </w:rPr>
      </w:pPr>
      <w:r w:rsidRPr="00DE3B04">
        <w:rPr>
          <w:rFonts w:cs="Arial"/>
        </w:rPr>
        <w:t xml:space="preserve">Available at </w:t>
      </w:r>
      <w:hyperlink r:id="rId61" w:history="1">
        <w:r w:rsidRPr="00DE3B04">
          <w:rPr>
            <w:rFonts w:cs="Arial"/>
            <w:color w:val="0000EE"/>
          </w:rPr>
          <w:t>Critical care (London, England)</w:t>
        </w:r>
      </w:hyperlink>
      <w:r w:rsidRPr="00DE3B04">
        <w:rPr>
          <w:rFonts w:cs="Arial"/>
        </w:rPr>
        <w:t xml:space="preserve"> - from ProQuest (Health Research Premium) - NHS Version </w:t>
      </w:r>
    </w:p>
    <w:p w14:paraId="384B404C" w14:textId="77777777" w:rsidR="00717416" w:rsidRPr="00DE3B04" w:rsidRDefault="00717416" w:rsidP="00717416">
      <w:pPr>
        <w:jc w:val="both"/>
        <w:rPr>
          <w:rFonts w:cs="Arial"/>
        </w:rPr>
      </w:pPr>
      <w:r w:rsidRPr="00DE3B04">
        <w:rPr>
          <w:rFonts w:cs="Arial"/>
          <w:b/>
        </w:rPr>
        <w:t xml:space="preserve">Database: </w:t>
      </w:r>
      <w:r w:rsidRPr="00DE3B04">
        <w:rPr>
          <w:rFonts w:cs="Arial"/>
        </w:rPr>
        <w:t>Medline</w:t>
      </w:r>
    </w:p>
    <w:p w14:paraId="02B4B18E" w14:textId="5DCD4B3B" w:rsidR="00970BB7" w:rsidRPr="00C65970" w:rsidRDefault="00D2202E" w:rsidP="00970BB7">
      <w:pPr>
        <w:jc w:val="both"/>
        <w:rPr>
          <w:rFonts w:cs="Arial"/>
        </w:rPr>
      </w:pPr>
      <w:r>
        <w:pict w14:anchorId="79DA50F6">
          <v:rect id="_x0000_i1050" style="width:0;height:1.5pt" o:hralign="center" o:hrstd="t" o:hr="t" fillcolor="#a0a0a0" stroked="f"/>
        </w:pict>
      </w:r>
      <w:bookmarkEnd w:id="17"/>
    </w:p>
    <w:p w14:paraId="4C9DAFDE" w14:textId="00177F36" w:rsidR="00CE1C4C" w:rsidRDefault="00CE1C4C" w:rsidP="00970BB7">
      <w:pPr>
        <w:jc w:val="both"/>
        <w:rPr>
          <w:rFonts w:cs="Arial"/>
          <w:b/>
        </w:rPr>
      </w:pPr>
      <w:bookmarkStart w:id="22" w:name="31598040-0487-b072-c21d-b5b6dfbf3b27-18"/>
    </w:p>
    <w:p w14:paraId="7FD2360A" w14:textId="77777777" w:rsidR="00667F22" w:rsidRPr="00667F22" w:rsidRDefault="00667F22" w:rsidP="00667F22">
      <w:pPr>
        <w:pStyle w:val="ListParagraph"/>
        <w:numPr>
          <w:ilvl w:val="0"/>
          <w:numId w:val="16"/>
        </w:numPr>
        <w:jc w:val="both"/>
        <w:rPr>
          <w:rFonts w:cs="Arial"/>
        </w:rPr>
      </w:pPr>
      <w:bookmarkStart w:id="23" w:name="30309bcc-b392-6760-b415-b08ab7d8e9e0-24"/>
      <w:r w:rsidRPr="00667F22">
        <w:rPr>
          <w:rFonts w:cs="Arial"/>
          <w:b/>
        </w:rPr>
        <w:t xml:space="preserve">Directives concretes a l'intention des equipes de soins intensifs et d'anesthesiologie prenant soin de patients atteints du coronavirus 2019-nCoV </w:t>
      </w:r>
    </w:p>
    <w:p w14:paraId="34043FBF" w14:textId="0FAD20DB" w:rsidR="00667F22" w:rsidRPr="00667F22" w:rsidRDefault="00667F22" w:rsidP="00667F22">
      <w:pPr>
        <w:pStyle w:val="ListParagraph"/>
        <w:jc w:val="both"/>
        <w:rPr>
          <w:rFonts w:cs="Arial"/>
          <w:i/>
          <w:iCs/>
        </w:rPr>
      </w:pPr>
      <w:r w:rsidRPr="00667F22">
        <w:rPr>
          <w:rFonts w:cs="Arial"/>
          <w:b/>
          <w:i/>
          <w:iCs/>
        </w:rPr>
        <w:t>[Practical recommendations for critical care and anesthesiology teams caring for novel coronavirus (2019-nCoV) patients</w:t>
      </w:r>
      <w:bookmarkEnd w:id="23"/>
      <w:r w:rsidRPr="00667F22">
        <w:rPr>
          <w:rFonts w:cs="Arial"/>
          <w:b/>
          <w:i/>
          <w:iCs/>
        </w:rPr>
        <w:t>]</w:t>
      </w:r>
    </w:p>
    <w:p w14:paraId="220E54CF" w14:textId="77777777" w:rsidR="00667F22" w:rsidRPr="00491965" w:rsidRDefault="00667F22" w:rsidP="00667F22">
      <w:pPr>
        <w:jc w:val="both"/>
        <w:rPr>
          <w:rFonts w:cs="Arial"/>
        </w:rPr>
      </w:pPr>
      <w:r w:rsidRPr="00491965">
        <w:rPr>
          <w:rFonts w:cs="Arial"/>
          <w:b/>
        </w:rPr>
        <w:t xml:space="preserve">Author(s): </w:t>
      </w:r>
      <w:r w:rsidRPr="00491965">
        <w:rPr>
          <w:rFonts w:cs="Arial"/>
        </w:rPr>
        <w:t>Wax R.S.; Christian M.D.</w:t>
      </w:r>
    </w:p>
    <w:p w14:paraId="1AD85B8C" w14:textId="77777777" w:rsidR="00667F22" w:rsidRPr="00491965" w:rsidRDefault="00667F22" w:rsidP="00667F22">
      <w:pPr>
        <w:jc w:val="both"/>
        <w:rPr>
          <w:rFonts w:cs="Arial"/>
        </w:rPr>
      </w:pPr>
      <w:r w:rsidRPr="00491965">
        <w:rPr>
          <w:rFonts w:cs="Arial"/>
          <w:b/>
        </w:rPr>
        <w:t xml:space="preserve">Source: </w:t>
      </w:r>
      <w:r w:rsidRPr="00491965">
        <w:rPr>
          <w:rFonts w:cs="Arial"/>
        </w:rPr>
        <w:t>Canadian Journal of Anesthesia; 2020</w:t>
      </w:r>
    </w:p>
    <w:p w14:paraId="793CD53C" w14:textId="77777777" w:rsidR="00667F22" w:rsidRPr="00491965" w:rsidRDefault="00667F22" w:rsidP="00667F22">
      <w:pPr>
        <w:jc w:val="both"/>
        <w:rPr>
          <w:rFonts w:cs="Arial"/>
        </w:rPr>
      </w:pPr>
      <w:r w:rsidRPr="00491965">
        <w:rPr>
          <w:rFonts w:cs="Arial"/>
          <w:b/>
        </w:rPr>
        <w:t xml:space="preserve">Publication Date: </w:t>
      </w:r>
      <w:r w:rsidRPr="00491965">
        <w:rPr>
          <w:rFonts w:cs="Arial"/>
        </w:rPr>
        <w:t>2020</w:t>
      </w:r>
    </w:p>
    <w:p w14:paraId="2DCD54A9" w14:textId="77777777" w:rsidR="00667F22" w:rsidRPr="00491965" w:rsidRDefault="00667F22" w:rsidP="00667F22">
      <w:pPr>
        <w:jc w:val="both"/>
        <w:rPr>
          <w:rFonts w:cs="Arial"/>
        </w:rPr>
      </w:pPr>
      <w:r w:rsidRPr="00491965">
        <w:rPr>
          <w:rFonts w:cs="Arial"/>
          <w:b/>
        </w:rPr>
        <w:t xml:space="preserve">Publication Type(s): </w:t>
      </w:r>
      <w:r w:rsidRPr="00491965">
        <w:rPr>
          <w:rFonts w:cs="Arial"/>
        </w:rPr>
        <w:t>Review</w:t>
      </w:r>
    </w:p>
    <w:p w14:paraId="3935A698" w14:textId="77777777" w:rsidR="00667F22" w:rsidRPr="00491965" w:rsidRDefault="00667F22" w:rsidP="00667F22">
      <w:pPr>
        <w:jc w:val="both"/>
        <w:rPr>
          <w:rFonts w:cs="Arial"/>
        </w:rPr>
      </w:pPr>
      <w:r w:rsidRPr="00491965">
        <w:rPr>
          <w:rFonts w:cs="Arial"/>
          <w:b/>
        </w:rPr>
        <w:t xml:space="preserve">PubMedID: </w:t>
      </w:r>
      <w:r w:rsidRPr="00491965">
        <w:rPr>
          <w:rFonts w:cs="Arial"/>
        </w:rPr>
        <w:t>32052373</w:t>
      </w:r>
    </w:p>
    <w:p w14:paraId="5A44EED5" w14:textId="77777777" w:rsidR="00667F22" w:rsidRPr="00491965" w:rsidRDefault="00667F22" w:rsidP="00667F22">
      <w:pPr>
        <w:jc w:val="both"/>
        <w:rPr>
          <w:rFonts w:cs="Arial"/>
        </w:rPr>
      </w:pPr>
      <w:r w:rsidRPr="00491965">
        <w:rPr>
          <w:rFonts w:cs="Arial"/>
        </w:rPr>
        <w:t xml:space="preserve">Available  at </w:t>
      </w:r>
      <w:hyperlink r:id="rId62" w:history="1">
        <w:r w:rsidRPr="00491965">
          <w:rPr>
            <w:rFonts w:cs="Arial"/>
            <w:color w:val="0000EE"/>
          </w:rPr>
          <w:t>Canadian journal of anaesthesia = Journal canadien d'anesthesie</w:t>
        </w:r>
      </w:hyperlink>
      <w:r w:rsidRPr="00491965">
        <w:rPr>
          <w:rFonts w:cs="Arial"/>
        </w:rPr>
        <w:t xml:space="preserve"> -  from Unpaywall </w:t>
      </w:r>
    </w:p>
    <w:p w14:paraId="218B4483" w14:textId="6E522B31" w:rsidR="00667F22" w:rsidRPr="00491965" w:rsidRDefault="00667F22" w:rsidP="00667F22">
      <w:pPr>
        <w:jc w:val="both"/>
        <w:rPr>
          <w:rFonts w:cs="Arial"/>
        </w:rPr>
      </w:pPr>
      <w:r w:rsidRPr="00491965">
        <w:rPr>
          <w:rFonts w:cs="Arial"/>
          <w:b/>
        </w:rPr>
        <w:t>Abstract:</w:t>
      </w:r>
      <w:r>
        <w:rPr>
          <w:rFonts w:cs="Arial"/>
          <w:b/>
        </w:rPr>
        <w:t xml:space="preserve"> </w:t>
      </w:r>
      <w:r w:rsidRPr="00491965">
        <w:rPr>
          <w:rFonts w:cs="Arial"/>
        </w:rPr>
        <w:t>A global health emergency has been declared by the World Health Organization as the 2019-nCoV outbreak spreads across the world, with confirmed patients in Canada. Patients infected with 2019-nCoV are at risk for developing respiratory failure and requiring admission to critical care units. While providing optimal treatment for these patients, careful execution of infection control measures is necessary to prevent nosocomial transmission to other patients and to healthcare workers providing care. Although the exact mechanisms of transmission are currently unclear, human-to-human transmission can occur, and the risk of airborne spread during aerosol-generating medical procedures remains a concern in specific circumstances. This paper summarizes important considerations regarding patient screening, environmental controls, personal protective equipment, resuscitation measures (including intubation), and critical care unit operations planning as we prepare for the possibility of new imported cases or local outbreaks of 2019-nCoV. Although understanding of the 2019-nCoV virus is evolving, lessons learned from prior infectious disease challenges such as Severe Acute Respiratory Syndrome will hopefully improve our state of readiness regardless of the number of cases we eventually manage in Canada.</w:t>
      </w:r>
      <w:r>
        <w:rPr>
          <w:rFonts w:cs="Arial"/>
        </w:rPr>
        <w:t xml:space="preserve"> </w:t>
      </w:r>
      <w:r w:rsidRPr="00491965">
        <w:rPr>
          <w:rFonts w:cs="Arial"/>
        </w:rPr>
        <w:t>Copyright © 2020, Canadian Anesthesiologists' Society.</w:t>
      </w:r>
    </w:p>
    <w:p w14:paraId="27C1AE49" w14:textId="736A1819" w:rsidR="00667F22" w:rsidRPr="00491965" w:rsidRDefault="00667F22" w:rsidP="00667F22">
      <w:pPr>
        <w:jc w:val="both"/>
        <w:rPr>
          <w:rFonts w:cs="Arial"/>
        </w:rPr>
      </w:pPr>
      <w:r w:rsidRPr="00491965">
        <w:rPr>
          <w:rFonts w:cs="Arial"/>
          <w:b/>
        </w:rPr>
        <w:t xml:space="preserve">Database: </w:t>
      </w:r>
      <w:r w:rsidRPr="00491965">
        <w:rPr>
          <w:rFonts w:cs="Arial"/>
        </w:rPr>
        <w:t>EMBASE</w:t>
      </w:r>
    </w:p>
    <w:p w14:paraId="2077EE78" w14:textId="77777777" w:rsidR="00667F22" w:rsidRDefault="00667F22" w:rsidP="00970BB7">
      <w:pPr>
        <w:jc w:val="both"/>
        <w:rPr>
          <w:rFonts w:cs="Arial"/>
          <w:b/>
        </w:rPr>
      </w:pPr>
    </w:p>
    <w:bookmarkEnd w:id="22"/>
    <w:p w14:paraId="441EC005" w14:textId="27CBEE7A" w:rsidR="003365A9" w:rsidRPr="00C65970" w:rsidRDefault="003365A9" w:rsidP="00970BB7">
      <w:pPr>
        <w:jc w:val="both"/>
        <w:rPr>
          <w:rFonts w:cs="Arial"/>
        </w:rPr>
      </w:pPr>
    </w:p>
    <w:p w14:paraId="523AD7DC" w14:textId="2832F46F" w:rsidR="00912D65" w:rsidRPr="00F57B03" w:rsidRDefault="00F57B03" w:rsidP="00F57B03">
      <w:pPr>
        <w:jc w:val="both"/>
        <w:rPr>
          <w:rFonts w:cs="Arial"/>
          <w:b/>
          <w:bCs/>
          <w:color w:val="808080"/>
          <w:szCs w:val="20"/>
        </w:rPr>
      </w:pPr>
      <w:r w:rsidRPr="004F2947">
        <w:rPr>
          <w:rFonts w:cs="Arial"/>
          <w:b/>
          <w:bCs/>
          <w:color w:val="808080"/>
          <w:szCs w:val="20"/>
        </w:rPr>
        <w:lastRenderedPageBreak/>
        <w:t>___________________________________________________________________</w:t>
      </w:r>
    </w:p>
    <w:p w14:paraId="3677EA4A" w14:textId="77777777" w:rsidR="000E1CDC" w:rsidRPr="004F2947" w:rsidRDefault="00D2202E" w:rsidP="000E1CDC">
      <w:pPr>
        <w:jc w:val="right"/>
      </w:pPr>
      <w:hyperlink w:anchor="_Summary" w:history="1">
        <w:r w:rsidR="000E1CDC" w:rsidRPr="004F2947">
          <w:rPr>
            <w:rStyle w:val="Hyperlink"/>
          </w:rPr>
          <w:t>Back to top</w:t>
        </w:r>
      </w:hyperlink>
    </w:p>
    <w:p w14:paraId="3163EAC8" w14:textId="77777777" w:rsidR="001E182B" w:rsidRDefault="001E182B" w:rsidP="00F57B03">
      <w:pPr>
        <w:jc w:val="both"/>
        <w:rPr>
          <w:b/>
          <w:bCs/>
        </w:rPr>
      </w:pPr>
    </w:p>
    <w:p w14:paraId="6132C296" w14:textId="77777777" w:rsidR="001A7E3C" w:rsidRDefault="001A7E3C" w:rsidP="00F57B03">
      <w:pPr>
        <w:jc w:val="both"/>
        <w:rPr>
          <w:b/>
          <w:bCs/>
        </w:rPr>
      </w:pPr>
      <w:r>
        <w:rPr>
          <w:b/>
          <w:bCs/>
        </w:rPr>
        <w:t xml:space="preserve">Databases searched: </w:t>
      </w:r>
    </w:p>
    <w:p w14:paraId="09BCA21C" w14:textId="127C0C6B" w:rsidR="00FB4A9C" w:rsidRPr="00660E3D" w:rsidRDefault="00FB4A9C" w:rsidP="00FB4A9C">
      <w:pPr>
        <w:numPr>
          <w:ilvl w:val="1"/>
          <w:numId w:val="2"/>
        </w:numPr>
        <w:jc w:val="both"/>
      </w:pPr>
      <w:r>
        <w:rPr>
          <w:b/>
        </w:rPr>
        <w:t>Evidence-</w:t>
      </w:r>
      <w:r w:rsidRPr="00660E3D">
        <w:rPr>
          <w:b/>
        </w:rPr>
        <w:t>Based Reviews:</w:t>
      </w:r>
      <w:r w:rsidR="004A74FE">
        <w:t xml:space="preserve"> </w:t>
      </w:r>
      <w:r>
        <w:t xml:space="preserve">The </w:t>
      </w:r>
      <w:r w:rsidRPr="00322585">
        <w:t>Cochrane Library</w:t>
      </w:r>
      <w:r>
        <w:t xml:space="preserve">, </w:t>
      </w:r>
      <w:r w:rsidRPr="004A74FE">
        <w:t>UpToDate, DynaMed</w:t>
      </w:r>
      <w:r w:rsidR="004A74FE" w:rsidRPr="004A74FE">
        <w:t>.</w:t>
      </w:r>
    </w:p>
    <w:p w14:paraId="24A3C113" w14:textId="7C807BF8" w:rsidR="00FB4A9C" w:rsidRDefault="00FB4A9C" w:rsidP="00FB4A9C">
      <w:pPr>
        <w:numPr>
          <w:ilvl w:val="1"/>
          <w:numId w:val="2"/>
        </w:numPr>
        <w:jc w:val="both"/>
      </w:pPr>
      <w:r w:rsidRPr="000178E8">
        <w:rPr>
          <w:b/>
        </w:rPr>
        <w:t>Guidance:</w:t>
      </w:r>
      <w:r>
        <w:rPr>
          <w:b/>
        </w:rPr>
        <w:t xml:space="preserve"> </w:t>
      </w:r>
      <w:r w:rsidRPr="004A74FE">
        <w:t>NICE Guidance</w:t>
      </w:r>
      <w:r>
        <w:t>.</w:t>
      </w:r>
    </w:p>
    <w:p w14:paraId="4A1936CF" w14:textId="77777777" w:rsidR="004A74FE" w:rsidRDefault="00FB4A9C" w:rsidP="004A74FE">
      <w:pPr>
        <w:numPr>
          <w:ilvl w:val="1"/>
          <w:numId w:val="2"/>
        </w:numPr>
        <w:jc w:val="both"/>
      </w:pPr>
      <w:r w:rsidRPr="000178E8">
        <w:rPr>
          <w:b/>
        </w:rPr>
        <w:t>Healthcare Databases:</w:t>
      </w:r>
      <w:r>
        <w:t xml:space="preserve"> </w:t>
      </w:r>
      <w:r w:rsidRPr="004A74FE">
        <w:t>MEDLINE, EMBASE,</w:t>
      </w:r>
      <w:r w:rsidRPr="007A4D78">
        <w:t xml:space="preserve"> CINAHL</w:t>
      </w:r>
      <w:r>
        <w:t>.</w:t>
      </w:r>
    </w:p>
    <w:p w14:paraId="68F77021" w14:textId="3EC1A53E" w:rsidR="00FB4A9C" w:rsidRDefault="00FB4A9C" w:rsidP="00DE49E7">
      <w:pPr>
        <w:numPr>
          <w:ilvl w:val="1"/>
          <w:numId w:val="2"/>
        </w:numPr>
        <w:jc w:val="both"/>
      </w:pPr>
      <w:r w:rsidRPr="004A74FE">
        <w:rPr>
          <w:b/>
        </w:rPr>
        <w:t>Other:</w:t>
      </w:r>
      <w:r>
        <w:t xml:space="preserve"> </w:t>
      </w:r>
      <w:r w:rsidRPr="004A74FE">
        <w:t xml:space="preserve">Google, </w:t>
      </w:r>
      <w:r w:rsidR="00DD55B5" w:rsidRPr="004A74FE">
        <w:t>W</w:t>
      </w:r>
      <w:r w:rsidR="00DA07EA" w:rsidRPr="004A74FE">
        <w:t xml:space="preserve">orld </w:t>
      </w:r>
      <w:r w:rsidR="00DD55B5" w:rsidRPr="004A74FE">
        <w:t>H</w:t>
      </w:r>
      <w:r w:rsidR="00DA07EA" w:rsidRPr="004A74FE">
        <w:t xml:space="preserve">ealth </w:t>
      </w:r>
      <w:r w:rsidR="00DD55B5" w:rsidRPr="004A74FE">
        <w:t>O</w:t>
      </w:r>
      <w:r w:rsidR="00DA07EA" w:rsidRPr="004A74FE">
        <w:t>rganization (WHO)</w:t>
      </w:r>
      <w:r w:rsidR="00DD55B5" w:rsidRPr="004A74FE">
        <w:t xml:space="preserve">, </w:t>
      </w:r>
      <w:r w:rsidR="00DA07EA" w:rsidRPr="004A74FE">
        <w:t>Department of Health and Social Care</w:t>
      </w:r>
      <w:r w:rsidR="004A74FE">
        <w:t xml:space="preserve">, Public Health England, </w:t>
      </w:r>
      <w:r w:rsidR="004A74FE" w:rsidRPr="004A74FE">
        <w:rPr>
          <w:color w:val="000000"/>
        </w:rPr>
        <w:t>Evidence for Policy and Practice Information and Co-ordinating Centre</w:t>
      </w:r>
      <w:r w:rsidR="004A74FE">
        <w:rPr>
          <w:color w:val="000000"/>
        </w:rPr>
        <w:t>.</w:t>
      </w:r>
    </w:p>
    <w:p w14:paraId="1FDE4FDF" w14:textId="77777777" w:rsidR="001A7E3C" w:rsidRDefault="001A7E3C" w:rsidP="001A7E3C">
      <w:pPr>
        <w:jc w:val="both"/>
        <w:rPr>
          <w:b/>
          <w:bCs/>
        </w:rPr>
      </w:pPr>
    </w:p>
    <w:p w14:paraId="2EAAF3F5" w14:textId="77777777" w:rsidR="00CD4B4F" w:rsidRPr="000E1CDC" w:rsidRDefault="00CD4B4F" w:rsidP="00F57B03">
      <w:pPr>
        <w:jc w:val="both"/>
        <w:rPr>
          <w:b/>
          <w:bCs/>
        </w:rPr>
      </w:pPr>
      <w:r w:rsidRPr="000E1CDC">
        <w:rPr>
          <w:b/>
          <w:bCs/>
        </w:rPr>
        <w:t xml:space="preserve">Local Guidance: </w:t>
      </w:r>
      <w:r w:rsidRPr="000E1CDC">
        <w:rPr>
          <w:bCs/>
        </w:rPr>
        <w:t>Local guidance has not been searched as part of this literature search. However, local guidelines, policies and procedures are available via the red button on the intranet</w:t>
      </w:r>
      <w:r w:rsidR="000E1CDC" w:rsidRPr="000E1CDC">
        <w:rPr>
          <w:bCs/>
        </w:rPr>
        <w:t>.</w:t>
      </w:r>
    </w:p>
    <w:p w14:paraId="6F5DBE97" w14:textId="77777777" w:rsidR="00CD4B4F" w:rsidRDefault="00CD4B4F" w:rsidP="00F57B03">
      <w:pPr>
        <w:jc w:val="both"/>
        <w:rPr>
          <w:b/>
          <w:bCs/>
        </w:rPr>
      </w:pPr>
    </w:p>
    <w:p w14:paraId="7A6596B8" w14:textId="77777777" w:rsidR="001A7E3C" w:rsidRDefault="001A7E3C" w:rsidP="00F57B03">
      <w:pPr>
        <w:jc w:val="both"/>
        <w:rPr>
          <w:b/>
          <w:bCs/>
        </w:rPr>
      </w:pPr>
      <w:r>
        <w:rPr>
          <w:b/>
          <w:bCs/>
        </w:rPr>
        <w:t>Search Terms:</w:t>
      </w:r>
    </w:p>
    <w:p w14:paraId="26541864" w14:textId="77777777" w:rsidR="00A722F9" w:rsidRDefault="00A722F9" w:rsidP="00F57B03">
      <w:pPr>
        <w:jc w:val="both"/>
        <w:rPr>
          <w:b/>
          <w:bCs/>
        </w:rPr>
      </w:pPr>
    </w:p>
    <w:tbl>
      <w:tblPr>
        <w:tblW w:w="0" w:type="auto"/>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387"/>
        <w:gridCol w:w="3634"/>
      </w:tblGrid>
      <w:tr w:rsidR="001A7E3C" w:rsidRPr="009306A4" w14:paraId="11840E9A" w14:textId="77777777" w:rsidTr="00216391">
        <w:tc>
          <w:tcPr>
            <w:tcW w:w="5387" w:type="dxa"/>
            <w:shd w:val="clear" w:color="auto" w:fill="auto"/>
          </w:tcPr>
          <w:p w14:paraId="03387E70" w14:textId="5158EB19" w:rsidR="001A7E3C" w:rsidRPr="009306A4" w:rsidRDefault="00347B92" w:rsidP="00F57B03">
            <w:pPr>
              <w:jc w:val="both"/>
              <w:rPr>
                <w:b/>
                <w:bCs/>
                <w:i/>
              </w:rPr>
            </w:pPr>
            <w:r>
              <w:rPr>
                <w:b/>
                <w:bCs/>
                <w:i/>
              </w:rPr>
              <w:t xml:space="preserve">Subject </w:t>
            </w:r>
            <w:r w:rsidR="001A7E3C" w:rsidRPr="009306A4">
              <w:rPr>
                <w:b/>
                <w:bCs/>
                <w:i/>
              </w:rPr>
              <w:t>Headings</w:t>
            </w:r>
          </w:p>
        </w:tc>
        <w:tc>
          <w:tcPr>
            <w:tcW w:w="3634" w:type="dxa"/>
            <w:shd w:val="clear" w:color="auto" w:fill="auto"/>
          </w:tcPr>
          <w:p w14:paraId="29573474" w14:textId="77777777" w:rsidR="001A7E3C" w:rsidRPr="009306A4" w:rsidRDefault="001A7E3C" w:rsidP="00F57B03">
            <w:pPr>
              <w:jc w:val="both"/>
              <w:rPr>
                <w:b/>
                <w:bCs/>
                <w:i/>
              </w:rPr>
            </w:pPr>
            <w:r w:rsidRPr="009306A4">
              <w:rPr>
                <w:b/>
                <w:bCs/>
                <w:i/>
              </w:rPr>
              <w:t>Free Text Words</w:t>
            </w:r>
          </w:p>
        </w:tc>
      </w:tr>
      <w:tr w:rsidR="00A533A0" w:rsidRPr="009306A4" w14:paraId="77916325" w14:textId="77777777" w:rsidTr="00216391">
        <w:tc>
          <w:tcPr>
            <w:tcW w:w="5387" w:type="dxa"/>
            <w:shd w:val="clear" w:color="auto" w:fill="auto"/>
          </w:tcPr>
          <w:p w14:paraId="5457396E" w14:textId="68EC62CE" w:rsidR="00A533A0" w:rsidRDefault="00A533A0" w:rsidP="00216391">
            <w:pPr>
              <w:rPr>
                <w:b/>
                <w:bCs/>
                <w:i/>
              </w:rPr>
            </w:pPr>
            <w:r w:rsidRPr="00442478">
              <w:rPr>
                <w:rFonts w:cs="Arial"/>
              </w:rPr>
              <w:t>exp "CORONAVIRUS INFECTIONS"/</w:t>
            </w:r>
          </w:p>
        </w:tc>
        <w:tc>
          <w:tcPr>
            <w:tcW w:w="3634" w:type="dxa"/>
            <w:shd w:val="clear" w:color="auto" w:fill="auto"/>
          </w:tcPr>
          <w:p w14:paraId="3143228E" w14:textId="4FF30274" w:rsidR="00A533A0" w:rsidRPr="00A533A0" w:rsidRDefault="00A533A0" w:rsidP="00216391">
            <w:pPr>
              <w:rPr>
                <w:iCs/>
              </w:rPr>
            </w:pPr>
            <w:r w:rsidRPr="00A533A0">
              <w:rPr>
                <w:iCs/>
              </w:rPr>
              <w:t>amount</w:t>
            </w:r>
          </w:p>
        </w:tc>
      </w:tr>
      <w:tr w:rsidR="00DD55B5" w:rsidRPr="009306A4" w14:paraId="00DE2D6D" w14:textId="77777777" w:rsidTr="00216391">
        <w:tc>
          <w:tcPr>
            <w:tcW w:w="5387" w:type="dxa"/>
            <w:shd w:val="clear" w:color="auto" w:fill="auto"/>
          </w:tcPr>
          <w:p w14:paraId="0C8C4D7D" w14:textId="1DA0EBD1" w:rsidR="00DD55B5" w:rsidRPr="00442478" w:rsidRDefault="00DD55B5" w:rsidP="00216391">
            <w:pPr>
              <w:rPr>
                <w:rFonts w:cs="Arial"/>
              </w:rPr>
            </w:pPr>
            <w:r w:rsidRPr="00442478">
              <w:rPr>
                <w:rFonts w:cs="Arial"/>
              </w:rPr>
              <w:t>exp "INTENSIVE CARE UNITS"/</w:t>
            </w:r>
          </w:p>
        </w:tc>
        <w:tc>
          <w:tcPr>
            <w:tcW w:w="3634" w:type="dxa"/>
            <w:shd w:val="clear" w:color="auto" w:fill="auto"/>
          </w:tcPr>
          <w:p w14:paraId="7D8560C4" w14:textId="744290FA" w:rsidR="00DD55B5" w:rsidRPr="00A533A0" w:rsidRDefault="00DD55B5" w:rsidP="00216391">
            <w:pPr>
              <w:rPr>
                <w:iCs/>
              </w:rPr>
            </w:pPr>
            <w:r>
              <w:rPr>
                <w:iCs/>
              </w:rPr>
              <w:t>critical care</w:t>
            </w:r>
          </w:p>
        </w:tc>
      </w:tr>
      <w:tr w:rsidR="00DD55B5" w:rsidRPr="009306A4" w14:paraId="2AAA5BA7" w14:textId="77777777" w:rsidTr="00216391">
        <w:tc>
          <w:tcPr>
            <w:tcW w:w="5387" w:type="dxa"/>
            <w:shd w:val="clear" w:color="auto" w:fill="auto"/>
          </w:tcPr>
          <w:p w14:paraId="6BF34D42" w14:textId="41837DCD" w:rsidR="00DD55B5" w:rsidRPr="00216391" w:rsidRDefault="00DD55B5" w:rsidP="00216391">
            <w:pPr>
              <w:rPr>
                <w:rFonts w:cs="Arial"/>
                <w:shd w:val="clear" w:color="auto" w:fill="FFFFFF"/>
              </w:rPr>
            </w:pPr>
            <w:r w:rsidRPr="00216391">
              <w:rPr>
                <w:rFonts w:cs="Arial"/>
              </w:rPr>
              <w:t>exp MASKS/</w:t>
            </w:r>
          </w:p>
        </w:tc>
        <w:tc>
          <w:tcPr>
            <w:tcW w:w="3634" w:type="dxa"/>
            <w:shd w:val="clear" w:color="auto" w:fill="auto"/>
          </w:tcPr>
          <w:p w14:paraId="6FE7CCD8" w14:textId="3AE4F1F2" w:rsidR="00DD55B5" w:rsidRPr="00D25389" w:rsidRDefault="00DD55B5" w:rsidP="00216391">
            <w:pPr>
              <w:rPr>
                <w:iCs/>
              </w:rPr>
            </w:pPr>
            <w:r w:rsidRPr="00442478">
              <w:rPr>
                <w:rFonts w:cs="Arial"/>
              </w:rPr>
              <w:t>covid-19</w:t>
            </w:r>
          </w:p>
        </w:tc>
      </w:tr>
      <w:tr w:rsidR="00A533A0" w:rsidRPr="009306A4" w14:paraId="25445FD9" w14:textId="77777777" w:rsidTr="00216391">
        <w:tc>
          <w:tcPr>
            <w:tcW w:w="5387" w:type="dxa"/>
            <w:shd w:val="clear" w:color="auto" w:fill="auto"/>
          </w:tcPr>
          <w:p w14:paraId="0ACD82A2" w14:textId="5CD73984" w:rsidR="00A533A0" w:rsidRPr="00216391" w:rsidRDefault="00216391" w:rsidP="00216391">
            <w:pPr>
              <w:rPr>
                <w:rFonts w:cs="Arial"/>
              </w:rPr>
            </w:pPr>
            <w:r w:rsidRPr="00216391">
              <w:rPr>
                <w:rStyle w:val="no-wrap"/>
                <w:rFonts w:cs="Arial"/>
                <w:shd w:val="clear" w:color="auto" w:fill="FFFFFF"/>
              </w:rPr>
              <w:t>exp "PERSONAL PROTECTIVE EQUIPMENT"/</w:t>
            </w:r>
            <w:r w:rsidRPr="00216391">
              <w:rPr>
                <w:rFonts w:cs="Arial"/>
                <w:b/>
                <w:bCs/>
                <w:shd w:val="clear" w:color="auto" w:fill="FFFFFF"/>
              </w:rPr>
              <w:t> </w:t>
            </w:r>
          </w:p>
        </w:tc>
        <w:tc>
          <w:tcPr>
            <w:tcW w:w="3634" w:type="dxa"/>
            <w:shd w:val="clear" w:color="auto" w:fill="auto"/>
          </w:tcPr>
          <w:p w14:paraId="091928F1" w14:textId="492295BA" w:rsidR="00A533A0" w:rsidRPr="00442478" w:rsidRDefault="00A533A0" w:rsidP="00216391">
            <w:pPr>
              <w:rPr>
                <w:rFonts w:cs="Arial"/>
              </w:rPr>
            </w:pPr>
            <w:r>
              <w:rPr>
                <w:rFonts w:cs="Arial"/>
              </w:rPr>
              <w:t>Fluid OR FP3</w:t>
            </w:r>
          </w:p>
        </w:tc>
      </w:tr>
      <w:tr w:rsidR="00A533A0" w:rsidRPr="009306A4" w14:paraId="680A9FAF" w14:textId="77777777" w:rsidTr="00216391">
        <w:tc>
          <w:tcPr>
            <w:tcW w:w="5387" w:type="dxa"/>
            <w:shd w:val="clear" w:color="auto" w:fill="auto"/>
          </w:tcPr>
          <w:p w14:paraId="2C4DD3C4" w14:textId="0F98FF0D" w:rsidR="00A533A0" w:rsidRPr="002D6E27" w:rsidRDefault="00216391" w:rsidP="00216391">
            <w:pPr>
              <w:rPr>
                <w:rFonts w:cs="Arial"/>
                <w:b/>
                <w:bCs/>
              </w:rPr>
            </w:pPr>
            <w:r w:rsidRPr="00216391">
              <w:rPr>
                <w:rStyle w:val="no-wrap"/>
                <w:rFonts w:cs="Arial"/>
                <w:shd w:val="clear" w:color="auto" w:fill="FFFFFF"/>
              </w:rPr>
              <w:t>exp "RESPIRATORY PROTECTIVE DEVICES"/</w:t>
            </w:r>
          </w:p>
        </w:tc>
        <w:tc>
          <w:tcPr>
            <w:tcW w:w="3634" w:type="dxa"/>
            <w:shd w:val="clear" w:color="auto" w:fill="auto"/>
          </w:tcPr>
          <w:p w14:paraId="40C1DB66" w14:textId="26B78141" w:rsidR="00A533A0" w:rsidRDefault="00A533A0" w:rsidP="00216391">
            <w:pPr>
              <w:rPr>
                <w:rFonts w:cs="Arial"/>
              </w:rPr>
            </w:pPr>
            <w:r>
              <w:rPr>
                <w:rFonts w:cs="Arial"/>
              </w:rPr>
              <w:t>mask</w:t>
            </w:r>
          </w:p>
        </w:tc>
      </w:tr>
      <w:tr w:rsidR="00A533A0" w:rsidRPr="009306A4" w14:paraId="7BC104B3" w14:textId="77777777" w:rsidTr="00216391">
        <w:tc>
          <w:tcPr>
            <w:tcW w:w="5387" w:type="dxa"/>
            <w:shd w:val="clear" w:color="auto" w:fill="auto"/>
          </w:tcPr>
          <w:p w14:paraId="52989D85" w14:textId="134DA39A" w:rsidR="00A533A0" w:rsidRPr="00180B22" w:rsidRDefault="00A533A0" w:rsidP="00216391">
            <w:pPr>
              <w:rPr>
                <w:rFonts w:cs="Arial"/>
                <w:shd w:val="clear" w:color="auto" w:fill="FFFFFF"/>
              </w:rPr>
            </w:pPr>
          </w:p>
        </w:tc>
        <w:tc>
          <w:tcPr>
            <w:tcW w:w="3634" w:type="dxa"/>
            <w:shd w:val="clear" w:color="auto" w:fill="auto"/>
          </w:tcPr>
          <w:p w14:paraId="43DFCCCF" w14:textId="45F80162" w:rsidR="00A533A0" w:rsidRPr="00D25389" w:rsidRDefault="00A533A0" w:rsidP="00216391">
            <w:pPr>
              <w:rPr>
                <w:iCs/>
              </w:rPr>
            </w:pPr>
            <w:r w:rsidRPr="00442478">
              <w:rPr>
                <w:rFonts w:cs="Arial"/>
              </w:rPr>
              <w:t>novel coronavirus</w:t>
            </w:r>
          </w:p>
        </w:tc>
      </w:tr>
      <w:tr w:rsidR="00180B22" w:rsidRPr="009306A4" w14:paraId="33057077" w14:textId="77777777" w:rsidTr="00216391">
        <w:tc>
          <w:tcPr>
            <w:tcW w:w="5387" w:type="dxa"/>
            <w:shd w:val="clear" w:color="auto" w:fill="auto"/>
          </w:tcPr>
          <w:p w14:paraId="4D5D16B1" w14:textId="210CFFBF" w:rsidR="00180B22" w:rsidRPr="009976D6" w:rsidRDefault="00180B22" w:rsidP="00216391"/>
        </w:tc>
        <w:tc>
          <w:tcPr>
            <w:tcW w:w="3634" w:type="dxa"/>
            <w:shd w:val="clear" w:color="auto" w:fill="auto"/>
          </w:tcPr>
          <w:p w14:paraId="073C6543" w14:textId="676F5BEE" w:rsidR="00180B22" w:rsidRPr="00C00084" w:rsidRDefault="00A533A0" w:rsidP="00216391">
            <w:pPr>
              <w:rPr>
                <w:iCs/>
              </w:rPr>
            </w:pPr>
            <w:r>
              <w:rPr>
                <w:iCs/>
              </w:rPr>
              <w:t>number</w:t>
            </w:r>
          </w:p>
        </w:tc>
      </w:tr>
      <w:tr w:rsidR="00180B22" w:rsidRPr="009306A4" w14:paraId="2C568ED2" w14:textId="77777777" w:rsidTr="00216391">
        <w:tc>
          <w:tcPr>
            <w:tcW w:w="5387" w:type="dxa"/>
            <w:shd w:val="clear" w:color="auto" w:fill="auto"/>
          </w:tcPr>
          <w:p w14:paraId="013DF7AB" w14:textId="7AE3A157" w:rsidR="00180B22" w:rsidRPr="009976D6" w:rsidRDefault="00180B22" w:rsidP="00216391"/>
        </w:tc>
        <w:tc>
          <w:tcPr>
            <w:tcW w:w="3634" w:type="dxa"/>
            <w:shd w:val="clear" w:color="auto" w:fill="auto"/>
          </w:tcPr>
          <w:p w14:paraId="41531B99" w14:textId="2AECB7FF" w:rsidR="00180B22" w:rsidRPr="00D25389" w:rsidRDefault="00A533A0" w:rsidP="00216391">
            <w:pPr>
              <w:rPr>
                <w:iCs/>
              </w:rPr>
            </w:pPr>
            <w:r>
              <w:rPr>
                <w:iCs/>
              </w:rPr>
              <w:t>quantity</w:t>
            </w:r>
          </w:p>
        </w:tc>
      </w:tr>
      <w:tr w:rsidR="009976D6" w:rsidRPr="009306A4" w14:paraId="336051F4" w14:textId="77777777" w:rsidTr="00216391">
        <w:tc>
          <w:tcPr>
            <w:tcW w:w="5387" w:type="dxa"/>
            <w:shd w:val="clear" w:color="auto" w:fill="auto"/>
          </w:tcPr>
          <w:p w14:paraId="3E0E25B6" w14:textId="09B1813B" w:rsidR="009976D6" w:rsidRPr="009976D6" w:rsidRDefault="009976D6" w:rsidP="00216391"/>
        </w:tc>
        <w:tc>
          <w:tcPr>
            <w:tcW w:w="3634" w:type="dxa"/>
            <w:shd w:val="clear" w:color="auto" w:fill="auto"/>
          </w:tcPr>
          <w:p w14:paraId="3FC994DA" w14:textId="641A111A" w:rsidR="009976D6" w:rsidRDefault="00A533A0" w:rsidP="00216391">
            <w:r w:rsidRPr="00442478">
              <w:rPr>
                <w:rFonts w:cs="Arial"/>
              </w:rPr>
              <w:t>SARS-COV-2</w:t>
            </w:r>
          </w:p>
        </w:tc>
      </w:tr>
    </w:tbl>
    <w:p w14:paraId="79C0415B" w14:textId="0BA0C12A" w:rsidR="000E1CDC" w:rsidRDefault="000E1CDC" w:rsidP="00F57B03">
      <w:pPr>
        <w:jc w:val="both"/>
        <w:rPr>
          <w:b/>
          <w:bCs/>
        </w:rPr>
      </w:pPr>
    </w:p>
    <w:p w14:paraId="5F983791" w14:textId="54BECE6D" w:rsidR="00AF6C03" w:rsidRPr="00667F22" w:rsidRDefault="001A7E3C" w:rsidP="00F57B03">
      <w:pPr>
        <w:jc w:val="both"/>
      </w:pPr>
      <w:r>
        <w:rPr>
          <w:b/>
          <w:bCs/>
        </w:rPr>
        <w:t>Search Limits</w:t>
      </w:r>
      <w:r w:rsidRPr="004F2947">
        <w:rPr>
          <w:b/>
          <w:bCs/>
        </w:rPr>
        <w:t>:</w:t>
      </w:r>
      <w:r w:rsidR="00285D9F">
        <w:rPr>
          <w:b/>
          <w:bCs/>
        </w:rPr>
        <w:t xml:space="preserve"> </w:t>
      </w:r>
      <w:r w:rsidR="00667F22" w:rsidRPr="00667F22">
        <w:t>No limits</w:t>
      </w:r>
    </w:p>
    <w:p w14:paraId="6D98AB16" w14:textId="77777777" w:rsidR="00F57B03" w:rsidRDefault="00F57B03" w:rsidP="00F57B03">
      <w:pPr>
        <w:jc w:val="both"/>
        <w:rPr>
          <w:b/>
          <w:bCs/>
        </w:rPr>
      </w:pPr>
    </w:p>
    <w:p w14:paraId="14E85D09" w14:textId="6F01B06E" w:rsidR="005B6FD6" w:rsidRPr="009248AD" w:rsidRDefault="002964A4" w:rsidP="00F57B03">
      <w:pPr>
        <w:jc w:val="both"/>
        <w:rPr>
          <w:rFonts w:cs="Arial"/>
          <w:szCs w:val="20"/>
        </w:rPr>
      </w:pPr>
      <w:r w:rsidRPr="004F2947">
        <w:rPr>
          <w:rFonts w:cs="Arial"/>
          <w:b/>
          <w:bCs/>
          <w:szCs w:val="20"/>
        </w:rPr>
        <w:t>Search Date:</w:t>
      </w:r>
      <w:r w:rsidR="00660E3D" w:rsidRPr="004F2947">
        <w:rPr>
          <w:rFonts w:cs="Arial"/>
          <w:b/>
          <w:bCs/>
          <w:szCs w:val="20"/>
        </w:rPr>
        <w:t xml:space="preserve"> </w:t>
      </w:r>
      <w:r w:rsidR="00A533A0" w:rsidRPr="00A533A0">
        <w:rPr>
          <w:rFonts w:cs="Arial"/>
          <w:szCs w:val="20"/>
        </w:rPr>
        <w:t>26/03/2020</w:t>
      </w:r>
    </w:p>
    <w:p w14:paraId="3145E76E" w14:textId="77777777" w:rsidR="00EE336F" w:rsidRPr="004F2947" w:rsidRDefault="00EE336F" w:rsidP="00EE336F">
      <w:pPr>
        <w:rPr>
          <w:rFonts w:cs="Arial"/>
          <w:b/>
          <w:bCs/>
          <w:color w:val="808080"/>
          <w:szCs w:val="20"/>
        </w:rPr>
      </w:pPr>
      <w:r w:rsidRPr="004F2947">
        <w:rPr>
          <w:rFonts w:cs="Arial"/>
          <w:b/>
          <w:bCs/>
          <w:color w:val="808080"/>
          <w:szCs w:val="20"/>
        </w:rPr>
        <w:t>___________________________________________________________________</w:t>
      </w:r>
    </w:p>
    <w:p w14:paraId="61CC3389" w14:textId="77777777" w:rsidR="00EE336F" w:rsidRPr="004F2947" w:rsidRDefault="00D2202E" w:rsidP="00EE336F">
      <w:pPr>
        <w:jc w:val="right"/>
      </w:pPr>
      <w:hyperlink w:anchor="_Summary" w:history="1">
        <w:r w:rsidR="00EE336F" w:rsidRPr="004F2947">
          <w:rPr>
            <w:rStyle w:val="Hyperlink"/>
          </w:rPr>
          <w:t>Back to top</w:t>
        </w:r>
      </w:hyperlink>
    </w:p>
    <w:p w14:paraId="71E20108" w14:textId="77777777" w:rsidR="00EE336F" w:rsidRPr="004F2947" w:rsidRDefault="00EE336F" w:rsidP="00EE336F">
      <w:pPr>
        <w:rPr>
          <w:rFonts w:cs="Arial"/>
          <w:bCs/>
          <w:szCs w:val="20"/>
        </w:rPr>
      </w:pPr>
    </w:p>
    <w:sectPr w:rsidR="00EE336F" w:rsidRPr="004F2947" w:rsidSect="00CD4B4F">
      <w:headerReference w:type="default" r:id="rId63"/>
      <w:footerReference w:type="default" r:id="rId64"/>
      <w:headerReference w:type="first" r:id="rId65"/>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C72C0" w14:textId="77777777" w:rsidR="00D2202E" w:rsidRDefault="00D2202E">
      <w:r>
        <w:separator/>
      </w:r>
    </w:p>
  </w:endnote>
  <w:endnote w:type="continuationSeparator" w:id="0">
    <w:p w14:paraId="33C488CD" w14:textId="77777777" w:rsidR="00D2202E" w:rsidRDefault="00D22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667F22" w14:paraId="15D2D5DA" w14:textId="77777777">
      <w:tc>
        <w:tcPr>
          <w:tcW w:w="4500" w:type="pct"/>
          <w:tcBorders>
            <w:top w:val="single" w:sz="4" w:space="0" w:color="000000" w:themeColor="text1"/>
          </w:tcBorders>
        </w:tcPr>
        <w:p w14:paraId="045FEC45" w14:textId="2EB5A960" w:rsidR="00667F22" w:rsidRPr="00A533A0" w:rsidRDefault="00667F22" w:rsidP="00A533A0">
          <w:pPr>
            <w:jc w:val="both"/>
            <w:rPr>
              <w:rFonts w:cs="Arial"/>
              <w:b/>
            </w:rPr>
          </w:pPr>
          <w:r w:rsidRPr="009248AD">
            <w:rPr>
              <w:rFonts w:cs="Arial"/>
            </w:rPr>
            <w:t>LS</w:t>
          </w:r>
          <w:r>
            <w:rPr>
              <w:rFonts w:cs="Arial"/>
            </w:rPr>
            <w:t>401</w:t>
          </w:r>
          <w:r>
            <w:t xml:space="preserve"> | </w:t>
          </w:r>
          <w:r w:rsidRPr="00A533A0">
            <w:rPr>
              <w:rFonts w:cs="Arial"/>
              <w:color w:val="000000"/>
              <w:shd w:val="clear" w:color="auto" w:fill="FFFFFF"/>
            </w:rPr>
            <w:t>How many masks are required per Covid</w:t>
          </w:r>
          <w:r>
            <w:rPr>
              <w:rFonts w:cs="Arial"/>
              <w:color w:val="000000"/>
              <w:shd w:val="clear" w:color="auto" w:fill="FFFFFF"/>
            </w:rPr>
            <w:t>-19</w:t>
          </w:r>
          <w:r w:rsidRPr="00A533A0">
            <w:rPr>
              <w:rFonts w:cs="Arial"/>
              <w:color w:val="000000"/>
              <w:shd w:val="clear" w:color="auto" w:fill="FFFFFF"/>
            </w:rPr>
            <w:t xml:space="preserve"> patient in a 24-hour period on ICU?</w:t>
          </w:r>
        </w:p>
        <w:p w14:paraId="0CDB8CB8" w14:textId="6EF7C591" w:rsidR="00667F22" w:rsidRPr="009248AD" w:rsidRDefault="00667F22" w:rsidP="009248AD">
          <w:pPr>
            <w:pStyle w:val="NormalWeb"/>
            <w:shd w:val="clear" w:color="auto" w:fill="FFFFFF"/>
            <w:spacing w:before="0" w:beforeAutospacing="0" w:after="0" w:afterAutospacing="0"/>
            <w:jc w:val="right"/>
            <w:rPr>
              <w:rFonts w:ascii="Arial" w:eastAsia="Times New Roman" w:hAnsi="Arial" w:cs="Arial"/>
              <w:color w:val="000000"/>
              <w:lang w:eastAsia="en-GB"/>
            </w:rPr>
          </w:pPr>
        </w:p>
      </w:tc>
      <w:tc>
        <w:tcPr>
          <w:tcW w:w="500" w:type="pct"/>
          <w:tcBorders>
            <w:top w:val="single" w:sz="4" w:space="0" w:color="C0504D" w:themeColor="accent2"/>
          </w:tcBorders>
          <w:shd w:val="clear" w:color="auto" w:fill="943634" w:themeFill="accent2" w:themeFillShade="BF"/>
        </w:tcPr>
        <w:p w14:paraId="5DB22218" w14:textId="77777777" w:rsidR="00667F22" w:rsidRDefault="00667F22">
          <w:pPr>
            <w:pStyle w:val="Header"/>
            <w:rPr>
              <w:color w:val="FFFFFF" w:themeColor="background1"/>
            </w:rPr>
          </w:pPr>
          <w:r>
            <w:fldChar w:fldCharType="begin"/>
          </w:r>
          <w:r>
            <w:instrText xml:space="preserve"> PAGE   \* MERGEFORMAT </w:instrText>
          </w:r>
          <w:r>
            <w:fldChar w:fldCharType="separate"/>
          </w:r>
          <w:r w:rsidRPr="00E76AED">
            <w:rPr>
              <w:noProof/>
              <w:color w:val="FFFFFF" w:themeColor="background1"/>
            </w:rPr>
            <w:t>2</w:t>
          </w:r>
          <w:r>
            <w:rPr>
              <w:noProof/>
              <w:color w:val="FFFFFF" w:themeColor="background1"/>
            </w:rPr>
            <w:fldChar w:fldCharType="end"/>
          </w:r>
        </w:p>
      </w:tc>
    </w:tr>
  </w:tbl>
  <w:p w14:paraId="5462CB95" w14:textId="77777777" w:rsidR="00667F22" w:rsidRPr="00B10CE1" w:rsidRDefault="00667F22">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ABE68" w14:textId="77777777" w:rsidR="00D2202E" w:rsidRDefault="00D2202E">
      <w:r>
        <w:separator/>
      </w:r>
    </w:p>
  </w:footnote>
  <w:footnote w:type="continuationSeparator" w:id="0">
    <w:p w14:paraId="3273447F" w14:textId="77777777" w:rsidR="00D2202E" w:rsidRDefault="00D22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3EBD5" w14:textId="77777777" w:rsidR="00667F22" w:rsidRDefault="00667F22">
    <w:pPr>
      <w:pStyle w:val="Header"/>
    </w:pPr>
  </w:p>
  <w:p w14:paraId="0E1B1ED4" w14:textId="77777777" w:rsidR="00667F22" w:rsidRDefault="00667F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ECB89" w14:textId="66E3EB01" w:rsidR="00667F22" w:rsidRPr="00CC5A0D" w:rsidRDefault="00667F22"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43CCADAA" wp14:editId="4000B6E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B72D89A" wp14:editId="50BB6439">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9032A33" w14:textId="3C1D9070" w:rsidR="00667F22" w:rsidRDefault="00667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07F1"/>
    <w:multiLevelType w:val="multilevel"/>
    <w:tmpl w:val="D0FE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15D9D"/>
    <w:multiLevelType w:val="hybridMultilevel"/>
    <w:tmpl w:val="1C869DD6"/>
    <w:lvl w:ilvl="0" w:tplc="C658CC0E">
      <w:start w:val="1"/>
      <w:numFmt w:val="bullet"/>
      <w:lvlText w:val="o"/>
      <w:lvlJc w:val="left"/>
      <w:pPr>
        <w:ind w:left="630" w:hanging="360"/>
      </w:pPr>
      <w:rPr>
        <w:rFonts w:ascii="Courier New" w:hAnsi="Courier New"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2" w15:restartNumberingAfterBreak="0">
    <w:nsid w:val="118C4BEE"/>
    <w:multiLevelType w:val="multilevel"/>
    <w:tmpl w:val="3DCE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45176"/>
    <w:multiLevelType w:val="hybridMultilevel"/>
    <w:tmpl w:val="C772E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182A5A"/>
    <w:multiLevelType w:val="multilevel"/>
    <w:tmpl w:val="14E0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71C7A"/>
    <w:multiLevelType w:val="hybridMultilevel"/>
    <w:tmpl w:val="4C220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824ECA"/>
    <w:multiLevelType w:val="hybridMultilevel"/>
    <w:tmpl w:val="4DC29284"/>
    <w:lvl w:ilvl="0" w:tplc="7E54EA2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E06EB7"/>
    <w:multiLevelType w:val="hybridMultilevel"/>
    <w:tmpl w:val="6F36E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70A98"/>
    <w:multiLevelType w:val="hybridMultilevel"/>
    <w:tmpl w:val="3626B13C"/>
    <w:lvl w:ilvl="0" w:tplc="ACD4E782">
      <w:start w:val="1"/>
      <w:numFmt w:val="bullet"/>
      <w:lvlText w:val=""/>
      <w:lvlJc w:val="left"/>
      <w:pPr>
        <w:tabs>
          <w:tab w:val="num" w:pos="700"/>
        </w:tabs>
        <w:ind w:left="1040" w:hanging="340"/>
      </w:pPr>
      <w:rPr>
        <w:rFonts w:ascii="Symbol" w:hAnsi="Symbol" w:hint="default"/>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A7672B"/>
    <w:multiLevelType w:val="multilevel"/>
    <w:tmpl w:val="398C0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50EFF"/>
    <w:multiLevelType w:val="multilevel"/>
    <w:tmpl w:val="18E45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C181F"/>
    <w:multiLevelType w:val="hybridMultilevel"/>
    <w:tmpl w:val="46A2376C"/>
    <w:lvl w:ilvl="0" w:tplc="C82E3A02">
      <w:start w:val="1"/>
      <w:numFmt w:val="bullet"/>
      <w:lvlText w:val=""/>
      <w:lvlJc w:val="left"/>
      <w:pPr>
        <w:tabs>
          <w:tab w:val="num" w:pos="340"/>
        </w:tabs>
        <w:ind w:left="340" w:hanging="3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B24C05"/>
    <w:multiLevelType w:val="multilevel"/>
    <w:tmpl w:val="2D2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D574E"/>
    <w:multiLevelType w:val="hybridMultilevel"/>
    <w:tmpl w:val="3992E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6265F2"/>
    <w:multiLevelType w:val="hybridMultilevel"/>
    <w:tmpl w:val="DA1014E0"/>
    <w:lvl w:ilvl="0" w:tplc="5188305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C61A3A"/>
    <w:multiLevelType w:val="hybridMultilevel"/>
    <w:tmpl w:val="8EC6EE34"/>
    <w:lvl w:ilvl="0" w:tplc="C658CC0E">
      <w:start w:val="1"/>
      <w:numFmt w:val="bullet"/>
      <w:lvlText w:val="o"/>
      <w:lvlJc w:val="left"/>
      <w:pPr>
        <w:ind w:left="630" w:hanging="360"/>
      </w:pPr>
      <w:rPr>
        <w:rFonts w:ascii="Courier New" w:hAnsi="Courier New"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16" w15:restartNumberingAfterBreak="0">
    <w:nsid w:val="778914F1"/>
    <w:multiLevelType w:val="hybridMultilevel"/>
    <w:tmpl w:val="9350E196"/>
    <w:lvl w:ilvl="0" w:tplc="11C06E94">
      <w:start w:val="1"/>
      <w:numFmt w:val="decimal"/>
      <w:lvlText w:val="%1."/>
      <w:lvlJc w:val="left"/>
      <w:pPr>
        <w:ind w:left="720" w:hanging="360"/>
      </w:pPr>
      <w:rPr>
        <w:rFonts w:ascii="Arial" w:hAnsi="Arial" w:cs="Arial"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9"/>
  </w:num>
  <w:num w:numId="5">
    <w:abstractNumId w:val="4"/>
  </w:num>
  <w:num w:numId="6">
    <w:abstractNumId w:val="1"/>
  </w:num>
  <w:num w:numId="7">
    <w:abstractNumId w:val="15"/>
  </w:num>
  <w:num w:numId="8">
    <w:abstractNumId w:val="14"/>
  </w:num>
  <w:num w:numId="9">
    <w:abstractNumId w:val="0"/>
  </w:num>
  <w:num w:numId="10">
    <w:abstractNumId w:val="12"/>
  </w:num>
  <w:num w:numId="11">
    <w:abstractNumId w:val="2"/>
  </w:num>
  <w:num w:numId="12">
    <w:abstractNumId w:val="7"/>
  </w:num>
  <w:num w:numId="13">
    <w:abstractNumId w:val="3"/>
  </w:num>
  <w:num w:numId="14">
    <w:abstractNumId w:val="13"/>
  </w:num>
  <w:num w:numId="15">
    <w:abstractNumId w:val="5"/>
  </w:num>
  <w:num w:numId="16">
    <w:abstractNumId w:val="16"/>
  </w:num>
  <w:num w:numId="1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FC"/>
    <w:rsid w:val="0000084C"/>
    <w:rsid w:val="00001013"/>
    <w:rsid w:val="00004C62"/>
    <w:rsid w:val="00014B73"/>
    <w:rsid w:val="000178E8"/>
    <w:rsid w:val="00033738"/>
    <w:rsid w:val="0003491E"/>
    <w:rsid w:val="00046735"/>
    <w:rsid w:val="00047068"/>
    <w:rsid w:val="00051EB4"/>
    <w:rsid w:val="000537A4"/>
    <w:rsid w:val="00054D3B"/>
    <w:rsid w:val="00063057"/>
    <w:rsid w:val="00063413"/>
    <w:rsid w:val="0006562D"/>
    <w:rsid w:val="0006575B"/>
    <w:rsid w:val="000658E4"/>
    <w:rsid w:val="00065CE7"/>
    <w:rsid w:val="00066A99"/>
    <w:rsid w:val="00070736"/>
    <w:rsid w:val="00070F5E"/>
    <w:rsid w:val="00077F7C"/>
    <w:rsid w:val="00080D50"/>
    <w:rsid w:val="00085BF9"/>
    <w:rsid w:val="000936CC"/>
    <w:rsid w:val="000960F9"/>
    <w:rsid w:val="000973A0"/>
    <w:rsid w:val="00097E29"/>
    <w:rsid w:val="000A0225"/>
    <w:rsid w:val="000A1130"/>
    <w:rsid w:val="000A3A4E"/>
    <w:rsid w:val="000A5437"/>
    <w:rsid w:val="000B0E4A"/>
    <w:rsid w:val="000B46BF"/>
    <w:rsid w:val="000C4530"/>
    <w:rsid w:val="000C53F5"/>
    <w:rsid w:val="000C64B0"/>
    <w:rsid w:val="000C760B"/>
    <w:rsid w:val="000D29CE"/>
    <w:rsid w:val="000D5531"/>
    <w:rsid w:val="000D5D6D"/>
    <w:rsid w:val="000E1CDC"/>
    <w:rsid w:val="000E240D"/>
    <w:rsid w:val="000E249F"/>
    <w:rsid w:val="000E3A0C"/>
    <w:rsid w:val="000E3D13"/>
    <w:rsid w:val="000E564F"/>
    <w:rsid w:val="000F23D7"/>
    <w:rsid w:val="000F4E97"/>
    <w:rsid w:val="000F7CE2"/>
    <w:rsid w:val="001023CE"/>
    <w:rsid w:val="00103EDB"/>
    <w:rsid w:val="00105311"/>
    <w:rsid w:val="00112437"/>
    <w:rsid w:val="00126FDE"/>
    <w:rsid w:val="00130383"/>
    <w:rsid w:val="0013119F"/>
    <w:rsid w:val="00132E99"/>
    <w:rsid w:val="00133BD0"/>
    <w:rsid w:val="00153C06"/>
    <w:rsid w:val="001649D8"/>
    <w:rsid w:val="00164C30"/>
    <w:rsid w:val="00165060"/>
    <w:rsid w:val="001651FC"/>
    <w:rsid w:val="00165B59"/>
    <w:rsid w:val="00166074"/>
    <w:rsid w:val="00171040"/>
    <w:rsid w:val="00180B22"/>
    <w:rsid w:val="001871CA"/>
    <w:rsid w:val="00190648"/>
    <w:rsid w:val="001955AE"/>
    <w:rsid w:val="00197424"/>
    <w:rsid w:val="001A3517"/>
    <w:rsid w:val="001A7E3C"/>
    <w:rsid w:val="001B3977"/>
    <w:rsid w:val="001B3FCE"/>
    <w:rsid w:val="001B570D"/>
    <w:rsid w:val="001B7053"/>
    <w:rsid w:val="001B7BB7"/>
    <w:rsid w:val="001C792D"/>
    <w:rsid w:val="001D1E03"/>
    <w:rsid w:val="001D2885"/>
    <w:rsid w:val="001D67D1"/>
    <w:rsid w:val="001D6DE8"/>
    <w:rsid w:val="001D7ED7"/>
    <w:rsid w:val="001D7F09"/>
    <w:rsid w:val="001E0036"/>
    <w:rsid w:val="001E182B"/>
    <w:rsid w:val="001E1E2E"/>
    <w:rsid w:val="001E1EE9"/>
    <w:rsid w:val="001E200A"/>
    <w:rsid w:val="001E4B23"/>
    <w:rsid w:val="001F07FF"/>
    <w:rsid w:val="001F3C5B"/>
    <w:rsid w:val="001F62B7"/>
    <w:rsid w:val="00201265"/>
    <w:rsid w:val="00212F0B"/>
    <w:rsid w:val="00216391"/>
    <w:rsid w:val="00216E56"/>
    <w:rsid w:val="002250A7"/>
    <w:rsid w:val="002324BF"/>
    <w:rsid w:val="002372B5"/>
    <w:rsid w:val="0023749B"/>
    <w:rsid w:val="00242B18"/>
    <w:rsid w:val="00242C76"/>
    <w:rsid w:val="00252434"/>
    <w:rsid w:val="00260848"/>
    <w:rsid w:val="002614E1"/>
    <w:rsid w:val="00274005"/>
    <w:rsid w:val="002740ED"/>
    <w:rsid w:val="002851D3"/>
    <w:rsid w:val="00285D9F"/>
    <w:rsid w:val="00286583"/>
    <w:rsid w:val="0029465C"/>
    <w:rsid w:val="002964A4"/>
    <w:rsid w:val="002A5378"/>
    <w:rsid w:val="002A56BC"/>
    <w:rsid w:val="002B234A"/>
    <w:rsid w:val="002B4D3A"/>
    <w:rsid w:val="002B53EC"/>
    <w:rsid w:val="002C3D86"/>
    <w:rsid w:val="002D29DE"/>
    <w:rsid w:val="002D6E27"/>
    <w:rsid w:val="002E3250"/>
    <w:rsid w:val="002F2B1A"/>
    <w:rsid w:val="002F5338"/>
    <w:rsid w:val="002F5416"/>
    <w:rsid w:val="00304DCE"/>
    <w:rsid w:val="00304FD7"/>
    <w:rsid w:val="00305411"/>
    <w:rsid w:val="00316474"/>
    <w:rsid w:val="003169D9"/>
    <w:rsid w:val="00317935"/>
    <w:rsid w:val="00317C54"/>
    <w:rsid w:val="00320057"/>
    <w:rsid w:val="0032397F"/>
    <w:rsid w:val="003244FC"/>
    <w:rsid w:val="003260DB"/>
    <w:rsid w:val="003365A9"/>
    <w:rsid w:val="00336862"/>
    <w:rsid w:val="0034139F"/>
    <w:rsid w:val="003478C6"/>
    <w:rsid w:val="00347B92"/>
    <w:rsid w:val="00350B9F"/>
    <w:rsid w:val="00350F5D"/>
    <w:rsid w:val="0035164F"/>
    <w:rsid w:val="00351EA6"/>
    <w:rsid w:val="00353E25"/>
    <w:rsid w:val="003558FF"/>
    <w:rsid w:val="0036267E"/>
    <w:rsid w:val="00364D0D"/>
    <w:rsid w:val="0036770E"/>
    <w:rsid w:val="00370A83"/>
    <w:rsid w:val="00372281"/>
    <w:rsid w:val="0037307C"/>
    <w:rsid w:val="00373720"/>
    <w:rsid w:val="0037626A"/>
    <w:rsid w:val="00381396"/>
    <w:rsid w:val="003854A7"/>
    <w:rsid w:val="00387A70"/>
    <w:rsid w:val="00390787"/>
    <w:rsid w:val="00391298"/>
    <w:rsid w:val="00396063"/>
    <w:rsid w:val="00397F7E"/>
    <w:rsid w:val="003A6BD0"/>
    <w:rsid w:val="003A70DC"/>
    <w:rsid w:val="003C15CD"/>
    <w:rsid w:val="003C253B"/>
    <w:rsid w:val="003C2D79"/>
    <w:rsid w:val="003D3DFE"/>
    <w:rsid w:val="003D5EFD"/>
    <w:rsid w:val="003E330E"/>
    <w:rsid w:val="003E63C3"/>
    <w:rsid w:val="003F29B9"/>
    <w:rsid w:val="003F41B6"/>
    <w:rsid w:val="003F4D76"/>
    <w:rsid w:val="00405C3C"/>
    <w:rsid w:val="00420A18"/>
    <w:rsid w:val="00421F59"/>
    <w:rsid w:val="00423B63"/>
    <w:rsid w:val="00423BD6"/>
    <w:rsid w:val="00426C63"/>
    <w:rsid w:val="0043307B"/>
    <w:rsid w:val="00441BCB"/>
    <w:rsid w:val="004431D8"/>
    <w:rsid w:val="0044539D"/>
    <w:rsid w:val="00452E8D"/>
    <w:rsid w:val="00455996"/>
    <w:rsid w:val="00463C87"/>
    <w:rsid w:val="004672CB"/>
    <w:rsid w:val="0048020B"/>
    <w:rsid w:val="00480F6C"/>
    <w:rsid w:val="004867DE"/>
    <w:rsid w:val="00486BD9"/>
    <w:rsid w:val="004A6CFB"/>
    <w:rsid w:val="004A74FE"/>
    <w:rsid w:val="004B2079"/>
    <w:rsid w:val="004B27BA"/>
    <w:rsid w:val="004B5EA1"/>
    <w:rsid w:val="004C0ED2"/>
    <w:rsid w:val="004C104F"/>
    <w:rsid w:val="004C4022"/>
    <w:rsid w:val="004C5A51"/>
    <w:rsid w:val="004C6A0C"/>
    <w:rsid w:val="004D6B18"/>
    <w:rsid w:val="004D7186"/>
    <w:rsid w:val="004E2A83"/>
    <w:rsid w:val="004E76F4"/>
    <w:rsid w:val="004F2526"/>
    <w:rsid w:val="004F2947"/>
    <w:rsid w:val="004F2B48"/>
    <w:rsid w:val="004F3434"/>
    <w:rsid w:val="004F3BE1"/>
    <w:rsid w:val="004F5427"/>
    <w:rsid w:val="00501F64"/>
    <w:rsid w:val="00501FD0"/>
    <w:rsid w:val="0051268F"/>
    <w:rsid w:val="0052089F"/>
    <w:rsid w:val="00523824"/>
    <w:rsid w:val="00533915"/>
    <w:rsid w:val="00536C96"/>
    <w:rsid w:val="00546229"/>
    <w:rsid w:val="00551444"/>
    <w:rsid w:val="005533BA"/>
    <w:rsid w:val="00556C33"/>
    <w:rsid w:val="00561DE9"/>
    <w:rsid w:val="0056596B"/>
    <w:rsid w:val="00567767"/>
    <w:rsid w:val="00574E35"/>
    <w:rsid w:val="00575FAA"/>
    <w:rsid w:val="00577001"/>
    <w:rsid w:val="005806F1"/>
    <w:rsid w:val="00584D60"/>
    <w:rsid w:val="005901EB"/>
    <w:rsid w:val="0059115A"/>
    <w:rsid w:val="00591699"/>
    <w:rsid w:val="00591749"/>
    <w:rsid w:val="00595EDD"/>
    <w:rsid w:val="005A3411"/>
    <w:rsid w:val="005A5051"/>
    <w:rsid w:val="005A72BA"/>
    <w:rsid w:val="005A7A60"/>
    <w:rsid w:val="005A7F6C"/>
    <w:rsid w:val="005B2065"/>
    <w:rsid w:val="005B324D"/>
    <w:rsid w:val="005B6FD6"/>
    <w:rsid w:val="005C5164"/>
    <w:rsid w:val="005C67A1"/>
    <w:rsid w:val="005C7338"/>
    <w:rsid w:val="005D00A0"/>
    <w:rsid w:val="005D05AE"/>
    <w:rsid w:val="005D061C"/>
    <w:rsid w:val="005D0CF5"/>
    <w:rsid w:val="005D117B"/>
    <w:rsid w:val="005D578D"/>
    <w:rsid w:val="005E04AB"/>
    <w:rsid w:val="005E1026"/>
    <w:rsid w:val="005E5663"/>
    <w:rsid w:val="005F216C"/>
    <w:rsid w:val="005F37D8"/>
    <w:rsid w:val="006035D3"/>
    <w:rsid w:val="006046EC"/>
    <w:rsid w:val="0060562C"/>
    <w:rsid w:val="00612A4C"/>
    <w:rsid w:val="006136F5"/>
    <w:rsid w:val="00617309"/>
    <w:rsid w:val="006217A9"/>
    <w:rsid w:val="00625029"/>
    <w:rsid w:val="006269C2"/>
    <w:rsid w:val="00630532"/>
    <w:rsid w:val="006310A2"/>
    <w:rsid w:val="00633F95"/>
    <w:rsid w:val="0063455C"/>
    <w:rsid w:val="006355B9"/>
    <w:rsid w:val="0063656B"/>
    <w:rsid w:val="00637198"/>
    <w:rsid w:val="006374BF"/>
    <w:rsid w:val="00640E98"/>
    <w:rsid w:val="00646B86"/>
    <w:rsid w:val="00647C2A"/>
    <w:rsid w:val="00652B84"/>
    <w:rsid w:val="00653865"/>
    <w:rsid w:val="00655434"/>
    <w:rsid w:val="00657010"/>
    <w:rsid w:val="00657639"/>
    <w:rsid w:val="0065773A"/>
    <w:rsid w:val="00660E3D"/>
    <w:rsid w:val="00661241"/>
    <w:rsid w:val="00666BAD"/>
    <w:rsid w:val="00667F22"/>
    <w:rsid w:val="006716F9"/>
    <w:rsid w:val="00681166"/>
    <w:rsid w:val="006A11BB"/>
    <w:rsid w:val="006A2A8F"/>
    <w:rsid w:val="006A6A8B"/>
    <w:rsid w:val="006B0881"/>
    <w:rsid w:val="006B5498"/>
    <w:rsid w:val="006C2099"/>
    <w:rsid w:val="006C3E21"/>
    <w:rsid w:val="006D0314"/>
    <w:rsid w:val="006D0810"/>
    <w:rsid w:val="006E396A"/>
    <w:rsid w:val="006E645E"/>
    <w:rsid w:val="006F06AE"/>
    <w:rsid w:val="006F1460"/>
    <w:rsid w:val="006F4CDA"/>
    <w:rsid w:val="00702F82"/>
    <w:rsid w:val="0070370D"/>
    <w:rsid w:val="00717416"/>
    <w:rsid w:val="00721297"/>
    <w:rsid w:val="0072357B"/>
    <w:rsid w:val="00723CC1"/>
    <w:rsid w:val="00723D7D"/>
    <w:rsid w:val="0072487B"/>
    <w:rsid w:val="007251BC"/>
    <w:rsid w:val="0073215C"/>
    <w:rsid w:val="007362CB"/>
    <w:rsid w:val="00747FFD"/>
    <w:rsid w:val="00753DED"/>
    <w:rsid w:val="007564E6"/>
    <w:rsid w:val="0075657C"/>
    <w:rsid w:val="007572FA"/>
    <w:rsid w:val="00760000"/>
    <w:rsid w:val="00773332"/>
    <w:rsid w:val="00773C5B"/>
    <w:rsid w:val="00774969"/>
    <w:rsid w:val="00780B9A"/>
    <w:rsid w:val="0078262D"/>
    <w:rsid w:val="00783E1D"/>
    <w:rsid w:val="007843B5"/>
    <w:rsid w:val="00785D4C"/>
    <w:rsid w:val="00793C8B"/>
    <w:rsid w:val="007A1592"/>
    <w:rsid w:val="007A2C25"/>
    <w:rsid w:val="007B0AC7"/>
    <w:rsid w:val="007B63AE"/>
    <w:rsid w:val="007B6DA7"/>
    <w:rsid w:val="007B7517"/>
    <w:rsid w:val="007C3DD5"/>
    <w:rsid w:val="007D0F61"/>
    <w:rsid w:val="007D7D71"/>
    <w:rsid w:val="007E3C17"/>
    <w:rsid w:val="007E5148"/>
    <w:rsid w:val="007E73C7"/>
    <w:rsid w:val="007E745F"/>
    <w:rsid w:val="007F3DFD"/>
    <w:rsid w:val="00805B6C"/>
    <w:rsid w:val="008113CC"/>
    <w:rsid w:val="008116FC"/>
    <w:rsid w:val="008175ED"/>
    <w:rsid w:val="008233B7"/>
    <w:rsid w:val="00823701"/>
    <w:rsid w:val="008246D0"/>
    <w:rsid w:val="00824B4D"/>
    <w:rsid w:val="00833612"/>
    <w:rsid w:val="008337DC"/>
    <w:rsid w:val="00834178"/>
    <w:rsid w:val="00847A8A"/>
    <w:rsid w:val="008510B2"/>
    <w:rsid w:val="0085121B"/>
    <w:rsid w:val="0085411A"/>
    <w:rsid w:val="00861FAC"/>
    <w:rsid w:val="00862DEC"/>
    <w:rsid w:val="008664BA"/>
    <w:rsid w:val="008719A9"/>
    <w:rsid w:val="00871BD1"/>
    <w:rsid w:val="00873257"/>
    <w:rsid w:val="00876B2E"/>
    <w:rsid w:val="00880346"/>
    <w:rsid w:val="00882EB1"/>
    <w:rsid w:val="00886CE2"/>
    <w:rsid w:val="00887CC5"/>
    <w:rsid w:val="0089329B"/>
    <w:rsid w:val="008942E5"/>
    <w:rsid w:val="00894B42"/>
    <w:rsid w:val="008A05CF"/>
    <w:rsid w:val="008A7408"/>
    <w:rsid w:val="008B00A7"/>
    <w:rsid w:val="008B095D"/>
    <w:rsid w:val="008B200C"/>
    <w:rsid w:val="008B329A"/>
    <w:rsid w:val="008B6CC3"/>
    <w:rsid w:val="008C6870"/>
    <w:rsid w:val="008C79C6"/>
    <w:rsid w:val="008D0905"/>
    <w:rsid w:val="008D189E"/>
    <w:rsid w:val="008D241C"/>
    <w:rsid w:val="008D3116"/>
    <w:rsid w:val="008D3AEB"/>
    <w:rsid w:val="008D55CB"/>
    <w:rsid w:val="008D6526"/>
    <w:rsid w:val="008D659B"/>
    <w:rsid w:val="008D7951"/>
    <w:rsid w:val="008E0351"/>
    <w:rsid w:val="008E49AB"/>
    <w:rsid w:val="008E5BC8"/>
    <w:rsid w:val="008E6EBA"/>
    <w:rsid w:val="008F07F5"/>
    <w:rsid w:val="008F0859"/>
    <w:rsid w:val="008F0BE6"/>
    <w:rsid w:val="008F17B5"/>
    <w:rsid w:val="008F522D"/>
    <w:rsid w:val="008F5B20"/>
    <w:rsid w:val="008F7CC9"/>
    <w:rsid w:val="00900166"/>
    <w:rsid w:val="009019BD"/>
    <w:rsid w:val="00902D67"/>
    <w:rsid w:val="00905DC5"/>
    <w:rsid w:val="00910764"/>
    <w:rsid w:val="00912D65"/>
    <w:rsid w:val="009178A6"/>
    <w:rsid w:val="00920538"/>
    <w:rsid w:val="00920C9B"/>
    <w:rsid w:val="009248AD"/>
    <w:rsid w:val="00926283"/>
    <w:rsid w:val="009306A4"/>
    <w:rsid w:val="0093195F"/>
    <w:rsid w:val="0093316D"/>
    <w:rsid w:val="0093408F"/>
    <w:rsid w:val="00936A47"/>
    <w:rsid w:val="00942077"/>
    <w:rsid w:val="009456DF"/>
    <w:rsid w:val="0095223E"/>
    <w:rsid w:val="00954B8F"/>
    <w:rsid w:val="00956EAB"/>
    <w:rsid w:val="00970570"/>
    <w:rsid w:val="00970BB7"/>
    <w:rsid w:val="00975930"/>
    <w:rsid w:val="00976B35"/>
    <w:rsid w:val="00977612"/>
    <w:rsid w:val="0098372A"/>
    <w:rsid w:val="00986AF7"/>
    <w:rsid w:val="0099593F"/>
    <w:rsid w:val="009976D6"/>
    <w:rsid w:val="009A3A1B"/>
    <w:rsid w:val="009A42D8"/>
    <w:rsid w:val="009A4424"/>
    <w:rsid w:val="009B1EDD"/>
    <w:rsid w:val="009B387B"/>
    <w:rsid w:val="009B46E8"/>
    <w:rsid w:val="009B488D"/>
    <w:rsid w:val="009B69C6"/>
    <w:rsid w:val="009B6A56"/>
    <w:rsid w:val="009C25EA"/>
    <w:rsid w:val="009C3A4B"/>
    <w:rsid w:val="009C4D17"/>
    <w:rsid w:val="009D03AB"/>
    <w:rsid w:val="009D1805"/>
    <w:rsid w:val="009D275A"/>
    <w:rsid w:val="009D7BA5"/>
    <w:rsid w:val="009E3C5F"/>
    <w:rsid w:val="009E4C5E"/>
    <w:rsid w:val="009E6790"/>
    <w:rsid w:val="009F21AD"/>
    <w:rsid w:val="009F518D"/>
    <w:rsid w:val="009F6461"/>
    <w:rsid w:val="009F79DD"/>
    <w:rsid w:val="009F7BCB"/>
    <w:rsid w:val="00A0011C"/>
    <w:rsid w:val="00A02303"/>
    <w:rsid w:val="00A0386B"/>
    <w:rsid w:val="00A06A5A"/>
    <w:rsid w:val="00A076E3"/>
    <w:rsid w:val="00A07D51"/>
    <w:rsid w:val="00A1383E"/>
    <w:rsid w:val="00A13CD9"/>
    <w:rsid w:val="00A1639A"/>
    <w:rsid w:val="00A22A56"/>
    <w:rsid w:val="00A22A75"/>
    <w:rsid w:val="00A23CD8"/>
    <w:rsid w:val="00A256C1"/>
    <w:rsid w:val="00A31CCD"/>
    <w:rsid w:val="00A46F52"/>
    <w:rsid w:val="00A470D9"/>
    <w:rsid w:val="00A4769A"/>
    <w:rsid w:val="00A52015"/>
    <w:rsid w:val="00A52565"/>
    <w:rsid w:val="00A533A0"/>
    <w:rsid w:val="00A53871"/>
    <w:rsid w:val="00A55557"/>
    <w:rsid w:val="00A61441"/>
    <w:rsid w:val="00A61BCC"/>
    <w:rsid w:val="00A65679"/>
    <w:rsid w:val="00A722F9"/>
    <w:rsid w:val="00A735C4"/>
    <w:rsid w:val="00A835F0"/>
    <w:rsid w:val="00A91B07"/>
    <w:rsid w:val="00A947A8"/>
    <w:rsid w:val="00A955B3"/>
    <w:rsid w:val="00AA273D"/>
    <w:rsid w:val="00AA507E"/>
    <w:rsid w:val="00AA5EE3"/>
    <w:rsid w:val="00AB291C"/>
    <w:rsid w:val="00AB5AA0"/>
    <w:rsid w:val="00AC40C1"/>
    <w:rsid w:val="00AC47A2"/>
    <w:rsid w:val="00AD0C78"/>
    <w:rsid w:val="00AD3DDB"/>
    <w:rsid w:val="00AE0A58"/>
    <w:rsid w:val="00AE1720"/>
    <w:rsid w:val="00AE59BC"/>
    <w:rsid w:val="00AF3C21"/>
    <w:rsid w:val="00AF6C03"/>
    <w:rsid w:val="00B00096"/>
    <w:rsid w:val="00B00D74"/>
    <w:rsid w:val="00B10389"/>
    <w:rsid w:val="00B10CE1"/>
    <w:rsid w:val="00B17199"/>
    <w:rsid w:val="00B237C7"/>
    <w:rsid w:val="00B23B26"/>
    <w:rsid w:val="00B37A6B"/>
    <w:rsid w:val="00B46B58"/>
    <w:rsid w:val="00B55914"/>
    <w:rsid w:val="00B605CF"/>
    <w:rsid w:val="00B61921"/>
    <w:rsid w:val="00B74DCC"/>
    <w:rsid w:val="00B74E29"/>
    <w:rsid w:val="00B756D0"/>
    <w:rsid w:val="00B8116D"/>
    <w:rsid w:val="00B93E0A"/>
    <w:rsid w:val="00B952B6"/>
    <w:rsid w:val="00B96B2D"/>
    <w:rsid w:val="00BA2290"/>
    <w:rsid w:val="00BA276F"/>
    <w:rsid w:val="00BA4FE6"/>
    <w:rsid w:val="00BB1F8F"/>
    <w:rsid w:val="00BB5954"/>
    <w:rsid w:val="00BC08D9"/>
    <w:rsid w:val="00BD32A2"/>
    <w:rsid w:val="00BD5729"/>
    <w:rsid w:val="00BE02F3"/>
    <w:rsid w:val="00BE2254"/>
    <w:rsid w:val="00BE4F2E"/>
    <w:rsid w:val="00BF0D45"/>
    <w:rsid w:val="00BF35CA"/>
    <w:rsid w:val="00C00084"/>
    <w:rsid w:val="00C0068E"/>
    <w:rsid w:val="00C028BB"/>
    <w:rsid w:val="00C02BD3"/>
    <w:rsid w:val="00C0502D"/>
    <w:rsid w:val="00C10606"/>
    <w:rsid w:val="00C109EC"/>
    <w:rsid w:val="00C115F6"/>
    <w:rsid w:val="00C237E9"/>
    <w:rsid w:val="00C3472F"/>
    <w:rsid w:val="00C534B6"/>
    <w:rsid w:val="00C562BB"/>
    <w:rsid w:val="00C60B84"/>
    <w:rsid w:val="00C631B1"/>
    <w:rsid w:val="00C65DA2"/>
    <w:rsid w:val="00C65E87"/>
    <w:rsid w:val="00C67362"/>
    <w:rsid w:val="00C73C3A"/>
    <w:rsid w:val="00C74196"/>
    <w:rsid w:val="00C77F44"/>
    <w:rsid w:val="00C84ECB"/>
    <w:rsid w:val="00C861B2"/>
    <w:rsid w:val="00C86E0F"/>
    <w:rsid w:val="00C91B0B"/>
    <w:rsid w:val="00C96F61"/>
    <w:rsid w:val="00CA3CFC"/>
    <w:rsid w:val="00CB09D4"/>
    <w:rsid w:val="00CB0E9B"/>
    <w:rsid w:val="00CB1F74"/>
    <w:rsid w:val="00CB2A94"/>
    <w:rsid w:val="00CB3B4E"/>
    <w:rsid w:val="00CB3D72"/>
    <w:rsid w:val="00CC132B"/>
    <w:rsid w:val="00CC3335"/>
    <w:rsid w:val="00CC5A0D"/>
    <w:rsid w:val="00CC5C37"/>
    <w:rsid w:val="00CC6FAA"/>
    <w:rsid w:val="00CD22EC"/>
    <w:rsid w:val="00CD4B4F"/>
    <w:rsid w:val="00CD6264"/>
    <w:rsid w:val="00CE1C4C"/>
    <w:rsid w:val="00CE7CCE"/>
    <w:rsid w:val="00CF3A32"/>
    <w:rsid w:val="00CF53F2"/>
    <w:rsid w:val="00D06E63"/>
    <w:rsid w:val="00D07927"/>
    <w:rsid w:val="00D15CE2"/>
    <w:rsid w:val="00D174E2"/>
    <w:rsid w:val="00D2202E"/>
    <w:rsid w:val="00D25389"/>
    <w:rsid w:val="00D25828"/>
    <w:rsid w:val="00D268F3"/>
    <w:rsid w:val="00D30933"/>
    <w:rsid w:val="00D31448"/>
    <w:rsid w:val="00D404DA"/>
    <w:rsid w:val="00D507A0"/>
    <w:rsid w:val="00D51DD4"/>
    <w:rsid w:val="00D55153"/>
    <w:rsid w:val="00D55ABB"/>
    <w:rsid w:val="00D6066C"/>
    <w:rsid w:val="00D63DD6"/>
    <w:rsid w:val="00D66E8A"/>
    <w:rsid w:val="00D70388"/>
    <w:rsid w:val="00D7219B"/>
    <w:rsid w:val="00D726B8"/>
    <w:rsid w:val="00D73168"/>
    <w:rsid w:val="00D73A11"/>
    <w:rsid w:val="00D763F6"/>
    <w:rsid w:val="00D76CB1"/>
    <w:rsid w:val="00D7756E"/>
    <w:rsid w:val="00D852A0"/>
    <w:rsid w:val="00D902DC"/>
    <w:rsid w:val="00D97002"/>
    <w:rsid w:val="00DA0246"/>
    <w:rsid w:val="00DA077D"/>
    <w:rsid w:val="00DA07EA"/>
    <w:rsid w:val="00DA5ACD"/>
    <w:rsid w:val="00DB0B22"/>
    <w:rsid w:val="00DC23D1"/>
    <w:rsid w:val="00DC6DF3"/>
    <w:rsid w:val="00DD03DC"/>
    <w:rsid w:val="00DD19A6"/>
    <w:rsid w:val="00DD28C5"/>
    <w:rsid w:val="00DD325A"/>
    <w:rsid w:val="00DD4E16"/>
    <w:rsid w:val="00DD55B5"/>
    <w:rsid w:val="00DD5806"/>
    <w:rsid w:val="00DE2326"/>
    <w:rsid w:val="00DE62E2"/>
    <w:rsid w:val="00DE6EAC"/>
    <w:rsid w:val="00DE76F6"/>
    <w:rsid w:val="00DF4CA5"/>
    <w:rsid w:val="00DF5322"/>
    <w:rsid w:val="00DF6F7D"/>
    <w:rsid w:val="00E01C03"/>
    <w:rsid w:val="00E02493"/>
    <w:rsid w:val="00E070CE"/>
    <w:rsid w:val="00E2431C"/>
    <w:rsid w:val="00E30B6B"/>
    <w:rsid w:val="00E35DE8"/>
    <w:rsid w:val="00E40D96"/>
    <w:rsid w:val="00E501E5"/>
    <w:rsid w:val="00E51CB3"/>
    <w:rsid w:val="00E52C6B"/>
    <w:rsid w:val="00E53194"/>
    <w:rsid w:val="00E5448C"/>
    <w:rsid w:val="00E54788"/>
    <w:rsid w:val="00E62AC2"/>
    <w:rsid w:val="00E639FF"/>
    <w:rsid w:val="00E666FA"/>
    <w:rsid w:val="00E70CEE"/>
    <w:rsid w:val="00E71B13"/>
    <w:rsid w:val="00E71F32"/>
    <w:rsid w:val="00E72F6A"/>
    <w:rsid w:val="00E7526F"/>
    <w:rsid w:val="00E76AED"/>
    <w:rsid w:val="00E84A5C"/>
    <w:rsid w:val="00E86097"/>
    <w:rsid w:val="00E862B5"/>
    <w:rsid w:val="00E86680"/>
    <w:rsid w:val="00EA0A2A"/>
    <w:rsid w:val="00EA513C"/>
    <w:rsid w:val="00EB4EAC"/>
    <w:rsid w:val="00EB66F1"/>
    <w:rsid w:val="00EC0024"/>
    <w:rsid w:val="00ED6169"/>
    <w:rsid w:val="00EE336F"/>
    <w:rsid w:val="00EE4BC9"/>
    <w:rsid w:val="00EE6963"/>
    <w:rsid w:val="00EF1E3D"/>
    <w:rsid w:val="00EF21BA"/>
    <w:rsid w:val="00EF478E"/>
    <w:rsid w:val="00EF4C52"/>
    <w:rsid w:val="00EF6252"/>
    <w:rsid w:val="00F03B55"/>
    <w:rsid w:val="00F04B6A"/>
    <w:rsid w:val="00F0557A"/>
    <w:rsid w:val="00F0637B"/>
    <w:rsid w:val="00F10748"/>
    <w:rsid w:val="00F15077"/>
    <w:rsid w:val="00F15206"/>
    <w:rsid w:val="00F17FC5"/>
    <w:rsid w:val="00F20703"/>
    <w:rsid w:val="00F20721"/>
    <w:rsid w:val="00F35431"/>
    <w:rsid w:val="00F513CE"/>
    <w:rsid w:val="00F529B1"/>
    <w:rsid w:val="00F53CD2"/>
    <w:rsid w:val="00F57789"/>
    <w:rsid w:val="00F57B03"/>
    <w:rsid w:val="00F62BEA"/>
    <w:rsid w:val="00F62EEF"/>
    <w:rsid w:val="00F6349F"/>
    <w:rsid w:val="00F63AB7"/>
    <w:rsid w:val="00F6561C"/>
    <w:rsid w:val="00F67BC1"/>
    <w:rsid w:val="00F67D7C"/>
    <w:rsid w:val="00F719B5"/>
    <w:rsid w:val="00F74877"/>
    <w:rsid w:val="00F74AAC"/>
    <w:rsid w:val="00F75E03"/>
    <w:rsid w:val="00F8086E"/>
    <w:rsid w:val="00F82160"/>
    <w:rsid w:val="00F85702"/>
    <w:rsid w:val="00F96396"/>
    <w:rsid w:val="00FA40DE"/>
    <w:rsid w:val="00FA51CA"/>
    <w:rsid w:val="00FA5F31"/>
    <w:rsid w:val="00FA6405"/>
    <w:rsid w:val="00FA773D"/>
    <w:rsid w:val="00FB4A9C"/>
    <w:rsid w:val="00FC01EF"/>
    <w:rsid w:val="00FC1F0B"/>
    <w:rsid w:val="00FD5AAB"/>
    <w:rsid w:val="00FD792D"/>
    <w:rsid w:val="00FE2C2F"/>
    <w:rsid w:val="00FE7580"/>
    <w:rsid w:val="00FF241B"/>
    <w:rsid w:val="00FF4668"/>
    <w:rsid w:val="00FF4EF1"/>
    <w:rsid w:val="00FF6B6F"/>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C0B41"/>
  <w15:docId w15:val="{97D637E3-E9AD-4E54-9B4F-3A926AC9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character" w:styleId="UnresolvedMention">
    <w:name w:val="Unresolved Mention"/>
    <w:basedOn w:val="DefaultParagraphFont"/>
    <w:uiPriority w:val="99"/>
    <w:semiHidden/>
    <w:unhideWhenUsed/>
    <w:rsid w:val="00A533A0"/>
    <w:rPr>
      <w:color w:val="605E5C"/>
      <w:shd w:val="clear" w:color="auto" w:fill="E1DFDD"/>
    </w:rPr>
  </w:style>
  <w:style w:type="character" w:customStyle="1" w:styleId="rphighlightallclass">
    <w:name w:val="rphighlightallclass"/>
    <w:basedOn w:val="DefaultParagraphFont"/>
    <w:rsid w:val="00970BB7"/>
  </w:style>
  <w:style w:type="character" w:customStyle="1" w:styleId="rp61">
    <w:name w:val="_rp_61"/>
    <w:basedOn w:val="DefaultParagraphFont"/>
    <w:rsid w:val="00970BB7"/>
  </w:style>
  <w:style w:type="character" w:customStyle="1" w:styleId="fc4">
    <w:name w:val="_fc_4"/>
    <w:basedOn w:val="DefaultParagraphFont"/>
    <w:rsid w:val="00970BB7"/>
  </w:style>
  <w:style w:type="character" w:customStyle="1" w:styleId="peb">
    <w:name w:val="_pe_b"/>
    <w:basedOn w:val="DefaultParagraphFont"/>
    <w:rsid w:val="00970BB7"/>
  </w:style>
  <w:style w:type="character" w:customStyle="1" w:styleId="bidi">
    <w:name w:val="bidi"/>
    <w:basedOn w:val="DefaultParagraphFont"/>
    <w:rsid w:val="00970BB7"/>
  </w:style>
  <w:style w:type="character" w:customStyle="1" w:styleId="rpd1">
    <w:name w:val="_rp_d1"/>
    <w:basedOn w:val="DefaultParagraphFont"/>
    <w:rsid w:val="00970BB7"/>
  </w:style>
  <w:style w:type="character" w:customStyle="1" w:styleId="bm">
    <w:name w:val="_b_m"/>
    <w:basedOn w:val="DefaultParagraphFont"/>
    <w:rsid w:val="00970BB7"/>
  </w:style>
  <w:style w:type="paragraph" w:customStyle="1" w:styleId="product-title">
    <w:name w:val="product-title"/>
    <w:basedOn w:val="Normal"/>
    <w:rsid w:val="006716F9"/>
    <w:pPr>
      <w:spacing w:before="100" w:beforeAutospacing="1" w:after="100" w:afterAutospacing="1"/>
    </w:pPr>
    <w:rPr>
      <w:rFonts w:ascii="Times New Roman" w:hAnsi="Times New Roman"/>
      <w:lang w:eastAsia="en-GB"/>
    </w:rPr>
  </w:style>
  <w:style w:type="character" w:customStyle="1" w:styleId="meta-citation-journal-name">
    <w:name w:val="meta-citation-journal-name"/>
    <w:basedOn w:val="DefaultParagraphFont"/>
    <w:rsid w:val="00004C62"/>
  </w:style>
  <w:style w:type="character" w:customStyle="1" w:styleId="meta-citation">
    <w:name w:val="meta-citation"/>
    <w:basedOn w:val="DefaultParagraphFont"/>
    <w:rsid w:val="00004C62"/>
  </w:style>
  <w:style w:type="character" w:customStyle="1" w:styleId="no-wrap">
    <w:name w:val="no-wrap"/>
    <w:basedOn w:val="DefaultParagraphFont"/>
    <w:rsid w:val="00216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105126745">
      <w:bodyDiv w:val="1"/>
      <w:marLeft w:val="0"/>
      <w:marRight w:val="0"/>
      <w:marTop w:val="0"/>
      <w:marBottom w:val="0"/>
      <w:divBdr>
        <w:top w:val="none" w:sz="0" w:space="0" w:color="auto"/>
        <w:left w:val="none" w:sz="0" w:space="0" w:color="auto"/>
        <w:bottom w:val="none" w:sz="0" w:space="0" w:color="auto"/>
        <w:right w:val="none" w:sz="0" w:space="0" w:color="auto"/>
      </w:divBdr>
      <w:divsChild>
        <w:div w:id="1466315571">
          <w:marLeft w:val="0"/>
          <w:marRight w:val="0"/>
          <w:marTop w:val="0"/>
          <w:marBottom w:val="0"/>
          <w:divBdr>
            <w:top w:val="none" w:sz="0" w:space="0" w:color="auto"/>
            <w:left w:val="none" w:sz="0" w:space="0" w:color="auto"/>
            <w:bottom w:val="none" w:sz="0" w:space="0" w:color="auto"/>
            <w:right w:val="none" w:sz="0" w:space="0" w:color="auto"/>
          </w:divBdr>
          <w:divsChild>
            <w:div w:id="1116486145">
              <w:marLeft w:val="0"/>
              <w:marRight w:val="0"/>
              <w:marTop w:val="0"/>
              <w:marBottom w:val="0"/>
              <w:divBdr>
                <w:top w:val="none" w:sz="0" w:space="0" w:color="auto"/>
                <w:left w:val="none" w:sz="0" w:space="0" w:color="auto"/>
                <w:bottom w:val="none" w:sz="0" w:space="0" w:color="auto"/>
                <w:right w:val="none" w:sz="0" w:space="0" w:color="auto"/>
              </w:divBdr>
              <w:divsChild>
                <w:div w:id="190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2217">
          <w:marLeft w:val="0"/>
          <w:marRight w:val="0"/>
          <w:marTop w:val="0"/>
          <w:marBottom w:val="0"/>
          <w:divBdr>
            <w:top w:val="none" w:sz="0" w:space="0" w:color="auto"/>
            <w:left w:val="none" w:sz="0" w:space="0" w:color="auto"/>
            <w:bottom w:val="none" w:sz="0" w:space="0" w:color="auto"/>
            <w:right w:val="none" w:sz="0" w:space="0" w:color="auto"/>
          </w:divBdr>
          <w:divsChild>
            <w:div w:id="1424719747">
              <w:marLeft w:val="0"/>
              <w:marRight w:val="0"/>
              <w:marTop w:val="0"/>
              <w:marBottom w:val="0"/>
              <w:divBdr>
                <w:top w:val="none" w:sz="0" w:space="0" w:color="auto"/>
                <w:left w:val="none" w:sz="0" w:space="0" w:color="auto"/>
                <w:bottom w:val="none" w:sz="0" w:space="0" w:color="auto"/>
                <w:right w:val="none" w:sz="0" w:space="0" w:color="auto"/>
              </w:divBdr>
              <w:divsChild>
                <w:div w:id="1088429714">
                  <w:marLeft w:val="0"/>
                  <w:marRight w:val="0"/>
                  <w:marTop w:val="0"/>
                  <w:marBottom w:val="0"/>
                  <w:divBdr>
                    <w:top w:val="none" w:sz="0" w:space="0" w:color="auto"/>
                    <w:left w:val="none" w:sz="0" w:space="0" w:color="auto"/>
                    <w:bottom w:val="none" w:sz="0" w:space="0" w:color="auto"/>
                    <w:right w:val="none" w:sz="0" w:space="0" w:color="auto"/>
                  </w:divBdr>
                  <w:divsChild>
                    <w:div w:id="771516145">
                      <w:marLeft w:val="0"/>
                      <w:marRight w:val="0"/>
                      <w:marTop w:val="0"/>
                      <w:marBottom w:val="0"/>
                      <w:divBdr>
                        <w:top w:val="none" w:sz="0" w:space="0" w:color="auto"/>
                        <w:left w:val="none" w:sz="0" w:space="0" w:color="auto"/>
                        <w:bottom w:val="none" w:sz="0" w:space="0" w:color="auto"/>
                        <w:right w:val="none" w:sz="0" w:space="0" w:color="auto"/>
                      </w:divBdr>
                      <w:divsChild>
                        <w:div w:id="804079240">
                          <w:marLeft w:val="0"/>
                          <w:marRight w:val="0"/>
                          <w:marTop w:val="0"/>
                          <w:marBottom w:val="0"/>
                          <w:divBdr>
                            <w:top w:val="none" w:sz="0" w:space="0" w:color="auto"/>
                            <w:left w:val="none" w:sz="0" w:space="0" w:color="auto"/>
                            <w:bottom w:val="none" w:sz="0" w:space="0" w:color="auto"/>
                            <w:right w:val="none" w:sz="0" w:space="0" w:color="auto"/>
                          </w:divBdr>
                          <w:divsChild>
                            <w:div w:id="1723670445">
                              <w:marLeft w:val="0"/>
                              <w:marRight w:val="0"/>
                              <w:marTop w:val="0"/>
                              <w:marBottom w:val="0"/>
                              <w:divBdr>
                                <w:top w:val="none" w:sz="0" w:space="0" w:color="auto"/>
                                <w:left w:val="none" w:sz="0" w:space="0" w:color="auto"/>
                                <w:bottom w:val="none" w:sz="0" w:space="0" w:color="auto"/>
                                <w:right w:val="none" w:sz="0" w:space="0" w:color="auto"/>
                              </w:divBdr>
                              <w:divsChild>
                                <w:div w:id="945238422">
                                  <w:marLeft w:val="0"/>
                                  <w:marRight w:val="0"/>
                                  <w:marTop w:val="0"/>
                                  <w:marBottom w:val="0"/>
                                  <w:divBdr>
                                    <w:top w:val="none" w:sz="0" w:space="0" w:color="auto"/>
                                    <w:left w:val="none" w:sz="0" w:space="0" w:color="auto"/>
                                    <w:bottom w:val="none" w:sz="0" w:space="0" w:color="auto"/>
                                    <w:right w:val="none" w:sz="0" w:space="0" w:color="auto"/>
                                  </w:divBdr>
                                </w:div>
                              </w:divsChild>
                            </w:div>
                            <w:div w:id="1829322641">
                              <w:marLeft w:val="0"/>
                              <w:marRight w:val="0"/>
                              <w:marTop w:val="0"/>
                              <w:marBottom w:val="0"/>
                              <w:divBdr>
                                <w:top w:val="none" w:sz="0" w:space="0" w:color="auto"/>
                                <w:left w:val="none" w:sz="0" w:space="0" w:color="auto"/>
                                <w:bottom w:val="none" w:sz="0" w:space="0" w:color="auto"/>
                                <w:right w:val="none" w:sz="0" w:space="0" w:color="auto"/>
                              </w:divBdr>
                              <w:divsChild>
                                <w:div w:id="518277962">
                                  <w:marLeft w:val="0"/>
                                  <w:marRight w:val="0"/>
                                  <w:marTop w:val="0"/>
                                  <w:marBottom w:val="0"/>
                                  <w:divBdr>
                                    <w:top w:val="none" w:sz="0" w:space="0" w:color="auto"/>
                                    <w:left w:val="none" w:sz="0" w:space="0" w:color="auto"/>
                                    <w:bottom w:val="none" w:sz="0" w:space="0" w:color="auto"/>
                                    <w:right w:val="none" w:sz="0" w:space="0" w:color="auto"/>
                                  </w:divBdr>
                                  <w:divsChild>
                                    <w:div w:id="2123910774">
                                      <w:marLeft w:val="0"/>
                                      <w:marRight w:val="150"/>
                                      <w:marTop w:val="60"/>
                                      <w:marBottom w:val="0"/>
                                      <w:divBdr>
                                        <w:top w:val="none" w:sz="0" w:space="0" w:color="auto"/>
                                        <w:left w:val="none" w:sz="0" w:space="0" w:color="auto"/>
                                        <w:bottom w:val="none" w:sz="0" w:space="0" w:color="auto"/>
                                        <w:right w:val="none" w:sz="0" w:space="0" w:color="auto"/>
                                      </w:divBdr>
                                      <w:divsChild>
                                        <w:div w:id="436682009">
                                          <w:marLeft w:val="0"/>
                                          <w:marRight w:val="0"/>
                                          <w:marTop w:val="0"/>
                                          <w:marBottom w:val="0"/>
                                          <w:divBdr>
                                            <w:top w:val="none" w:sz="0" w:space="0" w:color="auto"/>
                                            <w:left w:val="none" w:sz="0" w:space="0" w:color="auto"/>
                                            <w:bottom w:val="none" w:sz="0" w:space="0" w:color="auto"/>
                                            <w:right w:val="none" w:sz="0" w:space="0" w:color="auto"/>
                                          </w:divBdr>
                                          <w:divsChild>
                                            <w:div w:id="1170481685">
                                              <w:marLeft w:val="0"/>
                                              <w:marRight w:val="0"/>
                                              <w:marTop w:val="0"/>
                                              <w:marBottom w:val="0"/>
                                              <w:divBdr>
                                                <w:top w:val="none" w:sz="0" w:space="0" w:color="auto"/>
                                                <w:left w:val="none" w:sz="0" w:space="0" w:color="auto"/>
                                                <w:bottom w:val="none" w:sz="0" w:space="0" w:color="auto"/>
                                                <w:right w:val="none" w:sz="0" w:space="0" w:color="auto"/>
                                              </w:divBdr>
                                              <w:divsChild>
                                                <w:div w:id="1031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32549">
                                      <w:marLeft w:val="0"/>
                                      <w:marRight w:val="0"/>
                                      <w:marTop w:val="0"/>
                                      <w:marBottom w:val="0"/>
                                      <w:divBdr>
                                        <w:top w:val="none" w:sz="0" w:space="0" w:color="auto"/>
                                        <w:left w:val="none" w:sz="0" w:space="0" w:color="auto"/>
                                        <w:bottom w:val="none" w:sz="0" w:space="0" w:color="auto"/>
                                        <w:right w:val="none" w:sz="0" w:space="0" w:color="auto"/>
                                      </w:divBdr>
                                      <w:divsChild>
                                        <w:div w:id="1496918191">
                                          <w:marLeft w:val="0"/>
                                          <w:marRight w:val="0"/>
                                          <w:marTop w:val="0"/>
                                          <w:marBottom w:val="0"/>
                                          <w:divBdr>
                                            <w:top w:val="none" w:sz="0" w:space="0" w:color="auto"/>
                                            <w:left w:val="none" w:sz="0" w:space="0" w:color="auto"/>
                                            <w:bottom w:val="none" w:sz="0" w:space="0" w:color="auto"/>
                                            <w:right w:val="none" w:sz="0" w:space="0" w:color="auto"/>
                                          </w:divBdr>
                                          <w:divsChild>
                                            <w:div w:id="582223204">
                                              <w:marLeft w:val="0"/>
                                              <w:marRight w:val="0"/>
                                              <w:marTop w:val="0"/>
                                              <w:marBottom w:val="0"/>
                                              <w:divBdr>
                                                <w:top w:val="none" w:sz="0" w:space="0" w:color="auto"/>
                                                <w:left w:val="none" w:sz="0" w:space="0" w:color="auto"/>
                                                <w:bottom w:val="none" w:sz="0" w:space="0" w:color="auto"/>
                                                <w:right w:val="none" w:sz="0" w:space="0" w:color="auto"/>
                                              </w:divBdr>
                                              <w:divsChild>
                                                <w:div w:id="1081290379">
                                                  <w:marLeft w:val="0"/>
                                                  <w:marRight w:val="0"/>
                                                  <w:marTop w:val="0"/>
                                                  <w:marBottom w:val="75"/>
                                                  <w:divBdr>
                                                    <w:top w:val="none" w:sz="0" w:space="0" w:color="auto"/>
                                                    <w:left w:val="none" w:sz="0" w:space="0" w:color="auto"/>
                                                    <w:bottom w:val="none" w:sz="0" w:space="0" w:color="auto"/>
                                                    <w:right w:val="none" w:sz="0" w:space="0" w:color="auto"/>
                                                  </w:divBdr>
                                                  <w:divsChild>
                                                    <w:div w:id="4558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89961">
                                          <w:marLeft w:val="0"/>
                                          <w:marRight w:val="0"/>
                                          <w:marTop w:val="0"/>
                                          <w:marBottom w:val="0"/>
                                          <w:divBdr>
                                            <w:top w:val="none" w:sz="0" w:space="0" w:color="auto"/>
                                            <w:left w:val="none" w:sz="0" w:space="0" w:color="auto"/>
                                            <w:bottom w:val="none" w:sz="0" w:space="0" w:color="auto"/>
                                            <w:right w:val="none" w:sz="0" w:space="0" w:color="auto"/>
                                          </w:divBdr>
                                          <w:divsChild>
                                            <w:div w:id="1334147031">
                                              <w:marLeft w:val="0"/>
                                              <w:marRight w:val="0"/>
                                              <w:marTop w:val="0"/>
                                              <w:marBottom w:val="0"/>
                                              <w:divBdr>
                                                <w:top w:val="none" w:sz="0" w:space="0" w:color="auto"/>
                                                <w:left w:val="none" w:sz="0" w:space="0" w:color="auto"/>
                                                <w:bottom w:val="none" w:sz="0" w:space="0" w:color="auto"/>
                                                <w:right w:val="none" w:sz="0" w:space="0" w:color="auto"/>
                                              </w:divBdr>
                                            </w:div>
                                          </w:divsChild>
                                        </w:div>
                                        <w:div w:id="1592927299">
                                          <w:marLeft w:val="0"/>
                                          <w:marRight w:val="0"/>
                                          <w:marTop w:val="0"/>
                                          <w:marBottom w:val="0"/>
                                          <w:divBdr>
                                            <w:top w:val="none" w:sz="0" w:space="0" w:color="auto"/>
                                            <w:left w:val="none" w:sz="0" w:space="0" w:color="auto"/>
                                            <w:bottom w:val="none" w:sz="0" w:space="0" w:color="auto"/>
                                            <w:right w:val="none" w:sz="0" w:space="0" w:color="auto"/>
                                          </w:divBdr>
                                          <w:divsChild>
                                            <w:div w:id="2757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351323">
                          <w:marLeft w:val="0"/>
                          <w:marRight w:val="0"/>
                          <w:marTop w:val="225"/>
                          <w:marBottom w:val="0"/>
                          <w:divBdr>
                            <w:top w:val="none" w:sz="0" w:space="0" w:color="auto"/>
                            <w:left w:val="none" w:sz="0" w:space="0" w:color="auto"/>
                            <w:bottom w:val="none" w:sz="0" w:space="0" w:color="auto"/>
                            <w:right w:val="none" w:sz="0" w:space="0" w:color="auto"/>
                          </w:divBdr>
                          <w:divsChild>
                            <w:div w:id="1631982017">
                              <w:marLeft w:val="0"/>
                              <w:marRight w:val="0"/>
                              <w:marTop w:val="0"/>
                              <w:marBottom w:val="90"/>
                              <w:divBdr>
                                <w:top w:val="none" w:sz="0" w:space="0" w:color="auto"/>
                                <w:left w:val="none" w:sz="0" w:space="0" w:color="auto"/>
                                <w:bottom w:val="none" w:sz="0" w:space="0" w:color="auto"/>
                                <w:right w:val="none" w:sz="0" w:space="0" w:color="auto"/>
                              </w:divBdr>
                              <w:divsChild>
                                <w:div w:id="2046129039">
                                  <w:marLeft w:val="0"/>
                                  <w:marRight w:val="0"/>
                                  <w:marTop w:val="0"/>
                                  <w:marBottom w:val="0"/>
                                  <w:divBdr>
                                    <w:top w:val="none" w:sz="0" w:space="0" w:color="auto"/>
                                    <w:left w:val="none" w:sz="0" w:space="0" w:color="auto"/>
                                    <w:bottom w:val="none" w:sz="0" w:space="0" w:color="auto"/>
                                    <w:right w:val="none" w:sz="0" w:space="0" w:color="auto"/>
                                  </w:divBdr>
                                  <w:divsChild>
                                    <w:div w:id="123281503">
                                      <w:marLeft w:val="0"/>
                                      <w:marRight w:val="0"/>
                                      <w:marTop w:val="0"/>
                                      <w:marBottom w:val="0"/>
                                      <w:divBdr>
                                        <w:top w:val="none" w:sz="0" w:space="0" w:color="auto"/>
                                        <w:left w:val="none" w:sz="0" w:space="0" w:color="auto"/>
                                        <w:bottom w:val="none" w:sz="0" w:space="0" w:color="auto"/>
                                        <w:right w:val="none" w:sz="0" w:space="0" w:color="auto"/>
                                      </w:divBdr>
                                      <w:divsChild>
                                        <w:div w:id="1758596557">
                                          <w:marLeft w:val="0"/>
                                          <w:marRight w:val="0"/>
                                          <w:marTop w:val="0"/>
                                          <w:marBottom w:val="0"/>
                                          <w:divBdr>
                                            <w:top w:val="none" w:sz="0" w:space="0" w:color="auto"/>
                                            <w:left w:val="none" w:sz="0" w:space="0" w:color="auto"/>
                                            <w:bottom w:val="none" w:sz="0" w:space="0" w:color="auto"/>
                                            <w:right w:val="none" w:sz="0" w:space="0" w:color="auto"/>
                                          </w:divBdr>
                                          <w:divsChild>
                                            <w:div w:id="16980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256310">
                  <w:marLeft w:val="0"/>
                  <w:marRight w:val="0"/>
                  <w:marTop w:val="240"/>
                  <w:marBottom w:val="0"/>
                  <w:divBdr>
                    <w:top w:val="none" w:sz="0" w:space="0" w:color="auto"/>
                    <w:left w:val="none" w:sz="0" w:space="0" w:color="auto"/>
                    <w:bottom w:val="none" w:sz="0" w:space="0" w:color="auto"/>
                    <w:right w:val="none" w:sz="0" w:space="0" w:color="auto"/>
                  </w:divBdr>
                  <w:divsChild>
                    <w:div w:id="268394235">
                      <w:marLeft w:val="0"/>
                      <w:marRight w:val="0"/>
                      <w:marTop w:val="0"/>
                      <w:marBottom w:val="0"/>
                      <w:divBdr>
                        <w:top w:val="none" w:sz="0" w:space="0" w:color="auto"/>
                        <w:left w:val="none" w:sz="0" w:space="0" w:color="auto"/>
                        <w:bottom w:val="none" w:sz="0" w:space="0" w:color="auto"/>
                        <w:right w:val="none" w:sz="0" w:space="0" w:color="auto"/>
                      </w:divBdr>
                      <w:divsChild>
                        <w:div w:id="1969120013">
                          <w:marLeft w:val="0"/>
                          <w:marRight w:val="0"/>
                          <w:marTop w:val="0"/>
                          <w:marBottom w:val="0"/>
                          <w:divBdr>
                            <w:top w:val="none" w:sz="0" w:space="0" w:color="auto"/>
                            <w:left w:val="none" w:sz="0" w:space="0" w:color="auto"/>
                            <w:bottom w:val="none" w:sz="0" w:space="0" w:color="auto"/>
                            <w:right w:val="none" w:sz="0" w:space="0" w:color="auto"/>
                          </w:divBdr>
                          <w:divsChild>
                            <w:div w:id="615714269">
                              <w:marLeft w:val="0"/>
                              <w:marRight w:val="0"/>
                              <w:marTop w:val="0"/>
                              <w:marBottom w:val="0"/>
                              <w:divBdr>
                                <w:top w:val="none" w:sz="0" w:space="0" w:color="auto"/>
                                <w:left w:val="none" w:sz="0" w:space="0" w:color="auto"/>
                                <w:bottom w:val="none" w:sz="0" w:space="0" w:color="auto"/>
                                <w:right w:val="none" w:sz="0" w:space="0" w:color="auto"/>
                              </w:divBdr>
                              <w:divsChild>
                                <w:div w:id="1969044722">
                                  <w:marLeft w:val="0"/>
                                  <w:marRight w:val="0"/>
                                  <w:marTop w:val="0"/>
                                  <w:marBottom w:val="0"/>
                                  <w:divBdr>
                                    <w:top w:val="none" w:sz="0" w:space="0" w:color="auto"/>
                                    <w:left w:val="none" w:sz="0" w:space="0" w:color="auto"/>
                                    <w:bottom w:val="none" w:sz="0" w:space="0" w:color="auto"/>
                                    <w:right w:val="none" w:sz="0" w:space="0" w:color="auto"/>
                                  </w:divBdr>
                                  <w:divsChild>
                                    <w:div w:id="1903560257">
                                      <w:marLeft w:val="0"/>
                                      <w:marRight w:val="0"/>
                                      <w:marTop w:val="0"/>
                                      <w:marBottom w:val="0"/>
                                      <w:divBdr>
                                        <w:top w:val="none" w:sz="0" w:space="0" w:color="auto"/>
                                        <w:left w:val="none" w:sz="0" w:space="0" w:color="auto"/>
                                        <w:bottom w:val="none" w:sz="0" w:space="0" w:color="auto"/>
                                        <w:right w:val="none" w:sz="0" w:space="0" w:color="auto"/>
                                      </w:divBdr>
                                      <w:divsChild>
                                        <w:div w:id="1620986491">
                                          <w:marLeft w:val="0"/>
                                          <w:marRight w:val="0"/>
                                          <w:marTop w:val="0"/>
                                          <w:marBottom w:val="0"/>
                                          <w:divBdr>
                                            <w:top w:val="none" w:sz="0" w:space="0" w:color="auto"/>
                                            <w:left w:val="none" w:sz="0" w:space="0" w:color="auto"/>
                                            <w:bottom w:val="none" w:sz="0" w:space="0" w:color="auto"/>
                                            <w:right w:val="none" w:sz="0" w:space="0" w:color="auto"/>
                                          </w:divBdr>
                                          <w:divsChild>
                                            <w:div w:id="1511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5293">
      <w:bodyDiv w:val="1"/>
      <w:marLeft w:val="0"/>
      <w:marRight w:val="0"/>
      <w:marTop w:val="0"/>
      <w:marBottom w:val="0"/>
      <w:divBdr>
        <w:top w:val="none" w:sz="0" w:space="0" w:color="auto"/>
        <w:left w:val="none" w:sz="0" w:space="0" w:color="auto"/>
        <w:bottom w:val="none" w:sz="0" w:space="0" w:color="auto"/>
        <w:right w:val="none" w:sz="0" w:space="0" w:color="auto"/>
      </w:divBdr>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8948595">
      <w:bodyDiv w:val="1"/>
      <w:marLeft w:val="0"/>
      <w:marRight w:val="0"/>
      <w:marTop w:val="0"/>
      <w:marBottom w:val="0"/>
      <w:divBdr>
        <w:top w:val="none" w:sz="0" w:space="0" w:color="auto"/>
        <w:left w:val="none" w:sz="0" w:space="0" w:color="auto"/>
        <w:bottom w:val="none" w:sz="0" w:space="0" w:color="auto"/>
        <w:right w:val="none" w:sz="0" w:space="0" w:color="auto"/>
      </w:divBdr>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2810">
      <w:bodyDiv w:val="1"/>
      <w:marLeft w:val="0"/>
      <w:marRight w:val="0"/>
      <w:marTop w:val="0"/>
      <w:marBottom w:val="0"/>
      <w:divBdr>
        <w:top w:val="none" w:sz="0" w:space="0" w:color="auto"/>
        <w:left w:val="none" w:sz="0" w:space="0" w:color="auto"/>
        <w:bottom w:val="none" w:sz="0" w:space="0" w:color="auto"/>
        <w:right w:val="none" w:sz="0" w:space="0" w:color="auto"/>
      </w:divBdr>
      <w:divsChild>
        <w:div w:id="835265422">
          <w:marLeft w:val="0"/>
          <w:marRight w:val="0"/>
          <w:marTop w:val="0"/>
          <w:marBottom w:val="0"/>
          <w:divBdr>
            <w:top w:val="none" w:sz="0" w:space="0" w:color="auto"/>
            <w:left w:val="none" w:sz="0" w:space="0" w:color="auto"/>
            <w:bottom w:val="none" w:sz="0" w:space="0" w:color="auto"/>
            <w:right w:val="none" w:sz="0" w:space="0" w:color="auto"/>
          </w:divBdr>
          <w:divsChild>
            <w:div w:id="5195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18216434">
      <w:bodyDiv w:val="1"/>
      <w:marLeft w:val="0"/>
      <w:marRight w:val="0"/>
      <w:marTop w:val="0"/>
      <w:marBottom w:val="0"/>
      <w:divBdr>
        <w:top w:val="none" w:sz="0" w:space="0" w:color="auto"/>
        <w:left w:val="none" w:sz="0" w:space="0" w:color="auto"/>
        <w:bottom w:val="none" w:sz="0" w:space="0" w:color="auto"/>
        <w:right w:val="none" w:sz="0" w:space="0" w:color="auto"/>
      </w:divBdr>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52678827">
      <w:bodyDiv w:val="1"/>
      <w:marLeft w:val="0"/>
      <w:marRight w:val="0"/>
      <w:marTop w:val="0"/>
      <w:marBottom w:val="0"/>
      <w:divBdr>
        <w:top w:val="none" w:sz="0" w:space="0" w:color="auto"/>
        <w:left w:val="none" w:sz="0" w:space="0" w:color="auto"/>
        <w:bottom w:val="none" w:sz="0" w:space="0" w:color="auto"/>
        <w:right w:val="none" w:sz="0" w:space="0" w:color="auto"/>
      </w:divBdr>
      <w:divsChild>
        <w:div w:id="573978528">
          <w:marLeft w:val="0"/>
          <w:marRight w:val="0"/>
          <w:marTop w:val="0"/>
          <w:marBottom w:val="0"/>
          <w:divBdr>
            <w:top w:val="none" w:sz="0" w:space="0" w:color="auto"/>
            <w:left w:val="none" w:sz="0" w:space="0" w:color="auto"/>
            <w:bottom w:val="none" w:sz="0" w:space="0" w:color="auto"/>
            <w:right w:val="none" w:sz="0" w:space="0" w:color="auto"/>
          </w:divBdr>
        </w:div>
      </w:divsChild>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3427">
      <w:bodyDiv w:val="1"/>
      <w:marLeft w:val="0"/>
      <w:marRight w:val="0"/>
      <w:marTop w:val="0"/>
      <w:marBottom w:val="0"/>
      <w:divBdr>
        <w:top w:val="none" w:sz="0" w:space="0" w:color="auto"/>
        <w:left w:val="none" w:sz="0" w:space="0" w:color="auto"/>
        <w:bottom w:val="none" w:sz="0" w:space="0" w:color="auto"/>
        <w:right w:val="none" w:sz="0" w:space="0" w:color="auto"/>
      </w:divBdr>
      <w:divsChild>
        <w:div w:id="830489832">
          <w:marLeft w:val="0"/>
          <w:marRight w:val="0"/>
          <w:marTop w:val="0"/>
          <w:marBottom w:val="0"/>
          <w:divBdr>
            <w:top w:val="none" w:sz="0" w:space="0" w:color="auto"/>
            <w:left w:val="none" w:sz="0" w:space="0" w:color="auto"/>
            <w:bottom w:val="none" w:sz="0" w:space="0" w:color="auto"/>
            <w:right w:val="none" w:sz="0" w:space="0" w:color="auto"/>
          </w:divBdr>
        </w:div>
        <w:div w:id="337194775">
          <w:marLeft w:val="0"/>
          <w:marRight w:val="0"/>
          <w:marTop w:val="0"/>
          <w:marBottom w:val="0"/>
          <w:divBdr>
            <w:top w:val="none" w:sz="0" w:space="0" w:color="auto"/>
            <w:left w:val="none" w:sz="0" w:space="0" w:color="auto"/>
            <w:bottom w:val="none" w:sz="0" w:space="0" w:color="auto"/>
            <w:right w:val="none" w:sz="0" w:space="0" w:color="auto"/>
          </w:divBdr>
        </w:div>
        <w:div w:id="176778532">
          <w:marLeft w:val="0"/>
          <w:marRight w:val="0"/>
          <w:marTop w:val="0"/>
          <w:marBottom w:val="0"/>
          <w:divBdr>
            <w:top w:val="none" w:sz="0" w:space="0" w:color="auto"/>
            <w:left w:val="none" w:sz="0" w:space="0" w:color="auto"/>
            <w:bottom w:val="none" w:sz="0" w:space="0" w:color="auto"/>
            <w:right w:val="none" w:sz="0" w:space="0" w:color="auto"/>
          </w:divBdr>
        </w:div>
      </w:divsChild>
    </w:div>
    <w:div w:id="613711119">
      <w:bodyDiv w:val="1"/>
      <w:marLeft w:val="0"/>
      <w:marRight w:val="0"/>
      <w:marTop w:val="0"/>
      <w:marBottom w:val="0"/>
      <w:divBdr>
        <w:top w:val="none" w:sz="0" w:space="0" w:color="auto"/>
        <w:left w:val="none" w:sz="0" w:space="0" w:color="auto"/>
        <w:bottom w:val="none" w:sz="0" w:space="0" w:color="auto"/>
        <w:right w:val="none" w:sz="0" w:space="0" w:color="auto"/>
      </w:divBdr>
      <w:divsChild>
        <w:div w:id="570896011">
          <w:marLeft w:val="0"/>
          <w:marRight w:val="0"/>
          <w:marTop w:val="0"/>
          <w:marBottom w:val="0"/>
          <w:divBdr>
            <w:top w:val="none" w:sz="0" w:space="0" w:color="auto"/>
            <w:left w:val="none" w:sz="0" w:space="0" w:color="auto"/>
            <w:bottom w:val="none" w:sz="0" w:space="0" w:color="auto"/>
            <w:right w:val="none" w:sz="0" w:space="0" w:color="auto"/>
          </w:divBdr>
        </w:div>
        <w:div w:id="851529106">
          <w:marLeft w:val="0"/>
          <w:marRight w:val="0"/>
          <w:marTop w:val="0"/>
          <w:marBottom w:val="0"/>
          <w:divBdr>
            <w:top w:val="none" w:sz="0" w:space="0" w:color="auto"/>
            <w:left w:val="none" w:sz="0" w:space="0" w:color="auto"/>
            <w:bottom w:val="none" w:sz="0" w:space="0" w:color="auto"/>
            <w:right w:val="none" w:sz="0" w:space="0" w:color="auto"/>
          </w:divBdr>
        </w:div>
        <w:div w:id="2041394491">
          <w:marLeft w:val="0"/>
          <w:marRight w:val="0"/>
          <w:marTop w:val="0"/>
          <w:marBottom w:val="0"/>
          <w:divBdr>
            <w:top w:val="none" w:sz="0" w:space="0" w:color="auto"/>
            <w:left w:val="none" w:sz="0" w:space="0" w:color="auto"/>
            <w:bottom w:val="none" w:sz="0" w:space="0" w:color="auto"/>
            <w:right w:val="none" w:sz="0" w:space="0" w:color="auto"/>
          </w:divBdr>
        </w:div>
        <w:div w:id="789738273">
          <w:marLeft w:val="0"/>
          <w:marRight w:val="0"/>
          <w:marTop w:val="0"/>
          <w:marBottom w:val="0"/>
          <w:divBdr>
            <w:top w:val="none" w:sz="0" w:space="0" w:color="auto"/>
            <w:left w:val="none" w:sz="0" w:space="0" w:color="auto"/>
            <w:bottom w:val="none" w:sz="0" w:space="0" w:color="auto"/>
            <w:right w:val="none" w:sz="0" w:space="0" w:color="auto"/>
          </w:divBdr>
        </w:div>
        <w:div w:id="1347757202">
          <w:marLeft w:val="0"/>
          <w:marRight w:val="0"/>
          <w:marTop w:val="0"/>
          <w:marBottom w:val="0"/>
          <w:divBdr>
            <w:top w:val="none" w:sz="0" w:space="0" w:color="auto"/>
            <w:left w:val="none" w:sz="0" w:space="0" w:color="auto"/>
            <w:bottom w:val="none" w:sz="0" w:space="0" w:color="auto"/>
            <w:right w:val="none" w:sz="0" w:space="0" w:color="auto"/>
          </w:divBdr>
        </w:div>
        <w:div w:id="2001959673">
          <w:marLeft w:val="0"/>
          <w:marRight w:val="0"/>
          <w:marTop w:val="0"/>
          <w:marBottom w:val="0"/>
          <w:divBdr>
            <w:top w:val="none" w:sz="0" w:space="0" w:color="auto"/>
            <w:left w:val="none" w:sz="0" w:space="0" w:color="auto"/>
            <w:bottom w:val="none" w:sz="0" w:space="0" w:color="auto"/>
            <w:right w:val="none" w:sz="0" w:space="0" w:color="auto"/>
          </w:divBdr>
        </w:div>
        <w:div w:id="1465654131">
          <w:marLeft w:val="0"/>
          <w:marRight w:val="0"/>
          <w:marTop w:val="0"/>
          <w:marBottom w:val="0"/>
          <w:divBdr>
            <w:top w:val="none" w:sz="0" w:space="0" w:color="auto"/>
            <w:left w:val="none" w:sz="0" w:space="0" w:color="auto"/>
            <w:bottom w:val="none" w:sz="0" w:space="0" w:color="auto"/>
            <w:right w:val="none" w:sz="0" w:space="0" w:color="auto"/>
          </w:divBdr>
        </w:div>
      </w:divsChild>
    </w:div>
    <w:div w:id="653527832">
      <w:bodyDiv w:val="1"/>
      <w:marLeft w:val="0"/>
      <w:marRight w:val="0"/>
      <w:marTop w:val="0"/>
      <w:marBottom w:val="0"/>
      <w:divBdr>
        <w:top w:val="none" w:sz="0" w:space="0" w:color="auto"/>
        <w:left w:val="none" w:sz="0" w:space="0" w:color="auto"/>
        <w:bottom w:val="none" w:sz="0" w:space="0" w:color="auto"/>
        <w:right w:val="none" w:sz="0" w:space="0" w:color="auto"/>
      </w:divBdr>
      <w:divsChild>
        <w:div w:id="1561094983">
          <w:marLeft w:val="0"/>
          <w:marRight w:val="0"/>
          <w:marTop w:val="0"/>
          <w:marBottom w:val="0"/>
          <w:divBdr>
            <w:top w:val="none" w:sz="0" w:space="0" w:color="auto"/>
            <w:left w:val="none" w:sz="0" w:space="0" w:color="auto"/>
            <w:bottom w:val="none" w:sz="0" w:space="0" w:color="auto"/>
            <w:right w:val="none" w:sz="0" w:space="0" w:color="auto"/>
          </w:divBdr>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20528054">
      <w:bodyDiv w:val="1"/>
      <w:marLeft w:val="0"/>
      <w:marRight w:val="0"/>
      <w:marTop w:val="0"/>
      <w:marBottom w:val="0"/>
      <w:divBdr>
        <w:top w:val="none" w:sz="0" w:space="0" w:color="auto"/>
        <w:left w:val="none" w:sz="0" w:space="0" w:color="auto"/>
        <w:bottom w:val="none" w:sz="0" w:space="0" w:color="auto"/>
        <w:right w:val="none" w:sz="0" w:space="0" w:color="auto"/>
      </w:divBdr>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29422450">
      <w:bodyDiv w:val="1"/>
      <w:marLeft w:val="0"/>
      <w:marRight w:val="0"/>
      <w:marTop w:val="0"/>
      <w:marBottom w:val="0"/>
      <w:divBdr>
        <w:top w:val="none" w:sz="0" w:space="0" w:color="auto"/>
        <w:left w:val="none" w:sz="0" w:space="0" w:color="auto"/>
        <w:bottom w:val="none" w:sz="0" w:space="0" w:color="auto"/>
        <w:right w:val="none" w:sz="0" w:space="0" w:color="auto"/>
      </w:divBdr>
    </w:div>
    <w:div w:id="1269393554">
      <w:bodyDiv w:val="1"/>
      <w:marLeft w:val="0"/>
      <w:marRight w:val="0"/>
      <w:marTop w:val="0"/>
      <w:marBottom w:val="0"/>
      <w:divBdr>
        <w:top w:val="none" w:sz="0" w:space="0" w:color="auto"/>
        <w:left w:val="none" w:sz="0" w:space="0" w:color="auto"/>
        <w:bottom w:val="none" w:sz="0" w:space="0" w:color="auto"/>
        <w:right w:val="none" w:sz="0" w:space="0" w:color="auto"/>
      </w:divBdr>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418406415">
      <w:bodyDiv w:val="1"/>
      <w:marLeft w:val="0"/>
      <w:marRight w:val="0"/>
      <w:marTop w:val="0"/>
      <w:marBottom w:val="0"/>
      <w:divBdr>
        <w:top w:val="none" w:sz="0" w:space="0" w:color="auto"/>
        <w:left w:val="none" w:sz="0" w:space="0" w:color="auto"/>
        <w:bottom w:val="none" w:sz="0" w:space="0" w:color="auto"/>
        <w:right w:val="none" w:sz="0" w:space="0" w:color="auto"/>
      </w:divBdr>
      <w:divsChild>
        <w:div w:id="462582922">
          <w:marLeft w:val="0"/>
          <w:marRight w:val="0"/>
          <w:marTop w:val="0"/>
          <w:marBottom w:val="0"/>
          <w:divBdr>
            <w:top w:val="none" w:sz="0" w:space="0" w:color="auto"/>
            <w:left w:val="none" w:sz="0" w:space="0" w:color="auto"/>
            <w:bottom w:val="none" w:sz="0" w:space="0" w:color="auto"/>
            <w:right w:val="none" w:sz="0" w:space="0" w:color="auto"/>
          </w:divBdr>
          <w:divsChild>
            <w:div w:id="1761634205">
              <w:marLeft w:val="0"/>
              <w:marRight w:val="0"/>
              <w:marTop w:val="0"/>
              <w:marBottom w:val="0"/>
              <w:divBdr>
                <w:top w:val="none" w:sz="0" w:space="0" w:color="auto"/>
                <w:left w:val="none" w:sz="0" w:space="0" w:color="auto"/>
                <w:bottom w:val="none" w:sz="0" w:space="0" w:color="auto"/>
                <w:right w:val="none" w:sz="0" w:space="0" w:color="auto"/>
              </w:divBdr>
              <w:divsChild>
                <w:div w:id="7964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9488">
          <w:marLeft w:val="0"/>
          <w:marRight w:val="0"/>
          <w:marTop w:val="0"/>
          <w:marBottom w:val="0"/>
          <w:divBdr>
            <w:top w:val="none" w:sz="0" w:space="0" w:color="auto"/>
            <w:left w:val="none" w:sz="0" w:space="0" w:color="auto"/>
            <w:bottom w:val="none" w:sz="0" w:space="0" w:color="auto"/>
            <w:right w:val="none" w:sz="0" w:space="0" w:color="auto"/>
          </w:divBdr>
          <w:divsChild>
            <w:div w:id="1289773201">
              <w:marLeft w:val="0"/>
              <w:marRight w:val="0"/>
              <w:marTop w:val="0"/>
              <w:marBottom w:val="0"/>
              <w:divBdr>
                <w:top w:val="none" w:sz="0" w:space="0" w:color="auto"/>
                <w:left w:val="none" w:sz="0" w:space="0" w:color="auto"/>
                <w:bottom w:val="none" w:sz="0" w:space="0" w:color="auto"/>
                <w:right w:val="none" w:sz="0" w:space="0" w:color="auto"/>
              </w:divBdr>
              <w:divsChild>
                <w:div w:id="1383481265">
                  <w:marLeft w:val="0"/>
                  <w:marRight w:val="0"/>
                  <w:marTop w:val="0"/>
                  <w:marBottom w:val="0"/>
                  <w:divBdr>
                    <w:top w:val="none" w:sz="0" w:space="0" w:color="auto"/>
                    <w:left w:val="none" w:sz="0" w:space="0" w:color="auto"/>
                    <w:bottom w:val="none" w:sz="0" w:space="0" w:color="auto"/>
                    <w:right w:val="none" w:sz="0" w:space="0" w:color="auto"/>
                  </w:divBdr>
                  <w:divsChild>
                    <w:div w:id="310258359">
                      <w:marLeft w:val="0"/>
                      <w:marRight w:val="0"/>
                      <w:marTop w:val="0"/>
                      <w:marBottom w:val="0"/>
                      <w:divBdr>
                        <w:top w:val="none" w:sz="0" w:space="0" w:color="auto"/>
                        <w:left w:val="none" w:sz="0" w:space="0" w:color="auto"/>
                        <w:bottom w:val="none" w:sz="0" w:space="0" w:color="auto"/>
                        <w:right w:val="none" w:sz="0" w:space="0" w:color="auto"/>
                      </w:divBdr>
                      <w:divsChild>
                        <w:div w:id="275795897">
                          <w:marLeft w:val="0"/>
                          <w:marRight w:val="0"/>
                          <w:marTop w:val="0"/>
                          <w:marBottom w:val="0"/>
                          <w:divBdr>
                            <w:top w:val="none" w:sz="0" w:space="0" w:color="auto"/>
                            <w:left w:val="none" w:sz="0" w:space="0" w:color="auto"/>
                            <w:bottom w:val="none" w:sz="0" w:space="0" w:color="auto"/>
                            <w:right w:val="none" w:sz="0" w:space="0" w:color="auto"/>
                          </w:divBdr>
                          <w:divsChild>
                            <w:div w:id="1305506861">
                              <w:marLeft w:val="0"/>
                              <w:marRight w:val="0"/>
                              <w:marTop w:val="0"/>
                              <w:marBottom w:val="0"/>
                              <w:divBdr>
                                <w:top w:val="none" w:sz="0" w:space="0" w:color="auto"/>
                                <w:left w:val="none" w:sz="0" w:space="0" w:color="auto"/>
                                <w:bottom w:val="none" w:sz="0" w:space="0" w:color="auto"/>
                                <w:right w:val="none" w:sz="0" w:space="0" w:color="auto"/>
                              </w:divBdr>
                              <w:divsChild>
                                <w:div w:id="2077850531">
                                  <w:marLeft w:val="0"/>
                                  <w:marRight w:val="0"/>
                                  <w:marTop w:val="0"/>
                                  <w:marBottom w:val="0"/>
                                  <w:divBdr>
                                    <w:top w:val="none" w:sz="0" w:space="0" w:color="auto"/>
                                    <w:left w:val="none" w:sz="0" w:space="0" w:color="auto"/>
                                    <w:bottom w:val="none" w:sz="0" w:space="0" w:color="auto"/>
                                    <w:right w:val="none" w:sz="0" w:space="0" w:color="auto"/>
                                  </w:divBdr>
                                </w:div>
                              </w:divsChild>
                            </w:div>
                            <w:div w:id="318995191">
                              <w:marLeft w:val="0"/>
                              <w:marRight w:val="0"/>
                              <w:marTop w:val="0"/>
                              <w:marBottom w:val="0"/>
                              <w:divBdr>
                                <w:top w:val="none" w:sz="0" w:space="0" w:color="auto"/>
                                <w:left w:val="none" w:sz="0" w:space="0" w:color="auto"/>
                                <w:bottom w:val="none" w:sz="0" w:space="0" w:color="auto"/>
                                <w:right w:val="none" w:sz="0" w:space="0" w:color="auto"/>
                              </w:divBdr>
                              <w:divsChild>
                                <w:div w:id="684552404">
                                  <w:marLeft w:val="0"/>
                                  <w:marRight w:val="0"/>
                                  <w:marTop w:val="0"/>
                                  <w:marBottom w:val="0"/>
                                  <w:divBdr>
                                    <w:top w:val="none" w:sz="0" w:space="0" w:color="auto"/>
                                    <w:left w:val="none" w:sz="0" w:space="0" w:color="auto"/>
                                    <w:bottom w:val="none" w:sz="0" w:space="0" w:color="auto"/>
                                    <w:right w:val="none" w:sz="0" w:space="0" w:color="auto"/>
                                  </w:divBdr>
                                  <w:divsChild>
                                    <w:div w:id="1988699372">
                                      <w:marLeft w:val="0"/>
                                      <w:marRight w:val="150"/>
                                      <w:marTop w:val="60"/>
                                      <w:marBottom w:val="0"/>
                                      <w:divBdr>
                                        <w:top w:val="none" w:sz="0" w:space="0" w:color="auto"/>
                                        <w:left w:val="none" w:sz="0" w:space="0" w:color="auto"/>
                                        <w:bottom w:val="none" w:sz="0" w:space="0" w:color="auto"/>
                                        <w:right w:val="none" w:sz="0" w:space="0" w:color="auto"/>
                                      </w:divBdr>
                                      <w:divsChild>
                                        <w:div w:id="366613415">
                                          <w:marLeft w:val="0"/>
                                          <w:marRight w:val="0"/>
                                          <w:marTop w:val="0"/>
                                          <w:marBottom w:val="0"/>
                                          <w:divBdr>
                                            <w:top w:val="none" w:sz="0" w:space="0" w:color="auto"/>
                                            <w:left w:val="none" w:sz="0" w:space="0" w:color="auto"/>
                                            <w:bottom w:val="none" w:sz="0" w:space="0" w:color="auto"/>
                                            <w:right w:val="none" w:sz="0" w:space="0" w:color="auto"/>
                                          </w:divBdr>
                                          <w:divsChild>
                                            <w:div w:id="1801796963">
                                              <w:marLeft w:val="0"/>
                                              <w:marRight w:val="0"/>
                                              <w:marTop w:val="0"/>
                                              <w:marBottom w:val="0"/>
                                              <w:divBdr>
                                                <w:top w:val="none" w:sz="0" w:space="0" w:color="auto"/>
                                                <w:left w:val="none" w:sz="0" w:space="0" w:color="auto"/>
                                                <w:bottom w:val="none" w:sz="0" w:space="0" w:color="auto"/>
                                                <w:right w:val="none" w:sz="0" w:space="0" w:color="auto"/>
                                              </w:divBdr>
                                              <w:divsChild>
                                                <w:div w:id="4733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4173">
                                      <w:marLeft w:val="0"/>
                                      <w:marRight w:val="0"/>
                                      <w:marTop w:val="0"/>
                                      <w:marBottom w:val="0"/>
                                      <w:divBdr>
                                        <w:top w:val="none" w:sz="0" w:space="0" w:color="auto"/>
                                        <w:left w:val="none" w:sz="0" w:space="0" w:color="auto"/>
                                        <w:bottom w:val="none" w:sz="0" w:space="0" w:color="auto"/>
                                        <w:right w:val="none" w:sz="0" w:space="0" w:color="auto"/>
                                      </w:divBdr>
                                      <w:divsChild>
                                        <w:div w:id="533467113">
                                          <w:marLeft w:val="0"/>
                                          <w:marRight w:val="0"/>
                                          <w:marTop w:val="0"/>
                                          <w:marBottom w:val="0"/>
                                          <w:divBdr>
                                            <w:top w:val="none" w:sz="0" w:space="0" w:color="auto"/>
                                            <w:left w:val="none" w:sz="0" w:space="0" w:color="auto"/>
                                            <w:bottom w:val="none" w:sz="0" w:space="0" w:color="auto"/>
                                            <w:right w:val="none" w:sz="0" w:space="0" w:color="auto"/>
                                          </w:divBdr>
                                          <w:divsChild>
                                            <w:div w:id="1910647231">
                                              <w:marLeft w:val="0"/>
                                              <w:marRight w:val="0"/>
                                              <w:marTop w:val="0"/>
                                              <w:marBottom w:val="0"/>
                                              <w:divBdr>
                                                <w:top w:val="none" w:sz="0" w:space="0" w:color="auto"/>
                                                <w:left w:val="none" w:sz="0" w:space="0" w:color="auto"/>
                                                <w:bottom w:val="none" w:sz="0" w:space="0" w:color="auto"/>
                                                <w:right w:val="none" w:sz="0" w:space="0" w:color="auto"/>
                                              </w:divBdr>
                                              <w:divsChild>
                                                <w:div w:id="271741499">
                                                  <w:marLeft w:val="0"/>
                                                  <w:marRight w:val="0"/>
                                                  <w:marTop w:val="0"/>
                                                  <w:marBottom w:val="75"/>
                                                  <w:divBdr>
                                                    <w:top w:val="none" w:sz="0" w:space="0" w:color="auto"/>
                                                    <w:left w:val="none" w:sz="0" w:space="0" w:color="auto"/>
                                                    <w:bottom w:val="none" w:sz="0" w:space="0" w:color="auto"/>
                                                    <w:right w:val="none" w:sz="0" w:space="0" w:color="auto"/>
                                                  </w:divBdr>
                                                  <w:divsChild>
                                                    <w:div w:id="3733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7891">
                                          <w:marLeft w:val="0"/>
                                          <w:marRight w:val="0"/>
                                          <w:marTop w:val="0"/>
                                          <w:marBottom w:val="0"/>
                                          <w:divBdr>
                                            <w:top w:val="none" w:sz="0" w:space="0" w:color="auto"/>
                                            <w:left w:val="none" w:sz="0" w:space="0" w:color="auto"/>
                                            <w:bottom w:val="none" w:sz="0" w:space="0" w:color="auto"/>
                                            <w:right w:val="none" w:sz="0" w:space="0" w:color="auto"/>
                                          </w:divBdr>
                                          <w:divsChild>
                                            <w:div w:id="1634172163">
                                              <w:marLeft w:val="0"/>
                                              <w:marRight w:val="0"/>
                                              <w:marTop w:val="0"/>
                                              <w:marBottom w:val="0"/>
                                              <w:divBdr>
                                                <w:top w:val="none" w:sz="0" w:space="0" w:color="auto"/>
                                                <w:left w:val="none" w:sz="0" w:space="0" w:color="auto"/>
                                                <w:bottom w:val="none" w:sz="0" w:space="0" w:color="auto"/>
                                                <w:right w:val="none" w:sz="0" w:space="0" w:color="auto"/>
                                              </w:divBdr>
                                            </w:div>
                                          </w:divsChild>
                                        </w:div>
                                        <w:div w:id="333646981">
                                          <w:marLeft w:val="0"/>
                                          <w:marRight w:val="0"/>
                                          <w:marTop w:val="0"/>
                                          <w:marBottom w:val="0"/>
                                          <w:divBdr>
                                            <w:top w:val="none" w:sz="0" w:space="0" w:color="auto"/>
                                            <w:left w:val="none" w:sz="0" w:space="0" w:color="auto"/>
                                            <w:bottom w:val="none" w:sz="0" w:space="0" w:color="auto"/>
                                            <w:right w:val="none" w:sz="0" w:space="0" w:color="auto"/>
                                          </w:divBdr>
                                          <w:divsChild>
                                            <w:div w:id="14152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452118">
                          <w:marLeft w:val="0"/>
                          <w:marRight w:val="0"/>
                          <w:marTop w:val="225"/>
                          <w:marBottom w:val="0"/>
                          <w:divBdr>
                            <w:top w:val="none" w:sz="0" w:space="0" w:color="auto"/>
                            <w:left w:val="none" w:sz="0" w:space="0" w:color="auto"/>
                            <w:bottom w:val="none" w:sz="0" w:space="0" w:color="auto"/>
                            <w:right w:val="none" w:sz="0" w:space="0" w:color="auto"/>
                          </w:divBdr>
                          <w:divsChild>
                            <w:div w:id="2018341722">
                              <w:marLeft w:val="0"/>
                              <w:marRight w:val="0"/>
                              <w:marTop w:val="0"/>
                              <w:marBottom w:val="90"/>
                              <w:divBdr>
                                <w:top w:val="none" w:sz="0" w:space="0" w:color="auto"/>
                                <w:left w:val="none" w:sz="0" w:space="0" w:color="auto"/>
                                <w:bottom w:val="none" w:sz="0" w:space="0" w:color="auto"/>
                                <w:right w:val="none" w:sz="0" w:space="0" w:color="auto"/>
                              </w:divBdr>
                              <w:divsChild>
                                <w:div w:id="869025310">
                                  <w:marLeft w:val="0"/>
                                  <w:marRight w:val="0"/>
                                  <w:marTop w:val="0"/>
                                  <w:marBottom w:val="0"/>
                                  <w:divBdr>
                                    <w:top w:val="none" w:sz="0" w:space="0" w:color="auto"/>
                                    <w:left w:val="none" w:sz="0" w:space="0" w:color="auto"/>
                                    <w:bottom w:val="none" w:sz="0" w:space="0" w:color="auto"/>
                                    <w:right w:val="none" w:sz="0" w:space="0" w:color="auto"/>
                                  </w:divBdr>
                                  <w:divsChild>
                                    <w:div w:id="202443051">
                                      <w:marLeft w:val="0"/>
                                      <w:marRight w:val="0"/>
                                      <w:marTop w:val="0"/>
                                      <w:marBottom w:val="0"/>
                                      <w:divBdr>
                                        <w:top w:val="none" w:sz="0" w:space="0" w:color="auto"/>
                                        <w:left w:val="none" w:sz="0" w:space="0" w:color="auto"/>
                                        <w:bottom w:val="none" w:sz="0" w:space="0" w:color="auto"/>
                                        <w:right w:val="none" w:sz="0" w:space="0" w:color="auto"/>
                                      </w:divBdr>
                                      <w:divsChild>
                                        <w:div w:id="411313648">
                                          <w:marLeft w:val="0"/>
                                          <w:marRight w:val="0"/>
                                          <w:marTop w:val="0"/>
                                          <w:marBottom w:val="0"/>
                                          <w:divBdr>
                                            <w:top w:val="none" w:sz="0" w:space="0" w:color="auto"/>
                                            <w:left w:val="none" w:sz="0" w:space="0" w:color="auto"/>
                                            <w:bottom w:val="none" w:sz="0" w:space="0" w:color="auto"/>
                                            <w:right w:val="none" w:sz="0" w:space="0" w:color="auto"/>
                                          </w:divBdr>
                                          <w:divsChild>
                                            <w:div w:id="4520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984845">
                          <w:marLeft w:val="0"/>
                          <w:marRight w:val="0"/>
                          <w:marTop w:val="0"/>
                          <w:marBottom w:val="0"/>
                          <w:divBdr>
                            <w:top w:val="none" w:sz="0" w:space="0" w:color="auto"/>
                            <w:left w:val="none" w:sz="0" w:space="0" w:color="auto"/>
                            <w:bottom w:val="none" w:sz="0" w:space="0" w:color="auto"/>
                            <w:right w:val="none" w:sz="0" w:space="0" w:color="auto"/>
                          </w:divBdr>
                          <w:divsChild>
                            <w:div w:id="274286522">
                              <w:marLeft w:val="0"/>
                              <w:marRight w:val="0"/>
                              <w:marTop w:val="300"/>
                              <w:marBottom w:val="0"/>
                              <w:divBdr>
                                <w:top w:val="none" w:sz="0" w:space="0" w:color="auto"/>
                                <w:left w:val="none" w:sz="0" w:space="0" w:color="auto"/>
                                <w:bottom w:val="none" w:sz="0" w:space="0" w:color="auto"/>
                                <w:right w:val="none" w:sz="0" w:space="0" w:color="auto"/>
                              </w:divBdr>
                              <w:divsChild>
                                <w:div w:id="1778862913">
                                  <w:marLeft w:val="0"/>
                                  <w:marRight w:val="0"/>
                                  <w:marTop w:val="0"/>
                                  <w:marBottom w:val="0"/>
                                  <w:divBdr>
                                    <w:top w:val="none" w:sz="0" w:space="0" w:color="auto"/>
                                    <w:left w:val="none" w:sz="0" w:space="0" w:color="auto"/>
                                    <w:bottom w:val="none" w:sz="0" w:space="0" w:color="auto"/>
                                    <w:right w:val="none" w:sz="0" w:space="0" w:color="auto"/>
                                  </w:divBdr>
                                  <w:divsChild>
                                    <w:div w:id="1077093955">
                                      <w:marLeft w:val="0"/>
                                      <w:marRight w:val="0"/>
                                      <w:marTop w:val="0"/>
                                      <w:marBottom w:val="0"/>
                                      <w:divBdr>
                                        <w:top w:val="none" w:sz="0" w:space="0" w:color="auto"/>
                                        <w:left w:val="none" w:sz="0" w:space="0" w:color="auto"/>
                                        <w:bottom w:val="none" w:sz="0" w:space="0" w:color="auto"/>
                                        <w:right w:val="none" w:sz="0" w:space="0" w:color="auto"/>
                                      </w:divBdr>
                                      <w:divsChild>
                                        <w:div w:id="1761949114">
                                          <w:marLeft w:val="0"/>
                                          <w:marRight w:val="0"/>
                                          <w:marTop w:val="0"/>
                                          <w:marBottom w:val="0"/>
                                          <w:divBdr>
                                            <w:top w:val="none" w:sz="0" w:space="0" w:color="auto"/>
                                            <w:left w:val="none" w:sz="0" w:space="0" w:color="auto"/>
                                            <w:bottom w:val="none" w:sz="0" w:space="0" w:color="auto"/>
                                            <w:right w:val="none" w:sz="0" w:space="0" w:color="auto"/>
                                          </w:divBdr>
                                          <w:divsChild>
                                            <w:div w:id="517082352">
                                              <w:marLeft w:val="0"/>
                                              <w:marRight w:val="0"/>
                                              <w:marTop w:val="0"/>
                                              <w:marBottom w:val="0"/>
                                              <w:divBdr>
                                                <w:top w:val="none" w:sz="0" w:space="0" w:color="auto"/>
                                                <w:left w:val="none" w:sz="0" w:space="0" w:color="auto"/>
                                                <w:bottom w:val="none" w:sz="0" w:space="0" w:color="auto"/>
                                                <w:right w:val="none" w:sz="0" w:space="0" w:color="auto"/>
                                              </w:divBdr>
                                              <w:divsChild>
                                                <w:div w:id="388966991">
                                                  <w:marLeft w:val="180"/>
                                                  <w:marRight w:val="0"/>
                                                  <w:marTop w:val="0"/>
                                                  <w:marBottom w:val="0"/>
                                                  <w:divBdr>
                                                    <w:top w:val="none" w:sz="0" w:space="0" w:color="auto"/>
                                                    <w:left w:val="none" w:sz="0" w:space="0" w:color="auto"/>
                                                    <w:bottom w:val="none" w:sz="0" w:space="0" w:color="auto"/>
                                                    <w:right w:val="none" w:sz="0" w:space="0" w:color="auto"/>
                                                  </w:divBdr>
                                                  <w:divsChild>
                                                    <w:div w:id="13085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09434">
                  <w:marLeft w:val="0"/>
                  <w:marRight w:val="0"/>
                  <w:marTop w:val="240"/>
                  <w:marBottom w:val="0"/>
                  <w:divBdr>
                    <w:top w:val="none" w:sz="0" w:space="0" w:color="auto"/>
                    <w:left w:val="none" w:sz="0" w:space="0" w:color="auto"/>
                    <w:bottom w:val="none" w:sz="0" w:space="0" w:color="auto"/>
                    <w:right w:val="none" w:sz="0" w:space="0" w:color="auto"/>
                  </w:divBdr>
                  <w:divsChild>
                    <w:div w:id="2141803065">
                      <w:marLeft w:val="0"/>
                      <w:marRight w:val="0"/>
                      <w:marTop w:val="0"/>
                      <w:marBottom w:val="0"/>
                      <w:divBdr>
                        <w:top w:val="none" w:sz="0" w:space="0" w:color="auto"/>
                        <w:left w:val="none" w:sz="0" w:space="0" w:color="auto"/>
                        <w:bottom w:val="none" w:sz="0" w:space="0" w:color="auto"/>
                        <w:right w:val="none" w:sz="0" w:space="0" w:color="auto"/>
                      </w:divBdr>
                      <w:divsChild>
                        <w:div w:id="1079644138">
                          <w:marLeft w:val="0"/>
                          <w:marRight w:val="0"/>
                          <w:marTop w:val="0"/>
                          <w:marBottom w:val="0"/>
                          <w:divBdr>
                            <w:top w:val="none" w:sz="0" w:space="0" w:color="auto"/>
                            <w:left w:val="none" w:sz="0" w:space="0" w:color="auto"/>
                            <w:bottom w:val="none" w:sz="0" w:space="0" w:color="auto"/>
                            <w:right w:val="none" w:sz="0" w:space="0" w:color="auto"/>
                          </w:divBdr>
                          <w:divsChild>
                            <w:div w:id="1726490358">
                              <w:marLeft w:val="0"/>
                              <w:marRight w:val="0"/>
                              <w:marTop w:val="0"/>
                              <w:marBottom w:val="0"/>
                              <w:divBdr>
                                <w:top w:val="none" w:sz="0" w:space="0" w:color="auto"/>
                                <w:left w:val="none" w:sz="0" w:space="0" w:color="auto"/>
                                <w:bottom w:val="none" w:sz="0" w:space="0" w:color="auto"/>
                                <w:right w:val="none" w:sz="0" w:space="0" w:color="auto"/>
                              </w:divBdr>
                              <w:divsChild>
                                <w:div w:id="684599465">
                                  <w:marLeft w:val="0"/>
                                  <w:marRight w:val="0"/>
                                  <w:marTop w:val="0"/>
                                  <w:marBottom w:val="0"/>
                                  <w:divBdr>
                                    <w:top w:val="none" w:sz="0" w:space="0" w:color="auto"/>
                                    <w:left w:val="none" w:sz="0" w:space="0" w:color="auto"/>
                                    <w:bottom w:val="none" w:sz="0" w:space="0" w:color="auto"/>
                                    <w:right w:val="none" w:sz="0" w:space="0" w:color="auto"/>
                                  </w:divBdr>
                                  <w:divsChild>
                                    <w:div w:id="1193804097">
                                      <w:marLeft w:val="0"/>
                                      <w:marRight w:val="0"/>
                                      <w:marTop w:val="0"/>
                                      <w:marBottom w:val="0"/>
                                      <w:divBdr>
                                        <w:top w:val="none" w:sz="0" w:space="0" w:color="auto"/>
                                        <w:left w:val="none" w:sz="0" w:space="0" w:color="auto"/>
                                        <w:bottom w:val="none" w:sz="0" w:space="0" w:color="auto"/>
                                        <w:right w:val="none" w:sz="0" w:space="0" w:color="auto"/>
                                      </w:divBdr>
                                      <w:divsChild>
                                        <w:div w:id="19103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69710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789072">
      <w:bodyDiv w:val="1"/>
      <w:marLeft w:val="0"/>
      <w:marRight w:val="0"/>
      <w:marTop w:val="0"/>
      <w:marBottom w:val="0"/>
      <w:divBdr>
        <w:top w:val="none" w:sz="0" w:space="0" w:color="auto"/>
        <w:left w:val="none" w:sz="0" w:space="0" w:color="auto"/>
        <w:bottom w:val="none" w:sz="0" w:space="0" w:color="auto"/>
        <w:right w:val="none" w:sz="0" w:space="0" w:color="auto"/>
      </w:divBdr>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470">
      <w:bodyDiv w:val="1"/>
      <w:marLeft w:val="0"/>
      <w:marRight w:val="0"/>
      <w:marTop w:val="0"/>
      <w:marBottom w:val="0"/>
      <w:divBdr>
        <w:top w:val="none" w:sz="0" w:space="0" w:color="auto"/>
        <w:left w:val="none" w:sz="0" w:space="0" w:color="auto"/>
        <w:bottom w:val="none" w:sz="0" w:space="0" w:color="auto"/>
        <w:right w:val="none" w:sz="0" w:space="0" w:color="auto"/>
      </w:divBdr>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uzanne.toft@nhs.net" TargetMode="External"/><Relationship Id="rId18" Type="http://schemas.openxmlformats.org/officeDocument/2006/relationships/hyperlink" Target="https://assets.publishing.service.gov.uk/government/uploads/system/uploads/attachment_data/file/874316/Infection_prevention_and_control_guidance_for_pandemic_coronavirus.pdf" TargetMode="External"/><Relationship Id="rId26" Type="http://schemas.openxmlformats.org/officeDocument/2006/relationships/hyperlink" Target="https://www.ics.ac.uk/ICS/COVID-19/COVID19.aspx?hkey=d176e2cf-d3ba-4bc7-8435-49bc618c345a" TargetMode="External"/><Relationship Id="rId39" Type="http://schemas.openxmlformats.org/officeDocument/2006/relationships/hyperlink" Target="https://auth.elsevier.com/ShibAuth/institutionLogin?entityID=https://idp.eng.nhs.uk/openathens&amp;appReturnURL=https%3A%2F%2Fwww.clinicalkey.com%2Fcontent%2FplayBy%2Fdoi%2F%3Fv%3D10.1016%2Fj.accpm.2020.03.001" TargetMode="External"/><Relationship Id="rId21" Type="http://schemas.openxmlformats.org/officeDocument/2006/relationships/hyperlink" Target="https://www.eurosurveillance.org/content/10.2807/1560-7917.ES.2020.25.11.2000285" TargetMode="External"/><Relationship Id="rId34" Type="http://schemas.openxmlformats.org/officeDocument/2006/relationships/hyperlink" Target="https://auth.elsevier.com/ShibAuth/institutionLogin?entityID=https://idp.eng.nhs.uk/openathens&amp;appReturnURL=https%3A%2F%2Fwww.clinicalkey.com%2Fcontent%2FplayBy%2Fdoi%2F%3Fv%3D10.1016%2FS0140-6736(20)30359-7" TargetMode="External"/><Relationship Id="rId42" Type="http://schemas.openxmlformats.org/officeDocument/2006/relationships/hyperlink" Target="https://doi.org/10.1016/j.accpm.2020.02.002" TargetMode="External"/><Relationship Id="rId47" Type="http://schemas.openxmlformats.org/officeDocument/2006/relationships/hyperlink" Target="https://bjo.bmj.com/content/bjophthalmol/104/3/297.full.pdf" TargetMode="External"/><Relationship Id="rId50" Type="http://schemas.openxmlformats.org/officeDocument/2006/relationships/hyperlink" Target="https://idpjournal.biomedcentral.com/articles/10.1186/s40249-020-00646-x" TargetMode="External"/><Relationship Id="rId55" Type="http://schemas.openxmlformats.org/officeDocument/2006/relationships/hyperlink" Target="https://auth.elsevier.com/ShibAuth/institutionLogin?entityID=https://idp.eng.nhs.uk/openathens&amp;appReturnURL=https%3A%2F%2Fwww.clinicalkey.com%2Fcontent%2FplayBy%2Fdoi%2F%3Fv%3D10.1016%2FS0140-6736(20)30356-1"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cdc.europa.eu/sites/default/files/documents/novel-coronavirus-personal-protective-equipment-needs-healthcare-settings.pdf" TargetMode="External"/><Relationship Id="rId29" Type="http://schemas.openxmlformats.org/officeDocument/2006/relationships/hyperlink" Target="https://jamanetwork.com/journals/jama/articlepdf/2763188/jama_grasselli_2020_vp_20004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hdblibrary.co.uk/ills" TargetMode="External"/><Relationship Id="rId24" Type="http://schemas.openxmlformats.org/officeDocument/2006/relationships/hyperlink" Target="https://www.health.nsw.gov.au/Infectious/diseases/Documents/anzics-covid-19-guidelines.pdf" TargetMode="External"/><Relationship Id="rId32" Type="http://schemas.openxmlformats.org/officeDocument/2006/relationships/hyperlink" Target="https://www.jstage.jst.go.jp/article/bst/14/1/14_2020.01043/_pdf" TargetMode="External"/><Relationship Id="rId37" Type="http://schemas.openxmlformats.org/officeDocument/2006/relationships/hyperlink" Target="https://link.springer.com/content/pdf/10.1007/s00134-020-06009-2.pdf" TargetMode="External"/><Relationship Id="rId40" Type="http://schemas.openxmlformats.org/officeDocument/2006/relationships/hyperlink" Target="https://doi.org/10.1016/j.accpm.2020.03.001" TargetMode="External"/><Relationship Id="rId45" Type="http://schemas.openxmlformats.org/officeDocument/2006/relationships/hyperlink" Target="http://www.e-epih.org/upload/pdf/epih-e2020011-AOP.pdf" TargetMode="External"/><Relationship Id="rId53" Type="http://schemas.openxmlformats.org/officeDocument/2006/relationships/hyperlink" Target="https://www.ncbi.nlm.nih.gov/pubmed/32183901" TargetMode="External"/><Relationship Id="rId58" Type="http://schemas.openxmlformats.org/officeDocument/2006/relationships/hyperlink" Target="https://ccforum.biomedcentral.com/articles/10.1186/s13054-020-2832-8"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rby.koha-ptfs.co.uk/cgi-bin/koha/opac-main.pl" TargetMode="External"/><Relationship Id="rId23" Type="http://schemas.openxmlformats.org/officeDocument/2006/relationships/hyperlink" Target="https://www.cdc.gov/coronavirus/2019-ncov/hcp/respirators-strategy/index.html" TargetMode="External"/><Relationship Id="rId28" Type="http://schemas.openxmlformats.org/officeDocument/2006/relationships/hyperlink" Target="https://mmrjournal.biomedcentral.com/track/pdf/10.1186/s40779-020-0233-6" TargetMode="External"/><Relationship Id="rId36" Type="http://schemas.openxmlformats.org/officeDocument/2006/relationships/hyperlink" Target="https://link.springer.com/content/pdf/10.1007/s00134-020-05955-1.pdf" TargetMode="External"/><Relationship Id="rId49" Type="http://schemas.openxmlformats.org/officeDocument/2006/relationships/hyperlink" Target="https://doi.org/10.1016/j.ijid.2020.03.021" TargetMode="External"/><Relationship Id="rId57" Type="http://schemas.openxmlformats.org/officeDocument/2006/relationships/hyperlink" Target="http://gateway.proquest.com/openurl?ctx_ver=Z39.88-2004&amp;res_id=xri:pqm&amp;req_dat=xri:pqil:pq_clntid=145298&amp;rft_val_fmt=ori/fmt:kev:mtx:journal&amp;genre=article&amp;issn=0090-4481&amp;volume=49&amp;issue=3&amp;spage=e99" TargetMode="External"/><Relationship Id="rId61" Type="http://schemas.openxmlformats.org/officeDocument/2006/relationships/hyperlink" Target="http://gateway.proquest.com/openurl?ctx_ver=Z39.88-2004&amp;res_id=xri:pqm&amp;req_dat=xri:pqil:pq_clntid=145298&amp;rft_val_fmt=ori/fmt:kev:mtx:journal&amp;genre=article&amp;issn=1364-8535&amp;volume=24&amp;issue=1&amp;spage=107" TargetMode="External"/><Relationship Id="rId10" Type="http://schemas.openxmlformats.org/officeDocument/2006/relationships/hyperlink" Target="https://derbyill.cliohosting.co.uk/" TargetMode="External"/><Relationship Id="rId19" Type="http://schemas.openxmlformats.org/officeDocument/2006/relationships/hyperlink" Target="https://www.gov.uk/government/publications/wuhan-novel-coronavirus-infection-prevention-and-control" TargetMode="External"/><Relationship Id="rId31" Type="http://schemas.openxmlformats.org/officeDocument/2006/relationships/hyperlink" Target="http://search.ebscohost.com/login.aspx?direct=true&amp;scope=site&amp;site=ehost-live&amp;db=mdc&amp;AN=32062645" TargetMode="External"/><Relationship Id="rId44" Type="http://schemas.openxmlformats.org/officeDocument/2006/relationships/hyperlink" Target="http://europepmc.org/search?query=(DOI:10.4178/epih.e2020011)" TargetMode="External"/><Relationship Id="rId52" Type="http://schemas.openxmlformats.org/officeDocument/2006/relationships/hyperlink" Target="http://gateway.proquest.com/openurl?ctx_ver=Z39.88-2004&amp;res_id=xri:pqm&amp;req_dat=xri:pqil:pq_clntid=145298&amp;rft_val_fmt=ori/fmt:kev:mtx:journal&amp;genre=article&amp;issn=2049-9957&amp;volume=9&amp;issue=1&amp;spage=29" TargetMode="External"/><Relationship Id="rId60" Type="http://schemas.openxmlformats.org/officeDocument/2006/relationships/hyperlink" Target="http://search.ebscohost.com/login.aspx?direct=true&amp;scope=site&amp;site=ehost-live&amp;db=mdc&amp;AN=32188482"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journals.nice.org.uk/" TargetMode="External"/><Relationship Id="rId14" Type="http://schemas.openxmlformats.org/officeDocument/2006/relationships/hyperlink" Target="mailto:lindsay.snell@nhs.net" TargetMode="External"/><Relationship Id="rId22" Type="http://schemas.openxmlformats.org/officeDocument/2006/relationships/hyperlink" Target="https://www.ecdc.europa.eu/en/publications-data/guidance-health-system-contingency-planning-during-widespread-transmission-sars" TargetMode="External"/><Relationship Id="rId27" Type="http://schemas.openxmlformats.org/officeDocument/2006/relationships/hyperlink" Target="https://mmrjournal.biomedcentral.com/articles/10.1186/s40779-020-0233-6" TargetMode="External"/><Relationship Id="rId30" Type="http://schemas.openxmlformats.org/officeDocument/2006/relationships/hyperlink" Target="https://www.thelancet.com/journals/lancet/article/PIIS0140-6736(20)30627-9/fulltext" TargetMode="External"/><Relationship Id="rId35" Type="http://schemas.openxmlformats.org/officeDocument/2006/relationships/hyperlink" Target="http://www.thelancet.com/article/S0140673620303597/pdf" TargetMode="External"/><Relationship Id="rId43" Type="http://schemas.openxmlformats.org/officeDocument/2006/relationships/hyperlink" Target="https://www.cambridge.org/core/services/aop-cambridge-core/content/view/52513ACC56587859F9C601DC747EB6EC/S0899823X20000586a.pdf/div-class-title-escalating-infection-control-response-to-the-rapidly-evolving-epidemiology-of-the-coronavirus-disease-2019-covid-19-due-to-sars-cov-2-in-hong-kong-div.pdf" TargetMode="External"/><Relationship Id="rId48" Type="http://schemas.openxmlformats.org/officeDocument/2006/relationships/hyperlink" Target="https://auth.elsevier.com/ShibAuth/institutionLogin?entityID=https://idp.eng.nhs.uk/openathens&amp;appReturnURL=https%3A%2F%2Fwww.clinicalkey.com%2Fcontent%2FplayBy%2Fdoi%2F%3Fv%3D10.1016%2Fj.ijid.2020.03.021" TargetMode="External"/><Relationship Id="rId56" Type="http://schemas.openxmlformats.org/officeDocument/2006/relationships/hyperlink" Target="http://www.thelancet.com/article/S0140673620303561/pdf" TargetMode="External"/><Relationship Id="rId64" Type="http://schemas.openxmlformats.org/officeDocument/2006/relationships/footer" Target="footer1.xml"/><Relationship Id="rId8" Type="http://schemas.openxmlformats.org/officeDocument/2006/relationships/hyperlink" Target="https://openathens.nice.org.uk/" TargetMode="External"/><Relationship Id="rId51" Type="http://schemas.openxmlformats.org/officeDocument/2006/relationships/hyperlink" Target="http://europepmc.org/search?query=(DOI:10.1186/s40249-020-00646-x)" TargetMode="External"/><Relationship Id="rId3" Type="http://schemas.openxmlformats.org/officeDocument/2006/relationships/styles" Target="styles.xml"/><Relationship Id="rId12" Type="http://schemas.openxmlformats.org/officeDocument/2006/relationships/hyperlink" Target="https://www.smartsurvey.co.uk/s/LiteratureSearchFeedback20192020/" TargetMode="External"/><Relationship Id="rId17" Type="http://schemas.openxmlformats.org/officeDocument/2006/relationships/hyperlink" Target="https://www.ecdc.europa.eu/en/publications-data/personal-protective-equipment-ppe-needs-healthcare-settings-care-patients" TargetMode="External"/><Relationship Id="rId25" Type="http://schemas.openxmlformats.org/officeDocument/2006/relationships/hyperlink" Target="https://apps.who.int/iris/handle/10665/331498" TargetMode="External"/><Relationship Id="rId33" Type="http://schemas.openxmlformats.org/officeDocument/2006/relationships/hyperlink" Target="https://jamanetwork.com/journals/jama/fullarticle/2763590" TargetMode="External"/><Relationship Id="rId38" Type="http://schemas.openxmlformats.org/officeDocument/2006/relationships/hyperlink" Target="https://link.springer.com/content/pdf/10.1007/s00134-020-05979-7.pdf" TargetMode="External"/><Relationship Id="rId46" Type="http://schemas.openxmlformats.org/officeDocument/2006/relationships/hyperlink" Target="https://go.openathens.net/redirector/nhs?url=https%3A%2F%2Fbjo.bmj.com%2Flookup%2Fdoi%2F10.1136%2Fbjophthalmol-2020-315994" TargetMode="External"/><Relationship Id="rId59" Type="http://schemas.openxmlformats.org/officeDocument/2006/relationships/hyperlink" Target="http://europepmc.org/search?query=(DOI:10.1186/s13054-020-2832-8)" TargetMode="External"/><Relationship Id="rId67" Type="http://schemas.openxmlformats.org/officeDocument/2006/relationships/theme" Target="theme/theme1.xml"/><Relationship Id="rId20" Type="http://schemas.openxmlformats.org/officeDocument/2006/relationships/hyperlink" Target="https://www.nice.org.uk/guidance/ng159/chapter/5-Service-organisation" TargetMode="External"/><Relationship Id="rId41" Type="http://schemas.openxmlformats.org/officeDocument/2006/relationships/hyperlink" Target="https://auth.elsevier.com/ShibAuth/institutionLogin?entityID=https://idp.eng.nhs.uk/openathens&amp;appReturnURL=https%3A%2F%2Fwww.clinicalkey.com%2Fcontent%2FplayBy%2Fdoi%2F%3Fv%3D10.1016%2Fj.accpm.2020.02.002" TargetMode="External"/><Relationship Id="rId54" Type="http://schemas.openxmlformats.org/officeDocument/2006/relationships/hyperlink" Target="https://idpjournal.biomedcentral.com/track/pdf/10.1186/s40249-020-00646-x" TargetMode="External"/><Relationship Id="rId62" Type="http://schemas.openxmlformats.org/officeDocument/2006/relationships/hyperlink" Target="https://link.springer.com/content/pdf/10.1007/s12630-020-01591-x.pdf"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82E2F-5A6D-401D-B5E7-1D83EC34B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13</Pages>
  <Words>5680</Words>
  <Characters>32381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37986</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Dimenhydrinate for prophylaxis of postoperative nausea and vomiting: a meta-analysis of randomized controlled trials</dc:title>
  <dc:creator>USER</dc:creator>
  <cp:lastModifiedBy>Suzanne Toft</cp:lastModifiedBy>
  <cp:revision>35</cp:revision>
  <dcterms:created xsi:type="dcterms:W3CDTF">2020-03-26T09:46:00Z</dcterms:created>
  <dcterms:modified xsi:type="dcterms:W3CDTF">2020-03-26T11:35:00Z</dcterms:modified>
</cp:coreProperties>
</file>