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05708" w14:textId="77777777" w:rsidR="00000000" w:rsidRDefault="004D2907">
      <w:pPr>
        <w:pStyle w:val="NormalWeb"/>
        <w:jc w:val="right"/>
      </w:pPr>
      <w:r>
        <w:rPr>
          <w:noProof/>
        </w:rPr>
        <w:drawing>
          <wp:inline distT="0" distB="0" distL="0" distR="0" wp14:anchorId="45AE963B" wp14:editId="55C63C76">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2BF78042" w14:textId="77777777" w:rsidR="00000000" w:rsidRDefault="004D2907">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51004036" w14:textId="77777777" w:rsidR="00000000" w:rsidRDefault="004D2907">
      <w:pPr>
        <w:rPr>
          <w:rFonts w:eastAsia="Times New Roman"/>
        </w:rPr>
      </w:pPr>
    </w:p>
    <w:p w14:paraId="11AC4876" w14:textId="77777777" w:rsidR="00000000" w:rsidRDefault="004D2907">
      <w:pPr>
        <w:pStyle w:val="Heading2"/>
        <w:rPr>
          <w:rFonts w:eastAsia="Times New Roman"/>
        </w:rPr>
      </w:pPr>
      <w:r>
        <w:rPr>
          <w:rFonts w:eastAsia="Times New Roman"/>
        </w:rPr>
        <w:t>Impacts of COVID-19 on LGBTQ communities</w:t>
      </w:r>
    </w:p>
    <w:p w14:paraId="19649F7A" w14:textId="77777777" w:rsidR="00000000" w:rsidRDefault="004D2907">
      <w:pPr>
        <w:pStyle w:val="NormalWeb"/>
      </w:pPr>
      <w:r>
        <w:rPr>
          <w:rStyle w:val="Strong"/>
        </w:rPr>
        <w:t>ID of request:</w:t>
      </w:r>
      <w:r>
        <w:t xml:space="preserve"> 22988</w:t>
      </w:r>
      <w:r>
        <w:br/>
      </w:r>
      <w:r>
        <w:rPr>
          <w:rStyle w:val="Strong"/>
        </w:rPr>
        <w:t>Date of request:</w:t>
      </w:r>
      <w:r>
        <w:t xml:space="preserve"> 30th April, 2020</w:t>
      </w:r>
      <w:r>
        <w:br/>
      </w:r>
      <w:r>
        <w:rPr>
          <w:rStyle w:val="Strong"/>
        </w:rPr>
        <w:t>Date of completion:</w:t>
      </w:r>
      <w:r>
        <w:t xml:space="preserve"> 14th May, 2020 </w:t>
      </w:r>
    </w:p>
    <w:p w14:paraId="4446BF2C" w14:textId="77777777" w:rsidR="00000000" w:rsidRDefault="004D2907">
      <w:pPr>
        <w:pStyle w:val="NormalWeb"/>
      </w:pPr>
      <w:r>
        <w:t xml:space="preserve">If you would like to request any articles or any further help, please contact:  Frankie Marcelline at </w:t>
      </w:r>
      <w:hyperlink r:id="rId6" w:tgtFrame="_top" w:history="1">
        <w:r>
          <w:rPr>
            <w:rStyle w:val="Hyperlink"/>
          </w:rPr>
          <w:t xml:space="preserve">francesca.marcelline@nhs.net </w:t>
        </w:r>
      </w:hyperlink>
    </w:p>
    <w:p w14:paraId="6920C922" w14:textId="77777777" w:rsidR="00000000" w:rsidRDefault="004D2907">
      <w:pPr>
        <w:pStyle w:val="NormalWeb"/>
      </w:pPr>
      <w:r>
        <w:t>Please acknowledge this work in any resulting paper or presentation as: Evidence search: Impacts of COVID-19 on LGBTQ communities. Frankie Marcelline. (14th May, 2020). BRIGHTON</w:t>
      </w:r>
      <w:r>
        <w:t xml:space="preserve">, UK: Brighton and Sussex Library and Knowledge Service. </w:t>
      </w:r>
    </w:p>
    <w:p w14:paraId="29D10880" w14:textId="77777777" w:rsidR="00000000" w:rsidRDefault="004D2907">
      <w:pPr>
        <w:pStyle w:val="NormalWeb"/>
      </w:pPr>
      <w:r>
        <w:rPr>
          <w:rStyle w:val="Strong"/>
        </w:rPr>
        <w:t>Sources searched</w:t>
      </w:r>
      <w:r>
        <w:br/>
        <w:t>EMBASE (3)</w:t>
      </w:r>
      <w:r>
        <w:br/>
        <w:t>Google (3)</w:t>
      </w:r>
      <w:r>
        <w:br/>
        <w:t>Google Scholar (3)</w:t>
      </w:r>
      <w:r>
        <w:br/>
        <w:t>MEDLINE (1)</w:t>
      </w:r>
      <w:r>
        <w:br/>
        <w:t>NICE Evidence Search (0)</w:t>
      </w:r>
      <w:r>
        <w:br/>
        <w:t>Requester (9)</w:t>
      </w:r>
      <w:r>
        <w:br/>
        <w:t>Stonewall (1)</w:t>
      </w:r>
    </w:p>
    <w:p w14:paraId="533FE699" w14:textId="77777777" w:rsidR="00000000" w:rsidRDefault="004D2907">
      <w:pPr>
        <w:pStyle w:val="NormalWeb"/>
      </w:pPr>
      <w:r>
        <w:rPr>
          <w:rStyle w:val="Strong"/>
        </w:rPr>
        <w:t>Date range used</w:t>
      </w:r>
      <w:r>
        <w:t xml:space="preserve"> (5 years, 10 years): 2020 </w:t>
      </w:r>
      <w:r>
        <w:br/>
      </w:r>
      <w:r>
        <w:rPr>
          <w:rStyle w:val="Strong"/>
        </w:rPr>
        <w:t>Limits used</w:t>
      </w:r>
      <w:r>
        <w:t xml:space="preserve"> (gender, article/st</w:t>
      </w:r>
      <w:r>
        <w:t xml:space="preserve">udy type, etc.): English language </w:t>
      </w:r>
      <w:r>
        <w:br/>
      </w:r>
      <w:r>
        <w:rPr>
          <w:rStyle w:val="Strong"/>
        </w:rPr>
        <w:t>Search terms and notes</w:t>
      </w:r>
      <w:r>
        <w:t xml:space="preserve"> (full search strategy for database searches below):</w:t>
      </w:r>
    </w:p>
    <w:p w14:paraId="557E5C17" w14:textId="77777777" w:rsidR="00000000" w:rsidRDefault="004D2907">
      <w:pPr>
        <w:pStyle w:val="NormalWeb"/>
      </w:pPr>
      <w:r>
        <w:t>GOOGLE search terms:</w:t>
      </w:r>
    </w:p>
    <w:p w14:paraId="6B9FB665" w14:textId="77777777" w:rsidR="00000000" w:rsidRDefault="004D2907">
      <w:pPr>
        <w:pStyle w:val="NormalWeb"/>
      </w:pPr>
      <w:r>
        <w:t>LGBT</w:t>
      </w:r>
    </w:p>
    <w:p w14:paraId="69252AF0" w14:textId="77777777" w:rsidR="00000000" w:rsidRDefault="004D2907">
      <w:pPr>
        <w:pStyle w:val="NormalWeb"/>
      </w:pPr>
      <w:r>
        <w:t>COVID-19</w:t>
      </w:r>
    </w:p>
    <w:p w14:paraId="51ED28E8" w14:textId="77777777" w:rsidR="00000000" w:rsidRDefault="004D2907">
      <w:pPr>
        <w:pStyle w:val="NormalWeb"/>
      </w:pPr>
      <w:r>
        <w:t>coronavirus</w:t>
      </w:r>
    </w:p>
    <w:p w14:paraId="12471F74" w14:textId="77777777" w:rsidR="00000000" w:rsidRDefault="004D2907">
      <w:pPr>
        <w:pStyle w:val="NormalWeb"/>
      </w:pPr>
      <w:r>
        <w:t>LGBT COVID site:nhs.uk</w:t>
      </w:r>
    </w:p>
    <w:p w14:paraId="4D8E7071" w14:textId="77777777" w:rsidR="00000000" w:rsidRDefault="004D2907">
      <w:pPr>
        <w:pStyle w:val="NormalWeb"/>
        <w:spacing w:after="240" w:afterAutospacing="0"/>
      </w:pPr>
      <w:r>
        <w:t>LGBT COVID site:gov.uk</w:t>
      </w:r>
      <w:r>
        <w:br/>
        <w:t> </w:t>
      </w:r>
      <w:r>
        <w:br/>
      </w:r>
    </w:p>
    <w:p w14:paraId="6C7C8DF1" w14:textId="77777777" w:rsidR="00000000" w:rsidRDefault="004D2907">
      <w:pPr>
        <w:pStyle w:val="NormalWeb"/>
      </w:pPr>
      <w:r>
        <w:t>For more information about the resources please</w:t>
      </w:r>
      <w:r>
        <w:t xml:space="preserve"> go to: </w:t>
      </w:r>
      <w:hyperlink r:id="rId7" w:history="1">
        <w:r>
          <w:rPr>
            <w:rStyle w:val="Hyperlink"/>
          </w:rPr>
          <w:t xml:space="preserve">https://www.bsuh.nhs.uk/library/ </w:t>
        </w:r>
      </w:hyperlink>
      <w:r>
        <w:t xml:space="preserve">. </w:t>
      </w:r>
    </w:p>
    <w:p w14:paraId="015E502A" w14:textId="77777777" w:rsidR="00000000" w:rsidRDefault="004D2907">
      <w:pPr>
        <w:pStyle w:val="Heading2"/>
        <w:rPr>
          <w:rFonts w:eastAsia="Times New Roman"/>
        </w:rPr>
      </w:pPr>
      <w:r>
        <w:rPr>
          <w:rFonts w:eastAsia="Times New Roman"/>
        </w:rPr>
        <w:t>Summary of Results</w:t>
      </w:r>
    </w:p>
    <w:p w14:paraId="1A36073E" w14:textId="77777777" w:rsidR="00000000" w:rsidRDefault="004D2907">
      <w:pPr>
        <w:pStyle w:val="NormalWeb"/>
        <w:spacing w:after="240" w:afterAutospacing="0"/>
      </w:pPr>
      <w:r>
        <w:t>This search looks for evidence on impacts of COVID19 on LGBTQ communities and community groups. Unfortunately, very few published studies or rep</w:t>
      </w:r>
      <w:r>
        <w:t xml:space="preserve">orts on this topic exist, although there are sure to be some in the pipeline. Google searching picks up the most recent material, but not </w:t>
      </w:r>
      <w:r>
        <w:lastRenderedPageBreak/>
        <w:t>necessarily the best quality. MEDLINE, CINAHL and EMBASE databases searched with few results.</w:t>
      </w:r>
    </w:p>
    <w:p w14:paraId="25C0A0E8" w14:textId="77777777" w:rsidR="00000000" w:rsidRDefault="004D2907">
      <w:pPr>
        <w:pStyle w:val="Heading2"/>
        <w:rPr>
          <w:rFonts w:eastAsia="Times New Roman"/>
        </w:rPr>
      </w:pPr>
      <w:r>
        <w:rPr>
          <w:rFonts w:eastAsia="Times New Roman"/>
        </w:rPr>
        <w:t>Contents</w:t>
      </w:r>
    </w:p>
    <w:p w14:paraId="69E998EB" w14:textId="77777777" w:rsidR="00000000" w:rsidRDefault="004D2907">
      <w:pPr>
        <w:pStyle w:val="tocitemgroup"/>
        <w:spacing w:before="0" w:after="0"/>
      </w:pPr>
      <w:hyperlink w:anchor="Content1" w:history="1">
        <w:r>
          <w:rPr>
            <w:rStyle w:val="Hyperlink"/>
          </w:rPr>
          <w:t>A. National and International Guidance</w:t>
        </w:r>
      </w:hyperlink>
    </w:p>
    <w:p w14:paraId="419C4D25" w14:textId="77777777" w:rsidR="00000000" w:rsidRDefault="004D2907">
      <w:pPr>
        <w:pStyle w:val="tocitempublisher"/>
        <w:spacing w:before="0"/>
      </w:pPr>
      <w:r>
        <w:rPr>
          <w:rStyle w:val="toc1"/>
        </w:rPr>
        <w:t>Centers for Disease Control and Prevention (CDC)</w:t>
      </w:r>
    </w:p>
    <w:p w14:paraId="24485777" w14:textId="77777777" w:rsidR="00000000" w:rsidRDefault="004D2907">
      <w:pPr>
        <w:pStyle w:val="tocitem"/>
      </w:pPr>
      <w:hyperlink w:anchor="Research647580" w:history="1">
        <w:r>
          <w:rPr>
            <w:rStyle w:val="Hyperlink"/>
          </w:rPr>
          <w:t>What to Know About HIV and COVID-19.</w:t>
        </w:r>
      </w:hyperlink>
    </w:p>
    <w:p w14:paraId="06502D9A" w14:textId="77777777" w:rsidR="00000000" w:rsidRDefault="004D2907">
      <w:pPr>
        <w:rPr>
          <w:rFonts w:eastAsia="Times New Roman"/>
        </w:rPr>
      </w:pPr>
    </w:p>
    <w:p w14:paraId="4CF2175B" w14:textId="77777777" w:rsidR="00000000" w:rsidRDefault="004D2907">
      <w:pPr>
        <w:pStyle w:val="tocitemgroup"/>
        <w:spacing w:before="0" w:after="0"/>
      </w:pPr>
      <w:hyperlink w:anchor="Content2" w:history="1">
        <w:r>
          <w:rPr>
            <w:rStyle w:val="Hyperlink"/>
          </w:rPr>
          <w:t>B. Synopses or Summaries</w:t>
        </w:r>
      </w:hyperlink>
    </w:p>
    <w:p w14:paraId="7E76D08D" w14:textId="77777777" w:rsidR="00000000" w:rsidRDefault="004D2907">
      <w:pPr>
        <w:pStyle w:val="tocitempublisher"/>
        <w:spacing w:before="0"/>
      </w:pPr>
      <w:r>
        <w:rPr>
          <w:rStyle w:val="toc1"/>
        </w:rPr>
        <w:t>ECOM</w:t>
      </w:r>
    </w:p>
    <w:p w14:paraId="2F2BB0E7" w14:textId="77777777" w:rsidR="00000000" w:rsidRDefault="004D2907">
      <w:pPr>
        <w:pStyle w:val="tocitem"/>
      </w:pPr>
      <w:hyperlink w:anchor="Research647577" w:history="1">
        <w:r>
          <w:rPr>
            <w:rStyle w:val="Hyperlink"/>
          </w:rPr>
          <w:t>COVID-19 Situation Assessment: Quarantine measures affect to LGBT community NGOs working in the fields of HIV prevention.</w:t>
        </w:r>
      </w:hyperlink>
    </w:p>
    <w:p w14:paraId="3A2E552D" w14:textId="77777777" w:rsidR="00000000" w:rsidRDefault="004D2907">
      <w:pPr>
        <w:pStyle w:val="tocitempublisher"/>
        <w:spacing w:before="0"/>
      </w:pPr>
      <w:r>
        <w:rPr>
          <w:rStyle w:val="toc1"/>
        </w:rPr>
        <w:t>Egale</w:t>
      </w:r>
    </w:p>
    <w:p w14:paraId="1E866F39" w14:textId="77777777" w:rsidR="00000000" w:rsidRDefault="004D2907">
      <w:pPr>
        <w:pStyle w:val="tocitem"/>
      </w:pPr>
      <w:hyperlink w:anchor="Research647581" w:history="1">
        <w:r>
          <w:rPr>
            <w:rStyle w:val="Hyperlink"/>
          </w:rPr>
          <w:t>National Survey Results: The Impact of COVID-19 on the</w:t>
        </w:r>
        <w:r>
          <w:rPr>
            <w:rStyle w:val="Hyperlink"/>
          </w:rPr>
          <w:t xml:space="preserve"> LGBTQI2S Community.</w:t>
        </w:r>
      </w:hyperlink>
    </w:p>
    <w:p w14:paraId="2665A950" w14:textId="77777777" w:rsidR="00000000" w:rsidRDefault="004D2907">
      <w:pPr>
        <w:pStyle w:val="tocitempublisher"/>
        <w:spacing w:before="0"/>
      </w:pPr>
      <w:r>
        <w:rPr>
          <w:rStyle w:val="toc1"/>
        </w:rPr>
        <w:t>Equally Ours</w:t>
      </w:r>
    </w:p>
    <w:p w14:paraId="251D201B" w14:textId="77777777" w:rsidR="00000000" w:rsidRDefault="004D2907">
      <w:pPr>
        <w:pStyle w:val="tocitem"/>
      </w:pPr>
      <w:hyperlink w:anchor="Research647575" w:history="1">
        <w:r>
          <w:rPr>
            <w:rStyle w:val="Hyperlink"/>
          </w:rPr>
          <w:t>The equality and human rights impacts of Covid-19.</w:t>
        </w:r>
      </w:hyperlink>
    </w:p>
    <w:p w14:paraId="69656E91" w14:textId="77777777" w:rsidR="00000000" w:rsidRDefault="004D2907">
      <w:pPr>
        <w:pStyle w:val="tocitempublisher"/>
        <w:spacing w:before="0"/>
      </w:pPr>
      <w:r>
        <w:rPr>
          <w:rStyle w:val="toc1"/>
        </w:rPr>
        <w:t>ILGA-Europe</w:t>
      </w:r>
    </w:p>
    <w:p w14:paraId="734FAACE" w14:textId="77777777" w:rsidR="00000000" w:rsidRDefault="004D2907">
      <w:pPr>
        <w:pStyle w:val="tocitem"/>
      </w:pPr>
      <w:hyperlink w:anchor="Research647310" w:history="1">
        <w:r>
          <w:rPr>
            <w:rStyle w:val="Hyperlink"/>
          </w:rPr>
          <w:t>COVID-19 and specific impact on LGBTI people and what authorities should be doing to mitigate impact.</w:t>
        </w:r>
      </w:hyperlink>
    </w:p>
    <w:p w14:paraId="5258A3E2" w14:textId="77777777" w:rsidR="00000000" w:rsidRDefault="004D2907">
      <w:pPr>
        <w:pStyle w:val="tocitempublisher"/>
        <w:spacing w:before="0"/>
      </w:pPr>
      <w:r>
        <w:rPr>
          <w:rStyle w:val="toc1"/>
        </w:rPr>
        <w:t>LGBT Foundation</w:t>
      </w:r>
    </w:p>
    <w:p w14:paraId="2D940977" w14:textId="77777777" w:rsidR="00000000" w:rsidRDefault="004D2907">
      <w:pPr>
        <w:pStyle w:val="tocitem"/>
      </w:pPr>
      <w:hyperlink w:anchor="Research647307" w:history="1">
        <w:r>
          <w:rPr>
            <w:rStyle w:val="Hyperlink"/>
          </w:rPr>
          <w:t>The Essential Briefing on the Impact of COVID-19 on LGBT Communities in the UK.</w:t>
        </w:r>
      </w:hyperlink>
    </w:p>
    <w:p w14:paraId="233BF771" w14:textId="77777777" w:rsidR="00000000" w:rsidRDefault="004D2907">
      <w:pPr>
        <w:rPr>
          <w:rFonts w:eastAsia="Times New Roman"/>
        </w:rPr>
      </w:pPr>
    </w:p>
    <w:p w14:paraId="4E908264" w14:textId="77777777" w:rsidR="00000000" w:rsidRDefault="004D2907">
      <w:pPr>
        <w:pStyle w:val="tocitemgroup"/>
        <w:spacing w:before="0" w:after="0"/>
      </w:pPr>
      <w:hyperlink w:anchor="Content4" w:history="1">
        <w:r>
          <w:rPr>
            <w:rStyle w:val="Hyperlink"/>
          </w:rPr>
          <w:t>C. Institutional Publications</w:t>
        </w:r>
      </w:hyperlink>
    </w:p>
    <w:p w14:paraId="18E71617" w14:textId="77777777" w:rsidR="00000000" w:rsidRDefault="004D2907">
      <w:pPr>
        <w:pStyle w:val="tocitempublisher"/>
        <w:spacing w:before="0"/>
      </w:pPr>
      <w:r>
        <w:rPr>
          <w:rStyle w:val="toc1"/>
        </w:rPr>
        <w:t>Consortium LGBT+</w:t>
      </w:r>
    </w:p>
    <w:p w14:paraId="74472913" w14:textId="77777777" w:rsidR="00000000" w:rsidRDefault="004D2907">
      <w:pPr>
        <w:pStyle w:val="tocitem"/>
      </w:pPr>
      <w:hyperlink w:anchor="Research637120" w:history="1">
        <w:r>
          <w:rPr>
            <w:rStyle w:val="Hyperlink"/>
          </w:rPr>
          <w:t>COVID-19 Insight Report: Impact on LGBT+ Organisations.</w:t>
        </w:r>
      </w:hyperlink>
    </w:p>
    <w:p w14:paraId="68FFAAFF" w14:textId="77777777" w:rsidR="00000000" w:rsidRDefault="004D2907">
      <w:pPr>
        <w:pStyle w:val="tocitem"/>
      </w:pPr>
      <w:hyperlink w:anchor="Research637122" w:history="1">
        <w:r>
          <w:rPr>
            <w:rStyle w:val="Hyperlink"/>
          </w:rPr>
          <w:t>COVID-19 Insight Report: Impact on LGBT+ Service Delivery.</w:t>
        </w:r>
      </w:hyperlink>
    </w:p>
    <w:p w14:paraId="334FE476" w14:textId="77777777" w:rsidR="00000000" w:rsidRDefault="004D2907">
      <w:pPr>
        <w:pStyle w:val="tocitempublisher"/>
        <w:spacing w:before="0"/>
      </w:pPr>
      <w:r>
        <w:rPr>
          <w:rStyle w:val="toc1"/>
        </w:rPr>
        <w:t>ECOM</w:t>
      </w:r>
    </w:p>
    <w:p w14:paraId="1AFC44F5" w14:textId="77777777" w:rsidR="00000000" w:rsidRDefault="004D2907">
      <w:pPr>
        <w:pStyle w:val="tocitem"/>
      </w:pPr>
      <w:hyperlink w:anchor="Research637133" w:history="1">
        <w:r>
          <w:rPr>
            <w:rStyle w:val="Hyperlink"/>
          </w:rPr>
          <w:t>COVID-19 Situation Assessment: Quarantine measures affect to LGBT community NGOs working in the fields of HIV prevention.</w:t>
        </w:r>
      </w:hyperlink>
    </w:p>
    <w:p w14:paraId="5AEE266C" w14:textId="77777777" w:rsidR="00000000" w:rsidRDefault="004D2907">
      <w:pPr>
        <w:pStyle w:val="tocitempublisher"/>
        <w:spacing w:before="0"/>
      </w:pPr>
      <w:r>
        <w:rPr>
          <w:rStyle w:val="toc1"/>
        </w:rPr>
        <w:t>Gscene</w:t>
      </w:r>
    </w:p>
    <w:p w14:paraId="7D44D8A5" w14:textId="77777777" w:rsidR="00000000" w:rsidRDefault="004D2907">
      <w:pPr>
        <w:pStyle w:val="tocitem"/>
      </w:pPr>
      <w:hyperlink w:anchor="Research637129" w:history="1">
        <w:r>
          <w:rPr>
            <w:rStyle w:val="Hyperlink"/>
          </w:rPr>
          <w:t>Queer Voices Heard.</w:t>
        </w:r>
      </w:hyperlink>
    </w:p>
    <w:p w14:paraId="553822DB" w14:textId="77777777" w:rsidR="00000000" w:rsidRDefault="004D2907">
      <w:pPr>
        <w:pStyle w:val="tocitempublisher"/>
        <w:spacing w:before="0"/>
      </w:pPr>
      <w:r>
        <w:rPr>
          <w:rStyle w:val="toc1"/>
        </w:rPr>
        <w:t>LGBT Foundation</w:t>
      </w:r>
    </w:p>
    <w:p w14:paraId="659E2192" w14:textId="77777777" w:rsidR="00000000" w:rsidRDefault="004D2907">
      <w:pPr>
        <w:pStyle w:val="tocitem"/>
      </w:pPr>
      <w:hyperlink w:anchor="Research637127" w:history="1">
        <w:r>
          <w:rPr>
            <w:rStyle w:val="Hyperlink"/>
          </w:rPr>
          <w:t>The Essential Briefing on the Impact of COVID-19 on LGBT Communities in the UK.</w:t>
        </w:r>
      </w:hyperlink>
    </w:p>
    <w:p w14:paraId="7E7ABB19" w14:textId="77777777" w:rsidR="00000000" w:rsidRDefault="004D2907">
      <w:pPr>
        <w:pStyle w:val="tocitempublisher"/>
        <w:spacing w:before="0"/>
      </w:pPr>
      <w:r>
        <w:rPr>
          <w:rStyle w:val="toc1"/>
        </w:rPr>
        <w:t>Office of the United Nations High Commissioner for Human Rights (OHCHR)</w:t>
      </w:r>
    </w:p>
    <w:p w14:paraId="45689ED9" w14:textId="77777777" w:rsidR="00000000" w:rsidRDefault="004D2907">
      <w:pPr>
        <w:pStyle w:val="tocitem"/>
      </w:pPr>
      <w:hyperlink w:anchor="Research637131" w:history="1">
        <w:r>
          <w:rPr>
            <w:rStyle w:val="Hyperlink"/>
          </w:rPr>
          <w:t>COVID-19 and the human rights of LGBTI people.</w:t>
        </w:r>
      </w:hyperlink>
    </w:p>
    <w:p w14:paraId="59A2D2E8" w14:textId="77777777" w:rsidR="00000000" w:rsidRDefault="004D2907">
      <w:pPr>
        <w:pStyle w:val="tocitempublisher"/>
        <w:spacing w:before="0"/>
      </w:pPr>
      <w:r>
        <w:rPr>
          <w:rStyle w:val="toc1"/>
        </w:rPr>
        <w:t>Sto</w:t>
      </w:r>
      <w:r>
        <w:rPr>
          <w:rStyle w:val="toc1"/>
        </w:rPr>
        <w:t>newall</w:t>
      </w:r>
    </w:p>
    <w:p w14:paraId="5681F395" w14:textId="77777777" w:rsidR="00000000" w:rsidRDefault="004D2907">
      <w:pPr>
        <w:pStyle w:val="tocitem"/>
      </w:pPr>
      <w:hyperlink w:anchor="Research637132" w:history="1">
        <w:r>
          <w:rPr>
            <w:rStyle w:val="Hyperlink"/>
          </w:rPr>
          <w:t>How COVID-19 is affecting LGBT communities.</w:t>
        </w:r>
      </w:hyperlink>
    </w:p>
    <w:p w14:paraId="526A8B25" w14:textId="77777777" w:rsidR="00000000" w:rsidRDefault="004D2907">
      <w:pPr>
        <w:pStyle w:val="tocitempublisher"/>
        <w:spacing w:before="0"/>
      </w:pPr>
      <w:r>
        <w:rPr>
          <w:rStyle w:val="toc1"/>
        </w:rPr>
        <w:t>The Trevor Project</w:t>
      </w:r>
    </w:p>
    <w:p w14:paraId="5C68F97C" w14:textId="77777777" w:rsidR="00000000" w:rsidRDefault="004D2907">
      <w:pPr>
        <w:pStyle w:val="tocitem"/>
      </w:pPr>
      <w:hyperlink w:anchor="Research647312" w:history="1">
        <w:r>
          <w:rPr>
            <w:rStyle w:val="Hyperlink"/>
          </w:rPr>
          <w:t>Implications of COVID-19 for LGBTQ Youth Mental Health and Suicide Prevention.</w:t>
        </w:r>
      </w:hyperlink>
    </w:p>
    <w:p w14:paraId="4237EB3B" w14:textId="77777777" w:rsidR="00000000" w:rsidRDefault="004D2907">
      <w:pPr>
        <w:rPr>
          <w:rFonts w:eastAsia="Times New Roman"/>
        </w:rPr>
      </w:pPr>
    </w:p>
    <w:p w14:paraId="76480076" w14:textId="77777777" w:rsidR="00000000" w:rsidRDefault="004D2907">
      <w:pPr>
        <w:pStyle w:val="tocitemgroup"/>
        <w:spacing w:before="0" w:after="0"/>
      </w:pPr>
      <w:hyperlink w:anchor="Content5" w:history="1">
        <w:r>
          <w:rPr>
            <w:rStyle w:val="Hyperlink"/>
          </w:rPr>
          <w:t>D. Original Research</w:t>
        </w:r>
      </w:hyperlink>
    </w:p>
    <w:p w14:paraId="43469A64"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684" w:history="1">
        <w:r>
          <w:rPr>
            <w:rStyle w:val="Hyperlink"/>
            <w:rFonts w:eastAsia="Times New Roman"/>
            <w:sz w:val="22"/>
            <w:szCs w:val="22"/>
          </w:rPr>
          <w:t>Characterizing the Impact of COVID-19 on Men Who Have Sex with Men Across the United States in April, 2020</w:t>
        </w:r>
      </w:hyperlink>
    </w:p>
    <w:p w14:paraId="069DBAFC"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685" w:history="1">
        <w:r>
          <w:rPr>
            <w:rStyle w:val="Hyperlink"/>
            <w:rFonts w:eastAsia="Times New Roman"/>
            <w:sz w:val="22"/>
            <w:szCs w:val="22"/>
          </w:rPr>
          <w:t>COVID-19 Policies can Perpetuate Violence Against Transgender Communities: Insights from Peru</w:t>
        </w:r>
      </w:hyperlink>
    </w:p>
    <w:p w14:paraId="6C1B020D"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683" w:history="1">
        <w:r>
          <w:rPr>
            <w:rStyle w:val="Hyperlink"/>
            <w:rFonts w:eastAsia="Times New Roman"/>
            <w:sz w:val="22"/>
            <w:szCs w:val="22"/>
          </w:rPr>
          <w:t>Development of Telemedicine Infrastructure at an LGBTQ+ Clinic to Support HIV Prevention and Care in Response to COVID-19, Providence, RI.</w:t>
        </w:r>
      </w:hyperlink>
    </w:p>
    <w:p w14:paraId="632AA8E1"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578" w:history="1">
        <w:r>
          <w:rPr>
            <w:rStyle w:val="Hyperlink"/>
            <w:rFonts w:eastAsia="Times New Roman"/>
            <w:sz w:val="22"/>
            <w:szCs w:val="22"/>
          </w:rPr>
          <w:t>How Do We Balance Tensions Between COVID-19 Public Health Res</w:t>
        </w:r>
        <w:r>
          <w:rPr>
            <w:rStyle w:val="Hyperlink"/>
            <w:rFonts w:eastAsia="Times New Roman"/>
            <w:sz w:val="22"/>
            <w:szCs w:val="22"/>
          </w:rPr>
          <w:t>ponses and Stigma Mitigation? Learning from HIV Research.</w:t>
        </w:r>
      </w:hyperlink>
    </w:p>
    <w:p w14:paraId="769D98D3"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579" w:history="1">
        <w:r>
          <w:rPr>
            <w:rStyle w:val="Hyperlink"/>
            <w:rFonts w:eastAsia="Times New Roman"/>
            <w:sz w:val="22"/>
            <w:szCs w:val="22"/>
          </w:rPr>
          <w:t>Intimate Partner Violence during COVID-19: Isolation in the United States for Gay Men.</w:t>
        </w:r>
      </w:hyperlink>
    </w:p>
    <w:p w14:paraId="16FCD5BC" w14:textId="77777777" w:rsidR="00000000" w:rsidRDefault="004D2907">
      <w:pPr>
        <w:numPr>
          <w:ilvl w:val="0"/>
          <w:numId w:val="1"/>
        </w:numPr>
        <w:spacing w:before="100" w:beforeAutospacing="1" w:after="100" w:afterAutospacing="1"/>
        <w:rPr>
          <w:rFonts w:ascii="Helvetica" w:eastAsia="Times New Roman" w:hAnsi="Helvetica"/>
          <w:sz w:val="22"/>
          <w:szCs w:val="22"/>
        </w:rPr>
      </w:pPr>
      <w:hyperlink w:anchor="Research647686" w:history="1">
        <w:r>
          <w:rPr>
            <w:rStyle w:val="Hyperlink"/>
            <w:rFonts w:eastAsia="Times New Roman"/>
            <w:sz w:val="22"/>
            <w:szCs w:val="22"/>
          </w:rPr>
          <w:t xml:space="preserve">Understanding the Impact of COVID-19 </w:t>
        </w:r>
        <w:r>
          <w:rPr>
            <w:rStyle w:val="Hyperlink"/>
            <w:rFonts w:eastAsia="Times New Roman"/>
            <w:sz w:val="22"/>
            <w:szCs w:val="22"/>
          </w:rPr>
          <w:t>on Latino Sexual Minority Men in a US HIV Hot Spot</w:t>
        </w:r>
      </w:hyperlink>
    </w:p>
    <w:p w14:paraId="7CA0432B" w14:textId="77777777" w:rsidR="00000000" w:rsidRDefault="004D2907">
      <w:pPr>
        <w:pStyle w:val="Heading3"/>
        <w:rPr>
          <w:rFonts w:eastAsia="Times New Roman"/>
        </w:rPr>
      </w:pPr>
      <w:hyperlink w:anchor="SearchHistory" w:history="1">
        <w:r>
          <w:rPr>
            <w:rStyle w:val="Hyperlink"/>
            <w:rFonts w:eastAsia="Times New Roman"/>
            <w:sz w:val="24"/>
            <w:szCs w:val="24"/>
          </w:rPr>
          <w:t>E. Search History</w:t>
        </w:r>
      </w:hyperlink>
    </w:p>
    <w:p w14:paraId="2B3DB977" w14:textId="77777777" w:rsidR="00000000" w:rsidRDefault="004D2907">
      <w:pPr>
        <w:pStyle w:val="NormalWeb"/>
      </w:pPr>
      <w:r>
        <w:t> </w:t>
      </w:r>
    </w:p>
    <w:p w14:paraId="7A00D2FC" w14:textId="77777777" w:rsidR="00000000" w:rsidRDefault="004D2907">
      <w:pPr>
        <w:pStyle w:val="NormalWeb"/>
      </w:pPr>
      <w:r>
        <w:t> </w:t>
      </w:r>
    </w:p>
    <w:p w14:paraId="0CAAF5B3" w14:textId="77777777" w:rsidR="00000000" w:rsidRDefault="004D2907">
      <w:pPr>
        <w:pStyle w:val="NormalWeb"/>
      </w:pPr>
      <w:r>
        <w:t> </w:t>
      </w:r>
    </w:p>
    <w:p w14:paraId="15A09A17" w14:textId="77777777" w:rsidR="00000000" w:rsidRDefault="004D2907">
      <w:pPr>
        <w:pStyle w:val="Heading2"/>
        <w:rPr>
          <w:rFonts w:eastAsia="Times New Roman"/>
        </w:rPr>
      </w:pPr>
      <w:bookmarkStart w:id="0" w:name="Content1"/>
      <w:bookmarkEnd w:id="0"/>
      <w:r>
        <w:rPr>
          <w:rFonts w:eastAsia="Times New Roman"/>
        </w:rPr>
        <w:t>A. National and International Guidance</w:t>
      </w:r>
    </w:p>
    <w:p w14:paraId="4D441176" w14:textId="77777777" w:rsidR="00000000" w:rsidRDefault="004D2907">
      <w:pPr>
        <w:rPr>
          <w:rFonts w:eastAsia="Times New Roman"/>
        </w:rPr>
      </w:pPr>
    </w:p>
    <w:p w14:paraId="475EC30B" w14:textId="77777777" w:rsidR="00000000" w:rsidRDefault="004D2907">
      <w:pPr>
        <w:pStyle w:val="Heading4"/>
        <w:rPr>
          <w:rFonts w:eastAsia="Times New Roman"/>
        </w:rPr>
      </w:pPr>
      <w:r>
        <w:rPr>
          <w:rFonts w:eastAsia="Times New Roman"/>
        </w:rPr>
        <w:t>Centers for Disease Control and Prevention (CDC)</w:t>
      </w:r>
    </w:p>
    <w:p w14:paraId="196D5B69" w14:textId="77777777" w:rsidR="00000000" w:rsidRDefault="004D2907">
      <w:pPr>
        <w:pStyle w:val="content"/>
      </w:pPr>
      <w:bookmarkStart w:id="1" w:name="Research647580"/>
      <w:bookmarkEnd w:id="1"/>
      <w:r>
        <w:rPr>
          <w:rStyle w:val="Strong"/>
        </w:rPr>
        <w:t>What to Know About HIV and COVID-19.</w:t>
      </w:r>
      <w:r>
        <w:t xml:space="preserve"> (2020) </w:t>
      </w:r>
    </w:p>
    <w:p w14:paraId="13587987" w14:textId="77777777" w:rsidR="00000000" w:rsidRDefault="004D2907">
      <w:pPr>
        <w:pStyle w:val="content"/>
      </w:pPr>
      <w:hyperlink r:id="rId8" w:history="1">
        <w:r>
          <w:rPr>
            <w:rStyle w:val="Hyperlink"/>
          </w:rPr>
          <w:t xml:space="preserve">Available online at this link </w:t>
        </w:r>
      </w:hyperlink>
    </w:p>
    <w:p w14:paraId="443AF43A" w14:textId="77777777" w:rsidR="00000000" w:rsidRDefault="004D2907">
      <w:pPr>
        <w:pStyle w:val="content"/>
      </w:pPr>
      <w:r>
        <w:t>Although the risk of serious illness from COVID-19 for people with HIV is not known, people with HIV may have concer</w:t>
      </w:r>
      <w:r>
        <w:t xml:space="preserve">ns and questions related to their risk. Guidance and information on HIV and COVID-19. </w:t>
      </w:r>
    </w:p>
    <w:p w14:paraId="24B83A27" w14:textId="77777777" w:rsidR="00000000" w:rsidRDefault="004D2907">
      <w:pPr>
        <w:rPr>
          <w:rFonts w:eastAsia="Times New Roman"/>
        </w:rPr>
      </w:pPr>
    </w:p>
    <w:p w14:paraId="4A9B9EEB" w14:textId="77777777" w:rsidR="00000000" w:rsidRDefault="004D2907">
      <w:pPr>
        <w:pStyle w:val="Heading2"/>
        <w:rPr>
          <w:rFonts w:eastAsia="Times New Roman"/>
        </w:rPr>
      </w:pPr>
      <w:bookmarkStart w:id="2" w:name="Content2"/>
      <w:bookmarkEnd w:id="2"/>
      <w:r>
        <w:rPr>
          <w:rFonts w:eastAsia="Times New Roman"/>
        </w:rPr>
        <w:t>B. Synopses or Summaries</w:t>
      </w:r>
    </w:p>
    <w:p w14:paraId="4F2C726A" w14:textId="77777777" w:rsidR="00000000" w:rsidRDefault="004D2907">
      <w:pPr>
        <w:rPr>
          <w:rFonts w:eastAsia="Times New Roman"/>
        </w:rPr>
      </w:pPr>
    </w:p>
    <w:p w14:paraId="772E2C90" w14:textId="77777777" w:rsidR="00000000" w:rsidRDefault="004D2907">
      <w:pPr>
        <w:pStyle w:val="Heading4"/>
        <w:rPr>
          <w:rFonts w:eastAsia="Times New Roman"/>
        </w:rPr>
      </w:pPr>
      <w:r>
        <w:rPr>
          <w:rFonts w:eastAsia="Times New Roman"/>
        </w:rPr>
        <w:t>ECOM</w:t>
      </w:r>
    </w:p>
    <w:p w14:paraId="41708B45" w14:textId="77777777" w:rsidR="00000000" w:rsidRDefault="004D2907">
      <w:pPr>
        <w:pStyle w:val="content"/>
      </w:pPr>
      <w:bookmarkStart w:id="3" w:name="Research647577"/>
      <w:bookmarkEnd w:id="3"/>
      <w:r>
        <w:rPr>
          <w:rStyle w:val="Strong"/>
        </w:rPr>
        <w:t>COVID-19 Situation Assessment: Quarantine measures affect to LGBT community NGOs working in the fields of HIV prevention.</w:t>
      </w:r>
      <w:r>
        <w:t xml:space="preserve"> (2020) </w:t>
      </w:r>
    </w:p>
    <w:p w14:paraId="159BB2C1" w14:textId="77777777" w:rsidR="00000000" w:rsidRDefault="004D2907">
      <w:pPr>
        <w:pStyle w:val="content"/>
      </w:pPr>
      <w:hyperlink r:id="rId9" w:history="1">
        <w:r>
          <w:rPr>
            <w:rStyle w:val="Hyperlink"/>
          </w:rPr>
          <w:t xml:space="preserve">Available online at this link </w:t>
        </w:r>
      </w:hyperlink>
    </w:p>
    <w:p w14:paraId="1125640B" w14:textId="77777777" w:rsidR="00000000" w:rsidRDefault="004D2907">
      <w:pPr>
        <w:pStyle w:val="content"/>
      </w:pPr>
      <w:r>
        <w:t>We sought to find out how the work of NGOs has changed due to quarantine measures; to what extent do organizati</w:t>
      </w:r>
      <w:r>
        <w:t>ons have the resources to survive in emergency situations; what are they doing to ensure the safety of their clients and staff; and what do they feel is important to do in the future in order to reduce the risks associated with epidemics similar to COVID-1</w:t>
      </w:r>
      <w:r>
        <w:t xml:space="preserve">9. 33 respondents from 25 cities in 11 CEECA countries participated in the assessment. </w:t>
      </w:r>
    </w:p>
    <w:p w14:paraId="627BA9E0" w14:textId="77777777" w:rsidR="00000000" w:rsidRDefault="004D2907">
      <w:pPr>
        <w:rPr>
          <w:rFonts w:eastAsia="Times New Roman"/>
        </w:rPr>
      </w:pPr>
    </w:p>
    <w:p w14:paraId="3D30D2D6" w14:textId="77777777" w:rsidR="00000000" w:rsidRDefault="004D2907">
      <w:pPr>
        <w:rPr>
          <w:rFonts w:eastAsia="Times New Roman"/>
        </w:rPr>
      </w:pPr>
    </w:p>
    <w:p w14:paraId="15153B21" w14:textId="77777777" w:rsidR="00000000" w:rsidRDefault="004D2907">
      <w:pPr>
        <w:pStyle w:val="Heading4"/>
        <w:rPr>
          <w:rFonts w:eastAsia="Times New Roman"/>
        </w:rPr>
      </w:pPr>
      <w:r>
        <w:rPr>
          <w:rFonts w:eastAsia="Times New Roman"/>
        </w:rPr>
        <w:t>Egale</w:t>
      </w:r>
    </w:p>
    <w:p w14:paraId="6A8A1D3A" w14:textId="77777777" w:rsidR="00000000" w:rsidRDefault="004D2907">
      <w:pPr>
        <w:pStyle w:val="content"/>
      </w:pPr>
      <w:bookmarkStart w:id="4" w:name="Research647581"/>
      <w:bookmarkEnd w:id="4"/>
      <w:r>
        <w:rPr>
          <w:rStyle w:val="Strong"/>
        </w:rPr>
        <w:t>National Survey Results: The Impact of COVID-19 on the LGBTQI2S Community.</w:t>
      </w:r>
      <w:r>
        <w:t xml:space="preserve"> (2020) </w:t>
      </w:r>
    </w:p>
    <w:p w14:paraId="4F903BC5" w14:textId="77777777" w:rsidR="00000000" w:rsidRDefault="004D2907">
      <w:pPr>
        <w:pStyle w:val="content"/>
      </w:pPr>
      <w:hyperlink r:id="rId10" w:history="1">
        <w:r>
          <w:rPr>
            <w:rStyle w:val="Hyperlink"/>
          </w:rPr>
          <w:t xml:space="preserve">Available online at this link </w:t>
        </w:r>
      </w:hyperlink>
    </w:p>
    <w:p w14:paraId="6B51DE83" w14:textId="77777777" w:rsidR="00000000" w:rsidRDefault="004D2907">
      <w:pPr>
        <w:pStyle w:val="content"/>
      </w:pPr>
      <w:r>
        <w:t>This study highlights the unique impact that the COVID-19 crisis has on Canada’s LGBTQI2S community.</w:t>
      </w:r>
    </w:p>
    <w:p w14:paraId="3ED241A6" w14:textId="77777777" w:rsidR="00000000" w:rsidRDefault="004D2907">
      <w:pPr>
        <w:rPr>
          <w:rFonts w:eastAsia="Times New Roman"/>
        </w:rPr>
      </w:pPr>
    </w:p>
    <w:p w14:paraId="232D531A" w14:textId="77777777" w:rsidR="00000000" w:rsidRDefault="004D2907">
      <w:pPr>
        <w:rPr>
          <w:rFonts w:eastAsia="Times New Roman"/>
        </w:rPr>
      </w:pPr>
    </w:p>
    <w:p w14:paraId="1CD9BF19" w14:textId="77777777" w:rsidR="00000000" w:rsidRDefault="004D2907">
      <w:pPr>
        <w:pStyle w:val="Heading4"/>
        <w:rPr>
          <w:rFonts w:eastAsia="Times New Roman"/>
        </w:rPr>
      </w:pPr>
      <w:r>
        <w:rPr>
          <w:rFonts w:eastAsia="Times New Roman"/>
        </w:rPr>
        <w:t>E</w:t>
      </w:r>
      <w:r>
        <w:rPr>
          <w:rFonts w:eastAsia="Times New Roman"/>
        </w:rPr>
        <w:t>qually Ours</w:t>
      </w:r>
    </w:p>
    <w:p w14:paraId="6884F3D4" w14:textId="77777777" w:rsidR="00000000" w:rsidRDefault="004D2907">
      <w:pPr>
        <w:pStyle w:val="content"/>
      </w:pPr>
      <w:bookmarkStart w:id="5" w:name="Research647575"/>
      <w:bookmarkEnd w:id="5"/>
      <w:r>
        <w:rPr>
          <w:rStyle w:val="Strong"/>
        </w:rPr>
        <w:t>The equality and human rights impacts of Covid-19.</w:t>
      </w:r>
      <w:r>
        <w:t xml:space="preserve"> (2020) </w:t>
      </w:r>
    </w:p>
    <w:p w14:paraId="4F8AEC5F" w14:textId="77777777" w:rsidR="00000000" w:rsidRDefault="004D2907">
      <w:pPr>
        <w:pStyle w:val="content"/>
      </w:pPr>
      <w:hyperlink r:id="rId11" w:history="1">
        <w:r>
          <w:rPr>
            <w:rStyle w:val="Hyperlink"/>
          </w:rPr>
          <w:t xml:space="preserve">Available online at this link </w:t>
        </w:r>
      </w:hyperlink>
    </w:p>
    <w:p w14:paraId="1F9AE8FB" w14:textId="77777777" w:rsidR="00000000" w:rsidRDefault="004D2907">
      <w:pPr>
        <w:pStyle w:val="content"/>
      </w:pPr>
      <w:r>
        <w:t>In our initial policy response to the Covid-19 emergency, supported by many of our members, we are calling</w:t>
      </w:r>
      <w:r>
        <w:t xml:space="preserve"> on the government to take action in two key areas, and offering our support to make it happen. The first of these is to design equality and human rights in to plans to help people withstand the impact of the virus. The second is to make sure that new emer</w:t>
      </w:r>
      <w:r>
        <w:t>gency powers brought in to manage the virus are in line with human rights standards.</w:t>
      </w:r>
    </w:p>
    <w:p w14:paraId="14E8B150" w14:textId="77777777" w:rsidR="00000000" w:rsidRDefault="004D2907">
      <w:pPr>
        <w:rPr>
          <w:rFonts w:eastAsia="Times New Roman"/>
        </w:rPr>
      </w:pPr>
    </w:p>
    <w:p w14:paraId="3DE71285" w14:textId="77777777" w:rsidR="00000000" w:rsidRDefault="004D2907">
      <w:pPr>
        <w:rPr>
          <w:rFonts w:eastAsia="Times New Roman"/>
        </w:rPr>
      </w:pPr>
    </w:p>
    <w:p w14:paraId="64BE4497" w14:textId="77777777" w:rsidR="00000000" w:rsidRDefault="004D2907">
      <w:pPr>
        <w:pStyle w:val="Heading4"/>
        <w:rPr>
          <w:rFonts w:eastAsia="Times New Roman"/>
        </w:rPr>
      </w:pPr>
      <w:r>
        <w:rPr>
          <w:rFonts w:eastAsia="Times New Roman"/>
        </w:rPr>
        <w:t>ILGA-Europe</w:t>
      </w:r>
    </w:p>
    <w:p w14:paraId="725A519C" w14:textId="77777777" w:rsidR="00000000" w:rsidRDefault="004D2907">
      <w:pPr>
        <w:pStyle w:val="content"/>
      </w:pPr>
      <w:bookmarkStart w:id="6" w:name="Research647310"/>
      <w:bookmarkEnd w:id="6"/>
      <w:r>
        <w:rPr>
          <w:rStyle w:val="Strong"/>
        </w:rPr>
        <w:t>COVID-19 and specific impact on LGBTI people and what authorities should be doing to mitigate impact.</w:t>
      </w:r>
      <w:r>
        <w:t xml:space="preserve"> (2020) </w:t>
      </w:r>
    </w:p>
    <w:p w14:paraId="0DF9B813" w14:textId="77777777" w:rsidR="00000000" w:rsidRDefault="004D2907">
      <w:pPr>
        <w:pStyle w:val="content"/>
      </w:pPr>
      <w:hyperlink r:id="rId12" w:history="1">
        <w:r>
          <w:rPr>
            <w:rStyle w:val="Hyperlink"/>
          </w:rPr>
          <w:t xml:space="preserve">Available online at this link </w:t>
        </w:r>
      </w:hyperlink>
    </w:p>
    <w:p w14:paraId="401761AE" w14:textId="77777777" w:rsidR="00000000" w:rsidRDefault="004D2907">
      <w:pPr>
        <w:pStyle w:val="content"/>
      </w:pPr>
      <w:r>
        <w:t>This briefing looks at specific problems LGBTI people and the community might be facing COVID-19.</w:t>
      </w:r>
    </w:p>
    <w:p w14:paraId="5C0B3391" w14:textId="77777777" w:rsidR="00000000" w:rsidRDefault="004D2907">
      <w:pPr>
        <w:rPr>
          <w:rFonts w:eastAsia="Times New Roman"/>
        </w:rPr>
      </w:pPr>
    </w:p>
    <w:p w14:paraId="34C615F9" w14:textId="77777777" w:rsidR="00000000" w:rsidRDefault="004D2907">
      <w:pPr>
        <w:rPr>
          <w:rFonts w:eastAsia="Times New Roman"/>
        </w:rPr>
      </w:pPr>
    </w:p>
    <w:p w14:paraId="2E45B232" w14:textId="77777777" w:rsidR="00000000" w:rsidRDefault="004D2907">
      <w:pPr>
        <w:pStyle w:val="Heading4"/>
        <w:rPr>
          <w:rFonts w:eastAsia="Times New Roman"/>
        </w:rPr>
      </w:pPr>
      <w:r>
        <w:rPr>
          <w:rFonts w:eastAsia="Times New Roman"/>
        </w:rPr>
        <w:t>LGBT Foundation</w:t>
      </w:r>
    </w:p>
    <w:p w14:paraId="42D1FF9B" w14:textId="77777777" w:rsidR="00000000" w:rsidRDefault="004D2907">
      <w:pPr>
        <w:pStyle w:val="content"/>
      </w:pPr>
      <w:bookmarkStart w:id="7" w:name="Research647307"/>
      <w:bookmarkEnd w:id="7"/>
      <w:r>
        <w:rPr>
          <w:rStyle w:val="Strong"/>
        </w:rPr>
        <w:t>The Essential Briefing on the Imp</w:t>
      </w:r>
      <w:r>
        <w:rPr>
          <w:rStyle w:val="Strong"/>
        </w:rPr>
        <w:t>act of COVID-19 on LGBT Communities in the UK.</w:t>
      </w:r>
      <w:r>
        <w:t xml:space="preserve"> (2020) </w:t>
      </w:r>
    </w:p>
    <w:p w14:paraId="0D47B62D" w14:textId="77777777" w:rsidR="00000000" w:rsidRDefault="004D2907">
      <w:pPr>
        <w:pStyle w:val="content"/>
      </w:pPr>
      <w:hyperlink r:id="rId13" w:history="1">
        <w:r>
          <w:rPr>
            <w:rStyle w:val="Hyperlink"/>
          </w:rPr>
          <w:t xml:space="preserve">Available online at this link </w:t>
        </w:r>
      </w:hyperlink>
    </w:p>
    <w:p w14:paraId="1324A029" w14:textId="77777777" w:rsidR="00000000" w:rsidRDefault="004D2907">
      <w:pPr>
        <w:pStyle w:val="content"/>
      </w:pPr>
      <w:hyperlink r:id="rId14" w:history="1">
        <w:r>
          <w:rPr>
            <w:rStyle w:val="Hyperlink"/>
          </w:rPr>
          <w:t xml:space="preserve">Available online at this link </w:t>
        </w:r>
      </w:hyperlink>
    </w:p>
    <w:p w14:paraId="7F210721" w14:textId="77777777" w:rsidR="00000000" w:rsidRDefault="004D2907">
      <w:pPr>
        <w:pStyle w:val="content"/>
      </w:pPr>
      <w:r>
        <w:t>The briefing focuses on the impact of COVID-19 on lesbian, gay, bisexual and trans (LGBT) communities and contains information for front-line staff to suppor</w:t>
      </w:r>
      <w:r>
        <w:t xml:space="preserve">t the wider healthcare outcomes of LGBT patients during a period of strain across the NHS. </w:t>
      </w:r>
    </w:p>
    <w:p w14:paraId="311B6CB5" w14:textId="77777777" w:rsidR="00000000" w:rsidRDefault="004D2907">
      <w:pPr>
        <w:rPr>
          <w:rFonts w:eastAsia="Times New Roman"/>
        </w:rPr>
      </w:pPr>
    </w:p>
    <w:p w14:paraId="04262F01" w14:textId="77777777" w:rsidR="00000000" w:rsidRDefault="004D2907">
      <w:pPr>
        <w:pStyle w:val="Heading2"/>
        <w:rPr>
          <w:rFonts w:eastAsia="Times New Roman"/>
        </w:rPr>
      </w:pPr>
      <w:bookmarkStart w:id="8" w:name="Content4"/>
      <w:bookmarkEnd w:id="8"/>
      <w:r>
        <w:rPr>
          <w:rFonts w:eastAsia="Times New Roman"/>
        </w:rPr>
        <w:t>C. Institutional Publications</w:t>
      </w:r>
    </w:p>
    <w:p w14:paraId="47E5E545" w14:textId="77777777" w:rsidR="00000000" w:rsidRDefault="004D2907">
      <w:pPr>
        <w:rPr>
          <w:rFonts w:eastAsia="Times New Roman"/>
        </w:rPr>
      </w:pPr>
    </w:p>
    <w:p w14:paraId="599972D7" w14:textId="77777777" w:rsidR="00000000" w:rsidRDefault="004D2907">
      <w:pPr>
        <w:pStyle w:val="Heading4"/>
        <w:rPr>
          <w:rFonts w:eastAsia="Times New Roman"/>
        </w:rPr>
      </w:pPr>
      <w:r>
        <w:rPr>
          <w:rFonts w:eastAsia="Times New Roman"/>
        </w:rPr>
        <w:t>Consortium LGBT+</w:t>
      </w:r>
    </w:p>
    <w:p w14:paraId="6ED775B9" w14:textId="77777777" w:rsidR="00000000" w:rsidRDefault="004D2907">
      <w:pPr>
        <w:pStyle w:val="content"/>
      </w:pPr>
      <w:bookmarkStart w:id="9" w:name="Research637120"/>
      <w:bookmarkEnd w:id="9"/>
      <w:r>
        <w:rPr>
          <w:rStyle w:val="Strong"/>
        </w:rPr>
        <w:t>COVID-19 Insight Report: Impact on LGBT+ Organisations.</w:t>
      </w:r>
      <w:r>
        <w:t xml:space="preserve"> (2020) </w:t>
      </w:r>
    </w:p>
    <w:p w14:paraId="5ACC2F52" w14:textId="77777777" w:rsidR="00000000" w:rsidRDefault="004D2907">
      <w:pPr>
        <w:pStyle w:val="content"/>
      </w:pPr>
      <w:hyperlink r:id="rId15" w:history="1">
        <w:r>
          <w:rPr>
            <w:rStyle w:val="Hyperlink"/>
          </w:rPr>
          <w:t xml:space="preserve">Available online at this link </w:t>
        </w:r>
      </w:hyperlink>
    </w:p>
    <w:p w14:paraId="66403308" w14:textId="77777777" w:rsidR="00000000" w:rsidRDefault="004D2907">
      <w:pPr>
        <w:pStyle w:val="content"/>
      </w:pPr>
      <w:r>
        <w:t>An insight into the impact of COVID-19 on the LGBT+ sector in the UK. Results of a survey.</w:t>
      </w:r>
    </w:p>
    <w:p w14:paraId="47F2965E" w14:textId="77777777" w:rsidR="00000000" w:rsidRDefault="004D2907">
      <w:pPr>
        <w:rPr>
          <w:rFonts w:eastAsia="Times New Roman"/>
        </w:rPr>
      </w:pPr>
    </w:p>
    <w:p w14:paraId="407F7388" w14:textId="77777777" w:rsidR="00000000" w:rsidRDefault="004D2907">
      <w:pPr>
        <w:pStyle w:val="content"/>
      </w:pPr>
      <w:bookmarkStart w:id="10" w:name="Research637122"/>
      <w:bookmarkEnd w:id="10"/>
      <w:r>
        <w:rPr>
          <w:rStyle w:val="Strong"/>
        </w:rPr>
        <w:t>COVID-19 Insight Report: Impact on LGBT+ Service Delivery.</w:t>
      </w:r>
      <w:r>
        <w:t xml:space="preserve"> (2020) </w:t>
      </w:r>
    </w:p>
    <w:p w14:paraId="74800B02" w14:textId="77777777" w:rsidR="00000000" w:rsidRDefault="004D2907">
      <w:pPr>
        <w:pStyle w:val="content"/>
      </w:pPr>
      <w:hyperlink r:id="rId16" w:history="1">
        <w:r>
          <w:rPr>
            <w:rStyle w:val="Hyperlink"/>
          </w:rPr>
          <w:t xml:space="preserve">Available online at this link </w:t>
        </w:r>
      </w:hyperlink>
    </w:p>
    <w:p w14:paraId="6F334D6D" w14:textId="77777777" w:rsidR="00000000" w:rsidRDefault="004D2907">
      <w:pPr>
        <w:pStyle w:val="content"/>
      </w:pPr>
      <w:r>
        <w:t>Impact on LGBT+ Service Delivery. Survey results.</w:t>
      </w:r>
    </w:p>
    <w:p w14:paraId="1E2E38A0" w14:textId="77777777" w:rsidR="00000000" w:rsidRDefault="004D2907">
      <w:pPr>
        <w:rPr>
          <w:rFonts w:eastAsia="Times New Roman"/>
        </w:rPr>
      </w:pPr>
    </w:p>
    <w:p w14:paraId="6E3F067F" w14:textId="77777777" w:rsidR="00000000" w:rsidRDefault="004D2907">
      <w:pPr>
        <w:rPr>
          <w:rFonts w:eastAsia="Times New Roman"/>
        </w:rPr>
      </w:pPr>
    </w:p>
    <w:p w14:paraId="02E93512" w14:textId="77777777" w:rsidR="00000000" w:rsidRDefault="004D2907">
      <w:pPr>
        <w:pStyle w:val="Heading4"/>
        <w:rPr>
          <w:rFonts w:eastAsia="Times New Roman"/>
        </w:rPr>
      </w:pPr>
      <w:r>
        <w:rPr>
          <w:rFonts w:eastAsia="Times New Roman"/>
        </w:rPr>
        <w:t>ECOM</w:t>
      </w:r>
    </w:p>
    <w:p w14:paraId="47A59BA0" w14:textId="77777777" w:rsidR="00000000" w:rsidRDefault="004D2907">
      <w:pPr>
        <w:pStyle w:val="content"/>
      </w:pPr>
      <w:bookmarkStart w:id="11" w:name="Research637133"/>
      <w:bookmarkEnd w:id="11"/>
      <w:r>
        <w:rPr>
          <w:rStyle w:val="Strong"/>
        </w:rPr>
        <w:t>COVID-19 Situation Assessment: Quarantine measures affect to LGBT community NGOs working in the fields of HIV prevention.</w:t>
      </w:r>
      <w:r>
        <w:t xml:space="preserve"> (2020) </w:t>
      </w:r>
    </w:p>
    <w:p w14:paraId="375029C9" w14:textId="77777777" w:rsidR="00000000" w:rsidRDefault="004D2907">
      <w:pPr>
        <w:pStyle w:val="content"/>
      </w:pPr>
      <w:hyperlink r:id="rId17" w:history="1">
        <w:r>
          <w:rPr>
            <w:rStyle w:val="Hyperlink"/>
          </w:rPr>
          <w:t xml:space="preserve">Available online at this link </w:t>
        </w:r>
      </w:hyperlink>
    </w:p>
    <w:p w14:paraId="195FDAA4" w14:textId="77777777" w:rsidR="00000000" w:rsidRDefault="004D2907">
      <w:pPr>
        <w:pStyle w:val="content"/>
      </w:pPr>
      <w:r>
        <w:t>In April 2020, ECOM conducted a rapid situation assessment to determine how the COVID-19 epidemic and related quarantin</w:t>
      </w:r>
      <w:r>
        <w:t>e measures affect LGBT NGOs working in the field of HIV prevention and on other sexual health issues in Central and Eastern Europe and Central Asia (CEECA). We sought to find out how the work of NGOs has changed due to quarantine measures; to what extent d</w:t>
      </w:r>
      <w:r>
        <w:t>o organizations have the resources to survive in emergency situations; what are they doing to ensure the safety of their clients and staff; and what do they feel is important to do in the future in order to reduce the risks associated with epidemics simila</w:t>
      </w:r>
      <w:r>
        <w:t xml:space="preserve">r to COVID-19. 33 respondents from 25 cities in 11 CEECA countries participated in the assessment. </w:t>
      </w:r>
    </w:p>
    <w:p w14:paraId="0D537828" w14:textId="77777777" w:rsidR="00000000" w:rsidRDefault="004D2907">
      <w:pPr>
        <w:rPr>
          <w:rFonts w:eastAsia="Times New Roman"/>
        </w:rPr>
      </w:pPr>
    </w:p>
    <w:p w14:paraId="5635614F" w14:textId="77777777" w:rsidR="00000000" w:rsidRDefault="004D2907">
      <w:pPr>
        <w:rPr>
          <w:rFonts w:eastAsia="Times New Roman"/>
        </w:rPr>
      </w:pPr>
    </w:p>
    <w:p w14:paraId="58E2F82D" w14:textId="77777777" w:rsidR="00000000" w:rsidRDefault="004D2907">
      <w:pPr>
        <w:pStyle w:val="Heading4"/>
        <w:rPr>
          <w:rFonts w:eastAsia="Times New Roman"/>
        </w:rPr>
      </w:pPr>
      <w:r>
        <w:rPr>
          <w:rFonts w:eastAsia="Times New Roman"/>
        </w:rPr>
        <w:t>Gscene</w:t>
      </w:r>
    </w:p>
    <w:p w14:paraId="1657C671" w14:textId="77777777" w:rsidR="00000000" w:rsidRDefault="004D2907">
      <w:pPr>
        <w:pStyle w:val="content"/>
      </w:pPr>
      <w:bookmarkStart w:id="12" w:name="Research637129"/>
      <w:bookmarkEnd w:id="12"/>
      <w:r>
        <w:rPr>
          <w:rStyle w:val="Strong"/>
        </w:rPr>
        <w:t>Queer Voices Heard.</w:t>
      </w:r>
      <w:r>
        <w:t xml:space="preserve"> (2020) </w:t>
      </w:r>
    </w:p>
    <w:p w14:paraId="4064ACB3" w14:textId="77777777" w:rsidR="00000000" w:rsidRDefault="004D2907">
      <w:pPr>
        <w:pStyle w:val="content"/>
      </w:pPr>
      <w:hyperlink r:id="rId18" w:history="1">
        <w:r>
          <w:rPr>
            <w:rStyle w:val="Hyperlink"/>
          </w:rPr>
          <w:t xml:space="preserve">Available online at this link </w:t>
        </w:r>
      </w:hyperlink>
    </w:p>
    <w:p w14:paraId="71422C16" w14:textId="77777777" w:rsidR="00000000" w:rsidRDefault="004D2907">
      <w:pPr>
        <w:pStyle w:val="content"/>
      </w:pPr>
      <w:r>
        <w:t>This new study looks social impact COVID-19 virus may have on the LGBTQ+ community.</w:t>
      </w:r>
    </w:p>
    <w:p w14:paraId="12A238C3" w14:textId="77777777" w:rsidR="00000000" w:rsidRDefault="004D2907">
      <w:pPr>
        <w:rPr>
          <w:rFonts w:eastAsia="Times New Roman"/>
        </w:rPr>
      </w:pPr>
    </w:p>
    <w:p w14:paraId="7468528D" w14:textId="77777777" w:rsidR="00000000" w:rsidRDefault="004D2907">
      <w:pPr>
        <w:rPr>
          <w:rFonts w:eastAsia="Times New Roman"/>
        </w:rPr>
      </w:pPr>
    </w:p>
    <w:p w14:paraId="6133D086" w14:textId="77777777" w:rsidR="00000000" w:rsidRDefault="004D2907">
      <w:pPr>
        <w:pStyle w:val="Heading4"/>
        <w:rPr>
          <w:rFonts w:eastAsia="Times New Roman"/>
        </w:rPr>
      </w:pPr>
      <w:r>
        <w:rPr>
          <w:rFonts w:eastAsia="Times New Roman"/>
        </w:rPr>
        <w:t>LGBT Foundation</w:t>
      </w:r>
    </w:p>
    <w:p w14:paraId="1BD394B3" w14:textId="77777777" w:rsidR="00000000" w:rsidRDefault="004D2907">
      <w:pPr>
        <w:pStyle w:val="content"/>
      </w:pPr>
      <w:bookmarkStart w:id="13" w:name="Research637127"/>
      <w:bookmarkEnd w:id="13"/>
      <w:r>
        <w:rPr>
          <w:rStyle w:val="Strong"/>
        </w:rPr>
        <w:t>The Essential Briefing on the Impact of COVID-19 on LGBT Communities in the UK.</w:t>
      </w:r>
      <w:r>
        <w:t xml:space="preserve"> (2020) </w:t>
      </w:r>
    </w:p>
    <w:p w14:paraId="1EFC5FB6" w14:textId="77777777" w:rsidR="00000000" w:rsidRDefault="004D2907">
      <w:pPr>
        <w:pStyle w:val="content"/>
      </w:pPr>
      <w:hyperlink r:id="rId19" w:history="1">
        <w:r>
          <w:rPr>
            <w:rStyle w:val="Hyperlink"/>
          </w:rPr>
          <w:t xml:space="preserve">Available online at this link </w:t>
        </w:r>
      </w:hyperlink>
    </w:p>
    <w:p w14:paraId="52F083EF" w14:textId="77777777" w:rsidR="00000000" w:rsidRDefault="004D2907">
      <w:pPr>
        <w:pStyle w:val="content"/>
      </w:pPr>
      <w:r>
        <w:t>There is still a great deal that is not known about COVID-19,including exactlyhow it is spread and what the risk factors are. Additionall</w:t>
      </w:r>
      <w:r>
        <w:t>y,there is no robust evidence to demonstrate that LGBT people are more likely to catch COVID-19 or that mortality rates are higher in LGBT communities. However due to a number of health inequalities that LGBT people experience, some sections of LGBT commun</w:t>
      </w:r>
      <w:r>
        <w:t xml:space="preserve">ities may be at higher risk from being severely affected by the virus. </w:t>
      </w:r>
    </w:p>
    <w:p w14:paraId="70025837" w14:textId="77777777" w:rsidR="00000000" w:rsidRDefault="004D2907">
      <w:pPr>
        <w:rPr>
          <w:rFonts w:eastAsia="Times New Roman"/>
        </w:rPr>
      </w:pPr>
    </w:p>
    <w:p w14:paraId="24FF2181" w14:textId="77777777" w:rsidR="00000000" w:rsidRDefault="004D2907">
      <w:pPr>
        <w:rPr>
          <w:rFonts w:eastAsia="Times New Roman"/>
        </w:rPr>
      </w:pPr>
    </w:p>
    <w:p w14:paraId="6AB51E83" w14:textId="77777777" w:rsidR="00000000" w:rsidRDefault="004D2907">
      <w:pPr>
        <w:pStyle w:val="Heading4"/>
        <w:rPr>
          <w:rFonts w:eastAsia="Times New Roman"/>
        </w:rPr>
      </w:pPr>
      <w:r>
        <w:rPr>
          <w:rFonts w:eastAsia="Times New Roman"/>
        </w:rPr>
        <w:t>Office of the United Nations High Commissioner for Human Rights (OHCHR)</w:t>
      </w:r>
    </w:p>
    <w:p w14:paraId="416080D3" w14:textId="77777777" w:rsidR="00000000" w:rsidRDefault="004D2907">
      <w:pPr>
        <w:pStyle w:val="content"/>
      </w:pPr>
      <w:bookmarkStart w:id="14" w:name="Research637131"/>
      <w:bookmarkEnd w:id="14"/>
      <w:r>
        <w:rPr>
          <w:rStyle w:val="Strong"/>
        </w:rPr>
        <w:t>COVID-19 and the human rights of LGBTI people.</w:t>
      </w:r>
      <w:r>
        <w:t xml:space="preserve"> (2020) </w:t>
      </w:r>
    </w:p>
    <w:p w14:paraId="2E3AF472" w14:textId="77777777" w:rsidR="00000000" w:rsidRDefault="004D2907">
      <w:pPr>
        <w:pStyle w:val="content"/>
      </w:pPr>
      <w:hyperlink r:id="rId20" w:history="1">
        <w:r>
          <w:rPr>
            <w:rStyle w:val="Hyperlink"/>
          </w:rPr>
          <w:t xml:space="preserve">Available online at this link </w:t>
        </w:r>
      </w:hyperlink>
    </w:p>
    <w:p w14:paraId="26C0926E" w14:textId="77777777" w:rsidR="00000000" w:rsidRDefault="004D2907">
      <w:pPr>
        <w:pStyle w:val="content"/>
      </w:pPr>
      <w:r>
        <w:t>Lesbian, gay, bisexual, trans and intersex (LGBTI) people may be particularly vulnerable during the COVID-19 pandemic. People living with compromised immune sy</w:t>
      </w:r>
      <w:r>
        <w:t>stems, including some persons living with HIV/AIDS, face a greater risk from COVID-19. Homeless persons, a population that includes many LGTBI people, are less able to protect themselves through physical distancing and safe hygiene practices, increasing th</w:t>
      </w:r>
      <w:r>
        <w:t>eir exposure to contagion.</w:t>
      </w:r>
    </w:p>
    <w:p w14:paraId="44BE57B5" w14:textId="77777777" w:rsidR="00000000" w:rsidRDefault="004D2907">
      <w:pPr>
        <w:rPr>
          <w:rFonts w:eastAsia="Times New Roman"/>
        </w:rPr>
      </w:pPr>
    </w:p>
    <w:p w14:paraId="55379B1C" w14:textId="77777777" w:rsidR="00000000" w:rsidRDefault="004D2907">
      <w:pPr>
        <w:rPr>
          <w:rFonts w:eastAsia="Times New Roman"/>
        </w:rPr>
      </w:pPr>
    </w:p>
    <w:p w14:paraId="514671A3" w14:textId="77777777" w:rsidR="00000000" w:rsidRDefault="004D2907">
      <w:pPr>
        <w:pStyle w:val="Heading4"/>
        <w:rPr>
          <w:rFonts w:eastAsia="Times New Roman"/>
        </w:rPr>
      </w:pPr>
      <w:r>
        <w:rPr>
          <w:rFonts w:eastAsia="Times New Roman"/>
        </w:rPr>
        <w:t>Stonewall</w:t>
      </w:r>
    </w:p>
    <w:p w14:paraId="16826CB5" w14:textId="77777777" w:rsidR="00000000" w:rsidRDefault="004D2907">
      <w:pPr>
        <w:pStyle w:val="content"/>
      </w:pPr>
      <w:bookmarkStart w:id="15" w:name="Research637132"/>
      <w:bookmarkEnd w:id="15"/>
      <w:r>
        <w:rPr>
          <w:rStyle w:val="Strong"/>
        </w:rPr>
        <w:t>How COVID-19 is affecting LGBT communities.</w:t>
      </w:r>
      <w:r>
        <w:t xml:space="preserve"> (2020) </w:t>
      </w:r>
    </w:p>
    <w:p w14:paraId="24912436" w14:textId="77777777" w:rsidR="00000000" w:rsidRDefault="004D2907">
      <w:pPr>
        <w:pStyle w:val="content"/>
      </w:pPr>
      <w:hyperlink r:id="rId21" w:history="1">
        <w:r>
          <w:rPr>
            <w:rStyle w:val="Hyperlink"/>
          </w:rPr>
          <w:t xml:space="preserve">Available online at this link </w:t>
        </w:r>
      </w:hyperlink>
    </w:p>
    <w:p w14:paraId="6F26F7E4" w14:textId="77777777" w:rsidR="00000000" w:rsidRDefault="004D2907">
      <w:pPr>
        <w:pStyle w:val="content"/>
      </w:pPr>
      <w:r>
        <w:t xml:space="preserve">Life has changed for all of us recently, but some lesbian, bi, gay and trans (LGBT) people are harder hit </w:t>
      </w:r>
      <w:r>
        <w:t>than others while socially distancing. It’s clearer than ever that equality is not a luxury; it’s essential for everyone’s safety, health and wellbeing.</w:t>
      </w:r>
    </w:p>
    <w:p w14:paraId="4500E295" w14:textId="77777777" w:rsidR="00000000" w:rsidRDefault="004D2907">
      <w:pPr>
        <w:rPr>
          <w:rFonts w:eastAsia="Times New Roman"/>
        </w:rPr>
      </w:pPr>
    </w:p>
    <w:p w14:paraId="4E01589A" w14:textId="77777777" w:rsidR="00000000" w:rsidRDefault="004D2907">
      <w:pPr>
        <w:rPr>
          <w:rFonts w:eastAsia="Times New Roman"/>
        </w:rPr>
      </w:pPr>
    </w:p>
    <w:p w14:paraId="24B0EA0F" w14:textId="77777777" w:rsidR="00000000" w:rsidRDefault="004D2907">
      <w:pPr>
        <w:pStyle w:val="Heading4"/>
        <w:rPr>
          <w:rFonts w:eastAsia="Times New Roman"/>
        </w:rPr>
      </w:pPr>
      <w:r>
        <w:rPr>
          <w:rFonts w:eastAsia="Times New Roman"/>
        </w:rPr>
        <w:t>The Trevor Project</w:t>
      </w:r>
    </w:p>
    <w:p w14:paraId="320FFA52" w14:textId="77777777" w:rsidR="00000000" w:rsidRDefault="004D2907">
      <w:pPr>
        <w:pStyle w:val="content"/>
      </w:pPr>
      <w:bookmarkStart w:id="16" w:name="Research647312"/>
      <w:bookmarkEnd w:id="16"/>
      <w:r>
        <w:rPr>
          <w:rStyle w:val="Strong"/>
        </w:rPr>
        <w:t>Implications of COVID-19 for LGBTQ Youth Mental Health and Suicide Prevention.</w:t>
      </w:r>
      <w:r>
        <w:t xml:space="preserve"> (</w:t>
      </w:r>
      <w:r>
        <w:t xml:space="preserve">2020) </w:t>
      </w:r>
    </w:p>
    <w:p w14:paraId="2A02F076" w14:textId="77777777" w:rsidR="00000000" w:rsidRDefault="004D2907">
      <w:pPr>
        <w:pStyle w:val="content"/>
      </w:pPr>
      <w:hyperlink r:id="rId22" w:history="1">
        <w:r>
          <w:rPr>
            <w:rStyle w:val="Hyperlink"/>
          </w:rPr>
          <w:t xml:space="preserve">Available online at this link </w:t>
        </w:r>
      </w:hyperlink>
    </w:p>
    <w:p w14:paraId="4DCF9C15" w14:textId="77777777" w:rsidR="00000000" w:rsidRDefault="004D2907">
      <w:pPr>
        <w:pStyle w:val="content"/>
      </w:pPr>
      <w:r>
        <w:t>This research report: outlines ways that physical distancing, economic strain, and increased anxiet</w:t>
      </w:r>
      <w:r>
        <w:t>y related to COVID-19 may impact LGBTQ youth; and explains how The Trevor Project and others can work to support LGBTQ youth during this time. Although existing research points to concerns about the impact of the COVID-19 pandemic on LGBTQ youth mental hea</w:t>
      </w:r>
      <w:r>
        <w:t>lth and well-being, it also suggests ways these impacts can be minimized. Now more than ever, it is imperative that we increase LGBTQ youth access to a wide range of support and life-saving resources.</w:t>
      </w:r>
    </w:p>
    <w:p w14:paraId="30A3BAD4" w14:textId="77777777" w:rsidR="00000000" w:rsidRDefault="004D2907">
      <w:pPr>
        <w:rPr>
          <w:rFonts w:eastAsia="Times New Roman"/>
        </w:rPr>
      </w:pPr>
    </w:p>
    <w:p w14:paraId="144331C2" w14:textId="77777777" w:rsidR="00000000" w:rsidRDefault="004D2907">
      <w:pPr>
        <w:pStyle w:val="Heading2"/>
        <w:rPr>
          <w:rFonts w:eastAsia="Times New Roman"/>
        </w:rPr>
      </w:pPr>
      <w:r>
        <w:rPr>
          <w:rFonts w:eastAsia="Times New Roman"/>
        </w:rPr>
        <w:t>D. Original Research</w:t>
      </w:r>
    </w:p>
    <w:p w14:paraId="70D891AD"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17" w:name="Content5"/>
      <w:bookmarkStart w:id="18" w:name="Research647684"/>
      <w:bookmarkEnd w:id="17"/>
      <w:bookmarkEnd w:id="18"/>
      <w:r>
        <w:rPr>
          <w:rStyle w:val="Strong"/>
          <w:rFonts w:ascii="Helvetica" w:eastAsia="Times New Roman" w:hAnsi="Helvetica"/>
          <w:sz w:val="22"/>
          <w:szCs w:val="22"/>
        </w:rPr>
        <w:t>Characterizing the Impact of COV</w:t>
      </w:r>
      <w:r>
        <w:rPr>
          <w:rStyle w:val="Strong"/>
          <w:rFonts w:ascii="Helvetica" w:eastAsia="Times New Roman" w:hAnsi="Helvetica"/>
          <w:sz w:val="22"/>
          <w:szCs w:val="22"/>
        </w:rPr>
        <w:t>ID-19 on Men Who Have Sex with Men Across the United States in April, 2020</w:t>
      </w:r>
      <w:r>
        <w:rPr>
          <w:rFonts w:ascii="Helvetica" w:eastAsia="Times New Roman" w:hAnsi="Helvetica"/>
          <w:sz w:val="22"/>
          <w:szCs w:val="22"/>
        </w:rPr>
        <w:br/>
        <w:t xml:space="preserve">Sanchez T.H. AIDS and behavior 2020;:No page numbers. </w:t>
      </w:r>
    </w:p>
    <w:p w14:paraId="3F598E83" w14:textId="77777777" w:rsidR="00000000" w:rsidRDefault="004D2907">
      <w:pPr>
        <w:pStyle w:val="NormalWeb"/>
        <w:ind w:left="720"/>
      </w:pPr>
      <w:r>
        <w:t xml:space="preserve">The COVID-19 pandemic is reinforcing health inequities among vulnerable populations, including men who have sex with men (MSM). We conducted a rapid online survey (April 2 to April 13, 2020) of COVID-19 related impacts on the sexual health of 1051 US MSM. </w:t>
      </w:r>
      <w:r>
        <w:t>Many participants had adverse impacts to general wellbeing, social interactions, money, food, drug use and alcohol consumption. Half had fewer sex partners and most had no change in condom access or use. Some reported challenges in accessing HIV testing, p</w:t>
      </w:r>
      <w:r>
        <w:t xml:space="preserve">revention and treatment services. Compared to older MSM, those 15-24 years were more likely to report economic and service impacts. While additional studies of COVID-19 epidemiology among MSM are needed, there is already evidence of emerging interruptions </w:t>
      </w:r>
      <w:r>
        <w:t>to HIV-related services. Scalable remote solutions such as telehealth and mailed testing and prevention supplies may be urgently needed to avert increased HIV incidence among MSM during the COVID-19 pandemic era.</w:t>
      </w:r>
    </w:p>
    <w:p w14:paraId="69BD0A62" w14:textId="77777777" w:rsidR="00000000" w:rsidRDefault="004D2907">
      <w:pPr>
        <w:pStyle w:val="content"/>
        <w:ind w:left="720"/>
      </w:pPr>
      <w:hyperlink r:id="rId23" w:history="1">
        <w:r>
          <w:rPr>
            <w:rStyle w:val="Hyperlink"/>
          </w:rPr>
          <w:t xml:space="preserve">Available online at this link </w:t>
        </w:r>
      </w:hyperlink>
    </w:p>
    <w:p w14:paraId="144446CB" w14:textId="77777777" w:rsidR="00000000" w:rsidRDefault="004D2907">
      <w:pPr>
        <w:pStyle w:val="NormalWeb"/>
        <w:ind w:left="720"/>
      </w:pPr>
      <w:r>
        <w:lastRenderedPageBreak/>
        <w:t xml:space="preserve">  </w:t>
      </w:r>
    </w:p>
    <w:p w14:paraId="1A5C9085"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19" w:name="Research647685"/>
      <w:bookmarkEnd w:id="19"/>
      <w:r>
        <w:rPr>
          <w:rStyle w:val="Strong"/>
          <w:rFonts w:ascii="Helvetica" w:eastAsia="Times New Roman" w:hAnsi="Helvetica"/>
          <w:sz w:val="22"/>
          <w:szCs w:val="22"/>
        </w:rPr>
        <w:t>COVID-19 Policies can Perpetuate Violence Against Transgender Communities: Insights from Peru</w:t>
      </w:r>
      <w:r>
        <w:rPr>
          <w:rFonts w:ascii="Helvetica" w:eastAsia="Times New Roman" w:hAnsi="Helvetica"/>
          <w:sz w:val="22"/>
          <w:szCs w:val="22"/>
        </w:rPr>
        <w:br/>
        <w:t>Perez-Brumer A. AIDS and behavior 2020;:No page numb</w:t>
      </w:r>
      <w:r>
        <w:rPr>
          <w:rFonts w:ascii="Helvetica" w:eastAsia="Times New Roman" w:hAnsi="Helvetica"/>
          <w:sz w:val="22"/>
          <w:szCs w:val="22"/>
        </w:rPr>
        <w:t xml:space="preserve">ers. </w:t>
      </w:r>
    </w:p>
    <w:p w14:paraId="6C210FB0" w14:textId="77777777" w:rsidR="00000000" w:rsidRDefault="004D2907">
      <w:pPr>
        <w:pStyle w:val="content"/>
        <w:ind w:left="720"/>
      </w:pPr>
      <w:hyperlink r:id="rId24" w:history="1">
        <w:r>
          <w:rPr>
            <w:rStyle w:val="Hyperlink"/>
          </w:rPr>
          <w:t xml:space="preserve">Available online at this link </w:t>
        </w:r>
      </w:hyperlink>
    </w:p>
    <w:p w14:paraId="4B63B6D1" w14:textId="77777777" w:rsidR="00000000" w:rsidRDefault="004D2907">
      <w:pPr>
        <w:pStyle w:val="NormalWeb"/>
        <w:ind w:left="720"/>
      </w:pPr>
      <w:r>
        <w:t xml:space="preserve">  </w:t>
      </w:r>
    </w:p>
    <w:p w14:paraId="4B694EB6"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20" w:name="Research647683"/>
      <w:bookmarkEnd w:id="20"/>
      <w:r>
        <w:rPr>
          <w:rStyle w:val="Strong"/>
          <w:rFonts w:ascii="Helvetica" w:eastAsia="Times New Roman" w:hAnsi="Helvetica"/>
          <w:sz w:val="22"/>
          <w:szCs w:val="22"/>
        </w:rPr>
        <w:t>Development of Telemedicine Infrastructure at an LGBTQ+ Clinic to Support HIV Prevention and Care</w:t>
      </w:r>
      <w:r>
        <w:rPr>
          <w:rStyle w:val="Strong"/>
          <w:rFonts w:ascii="Helvetica" w:eastAsia="Times New Roman" w:hAnsi="Helvetica"/>
          <w:sz w:val="22"/>
          <w:szCs w:val="22"/>
        </w:rPr>
        <w:t xml:space="preserve"> in Response to COVID-19, Providence, RI.</w:t>
      </w:r>
      <w:r>
        <w:rPr>
          <w:rFonts w:ascii="Helvetica" w:eastAsia="Times New Roman" w:hAnsi="Helvetica"/>
          <w:sz w:val="22"/>
          <w:szCs w:val="22"/>
        </w:rPr>
        <w:br/>
        <w:t xml:space="preserve">Rogers Brooke G. AIDS and behavior 2020;:No page numbers. </w:t>
      </w:r>
    </w:p>
    <w:p w14:paraId="21FD6D57" w14:textId="77777777" w:rsidR="00000000" w:rsidRDefault="004D2907">
      <w:pPr>
        <w:pStyle w:val="content"/>
        <w:ind w:left="720"/>
      </w:pPr>
      <w:hyperlink r:id="rId25" w:history="1">
        <w:r>
          <w:rPr>
            <w:rStyle w:val="Hyperlink"/>
          </w:rPr>
          <w:t xml:space="preserve">Available online at this link </w:t>
        </w:r>
      </w:hyperlink>
    </w:p>
    <w:p w14:paraId="1258788D" w14:textId="77777777" w:rsidR="00000000" w:rsidRDefault="004D2907">
      <w:pPr>
        <w:pStyle w:val="NormalWeb"/>
        <w:ind w:left="720"/>
      </w:pPr>
      <w:r>
        <w:t xml:space="preserve">  </w:t>
      </w:r>
    </w:p>
    <w:p w14:paraId="671579CF"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21" w:name="Research647578"/>
      <w:bookmarkEnd w:id="21"/>
      <w:r>
        <w:rPr>
          <w:rStyle w:val="Strong"/>
          <w:rFonts w:ascii="Helvetica" w:eastAsia="Times New Roman" w:hAnsi="Helvetica"/>
          <w:sz w:val="22"/>
          <w:szCs w:val="22"/>
        </w:rPr>
        <w:t>Ho</w:t>
      </w:r>
      <w:r>
        <w:rPr>
          <w:rStyle w:val="Strong"/>
          <w:rFonts w:ascii="Helvetica" w:eastAsia="Times New Roman" w:hAnsi="Helvetica"/>
          <w:sz w:val="22"/>
          <w:szCs w:val="22"/>
        </w:rPr>
        <w:t>w Do We Balance Tensions Between COVID-19 Public Health Responses and Stigma Mitigation? Learning from HIV Research.</w:t>
      </w:r>
      <w:r>
        <w:rPr>
          <w:rFonts w:ascii="Helvetica" w:eastAsia="Times New Roman" w:hAnsi="Helvetica"/>
          <w:sz w:val="22"/>
          <w:szCs w:val="22"/>
        </w:rPr>
        <w:br/>
        <w:t xml:space="preserve">Carmen H. Logiecorresponding author1,2 and Janet M. Turan3 AIDS and Behavior 2020;Apr 7:1–4. </w:t>
      </w:r>
    </w:p>
    <w:p w14:paraId="3DEEEA11" w14:textId="77777777" w:rsidR="00000000" w:rsidRDefault="004D2907">
      <w:pPr>
        <w:pStyle w:val="NormalWeb"/>
        <w:ind w:left="720"/>
      </w:pPr>
      <w:r>
        <w:t>Historical and current approaches to illness—</w:t>
      </w:r>
      <w:r>
        <w:t>including HIV—can inform COVID-19 stigma reduction. Tensions between stigma mitigation and COVID-19 containment emerge regarding: physical distancing, travel restrictions, misinformation, and engaging affected communities.</w:t>
      </w:r>
    </w:p>
    <w:p w14:paraId="11966F49" w14:textId="77777777" w:rsidR="00000000" w:rsidRDefault="004D2907">
      <w:pPr>
        <w:pStyle w:val="content"/>
        <w:ind w:left="720"/>
      </w:pPr>
      <w:hyperlink r:id="rId26" w:history="1">
        <w:r>
          <w:rPr>
            <w:rStyle w:val="Hyperlink"/>
          </w:rPr>
          <w:t xml:space="preserve">Available online at this link </w:t>
        </w:r>
      </w:hyperlink>
    </w:p>
    <w:p w14:paraId="53380694" w14:textId="77777777" w:rsidR="00000000" w:rsidRDefault="004D2907">
      <w:pPr>
        <w:pStyle w:val="content"/>
        <w:ind w:left="720"/>
      </w:pPr>
      <w:hyperlink r:id="rId27" w:history="1">
        <w:r>
          <w:rPr>
            <w:rStyle w:val="Hyperlink"/>
          </w:rPr>
          <w:t xml:space="preserve">Available online at this link </w:t>
        </w:r>
      </w:hyperlink>
    </w:p>
    <w:p w14:paraId="27614B69" w14:textId="77777777" w:rsidR="00000000" w:rsidRDefault="004D2907">
      <w:pPr>
        <w:pStyle w:val="NormalWeb"/>
        <w:ind w:left="720"/>
      </w:pPr>
      <w:r>
        <w:t xml:space="preserve">  </w:t>
      </w:r>
    </w:p>
    <w:p w14:paraId="5A96C758"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22" w:name="Research647579"/>
      <w:bookmarkEnd w:id="22"/>
      <w:r>
        <w:rPr>
          <w:rStyle w:val="Strong"/>
          <w:rFonts w:ascii="Helvetica" w:eastAsia="Times New Roman" w:hAnsi="Helvetica"/>
          <w:sz w:val="22"/>
          <w:szCs w:val="22"/>
        </w:rPr>
        <w:t>Intimate Partner Violence during COVID-19: Isolation in the United States for Gay Men.</w:t>
      </w:r>
      <w:r>
        <w:rPr>
          <w:rFonts w:ascii="Helvetica" w:eastAsia="Times New Roman" w:hAnsi="Helvetica"/>
          <w:sz w:val="22"/>
          <w:szCs w:val="22"/>
        </w:rPr>
        <w:br/>
        <w:t xml:space="preserve">Matt Pimentel Sage Publications 2020;:-. </w:t>
      </w:r>
    </w:p>
    <w:p w14:paraId="656A70C1" w14:textId="77777777" w:rsidR="00000000" w:rsidRDefault="004D2907">
      <w:pPr>
        <w:pStyle w:val="NormalWeb"/>
        <w:ind w:left="720"/>
      </w:pPr>
      <w:r>
        <w:t>Male same-sex intimate partner violence is a preventable and serious social prob</w:t>
      </w:r>
      <w:r>
        <w:t xml:space="preserve">lem worldwide, including in the United States. Conflicting data sets posit that members of the LGBT community are at higher risk to be perpetrators and victims of intimate partner violence. The current and rapid ascendency of the COVID-19 virus has thrust </w:t>
      </w:r>
      <w:r>
        <w:t>the United States into unchartered territory concerning shelter-in-place orders, which may be construed as quarantines. In addition, the current panic level of many individuals in the United States has contributed to food and supply hoarding and has increa</w:t>
      </w:r>
      <w:r>
        <w:t xml:space="preserve">sed the stress level of many Americans. These shelter-in-place orders can provide catastrophic results for those that are in a relationship that is rife with domestic violence. The potential for risk of abuse is compounded by not just staying at home with </w:t>
      </w:r>
      <w:r>
        <w:t>the abuser, but also thwarting crucial social supports who cannot be in close proximity or who are only accessible through phone calls or texts. Moreover, mental health practitioners are now utilizing telemedicine that does not guarantee confidentiality or</w:t>
      </w:r>
      <w:r>
        <w:t xml:space="preserve"> protection for the victims, further enabling hopelessness for the abused. It is urgent that we address this situation in the social literature.</w:t>
      </w:r>
    </w:p>
    <w:p w14:paraId="3F748AA2" w14:textId="77777777" w:rsidR="00000000" w:rsidRDefault="004D2907">
      <w:pPr>
        <w:pStyle w:val="content"/>
        <w:ind w:left="720"/>
      </w:pPr>
      <w:hyperlink r:id="rId28" w:history="1">
        <w:r>
          <w:rPr>
            <w:rStyle w:val="Hyperlink"/>
          </w:rPr>
          <w:t xml:space="preserve">Available online at this link </w:t>
        </w:r>
      </w:hyperlink>
    </w:p>
    <w:p w14:paraId="74F73F9E" w14:textId="77777777" w:rsidR="00000000" w:rsidRDefault="004D2907">
      <w:pPr>
        <w:pStyle w:val="content"/>
        <w:ind w:left="720"/>
      </w:pPr>
      <w:hyperlink r:id="rId29" w:history="1">
        <w:r>
          <w:rPr>
            <w:rStyle w:val="Hyperlink"/>
          </w:rPr>
          <w:t xml:space="preserve">Available online at this link </w:t>
        </w:r>
      </w:hyperlink>
    </w:p>
    <w:p w14:paraId="4C507746" w14:textId="77777777" w:rsidR="00000000" w:rsidRDefault="004D2907">
      <w:pPr>
        <w:pStyle w:val="NormalWeb"/>
        <w:ind w:left="720"/>
      </w:pPr>
      <w:r>
        <w:lastRenderedPageBreak/>
        <w:t xml:space="preserve">  </w:t>
      </w:r>
    </w:p>
    <w:p w14:paraId="45FCA167" w14:textId="77777777" w:rsidR="00000000" w:rsidRDefault="004D2907">
      <w:pPr>
        <w:numPr>
          <w:ilvl w:val="0"/>
          <w:numId w:val="2"/>
        </w:numPr>
        <w:spacing w:before="100" w:beforeAutospacing="1" w:after="100" w:afterAutospacing="1"/>
        <w:rPr>
          <w:rFonts w:ascii="Helvetica" w:eastAsia="Times New Roman" w:hAnsi="Helvetica"/>
          <w:sz w:val="22"/>
          <w:szCs w:val="22"/>
        </w:rPr>
      </w:pPr>
      <w:bookmarkStart w:id="23" w:name="Research647686"/>
      <w:bookmarkEnd w:id="23"/>
      <w:r>
        <w:rPr>
          <w:rStyle w:val="Strong"/>
          <w:rFonts w:ascii="Helvetica" w:eastAsia="Times New Roman" w:hAnsi="Helvetica"/>
          <w:sz w:val="22"/>
          <w:szCs w:val="22"/>
        </w:rPr>
        <w:t>Understanding the Impact of COVID-19 on Latino Sexual Minority M</w:t>
      </w:r>
      <w:r>
        <w:rPr>
          <w:rStyle w:val="Strong"/>
          <w:rFonts w:ascii="Helvetica" w:eastAsia="Times New Roman" w:hAnsi="Helvetica"/>
          <w:sz w:val="22"/>
          <w:szCs w:val="22"/>
        </w:rPr>
        <w:t>en in a US HIV Hot Spot</w:t>
      </w:r>
      <w:r>
        <w:rPr>
          <w:rFonts w:ascii="Helvetica" w:eastAsia="Times New Roman" w:hAnsi="Helvetica"/>
          <w:sz w:val="22"/>
          <w:szCs w:val="22"/>
        </w:rPr>
        <w:br/>
        <w:t xml:space="preserve">Harkness A. AIDS and behavior 2020;:No page numbers. </w:t>
      </w:r>
    </w:p>
    <w:p w14:paraId="07C8D89E" w14:textId="77777777" w:rsidR="00000000" w:rsidRDefault="004D2907">
      <w:pPr>
        <w:pStyle w:val="content"/>
        <w:ind w:left="720"/>
      </w:pPr>
      <w:hyperlink r:id="rId30" w:history="1">
        <w:r>
          <w:rPr>
            <w:rStyle w:val="Hyperlink"/>
          </w:rPr>
          <w:t xml:space="preserve">Available online at this link </w:t>
        </w:r>
      </w:hyperlink>
    </w:p>
    <w:p w14:paraId="3F2AE3F7" w14:textId="77777777" w:rsidR="00000000" w:rsidRDefault="004D2907">
      <w:pPr>
        <w:pStyle w:val="NormalWeb"/>
        <w:ind w:left="720"/>
      </w:pPr>
      <w:r>
        <w:t xml:space="preserve">  </w:t>
      </w:r>
    </w:p>
    <w:p w14:paraId="6B7847E7" w14:textId="77777777" w:rsidR="00000000" w:rsidRDefault="004D2907">
      <w:pPr>
        <w:pStyle w:val="Heading3"/>
        <w:rPr>
          <w:rFonts w:eastAsia="Times New Roman"/>
        </w:rPr>
      </w:pPr>
      <w:r>
        <w:rPr>
          <w:rFonts w:eastAsia="Times New Roman"/>
        </w:rPr>
        <w:t>Opening Internet Links</w:t>
      </w:r>
    </w:p>
    <w:p w14:paraId="006B6C92" w14:textId="77777777" w:rsidR="00000000" w:rsidRDefault="004D2907">
      <w:pPr>
        <w:pStyle w:val="NormalWeb"/>
      </w:pPr>
      <w:r>
        <w:t>Th</w:t>
      </w:r>
      <w:r>
        <w:t xml:space="preserve">e links to internet sites in this document are 'live' and can be opened by holding down the CTRL key on your keyboard while clicking on the web address with your mouse </w:t>
      </w:r>
    </w:p>
    <w:p w14:paraId="3430D60F" w14:textId="77777777" w:rsidR="00000000" w:rsidRDefault="004D2907">
      <w:pPr>
        <w:pStyle w:val="Heading3"/>
        <w:rPr>
          <w:rFonts w:eastAsia="Times New Roman"/>
        </w:rPr>
      </w:pPr>
      <w:r>
        <w:rPr>
          <w:rFonts w:eastAsia="Times New Roman"/>
        </w:rPr>
        <w:t>Full text papers</w:t>
      </w:r>
    </w:p>
    <w:p w14:paraId="5090E00E" w14:textId="77777777" w:rsidR="00000000" w:rsidRDefault="004D2907">
      <w:pPr>
        <w:pStyle w:val="NormalWeb"/>
      </w:pPr>
      <w:r>
        <w:t>Links are given to full text resources where available. For some of th</w:t>
      </w:r>
      <w:r>
        <w:t xml:space="preserve">e papers, you will need an </w:t>
      </w:r>
      <w:r>
        <w:rPr>
          <w:rStyle w:val="Strong"/>
        </w:rPr>
        <w:t>NHS OpenAthens Account</w:t>
      </w:r>
      <w:r>
        <w:t xml:space="preserve">. If you do not have an account you can </w:t>
      </w:r>
      <w:hyperlink r:id="rId31" w:history="1">
        <w:r>
          <w:rPr>
            <w:rStyle w:val="Hyperlink"/>
          </w:rPr>
          <w:t>register online</w:t>
        </w:r>
      </w:hyperlink>
      <w:r>
        <w:t xml:space="preserve">. </w:t>
      </w:r>
    </w:p>
    <w:p w14:paraId="60F05FEC" w14:textId="77777777" w:rsidR="00000000" w:rsidRDefault="004D2907">
      <w:pPr>
        <w:pStyle w:val="NormalWeb"/>
      </w:pPr>
      <w:r>
        <w:t>You can then access the papers by simply entering your username and password. If you do not have easy</w:t>
      </w:r>
      <w:r>
        <w:t xml:space="preserve"> access to the internet to gain access, please let us know and we can download the papers for you. </w:t>
      </w:r>
    </w:p>
    <w:p w14:paraId="009CD960" w14:textId="77777777" w:rsidR="00000000" w:rsidRDefault="004D2907">
      <w:pPr>
        <w:pStyle w:val="Heading3"/>
        <w:rPr>
          <w:rFonts w:eastAsia="Times New Roman"/>
        </w:rPr>
      </w:pPr>
      <w:r>
        <w:rPr>
          <w:rFonts w:eastAsia="Times New Roman"/>
        </w:rPr>
        <w:t>Guidance on searching within online documents</w:t>
      </w:r>
    </w:p>
    <w:p w14:paraId="1C4BD5EC" w14:textId="77777777" w:rsidR="00000000" w:rsidRDefault="004D2907">
      <w:pPr>
        <w:pStyle w:val="NormalWeb"/>
      </w:pPr>
      <w:r>
        <w:t>Links are provided to the full text of each document. Relevant extracts have been copied and pasted into these</w:t>
      </w:r>
      <w:r>
        <w:t xml:space="preserve"> results. Rather than browse through lengthy documents, you can search for specific words as follows: </w:t>
      </w:r>
    </w:p>
    <w:p w14:paraId="245A925C" w14:textId="77777777" w:rsidR="00000000" w:rsidRDefault="004D2907">
      <w:pPr>
        <w:pStyle w:val="NormalWeb"/>
      </w:pPr>
      <w:r>
        <w:rPr>
          <w:rStyle w:val="Strong"/>
        </w:rPr>
        <w:t>Portable Document Format / pdf / Adobe</w:t>
      </w:r>
      <w:r>
        <w:br/>
        <w:t xml:space="preserve">Click on the Search button (illustrated with binoculars). This will open up a search window. Type in the term you </w:t>
      </w:r>
      <w:r>
        <w:t xml:space="preserve">need to find and links to all of the references to that term within the document will be displayed in the window. You can jump to each reference by clicking it. </w:t>
      </w:r>
    </w:p>
    <w:p w14:paraId="41AD874F" w14:textId="77777777" w:rsidR="00000000" w:rsidRDefault="004D2907">
      <w:pPr>
        <w:pStyle w:val="NormalWeb"/>
      </w:pPr>
      <w:r>
        <w:rPr>
          <w:rStyle w:val="Strong"/>
        </w:rPr>
        <w:t>Word documents</w:t>
      </w:r>
      <w:r>
        <w:br/>
        <w:t>Select Edit from the menu, the Find and type in your term in the search box whi</w:t>
      </w:r>
      <w:r>
        <w:t xml:space="preserve">ch is presented. The search function will locate the first use of the term in the document. By pressing 'next' you will jump to further references. </w:t>
      </w:r>
    </w:p>
    <w:p w14:paraId="392CC684" w14:textId="77777777" w:rsidR="00000000" w:rsidRDefault="004D2907">
      <w:pPr>
        <w:pStyle w:val="Heading2"/>
        <w:rPr>
          <w:rFonts w:eastAsia="Times New Roman"/>
        </w:rPr>
      </w:pPr>
      <w:bookmarkStart w:id="24" w:name="SearchHistory"/>
      <w:bookmarkEnd w:id="24"/>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2"/>
        <w:gridCol w:w="876"/>
      </w:tblGrid>
      <w:tr w:rsidR="00000000" w14:paraId="127FC9E0" w14:textId="77777777">
        <w:trPr>
          <w:tblHeader/>
          <w:tblCellSpacing w:w="15" w:type="dxa"/>
        </w:trPr>
        <w:tc>
          <w:tcPr>
            <w:tcW w:w="0" w:type="auto"/>
            <w:vAlign w:val="center"/>
            <w:hideMark/>
          </w:tcPr>
          <w:p w14:paraId="05C88BD3" w14:textId="77777777" w:rsidR="00000000" w:rsidRDefault="004D2907">
            <w:pPr>
              <w:rPr>
                <w:rFonts w:eastAsia="Times New Roman"/>
              </w:rPr>
            </w:pPr>
          </w:p>
        </w:tc>
        <w:tc>
          <w:tcPr>
            <w:tcW w:w="0" w:type="auto"/>
            <w:vAlign w:val="center"/>
            <w:hideMark/>
          </w:tcPr>
          <w:p w14:paraId="79A8D745" w14:textId="77777777" w:rsidR="00000000" w:rsidRDefault="004D2907">
            <w:pPr>
              <w:pStyle w:val="NormalWeb"/>
              <w:rPr>
                <w:b/>
                <w:bCs/>
                <w:color w:val="000000"/>
              </w:rPr>
            </w:pPr>
            <w:r>
              <w:rPr>
                <w:b/>
                <w:bCs/>
                <w:color w:val="000000"/>
              </w:rPr>
              <w:t>Source</w:t>
            </w:r>
          </w:p>
        </w:tc>
        <w:tc>
          <w:tcPr>
            <w:tcW w:w="0" w:type="auto"/>
            <w:vAlign w:val="center"/>
            <w:hideMark/>
          </w:tcPr>
          <w:p w14:paraId="5D57660E" w14:textId="77777777" w:rsidR="00000000" w:rsidRDefault="004D2907">
            <w:pPr>
              <w:pStyle w:val="NormalWeb"/>
              <w:rPr>
                <w:b/>
                <w:bCs/>
                <w:color w:val="000000"/>
              </w:rPr>
            </w:pPr>
            <w:r>
              <w:rPr>
                <w:b/>
                <w:bCs/>
                <w:color w:val="000000"/>
              </w:rPr>
              <w:t>Criteria</w:t>
            </w:r>
          </w:p>
        </w:tc>
        <w:tc>
          <w:tcPr>
            <w:tcW w:w="0" w:type="auto"/>
            <w:vAlign w:val="center"/>
            <w:hideMark/>
          </w:tcPr>
          <w:p w14:paraId="7CF307D1" w14:textId="77777777" w:rsidR="00000000" w:rsidRDefault="004D2907">
            <w:pPr>
              <w:pStyle w:val="NormalWeb"/>
              <w:rPr>
                <w:b/>
                <w:bCs/>
                <w:color w:val="000000"/>
              </w:rPr>
            </w:pPr>
            <w:r>
              <w:rPr>
                <w:b/>
                <w:bCs/>
                <w:color w:val="000000"/>
              </w:rPr>
              <w:t>Results</w:t>
            </w:r>
          </w:p>
        </w:tc>
      </w:tr>
      <w:tr w:rsidR="00000000" w14:paraId="70266C56" w14:textId="77777777">
        <w:trPr>
          <w:tblCellSpacing w:w="15" w:type="dxa"/>
        </w:trPr>
        <w:tc>
          <w:tcPr>
            <w:tcW w:w="0" w:type="auto"/>
            <w:vAlign w:val="center"/>
            <w:hideMark/>
          </w:tcPr>
          <w:p w14:paraId="4B704E0C" w14:textId="77777777" w:rsidR="00000000" w:rsidRDefault="004D2907">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2E6EFAA0"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291A4EA" w14:textId="77777777" w:rsidR="00000000" w:rsidRDefault="004D2907">
            <w:pPr>
              <w:rPr>
                <w:rFonts w:ascii="Helvetica" w:eastAsia="Times New Roman" w:hAnsi="Helvetica"/>
                <w:color w:val="000000"/>
              </w:rPr>
            </w:pPr>
            <w:r>
              <w:rPr>
                <w:rFonts w:ascii="Helvetica" w:eastAsia="Times New Roman" w:hAnsi="Helvetica"/>
                <w:color w:val="000000"/>
              </w:rPr>
              <w:t>(lgbt*).ti,ab</w:t>
            </w:r>
          </w:p>
        </w:tc>
        <w:tc>
          <w:tcPr>
            <w:tcW w:w="0" w:type="auto"/>
            <w:vAlign w:val="center"/>
            <w:hideMark/>
          </w:tcPr>
          <w:p w14:paraId="58708836" w14:textId="77777777" w:rsidR="00000000" w:rsidRDefault="004D2907">
            <w:pPr>
              <w:rPr>
                <w:rFonts w:ascii="Helvetica" w:eastAsia="Times New Roman" w:hAnsi="Helvetica"/>
                <w:color w:val="000000"/>
              </w:rPr>
            </w:pPr>
            <w:r>
              <w:rPr>
                <w:rFonts w:ascii="Helvetica" w:eastAsia="Times New Roman" w:hAnsi="Helvetica"/>
                <w:color w:val="000000"/>
              </w:rPr>
              <w:t>1895</w:t>
            </w:r>
          </w:p>
        </w:tc>
      </w:tr>
      <w:tr w:rsidR="00000000" w14:paraId="28572F3A" w14:textId="77777777">
        <w:trPr>
          <w:tblCellSpacing w:w="15" w:type="dxa"/>
        </w:trPr>
        <w:tc>
          <w:tcPr>
            <w:tcW w:w="0" w:type="auto"/>
            <w:vAlign w:val="center"/>
            <w:hideMark/>
          </w:tcPr>
          <w:p w14:paraId="0D170E97" w14:textId="77777777" w:rsidR="00000000" w:rsidRDefault="004D2907">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48976755"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36415B9" w14:textId="77777777" w:rsidR="00000000" w:rsidRDefault="004D2907">
            <w:pPr>
              <w:rPr>
                <w:rFonts w:ascii="Helvetica" w:eastAsia="Times New Roman" w:hAnsi="Helvetica"/>
                <w:color w:val="000000"/>
              </w:rPr>
            </w:pPr>
            <w:r>
              <w:rPr>
                <w:rFonts w:ascii="Helvetica" w:eastAsia="Times New Roman" w:hAnsi="Helvetica"/>
                <w:color w:val="000000"/>
              </w:rPr>
              <w:t>(lesbian* OR gay* OR homosexual* OR bisexual* OR transexual* OR "trans people").ti,ab</w:t>
            </w:r>
          </w:p>
        </w:tc>
        <w:tc>
          <w:tcPr>
            <w:tcW w:w="0" w:type="auto"/>
            <w:vAlign w:val="center"/>
            <w:hideMark/>
          </w:tcPr>
          <w:p w14:paraId="61A23EFC" w14:textId="77777777" w:rsidR="00000000" w:rsidRDefault="004D2907">
            <w:pPr>
              <w:rPr>
                <w:rFonts w:ascii="Helvetica" w:eastAsia="Times New Roman" w:hAnsi="Helvetica"/>
                <w:color w:val="000000"/>
              </w:rPr>
            </w:pPr>
            <w:r>
              <w:rPr>
                <w:rFonts w:ascii="Helvetica" w:eastAsia="Times New Roman" w:hAnsi="Helvetica"/>
                <w:color w:val="000000"/>
              </w:rPr>
              <w:t>26272</w:t>
            </w:r>
          </w:p>
        </w:tc>
      </w:tr>
      <w:tr w:rsidR="00000000" w14:paraId="136BB6E1" w14:textId="77777777">
        <w:trPr>
          <w:tblCellSpacing w:w="15" w:type="dxa"/>
        </w:trPr>
        <w:tc>
          <w:tcPr>
            <w:tcW w:w="0" w:type="auto"/>
            <w:vAlign w:val="center"/>
            <w:hideMark/>
          </w:tcPr>
          <w:p w14:paraId="33BB8A34" w14:textId="77777777" w:rsidR="00000000" w:rsidRDefault="004D2907">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3CB1C754"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B38C493" w14:textId="77777777" w:rsidR="00000000" w:rsidRDefault="004D2907">
            <w:pPr>
              <w:rPr>
                <w:rFonts w:ascii="Helvetica" w:eastAsia="Times New Roman" w:hAnsi="Helvetica"/>
                <w:color w:val="000000"/>
              </w:rPr>
            </w:pPr>
            <w:r>
              <w:rPr>
                <w:rFonts w:ascii="Helvetica" w:eastAsia="Times New Roman" w:hAnsi="Helvetica"/>
                <w:color w:val="000000"/>
              </w:rPr>
              <w:t>exp *"SEXUAL AND GENDER MINORITIES"/</w:t>
            </w:r>
          </w:p>
        </w:tc>
        <w:tc>
          <w:tcPr>
            <w:tcW w:w="0" w:type="auto"/>
            <w:vAlign w:val="center"/>
            <w:hideMark/>
          </w:tcPr>
          <w:p w14:paraId="1BD9F3D3" w14:textId="77777777" w:rsidR="00000000" w:rsidRDefault="004D2907">
            <w:pPr>
              <w:rPr>
                <w:rFonts w:ascii="Helvetica" w:eastAsia="Times New Roman" w:hAnsi="Helvetica"/>
                <w:color w:val="000000"/>
              </w:rPr>
            </w:pPr>
            <w:r>
              <w:rPr>
                <w:rFonts w:ascii="Helvetica" w:eastAsia="Times New Roman" w:hAnsi="Helvetica"/>
                <w:color w:val="000000"/>
              </w:rPr>
              <w:t>4564</w:t>
            </w:r>
          </w:p>
        </w:tc>
      </w:tr>
      <w:tr w:rsidR="00000000" w14:paraId="18739649" w14:textId="77777777">
        <w:trPr>
          <w:tblCellSpacing w:w="15" w:type="dxa"/>
        </w:trPr>
        <w:tc>
          <w:tcPr>
            <w:tcW w:w="0" w:type="auto"/>
            <w:vAlign w:val="center"/>
            <w:hideMark/>
          </w:tcPr>
          <w:p w14:paraId="26538552" w14:textId="77777777" w:rsidR="00000000" w:rsidRDefault="004D2907">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6D2E5B60"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67461BF" w14:textId="77777777" w:rsidR="00000000" w:rsidRDefault="004D2907">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14:paraId="59D69734" w14:textId="77777777" w:rsidR="00000000" w:rsidRDefault="004D2907">
            <w:pPr>
              <w:rPr>
                <w:rFonts w:ascii="Helvetica" w:eastAsia="Times New Roman" w:hAnsi="Helvetica"/>
                <w:color w:val="000000"/>
              </w:rPr>
            </w:pPr>
            <w:r>
              <w:rPr>
                <w:rFonts w:ascii="Helvetica" w:eastAsia="Times New Roman" w:hAnsi="Helvetica"/>
                <w:color w:val="000000"/>
              </w:rPr>
              <w:t>151853</w:t>
            </w:r>
          </w:p>
        </w:tc>
      </w:tr>
      <w:tr w:rsidR="00000000" w14:paraId="3E6D33F7" w14:textId="77777777">
        <w:trPr>
          <w:tblCellSpacing w:w="15" w:type="dxa"/>
        </w:trPr>
        <w:tc>
          <w:tcPr>
            <w:tcW w:w="0" w:type="auto"/>
            <w:vAlign w:val="center"/>
            <w:hideMark/>
          </w:tcPr>
          <w:p w14:paraId="255933AE" w14:textId="77777777" w:rsidR="00000000" w:rsidRDefault="004D2907">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6A2066C9"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8141F48" w14:textId="77777777" w:rsidR="00000000" w:rsidRDefault="004D2907">
            <w:pPr>
              <w:rPr>
                <w:rFonts w:ascii="Helvetica" w:eastAsia="Times New Roman" w:hAnsi="Helvetica"/>
                <w:color w:val="000000"/>
              </w:rPr>
            </w:pPr>
            <w:r>
              <w:rPr>
                <w:rFonts w:ascii="Helvetica" w:eastAsia="Times New Roman" w:hAnsi="Helvetica"/>
                <w:color w:val="000000"/>
              </w:rPr>
              <w:t>(communit*).ti,ab</w:t>
            </w:r>
          </w:p>
        </w:tc>
        <w:tc>
          <w:tcPr>
            <w:tcW w:w="0" w:type="auto"/>
            <w:vAlign w:val="center"/>
            <w:hideMark/>
          </w:tcPr>
          <w:p w14:paraId="37010D6F" w14:textId="77777777" w:rsidR="00000000" w:rsidRDefault="004D2907">
            <w:pPr>
              <w:rPr>
                <w:rFonts w:ascii="Helvetica" w:eastAsia="Times New Roman" w:hAnsi="Helvetica"/>
                <w:color w:val="000000"/>
              </w:rPr>
            </w:pPr>
            <w:r>
              <w:rPr>
                <w:rFonts w:ascii="Helvetica" w:eastAsia="Times New Roman" w:hAnsi="Helvetica"/>
                <w:color w:val="000000"/>
              </w:rPr>
              <w:t>544306</w:t>
            </w:r>
          </w:p>
        </w:tc>
      </w:tr>
      <w:tr w:rsidR="00000000" w14:paraId="0FEF4047" w14:textId="77777777">
        <w:trPr>
          <w:tblCellSpacing w:w="15" w:type="dxa"/>
        </w:trPr>
        <w:tc>
          <w:tcPr>
            <w:tcW w:w="0" w:type="auto"/>
            <w:vAlign w:val="center"/>
            <w:hideMark/>
          </w:tcPr>
          <w:p w14:paraId="7E6F5FFF" w14:textId="77777777" w:rsidR="00000000" w:rsidRDefault="004D2907">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11C2AE9A"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4B11240" w14:textId="77777777" w:rsidR="00000000" w:rsidRDefault="004D2907">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481605F4" w14:textId="77777777" w:rsidR="00000000" w:rsidRDefault="004D2907">
            <w:pPr>
              <w:rPr>
                <w:rFonts w:ascii="Helvetica" w:eastAsia="Times New Roman" w:hAnsi="Helvetica"/>
                <w:color w:val="000000"/>
              </w:rPr>
            </w:pPr>
            <w:r>
              <w:rPr>
                <w:rFonts w:ascii="Helvetica" w:eastAsia="Times New Roman" w:hAnsi="Helvetica"/>
                <w:color w:val="000000"/>
              </w:rPr>
              <w:t>9847</w:t>
            </w:r>
          </w:p>
        </w:tc>
      </w:tr>
      <w:tr w:rsidR="00000000" w14:paraId="0FAF13E4" w14:textId="77777777">
        <w:trPr>
          <w:tblCellSpacing w:w="15" w:type="dxa"/>
        </w:trPr>
        <w:tc>
          <w:tcPr>
            <w:tcW w:w="0" w:type="auto"/>
            <w:vAlign w:val="center"/>
            <w:hideMark/>
          </w:tcPr>
          <w:p w14:paraId="6881A714" w14:textId="77777777" w:rsidR="00000000" w:rsidRDefault="004D2907">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50F38873"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9C689FB" w14:textId="77777777" w:rsidR="00000000" w:rsidRDefault="004D2907">
            <w:pPr>
              <w:rPr>
                <w:rFonts w:ascii="Helvetica" w:eastAsia="Times New Roman" w:hAnsi="Helvetica"/>
                <w:color w:val="000000"/>
              </w:rPr>
            </w:pPr>
            <w:r>
              <w:rPr>
                <w:rFonts w:ascii="Helvetica" w:eastAsia="Times New Roman" w:hAnsi="Helvetica"/>
                <w:color w:val="000000"/>
              </w:rPr>
              <w:t>("novel coronavirus").ti,ab</w:t>
            </w:r>
          </w:p>
        </w:tc>
        <w:tc>
          <w:tcPr>
            <w:tcW w:w="0" w:type="auto"/>
            <w:vAlign w:val="center"/>
            <w:hideMark/>
          </w:tcPr>
          <w:p w14:paraId="40A832BB" w14:textId="77777777" w:rsidR="00000000" w:rsidRDefault="004D2907">
            <w:pPr>
              <w:rPr>
                <w:rFonts w:ascii="Helvetica" w:eastAsia="Times New Roman" w:hAnsi="Helvetica"/>
                <w:color w:val="000000"/>
              </w:rPr>
            </w:pPr>
            <w:r>
              <w:rPr>
                <w:rFonts w:ascii="Helvetica" w:eastAsia="Times New Roman" w:hAnsi="Helvetica"/>
                <w:color w:val="000000"/>
              </w:rPr>
              <w:t>1935</w:t>
            </w:r>
          </w:p>
        </w:tc>
      </w:tr>
      <w:tr w:rsidR="00000000" w14:paraId="0616B1D5" w14:textId="77777777">
        <w:trPr>
          <w:tblCellSpacing w:w="15" w:type="dxa"/>
        </w:trPr>
        <w:tc>
          <w:tcPr>
            <w:tcW w:w="0" w:type="auto"/>
            <w:vAlign w:val="center"/>
            <w:hideMark/>
          </w:tcPr>
          <w:p w14:paraId="4A9AD124" w14:textId="77777777" w:rsidR="00000000" w:rsidRDefault="004D2907">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30563E93"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7AB67D6" w14:textId="77777777" w:rsidR="00000000" w:rsidRDefault="004D2907">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14:paraId="05BB862A" w14:textId="77777777" w:rsidR="00000000" w:rsidRDefault="004D2907">
            <w:pPr>
              <w:rPr>
                <w:rFonts w:ascii="Helvetica" w:eastAsia="Times New Roman" w:hAnsi="Helvetica"/>
                <w:color w:val="000000"/>
              </w:rPr>
            </w:pPr>
            <w:r>
              <w:rPr>
                <w:rFonts w:ascii="Helvetica" w:eastAsia="Times New Roman" w:hAnsi="Helvetica"/>
                <w:color w:val="000000"/>
              </w:rPr>
              <w:t>2619</w:t>
            </w:r>
          </w:p>
        </w:tc>
      </w:tr>
      <w:tr w:rsidR="00000000" w14:paraId="0625B4B1" w14:textId="77777777">
        <w:trPr>
          <w:tblCellSpacing w:w="15" w:type="dxa"/>
        </w:trPr>
        <w:tc>
          <w:tcPr>
            <w:tcW w:w="0" w:type="auto"/>
            <w:vAlign w:val="center"/>
            <w:hideMark/>
          </w:tcPr>
          <w:p w14:paraId="2FB0F12D" w14:textId="77777777" w:rsidR="00000000" w:rsidRDefault="004D2907">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3221190D"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ACAC910" w14:textId="77777777" w:rsidR="00000000" w:rsidRDefault="004D2907">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10902D47" w14:textId="77777777" w:rsidR="00000000" w:rsidRDefault="004D2907">
            <w:pPr>
              <w:rPr>
                <w:rFonts w:ascii="Helvetica" w:eastAsia="Times New Roman" w:hAnsi="Helvetica"/>
                <w:color w:val="000000"/>
              </w:rPr>
            </w:pPr>
            <w:r>
              <w:rPr>
                <w:rFonts w:ascii="Helvetica" w:eastAsia="Times New Roman" w:hAnsi="Helvetica"/>
                <w:color w:val="000000"/>
              </w:rPr>
              <w:t>10438</w:t>
            </w:r>
          </w:p>
        </w:tc>
      </w:tr>
      <w:tr w:rsidR="00000000" w14:paraId="3F2A3C5D" w14:textId="77777777">
        <w:trPr>
          <w:tblCellSpacing w:w="15" w:type="dxa"/>
        </w:trPr>
        <w:tc>
          <w:tcPr>
            <w:tcW w:w="0" w:type="auto"/>
            <w:vAlign w:val="center"/>
            <w:hideMark/>
          </w:tcPr>
          <w:p w14:paraId="6F91B11B" w14:textId="77777777" w:rsidR="00000000" w:rsidRDefault="004D2907">
            <w:pPr>
              <w:rPr>
                <w:rFonts w:ascii="Helvetica" w:eastAsia="Times New Roman" w:hAnsi="Helvetica"/>
                <w:color w:val="000000"/>
              </w:rPr>
            </w:pPr>
            <w:r>
              <w:rPr>
                <w:rFonts w:ascii="Helvetica" w:eastAsia="Times New Roman" w:hAnsi="Helvetica"/>
                <w:color w:val="000000"/>
              </w:rPr>
              <w:lastRenderedPageBreak/>
              <w:t>10.</w:t>
            </w:r>
          </w:p>
        </w:tc>
        <w:tc>
          <w:tcPr>
            <w:tcW w:w="0" w:type="auto"/>
            <w:vAlign w:val="center"/>
            <w:hideMark/>
          </w:tcPr>
          <w:p w14:paraId="43444B99"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E1510EA" w14:textId="77777777" w:rsidR="00000000" w:rsidRDefault="004D2907">
            <w:pPr>
              <w:rPr>
                <w:rFonts w:ascii="Helvetica" w:eastAsia="Times New Roman" w:hAnsi="Helvetica"/>
                <w:color w:val="000000"/>
              </w:rPr>
            </w:pPr>
            <w:r>
              <w:rPr>
                <w:rFonts w:ascii="Helvetica" w:eastAsia="Times New Roman" w:hAnsi="Helvetica"/>
                <w:color w:val="000000"/>
              </w:rPr>
              <w:t>(6 OR 7 OR 8 OR 9)</w:t>
            </w:r>
          </w:p>
        </w:tc>
        <w:tc>
          <w:tcPr>
            <w:tcW w:w="0" w:type="auto"/>
            <w:vAlign w:val="center"/>
            <w:hideMark/>
          </w:tcPr>
          <w:p w14:paraId="79369CCC" w14:textId="77777777" w:rsidR="00000000" w:rsidRDefault="004D2907">
            <w:pPr>
              <w:rPr>
                <w:rFonts w:ascii="Helvetica" w:eastAsia="Times New Roman" w:hAnsi="Helvetica"/>
                <w:color w:val="000000"/>
              </w:rPr>
            </w:pPr>
            <w:r>
              <w:rPr>
                <w:rFonts w:ascii="Helvetica" w:eastAsia="Times New Roman" w:hAnsi="Helvetica"/>
                <w:color w:val="000000"/>
              </w:rPr>
              <w:t>19496</w:t>
            </w:r>
          </w:p>
        </w:tc>
      </w:tr>
      <w:tr w:rsidR="00000000" w14:paraId="33DB50BE" w14:textId="77777777">
        <w:trPr>
          <w:tblCellSpacing w:w="15" w:type="dxa"/>
        </w:trPr>
        <w:tc>
          <w:tcPr>
            <w:tcW w:w="0" w:type="auto"/>
            <w:vAlign w:val="center"/>
            <w:hideMark/>
          </w:tcPr>
          <w:p w14:paraId="525A982C" w14:textId="77777777" w:rsidR="00000000" w:rsidRDefault="004D2907">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788CA866" w14:textId="77777777" w:rsidR="00000000" w:rsidRDefault="004D290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72537C8" w14:textId="77777777" w:rsidR="00000000" w:rsidRDefault="004D2907">
            <w:pPr>
              <w:rPr>
                <w:rFonts w:ascii="Helvetica" w:eastAsia="Times New Roman" w:hAnsi="Helvetica"/>
                <w:color w:val="000000"/>
              </w:rPr>
            </w:pPr>
            <w:r>
              <w:rPr>
                <w:rFonts w:ascii="Helvetica" w:eastAsia="Times New Roman" w:hAnsi="Helvetica"/>
                <w:color w:val="000000"/>
              </w:rPr>
              <w:t>(4 AND 10)</w:t>
            </w:r>
          </w:p>
        </w:tc>
        <w:tc>
          <w:tcPr>
            <w:tcW w:w="0" w:type="auto"/>
            <w:vAlign w:val="center"/>
            <w:hideMark/>
          </w:tcPr>
          <w:p w14:paraId="79D9CEB1" w14:textId="77777777" w:rsidR="00000000" w:rsidRDefault="004D2907">
            <w:pPr>
              <w:rPr>
                <w:rFonts w:ascii="Helvetica" w:eastAsia="Times New Roman" w:hAnsi="Helvetica"/>
                <w:color w:val="000000"/>
              </w:rPr>
            </w:pPr>
            <w:r>
              <w:rPr>
                <w:rFonts w:ascii="Helvetica" w:eastAsia="Times New Roman" w:hAnsi="Helvetica"/>
                <w:color w:val="000000"/>
              </w:rPr>
              <w:t>22</w:t>
            </w:r>
          </w:p>
        </w:tc>
      </w:tr>
      <w:tr w:rsidR="00000000" w14:paraId="1B24CEA4" w14:textId="77777777">
        <w:trPr>
          <w:tblCellSpacing w:w="15" w:type="dxa"/>
        </w:trPr>
        <w:tc>
          <w:tcPr>
            <w:tcW w:w="0" w:type="auto"/>
            <w:vAlign w:val="center"/>
            <w:hideMark/>
          </w:tcPr>
          <w:p w14:paraId="7FB546FC" w14:textId="77777777" w:rsidR="00000000" w:rsidRDefault="004D2907">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68713A10"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5ACD7637" w14:textId="77777777" w:rsidR="00000000" w:rsidRDefault="004D2907">
            <w:pPr>
              <w:rPr>
                <w:rFonts w:ascii="Helvetica" w:eastAsia="Times New Roman" w:hAnsi="Helvetica"/>
                <w:color w:val="000000"/>
              </w:rPr>
            </w:pPr>
            <w:r>
              <w:rPr>
                <w:rFonts w:ascii="Helvetica" w:eastAsia="Times New Roman" w:hAnsi="Helvetica"/>
                <w:color w:val="000000"/>
              </w:rPr>
              <w:t>(lgbt*).ti,ab</w:t>
            </w:r>
          </w:p>
        </w:tc>
        <w:tc>
          <w:tcPr>
            <w:tcW w:w="0" w:type="auto"/>
            <w:vAlign w:val="center"/>
            <w:hideMark/>
          </w:tcPr>
          <w:p w14:paraId="173D063B" w14:textId="77777777" w:rsidR="00000000" w:rsidRDefault="004D2907">
            <w:pPr>
              <w:rPr>
                <w:rFonts w:ascii="Helvetica" w:eastAsia="Times New Roman" w:hAnsi="Helvetica"/>
                <w:color w:val="000000"/>
              </w:rPr>
            </w:pPr>
            <w:r>
              <w:rPr>
                <w:rFonts w:ascii="Helvetica" w:eastAsia="Times New Roman" w:hAnsi="Helvetica"/>
                <w:color w:val="000000"/>
              </w:rPr>
              <w:t>2546</w:t>
            </w:r>
          </w:p>
        </w:tc>
      </w:tr>
      <w:tr w:rsidR="00000000" w14:paraId="3FA27578" w14:textId="77777777">
        <w:trPr>
          <w:tblCellSpacing w:w="15" w:type="dxa"/>
        </w:trPr>
        <w:tc>
          <w:tcPr>
            <w:tcW w:w="0" w:type="auto"/>
            <w:vAlign w:val="center"/>
            <w:hideMark/>
          </w:tcPr>
          <w:p w14:paraId="6E182ECF" w14:textId="77777777" w:rsidR="00000000" w:rsidRDefault="004D2907">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30C8B51C"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ED8BB08" w14:textId="77777777" w:rsidR="00000000" w:rsidRDefault="004D2907">
            <w:pPr>
              <w:rPr>
                <w:rFonts w:ascii="Helvetica" w:eastAsia="Times New Roman" w:hAnsi="Helvetica"/>
                <w:color w:val="000000"/>
              </w:rPr>
            </w:pPr>
            <w:r>
              <w:rPr>
                <w:rFonts w:ascii="Helvetica" w:eastAsia="Times New Roman" w:hAnsi="Helvetica"/>
                <w:color w:val="000000"/>
              </w:rPr>
              <w:t>(lesbian* OR gay* OR homosexual* OR bisexual* OR transexual* OR "trans people").ti,ab</w:t>
            </w:r>
          </w:p>
        </w:tc>
        <w:tc>
          <w:tcPr>
            <w:tcW w:w="0" w:type="auto"/>
            <w:vAlign w:val="center"/>
            <w:hideMark/>
          </w:tcPr>
          <w:p w14:paraId="7B8BDCCC" w14:textId="77777777" w:rsidR="00000000" w:rsidRDefault="004D2907">
            <w:pPr>
              <w:rPr>
                <w:rFonts w:ascii="Helvetica" w:eastAsia="Times New Roman" w:hAnsi="Helvetica"/>
                <w:color w:val="000000"/>
              </w:rPr>
            </w:pPr>
            <w:r>
              <w:rPr>
                <w:rFonts w:ascii="Helvetica" w:eastAsia="Times New Roman" w:hAnsi="Helvetica"/>
                <w:color w:val="000000"/>
              </w:rPr>
              <w:t>12721</w:t>
            </w:r>
          </w:p>
        </w:tc>
      </w:tr>
      <w:tr w:rsidR="00000000" w14:paraId="6D6BA579" w14:textId="77777777">
        <w:trPr>
          <w:tblCellSpacing w:w="15" w:type="dxa"/>
        </w:trPr>
        <w:tc>
          <w:tcPr>
            <w:tcW w:w="0" w:type="auto"/>
            <w:vAlign w:val="center"/>
            <w:hideMark/>
          </w:tcPr>
          <w:p w14:paraId="56816412" w14:textId="77777777" w:rsidR="00000000" w:rsidRDefault="004D2907">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3CE8DA76"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C11A520" w14:textId="77777777" w:rsidR="00000000" w:rsidRDefault="004D2907">
            <w:pPr>
              <w:rPr>
                <w:rFonts w:ascii="Helvetica" w:eastAsia="Times New Roman" w:hAnsi="Helvetica"/>
                <w:color w:val="000000"/>
              </w:rPr>
            </w:pPr>
            <w:r>
              <w:rPr>
                <w:rFonts w:ascii="Helvetica" w:eastAsia="Times New Roman" w:hAnsi="Helvetica"/>
                <w:color w:val="000000"/>
              </w:rPr>
              <w:t>exp *"GLBT PERSONS"/</w:t>
            </w:r>
          </w:p>
        </w:tc>
        <w:tc>
          <w:tcPr>
            <w:tcW w:w="0" w:type="auto"/>
            <w:vAlign w:val="center"/>
            <w:hideMark/>
          </w:tcPr>
          <w:p w14:paraId="5BF8A8AC" w14:textId="77777777" w:rsidR="00000000" w:rsidRDefault="004D2907">
            <w:pPr>
              <w:rPr>
                <w:rFonts w:ascii="Helvetica" w:eastAsia="Times New Roman" w:hAnsi="Helvetica"/>
                <w:color w:val="000000"/>
              </w:rPr>
            </w:pPr>
            <w:r>
              <w:rPr>
                <w:rFonts w:ascii="Helvetica" w:eastAsia="Times New Roman" w:hAnsi="Helvetica"/>
                <w:color w:val="000000"/>
              </w:rPr>
              <w:t>8086</w:t>
            </w:r>
          </w:p>
        </w:tc>
      </w:tr>
      <w:tr w:rsidR="00000000" w14:paraId="75DFCF66" w14:textId="77777777">
        <w:trPr>
          <w:tblCellSpacing w:w="15" w:type="dxa"/>
        </w:trPr>
        <w:tc>
          <w:tcPr>
            <w:tcW w:w="0" w:type="auto"/>
            <w:vAlign w:val="center"/>
            <w:hideMark/>
          </w:tcPr>
          <w:p w14:paraId="55B80EBD" w14:textId="77777777" w:rsidR="00000000" w:rsidRDefault="004D2907">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111A4533"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37DD7584" w14:textId="77777777" w:rsidR="00000000" w:rsidRDefault="004D2907">
            <w:pPr>
              <w:rPr>
                <w:rFonts w:ascii="Helvetica" w:eastAsia="Times New Roman" w:hAnsi="Helvetica"/>
                <w:color w:val="000000"/>
              </w:rPr>
            </w:pPr>
            <w:r>
              <w:rPr>
                <w:rFonts w:ascii="Helvetica" w:eastAsia="Times New Roman" w:hAnsi="Helvetica"/>
                <w:color w:val="000000"/>
              </w:rPr>
              <w:t>(12 OR 13 OR 14)</w:t>
            </w:r>
          </w:p>
        </w:tc>
        <w:tc>
          <w:tcPr>
            <w:tcW w:w="0" w:type="auto"/>
            <w:vAlign w:val="center"/>
            <w:hideMark/>
          </w:tcPr>
          <w:p w14:paraId="45F22770" w14:textId="77777777" w:rsidR="00000000" w:rsidRDefault="004D2907">
            <w:pPr>
              <w:rPr>
                <w:rFonts w:ascii="Helvetica" w:eastAsia="Times New Roman" w:hAnsi="Helvetica"/>
                <w:color w:val="000000"/>
              </w:rPr>
            </w:pPr>
            <w:r>
              <w:rPr>
                <w:rFonts w:ascii="Helvetica" w:eastAsia="Times New Roman" w:hAnsi="Helvetica"/>
                <w:color w:val="000000"/>
              </w:rPr>
              <w:t>18038</w:t>
            </w:r>
          </w:p>
        </w:tc>
      </w:tr>
      <w:tr w:rsidR="00000000" w14:paraId="668737D9" w14:textId="77777777">
        <w:trPr>
          <w:tblCellSpacing w:w="15" w:type="dxa"/>
        </w:trPr>
        <w:tc>
          <w:tcPr>
            <w:tcW w:w="0" w:type="auto"/>
            <w:vAlign w:val="center"/>
            <w:hideMark/>
          </w:tcPr>
          <w:p w14:paraId="2624627C" w14:textId="77777777" w:rsidR="00000000" w:rsidRDefault="004D2907">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5CE2EE36"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8D96C2E" w14:textId="77777777" w:rsidR="00000000" w:rsidRDefault="004D2907">
            <w:pPr>
              <w:rPr>
                <w:rFonts w:ascii="Helvetica" w:eastAsia="Times New Roman" w:hAnsi="Helvetica"/>
                <w:color w:val="000000"/>
              </w:rPr>
            </w:pPr>
            <w:r>
              <w:rPr>
                <w:rFonts w:ascii="Helvetica" w:eastAsia="Times New Roman" w:hAnsi="Helvetica"/>
                <w:color w:val="000000"/>
              </w:rPr>
              <w:t>(communit*).ti,ab</w:t>
            </w:r>
          </w:p>
        </w:tc>
        <w:tc>
          <w:tcPr>
            <w:tcW w:w="0" w:type="auto"/>
            <w:vAlign w:val="center"/>
            <w:hideMark/>
          </w:tcPr>
          <w:p w14:paraId="1817DD08" w14:textId="77777777" w:rsidR="00000000" w:rsidRDefault="004D2907">
            <w:pPr>
              <w:rPr>
                <w:rFonts w:ascii="Helvetica" w:eastAsia="Times New Roman" w:hAnsi="Helvetica"/>
                <w:color w:val="000000"/>
              </w:rPr>
            </w:pPr>
            <w:r>
              <w:rPr>
                <w:rFonts w:ascii="Helvetica" w:eastAsia="Times New Roman" w:hAnsi="Helvetica"/>
                <w:color w:val="000000"/>
              </w:rPr>
              <w:t>263822</w:t>
            </w:r>
          </w:p>
        </w:tc>
      </w:tr>
      <w:tr w:rsidR="00000000" w14:paraId="779B26F0" w14:textId="77777777">
        <w:trPr>
          <w:tblCellSpacing w:w="15" w:type="dxa"/>
        </w:trPr>
        <w:tc>
          <w:tcPr>
            <w:tcW w:w="0" w:type="auto"/>
            <w:vAlign w:val="center"/>
            <w:hideMark/>
          </w:tcPr>
          <w:p w14:paraId="6C7665A8" w14:textId="77777777" w:rsidR="00000000" w:rsidRDefault="004D2907">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1526D878"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E4B1F94" w14:textId="77777777" w:rsidR="00000000" w:rsidRDefault="004D2907">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73073C24" w14:textId="77777777" w:rsidR="00000000" w:rsidRDefault="004D2907">
            <w:pPr>
              <w:rPr>
                <w:rFonts w:ascii="Helvetica" w:eastAsia="Times New Roman" w:hAnsi="Helvetica"/>
                <w:color w:val="000000"/>
              </w:rPr>
            </w:pPr>
            <w:r>
              <w:rPr>
                <w:rFonts w:ascii="Helvetica" w:eastAsia="Times New Roman" w:hAnsi="Helvetica"/>
                <w:color w:val="000000"/>
              </w:rPr>
              <w:t>1764</w:t>
            </w:r>
          </w:p>
        </w:tc>
      </w:tr>
      <w:tr w:rsidR="00000000" w14:paraId="59F68B24" w14:textId="77777777">
        <w:trPr>
          <w:tblCellSpacing w:w="15" w:type="dxa"/>
        </w:trPr>
        <w:tc>
          <w:tcPr>
            <w:tcW w:w="0" w:type="auto"/>
            <w:vAlign w:val="center"/>
            <w:hideMark/>
          </w:tcPr>
          <w:p w14:paraId="1631BAC1" w14:textId="77777777" w:rsidR="00000000" w:rsidRDefault="004D2907">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0CD63171"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0337FCA" w14:textId="77777777" w:rsidR="00000000" w:rsidRDefault="004D2907">
            <w:pPr>
              <w:rPr>
                <w:rFonts w:ascii="Helvetica" w:eastAsia="Times New Roman" w:hAnsi="Helvetica"/>
                <w:color w:val="000000"/>
              </w:rPr>
            </w:pPr>
            <w:r>
              <w:rPr>
                <w:rFonts w:ascii="Helvetica" w:eastAsia="Times New Roman" w:hAnsi="Helvetica"/>
                <w:color w:val="000000"/>
              </w:rPr>
              <w:t>("novel coronavirus").ti,ab</w:t>
            </w:r>
          </w:p>
        </w:tc>
        <w:tc>
          <w:tcPr>
            <w:tcW w:w="0" w:type="auto"/>
            <w:vAlign w:val="center"/>
            <w:hideMark/>
          </w:tcPr>
          <w:p w14:paraId="22BA23A7" w14:textId="77777777" w:rsidR="00000000" w:rsidRDefault="004D2907">
            <w:pPr>
              <w:rPr>
                <w:rFonts w:ascii="Helvetica" w:eastAsia="Times New Roman" w:hAnsi="Helvetica"/>
                <w:color w:val="000000"/>
              </w:rPr>
            </w:pPr>
            <w:r>
              <w:rPr>
                <w:rFonts w:ascii="Helvetica" w:eastAsia="Times New Roman" w:hAnsi="Helvetica"/>
                <w:color w:val="000000"/>
              </w:rPr>
              <w:t>399</w:t>
            </w:r>
          </w:p>
        </w:tc>
      </w:tr>
      <w:tr w:rsidR="00000000" w14:paraId="105C90CC" w14:textId="77777777">
        <w:trPr>
          <w:tblCellSpacing w:w="15" w:type="dxa"/>
        </w:trPr>
        <w:tc>
          <w:tcPr>
            <w:tcW w:w="0" w:type="auto"/>
            <w:vAlign w:val="center"/>
            <w:hideMark/>
          </w:tcPr>
          <w:p w14:paraId="6244DD3C" w14:textId="77777777" w:rsidR="00000000" w:rsidRDefault="004D2907">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06E83BFD"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6520FB0" w14:textId="77777777" w:rsidR="00000000" w:rsidRDefault="004D2907">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14:paraId="65307DF2" w14:textId="77777777" w:rsidR="00000000" w:rsidRDefault="004D2907">
            <w:pPr>
              <w:rPr>
                <w:rFonts w:ascii="Helvetica" w:eastAsia="Times New Roman" w:hAnsi="Helvetica"/>
                <w:color w:val="000000"/>
              </w:rPr>
            </w:pPr>
            <w:r>
              <w:rPr>
                <w:rFonts w:ascii="Helvetica" w:eastAsia="Times New Roman" w:hAnsi="Helvetica"/>
                <w:color w:val="000000"/>
              </w:rPr>
              <w:t>211</w:t>
            </w:r>
          </w:p>
        </w:tc>
      </w:tr>
      <w:tr w:rsidR="00000000" w14:paraId="73AF7724" w14:textId="77777777">
        <w:trPr>
          <w:tblCellSpacing w:w="15" w:type="dxa"/>
        </w:trPr>
        <w:tc>
          <w:tcPr>
            <w:tcW w:w="0" w:type="auto"/>
            <w:vAlign w:val="center"/>
            <w:hideMark/>
          </w:tcPr>
          <w:p w14:paraId="4A2B9A75" w14:textId="77777777" w:rsidR="00000000" w:rsidRDefault="004D2907">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05D144C3"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847A08A" w14:textId="77777777" w:rsidR="00000000" w:rsidRDefault="004D2907">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7EE6B4B5" w14:textId="77777777" w:rsidR="00000000" w:rsidRDefault="004D2907">
            <w:pPr>
              <w:rPr>
                <w:rFonts w:ascii="Helvetica" w:eastAsia="Times New Roman" w:hAnsi="Helvetica"/>
                <w:color w:val="000000"/>
              </w:rPr>
            </w:pPr>
            <w:r>
              <w:rPr>
                <w:rFonts w:ascii="Helvetica" w:eastAsia="Times New Roman" w:hAnsi="Helvetica"/>
                <w:color w:val="000000"/>
              </w:rPr>
              <w:t>2399</w:t>
            </w:r>
          </w:p>
        </w:tc>
      </w:tr>
      <w:tr w:rsidR="00000000" w14:paraId="6844AA05" w14:textId="77777777">
        <w:trPr>
          <w:tblCellSpacing w:w="15" w:type="dxa"/>
        </w:trPr>
        <w:tc>
          <w:tcPr>
            <w:tcW w:w="0" w:type="auto"/>
            <w:vAlign w:val="center"/>
            <w:hideMark/>
          </w:tcPr>
          <w:p w14:paraId="2D7A95CB" w14:textId="77777777" w:rsidR="00000000" w:rsidRDefault="004D2907">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52D14E02"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2AA8495" w14:textId="77777777" w:rsidR="00000000" w:rsidRDefault="004D2907">
            <w:pPr>
              <w:rPr>
                <w:rFonts w:ascii="Helvetica" w:eastAsia="Times New Roman" w:hAnsi="Helvetica"/>
                <w:color w:val="000000"/>
              </w:rPr>
            </w:pPr>
            <w:r>
              <w:rPr>
                <w:rFonts w:ascii="Helvetica" w:eastAsia="Times New Roman" w:hAnsi="Helvetica"/>
                <w:color w:val="000000"/>
              </w:rPr>
              <w:t>(17 OR 18 OR 19 OR 20)</w:t>
            </w:r>
          </w:p>
        </w:tc>
        <w:tc>
          <w:tcPr>
            <w:tcW w:w="0" w:type="auto"/>
            <w:vAlign w:val="center"/>
            <w:hideMark/>
          </w:tcPr>
          <w:p w14:paraId="22AD2A83" w14:textId="77777777" w:rsidR="00000000" w:rsidRDefault="004D2907">
            <w:pPr>
              <w:rPr>
                <w:rFonts w:ascii="Helvetica" w:eastAsia="Times New Roman" w:hAnsi="Helvetica"/>
                <w:color w:val="000000"/>
              </w:rPr>
            </w:pPr>
            <w:r>
              <w:rPr>
                <w:rFonts w:ascii="Helvetica" w:eastAsia="Times New Roman" w:hAnsi="Helvetica"/>
                <w:color w:val="000000"/>
              </w:rPr>
              <w:t>4170</w:t>
            </w:r>
          </w:p>
        </w:tc>
      </w:tr>
      <w:tr w:rsidR="00000000" w14:paraId="4F6A6B12" w14:textId="77777777">
        <w:trPr>
          <w:tblCellSpacing w:w="15" w:type="dxa"/>
        </w:trPr>
        <w:tc>
          <w:tcPr>
            <w:tcW w:w="0" w:type="auto"/>
            <w:vAlign w:val="center"/>
            <w:hideMark/>
          </w:tcPr>
          <w:p w14:paraId="2D3B7821" w14:textId="77777777" w:rsidR="00000000" w:rsidRDefault="004D2907">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5D7C5C8F" w14:textId="77777777" w:rsidR="00000000" w:rsidRDefault="004D290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6F7BA3C" w14:textId="77777777" w:rsidR="00000000" w:rsidRDefault="004D2907">
            <w:pPr>
              <w:rPr>
                <w:rFonts w:ascii="Helvetica" w:eastAsia="Times New Roman" w:hAnsi="Helvetica"/>
                <w:color w:val="000000"/>
              </w:rPr>
            </w:pPr>
            <w:r>
              <w:rPr>
                <w:rFonts w:ascii="Helvetica" w:eastAsia="Times New Roman" w:hAnsi="Helvetica"/>
                <w:color w:val="000000"/>
              </w:rPr>
              <w:t>(15 AND 21)</w:t>
            </w:r>
          </w:p>
        </w:tc>
        <w:tc>
          <w:tcPr>
            <w:tcW w:w="0" w:type="auto"/>
            <w:vAlign w:val="center"/>
            <w:hideMark/>
          </w:tcPr>
          <w:p w14:paraId="68B052EE" w14:textId="77777777" w:rsidR="00000000" w:rsidRDefault="004D2907">
            <w:pPr>
              <w:rPr>
                <w:rFonts w:ascii="Helvetica" w:eastAsia="Times New Roman" w:hAnsi="Helvetica"/>
                <w:color w:val="000000"/>
              </w:rPr>
            </w:pPr>
            <w:r>
              <w:rPr>
                <w:rFonts w:ascii="Helvetica" w:eastAsia="Times New Roman" w:hAnsi="Helvetica"/>
                <w:color w:val="000000"/>
              </w:rPr>
              <w:t>0</w:t>
            </w:r>
          </w:p>
        </w:tc>
      </w:tr>
      <w:tr w:rsidR="00000000" w14:paraId="5301715B" w14:textId="77777777">
        <w:trPr>
          <w:tblCellSpacing w:w="15" w:type="dxa"/>
        </w:trPr>
        <w:tc>
          <w:tcPr>
            <w:tcW w:w="0" w:type="auto"/>
            <w:vAlign w:val="center"/>
            <w:hideMark/>
          </w:tcPr>
          <w:p w14:paraId="409A7FFC" w14:textId="77777777" w:rsidR="00000000" w:rsidRDefault="004D2907">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022CB659"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85C38F8" w14:textId="77777777" w:rsidR="00000000" w:rsidRDefault="004D2907">
            <w:pPr>
              <w:rPr>
                <w:rFonts w:ascii="Helvetica" w:eastAsia="Times New Roman" w:hAnsi="Helvetica"/>
                <w:color w:val="000000"/>
              </w:rPr>
            </w:pPr>
            <w:r>
              <w:rPr>
                <w:rFonts w:ascii="Helvetica" w:eastAsia="Times New Roman" w:hAnsi="Helvetica"/>
                <w:color w:val="000000"/>
              </w:rPr>
              <w:t>(lgbt*).ti,ab</w:t>
            </w:r>
          </w:p>
        </w:tc>
        <w:tc>
          <w:tcPr>
            <w:tcW w:w="0" w:type="auto"/>
            <w:vAlign w:val="center"/>
            <w:hideMark/>
          </w:tcPr>
          <w:p w14:paraId="55024442" w14:textId="77777777" w:rsidR="00000000" w:rsidRDefault="004D2907">
            <w:pPr>
              <w:rPr>
                <w:rFonts w:ascii="Helvetica" w:eastAsia="Times New Roman" w:hAnsi="Helvetica"/>
                <w:color w:val="000000"/>
              </w:rPr>
            </w:pPr>
            <w:r>
              <w:rPr>
                <w:rFonts w:ascii="Helvetica" w:eastAsia="Times New Roman" w:hAnsi="Helvetica"/>
                <w:color w:val="000000"/>
              </w:rPr>
              <w:t>2385</w:t>
            </w:r>
          </w:p>
        </w:tc>
      </w:tr>
      <w:tr w:rsidR="00000000" w14:paraId="22B06EB1" w14:textId="77777777">
        <w:trPr>
          <w:tblCellSpacing w:w="15" w:type="dxa"/>
        </w:trPr>
        <w:tc>
          <w:tcPr>
            <w:tcW w:w="0" w:type="auto"/>
            <w:vAlign w:val="center"/>
            <w:hideMark/>
          </w:tcPr>
          <w:p w14:paraId="7966955C" w14:textId="77777777" w:rsidR="00000000" w:rsidRDefault="004D2907">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6F7CDA70"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3D4E9CF" w14:textId="77777777" w:rsidR="00000000" w:rsidRDefault="004D2907">
            <w:pPr>
              <w:rPr>
                <w:rFonts w:ascii="Helvetica" w:eastAsia="Times New Roman" w:hAnsi="Helvetica"/>
                <w:color w:val="000000"/>
              </w:rPr>
            </w:pPr>
            <w:r>
              <w:rPr>
                <w:rFonts w:ascii="Helvetica" w:eastAsia="Times New Roman" w:hAnsi="Helvetica"/>
                <w:color w:val="000000"/>
              </w:rPr>
              <w:t>(lesbian* OR gay* OR homosexual* OR bisexual* OR transexual* OR "trans people").ti,ab</w:t>
            </w:r>
          </w:p>
        </w:tc>
        <w:tc>
          <w:tcPr>
            <w:tcW w:w="0" w:type="auto"/>
            <w:vAlign w:val="center"/>
            <w:hideMark/>
          </w:tcPr>
          <w:p w14:paraId="3A1A6C10" w14:textId="77777777" w:rsidR="00000000" w:rsidRDefault="004D2907">
            <w:pPr>
              <w:rPr>
                <w:rFonts w:ascii="Helvetica" w:eastAsia="Times New Roman" w:hAnsi="Helvetica"/>
                <w:color w:val="000000"/>
              </w:rPr>
            </w:pPr>
            <w:r>
              <w:rPr>
                <w:rFonts w:ascii="Helvetica" w:eastAsia="Times New Roman" w:hAnsi="Helvetica"/>
                <w:color w:val="000000"/>
              </w:rPr>
              <w:t>29378</w:t>
            </w:r>
          </w:p>
        </w:tc>
      </w:tr>
      <w:tr w:rsidR="00000000" w14:paraId="1AF3DBCC" w14:textId="77777777">
        <w:trPr>
          <w:tblCellSpacing w:w="15" w:type="dxa"/>
        </w:trPr>
        <w:tc>
          <w:tcPr>
            <w:tcW w:w="0" w:type="auto"/>
            <w:vAlign w:val="center"/>
            <w:hideMark/>
          </w:tcPr>
          <w:p w14:paraId="65933DB6" w14:textId="77777777" w:rsidR="00000000" w:rsidRDefault="004D2907">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5CB35EE9"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84CEAC8" w14:textId="77777777" w:rsidR="00000000" w:rsidRDefault="004D2907">
            <w:pPr>
              <w:rPr>
                <w:rFonts w:ascii="Helvetica" w:eastAsia="Times New Roman" w:hAnsi="Helvetica"/>
                <w:color w:val="000000"/>
              </w:rPr>
            </w:pPr>
            <w:r>
              <w:rPr>
                <w:rFonts w:ascii="Helvetica" w:eastAsia="Times New Roman" w:hAnsi="Helvetica"/>
                <w:color w:val="000000"/>
              </w:rPr>
              <w:t>exp *"SEXUAL AND GENDER MINORITY"/</w:t>
            </w:r>
          </w:p>
        </w:tc>
        <w:tc>
          <w:tcPr>
            <w:tcW w:w="0" w:type="auto"/>
            <w:vAlign w:val="center"/>
            <w:hideMark/>
          </w:tcPr>
          <w:p w14:paraId="69D7E833" w14:textId="77777777" w:rsidR="00000000" w:rsidRDefault="004D2907">
            <w:pPr>
              <w:rPr>
                <w:rFonts w:ascii="Helvetica" w:eastAsia="Times New Roman" w:hAnsi="Helvetica"/>
                <w:color w:val="000000"/>
              </w:rPr>
            </w:pPr>
            <w:r>
              <w:rPr>
                <w:rFonts w:ascii="Helvetica" w:eastAsia="Times New Roman" w:hAnsi="Helvetica"/>
                <w:color w:val="000000"/>
              </w:rPr>
              <w:t>9904</w:t>
            </w:r>
          </w:p>
        </w:tc>
      </w:tr>
      <w:tr w:rsidR="00000000" w14:paraId="6ADA6CBB" w14:textId="77777777">
        <w:trPr>
          <w:tblCellSpacing w:w="15" w:type="dxa"/>
        </w:trPr>
        <w:tc>
          <w:tcPr>
            <w:tcW w:w="0" w:type="auto"/>
            <w:vAlign w:val="center"/>
            <w:hideMark/>
          </w:tcPr>
          <w:p w14:paraId="1843F0D6" w14:textId="77777777" w:rsidR="00000000" w:rsidRDefault="004D2907">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017AFF6A"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6A5256D" w14:textId="77777777" w:rsidR="00000000" w:rsidRDefault="004D2907">
            <w:pPr>
              <w:rPr>
                <w:rFonts w:ascii="Helvetica" w:eastAsia="Times New Roman" w:hAnsi="Helvetica"/>
                <w:color w:val="000000"/>
              </w:rPr>
            </w:pPr>
            <w:r>
              <w:rPr>
                <w:rFonts w:ascii="Helvetica" w:eastAsia="Times New Roman" w:hAnsi="Helvetica"/>
                <w:color w:val="000000"/>
              </w:rPr>
              <w:t>(23 OR 24 OR 25)</w:t>
            </w:r>
          </w:p>
        </w:tc>
        <w:tc>
          <w:tcPr>
            <w:tcW w:w="0" w:type="auto"/>
            <w:vAlign w:val="center"/>
            <w:hideMark/>
          </w:tcPr>
          <w:p w14:paraId="6899AEF9" w14:textId="77777777" w:rsidR="00000000" w:rsidRDefault="004D2907">
            <w:pPr>
              <w:rPr>
                <w:rFonts w:ascii="Helvetica" w:eastAsia="Times New Roman" w:hAnsi="Helvetica"/>
                <w:color w:val="000000"/>
              </w:rPr>
            </w:pPr>
            <w:r>
              <w:rPr>
                <w:rFonts w:ascii="Helvetica" w:eastAsia="Times New Roman" w:hAnsi="Helvetica"/>
                <w:color w:val="000000"/>
              </w:rPr>
              <w:t>36887</w:t>
            </w:r>
          </w:p>
        </w:tc>
      </w:tr>
      <w:tr w:rsidR="00000000" w14:paraId="5A364DD5" w14:textId="77777777">
        <w:trPr>
          <w:tblCellSpacing w:w="15" w:type="dxa"/>
        </w:trPr>
        <w:tc>
          <w:tcPr>
            <w:tcW w:w="0" w:type="auto"/>
            <w:vAlign w:val="center"/>
            <w:hideMark/>
          </w:tcPr>
          <w:p w14:paraId="588A3FD0" w14:textId="77777777" w:rsidR="00000000" w:rsidRDefault="004D2907">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14:paraId="4ABEEE65"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9CC7EBF" w14:textId="77777777" w:rsidR="00000000" w:rsidRDefault="004D2907">
            <w:pPr>
              <w:rPr>
                <w:rFonts w:ascii="Helvetica" w:eastAsia="Times New Roman" w:hAnsi="Helvetica"/>
                <w:color w:val="000000"/>
              </w:rPr>
            </w:pPr>
            <w:r>
              <w:rPr>
                <w:rFonts w:ascii="Helvetica" w:eastAsia="Times New Roman" w:hAnsi="Helvetica"/>
                <w:color w:val="000000"/>
              </w:rPr>
              <w:t>(communit*).ti,ab</w:t>
            </w:r>
          </w:p>
        </w:tc>
        <w:tc>
          <w:tcPr>
            <w:tcW w:w="0" w:type="auto"/>
            <w:vAlign w:val="center"/>
            <w:hideMark/>
          </w:tcPr>
          <w:p w14:paraId="552727FF" w14:textId="77777777" w:rsidR="00000000" w:rsidRDefault="004D2907">
            <w:pPr>
              <w:rPr>
                <w:rFonts w:ascii="Helvetica" w:eastAsia="Times New Roman" w:hAnsi="Helvetica"/>
                <w:color w:val="000000"/>
              </w:rPr>
            </w:pPr>
            <w:r>
              <w:rPr>
                <w:rFonts w:ascii="Helvetica" w:eastAsia="Times New Roman" w:hAnsi="Helvetica"/>
                <w:color w:val="000000"/>
              </w:rPr>
              <w:t>678614</w:t>
            </w:r>
          </w:p>
        </w:tc>
      </w:tr>
      <w:tr w:rsidR="00000000" w14:paraId="429858AE" w14:textId="77777777">
        <w:trPr>
          <w:tblCellSpacing w:w="15" w:type="dxa"/>
        </w:trPr>
        <w:tc>
          <w:tcPr>
            <w:tcW w:w="0" w:type="auto"/>
            <w:vAlign w:val="center"/>
            <w:hideMark/>
          </w:tcPr>
          <w:p w14:paraId="7054C94E" w14:textId="77777777" w:rsidR="00000000" w:rsidRDefault="004D2907">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14:paraId="7FBBA8DF"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D4A76CF" w14:textId="77777777" w:rsidR="00000000" w:rsidRDefault="004D2907">
            <w:pPr>
              <w:rPr>
                <w:rFonts w:ascii="Helvetica" w:eastAsia="Times New Roman" w:hAnsi="Helvetica"/>
                <w:color w:val="000000"/>
              </w:rPr>
            </w:pPr>
            <w:r>
              <w:rPr>
                <w:rFonts w:ascii="Helvetica" w:eastAsia="Times New Roman" w:hAnsi="Helvetica"/>
                <w:color w:val="000000"/>
              </w:rPr>
              <w:t>(COVID-19).ti,ab</w:t>
            </w:r>
          </w:p>
        </w:tc>
        <w:tc>
          <w:tcPr>
            <w:tcW w:w="0" w:type="auto"/>
            <w:vAlign w:val="center"/>
            <w:hideMark/>
          </w:tcPr>
          <w:p w14:paraId="0CBCD086" w14:textId="77777777" w:rsidR="00000000" w:rsidRDefault="004D2907">
            <w:pPr>
              <w:rPr>
                <w:rFonts w:ascii="Helvetica" w:eastAsia="Times New Roman" w:hAnsi="Helvetica"/>
                <w:color w:val="000000"/>
              </w:rPr>
            </w:pPr>
            <w:r>
              <w:rPr>
                <w:rFonts w:ascii="Helvetica" w:eastAsia="Times New Roman" w:hAnsi="Helvetica"/>
                <w:color w:val="000000"/>
              </w:rPr>
              <w:t>7644</w:t>
            </w:r>
          </w:p>
        </w:tc>
      </w:tr>
      <w:tr w:rsidR="00000000" w14:paraId="731EC661" w14:textId="77777777">
        <w:trPr>
          <w:tblCellSpacing w:w="15" w:type="dxa"/>
        </w:trPr>
        <w:tc>
          <w:tcPr>
            <w:tcW w:w="0" w:type="auto"/>
            <w:vAlign w:val="center"/>
            <w:hideMark/>
          </w:tcPr>
          <w:p w14:paraId="698EE74C" w14:textId="77777777" w:rsidR="00000000" w:rsidRDefault="004D2907">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2A4C3184"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81465CD" w14:textId="77777777" w:rsidR="00000000" w:rsidRDefault="004D2907">
            <w:pPr>
              <w:rPr>
                <w:rFonts w:ascii="Helvetica" w:eastAsia="Times New Roman" w:hAnsi="Helvetica"/>
                <w:color w:val="000000"/>
              </w:rPr>
            </w:pPr>
            <w:r>
              <w:rPr>
                <w:rFonts w:ascii="Helvetica" w:eastAsia="Times New Roman" w:hAnsi="Helvetica"/>
                <w:color w:val="000000"/>
              </w:rPr>
              <w:t>("novel coronavirus").ti,ab</w:t>
            </w:r>
          </w:p>
        </w:tc>
        <w:tc>
          <w:tcPr>
            <w:tcW w:w="0" w:type="auto"/>
            <w:vAlign w:val="center"/>
            <w:hideMark/>
          </w:tcPr>
          <w:p w14:paraId="519242F0" w14:textId="77777777" w:rsidR="00000000" w:rsidRDefault="004D2907">
            <w:pPr>
              <w:rPr>
                <w:rFonts w:ascii="Helvetica" w:eastAsia="Times New Roman" w:hAnsi="Helvetica"/>
                <w:color w:val="000000"/>
              </w:rPr>
            </w:pPr>
            <w:r>
              <w:rPr>
                <w:rFonts w:ascii="Helvetica" w:eastAsia="Times New Roman" w:hAnsi="Helvetica"/>
                <w:color w:val="000000"/>
              </w:rPr>
              <w:t>1767</w:t>
            </w:r>
          </w:p>
        </w:tc>
      </w:tr>
      <w:tr w:rsidR="00000000" w14:paraId="393B442E" w14:textId="77777777">
        <w:trPr>
          <w:tblCellSpacing w:w="15" w:type="dxa"/>
        </w:trPr>
        <w:tc>
          <w:tcPr>
            <w:tcW w:w="0" w:type="auto"/>
            <w:vAlign w:val="center"/>
            <w:hideMark/>
          </w:tcPr>
          <w:p w14:paraId="7EAD653B" w14:textId="77777777" w:rsidR="00000000" w:rsidRDefault="004D2907">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5D117B26"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2AE3E3F" w14:textId="77777777" w:rsidR="00000000" w:rsidRDefault="004D2907">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14:paraId="71969767" w14:textId="77777777" w:rsidR="00000000" w:rsidRDefault="004D2907">
            <w:pPr>
              <w:rPr>
                <w:rFonts w:ascii="Helvetica" w:eastAsia="Times New Roman" w:hAnsi="Helvetica"/>
                <w:color w:val="000000"/>
              </w:rPr>
            </w:pPr>
            <w:r>
              <w:rPr>
                <w:rFonts w:ascii="Helvetica" w:eastAsia="Times New Roman" w:hAnsi="Helvetica"/>
                <w:color w:val="000000"/>
              </w:rPr>
              <w:t>2080</w:t>
            </w:r>
          </w:p>
        </w:tc>
      </w:tr>
      <w:tr w:rsidR="00000000" w14:paraId="1BA69A89" w14:textId="77777777">
        <w:trPr>
          <w:tblCellSpacing w:w="15" w:type="dxa"/>
        </w:trPr>
        <w:tc>
          <w:tcPr>
            <w:tcW w:w="0" w:type="auto"/>
            <w:vAlign w:val="center"/>
            <w:hideMark/>
          </w:tcPr>
          <w:p w14:paraId="31B3698F" w14:textId="77777777" w:rsidR="00000000" w:rsidRDefault="004D2907">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14:paraId="4AE56C6A"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E7CF3B3" w14:textId="77777777" w:rsidR="00000000" w:rsidRDefault="004D2907">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14:paraId="7A9E0805" w14:textId="77777777" w:rsidR="00000000" w:rsidRDefault="004D2907">
            <w:pPr>
              <w:rPr>
                <w:rFonts w:ascii="Helvetica" w:eastAsia="Times New Roman" w:hAnsi="Helvetica"/>
                <w:color w:val="000000"/>
              </w:rPr>
            </w:pPr>
            <w:r>
              <w:rPr>
                <w:rFonts w:ascii="Helvetica" w:eastAsia="Times New Roman" w:hAnsi="Helvetica"/>
                <w:color w:val="000000"/>
              </w:rPr>
              <w:t>7526</w:t>
            </w:r>
          </w:p>
        </w:tc>
      </w:tr>
      <w:tr w:rsidR="00000000" w14:paraId="7129054E" w14:textId="77777777">
        <w:trPr>
          <w:tblCellSpacing w:w="15" w:type="dxa"/>
        </w:trPr>
        <w:tc>
          <w:tcPr>
            <w:tcW w:w="0" w:type="auto"/>
            <w:vAlign w:val="center"/>
            <w:hideMark/>
          </w:tcPr>
          <w:p w14:paraId="618330D7" w14:textId="77777777" w:rsidR="00000000" w:rsidRDefault="004D2907">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14:paraId="00F5955B"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86F7117" w14:textId="77777777" w:rsidR="00000000" w:rsidRDefault="004D2907">
            <w:pPr>
              <w:rPr>
                <w:rFonts w:ascii="Helvetica" w:eastAsia="Times New Roman" w:hAnsi="Helvetica"/>
                <w:color w:val="000000"/>
              </w:rPr>
            </w:pPr>
            <w:r>
              <w:rPr>
                <w:rFonts w:ascii="Helvetica" w:eastAsia="Times New Roman" w:hAnsi="Helvetica"/>
                <w:color w:val="000000"/>
              </w:rPr>
              <w:t>(28 OR 29 OR 30 OR 31)</w:t>
            </w:r>
          </w:p>
        </w:tc>
        <w:tc>
          <w:tcPr>
            <w:tcW w:w="0" w:type="auto"/>
            <w:vAlign w:val="center"/>
            <w:hideMark/>
          </w:tcPr>
          <w:p w14:paraId="16525F91" w14:textId="77777777" w:rsidR="00000000" w:rsidRDefault="004D2907">
            <w:pPr>
              <w:rPr>
                <w:rFonts w:ascii="Helvetica" w:eastAsia="Times New Roman" w:hAnsi="Helvetica"/>
                <w:color w:val="000000"/>
              </w:rPr>
            </w:pPr>
            <w:r>
              <w:rPr>
                <w:rFonts w:ascii="Helvetica" w:eastAsia="Times New Roman" w:hAnsi="Helvetica"/>
                <w:color w:val="000000"/>
              </w:rPr>
              <w:t>15278</w:t>
            </w:r>
          </w:p>
        </w:tc>
      </w:tr>
      <w:tr w:rsidR="00000000" w14:paraId="17A437E4" w14:textId="77777777">
        <w:trPr>
          <w:tblCellSpacing w:w="15" w:type="dxa"/>
        </w:trPr>
        <w:tc>
          <w:tcPr>
            <w:tcW w:w="0" w:type="auto"/>
            <w:vAlign w:val="center"/>
            <w:hideMark/>
          </w:tcPr>
          <w:p w14:paraId="4DBD740D" w14:textId="77777777" w:rsidR="00000000" w:rsidRDefault="004D2907">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7819F428" w14:textId="77777777" w:rsidR="00000000" w:rsidRDefault="004D290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6B88FC8" w14:textId="77777777" w:rsidR="00000000" w:rsidRDefault="004D2907">
            <w:pPr>
              <w:rPr>
                <w:rFonts w:ascii="Helvetica" w:eastAsia="Times New Roman" w:hAnsi="Helvetica"/>
                <w:color w:val="000000"/>
              </w:rPr>
            </w:pPr>
            <w:r>
              <w:rPr>
                <w:rFonts w:ascii="Helvetica" w:eastAsia="Times New Roman" w:hAnsi="Helvetica"/>
                <w:color w:val="000000"/>
              </w:rPr>
              <w:t>(26 AND 32)</w:t>
            </w:r>
          </w:p>
        </w:tc>
        <w:tc>
          <w:tcPr>
            <w:tcW w:w="0" w:type="auto"/>
            <w:vAlign w:val="center"/>
            <w:hideMark/>
          </w:tcPr>
          <w:p w14:paraId="417098D7" w14:textId="77777777" w:rsidR="00000000" w:rsidRDefault="004D2907">
            <w:pPr>
              <w:rPr>
                <w:rFonts w:ascii="Helvetica" w:eastAsia="Times New Roman" w:hAnsi="Helvetica"/>
                <w:color w:val="000000"/>
              </w:rPr>
            </w:pPr>
            <w:r>
              <w:rPr>
                <w:rFonts w:ascii="Helvetica" w:eastAsia="Times New Roman" w:hAnsi="Helvetica"/>
                <w:color w:val="000000"/>
              </w:rPr>
              <w:t>4</w:t>
            </w:r>
          </w:p>
        </w:tc>
      </w:tr>
    </w:tbl>
    <w:p w14:paraId="1200D9C2" w14:textId="77777777" w:rsidR="004D2907" w:rsidRDefault="004D2907">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4D290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C7401"/>
    <w:multiLevelType w:val="multilevel"/>
    <w:tmpl w:val="5A6C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A4EA8"/>
    <w:multiLevelType w:val="multilevel"/>
    <w:tmpl w:val="73FC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7A12"/>
    <w:rsid w:val="004D2907"/>
    <w:rsid w:val="00B17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92597"/>
  <w15:chartTrackingRefBased/>
  <w15:docId w15:val="{96ADC03E-4F0B-4636-9C67-358B414D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4bac5fd918bfd50695bde9b95f4db3a3" TargetMode="External"/><Relationship Id="rId18" Type="http://schemas.openxmlformats.org/officeDocument/2006/relationships/hyperlink" Target="https://www.knowledgeshare.nhs.uk/index.php?PageID=link_resolver&amp;link=e1cf5716d55885ec304dfa3a890f42f5" TargetMode="External"/><Relationship Id="rId26" Type="http://schemas.openxmlformats.org/officeDocument/2006/relationships/hyperlink" Target="https://www.knowledgeshare.nhs.uk/index.php?PageID=link_resolver&amp;link=44ec20d39f29547343091976bf72cd9a" TargetMode="External"/><Relationship Id="rId3" Type="http://schemas.openxmlformats.org/officeDocument/2006/relationships/settings" Target="settings.xml"/><Relationship Id="rId21" Type="http://schemas.openxmlformats.org/officeDocument/2006/relationships/hyperlink" Target="https://www.knowledgeshare.nhs.uk/index.php?PageID=link_resolver&amp;link=b576a9e6534ebee859cf9a9637ea0209" TargetMode="External"/><Relationship Id="rId34" Type="http://schemas.openxmlformats.org/officeDocument/2006/relationships/customXml" Target="../customXml/item1.xml"/><Relationship Id="rId7" Type="http://schemas.openxmlformats.org/officeDocument/2006/relationships/hyperlink" Target="https://www.bsuh.nhs.uk/library/" TargetMode="External"/><Relationship Id="rId12" Type="http://schemas.openxmlformats.org/officeDocument/2006/relationships/hyperlink" Target="https://www.knowledgeshare.nhs.uk/index.php?PageID=link_resolver&amp;link=86978eda4bd947317e6d467be817db98" TargetMode="External"/><Relationship Id="rId17" Type="http://schemas.openxmlformats.org/officeDocument/2006/relationships/hyperlink" Target="https://www.knowledgeshare.nhs.uk/index.php?PageID=link_resolver&amp;link=5ccc0c0e0dc960c3e924d0b6f0833776" TargetMode="External"/><Relationship Id="rId25" Type="http://schemas.openxmlformats.org/officeDocument/2006/relationships/hyperlink" Target="https://www.knowledgeshare.nhs.uk/index.php?PageID=link_resolver&amp;link=09160835c63ddcc5f0f7cd3637eca64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nowledgeshare.nhs.uk/index.php?PageID=link_resolver&amp;link=3f9ce67c13d1eb0bec174acaa28418a7" TargetMode="External"/><Relationship Id="rId20" Type="http://schemas.openxmlformats.org/officeDocument/2006/relationships/hyperlink" Target="https://www.knowledgeshare.nhs.uk/index.php?PageID=link_resolver&amp;link=1e4e779ece47b89c2cd86674e04cdba9" TargetMode="External"/><Relationship Id="rId29" Type="http://schemas.openxmlformats.org/officeDocument/2006/relationships/hyperlink" Target="https://www.knowledgeshare.nhs.uk/index.php?PageID=link_resolver&amp;link=17d710b9fd39fa2af0b8d90076b68198" TargetMode="External"/><Relationship Id="rId1" Type="http://schemas.openxmlformats.org/officeDocument/2006/relationships/numbering" Target="numbering.xml"/><Relationship Id="rId6" Type="http://schemas.openxmlformats.org/officeDocument/2006/relationships/hyperlink" Target="mailto:francesca.marcelline@nhs.net" TargetMode="External"/><Relationship Id="rId11" Type="http://schemas.openxmlformats.org/officeDocument/2006/relationships/hyperlink" Target="https://www.knowledgeshare.nhs.uk/index.php?PageID=link_resolver&amp;link=b0b91e5d9f7e06cb7bfdb1bfccd75257" TargetMode="External"/><Relationship Id="rId24" Type="http://schemas.openxmlformats.org/officeDocument/2006/relationships/hyperlink" Target="https://www.knowledgeshare.nhs.uk/index.php?PageID=link_resolver&amp;link=1e642f5678f9c5a445934856a640709c" TargetMode="External"/><Relationship Id="rId32" Type="http://schemas.openxmlformats.org/officeDocument/2006/relationships/fontTable" Target="fontTable.xml"/><Relationship Id="rId5"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17f8c184b7b7f3461813551cb9f69d8d" TargetMode="External"/><Relationship Id="rId23" Type="http://schemas.openxmlformats.org/officeDocument/2006/relationships/hyperlink" Target="https://www.knowledgeshare.nhs.uk/index.php?PageID=link_resolver&amp;link=536d9c3d86f3c8cebda7ac4bf5fac476" TargetMode="External"/><Relationship Id="rId28" Type="http://schemas.openxmlformats.org/officeDocument/2006/relationships/hyperlink" Target="https://www.knowledgeshare.nhs.uk/index.php?PageID=link_resolver&amp;link=a3771db11489b1c03836a101033c063b" TargetMode="External"/><Relationship Id="rId36" Type="http://schemas.openxmlformats.org/officeDocument/2006/relationships/customXml" Target="../customXml/item3.xml"/><Relationship Id="rId10" Type="http://schemas.openxmlformats.org/officeDocument/2006/relationships/hyperlink" Target="https://www.knowledgeshare.nhs.uk/index.php?PageID=link_resolver&amp;link=90f0b99c609d07539f8d3af4a2fa126f" TargetMode="External"/><Relationship Id="rId19" Type="http://schemas.openxmlformats.org/officeDocument/2006/relationships/hyperlink" Target="https://www.knowledgeshare.nhs.uk/index.php?PageID=link_resolver&amp;link=9e835ef093f0fa8005595326eca70945" TargetMode="External"/><Relationship Id="rId31" Type="http://schemas.openxmlformats.org/officeDocument/2006/relationships/hyperlink" Target="https://openathens.nice.org.uk/"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5ccc0c0e0dc960c3e924d0b6f0833776" TargetMode="External"/><Relationship Id="rId14" Type="http://schemas.openxmlformats.org/officeDocument/2006/relationships/hyperlink" Target="https://www.knowledgeshare.nhs.uk/index.php?PageID=link_resolver&amp;link=3bfe3d937a4822b4de44bee8260d8aae" TargetMode="External"/><Relationship Id="rId22" Type="http://schemas.openxmlformats.org/officeDocument/2006/relationships/hyperlink" Target="https://www.knowledgeshare.nhs.uk/index.php?PageID=link_resolver&amp;link=140832cc1c3b030564565f7f0cb23d2c" TargetMode="External"/><Relationship Id="rId27" Type="http://schemas.openxmlformats.org/officeDocument/2006/relationships/hyperlink" Target="https://www.knowledgeshare.nhs.uk/index.php?PageID=link_resolver&amp;link=876ca9dee170f91171891f78db74aca3" TargetMode="External"/><Relationship Id="rId30" Type="http://schemas.openxmlformats.org/officeDocument/2006/relationships/hyperlink" Target="https://www.knowledgeshare.nhs.uk/index.php?PageID=link_resolver&amp;link=183e0a42afdf36af9f9c1f25ea6e6aba" TargetMode="External"/><Relationship Id="rId35" Type="http://schemas.openxmlformats.org/officeDocument/2006/relationships/customXml" Target="../customXml/item2.xml"/><Relationship Id="rId8" Type="http://schemas.openxmlformats.org/officeDocument/2006/relationships/hyperlink" Target="https://www.knowledgeshare.nhs.uk/index.php?PageID=link_resolver&amp;link=78a712cc7fa044e2f00edbd5f13a9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247D9-42BE-4FEA-8A17-0FCB9C56B7DD}"/>
</file>

<file path=customXml/itemProps2.xml><?xml version="1.0" encoding="utf-8"?>
<ds:datastoreItem xmlns:ds="http://schemas.openxmlformats.org/officeDocument/2006/customXml" ds:itemID="{339D5404-A0E7-41F8-863F-267C8D1A8C09}"/>
</file>

<file path=customXml/itemProps3.xml><?xml version="1.0" encoding="utf-8"?>
<ds:datastoreItem xmlns:ds="http://schemas.openxmlformats.org/officeDocument/2006/customXml" ds:itemID="{1173EEAA-8887-4505-9CFF-142BCEB59572}"/>
</file>

<file path=docProps/app.xml><?xml version="1.0" encoding="utf-8"?>
<Properties xmlns="http://schemas.openxmlformats.org/officeDocument/2006/extended-properties" xmlns:vt="http://schemas.openxmlformats.org/officeDocument/2006/docPropsVTypes">
  <Template>Normal</Template>
  <TotalTime>1</TotalTime>
  <Pages>9</Pages>
  <Words>3148</Words>
  <Characters>17950</Characters>
  <Application>Microsoft Office Word</Application>
  <DocSecurity>0</DocSecurity>
  <Lines>149</Lines>
  <Paragraphs>42</Paragraphs>
  <ScaleCrop>false</ScaleCrop>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2020-05-18T08:00:00Z</dcterms:created>
  <dcterms:modified xsi:type="dcterms:W3CDTF">2020-05-18T08:00:00Z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