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95" w:rsidRPr="00540486" w:rsidRDefault="000140FE">
      <w:pPr>
        <w:rPr>
          <w:rFonts w:ascii="Arial" w:hAnsi="Arial" w:cs="Arial"/>
          <w:b/>
          <w:sz w:val="28"/>
          <w:szCs w:val="28"/>
        </w:rPr>
      </w:pPr>
      <w:r w:rsidRPr="00540486">
        <w:rPr>
          <w:rFonts w:ascii="Arial" w:hAnsi="Arial" w:cs="Arial"/>
          <w:b/>
          <w:sz w:val="28"/>
          <w:szCs w:val="28"/>
        </w:rPr>
        <w:t xml:space="preserve">Search strategy: Incidence, management and outcome of </w:t>
      </w:r>
      <w:proofErr w:type="spellStart"/>
      <w:r w:rsidRPr="00540486">
        <w:rPr>
          <w:rFonts w:ascii="Arial" w:hAnsi="Arial" w:cs="Arial"/>
          <w:b/>
          <w:sz w:val="28"/>
          <w:szCs w:val="28"/>
        </w:rPr>
        <w:t>pneumomediastinum</w:t>
      </w:r>
      <w:proofErr w:type="spellEnd"/>
      <w:r w:rsidRPr="00540486">
        <w:rPr>
          <w:rFonts w:ascii="Arial" w:hAnsi="Arial" w:cs="Arial"/>
          <w:b/>
          <w:sz w:val="28"/>
          <w:szCs w:val="28"/>
        </w:rPr>
        <w:t xml:space="preserve"> and pneumothorax in ICU patients with COVID pneumonitis</w:t>
      </w:r>
      <w:bookmarkStart w:id="0" w:name="_GoBack"/>
      <w:bookmarkEnd w:id="0"/>
    </w:p>
    <w:p w:rsidR="00540486" w:rsidRDefault="00540486" w:rsidP="00540486">
      <w:pPr>
        <w:pStyle w:val="NormalWeb"/>
      </w:pPr>
      <w:r>
        <w:rPr>
          <w:rStyle w:val="Strong"/>
        </w:rPr>
        <w:t>Sources searched</w:t>
      </w:r>
      <w:r>
        <w:br/>
        <w:t>Cochrane Library (0</w:t>
      </w:r>
      <w:proofErr w:type="gramStart"/>
      <w:r>
        <w:t>)</w:t>
      </w:r>
      <w:proofErr w:type="gramEnd"/>
      <w:r>
        <w:br/>
        <w:t>EMBASE (25)</w:t>
      </w:r>
      <w:r>
        <w:br/>
        <w:t>EUROPE PMC (5)</w:t>
      </w:r>
      <w:r>
        <w:br/>
        <w:t>Google Scholar (1)</w:t>
      </w:r>
      <w:r>
        <w:br/>
        <w:t>MEDLINE (40)</w:t>
      </w:r>
      <w:r>
        <w:br/>
        <w:t>NICE Evidence Search (0)</w:t>
      </w:r>
      <w:r>
        <w:br/>
        <w:t>TRIP Database (18)</w:t>
      </w:r>
      <w:r>
        <w:br/>
      </w:r>
      <w:proofErr w:type="spellStart"/>
      <w:r>
        <w:t>UpToDate</w:t>
      </w:r>
      <w:proofErr w:type="spellEnd"/>
      <w:r>
        <w:t xml:space="preserve"> (4)</w:t>
      </w:r>
    </w:p>
    <w:p w:rsidR="00540486" w:rsidRDefault="00540486" w:rsidP="00540486">
      <w:pPr>
        <w:pStyle w:val="NormalWeb"/>
      </w:pPr>
      <w:r>
        <w:rPr>
          <w:rStyle w:val="Strong"/>
        </w:rPr>
        <w:t>Date range used</w:t>
      </w:r>
      <w:r>
        <w:t xml:space="preserve"> (5 years, 10 years): 2019-current </w:t>
      </w:r>
      <w:r>
        <w:br/>
      </w:r>
      <w:r>
        <w:rPr>
          <w:rStyle w:val="Strong"/>
        </w:rPr>
        <w:t>Limits used</w:t>
      </w:r>
      <w:r>
        <w:t xml:space="preserve"> (gender, article/study type, etc.): none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:rsidR="00540486" w:rsidRDefault="00540486" w:rsidP="00540486">
      <w:pPr>
        <w:pStyle w:val="NormalWeb"/>
      </w:pPr>
      <w:r>
        <w:t xml:space="preserve">Relevant natural language and controlled vocabulary terms were selected and combined. Thesaurus terms were adapted for different databases. Medline and </w:t>
      </w:r>
      <w:proofErr w:type="spellStart"/>
      <w:r>
        <w:t>Embase</w:t>
      </w:r>
      <w:proofErr w:type="spellEnd"/>
      <w:r>
        <w:t xml:space="preserve"> searched on Ovid. Results were reviewed for relevance and de-duplicated in EndNote. </w:t>
      </w:r>
      <w:proofErr w:type="gramStart"/>
      <w:r>
        <w:t>Full search strategy below.</w:t>
      </w:r>
      <w:proofErr w:type="gramEnd"/>
      <w:r>
        <w:t> </w:t>
      </w:r>
    </w:p>
    <w:p w:rsidR="00540486" w:rsidRDefault="00540486" w:rsidP="00540486">
      <w:pPr>
        <w:pStyle w:val="NormalWeb"/>
      </w:pPr>
      <w:r>
        <w:rPr>
          <w:rStyle w:val="Strong"/>
        </w:rPr>
        <w:t>Search terms</w:t>
      </w:r>
    </w:p>
    <w:p w:rsidR="00540486" w:rsidRDefault="00540486" w:rsidP="00540486">
      <w:pPr>
        <w:pStyle w:val="NormalWeb"/>
      </w:pPr>
      <w:r>
        <w:rPr>
          <w:rStyle w:val="Strong"/>
        </w:rPr>
        <w:t>NICE Evidence search:</w:t>
      </w:r>
      <w:r>
        <w:t> </w:t>
      </w:r>
    </w:p>
    <w:p w:rsidR="00540486" w:rsidRDefault="00540486" w:rsidP="00540486">
      <w:pPr>
        <w:pStyle w:val="NormalWeb"/>
      </w:pPr>
      <w:r>
        <w:t xml:space="preserve">COVID 19 </w:t>
      </w:r>
      <w:proofErr w:type="spellStart"/>
      <w:r>
        <w:t>pneumomediastinum</w:t>
      </w:r>
      <w:proofErr w:type="spellEnd"/>
    </w:p>
    <w:p w:rsidR="00540486" w:rsidRDefault="00540486" w:rsidP="00540486">
      <w:pPr>
        <w:pStyle w:val="NormalWeb"/>
      </w:pPr>
      <w:r>
        <w:t>COVID 19 pneumothorax</w:t>
      </w:r>
    </w:p>
    <w:p w:rsidR="00540486" w:rsidRDefault="00540486" w:rsidP="00540486">
      <w:pPr>
        <w:pStyle w:val="NormalWeb"/>
      </w:pPr>
      <w:r>
        <w:rPr>
          <w:rStyle w:val="Strong"/>
        </w:rPr>
        <w:t>Cochrane Library:</w:t>
      </w:r>
      <w:r>
        <w:t> </w:t>
      </w:r>
    </w:p>
    <w:p w:rsidR="00540486" w:rsidRDefault="00540486" w:rsidP="00540486">
      <w:pPr>
        <w:pStyle w:val="NormalWeb"/>
      </w:pPr>
      <w:r>
        <w:t xml:space="preserve">COVID-19 </w:t>
      </w:r>
      <w:proofErr w:type="spellStart"/>
      <w:r>
        <w:t>pneumomediastinum</w:t>
      </w:r>
      <w:proofErr w:type="spellEnd"/>
    </w:p>
    <w:p w:rsidR="00540486" w:rsidRDefault="00540486" w:rsidP="00540486">
      <w:pPr>
        <w:pStyle w:val="NormalWeb"/>
      </w:pPr>
      <w:r>
        <w:t>COVID 19 pneumothorax</w:t>
      </w:r>
    </w:p>
    <w:p w:rsidR="00540486" w:rsidRDefault="00540486" w:rsidP="00540486">
      <w:pPr>
        <w:pStyle w:val="NormalWeb"/>
      </w:pPr>
      <w:proofErr w:type="spellStart"/>
      <w:r>
        <w:rPr>
          <w:rStyle w:val="Strong"/>
        </w:rPr>
        <w:t>UpToDate</w:t>
      </w:r>
      <w:proofErr w:type="spellEnd"/>
      <w:r>
        <w:rPr>
          <w:rStyle w:val="Strong"/>
        </w:rPr>
        <w:t>:</w:t>
      </w:r>
    </w:p>
    <w:p w:rsidR="00540486" w:rsidRDefault="00540486" w:rsidP="00540486">
      <w:pPr>
        <w:pStyle w:val="NormalWeb"/>
      </w:pPr>
      <w:r>
        <w:t>Coronavirus </w:t>
      </w:r>
      <w:proofErr w:type="spellStart"/>
      <w:r>
        <w:t>pneumomediastinum</w:t>
      </w:r>
      <w:proofErr w:type="spellEnd"/>
    </w:p>
    <w:p w:rsidR="00540486" w:rsidRDefault="00540486" w:rsidP="00540486">
      <w:pPr>
        <w:pStyle w:val="NormalWeb"/>
      </w:pPr>
      <w:r>
        <w:t>Coronavirus pneumothorax</w:t>
      </w:r>
    </w:p>
    <w:p w:rsidR="00540486" w:rsidRDefault="00540486" w:rsidP="00540486">
      <w:pPr>
        <w:pStyle w:val="NormalWeb"/>
      </w:pPr>
      <w:r>
        <w:rPr>
          <w:rStyle w:val="Strong"/>
        </w:rPr>
        <w:t>Europe PMC:</w:t>
      </w:r>
      <w:r>
        <w:t> </w:t>
      </w:r>
    </w:p>
    <w:p w:rsidR="00540486" w:rsidRDefault="00540486" w:rsidP="00540486">
      <w:pPr>
        <w:pStyle w:val="NormalWeb"/>
      </w:pPr>
      <w:r>
        <w:t>(("COVID-19" or COVID19 or 2019nCoV or "Corona Virus" or Coronavirus or "</w:t>
      </w:r>
      <w:proofErr w:type="spellStart"/>
      <w:r>
        <w:t>CoV</w:t>
      </w:r>
      <w:proofErr w:type="spellEnd"/>
      <w:r>
        <w:t xml:space="preserve"> 2" or CoV2 or COVID or </w:t>
      </w:r>
      <w:proofErr w:type="spellStart"/>
      <w:r>
        <w:t>nCoV</w:t>
      </w:r>
      <w:proofErr w:type="spellEnd"/>
      <w:r>
        <w:t xml:space="preserve"> or SARS2 or </w:t>
      </w:r>
      <w:proofErr w:type="spellStart"/>
      <w:r>
        <w:t>SARSCoV</w:t>
      </w:r>
      <w:proofErr w:type="spellEnd"/>
      <w:r>
        <w:t xml:space="preserve"> or "SARS-</w:t>
      </w:r>
      <w:proofErr w:type="spellStart"/>
      <w:r>
        <w:t>CoV</w:t>
      </w:r>
      <w:proofErr w:type="spellEnd"/>
      <w:r>
        <w:t>") AND ((</w:t>
      </w:r>
      <w:proofErr w:type="spellStart"/>
      <w:r>
        <w:t>pneumomediastinum</w:t>
      </w:r>
      <w:proofErr w:type="spellEnd"/>
      <w:r>
        <w:t xml:space="preserve"> OR pneumothorax OR "collapsed lung"))) AND (SRC</w:t>
      </w:r>
      <w:proofErr w:type="gramStart"/>
      <w:r>
        <w:t>:PPR</w:t>
      </w:r>
      <w:proofErr w:type="gramEnd"/>
      <w:r>
        <w:t xml:space="preserve">) </w:t>
      </w:r>
    </w:p>
    <w:p w:rsidR="00540486" w:rsidRDefault="00540486" w:rsidP="00540486">
      <w:pPr>
        <w:pStyle w:val="NormalWeb"/>
      </w:pPr>
      <w:r>
        <w:rPr>
          <w:rStyle w:val="Strong"/>
        </w:rPr>
        <w:t>Google Scholar search:</w:t>
      </w:r>
    </w:p>
    <w:p w:rsidR="00540486" w:rsidRDefault="00540486" w:rsidP="00540486">
      <w:pPr>
        <w:pStyle w:val="NormalWeb"/>
      </w:pPr>
      <w:r>
        <w:lastRenderedPageBreak/>
        <w:t xml:space="preserve">(("COVID-19" or COVID 19 or 2019 </w:t>
      </w:r>
      <w:proofErr w:type="spellStart"/>
      <w:r>
        <w:t>nCoV</w:t>
      </w:r>
      <w:proofErr w:type="spellEnd"/>
      <w:r>
        <w:t xml:space="preserve"> or "Corona Virus" or Coronavirus or "</w:t>
      </w:r>
      <w:proofErr w:type="spellStart"/>
      <w:r>
        <w:t>CoV</w:t>
      </w:r>
      <w:proofErr w:type="spellEnd"/>
      <w:r>
        <w:t xml:space="preserve"> 2" or CoV2 or COVID or </w:t>
      </w:r>
      <w:proofErr w:type="spellStart"/>
      <w:r>
        <w:t>nCoV</w:t>
      </w:r>
      <w:proofErr w:type="spellEnd"/>
      <w:r>
        <w:t xml:space="preserve"> or SARS 2 or SARS </w:t>
      </w:r>
      <w:proofErr w:type="spellStart"/>
      <w:r>
        <w:t>CoV</w:t>
      </w:r>
      <w:proofErr w:type="spellEnd"/>
      <w:r>
        <w:t xml:space="preserve"> and "SARS-</w:t>
      </w:r>
      <w:proofErr w:type="spellStart"/>
      <w:r>
        <w:t>CoV</w:t>
      </w:r>
      <w:proofErr w:type="spellEnd"/>
      <w:r>
        <w:t>") AND ((</w:t>
      </w:r>
      <w:proofErr w:type="spellStart"/>
      <w:r>
        <w:t>pneumomediastinum</w:t>
      </w:r>
      <w:proofErr w:type="spellEnd"/>
      <w:r>
        <w:t xml:space="preserve"> OR pneumothorax OR "collapsed lung"))) </w:t>
      </w:r>
    </w:p>
    <w:p w:rsidR="00540486" w:rsidRDefault="00540486" w:rsidP="00540486">
      <w:pPr>
        <w:pStyle w:val="NormalWeb"/>
      </w:pPr>
      <w:r>
        <w:rPr>
          <w:rStyle w:val="Strong"/>
        </w:rPr>
        <w:t>TRIP Medical database:</w:t>
      </w:r>
      <w:r>
        <w:t> </w:t>
      </w:r>
    </w:p>
    <w:p w:rsidR="00540486" w:rsidRDefault="00540486" w:rsidP="00540486">
      <w:pPr>
        <w:pStyle w:val="NormalWeb"/>
      </w:pPr>
      <w:proofErr w:type="gramStart"/>
      <w:r>
        <w:t>covid-19</w:t>
      </w:r>
      <w:proofErr w:type="gramEnd"/>
      <w:r>
        <w:t xml:space="preserve"> </w:t>
      </w:r>
      <w:proofErr w:type="spellStart"/>
      <w:r>
        <w:t>pneumomediastinum</w:t>
      </w:r>
      <w:proofErr w:type="spellEnd"/>
    </w:p>
    <w:p w:rsidR="00540486" w:rsidRDefault="00540486" w:rsidP="00540486">
      <w:pPr>
        <w:pStyle w:val="NormalWeb"/>
      </w:pPr>
      <w:proofErr w:type="gramStart"/>
      <w:r>
        <w:t>covid-19</w:t>
      </w:r>
      <w:proofErr w:type="gramEnd"/>
      <w:r>
        <w:t xml:space="preserve"> pneumothorax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360"/>
        <w:gridCol w:w="2260"/>
        <w:gridCol w:w="1520"/>
      </w:tblGrid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coronavirus/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85497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Coronavirus Infections/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104459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((corona* or </w:t>
            </w:r>
            <w:proofErr w:type="spellStart"/>
            <w:r>
              <w:rPr>
                <w:color w:val="000000"/>
              </w:rPr>
              <w:t>corono</w:t>
            </w:r>
            <w:proofErr w:type="spellEnd"/>
            <w:r>
              <w:rPr>
                <w:color w:val="000000"/>
              </w:rPr>
              <w:t xml:space="preserve">*) adj1 (virus* or viral* or </w:t>
            </w:r>
            <w:proofErr w:type="spellStart"/>
            <w:r>
              <w:rPr>
                <w:color w:val="000000"/>
              </w:rPr>
              <w:t>virinae</w:t>
            </w:r>
            <w:proofErr w:type="spellEnd"/>
            <w:r>
              <w:rPr>
                <w:color w:val="000000"/>
              </w:rPr>
              <w:t>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,ab,kw,kf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3771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coronavirus</w:t>
            </w:r>
            <w:proofErr w:type="gram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coronovirus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coronavirinae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CoV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97514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>
              <w:rPr>
                <w:color w:val="000000"/>
              </w:rPr>
              <w:t>Ncov</w:t>
            </w:r>
            <w:proofErr w:type="spellEnd"/>
            <w:r>
              <w:rPr>
                <w:color w:val="000000"/>
              </w:rPr>
              <w:t>* or "n-</w:t>
            </w:r>
            <w:proofErr w:type="spellStart"/>
            <w:r>
              <w:rPr>
                <w:color w:val="000000"/>
              </w:rPr>
              <w:t>cov</w:t>
            </w:r>
            <w:proofErr w:type="spellEnd"/>
            <w:r>
              <w:rPr>
                <w:color w:val="000000"/>
              </w:rPr>
              <w:t xml:space="preserve">" or "SARS-CoV-2*" or "SARSCoV-2*" or "SARSCoV2*" or "SARS-CoV2*" or SARSCov19* or "SARS-Cov19*" or "SARSCov-19*" or "SARS-Cov-19*" or SARSCov2019* or </w:t>
            </w:r>
            <w:r>
              <w:rPr>
                <w:color w:val="000000"/>
              </w:rPr>
              <w:lastRenderedPageBreak/>
              <w:t>"SARS-Cov2019*" or "SARSCov-2019*" or "SARS-Cov-2019*" or SARS2* or "SARS-2*" or SARScoronavirus2* or "SARS-coronavirus-2*" or "</w:t>
            </w:r>
            <w:proofErr w:type="spellStart"/>
            <w:r>
              <w:rPr>
                <w:color w:val="000000"/>
              </w:rPr>
              <w:t>SARScoronavirus</w:t>
            </w:r>
            <w:proofErr w:type="spellEnd"/>
            <w:r>
              <w:rPr>
                <w:color w:val="000000"/>
              </w:rPr>
              <w:t xml:space="preserve"> 2*" or "SARS coronavirus2*" or SARScoronovirus2* or "SARS-coronovirus-2*" or "</w:t>
            </w:r>
            <w:proofErr w:type="spellStart"/>
            <w:r>
              <w:rPr>
                <w:color w:val="000000"/>
              </w:rPr>
              <w:t>SARScoronovirus</w:t>
            </w:r>
            <w:proofErr w:type="spellEnd"/>
            <w:r>
              <w:rPr>
                <w:color w:val="000000"/>
              </w:rPr>
              <w:t xml:space="preserve"> 2*" or "SARS coronovirus2*" or </w:t>
            </w:r>
            <w:proofErr w:type="spellStart"/>
            <w:r>
              <w:rPr>
                <w:color w:val="000000"/>
              </w:rPr>
              <w:t>covid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151694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respiratory</w:t>
            </w:r>
            <w:proofErr w:type="gramEnd"/>
            <w:r>
              <w:rPr>
                <w:color w:val="000000"/>
              </w:rPr>
              <w:t>* adj2 (symptom* or disease* or illness* or condition*) adj5 (Wuhan* or Hubei* or China* or Chinese* or Huanan*)).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355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(("seafood market*" or "food market*") adj10 (Wuhan* or Hubei* or China* or Chinese* or Huanan*)).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,ab,kw,kf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pneumonia</w:t>
            </w:r>
            <w:proofErr w:type="gramEnd"/>
            <w:r>
              <w:rPr>
                <w:color w:val="000000"/>
              </w:rPr>
              <w:t>* adj3 (Wuhan* or Hubei* or China* or Chinese* or Huanan*)).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((outbreak* or wildlife* or pandemic* or epidemic*) adj1 (Wuhan* or Hubei* or China* or Chinese* or Huanan*)).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,ab,kw,kf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409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severe</w:t>
            </w:r>
            <w:proofErr w:type="gramEnd"/>
            <w:r>
              <w:rPr>
                <w:color w:val="000000"/>
              </w:rPr>
              <w:t xml:space="preserve"> acute respiratory syndrome*".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23343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or/1-10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182008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Ovid MEDLINE(R) ALL &lt;1946 to July 23, </w:t>
            </w:r>
            <w:r>
              <w:rPr>
                <w:color w:val="000000"/>
              </w:rPr>
              <w:lastRenderedPageBreak/>
              <w:t>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limit 11 to </w:t>
            </w:r>
            <w:proofErr w:type="spellStart"/>
            <w:r>
              <w:rPr>
                <w:color w:val="000000"/>
              </w:rPr>
              <w:t>yr</w:t>
            </w:r>
            <w:proofErr w:type="spellEnd"/>
            <w:r>
              <w:rPr>
                <w:color w:val="000000"/>
              </w:rPr>
              <w:t>="2019 -Current"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162583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Critical Care/ or Critical Illness/ or Intensive Care Units/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124659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((intensive or critical or "high dependency") adj3 care).</w:t>
            </w:r>
            <w:proofErr w:type="spellStart"/>
            <w:r>
              <w:rPr>
                <w:color w:val="000000"/>
              </w:rPr>
              <w:t>ti,ab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186049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((intensive or critical or "high dependency") adj3 unit*).</w:t>
            </w:r>
            <w:proofErr w:type="spellStart"/>
            <w:r>
              <w:rPr>
                <w:color w:val="000000"/>
              </w:rPr>
              <w:t>ti,ab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132050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(ICU or ITU).</w:t>
            </w:r>
            <w:proofErr w:type="spellStart"/>
            <w:r>
              <w:rPr>
                <w:color w:val="000000"/>
              </w:rPr>
              <w:t>ti,ab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65846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(critical* adj3 ill*).</w:t>
            </w:r>
            <w:proofErr w:type="spellStart"/>
            <w:r>
              <w:rPr>
                <w:color w:val="000000"/>
              </w:rPr>
              <w:t>ti,ab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57680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or/13-17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273050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Mediastinal Emphysema/ or Pneumothorax/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20264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pneumomediastinum</w:t>
            </w:r>
            <w:proofErr w:type="spellEnd"/>
            <w:r>
              <w:rPr>
                <w:color w:val="000000"/>
              </w:rPr>
              <w:t xml:space="preserve"> or "mediastinal emphysema").</w:t>
            </w:r>
            <w:proofErr w:type="spellStart"/>
            <w:r>
              <w:rPr>
                <w:color w:val="000000"/>
              </w:rPr>
              <w:t>ti,ab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4024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(pneumothorax or </w:t>
            </w:r>
            <w:proofErr w:type="spellStart"/>
            <w:r>
              <w:rPr>
                <w:color w:val="000000"/>
              </w:rPr>
              <w:t>pneumothoraces</w:t>
            </w:r>
            <w:proofErr w:type="spellEnd"/>
            <w:r>
              <w:rPr>
                <w:color w:val="000000"/>
              </w:rPr>
              <w:t xml:space="preserve"> or "collapsed lung").</w:t>
            </w:r>
            <w:proofErr w:type="spellStart"/>
            <w:r>
              <w:rPr>
                <w:color w:val="000000"/>
              </w:rPr>
              <w:t>ti,ab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23959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or/19-21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32513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Ovid MEDLINE(R) </w:t>
            </w:r>
            <w:r>
              <w:rPr>
                <w:color w:val="000000"/>
              </w:rPr>
              <w:lastRenderedPageBreak/>
              <w:t>ALL &lt;1946 to July 23, 2021&gt;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12 and 18 and 22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</w:tbl>
    <w:p w:rsidR="000140FE" w:rsidRDefault="000140FE">
      <w:pPr>
        <w:rPr>
          <w:b/>
          <w:sz w:val="28"/>
          <w:szCs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360"/>
        <w:gridCol w:w="2219"/>
        <w:gridCol w:w="1520"/>
      </w:tblGrid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Coronavirinae</w:t>
            </w:r>
            <w:proofErr w:type="spellEnd"/>
            <w:r>
              <w:rPr>
                <w:color w:val="000000"/>
              </w:rPr>
              <w:t>/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58081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Coronavirus infection/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151012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("coronavirus disease 2019" or "severe acute respiratory syndrome coronavirus 2").</w:t>
            </w:r>
            <w:proofErr w:type="spellStart"/>
            <w:r>
              <w:rPr>
                <w:color w:val="000000"/>
              </w:rPr>
              <w:t>sh</w:t>
            </w:r>
            <w:proofErr w:type="gramStart"/>
            <w:r>
              <w:rPr>
                <w:color w:val="000000"/>
              </w:rPr>
              <w:t>,dj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136663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((corona* or </w:t>
            </w:r>
            <w:proofErr w:type="spellStart"/>
            <w:r>
              <w:rPr>
                <w:color w:val="000000"/>
              </w:rPr>
              <w:t>corono</w:t>
            </w:r>
            <w:proofErr w:type="spellEnd"/>
            <w:r>
              <w:rPr>
                <w:color w:val="000000"/>
              </w:rPr>
              <w:t xml:space="preserve">*) adj1 (virus* or viral* or </w:t>
            </w:r>
            <w:proofErr w:type="spellStart"/>
            <w:r>
              <w:rPr>
                <w:color w:val="000000"/>
              </w:rPr>
              <w:t>virinae</w:t>
            </w:r>
            <w:proofErr w:type="spellEnd"/>
            <w:r>
              <w:rPr>
                <w:color w:val="000000"/>
              </w:rPr>
              <w:t>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2992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coronavirus</w:t>
            </w:r>
            <w:proofErr w:type="gram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coronovirus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coronavirinae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CoV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ti,ab,kw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96997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>
              <w:rPr>
                <w:color w:val="000000"/>
              </w:rPr>
              <w:t>Ncov</w:t>
            </w:r>
            <w:proofErr w:type="spellEnd"/>
            <w:r>
              <w:rPr>
                <w:color w:val="000000"/>
              </w:rPr>
              <w:t>* or "n-</w:t>
            </w:r>
            <w:proofErr w:type="spellStart"/>
            <w:r>
              <w:rPr>
                <w:color w:val="000000"/>
              </w:rPr>
              <w:t>cov</w:t>
            </w:r>
            <w:proofErr w:type="spellEnd"/>
            <w:r>
              <w:rPr>
                <w:color w:val="000000"/>
              </w:rPr>
              <w:t xml:space="preserve">" or "SARS-CoV-2*" or "SARSCoV-2*" or "SARSCoV2*" or "SARS-CoV2*" or SARSCov19* or "SARS-Cov19*" or "SARSCov-19*" or "SARS-Cov-19*" or SARSCov2019* or "SARS-Cov2019*" or "SARSCov-2019*" or "SARS-Cov-2019*" or </w:t>
            </w:r>
            <w:r>
              <w:rPr>
                <w:color w:val="000000"/>
              </w:rPr>
              <w:lastRenderedPageBreak/>
              <w:t>SARS2* or "SARS-2*" or SARScoronavirus2* or "SARS-coronavirus-2*" or "</w:t>
            </w:r>
            <w:proofErr w:type="spellStart"/>
            <w:r>
              <w:rPr>
                <w:color w:val="000000"/>
              </w:rPr>
              <w:t>SARScoronavirus</w:t>
            </w:r>
            <w:proofErr w:type="spellEnd"/>
            <w:r>
              <w:rPr>
                <w:color w:val="000000"/>
              </w:rPr>
              <w:t xml:space="preserve"> 2*" or "SARS coronavirus2*" or SARScoronovirus2* or "SARS-coronovirus-2*" or "</w:t>
            </w:r>
            <w:proofErr w:type="spellStart"/>
            <w:r>
              <w:rPr>
                <w:color w:val="000000"/>
              </w:rPr>
              <w:t>SARScoronovirus</w:t>
            </w:r>
            <w:proofErr w:type="spellEnd"/>
            <w:r>
              <w:rPr>
                <w:color w:val="000000"/>
              </w:rPr>
              <w:t xml:space="preserve"> 2*" or "SARS coronovirus2*" or </w:t>
            </w:r>
            <w:proofErr w:type="spellStart"/>
            <w:r>
              <w:rPr>
                <w:color w:val="000000"/>
              </w:rPr>
              <w:t>covid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ti,ab,kw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149963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respiratory</w:t>
            </w:r>
            <w:proofErr w:type="gramEnd"/>
            <w:r>
              <w:rPr>
                <w:color w:val="000000"/>
              </w:rPr>
              <w:t>* adj2 (symptom* or disease* or illness* or condition*) adj5 (Wuhan* or Hubei* or China* or Chinese* or Huanan*)).</w:t>
            </w:r>
            <w:proofErr w:type="spellStart"/>
            <w:r>
              <w:rPr>
                <w:color w:val="000000"/>
              </w:rPr>
              <w:t>ti,ab,kw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419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(("seafood market*" or "food market*") adj10 (Wuhan* or Hubei* or China* or Chinese* or Huanan*)).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pneumonia</w:t>
            </w:r>
            <w:proofErr w:type="gramEnd"/>
            <w:r>
              <w:rPr>
                <w:color w:val="000000"/>
              </w:rPr>
              <w:t>* adj3 (Wuhan* or Hubei* or China* or Chinese* or Huanan*)).</w:t>
            </w:r>
            <w:proofErr w:type="spellStart"/>
            <w:r>
              <w:rPr>
                <w:color w:val="000000"/>
              </w:rPr>
              <w:t>ti,ab,kw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680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((outbreak* or wildlife* or pandemic* or epidemic*) adj1 (Wuhan* or Hubei* or China* or Chinese* or Huanan*)).</w:t>
            </w:r>
            <w:proofErr w:type="spellStart"/>
            <w:r>
              <w:rPr>
                <w:color w:val="000000"/>
              </w:rPr>
              <w:t>ti</w:t>
            </w:r>
            <w:proofErr w:type="gramStart"/>
            <w:r>
              <w:rPr>
                <w:color w:val="000000"/>
              </w:rPr>
              <w:t>,ab,kw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severe</w:t>
            </w:r>
            <w:proofErr w:type="gramEnd"/>
            <w:r>
              <w:rPr>
                <w:color w:val="000000"/>
              </w:rPr>
              <w:t xml:space="preserve"> acute respiratory syndrome*".</w:t>
            </w:r>
            <w:proofErr w:type="spellStart"/>
            <w:r>
              <w:rPr>
                <w:color w:val="000000"/>
              </w:rPr>
              <w:t>ti,ab,kw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22783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or/1-11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192620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limit 12 to </w:t>
            </w:r>
            <w:proofErr w:type="spellStart"/>
            <w:r>
              <w:rPr>
                <w:color w:val="000000"/>
              </w:rPr>
              <w:t>yr</w:t>
            </w:r>
            <w:proofErr w:type="spellEnd"/>
            <w:r>
              <w:rPr>
                <w:color w:val="000000"/>
              </w:rPr>
              <w:t>="2019 -Current"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169278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*intensive care/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258216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*intensive care unit/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37344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(ICU or ITU).</w:t>
            </w:r>
            <w:proofErr w:type="spellStart"/>
            <w:r>
              <w:rPr>
                <w:color w:val="000000"/>
              </w:rPr>
              <w:t>ti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20353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((intensive or critical or "high dependency") adj3 care).</w:t>
            </w:r>
            <w:proofErr w:type="spellStart"/>
            <w:r>
              <w:rPr>
                <w:color w:val="000000"/>
              </w:rPr>
              <w:t>ti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81109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((intensive or critical or "high dependency") adj3 unit*).</w:t>
            </w:r>
            <w:proofErr w:type="spellStart"/>
            <w:r>
              <w:rPr>
                <w:color w:val="000000"/>
              </w:rPr>
              <w:t>ti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46116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(critical* adj1 ill*).</w:t>
            </w:r>
            <w:proofErr w:type="spellStart"/>
            <w:r>
              <w:rPr>
                <w:color w:val="000000"/>
              </w:rPr>
              <w:t>ti,ab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84707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or/14-19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379680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*</w:t>
            </w:r>
            <w:proofErr w:type="spellStart"/>
            <w:r>
              <w:rPr>
                <w:color w:val="000000"/>
              </w:rPr>
              <w:t>pneumomediastinum</w:t>
            </w:r>
            <w:proofErr w:type="spellEnd"/>
            <w:r>
              <w:rPr>
                <w:color w:val="000000"/>
              </w:rPr>
              <w:t>/ or *pneumothorax/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11415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pneumomediastinum</w:t>
            </w:r>
            <w:proofErr w:type="spellEnd"/>
            <w:r>
              <w:rPr>
                <w:color w:val="000000"/>
              </w:rPr>
              <w:t xml:space="preserve"> or "mediastinal emphysema").</w:t>
            </w:r>
            <w:proofErr w:type="spellStart"/>
            <w:r>
              <w:rPr>
                <w:color w:val="000000"/>
              </w:rPr>
              <w:t>ti,ab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4955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(pneumothorax or </w:t>
            </w:r>
            <w:proofErr w:type="spellStart"/>
            <w:r>
              <w:rPr>
                <w:color w:val="000000"/>
              </w:rPr>
              <w:t>pneumothoraces</w:t>
            </w:r>
            <w:proofErr w:type="spellEnd"/>
            <w:r>
              <w:rPr>
                <w:color w:val="000000"/>
              </w:rPr>
              <w:t xml:space="preserve"> or "collapsed lung").</w:t>
            </w:r>
            <w:proofErr w:type="spellStart"/>
            <w:r>
              <w:rPr>
                <w:color w:val="000000"/>
              </w:rPr>
              <w:t>ti,ab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31158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or/21-23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35981</w:t>
            </w:r>
          </w:p>
        </w:tc>
      </w:tr>
      <w:tr w:rsidR="00540486" w:rsidTr="006D4CF7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&lt;1974 to 2021 Week 29&gt;</w:t>
            </w:r>
          </w:p>
        </w:tc>
        <w:tc>
          <w:tcPr>
            <w:tcW w:w="1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 and 20 and 24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0486" w:rsidRDefault="00540486" w:rsidP="006D4CF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</w:tr>
    </w:tbl>
    <w:p w:rsidR="00540486" w:rsidRPr="000140FE" w:rsidRDefault="00540486">
      <w:pPr>
        <w:rPr>
          <w:b/>
          <w:sz w:val="28"/>
          <w:szCs w:val="28"/>
        </w:rPr>
      </w:pPr>
    </w:p>
    <w:sectPr w:rsidR="00540486" w:rsidRPr="0001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0FE"/>
    <w:rsid w:val="000140FE"/>
    <w:rsid w:val="00540486"/>
    <w:rsid w:val="00B51196"/>
    <w:rsid w:val="00B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0486"/>
    <w:rPr>
      <w:rFonts w:ascii="Helvetica" w:hAnsi="Helvetica" w:cs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0486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5404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0486"/>
    <w:rPr>
      <w:rFonts w:ascii="Helvetica" w:hAnsi="Helvetica" w:cs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0486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540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4" ma:contentTypeDescription="Create a new document." ma:contentTypeScope="" ma:versionID="a2593239943db51acc28fa4ec0d35c6e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4180cb59c4b3b478351ef1338cff5dcd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E3E4F-2E88-4BD4-92FA-75BA3B1084EA}"/>
</file>

<file path=customXml/itemProps2.xml><?xml version="1.0" encoding="utf-8"?>
<ds:datastoreItem xmlns:ds="http://schemas.openxmlformats.org/officeDocument/2006/customXml" ds:itemID="{EEEDAF07-29DF-46B4-9497-31C8518E8EBD}"/>
</file>

<file path=customXml/itemProps3.xml><?xml version="1.0" encoding="utf-8"?>
<ds:datastoreItem xmlns:ds="http://schemas.openxmlformats.org/officeDocument/2006/customXml" ds:itemID="{443B5F38-501B-4199-A7D4-636C4912E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1111</Words>
  <Characters>6333</Characters>
  <Application>Microsoft Office Word</Application>
  <DocSecurity>0</DocSecurity>
  <Lines>52</Lines>
  <Paragraphs>14</Paragraphs>
  <ScaleCrop>false</ScaleCrop>
  <Company>Lancashire Teaching Hospitals</Company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2</cp:revision>
  <dcterms:created xsi:type="dcterms:W3CDTF">2021-08-13T11:54:00Z</dcterms:created>
  <dcterms:modified xsi:type="dcterms:W3CDTF">2021-08-13T11:58:00Z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