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6F1" w:rsidRDefault="004F711A" w:rsidP="00F267CD">
      <w:pPr>
        <w:spacing w:after="0" w:line="240" w:lineRule="auto"/>
        <w:rPr>
          <w:rFonts w:ascii="Times New Roman" w:hAnsi="Times New Roman"/>
          <w:color w:val="auto"/>
          <w:kern w:val="0"/>
          <w:sz w:val="24"/>
          <w:szCs w:val="24"/>
          <w14:ligatures w14:val="none"/>
          <w14:cntxtAlts w14:val="0"/>
        </w:rPr>
      </w:pPr>
      <w:bookmarkStart w:id="0" w:name="_GoBack"/>
      <w:bookmarkEnd w:id="0"/>
      <w:r>
        <w:rPr>
          <w:rFonts w:ascii="Times New Roman" w:hAnsi="Times New Roman"/>
          <w:noProof/>
          <w:color w:val="auto"/>
          <w:kern w:val="0"/>
          <w:sz w:val="24"/>
          <w:szCs w:val="24"/>
          <w14:ligatures w14:val="none"/>
          <w14:cntxtAlts w14:val="0"/>
        </w:rPr>
        <w:drawing>
          <wp:anchor distT="36576" distB="36576" distL="36576" distR="36576" simplePos="0" relativeHeight="251663360" behindDoc="0" locked="0" layoutInCell="1" allowOverlap="1" wp14:anchorId="10112841" wp14:editId="7D420094">
            <wp:simplePos x="0" y="0"/>
            <wp:positionH relativeFrom="column">
              <wp:posOffset>3483288</wp:posOffset>
            </wp:positionH>
            <wp:positionV relativeFrom="paragraph">
              <wp:posOffset>-457274</wp:posOffset>
            </wp:positionV>
            <wp:extent cx="2695575" cy="887730"/>
            <wp:effectExtent l="0" t="0" r="9525" b="7620"/>
            <wp:wrapNone/>
            <wp:docPr id="1" name="Picture 28" descr="Library logo t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ary logo t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575" cy="8877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8502E">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18CBD927" wp14:editId="5F566297">
                <wp:simplePos x="0" y="0"/>
                <wp:positionH relativeFrom="column">
                  <wp:posOffset>0</wp:posOffset>
                </wp:positionH>
                <wp:positionV relativeFrom="paragraph">
                  <wp:posOffset>-195943</wp:posOffset>
                </wp:positionV>
                <wp:extent cx="3354779" cy="457200"/>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779" cy="457200"/>
                        </a:xfrm>
                        <a:prstGeom prst="rect">
                          <a:avLst/>
                        </a:prstGeom>
                        <a:solidFill>
                          <a:srgbClr val="D60093"/>
                        </a:solidFill>
                        <a:ln>
                          <a:noFill/>
                        </a:ln>
                        <a:effectLst/>
                        <a:extLst/>
                      </wps:spPr>
                      <wps:txbx>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BD927" id="_x0000_t202" coordsize="21600,21600" o:spt="202" path="m,l,21600r21600,l21600,xe">
                <v:stroke joinstyle="miter"/>
                <v:path gradientshapeok="t" o:connecttype="rect"/>
              </v:shapetype>
              <v:shape id="Text Box 26" o:spid="_x0000_s1026" type="#_x0000_t202" style="position:absolute;margin-left:0;margin-top:-15.45pt;width:264.15pt;height:36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" fillcolor="#d60093" stroked="f">
                <v:textbox inset="2.88pt,2.88pt,2.88pt,2.88pt">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v:textbox>
              </v:shape>
            </w:pict>
          </mc:Fallback>
        </mc:AlternateContent>
      </w:r>
    </w:p>
    <w:p w:rsidR="00CF46F1" w:rsidRDefault="00CF46F1" w:rsidP="00F267CD">
      <w:pPr>
        <w:spacing w:after="0" w:line="240" w:lineRule="auto"/>
        <w:rPr>
          <w:rFonts w:ascii="Times New Roman" w:hAnsi="Times New Roman"/>
          <w:color w:val="auto"/>
          <w:kern w:val="0"/>
          <w:sz w:val="24"/>
          <w:szCs w:val="24"/>
          <w14:ligatures w14:val="none"/>
          <w14:cntxtAlts w14:val="0"/>
        </w:rPr>
      </w:pPr>
    </w:p>
    <w:p w:rsidR="00905FFC" w:rsidRDefault="00905FFC" w:rsidP="00F267CD">
      <w:pPr>
        <w:spacing w:after="0" w:line="240" w:lineRule="auto"/>
        <w:rPr>
          <w:rFonts w:ascii="Times New Roman" w:hAnsi="Times New Roman"/>
          <w:color w:val="auto"/>
          <w:kern w:val="0"/>
          <w:sz w:val="24"/>
          <w:szCs w:val="24"/>
          <w14:ligatures w14:val="none"/>
          <w14:cntxtAlts w14:val="0"/>
        </w:rPr>
      </w:pPr>
    </w:p>
    <w:tbl>
      <w:tblPr>
        <w:tblStyle w:val="TableGrid"/>
        <w:tblW w:w="9728" w:type="dxa"/>
        <w:tblInd w:w="108" w:type="dxa"/>
        <w:shd w:val="clear" w:color="auto" w:fill="009999"/>
        <w:tblLook w:val="04A0" w:firstRow="1" w:lastRow="0" w:firstColumn="1" w:lastColumn="0" w:noHBand="0" w:noVBand="1"/>
      </w:tblPr>
      <w:tblGrid>
        <w:gridCol w:w="9728"/>
      </w:tblGrid>
      <w:tr w:rsidR="00355FEE" w:rsidTr="00C83DC9">
        <w:trPr>
          <w:trHeight w:val="1292"/>
        </w:trPr>
        <w:tc>
          <w:tcPr>
            <w:tcW w:w="9728" w:type="dxa"/>
            <w:shd w:val="clear" w:color="auto" w:fill="009999"/>
            <w:vAlign w:val="center"/>
          </w:tcPr>
          <w:p w:rsidR="00355FEE" w:rsidRPr="00CF7DE2" w:rsidRDefault="00355FEE" w:rsidP="0073444B">
            <w:pPr>
              <w:widowControl w:val="0"/>
              <w:spacing w:before="120" w:line="240" w:lineRule="auto"/>
              <w:jc w:val="center"/>
              <w:rPr>
                <w:b/>
                <w:bCs/>
                <w:color w:val="FFFFFF"/>
                <w:sz w:val="26"/>
                <w:szCs w:val="26"/>
                <w14:ligatures w14:val="none"/>
              </w:rPr>
            </w:pPr>
            <w:r w:rsidRPr="00CF7DE2">
              <w:rPr>
                <w:b/>
                <w:bCs/>
                <w:color w:val="FFFFFF"/>
                <w:sz w:val="26"/>
                <w:szCs w:val="26"/>
                <w14:ligatures w14:val="none"/>
              </w:rPr>
              <w:t>Please find enclosed the results for your literature search request.</w:t>
            </w:r>
          </w:p>
          <w:p w:rsidR="00355FEE" w:rsidRDefault="00355FEE" w:rsidP="0073444B">
            <w:pPr>
              <w:widowControl w:val="0"/>
              <w:spacing w:before="120" w:line="240" w:lineRule="auto"/>
              <w:jc w:val="center"/>
              <w:rPr>
                <w:rFonts w:ascii="Times New Roman" w:hAnsi="Times New Roman"/>
                <w:color w:val="auto"/>
                <w:kern w:val="0"/>
                <w:sz w:val="24"/>
                <w:szCs w:val="24"/>
                <w14:ligatures w14:val="none"/>
                <w14:cntxtAlts w14:val="0"/>
              </w:rPr>
            </w:pPr>
            <w:r w:rsidRPr="00CF7DE2">
              <w:rPr>
                <w:b/>
                <w:bCs/>
                <w:color w:val="FFFFFF"/>
                <w:sz w:val="26"/>
                <w:szCs w:val="26"/>
                <w14:ligatures w14:val="none"/>
              </w:rPr>
              <w:t>Please feel free to contact me if you need any further help or if you would like to order any of the articles in full text.</w:t>
            </w:r>
          </w:p>
        </w:tc>
      </w:tr>
    </w:tbl>
    <w:p w:rsidR="00B253B0" w:rsidRPr="00B253B0" w:rsidRDefault="00B253B0" w:rsidP="00F267CD">
      <w:pPr>
        <w:spacing w:after="0" w:line="240" w:lineRule="auto"/>
        <w:rPr>
          <w:rFonts w:ascii="Times New Roman" w:hAnsi="Times New Roman"/>
          <w:color w:val="auto"/>
          <w:kern w:val="0"/>
          <w14:ligatures w14:val="none"/>
          <w14:cntxtAlts w14:val="0"/>
        </w:rPr>
      </w:pPr>
    </w:p>
    <w:tbl>
      <w:tblPr>
        <w:tblW w:w="9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752"/>
        <w:gridCol w:w="2268"/>
        <w:gridCol w:w="2551"/>
        <w:gridCol w:w="2268"/>
      </w:tblGrid>
      <w:tr w:rsidR="006E3746" w:rsidTr="006E3746">
        <w:trPr>
          <w:trHeight w:val="515"/>
        </w:trPr>
        <w:tc>
          <w:tcPr>
            <w:tcW w:w="2752" w:type="dxa"/>
            <w:shd w:val="clear" w:color="auto" w:fill="F3F3F3"/>
            <w:tcMar>
              <w:top w:w="58" w:type="dxa"/>
              <w:left w:w="58" w:type="dxa"/>
              <w:bottom w:w="58" w:type="dxa"/>
              <w:right w:w="58" w:type="dxa"/>
            </w:tcMar>
            <w:vAlign w:val="center"/>
            <w:hideMark/>
          </w:tcPr>
          <w:p w:rsidR="006E3746" w:rsidRPr="00B06FEB" w:rsidRDefault="006E3746" w:rsidP="00F51B81">
            <w:pPr>
              <w:widowControl w:val="0"/>
              <w:spacing w:before="120" w:line="240" w:lineRule="auto"/>
              <w:rPr>
                <w:b/>
                <w:sz w:val="24"/>
                <w:szCs w:val="24"/>
                <w14:ligatures w14:val="none"/>
              </w:rP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83840" behindDoc="0" locked="0" layoutInCell="1" allowOverlap="1" wp14:anchorId="63C0271A" wp14:editId="5DA8FBAB">
                      <wp:simplePos x="0" y="0"/>
                      <wp:positionH relativeFrom="column">
                        <wp:posOffset>452120</wp:posOffset>
                      </wp:positionH>
                      <wp:positionV relativeFrom="paragraph">
                        <wp:posOffset>10021570</wp:posOffset>
                      </wp:positionV>
                      <wp:extent cx="6644640" cy="208915"/>
                      <wp:effectExtent l="4445" t="1270" r="0" b="0"/>
                      <wp:wrapNone/>
                      <wp:docPr id="2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208915"/>
                              </a:xfrm>
                              <a:prstGeom prst="rect">
                                <a:avLst/>
                              </a:prstGeom>
                              <a:solidFill>
                                <a:srgbClr val="CC0099"/>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E3746" w:rsidRDefault="006E3746" w:rsidP="00F267CD"/>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0271A" id="Text Box 33" o:spid="_x0000_s1027" type="#_x0000_t202" style="position:absolute;margin-left:35.6pt;margin-top:789.1pt;width:523.2pt;height:16.45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" fillcolor="#c09" stroked="f" strokecolor="black [0]" insetpen="t">
                      <v:shadow color="#eeece1"/>
                      <v:textbox inset="2.88pt,2.88pt,2.88pt,2.88pt">
                        <w:txbxContent>
                          <w:p w:rsidR="006E3746" w:rsidRDefault="006E3746" w:rsidP="00F267CD"/>
                        </w:txbxContent>
                      </v:textbox>
                    </v:shape>
                  </w:pict>
                </mc:Fallback>
              </mc:AlternateContent>
            </w:r>
            <w:r>
              <w:rPr>
                <w:b/>
                <w:sz w:val="24"/>
                <w:szCs w:val="24"/>
                <w14:ligatures w14:val="none"/>
              </w:rPr>
              <w:t>Search reference number</w:t>
            </w:r>
          </w:p>
        </w:tc>
        <w:tc>
          <w:tcPr>
            <w:tcW w:w="2268" w:type="dxa"/>
            <w:shd w:val="clear" w:color="auto" w:fill="auto"/>
            <w:vAlign w:val="center"/>
          </w:tcPr>
          <w:p w:rsidR="006E3746" w:rsidRDefault="00490BF2" w:rsidP="003A3B74">
            <w:pPr>
              <w:widowControl w:val="0"/>
              <w:spacing w:before="120" w:line="240" w:lineRule="auto"/>
              <w:rPr>
                <w:sz w:val="24"/>
                <w:szCs w:val="24"/>
                <w14:ligatures w14:val="none"/>
              </w:rPr>
            </w:pPr>
            <w:r>
              <w:rPr>
                <w:sz w:val="24"/>
                <w:szCs w:val="24"/>
                <w14:ligatures w14:val="none"/>
              </w:rPr>
              <w:t xml:space="preserve"> </w:t>
            </w:r>
            <w:r w:rsidR="00F63671">
              <w:rPr>
                <w:sz w:val="24"/>
                <w:szCs w:val="24"/>
                <w14:ligatures w14:val="none"/>
              </w:rPr>
              <w:t>5034</w:t>
            </w:r>
          </w:p>
        </w:tc>
        <w:tc>
          <w:tcPr>
            <w:tcW w:w="2551" w:type="dxa"/>
            <w:shd w:val="clear" w:color="auto" w:fill="F3F3F3"/>
            <w:vAlign w:val="center"/>
          </w:tcPr>
          <w:p w:rsidR="006E3746" w:rsidRDefault="006E3746" w:rsidP="00F51B81">
            <w:pPr>
              <w:widowControl w:val="0"/>
              <w:spacing w:before="120" w:line="240" w:lineRule="auto"/>
              <w:rPr>
                <w:sz w:val="24"/>
                <w:szCs w:val="24"/>
                <w14:ligatures w14:val="none"/>
              </w:rPr>
            </w:pPr>
            <w:r>
              <w:rPr>
                <w:b/>
                <w:sz w:val="24"/>
                <w:szCs w:val="24"/>
                <w14:ligatures w14:val="none"/>
              </w:rPr>
              <w:t xml:space="preserve"> </w:t>
            </w:r>
            <w:r w:rsidRPr="006E3746">
              <w:rPr>
                <w:b/>
                <w:sz w:val="24"/>
                <w:szCs w:val="24"/>
                <w14:ligatures w14:val="none"/>
              </w:rPr>
              <w:t>Search completed on</w:t>
            </w:r>
          </w:p>
        </w:tc>
        <w:tc>
          <w:tcPr>
            <w:tcW w:w="2268" w:type="dxa"/>
            <w:shd w:val="clear" w:color="auto" w:fill="auto"/>
            <w:vAlign w:val="center"/>
          </w:tcPr>
          <w:p w:rsidR="006E3746" w:rsidRDefault="00E546B9" w:rsidP="003A3B74">
            <w:pPr>
              <w:widowControl w:val="0"/>
              <w:spacing w:before="120" w:line="240" w:lineRule="auto"/>
              <w:rPr>
                <w:sz w:val="24"/>
                <w:szCs w:val="24"/>
                <w14:ligatures w14:val="none"/>
              </w:rPr>
            </w:pPr>
            <w:r>
              <w:rPr>
                <w:sz w:val="24"/>
                <w:szCs w:val="24"/>
                <w14:ligatures w14:val="none"/>
              </w:rPr>
              <w:t xml:space="preserve"> </w:t>
            </w:r>
            <w:r w:rsidR="002B4151">
              <w:rPr>
                <w:sz w:val="24"/>
                <w:szCs w:val="24"/>
                <w14:ligatures w14:val="none"/>
              </w:rPr>
              <w:t>27/05/2020</w:t>
            </w:r>
          </w:p>
        </w:tc>
      </w:tr>
      <w:tr w:rsidR="00F267CD" w:rsidTr="006E3746">
        <w:trPr>
          <w:trHeight w:val="533"/>
        </w:trPr>
        <w:tc>
          <w:tcPr>
            <w:tcW w:w="2752" w:type="dxa"/>
            <w:shd w:val="clear" w:color="auto" w:fill="F3F3F3"/>
            <w:tcMar>
              <w:top w:w="58" w:type="dxa"/>
              <w:left w:w="58" w:type="dxa"/>
              <w:bottom w:w="58" w:type="dxa"/>
              <w:right w:w="58" w:type="dxa"/>
            </w:tcMar>
            <w:vAlign w:val="center"/>
            <w:hideMark/>
          </w:tcPr>
          <w:p w:rsidR="00F267CD" w:rsidRPr="00B06FEB" w:rsidRDefault="00F267CD" w:rsidP="00F51B81">
            <w:pPr>
              <w:widowControl w:val="0"/>
              <w:spacing w:before="120" w:line="240" w:lineRule="auto"/>
              <w:rPr>
                <w:b/>
                <w:sz w:val="24"/>
                <w:szCs w:val="24"/>
                <w14:ligatures w14:val="none"/>
              </w:rPr>
            </w:pPr>
            <w:r w:rsidRPr="00B06FEB">
              <w:rPr>
                <w:b/>
                <w:sz w:val="24"/>
                <w:szCs w:val="24"/>
                <w14:ligatures w14:val="none"/>
              </w:rPr>
              <w:t>Search completed</w:t>
            </w:r>
            <w:r w:rsidR="006E3746">
              <w:rPr>
                <w:b/>
                <w:sz w:val="24"/>
                <w:szCs w:val="24"/>
                <w14:ligatures w14:val="none"/>
              </w:rPr>
              <w:t xml:space="preserve"> for</w:t>
            </w:r>
          </w:p>
        </w:tc>
        <w:tc>
          <w:tcPr>
            <w:tcW w:w="7087" w:type="dxa"/>
            <w:gridSpan w:val="3"/>
            <w:tcMar>
              <w:top w:w="58" w:type="dxa"/>
              <w:left w:w="58" w:type="dxa"/>
              <w:bottom w:w="58" w:type="dxa"/>
              <w:right w:w="58" w:type="dxa"/>
            </w:tcMar>
            <w:vAlign w:val="center"/>
            <w:hideMark/>
          </w:tcPr>
          <w:p w:rsidR="00F267CD" w:rsidRDefault="00F267CD" w:rsidP="00F51B81">
            <w:pPr>
              <w:widowControl w:val="0"/>
              <w:spacing w:before="120" w:line="240" w:lineRule="auto"/>
              <w:rPr>
                <w:sz w:val="24"/>
                <w:szCs w:val="24"/>
                <w14:ligatures w14:val="none"/>
              </w:rPr>
            </w:pPr>
          </w:p>
        </w:tc>
      </w:tr>
      <w:tr w:rsidR="00F267CD" w:rsidTr="006E3746">
        <w:trPr>
          <w:trHeight w:val="443"/>
        </w:trPr>
        <w:tc>
          <w:tcPr>
            <w:tcW w:w="2752" w:type="dxa"/>
            <w:shd w:val="clear" w:color="auto" w:fill="F3F3F3"/>
            <w:tcMar>
              <w:top w:w="58" w:type="dxa"/>
              <w:left w:w="58" w:type="dxa"/>
              <w:bottom w:w="58" w:type="dxa"/>
              <w:right w:w="58" w:type="dxa"/>
            </w:tcMar>
            <w:vAlign w:val="center"/>
            <w:hideMark/>
          </w:tcPr>
          <w:p w:rsidR="00F267CD" w:rsidRPr="00B06FEB" w:rsidRDefault="00F267CD" w:rsidP="00F51B81">
            <w:pPr>
              <w:widowControl w:val="0"/>
              <w:spacing w:before="120" w:line="240" w:lineRule="auto"/>
              <w:rPr>
                <w:b/>
                <w:sz w:val="24"/>
                <w:szCs w:val="24"/>
                <w14:ligatures w14:val="none"/>
              </w:rPr>
            </w:pPr>
            <w:r w:rsidRPr="00B06FEB">
              <w:rPr>
                <w:b/>
                <w:sz w:val="24"/>
                <w:szCs w:val="24"/>
                <w14:ligatures w14:val="none"/>
              </w:rPr>
              <w:t xml:space="preserve">Search </w:t>
            </w:r>
            <w:r w:rsidR="006E3746">
              <w:rPr>
                <w:b/>
                <w:sz w:val="24"/>
                <w:szCs w:val="24"/>
                <w14:ligatures w14:val="none"/>
              </w:rPr>
              <w:t>completed by</w:t>
            </w:r>
          </w:p>
        </w:tc>
        <w:tc>
          <w:tcPr>
            <w:tcW w:w="7087" w:type="dxa"/>
            <w:gridSpan w:val="3"/>
            <w:tcMar>
              <w:top w:w="58" w:type="dxa"/>
              <w:left w:w="58" w:type="dxa"/>
              <w:bottom w:w="58" w:type="dxa"/>
              <w:right w:w="58" w:type="dxa"/>
            </w:tcMar>
            <w:vAlign w:val="center"/>
            <w:hideMark/>
          </w:tcPr>
          <w:p w:rsidR="00F267CD" w:rsidRDefault="00E64AB8" w:rsidP="00F51B81">
            <w:pPr>
              <w:widowControl w:val="0"/>
              <w:spacing w:before="120" w:line="240" w:lineRule="auto"/>
              <w:rPr>
                <w:sz w:val="24"/>
                <w:szCs w:val="24"/>
                <w14:ligatures w14:val="none"/>
              </w:rPr>
            </w:pPr>
            <w:r>
              <w:rPr>
                <w:sz w:val="24"/>
                <w:szCs w:val="24"/>
                <w14:ligatures w14:val="none"/>
              </w:rPr>
              <w:t xml:space="preserve">Eva Thackeray (extension 4763, email </w:t>
            </w:r>
            <w:hyperlink r:id="rId12" w:history="1">
              <w:r w:rsidRPr="003630F1">
                <w:rPr>
                  <w:rStyle w:val="Hyperlink"/>
                  <w:sz w:val="24"/>
                  <w:szCs w:val="24"/>
                  <w14:ligatures w14:val="none"/>
                </w:rPr>
                <w:t>eva.thackeray@lthtr.nhs.uk</w:t>
              </w:r>
            </w:hyperlink>
            <w:r>
              <w:rPr>
                <w:sz w:val="24"/>
                <w:szCs w:val="24"/>
                <w14:ligatures w14:val="none"/>
              </w:rPr>
              <w:t>)</w:t>
            </w:r>
          </w:p>
        </w:tc>
      </w:tr>
    </w:tbl>
    <w:p w:rsidR="00F267CD" w:rsidRPr="00F51B81" w:rsidRDefault="00F267CD" w:rsidP="00F267CD">
      <w:pPr>
        <w:spacing w:after="0" w:line="240" w:lineRule="auto"/>
        <w:rPr>
          <w:rFonts w:ascii="Times New Roman" w:hAnsi="Times New Roman"/>
          <w:color w:val="auto"/>
          <w:kern w:val="0"/>
          <w:sz w:val="12"/>
          <w:szCs w:val="12"/>
          <w14:ligatures w14:val="none"/>
          <w14:cntxtAlts w14:val="0"/>
        </w:rPr>
      </w:pPr>
    </w:p>
    <w:tbl>
      <w:tblPr>
        <w:tblW w:w="9839" w:type="dxa"/>
        <w:tblCellMar>
          <w:left w:w="0" w:type="dxa"/>
          <w:right w:w="0" w:type="dxa"/>
        </w:tblCellMar>
        <w:tblLook w:val="04A0" w:firstRow="1" w:lastRow="0" w:firstColumn="1" w:lastColumn="0" w:noHBand="0" w:noVBand="1"/>
      </w:tblPr>
      <w:tblGrid>
        <w:gridCol w:w="9839"/>
      </w:tblGrid>
      <w:tr w:rsidR="00F267CD" w:rsidTr="00490BF2">
        <w:trPr>
          <w:trHeight w:val="374"/>
        </w:trPr>
        <w:tc>
          <w:tcPr>
            <w:tcW w:w="9839" w:type="dxa"/>
            <w:tcBorders>
              <w:top w:val="single" w:sz="6" w:space="0" w:color="000000"/>
              <w:left w:val="single" w:sz="6" w:space="0" w:color="000000"/>
              <w:bottom w:val="single" w:sz="4" w:space="0" w:color="000000"/>
              <w:right w:val="single" w:sz="6" w:space="0" w:color="000000"/>
            </w:tcBorders>
            <w:shd w:val="clear" w:color="auto" w:fill="F3F3F3"/>
            <w:tcMar>
              <w:top w:w="58" w:type="dxa"/>
              <w:left w:w="58" w:type="dxa"/>
              <w:bottom w:w="58" w:type="dxa"/>
              <w:right w:w="58" w:type="dxa"/>
            </w:tcMar>
            <w:hideMark/>
          </w:tcPr>
          <w:p w:rsidR="00F267CD" w:rsidRDefault="00905FFC" w:rsidP="00F51B81">
            <w:pPr>
              <w:widowControl w:val="0"/>
              <w:spacing w:before="120" w:line="240" w:lineRule="auto"/>
              <w:rPr>
                <w:b/>
                <w:bCs/>
                <w:sz w:val="24"/>
                <w:szCs w:val="24"/>
                <w14:ligatures w14:val="none"/>
              </w:rPr>
            </w:pPr>
            <w:r>
              <w:rPr>
                <w:b/>
                <w:bCs/>
                <w:sz w:val="24"/>
                <w:szCs w:val="24"/>
                <w14:ligatures w14:val="none"/>
              </w:rPr>
              <w:t>Search question</w:t>
            </w:r>
          </w:p>
        </w:tc>
      </w:tr>
      <w:tr w:rsidR="00F267CD" w:rsidTr="00490BF2">
        <w:trPr>
          <w:trHeight w:val="714"/>
        </w:trPr>
        <w:tc>
          <w:tcPr>
            <w:tcW w:w="9839"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F267CD" w:rsidRDefault="002B4151" w:rsidP="00F51B81">
            <w:pPr>
              <w:spacing w:before="120" w:line="240" w:lineRule="auto"/>
              <w:rPr>
                <w:sz w:val="24"/>
                <w:szCs w:val="24"/>
                <w14:ligatures w14:val="none"/>
              </w:rPr>
            </w:pPr>
            <w:r w:rsidRPr="002B4151">
              <w:rPr>
                <w:sz w:val="24"/>
                <w:szCs w:val="24"/>
                <w14:ligatures w14:val="none"/>
              </w:rPr>
              <w:t>Personal protective equipment use in COVID 19 and aerosol generating procedures</w:t>
            </w:r>
            <w:r>
              <w:rPr>
                <w:sz w:val="24"/>
                <w:szCs w:val="24"/>
                <w14:ligatures w14:val="none"/>
              </w:rPr>
              <w:t>.</w:t>
            </w:r>
          </w:p>
        </w:tc>
      </w:tr>
    </w:tbl>
    <w:p w:rsidR="00F267CD" w:rsidRPr="00F51B81" w:rsidRDefault="00F267CD" w:rsidP="00F51B81">
      <w:pPr>
        <w:spacing w:after="0" w:line="240" w:lineRule="auto"/>
        <w:rPr>
          <w:rFonts w:ascii="Times New Roman" w:hAnsi="Times New Roman"/>
          <w:color w:val="auto"/>
          <w:kern w:val="0"/>
          <w:sz w:val="12"/>
          <w:szCs w:val="12"/>
          <w14:ligatures w14:val="none"/>
          <w14:cntxtAlts w14:val="0"/>
        </w:rPr>
      </w:pPr>
    </w:p>
    <w:tbl>
      <w:tblPr>
        <w:tblW w:w="9853" w:type="dxa"/>
        <w:tblCellMar>
          <w:left w:w="0" w:type="dxa"/>
          <w:right w:w="0" w:type="dxa"/>
        </w:tblCellMar>
        <w:tblLook w:val="04A0" w:firstRow="1" w:lastRow="0" w:firstColumn="1" w:lastColumn="0" w:noHBand="0" w:noVBand="1"/>
      </w:tblPr>
      <w:tblGrid>
        <w:gridCol w:w="9853"/>
      </w:tblGrid>
      <w:tr w:rsidR="00F267CD" w:rsidTr="00833FCE">
        <w:trPr>
          <w:trHeight w:val="524"/>
        </w:trPr>
        <w:tc>
          <w:tcPr>
            <w:tcW w:w="9853" w:type="dxa"/>
            <w:tcBorders>
              <w:top w:val="single" w:sz="4" w:space="0" w:color="000000"/>
              <w:left w:val="single" w:sz="4" w:space="0" w:color="000000"/>
              <w:bottom w:val="single" w:sz="4" w:space="0" w:color="000000"/>
              <w:right w:val="single" w:sz="4" w:space="0" w:color="000000"/>
            </w:tcBorders>
            <w:shd w:val="clear" w:color="auto" w:fill="F3F3F3"/>
            <w:tcMar>
              <w:top w:w="58" w:type="dxa"/>
              <w:left w:w="58" w:type="dxa"/>
              <w:bottom w:w="58" w:type="dxa"/>
              <w:right w:w="58" w:type="dxa"/>
            </w:tcMar>
            <w:hideMark/>
          </w:tcPr>
          <w:p w:rsidR="00F267CD" w:rsidRDefault="00F267CD" w:rsidP="00F51B81">
            <w:pPr>
              <w:widowControl w:val="0"/>
              <w:spacing w:before="120" w:line="240" w:lineRule="auto"/>
              <w:rPr>
                <w:b/>
                <w:bCs/>
                <w:sz w:val="24"/>
                <w:szCs w:val="24"/>
                <w14:ligatures w14:val="none"/>
              </w:rPr>
            </w:pPr>
            <w:r>
              <w:rPr>
                <w:b/>
                <w:bCs/>
                <w:sz w:val="24"/>
                <w:szCs w:val="24"/>
                <w14:ligatures w14:val="none"/>
              </w:rPr>
              <w:t>Search strategy</w:t>
            </w:r>
          </w:p>
        </w:tc>
      </w:tr>
      <w:tr w:rsidR="00F267CD" w:rsidTr="00490BF2">
        <w:trPr>
          <w:trHeight w:val="498"/>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rsidP="003A3B74">
            <w:pPr>
              <w:widowControl w:val="0"/>
              <w:spacing w:before="120" w:line="240" w:lineRule="auto"/>
              <w:rPr>
                <w:sz w:val="24"/>
                <w:szCs w:val="24"/>
                <w14:ligatures w14:val="none"/>
              </w:rPr>
            </w:pPr>
            <w:r>
              <w:rPr>
                <w:sz w:val="24"/>
                <w:szCs w:val="24"/>
                <w:u w:val="single"/>
                <w14:ligatures w14:val="none"/>
              </w:rPr>
              <w:t>Resources used</w:t>
            </w:r>
            <w:r w:rsidR="00E546B9">
              <w:rPr>
                <w:sz w:val="24"/>
                <w:szCs w:val="24"/>
                <w14:ligatures w14:val="none"/>
              </w:rPr>
              <w:t xml:space="preserve">: </w:t>
            </w:r>
            <w:r w:rsidR="002B4151">
              <w:rPr>
                <w:sz w:val="24"/>
                <w:szCs w:val="24"/>
                <w14:ligatures w14:val="none"/>
              </w:rPr>
              <w:t xml:space="preserve">Google, </w:t>
            </w:r>
            <w:r w:rsidR="00DB1ABC">
              <w:rPr>
                <w:sz w:val="24"/>
                <w:szCs w:val="24"/>
                <w14:ligatures w14:val="none"/>
              </w:rPr>
              <w:t>Public Health England, NICE Evidence Search, PubMed, Embase, WHO Covid-19 database</w:t>
            </w:r>
          </w:p>
        </w:tc>
      </w:tr>
      <w:tr w:rsidR="00F267CD" w:rsidTr="00DB1ABC">
        <w:trPr>
          <w:trHeight w:val="511"/>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rsidP="003A3B74">
            <w:pPr>
              <w:widowControl w:val="0"/>
              <w:spacing w:before="120" w:line="240" w:lineRule="auto"/>
              <w:rPr>
                <w:sz w:val="24"/>
                <w:szCs w:val="24"/>
                <w14:ligatures w14:val="none"/>
              </w:rPr>
            </w:pPr>
            <w:r>
              <w:rPr>
                <w:sz w:val="24"/>
                <w:szCs w:val="24"/>
                <w:u w:val="single"/>
                <w14:ligatures w14:val="none"/>
              </w:rPr>
              <w:t>Search terms</w:t>
            </w:r>
            <w:r w:rsidR="00490BF2">
              <w:rPr>
                <w:sz w:val="24"/>
                <w:szCs w:val="24"/>
                <w14:ligatures w14:val="none"/>
              </w:rPr>
              <w:t xml:space="preserve">: </w:t>
            </w:r>
            <w:r w:rsidR="00DB1ABC">
              <w:rPr>
                <w:sz w:val="24"/>
                <w:szCs w:val="24"/>
                <w14:ligatures w14:val="none"/>
              </w:rPr>
              <w:t xml:space="preserve">See </w:t>
            </w:r>
            <w:r w:rsidR="00A02B3C">
              <w:rPr>
                <w:sz w:val="24"/>
                <w:szCs w:val="24"/>
                <w14:ligatures w14:val="none"/>
              </w:rPr>
              <w:t xml:space="preserve">full </w:t>
            </w:r>
            <w:r w:rsidR="00DB1ABC">
              <w:rPr>
                <w:sz w:val="24"/>
                <w:szCs w:val="24"/>
                <w14:ligatures w14:val="none"/>
              </w:rPr>
              <w:t>strategy below, as requested.</w:t>
            </w:r>
          </w:p>
        </w:tc>
      </w:tr>
      <w:tr w:rsidR="00F267CD" w:rsidTr="00490BF2">
        <w:trPr>
          <w:trHeight w:val="117"/>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51B81" w:rsidRPr="00D94B44" w:rsidRDefault="00905FFC" w:rsidP="003A3B74">
            <w:pPr>
              <w:widowControl w:val="0"/>
              <w:spacing w:before="120" w:line="240" w:lineRule="auto"/>
              <w:rPr>
                <w:sz w:val="24"/>
                <w:szCs w:val="24"/>
                <w:u w:val="single"/>
                <w14:ligatures w14:val="none"/>
              </w:rPr>
            </w:pPr>
            <w:r>
              <w:rPr>
                <w:sz w:val="24"/>
                <w:szCs w:val="24"/>
                <w:u w:val="single"/>
                <w14:ligatures w14:val="none"/>
              </w:rPr>
              <w:t>Limits</w:t>
            </w:r>
            <w:r w:rsidR="00144DB4">
              <w:rPr>
                <w:sz w:val="24"/>
                <w:szCs w:val="24"/>
                <w14:ligatures w14:val="none"/>
              </w:rPr>
              <w:t xml:space="preserve">: </w:t>
            </w:r>
            <w:r w:rsidR="00DB1ABC">
              <w:rPr>
                <w:sz w:val="24"/>
                <w:szCs w:val="24"/>
                <w14:ligatures w14:val="none"/>
              </w:rPr>
              <w:t>2015-2020, English</w:t>
            </w:r>
          </w:p>
        </w:tc>
      </w:tr>
    </w:tbl>
    <w:p w:rsidR="00F267CD" w:rsidRPr="00F51B81" w:rsidRDefault="00F267CD" w:rsidP="00F267CD">
      <w:pPr>
        <w:spacing w:after="0" w:line="240" w:lineRule="auto"/>
        <w:rPr>
          <w:rFonts w:ascii="Times New Roman" w:hAnsi="Times New Roman"/>
          <w:color w:val="auto"/>
          <w:kern w:val="0"/>
          <w:sz w:val="12"/>
          <w:szCs w:val="12"/>
          <w14:ligatures w14:val="none"/>
          <w14:cntxtAlts w14:val="0"/>
        </w:rPr>
      </w:pPr>
      <w:r w:rsidRPr="00F51B81">
        <w:rPr>
          <w:rFonts w:ascii="Times New Roman" w:hAnsi="Times New Roman"/>
          <w:noProof/>
          <w:color w:val="auto"/>
          <w:kern w:val="0"/>
          <w:sz w:val="12"/>
          <w:szCs w:val="12"/>
          <w14:ligatures w14:val="none"/>
          <w14:cntxtAlts w14:val="0"/>
        </w:rPr>
        <mc:AlternateContent>
          <mc:Choice Requires="wps">
            <w:drawing>
              <wp:anchor distT="36576" distB="36576" distL="36576" distR="36576" simplePos="0" relativeHeight="251667456" behindDoc="0" locked="0" layoutInCell="1" allowOverlap="1" wp14:anchorId="03A7F8A4" wp14:editId="5DFA5443">
                <wp:simplePos x="0" y="0"/>
                <wp:positionH relativeFrom="column">
                  <wp:posOffset>445770</wp:posOffset>
                </wp:positionH>
                <wp:positionV relativeFrom="paragraph">
                  <wp:posOffset>8037195</wp:posOffset>
                </wp:positionV>
                <wp:extent cx="6656705" cy="1432560"/>
                <wp:effectExtent l="0" t="0" r="3175" b="0"/>
                <wp:wrapNone/>
                <wp:docPr id="24" name="Contro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56705" cy="143256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4F4D1" id="Control 32" o:spid="_x0000_s1026" style="position:absolute;margin-left:35.1pt;margin-top:632.85pt;width:524.15pt;height:112.8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" filled="f" stroked="f" insetpen="t">
                <v:shadow color="#eeece1"/>
                <o:lock v:ext="edit" shapetype="t"/>
                <v:textbox inset="0,0,0,0"/>
              </v:rect>
            </w:pict>
          </mc:Fallback>
        </mc:AlternateContent>
      </w:r>
    </w:p>
    <w:tbl>
      <w:tblPr>
        <w:tblW w:w="9852" w:type="dxa"/>
        <w:tblCellMar>
          <w:left w:w="0" w:type="dxa"/>
          <w:right w:w="0" w:type="dxa"/>
        </w:tblCellMar>
        <w:tblLook w:val="04A0" w:firstRow="1" w:lastRow="0" w:firstColumn="1" w:lastColumn="0" w:noHBand="0" w:noVBand="1"/>
      </w:tblPr>
      <w:tblGrid>
        <w:gridCol w:w="9852"/>
      </w:tblGrid>
      <w:tr w:rsidR="00F267CD" w:rsidTr="00F51B81">
        <w:trPr>
          <w:trHeight w:val="412"/>
        </w:trPr>
        <w:tc>
          <w:tcPr>
            <w:tcW w:w="9852" w:type="dxa"/>
            <w:tcBorders>
              <w:top w:val="single" w:sz="6" w:space="0" w:color="000000"/>
              <w:left w:val="single" w:sz="6" w:space="0" w:color="000000"/>
              <w:bottom w:val="single" w:sz="4" w:space="0" w:color="000000"/>
              <w:right w:val="single" w:sz="6" w:space="0" w:color="000000"/>
            </w:tcBorders>
            <w:shd w:val="clear" w:color="auto" w:fill="009999"/>
            <w:tcMar>
              <w:top w:w="58" w:type="dxa"/>
              <w:left w:w="58" w:type="dxa"/>
              <w:bottom w:w="58" w:type="dxa"/>
              <w:right w:w="58" w:type="dxa"/>
            </w:tcMar>
            <w:hideMark/>
          </w:tcPr>
          <w:p w:rsidR="00F267CD" w:rsidRDefault="00905FFC" w:rsidP="00F51B81">
            <w:pPr>
              <w:widowControl w:val="0"/>
              <w:spacing w:before="120" w:line="240" w:lineRule="auto"/>
              <w:rPr>
                <w:b/>
                <w:bCs/>
                <w:color w:val="FFFFFF"/>
                <w:sz w:val="28"/>
                <w:szCs w:val="28"/>
                <w14:ligatures w14:val="none"/>
              </w:rPr>
            </w:pPr>
            <w:r>
              <w:rPr>
                <w:b/>
                <w:bCs/>
                <w:color w:val="FFFFFF"/>
                <w:sz w:val="28"/>
                <w:szCs w:val="28"/>
                <w14:ligatures w14:val="none"/>
              </w:rPr>
              <w:t>Summary</w:t>
            </w:r>
          </w:p>
        </w:tc>
      </w:tr>
      <w:tr w:rsidR="00F267CD" w:rsidTr="00490BF2">
        <w:trPr>
          <w:trHeight w:val="2151"/>
        </w:trPr>
        <w:tc>
          <w:tcPr>
            <w:tcW w:w="9852"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F80D01" w:rsidRDefault="00DB1ABC" w:rsidP="00AC521B">
            <w:pPr>
              <w:widowControl w:val="0"/>
              <w:rPr>
                <w:b/>
                <w:sz w:val="24"/>
                <w:szCs w:val="24"/>
                <w14:ligatures w14:val="none"/>
              </w:rPr>
            </w:pPr>
            <w:r>
              <w:rPr>
                <w:b/>
                <w:sz w:val="24"/>
                <w:szCs w:val="24"/>
                <w14:ligatures w14:val="none"/>
              </w:rPr>
              <w:t>Overview of results</w:t>
            </w:r>
          </w:p>
          <w:p w:rsidR="00DB1ABC" w:rsidRDefault="00DB1ABC" w:rsidP="00AC521B">
            <w:pPr>
              <w:widowControl w:val="0"/>
              <w:rPr>
                <w:sz w:val="24"/>
                <w:szCs w:val="24"/>
                <w14:ligatures w14:val="none"/>
              </w:rPr>
            </w:pPr>
            <w:r>
              <w:rPr>
                <w:sz w:val="24"/>
                <w:szCs w:val="24"/>
                <w14:ligatures w14:val="none"/>
              </w:rPr>
              <w:t xml:space="preserve">This topic has generated a large debate because there is no definitive consensus on which procedures are aerosol-generating procedures. To </w:t>
            </w:r>
            <w:r w:rsidR="00A02B3C">
              <w:rPr>
                <w:sz w:val="24"/>
                <w:szCs w:val="24"/>
                <w14:ligatures w14:val="none"/>
              </w:rPr>
              <w:t>get an overview</w:t>
            </w:r>
            <w:r>
              <w:rPr>
                <w:sz w:val="24"/>
                <w:szCs w:val="24"/>
                <w14:ligatures w14:val="none"/>
              </w:rPr>
              <w:t xml:space="preserve">, I suggest you look at the Public Health England </w:t>
            </w:r>
            <w:r w:rsidR="00A02B3C">
              <w:rPr>
                <w:sz w:val="24"/>
                <w:szCs w:val="24"/>
                <w14:ligatures w14:val="none"/>
              </w:rPr>
              <w:t xml:space="preserve">(PHE) </w:t>
            </w:r>
            <w:r>
              <w:rPr>
                <w:sz w:val="24"/>
                <w:szCs w:val="24"/>
                <w14:ligatures w14:val="none"/>
              </w:rPr>
              <w:t>guidance</w:t>
            </w:r>
            <w:r w:rsidR="00A02B3C">
              <w:rPr>
                <w:sz w:val="24"/>
                <w:szCs w:val="24"/>
                <w14:ligatures w14:val="none"/>
              </w:rPr>
              <w:t xml:space="preserve"> first</w:t>
            </w:r>
            <w:r>
              <w:rPr>
                <w:sz w:val="24"/>
                <w:szCs w:val="24"/>
                <w14:ligatures w14:val="none"/>
              </w:rPr>
              <w:t xml:space="preserve">. If you look at the other results after that, however, you will see that many professional associations argue for the inclusion of </w:t>
            </w:r>
            <w:r w:rsidR="00A02B3C">
              <w:rPr>
                <w:sz w:val="24"/>
                <w:szCs w:val="24"/>
                <w14:ligatures w14:val="none"/>
              </w:rPr>
              <w:t xml:space="preserve">other </w:t>
            </w:r>
            <w:r>
              <w:rPr>
                <w:sz w:val="24"/>
                <w:szCs w:val="24"/>
                <w14:ligatures w14:val="none"/>
              </w:rPr>
              <w:t xml:space="preserve">procedures that are not </w:t>
            </w:r>
            <w:r w:rsidR="00A02B3C">
              <w:rPr>
                <w:sz w:val="24"/>
                <w:szCs w:val="24"/>
                <w14:ligatures w14:val="none"/>
              </w:rPr>
              <w:t>in</w:t>
            </w:r>
            <w:r>
              <w:rPr>
                <w:sz w:val="24"/>
                <w:szCs w:val="24"/>
                <w14:ligatures w14:val="none"/>
              </w:rPr>
              <w:t xml:space="preserve"> the </w:t>
            </w:r>
            <w:r w:rsidR="00A02B3C">
              <w:rPr>
                <w:sz w:val="24"/>
                <w:szCs w:val="24"/>
                <w14:ligatures w14:val="none"/>
              </w:rPr>
              <w:t>PHE guidance</w:t>
            </w:r>
            <w:r>
              <w:rPr>
                <w:sz w:val="24"/>
                <w:szCs w:val="24"/>
                <w14:ligatures w14:val="none"/>
              </w:rPr>
              <w:t>.</w:t>
            </w:r>
          </w:p>
          <w:p w:rsidR="00DB1ABC" w:rsidRDefault="00DB1ABC" w:rsidP="00AC521B">
            <w:pPr>
              <w:widowControl w:val="0"/>
              <w:rPr>
                <w:sz w:val="24"/>
                <w:szCs w:val="24"/>
                <w14:ligatures w14:val="none"/>
              </w:rPr>
            </w:pPr>
            <w:r>
              <w:rPr>
                <w:sz w:val="24"/>
                <w:szCs w:val="24"/>
                <w14:ligatures w14:val="none"/>
              </w:rPr>
              <w:t xml:space="preserve">See below (page </w:t>
            </w:r>
            <w:r w:rsidR="00861A01">
              <w:rPr>
                <w:sz w:val="24"/>
                <w:szCs w:val="24"/>
                <w14:ligatures w14:val="none"/>
              </w:rPr>
              <w:t>5</w:t>
            </w:r>
            <w:r>
              <w:rPr>
                <w:sz w:val="24"/>
                <w:szCs w:val="24"/>
                <w14:ligatures w14:val="none"/>
              </w:rPr>
              <w:t xml:space="preserve"> onwards) for guidance and reports, listed in date order with the most recent first. You can re-sort the table, by source for example, if you wish; if you need help with this, please let me know.</w:t>
            </w:r>
          </w:p>
          <w:p w:rsidR="00DB1ABC" w:rsidRDefault="00DB1ABC" w:rsidP="00AC521B">
            <w:pPr>
              <w:widowControl w:val="0"/>
              <w:rPr>
                <w:sz w:val="24"/>
                <w:szCs w:val="24"/>
                <w14:ligatures w14:val="none"/>
              </w:rPr>
            </w:pPr>
            <w:r>
              <w:rPr>
                <w:sz w:val="24"/>
                <w:szCs w:val="24"/>
                <w14:ligatures w14:val="none"/>
              </w:rPr>
              <w:t xml:space="preserve">Journal articles are listed separately in the PubMed and Embase attachments. As requested, I have </w:t>
            </w:r>
            <w:r>
              <w:rPr>
                <w:sz w:val="24"/>
                <w:szCs w:val="24"/>
                <w14:ligatures w14:val="none"/>
              </w:rPr>
              <w:lastRenderedPageBreak/>
              <w:t>also save</w:t>
            </w:r>
            <w:r w:rsidR="00A02B3C">
              <w:rPr>
                <w:sz w:val="24"/>
                <w:szCs w:val="24"/>
                <w14:ligatures w14:val="none"/>
              </w:rPr>
              <w:t>d</w:t>
            </w:r>
            <w:r>
              <w:rPr>
                <w:sz w:val="24"/>
                <w:szCs w:val="24"/>
                <w14:ligatures w14:val="none"/>
              </w:rPr>
              <w:t xml:space="preserve"> the article results as RIS files, so that you can import them into your referencing software, e.g. Endnote.</w:t>
            </w:r>
          </w:p>
          <w:p w:rsidR="00A02B3C" w:rsidRPr="00DB1ABC" w:rsidRDefault="00A02B3C" w:rsidP="00AC521B">
            <w:pPr>
              <w:widowControl w:val="0"/>
              <w:rPr>
                <w:sz w:val="24"/>
                <w:szCs w:val="24"/>
                <w14:ligatures w14:val="none"/>
              </w:rPr>
            </w:pPr>
            <w:r>
              <w:rPr>
                <w:sz w:val="24"/>
                <w:szCs w:val="24"/>
                <w14:ligatures w14:val="none"/>
              </w:rPr>
              <w:t>If you need further help with this topic, please feel free to contact me.</w:t>
            </w:r>
          </w:p>
          <w:p w:rsidR="00DB1ABC" w:rsidRDefault="00DB1ABC" w:rsidP="00AC521B">
            <w:pPr>
              <w:widowControl w:val="0"/>
              <w:rPr>
                <w:b/>
                <w:sz w:val="24"/>
                <w:szCs w:val="24"/>
                <w14:ligatures w14:val="none"/>
              </w:rPr>
            </w:pPr>
            <w:r>
              <w:rPr>
                <w:b/>
                <w:sz w:val="24"/>
                <w:szCs w:val="24"/>
                <w14:ligatures w14:val="none"/>
              </w:rPr>
              <w:t>Search strategy</w:t>
            </w:r>
          </w:p>
          <w:p w:rsidR="00DB1ABC" w:rsidRDefault="003C2318" w:rsidP="00AC521B">
            <w:pPr>
              <w:widowControl w:val="0"/>
              <w:rPr>
                <w:sz w:val="24"/>
                <w:szCs w:val="24"/>
                <w14:ligatures w14:val="none"/>
              </w:rPr>
            </w:pPr>
            <w:r>
              <w:rPr>
                <w:sz w:val="24"/>
                <w:szCs w:val="24"/>
                <w14:ligatures w14:val="none"/>
              </w:rPr>
              <w:t xml:space="preserve">I searched </w:t>
            </w:r>
            <w:r w:rsidRPr="003C2318">
              <w:rPr>
                <w:sz w:val="24"/>
                <w:szCs w:val="24"/>
                <w:u w:val="single"/>
                <w14:ligatures w14:val="none"/>
              </w:rPr>
              <w:t>Google</w:t>
            </w:r>
            <w:r>
              <w:rPr>
                <w:sz w:val="24"/>
                <w:szCs w:val="24"/>
                <w14:ligatures w14:val="none"/>
              </w:rPr>
              <w:t xml:space="preserve">, </w:t>
            </w:r>
            <w:r w:rsidRPr="003C2318">
              <w:rPr>
                <w:sz w:val="24"/>
                <w:szCs w:val="24"/>
                <w:u w:val="single"/>
                <w14:ligatures w14:val="none"/>
              </w:rPr>
              <w:t>Public Health England</w:t>
            </w:r>
            <w:r>
              <w:rPr>
                <w:sz w:val="24"/>
                <w:szCs w:val="24"/>
                <w14:ligatures w14:val="none"/>
              </w:rPr>
              <w:t xml:space="preserve">, </w:t>
            </w:r>
            <w:r w:rsidRPr="003C2318">
              <w:rPr>
                <w:sz w:val="24"/>
                <w:szCs w:val="24"/>
                <w:u w:val="single"/>
                <w14:ligatures w14:val="none"/>
              </w:rPr>
              <w:t>NICE Evidence Search</w:t>
            </w:r>
            <w:r>
              <w:rPr>
                <w:sz w:val="24"/>
                <w:szCs w:val="24"/>
                <w14:ligatures w14:val="none"/>
              </w:rPr>
              <w:t xml:space="preserve"> and the </w:t>
            </w:r>
            <w:r w:rsidRPr="003C2318">
              <w:rPr>
                <w:sz w:val="24"/>
                <w:szCs w:val="24"/>
                <w:u w:val="single"/>
                <w14:ligatures w14:val="none"/>
              </w:rPr>
              <w:t>WHO Covid-19 database</w:t>
            </w:r>
            <w:r>
              <w:rPr>
                <w:sz w:val="24"/>
                <w:szCs w:val="24"/>
                <w14:ligatures w14:val="none"/>
              </w:rPr>
              <w:t xml:space="preserve"> with various combinations of the following terms:</w:t>
            </w:r>
          </w:p>
          <w:p w:rsidR="003C2318" w:rsidRDefault="003C2318" w:rsidP="003C2318">
            <w:pPr>
              <w:widowControl w:val="0"/>
              <w:ind w:left="720"/>
              <w:rPr>
                <w:sz w:val="24"/>
                <w:szCs w:val="24"/>
                <w14:ligatures w14:val="none"/>
              </w:rPr>
            </w:pPr>
            <w:r>
              <w:rPr>
                <w:sz w:val="24"/>
                <w:szCs w:val="24"/>
                <w14:ligatures w14:val="none"/>
              </w:rPr>
              <w:t>C</w:t>
            </w:r>
            <w:r w:rsidRPr="003C2318">
              <w:rPr>
                <w:sz w:val="24"/>
                <w:szCs w:val="24"/>
                <w14:ligatures w14:val="none"/>
              </w:rPr>
              <w:t>ovid</w:t>
            </w:r>
            <w:r>
              <w:rPr>
                <w:sz w:val="24"/>
                <w:szCs w:val="24"/>
                <w14:ligatures w14:val="none"/>
              </w:rPr>
              <w:t>,</w:t>
            </w:r>
            <w:r w:rsidRPr="003C2318">
              <w:rPr>
                <w:sz w:val="24"/>
                <w:szCs w:val="24"/>
                <w14:ligatures w14:val="none"/>
              </w:rPr>
              <w:t xml:space="preserve"> </w:t>
            </w:r>
            <w:r>
              <w:rPr>
                <w:sz w:val="24"/>
                <w:szCs w:val="24"/>
                <w14:ligatures w14:val="none"/>
              </w:rPr>
              <w:t>a</w:t>
            </w:r>
            <w:r w:rsidRPr="003C2318">
              <w:rPr>
                <w:sz w:val="24"/>
                <w:szCs w:val="24"/>
                <w14:ligatures w14:val="none"/>
              </w:rPr>
              <w:t>er</w:t>
            </w:r>
            <w:r>
              <w:rPr>
                <w:sz w:val="24"/>
                <w:szCs w:val="24"/>
                <w14:ligatures w14:val="none"/>
              </w:rPr>
              <w:t>osol generating procedures, PPE</w:t>
            </w:r>
          </w:p>
          <w:p w:rsidR="003C2318" w:rsidRDefault="003C2318" w:rsidP="003C2318">
            <w:pPr>
              <w:widowControl w:val="0"/>
              <w:rPr>
                <w:sz w:val="24"/>
                <w:szCs w:val="24"/>
                <w:u w:val="single"/>
                <w14:ligatures w14:val="none"/>
              </w:rPr>
            </w:pPr>
            <w:r>
              <w:rPr>
                <w:sz w:val="24"/>
                <w:szCs w:val="24"/>
                <w:u w:val="single"/>
                <w14:ligatures w14:val="none"/>
              </w:rPr>
              <w:t>PubMed</w:t>
            </w:r>
          </w:p>
          <w:p w:rsidR="003C2318" w:rsidRDefault="003C2318" w:rsidP="003C2318">
            <w:pPr>
              <w:widowControl w:val="0"/>
              <w:rPr>
                <w:sz w:val="24"/>
                <w:szCs w:val="24"/>
                <w14:ligatures w14:val="none"/>
              </w:rPr>
            </w:pPr>
            <w:r>
              <w:rPr>
                <w:sz w:val="24"/>
                <w:szCs w:val="24"/>
                <w14:ligatures w14:val="none"/>
              </w:rPr>
              <w:t>For the Covid-19 search terms, I adapted a search strategy developed by NICE (</w:t>
            </w:r>
            <w:hyperlink r:id="rId13" w:history="1">
              <w:r w:rsidRPr="00AE6FAF">
                <w:rPr>
                  <w:rStyle w:val="Hyperlink"/>
                  <w:sz w:val="24"/>
                  <w:szCs w:val="24"/>
                  <w14:ligatures w14:val="none"/>
                </w:rPr>
                <w:t>https://kfh.libraryservices.nhs.uk/wp-content/uploads/2020/04/COVID-saved-searches-current-strategies-shareable.docx</w:t>
              </w:r>
            </w:hyperlink>
            <w:r>
              <w:rPr>
                <w:sz w:val="24"/>
                <w:szCs w:val="24"/>
                <w14:ligatures w14:val="none"/>
              </w:rPr>
              <w:t>)</w:t>
            </w:r>
          </w:p>
          <w:p w:rsidR="0047349C" w:rsidRPr="0047349C" w:rsidRDefault="0047349C" w:rsidP="003C2318">
            <w:pPr>
              <w:widowControl w:val="0"/>
              <w:rPr>
                <w:i/>
                <w:sz w:val="24"/>
                <w:szCs w:val="24"/>
                <w14:ligatures w14:val="none"/>
              </w:rPr>
            </w:pPr>
            <w:r w:rsidRPr="0047349C">
              <w:rPr>
                <w:i/>
                <w:sz w:val="24"/>
                <w:szCs w:val="24"/>
                <w14:ligatures w14:val="none"/>
              </w:rPr>
              <w:t>Covid-19</w:t>
            </w:r>
          </w:p>
          <w:p w:rsidR="003C2318" w:rsidRDefault="003C2318" w:rsidP="0047349C">
            <w:pPr>
              <w:widowControl w:val="0"/>
              <w:ind w:left="720"/>
              <w:rPr>
                <w:sz w:val="24"/>
                <w:szCs w:val="24"/>
                <w14:ligatures w14:val="none"/>
              </w:rPr>
            </w:pPr>
            <w:r w:rsidRPr="003C2318">
              <w:rPr>
                <w:sz w:val="24"/>
                <w:szCs w:val="24"/>
                <w14:ligatures w14:val="none"/>
              </w:rPr>
              <w:t>(covid*[tiab] OR coronavirus*[tiab] OR coronovirus*[tiab] OR coronavirinae*[tiab] OR CoV[tiab] OR "2019-nCoV"[tiab] OR 2019nCoV[tiab] OR nCoV2019[tiab] OR "nCoV-2019"[tiab] OR "COVID-19"[tiab] OR COVID19[tiab] OR "CORVID-19"[tiab] OR CORVID19[tiab] OR "WN-CoV"[tiab] OR WNCoV[tiab] OR "HCoV-19"[tiab] OR HCoV19[tiab] OR 2019 novel*[tiab] OR Ncov[tiab] OR "n-cov"[tiab] OR "SARS-CoV-2"[tiab] OR "SARSCoV-2"[tiab] OR "SARSCoV2"[tiab] OR "SARS-CoV2"[tiab] OR SARSCov19[tiab] OR "SARS-Cov19"[tiab] OR "SARSCov-19"[tiab] OR "SARS-Cov-19"[tiab] OR Ncovor[tiab] OR Ncorona*[tiab] OR Ncorono*[tiab] OR NcovWuhan*[tiab] OR NcovHubei*[tiab] OR NcovChina*[tiab] OR NcovChinese*[tiab] OR SARS2[tiab] OR "SARS-2"[tiab] OR SARScoronavirus2[tiab] OR "SARS-coronavirus-2"[tiab] OR "SARScoronavirus 2"[tiab] OR "SARS coronavirus2"[tiab] OR SARScoronovirus2[tiab] OR "SARS-coronovirus-2"[tiab] OR "SARScoronovirus 2"[tiab] OR "SARS coronovirus2"[tiab] OR "severe acute respiratory syndrome*"[tiab] OR "Coronavirus"[Mesh] OR "Coronavirus Infections"[Mesh] OR "COVID-19"[Supplementary Concept] )</w:t>
            </w:r>
            <w:r>
              <w:rPr>
                <w:sz w:val="24"/>
                <w:szCs w:val="24"/>
                <w14:ligatures w14:val="none"/>
              </w:rPr>
              <w:t xml:space="preserve"> = 38084</w:t>
            </w:r>
          </w:p>
          <w:p w:rsidR="0047349C" w:rsidRPr="0047349C" w:rsidRDefault="0047349C" w:rsidP="003C2318">
            <w:pPr>
              <w:widowControl w:val="0"/>
              <w:rPr>
                <w:i/>
                <w:sz w:val="24"/>
                <w:szCs w:val="24"/>
                <w14:ligatures w14:val="none"/>
              </w:rPr>
            </w:pPr>
            <w:r w:rsidRPr="0047349C">
              <w:rPr>
                <w:i/>
                <w:sz w:val="24"/>
                <w:szCs w:val="24"/>
                <w14:ligatures w14:val="none"/>
              </w:rPr>
              <w:t>PPE</w:t>
            </w:r>
          </w:p>
          <w:p w:rsidR="003C2318" w:rsidRDefault="003C2318" w:rsidP="0047349C">
            <w:pPr>
              <w:widowControl w:val="0"/>
              <w:ind w:left="720"/>
              <w:rPr>
                <w:sz w:val="24"/>
                <w:szCs w:val="24"/>
                <w14:ligatures w14:val="none"/>
              </w:rPr>
            </w:pPr>
            <w:r w:rsidRPr="003C2318">
              <w:rPr>
                <w:sz w:val="24"/>
                <w:szCs w:val="24"/>
                <w14:ligatures w14:val="none"/>
              </w:rPr>
              <w:t>ppe[tiab] OR "personal protective equipment"[tiab] OR "Personal Protective Equipment</w:t>
            </w:r>
            <w:r w:rsidR="0047349C" w:rsidRPr="003C2318">
              <w:rPr>
                <w:sz w:val="24"/>
                <w:szCs w:val="24"/>
                <w14:ligatures w14:val="none"/>
              </w:rPr>
              <w:t>"</w:t>
            </w:r>
            <w:r w:rsidRPr="003C2318">
              <w:rPr>
                <w:sz w:val="24"/>
                <w:szCs w:val="24"/>
                <w14:ligatures w14:val="none"/>
              </w:rPr>
              <w:t>[Mesh]</w:t>
            </w:r>
            <w:r>
              <w:rPr>
                <w:sz w:val="24"/>
                <w:szCs w:val="24"/>
                <w14:ligatures w14:val="none"/>
              </w:rPr>
              <w:t xml:space="preserve"> = 34038</w:t>
            </w:r>
          </w:p>
          <w:p w:rsidR="0047349C" w:rsidRPr="0047349C" w:rsidRDefault="0047349C" w:rsidP="003C2318">
            <w:pPr>
              <w:widowControl w:val="0"/>
              <w:rPr>
                <w:i/>
                <w:sz w:val="24"/>
                <w:szCs w:val="24"/>
                <w14:ligatures w14:val="none"/>
              </w:rPr>
            </w:pPr>
            <w:r w:rsidRPr="0047349C">
              <w:rPr>
                <w:i/>
                <w:sz w:val="24"/>
                <w:szCs w:val="24"/>
                <w14:ligatures w14:val="none"/>
              </w:rPr>
              <w:t>Aerosol generating procedures</w:t>
            </w:r>
          </w:p>
          <w:p w:rsidR="003C2318" w:rsidRDefault="003C2318" w:rsidP="0047349C">
            <w:pPr>
              <w:widowControl w:val="0"/>
              <w:ind w:left="720"/>
              <w:rPr>
                <w:sz w:val="24"/>
                <w:szCs w:val="24"/>
                <w14:ligatures w14:val="none"/>
              </w:rPr>
            </w:pPr>
            <w:r w:rsidRPr="003C2318">
              <w:rPr>
                <w:sz w:val="24"/>
                <w:szCs w:val="24"/>
                <w14:ligatures w14:val="none"/>
              </w:rPr>
              <w:t>aerosol*[tiab] OR airborne[tiab] OR "Aerosols"[Mesh]</w:t>
            </w:r>
            <w:r>
              <w:rPr>
                <w:sz w:val="24"/>
                <w:szCs w:val="24"/>
                <w14:ligatures w14:val="none"/>
              </w:rPr>
              <w:t xml:space="preserve"> = 74053</w:t>
            </w:r>
          </w:p>
          <w:p w:rsidR="003C2318" w:rsidRPr="0047349C" w:rsidRDefault="0047349C" w:rsidP="003C2318">
            <w:pPr>
              <w:widowControl w:val="0"/>
              <w:rPr>
                <w:i/>
                <w:sz w:val="24"/>
                <w:szCs w:val="24"/>
                <w14:ligatures w14:val="none"/>
              </w:rPr>
            </w:pPr>
            <w:r w:rsidRPr="0047349C">
              <w:rPr>
                <w:i/>
                <w:sz w:val="24"/>
                <w:szCs w:val="24"/>
                <w14:ligatures w14:val="none"/>
              </w:rPr>
              <w:t>Covid-19 + PPE + Aerosol generating procedures</w:t>
            </w:r>
          </w:p>
          <w:p w:rsidR="003C2318" w:rsidRDefault="003C2318" w:rsidP="00861A01">
            <w:pPr>
              <w:widowControl w:val="0"/>
              <w:ind w:left="720"/>
              <w:rPr>
                <w:sz w:val="24"/>
                <w:szCs w:val="24"/>
                <w14:ligatures w14:val="none"/>
              </w:rPr>
            </w:pPr>
            <w:r w:rsidRPr="003C2318">
              <w:rPr>
                <w:sz w:val="24"/>
                <w:szCs w:val="24"/>
                <w14:ligatures w14:val="none"/>
              </w:rPr>
              <w:t>((covid*[tiab] OR coronavirus*[tiab] OR coronovirus*[tiab] OR coronavirinae*[tiab] OR CoV[tiab] OR "2019-nCoV"[tiab] OR 2019nCoV[tiab] OR nCoV2019[tiab] OR "nCoV-</w:t>
            </w:r>
            <w:r w:rsidRPr="003C2318">
              <w:rPr>
                <w:sz w:val="24"/>
                <w:szCs w:val="24"/>
                <w14:ligatures w14:val="none"/>
              </w:rPr>
              <w:lastRenderedPageBreak/>
              <w:t>2019"[tiab] OR "COVID-19"[tiab] OR COVID19[tiab] OR "CORVID-19"[tiab] OR CORVID19[tiab] OR "WN-CoV"[tiab] OR WNCoV[tiab] OR "HCoV-19"[tiab] OR HCoV19[tiab] OR 2019 novel*[tiab] OR Ncov[tiab] OR "n-cov"[tiab] OR "SARS-CoV-2"[tiab] OR "SARSCoV-2"[tiab] OR "SARSCoV2"[tiab] OR "SARS-CoV2"[tiab] OR SARSCov19[tiab] OR "SARS-Cov19"[tiab] OR "SARSCov-19"[tiab] OR "SARS-Cov-19"[tiab] OR Ncovor[tiab] OR Ncorona*[tiab] OR Ncorono*[tiab] OR NcovWuhan*[tiab] OR NcovHubei*[tiab] OR NcovChina*[tiab] OR NcovChinese*[tiab] OR SARS2[tiab] OR "SARS-2"[tiab] OR SARScoronavirus2[tiab] OR "SARS-coronavirus-2"[tiab] OR "SARScoronavirus 2"[tiab] OR "SARS coronavirus2"[tiab] OR SARScoronovirus2[tiab] OR "SARS-coronovirus-2"[tiab] OR "SARScoronovirus 2"[tiab] OR "SARS coronovirus2"[tiab] OR "severe acute respiratory syndrome*"[tiab] OR "Coronavirus"[Mesh] OR "Coronavirus Infections"[Mesh] OR "COVID-19"[Supplementary Concept] )) AND (ppe[tiab] OR "personal protective equipment"[tiab] OR "Personal Protective Equipment"[Mesh]) AND (aerosol*[tiab] OR airborne[tiab] OR "Aerosols"[Mesh])</w:t>
            </w:r>
            <w:r>
              <w:rPr>
                <w:sz w:val="24"/>
                <w:szCs w:val="24"/>
                <w14:ligatures w14:val="none"/>
              </w:rPr>
              <w:t xml:space="preserve"> = 148</w:t>
            </w:r>
          </w:p>
          <w:p w:rsidR="003C2318" w:rsidRDefault="003C2318" w:rsidP="00861A01">
            <w:pPr>
              <w:widowControl w:val="0"/>
              <w:ind w:left="720"/>
              <w:rPr>
                <w:sz w:val="24"/>
                <w:szCs w:val="24"/>
                <w14:ligatures w14:val="none"/>
              </w:rPr>
            </w:pPr>
            <w:r>
              <w:rPr>
                <w:sz w:val="24"/>
                <w:szCs w:val="24"/>
                <w14:ligatures w14:val="none"/>
              </w:rPr>
              <w:t xml:space="preserve">With the </w:t>
            </w:r>
            <w:r w:rsidRPr="003C2318">
              <w:rPr>
                <w:sz w:val="24"/>
                <w:szCs w:val="24"/>
                <w14:ligatures w14:val="none"/>
              </w:rPr>
              <w:t>Filter: English</w:t>
            </w:r>
            <w:r>
              <w:rPr>
                <w:sz w:val="24"/>
                <w:szCs w:val="24"/>
                <w14:ligatures w14:val="none"/>
              </w:rPr>
              <w:t xml:space="preserve"> applied = 139</w:t>
            </w:r>
          </w:p>
          <w:p w:rsidR="0047349C" w:rsidRDefault="0047349C" w:rsidP="0047349C">
            <w:pPr>
              <w:widowControl w:val="0"/>
              <w:rPr>
                <w:i/>
                <w:sz w:val="24"/>
                <w:szCs w:val="24"/>
                <w14:ligatures w14:val="none"/>
              </w:rPr>
            </w:pPr>
            <w:r w:rsidRPr="0047349C">
              <w:rPr>
                <w:i/>
                <w:sz w:val="24"/>
                <w:szCs w:val="24"/>
                <w14:ligatures w14:val="none"/>
              </w:rPr>
              <w:t>Covid-19 + PPE</w:t>
            </w:r>
          </w:p>
          <w:p w:rsidR="0047349C" w:rsidRDefault="0047349C" w:rsidP="0047349C">
            <w:pPr>
              <w:widowControl w:val="0"/>
              <w:rPr>
                <w:sz w:val="24"/>
                <w:szCs w:val="24"/>
                <w14:ligatures w14:val="none"/>
              </w:rPr>
            </w:pPr>
            <w:r>
              <w:rPr>
                <w:sz w:val="24"/>
                <w:szCs w:val="24"/>
                <w14:ligatures w14:val="none"/>
              </w:rPr>
              <w:t>I checked this comb</w:t>
            </w:r>
            <w:r w:rsidR="00A02B3C">
              <w:rPr>
                <w:sz w:val="24"/>
                <w:szCs w:val="24"/>
                <w14:ligatures w14:val="none"/>
              </w:rPr>
              <w:t>ination too, to make sure I had not</w:t>
            </w:r>
            <w:r>
              <w:rPr>
                <w:sz w:val="24"/>
                <w:szCs w:val="24"/>
                <w14:ligatures w14:val="none"/>
              </w:rPr>
              <w:t xml:space="preserve"> missed any broader guidelines or articles.</w:t>
            </w:r>
          </w:p>
          <w:p w:rsidR="0047349C" w:rsidRDefault="0047349C" w:rsidP="00861A01">
            <w:pPr>
              <w:widowControl w:val="0"/>
              <w:ind w:left="720"/>
              <w:rPr>
                <w:sz w:val="24"/>
                <w:szCs w:val="24"/>
                <w14:ligatures w14:val="none"/>
              </w:rPr>
            </w:pPr>
            <w:r w:rsidRPr="0047349C">
              <w:rPr>
                <w:sz w:val="24"/>
                <w:szCs w:val="24"/>
                <w14:ligatures w14:val="none"/>
              </w:rPr>
              <w:t xml:space="preserve">(covid*[tiab] OR coronavirus*[tiab] OR coronovirus*[tiab] OR coronavirinae*[tiab] OR CoV[tiab] OR "2019-nCoV"[tiab] OR 2019nCoV[tiab] OR nCoV2019[tiab] OR "nCoV-2019"[tiab] OR "COVID-19"[tiab] OR COVID19[tiab] OR "CORVID-19"[tiab] OR CORVID19[tiab] OR "WN-CoV"[tiab] OR WNCoV[tiab] OR "HCoV-19"[tiab] OR HCoV19[tiab] OR 2019 novel*[tiab] OR Ncov[tiab] OR "n-cov"[tiab] OR "SARS-CoV-2"[tiab] OR "SARSCoV-2"[tiab] OR "SARSCoV2"[tiab] OR "SARS-CoV2"[tiab] OR SARSCov19[tiab] OR "SARS-Cov19"[tiab] OR "SARSCov-19"[tiab] OR "SARS-Cov-19"[tiab] OR Ncovor[tiab] OR Ncorona*[tiab] OR Ncorono*[tiab] OR NcovWuhan*[tiab] OR NcovHubei*[tiab] OR NcovChina*[tiab] OR NcovChinese*[tiab] OR SARS2[tiab] OR "SARS-2"[tiab] OR SARScoronavirus2[tiab] OR "SARS-coronavirus-2"[tiab] OR "SARScoronavirus 2"[tiab] OR "SARS coronavirus2"[tiab] OR SARScoronovirus2[tiab] OR "SARS-coronovirus-2"[tiab] OR "SARScoronovirus 2"[tiab] OR "SARS coronovirus2"[tiab] OR "severe acute respiratory syndrome*"[tiab] OR "Coronavirus"[Mesh] OR "Coronavirus Infections"[Mesh] OR "COVID-19"[Supplementary Concept] ) AND (ppe[ti] OR "personal protective equipment"[ti] OR "Personal Protective Equipment"[Majr]) Filters: English, from 2015 </w:t>
            </w:r>
            <w:r>
              <w:rPr>
                <w:sz w:val="24"/>
                <w:szCs w:val="24"/>
                <w14:ligatures w14:val="none"/>
              </w:rPr>
              <w:t>–</w:t>
            </w:r>
            <w:r w:rsidRPr="0047349C">
              <w:rPr>
                <w:sz w:val="24"/>
                <w:szCs w:val="24"/>
                <w14:ligatures w14:val="none"/>
              </w:rPr>
              <w:t xml:space="preserve"> 2020</w:t>
            </w:r>
            <w:r>
              <w:rPr>
                <w:sz w:val="24"/>
                <w:szCs w:val="24"/>
                <w14:ligatures w14:val="none"/>
              </w:rPr>
              <w:t xml:space="preserve"> = 174</w:t>
            </w:r>
          </w:p>
          <w:p w:rsidR="00861A01" w:rsidRDefault="00861A01" w:rsidP="00861A01">
            <w:pPr>
              <w:widowControl w:val="0"/>
              <w:rPr>
                <w:sz w:val="24"/>
                <w:szCs w:val="24"/>
                <w14:ligatures w14:val="none"/>
              </w:rPr>
            </w:pPr>
          </w:p>
          <w:p w:rsidR="00861A01" w:rsidRDefault="00861A01" w:rsidP="00861A01">
            <w:pPr>
              <w:widowControl w:val="0"/>
              <w:rPr>
                <w:sz w:val="24"/>
                <w:szCs w:val="24"/>
                <w14:ligatures w14:val="none"/>
              </w:rPr>
            </w:pPr>
          </w:p>
          <w:p w:rsidR="00861A01" w:rsidRDefault="00861A01" w:rsidP="00861A01">
            <w:pPr>
              <w:widowControl w:val="0"/>
              <w:rPr>
                <w:sz w:val="24"/>
                <w:szCs w:val="24"/>
                <w14:ligatures w14:val="none"/>
              </w:rPr>
            </w:pPr>
          </w:p>
          <w:p w:rsidR="00861A01" w:rsidRPr="0047349C" w:rsidRDefault="00861A01" w:rsidP="00861A01">
            <w:pPr>
              <w:widowControl w:val="0"/>
              <w:rPr>
                <w:sz w:val="24"/>
                <w:szCs w:val="24"/>
                <w14:ligatures w14:val="none"/>
              </w:rPr>
            </w:pPr>
            <w:r>
              <w:rPr>
                <w:sz w:val="24"/>
                <w:szCs w:val="24"/>
                <w14:ligatures w14:val="none"/>
              </w:rPr>
              <w:t>PTO for the Embase strategy</w:t>
            </w:r>
          </w:p>
          <w:p w:rsidR="0047349C" w:rsidRDefault="0047349C" w:rsidP="0047349C">
            <w:pPr>
              <w:widowControl w:val="0"/>
              <w:rPr>
                <w:sz w:val="24"/>
                <w:szCs w:val="24"/>
                <w:u w:val="single"/>
                <w14:ligatures w14:val="none"/>
              </w:rPr>
            </w:pPr>
            <w:r>
              <w:rPr>
                <w:sz w:val="24"/>
                <w:szCs w:val="24"/>
                <w:u w:val="single"/>
                <w14:ligatures w14:val="none"/>
              </w:rPr>
              <w:lastRenderedPageBreak/>
              <w:t>Embase</w:t>
            </w:r>
          </w:p>
          <w:p w:rsidR="0079652C" w:rsidRPr="0079652C" w:rsidRDefault="0079652C" w:rsidP="0079652C">
            <w:pPr>
              <w:widowControl w:val="0"/>
              <w:rPr>
                <w:sz w:val="24"/>
                <w:szCs w:val="24"/>
                <w14:ligatures w14:val="none"/>
              </w:rPr>
            </w:pPr>
          </w:p>
          <w:tbl>
            <w:tblPr>
              <w:tblW w:w="0" w:type="auto"/>
              <w:tblBorders>
                <w:top w:val="nil"/>
                <w:left w:val="nil"/>
                <w:bottom w:val="nil"/>
                <w:right w:val="nil"/>
              </w:tblBorders>
              <w:tblLook w:val="0000" w:firstRow="0" w:lastRow="0" w:firstColumn="0" w:lastColumn="0" w:noHBand="0" w:noVBand="0"/>
            </w:tblPr>
            <w:tblGrid>
              <w:gridCol w:w="460"/>
              <w:gridCol w:w="1129"/>
              <w:gridCol w:w="7231"/>
              <w:gridCol w:w="916"/>
            </w:tblGrid>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Database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Search term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Results </w:t>
                  </w:r>
                </w:p>
              </w:tc>
            </w:tr>
            <w:tr w:rsidR="0079652C" w:rsidRPr="0079652C">
              <w:trPr>
                <w:trHeight w:val="1502"/>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(covid* OR coronavirus* OR coronovirus* OR coronavirinae* OR CoV OR "2019-nCoV" OR 2019nCoV OR nCoV2019 OR "nCoV-2019" OR "COVID-19" OR COVID19 OR "CORVID-19" OR CORVID19 OR "WN-CoV" OR WNCoV OR "HCoV-19" OR HCoV19 OR "2019 novel*" OR Ncov OR "n-cov" OR "SARS-CoV-2" OR "SARSCoV-2" OR "SARSCoV2" OR "SARS-CoV2" OR SARSCov19 OR "SARS-Cov19" OR "SARSCov-19" OR "SARS-Cov-19" OR Ncovor OR Ncorona* OR Ncorono* OR NcovWuhan* OR NcovHubei* OR NcovChina* OR NcovChinese* OR SARS2 OR "SARS-2" OR SARScoronavirus2 OR "SARS-coronavirus-2" OR "SARScoronavirus 2" OR "SARS coronavirus2" OR SARScoronovirus2 OR "SARS-coronovirus-2" OR "SARScoronovirus 2" OR "SARS coronovirus2" OR "severe acute respiratory syndrome*").ti,ab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33071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2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exp CORONAVIRINAE/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14361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3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exp "CORONAVIRUS INFECTION"/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13570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 OR 2 OR 3)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41450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5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(ppe OR "personal protective equipment").ti,ab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6827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6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exp "PROTECTIVE EQUIPMENT"/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53612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7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(5 OR 6)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57744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8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(aerosol* OR airborne).ti,ab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82986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9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exp AEROSOL/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52827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10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(8 OR 9)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99769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11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 AND 7 AND 10)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178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12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11 [DT 2015-2020] [English language]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137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13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(ppe OR "personal protective equipment").ti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837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14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*"PROTECTIVE EQUIPMENT"/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4529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15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(13 OR 14)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4897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16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(4 AND 15)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204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17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16 NOT 11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167 </w:t>
                  </w:r>
                </w:p>
              </w:tc>
            </w:tr>
            <w:tr w:rsidR="0079652C" w:rsidRPr="0079652C">
              <w:trPr>
                <w:trHeight w:val="98"/>
              </w:trPr>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18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EMBASE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17 [DT 2015-2020] [English language] </w:t>
                  </w:r>
                </w:p>
              </w:tc>
              <w:tc>
                <w:tcPr>
                  <w:tcW w:w="0" w:type="auto"/>
                </w:tcPr>
                <w:p w:rsidR="0079652C" w:rsidRPr="0079652C" w:rsidRDefault="0079652C" w:rsidP="0079652C">
                  <w:pPr>
                    <w:widowControl w:val="0"/>
                    <w:rPr>
                      <w:sz w:val="24"/>
                      <w:szCs w:val="24"/>
                      <w14:ligatures w14:val="none"/>
                    </w:rPr>
                  </w:pPr>
                  <w:r w:rsidRPr="0079652C">
                    <w:rPr>
                      <w:sz w:val="24"/>
                      <w:szCs w:val="24"/>
                      <w14:ligatures w14:val="none"/>
                    </w:rPr>
                    <w:t xml:space="preserve">145 </w:t>
                  </w:r>
                </w:p>
              </w:tc>
            </w:tr>
          </w:tbl>
          <w:p w:rsidR="0047349C" w:rsidRPr="0047349C" w:rsidRDefault="0047349C" w:rsidP="0079652C">
            <w:pPr>
              <w:widowControl w:val="0"/>
              <w:rPr>
                <w:sz w:val="24"/>
                <w:szCs w:val="24"/>
                <w14:ligatures w14:val="none"/>
              </w:rPr>
            </w:pPr>
          </w:p>
        </w:tc>
      </w:tr>
    </w:tbl>
    <w:p w:rsidR="00B02D6A" w:rsidRDefault="00B02D6A" w:rsidP="00D94B44">
      <w:pPr>
        <w:spacing w:after="0" w:line="240" w:lineRule="auto"/>
        <w:rPr>
          <w:sz w:val="2"/>
          <w:szCs w:val="2"/>
        </w:rPr>
      </w:pPr>
    </w:p>
    <w:p w:rsidR="00B02D6A" w:rsidRDefault="00B02D6A" w:rsidP="00D94B44">
      <w:pPr>
        <w:spacing w:after="0" w:line="240" w:lineRule="auto"/>
        <w:rPr>
          <w:sz w:val="2"/>
          <w:szCs w:val="2"/>
        </w:rPr>
      </w:pPr>
    </w:p>
    <w:p w:rsidR="00B02D6A" w:rsidRDefault="00B02D6A" w:rsidP="00B02D6A">
      <w:pPr>
        <w:keepNext/>
        <w:spacing w:after="0" w:line="240" w:lineRule="auto"/>
        <w:jc w:val="center"/>
        <w:outlineLvl w:val="4"/>
        <w:rPr>
          <w:rFonts w:ascii="Arial" w:hAnsi="Arial"/>
          <w:b/>
          <w:color w:val="auto"/>
          <w:kern w:val="0"/>
          <w:sz w:val="28"/>
          <w:szCs w:val="28"/>
          <w:lang w:eastAsia="en-US"/>
          <w14:ligatures w14:val="none"/>
          <w14:cntxtAlts w14:val="0"/>
        </w:rPr>
        <w:sectPr w:rsidR="00B02D6A" w:rsidSect="00165EB1">
          <w:headerReference w:type="default" r:id="rId14"/>
          <w:footerReference w:type="default" r:id="rId15"/>
          <w:headerReference w:type="first" r:id="rId16"/>
          <w:footerReference w:type="first" r:id="rId17"/>
          <w:pgSz w:w="11906" w:h="16838"/>
          <w:pgMar w:top="1440" w:right="1080" w:bottom="1440" w:left="1080" w:header="708" w:footer="708" w:gutter="0"/>
          <w:cols w:space="708"/>
          <w:docGrid w:linePitch="360"/>
        </w:sectPr>
      </w:pPr>
    </w:p>
    <w:tbl>
      <w:tblPr>
        <w:tblW w:w="15444"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552"/>
        <w:gridCol w:w="1405"/>
        <w:gridCol w:w="1515"/>
        <w:gridCol w:w="9960"/>
        <w:gridCol w:w="12"/>
      </w:tblGrid>
      <w:tr w:rsidR="00B02D6A" w:rsidRPr="00C8502E" w:rsidTr="00272A7A">
        <w:trPr>
          <w:gridAfter w:val="1"/>
          <w:wAfter w:w="12" w:type="dxa"/>
          <w:trHeight w:val="731"/>
        </w:trPr>
        <w:tc>
          <w:tcPr>
            <w:tcW w:w="15432" w:type="dxa"/>
            <w:gridSpan w:val="4"/>
            <w:tcBorders>
              <w:top w:val="double" w:sz="4" w:space="0" w:color="auto"/>
            </w:tcBorders>
            <w:shd w:val="clear" w:color="auto" w:fill="F2F2F2" w:themeFill="background1" w:themeFillShade="F2"/>
            <w:vAlign w:val="center"/>
          </w:tcPr>
          <w:p w:rsidR="00B02D6A" w:rsidRPr="00C8502E" w:rsidRDefault="00B02D6A" w:rsidP="006074A6">
            <w:pPr>
              <w:keepNext/>
              <w:spacing w:before="120" w:line="240" w:lineRule="auto"/>
              <w:jc w:val="center"/>
              <w:outlineLvl w:val="4"/>
              <w:rPr>
                <w:rFonts w:asciiTheme="minorHAnsi" w:hAnsiTheme="minorHAnsi"/>
                <w:color w:val="auto"/>
                <w:kern w:val="0"/>
                <w:sz w:val="24"/>
                <w:szCs w:val="24"/>
                <w:lang w:eastAsia="en-US"/>
                <w14:ligatures w14:val="none"/>
                <w14:cntxtAlts w14:val="0"/>
              </w:rPr>
            </w:pPr>
            <w:r w:rsidRPr="00C8502E">
              <w:rPr>
                <w:rFonts w:asciiTheme="minorHAnsi" w:hAnsiTheme="minorHAnsi"/>
                <w:b/>
                <w:color w:val="auto"/>
                <w:kern w:val="0"/>
                <w:sz w:val="28"/>
                <w:szCs w:val="28"/>
                <w:lang w:eastAsia="en-US"/>
                <w14:ligatures w14:val="none"/>
                <w14:cntxtAlts w14:val="0"/>
              </w:rPr>
              <w:lastRenderedPageBreak/>
              <w:t>Literature search results</w:t>
            </w:r>
          </w:p>
          <w:p w:rsidR="00B02D6A" w:rsidRPr="00C8502E" w:rsidRDefault="00B02D6A" w:rsidP="006074A6">
            <w:pPr>
              <w:keepNext/>
              <w:spacing w:before="120" w:line="240" w:lineRule="auto"/>
              <w:jc w:val="center"/>
              <w:outlineLvl w:val="4"/>
              <w:rPr>
                <w:rFonts w:asciiTheme="minorHAnsi" w:hAnsiTheme="minorHAnsi"/>
                <w:b/>
                <w:color w:val="auto"/>
                <w:kern w:val="0"/>
                <w:sz w:val="28"/>
                <w:szCs w:val="28"/>
                <w:lang w:eastAsia="en-US"/>
                <w14:ligatures w14:val="none"/>
                <w14:cntxtAlts w14:val="0"/>
              </w:rPr>
            </w:pPr>
            <w:r w:rsidRPr="00C8502E">
              <w:rPr>
                <w:rFonts w:asciiTheme="minorHAnsi" w:hAnsiTheme="minorHAnsi"/>
                <w:color w:val="auto"/>
                <w:kern w:val="0"/>
                <w:sz w:val="24"/>
                <w:szCs w:val="24"/>
                <w:lang w:eastAsia="en-US"/>
                <w14:ligatures w14:val="none"/>
                <w14:cntxtAlts w14:val="0"/>
              </w:rPr>
              <w:t xml:space="preserve">See also the attached list(s) of journal articles </w:t>
            </w:r>
          </w:p>
        </w:tc>
      </w:tr>
      <w:tr w:rsidR="00B02D6A" w:rsidRPr="00C8502E" w:rsidTr="00272A7A">
        <w:trPr>
          <w:trHeight w:val="435"/>
        </w:trPr>
        <w:tc>
          <w:tcPr>
            <w:tcW w:w="2552" w:type="dxa"/>
            <w:vAlign w:val="center"/>
          </w:tcPr>
          <w:p w:rsidR="00B02D6A" w:rsidRPr="00C8502E" w:rsidRDefault="00B02D6A" w:rsidP="006074A6">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Source</w:t>
            </w:r>
          </w:p>
        </w:tc>
        <w:tc>
          <w:tcPr>
            <w:tcW w:w="1405" w:type="dxa"/>
            <w:vAlign w:val="center"/>
          </w:tcPr>
          <w:p w:rsidR="00B02D6A" w:rsidRPr="00C8502E" w:rsidRDefault="00B02D6A" w:rsidP="006074A6">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Study type</w:t>
            </w:r>
          </w:p>
        </w:tc>
        <w:tc>
          <w:tcPr>
            <w:tcW w:w="1515" w:type="dxa"/>
            <w:vAlign w:val="center"/>
          </w:tcPr>
          <w:p w:rsidR="00B02D6A" w:rsidRPr="00C8502E" w:rsidRDefault="00B02D6A" w:rsidP="006074A6">
            <w:pPr>
              <w:keepNext/>
              <w:spacing w:before="120" w:line="240" w:lineRule="auto"/>
              <w:jc w:val="center"/>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Date</w:t>
            </w:r>
          </w:p>
        </w:tc>
        <w:tc>
          <w:tcPr>
            <w:tcW w:w="9972" w:type="dxa"/>
            <w:gridSpan w:val="2"/>
            <w:vAlign w:val="center"/>
          </w:tcPr>
          <w:p w:rsidR="00B02D6A" w:rsidRPr="00C8502E" w:rsidRDefault="00B02D6A" w:rsidP="006074A6">
            <w:pPr>
              <w:keepNext/>
              <w:spacing w:before="120" w:line="240" w:lineRule="auto"/>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Details</w:t>
            </w:r>
          </w:p>
        </w:tc>
      </w:tr>
      <w:tr w:rsidR="00272A7A" w:rsidRPr="00C8502E" w:rsidTr="00BD4326">
        <w:trPr>
          <w:trHeight w:val="162"/>
        </w:trPr>
        <w:tc>
          <w:tcPr>
            <w:tcW w:w="2552" w:type="dxa"/>
            <w:vAlign w:val="center"/>
          </w:tcPr>
          <w:p w:rsidR="00272A7A" w:rsidRPr="008A0BD3" w:rsidRDefault="00272A7A" w:rsidP="006074A6">
            <w:pPr>
              <w:spacing w:before="180" w:after="18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Royal College of Speech and Language Therapists</w:t>
            </w:r>
          </w:p>
        </w:tc>
        <w:tc>
          <w:tcPr>
            <w:tcW w:w="1405" w:type="dxa"/>
            <w:vAlign w:val="center"/>
          </w:tcPr>
          <w:p w:rsidR="00272A7A" w:rsidRDefault="00272A7A" w:rsidP="006074A6">
            <w:pPr>
              <w:keepNext/>
              <w:spacing w:before="180" w:after="18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Statement</w:t>
            </w:r>
          </w:p>
        </w:tc>
        <w:tc>
          <w:tcPr>
            <w:tcW w:w="1515" w:type="dxa"/>
            <w:vAlign w:val="center"/>
          </w:tcPr>
          <w:p w:rsidR="00272A7A" w:rsidRDefault="00272A7A" w:rsidP="006074A6">
            <w:pPr>
              <w:spacing w:before="180" w:after="18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22 May 2020</w:t>
            </w:r>
          </w:p>
        </w:tc>
        <w:tc>
          <w:tcPr>
            <w:tcW w:w="9972" w:type="dxa"/>
            <w:gridSpan w:val="2"/>
            <w:vAlign w:val="center"/>
          </w:tcPr>
          <w:p w:rsidR="00272A7A" w:rsidRDefault="00272A7A" w:rsidP="006074A6">
            <w:pPr>
              <w:spacing w:before="180" w:after="180" w:line="240" w:lineRule="auto"/>
              <w:rPr>
                <w:rFonts w:asciiTheme="minorHAnsi" w:hAnsiTheme="minorHAnsi" w:cs="Arial"/>
                <w:b/>
                <w:bCs/>
                <w:color w:val="auto"/>
                <w:kern w:val="0"/>
                <w:sz w:val="22"/>
                <w:szCs w:val="22"/>
                <w14:ligatures w14:val="none"/>
                <w14:cntxtAlts w14:val="0"/>
              </w:rPr>
            </w:pPr>
            <w:r>
              <w:rPr>
                <w:rFonts w:asciiTheme="minorHAnsi" w:hAnsiTheme="minorHAnsi" w:cs="Arial"/>
                <w:b/>
                <w:bCs/>
                <w:color w:val="auto"/>
                <w:kern w:val="0"/>
                <w:sz w:val="22"/>
                <w:szCs w:val="22"/>
                <w14:ligatures w14:val="none"/>
                <w14:cntxtAlts w14:val="0"/>
              </w:rPr>
              <w:t xml:space="preserve">RCSLT Statement: </w:t>
            </w:r>
            <w:r w:rsidRPr="00D37040">
              <w:rPr>
                <w:rFonts w:asciiTheme="minorHAnsi" w:hAnsiTheme="minorHAnsi" w:cs="Arial"/>
                <w:b/>
                <w:bCs/>
                <w:color w:val="auto"/>
                <w:kern w:val="0"/>
                <w:sz w:val="22"/>
                <w:szCs w:val="22"/>
                <w14:ligatures w14:val="none"/>
                <w14:cntxtAlts w14:val="0"/>
              </w:rPr>
              <w:t>PPE and aerosol generating procedures</w:t>
            </w:r>
          </w:p>
          <w:p w:rsidR="00272A7A" w:rsidRPr="00D37040" w:rsidRDefault="00C56C8F" w:rsidP="006074A6">
            <w:pPr>
              <w:spacing w:before="180" w:after="180" w:line="240" w:lineRule="auto"/>
              <w:rPr>
                <w:rFonts w:asciiTheme="minorHAnsi" w:hAnsiTheme="minorHAnsi" w:cs="Arial"/>
                <w:bCs/>
                <w:color w:val="auto"/>
                <w:kern w:val="0"/>
                <w:sz w:val="22"/>
                <w:szCs w:val="22"/>
                <w14:ligatures w14:val="none"/>
                <w14:cntxtAlts w14:val="0"/>
              </w:rPr>
            </w:pPr>
            <w:hyperlink r:id="rId18" w:history="1">
              <w:r w:rsidR="00272A7A" w:rsidRPr="00D37040">
                <w:rPr>
                  <w:rStyle w:val="Hyperlink"/>
                  <w:rFonts w:asciiTheme="minorHAnsi" w:hAnsiTheme="minorHAnsi" w:cs="Arial"/>
                  <w:bCs/>
                  <w:kern w:val="0"/>
                  <w:sz w:val="22"/>
                  <w:szCs w:val="22"/>
                  <w14:ligatures w14:val="none"/>
                  <w14:cntxtAlts w14:val="0"/>
                </w:rPr>
                <w:t>https://www.rcslt.org/-/media/docs/Covid/RCSLT-PPE-and-AGP-Statement-22May.pdf?la=en&amp;hash=18582D85D04C747F7CE5EAA040A883E7BF47F73C</w:t>
              </w:r>
            </w:hyperlink>
            <w:r w:rsidR="00272A7A" w:rsidRPr="00D37040">
              <w:rPr>
                <w:rFonts w:asciiTheme="minorHAnsi" w:hAnsiTheme="minorHAnsi" w:cs="Arial"/>
                <w:bCs/>
                <w:color w:val="auto"/>
                <w:kern w:val="0"/>
                <w:sz w:val="22"/>
                <w:szCs w:val="22"/>
                <w14:ligatures w14:val="none"/>
                <w14:cntxtAlts w14:val="0"/>
              </w:rPr>
              <w:t xml:space="preserve"> </w:t>
            </w:r>
          </w:p>
        </w:tc>
      </w:tr>
      <w:tr w:rsidR="00272A7A" w:rsidRPr="00C8502E" w:rsidTr="00BD4326">
        <w:trPr>
          <w:trHeight w:val="162"/>
        </w:trPr>
        <w:tc>
          <w:tcPr>
            <w:tcW w:w="2552" w:type="dxa"/>
            <w:vAlign w:val="center"/>
          </w:tcPr>
          <w:p w:rsidR="00272A7A" w:rsidRDefault="00272A7A" w:rsidP="006074A6">
            <w:pPr>
              <w:spacing w:before="180" w:after="18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Public Health England</w:t>
            </w:r>
          </w:p>
        </w:tc>
        <w:tc>
          <w:tcPr>
            <w:tcW w:w="1405" w:type="dxa"/>
            <w:vAlign w:val="center"/>
          </w:tcPr>
          <w:p w:rsidR="00272A7A" w:rsidRPr="00C8502E" w:rsidRDefault="00272A7A" w:rsidP="006074A6">
            <w:pPr>
              <w:keepNext/>
              <w:spacing w:before="180" w:after="18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vAlign w:val="center"/>
          </w:tcPr>
          <w:p w:rsidR="00272A7A" w:rsidRDefault="00272A7A" w:rsidP="006074A6">
            <w:pPr>
              <w:spacing w:before="180" w:after="18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21 May 2020</w:t>
            </w:r>
          </w:p>
        </w:tc>
        <w:tc>
          <w:tcPr>
            <w:tcW w:w="9972" w:type="dxa"/>
            <w:gridSpan w:val="2"/>
            <w:vAlign w:val="center"/>
          </w:tcPr>
          <w:p w:rsidR="00272A7A" w:rsidRDefault="00272A7A" w:rsidP="006074A6">
            <w:pPr>
              <w:spacing w:before="180" w:after="180" w:line="240" w:lineRule="auto"/>
              <w:rPr>
                <w:rFonts w:asciiTheme="minorHAnsi" w:hAnsiTheme="minorHAnsi" w:cs="Arial"/>
                <w:b/>
                <w:bCs/>
                <w:color w:val="auto"/>
                <w:kern w:val="0"/>
                <w:sz w:val="22"/>
                <w:szCs w:val="22"/>
                <w14:ligatures w14:val="none"/>
                <w14:cntxtAlts w14:val="0"/>
              </w:rPr>
            </w:pPr>
            <w:r w:rsidRPr="00ED5140">
              <w:rPr>
                <w:rFonts w:asciiTheme="minorHAnsi" w:hAnsiTheme="minorHAnsi" w:cs="Arial"/>
                <w:b/>
                <w:bCs/>
                <w:color w:val="auto"/>
                <w:kern w:val="0"/>
                <w:sz w:val="22"/>
                <w:szCs w:val="22"/>
                <w14:ligatures w14:val="none"/>
                <w14:cntxtAlts w14:val="0"/>
              </w:rPr>
              <w:t>COVID-19: infection prevention and control (IPC)</w:t>
            </w:r>
          </w:p>
          <w:p w:rsidR="00272A7A" w:rsidRDefault="00C56C8F" w:rsidP="006074A6">
            <w:pPr>
              <w:spacing w:before="180" w:after="180" w:line="240" w:lineRule="auto"/>
              <w:rPr>
                <w:rFonts w:asciiTheme="minorHAnsi" w:hAnsiTheme="minorHAnsi" w:cs="Arial"/>
                <w:bCs/>
                <w:color w:val="auto"/>
                <w:kern w:val="0"/>
                <w:sz w:val="22"/>
                <w:szCs w:val="22"/>
                <w14:ligatures w14:val="none"/>
                <w14:cntxtAlts w14:val="0"/>
              </w:rPr>
            </w:pPr>
            <w:hyperlink r:id="rId19" w:history="1">
              <w:r w:rsidR="00272A7A" w:rsidRPr="00F34828">
                <w:rPr>
                  <w:rStyle w:val="Hyperlink"/>
                  <w:rFonts w:asciiTheme="minorHAnsi" w:hAnsiTheme="minorHAnsi" w:cs="Arial"/>
                  <w:bCs/>
                  <w:kern w:val="0"/>
                  <w:sz w:val="22"/>
                  <w:szCs w:val="22"/>
                  <w14:ligatures w14:val="none"/>
                  <w14:cntxtAlts w14:val="0"/>
                </w:rPr>
                <w:t>https://www.gov.uk/government/publications/wuhan-novel-coronavirus-infection-prevention-and-control</w:t>
              </w:r>
            </w:hyperlink>
            <w:r w:rsidR="00272A7A">
              <w:rPr>
                <w:rFonts w:asciiTheme="minorHAnsi" w:hAnsiTheme="minorHAnsi" w:cs="Arial"/>
                <w:bCs/>
                <w:color w:val="auto"/>
                <w:kern w:val="0"/>
                <w:sz w:val="22"/>
                <w:szCs w:val="22"/>
                <w14:ligatures w14:val="none"/>
                <w14:cntxtAlts w14:val="0"/>
              </w:rPr>
              <w:t xml:space="preserve"> </w:t>
            </w:r>
          </w:p>
          <w:p w:rsidR="00272A7A" w:rsidRDefault="00272A7A" w:rsidP="006074A6">
            <w:pPr>
              <w:spacing w:before="180" w:after="18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Note the following in particular:</w:t>
            </w:r>
          </w:p>
          <w:p w:rsidR="00272A7A" w:rsidRDefault="00272A7A" w:rsidP="006074A6">
            <w:pPr>
              <w:pStyle w:val="ListParagraph"/>
              <w:numPr>
                <w:ilvl w:val="0"/>
                <w:numId w:val="1"/>
              </w:numPr>
              <w:spacing w:before="180" w:after="180" w:line="240" w:lineRule="auto"/>
              <w:ind w:left="714" w:hanging="357"/>
              <w:contextualSpacing w:val="0"/>
              <w:rPr>
                <w:rFonts w:asciiTheme="minorHAnsi" w:hAnsiTheme="minorHAnsi" w:cs="Arial"/>
                <w:bCs/>
                <w:color w:val="auto"/>
                <w:kern w:val="0"/>
                <w:sz w:val="22"/>
                <w:szCs w:val="22"/>
                <w14:ligatures w14:val="none"/>
                <w14:cntxtAlts w14:val="0"/>
              </w:rPr>
            </w:pPr>
            <w:r w:rsidRPr="007A6837">
              <w:rPr>
                <w:rFonts w:asciiTheme="minorHAnsi" w:hAnsiTheme="minorHAnsi" w:cs="Arial"/>
                <w:b/>
                <w:bCs/>
                <w:color w:val="auto"/>
                <w:kern w:val="0"/>
                <w:sz w:val="22"/>
                <w:szCs w:val="22"/>
                <w14:ligatures w14:val="none"/>
                <w14:cntxtAlts w14:val="0"/>
              </w:rPr>
              <w:t xml:space="preserve">COVID-19: infection prevention and control guidance </w:t>
            </w:r>
            <w:hyperlink r:id="rId20" w:history="1">
              <w:r w:rsidRPr="00F34828">
                <w:rPr>
                  <w:rStyle w:val="Hyperlink"/>
                  <w:rFonts w:asciiTheme="minorHAnsi" w:hAnsiTheme="minorHAnsi" w:cs="Arial"/>
                  <w:bCs/>
                  <w:kern w:val="0"/>
                  <w:sz w:val="22"/>
                  <w:szCs w:val="22"/>
                  <w14:ligatures w14:val="none"/>
                  <w14:cntxtAlts w14:val="0"/>
                </w:rPr>
                <w:t>https://assets.publishing.service.gov.uk/government/uploads/system/uploads/attachment_data/file/886668/COVID-19_Infection_prevention_and_control_guidance_complete.pdf</w:t>
              </w:r>
            </w:hyperlink>
            <w:r>
              <w:rPr>
                <w:rFonts w:asciiTheme="minorHAnsi" w:hAnsiTheme="minorHAnsi" w:cs="Arial"/>
                <w:bCs/>
                <w:color w:val="auto"/>
                <w:kern w:val="0"/>
                <w:sz w:val="22"/>
                <w:szCs w:val="22"/>
                <w14:ligatures w14:val="none"/>
                <w14:cntxtAlts w14:val="0"/>
              </w:rPr>
              <w:t xml:space="preserve"> especially pages 32-33: ‘</w:t>
            </w:r>
            <w:r w:rsidRPr="007A6837">
              <w:rPr>
                <w:rFonts w:asciiTheme="minorHAnsi" w:hAnsiTheme="minorHAnsi" w:cs="Arial"/>
                <w:bCs/>
                <w:color w:val="auto"/>
                <w:kern w:val="0"/>
                <w:sz w:val="22"/>
                <w:szCs w:val="22"/>
                <w14:ligatures w14:val="none"/>
                <w14:cntxtAlts w14:val="0"/>
              </w:rPr>
              <w:t>5.8.1 Aerosol generating procedures</w:t>
            </w:r>
            <w:r>
              <w:rPr>
                <w:rFonts w:asciiTheme="minorHAnsi" w:hAnsiTheme="minorHAnsi" w:cs="Arial"/>
                <w:bCs/>
                <w:color w:val="auto"/>
                <w:kern w:val="0"/>
                <w:sz w:val="22"/>
                <w:szCs w:val="22"/>
                <w14:ligatures w14:val="none"/>
                <w14:cntxtAlts w14:val="0"/>
              </w:rPr>
              <w:t>’</w:t>
            </w:r>
          </w:p>
          <w:p w:rsidR="00272A7A" w:rsidRDefault="00272A7A" w:rsidP="006074A6">
            <w:pPr>
              <w:pStyle w:val="ListParagraph"/>
              <w:numPr>
                <w:ilvl w:val="0"/>
                <w:numId w:val="1"/>
              </w:numPr>
              <w:spacing w:before="180" w:after="180" w:line="240" w:lineRule="auto"/>
              <w:ind w:left="714" w:hanging="357"/>
              <w:contextualSpacing w:val="0"/>
              <w:rPr>
                <w:rFonts w:asciiTheme="minorHAnsi" w:hAnsiTheme="minorHAnsi" w:cs="Arial"/>
                <w:bCs/>
                <w:color w:val="auto"/>
                <w:kern w:val="0"/>
                <w:sz w:val="22"/>
                <w:szCs w:val="22"/>
                <w14:ligatures w14:val="none"/>
                <w14:cntxtAlts w14:val="0"/>
              </w:rPr>
            </w:pPr>
            <w:r w:rsidRPr="007A6837">
              <w:rPr>
                <w:rFonts w:asciiTheme="minorHAnsi" w:hAnsiTheme="minorHAnsi" w:cs="Arial"/>
                <w:b/>
                <w:bCs/>
                <w:color w:val="auto"/>
                <w:kern w:val="0"/>
                <w:sz w:val="22"/>
                <w:szCs w:val="22"/>
                <w14:ligatures w14:val="none"/>
                <w14:cntxtAlts w14:val="0"/>
              </w:rPr>
              <w:t>COVID-19: infection prevention and control guidance Appendix 2</w:t>
            </w:r>
            <w:r>
              <w:rPr>
                <w:rFonts w:asciiTheme="minorHAnsi" w:hAnsiTheme="minorHAnsi" w:cs="Arial"/>
                <w:bCs/>
                <w:color w:val="auto"/>
                <w:kern w:val="0"/>
                <w:sz w:val="22"/>
                <w:szCs w:val="22"/>
                <w14:ligatures w14:val="none"/>
                <w14:cntxtAlts w14:val="0"/>
              </w:rPr>
              <w:t xml:space="preserve"> </w:t>
            </w:r>
            <w:hyperlink r:id="rId21" w:history="1">
              <w:r w:rsidRPr="00F34828">
                <w:rPr>
                  <w:rStyle w:val="Hyperlink"/>
                  <w:rFonts w:asciiTheme="minorHAnsi" w:hAnsiTheme="minorHAnsi" w:cs="Arial"/>
                  <w:bCs/>
                  <w:kern w:val="0"/>
                  <w:sz w:val="22"/>
                  <w:szCs w:val="22"/>
                  <w14:ligatures w14:val="none"/>
                  <w14:cntxtAlts w14:val="0"/>
                </w:rPr>
                <w:t>https://assets.publishing.service.gov.uk/government/uploads/system/uploads/attachment_data/file/886370/COVID-19_Infection_prevention_and_control_guidance_Appendix_2.pdf</w:t>
              </w:r>
            </w:hyperlink>
            <w:r>
              <w:rPr>
                <w:rFonts w:asciiTheme="minorHAnsi" w:hAnsiTheme="minorHAnsi" w:cs="Arial"/>
                <w:bCs/>
                <w:color w:val="auto"/>
                <w:kern w:val="0"/>
                <w:sz w:val="22"/>
                <w:szCs w:val="22"/>
                <w14:ligatures w14:val="none"/>
                <w14:cntxtAlts w14:val="0"/>
              </w:rPr>
              <w:t xml:space="preserve"> especially page 4: ‘</w:t>
            </w:r>
            <w:r w:rsidRPr="007A6837">
              <w:rPr>
                <w:rFonts w:asciiTheme="minorHAnsi" w:hAnsiTheme="minorHAnsi" w:cs="Arial"/>
                <w:bCs/>
                <w:color w:val="auto"/>
                <w:kern w:val="0"/>
                <w:sz w:val="22"/>
                <w:szCs w:val="22"/>
                <w14:ligatures w14:val="none"/>
                <w14:cntxtAlts w14:val="0"/>
              </w:rPr>
              <w:t>Recommended PPE for healthcare workers by secondary care inpatient clinical setting, NHS and independent sector</w:t>
            </w:r>
            <w:r>
              <w:rPr>
                <w:rFonts w:asciiTheme="minorHAnsi" w:hAnsiTheme="minorHAnsi" w:cs="Arial"/>
                <w:bCs/>
                <w:color w:val="auto"/>
                <w:kern w:val="0"/>
                <w:sz w:val="22"/>
                <w:szCs w:val="22"/>
                <w14:ligatures w14:val="none"/>
                <w14:cntxtAlts w14:val="0"/>
              </w:rPr>
              <w:t>’ although you might find the other tables useful too</w:t>
            </w:r>
          </w:p>
          <w:p w:rsidR="00272A7A" w:rsidRPr="00E160D4" w:rsidRDefault="00272A7A" w:rsidP="006074A6">
            <w:pPr>
              <w:pStyle w:val="ListParagraph"/>
              <w:numPr>
                <w:ilvl w:val="0"/>
                <w:numId w:val="1"/>
              </w:numPr>
              <w:spacing w:before="180" w:after="180" w:line="240" w:lineRule="auto"/>
              <w:contextualSpacing w:val="0"/>
              <w:rPr>
                <w:rFonts w:asciiTheme="minorHAnsi" w:hAnsiTheme="minorHAnsi" w:cs="Arial"/>
                <w:b/>
                <w:bCs/>
                <w:color w:val="auto"/>
                <w:kern w:val="0"/>
                <w:sz w:val="22"/>
                <w:szCs w:val="22"/>
                <w14:ligatures w14:val="none"/>
                <w14:cntxtAlts w14:val="0"/>
              </w:rPr>
            </w:pPr>
            <w:r w:rsidRPr="00E160D4">
              <w:rPr>
                <w:rFonts w:asciiTheme="minorHAnsi" w:hAnsiTheme="minorHAnsi" w:cs="Arial"/>
                <w:b/>
                <w:bCs/>
                <w:color w:val="auto"/>
                <w:kern w:val="0"/>
                <w:sz w:val="22"/>
                <w:szCs w:val="22"/>
                <w14:ligatures w14:val="none"/>
                <w14:cntxtAlts w14:val="0"/>
              </w:rPr>
              <w:t>COVID-19 personal protective equipment (PPE)</w:t>
            </w:r>
            <w:r>
              <w:rPr>
                <w:rFonts w:asciiTheme="minorHAnsi" w:hAnsiTheme="minorHAnsi" w:cs="Arial"/>
                <w:bCs/>
                <w:color w:val="auto"/>
                <w:kern w:val="0"/>
                <w:sz w:val="22"/>
                <w:szCs w:val="22"/>
                <w14:ligatures w14:val="none"/>
                <w14:cntxtAlts w14:val="0"/>
              </w:rPr>
              <w:t xml:space="preserve"> </w:t>
            </w:r>
            <w:hyperlink r:id="rId22" w:history="1">
              <w:r w:rsidRPr="00F34828">
                <w:rPr>
                  <w:rStyle w:val="Hyperlink"/>
                  <w:rFonts w:asciiTheme="minorHAnsi" w:hAnsiTheme="minorHAnsi" w:cs="Arial"/>
                  <w:bCs/>
                  <w:kern w:val="0"/>
                  <w:sz w:val="22"/>
                  <w:szCs w:val="22"/>
                  <w14:ligatures w14:val="none"/>
                  <w14:cntxtAlts w14:val="0"/>
                </w:rPr>
                <w:t>https://www.gov.uk/government/publications/wuhan-novel-coronavirus-infection-prevention-and-control/covid-19-personal-protective-equipment-ppe</w:t>
              </w:r>
            </w:hyperlink>
            <w:r>
              <w:rPr>
                <w:rFonts w:asciiTheme="minorHAnsi" w:hAnsiTheme="minorHAnsi" w:cs="Arial"/>
                <w:bCs/>
                <w:color w:val="auto"/>
                <w:kern w:val="0"/>
                <w:sz w:val="22"/>
                <w:szCs w:val="22"/>
                <w14:ligatures w14:val="none"/>
                <w14:cntxtAlts w14:val="0"/>
              </w:rPr>
              <w:t xml:space="preserve"> especially section </w:t>
            </w:r>
            <w:r w:rsidRPr="00E160D4">
              <w:rPr>
                <w:rFonts w:asciiTheme="minorHAnsi" w:hAnsiTheme="minorHAnsi" w:cs="Arial"/>
                <w:bCs/>
                <w:color w:val="auto"/>
                <w:kern w:val="0"/>
                <w:sz w:val="22"/>
                <w:szCs w:val="22"/>
                <w14:ligatures w14:val="none"/>
                <w14:cntxtAlts w14:val="0"/>
              </w:rPr>
              <w:t xml:space="preserve">8.1 </w:t>
            </w:r>
            <w:r>
              <w:rPr>
                <w:rFonts w:asciiTheme="minorHAnsi" w:hAnsiTheme="minorHAnsi" w:cs="Arial"/>
                <w:bCs/>
                <w:color w:val="auto"/>
                <w:kern w:val="0"/>
                <w:sz w:val="22"/>
                <w:szCs w:val="22"/>
                <w14:ligatures w14:val="none"/>
                <w14:cntxtAlts w14:val="0"/>
              </w:rPr>
              <w:t>‘</w:t>
            </w:r>
            <w:r w:rsidRPr="00E160D4">
              <w:rPr>
                <w:rFonts w:asciiTheme="minorHAnsi" w:hAnsiTheme="minorHAnsi" w:cs="Arial"/>
                <w:bCs/>
                <w:color w:val="auto"/>
                <w:kern w:val="0"/>
                <w:sz w:val="22"/>
                <w:szCs w:val="22"/>
                <w14:ligatures w14:val="none"/>
                <w14:cntxtAlts w14:val="0"/>
              </w:rPr>
              <w:t>Aerosol generating procedures</w:t>
            </w:r>
            <w:r>
              <w:rPr>
                <w:rFonts w:asciiTheme="minorHAnsi" w:hAnsiTheme="minorHAnsi" w:cs="Arial"/>
                <w:bCs/>
                <w:color w:val="auto"/>
                <w:kern w:val="0"/>
                <w:sz w:val="22"/>
                <w:szCs w:val="22"/>
                <w14:ligatures w14:val="none"/>
                <w14:cntxtAlts w14:val="0"/>
              </w:rPr>
              <w:t>’</w:t>
            </w:r>
          </w:p>
          <w:p w:rsidR="00272A7A" w:rsidRDefault="00272A7A" w:rsidP="006074A6">
            <w:pPr>
              <w:pStyle w:val="ListParagraph"/>
              <w:numPr>
                <w:ilvl w:val="0"/>
                <w:numId w:val="1"/>
              </w:numPr>
              <w:spacing w:before="180" w:after="180" w:line="240" w:lineRule="auto"/>
              <w:ind w:left="714" w:hanging="357"/>
              <w:contextualSpacing w:val="0"/>
              <w:rPr>
                <w:rFonts w:asciiTheme="minorHAnsi" w:hAnsiTheme="minorHAnsi" w:cs="Arial"/>
                <w:b/>
                <w:bCs/>
                <w:color w:val="auto"/>
                <w:kern w:val="0"/>
                <w:sz w:val="22"/>
                <w:szCs w:val="22"/>
                <w14:ligatures w14:val="none"/>
                <w14:cntxtAlts w14:val="0"/>
              </w:rPr>
            </w:pPr>
            <w:r w:rsidRPr="007A6837">
              <w:rPr>
                <w:rFonts w:asciiTheme="minorHAnsi" w:hAnsiTheme="minorHAnsi" w:cs="Arial"/>
                <w:b/>
                <w:bCs/>
                <w:color w:val="auto"/>
                <w:kern w:val="0"/>
                <w:sz w:val="22"/>
                <w:szCs w:val="22"/>
                <w14:ligatures w14:val="none"/>
                <w14:cntxtAlts w14:val="0"/>
              </w:rPr>
              <w:t>PHE statement regarding NERVTAG review and consensus on cardiopulmonary resuscitation as an aerosol generating procedure (AGP)</w:t>
            </w:r>
            <w:r>
              <w:t xml:space="preserve"> </w:t>
            </w:r>
            <w:hyperlink r:id="rId23" w:history="1">
              <w:r w:rsidRPr="003221D4">
                <w:rPr>
                  <w:rStyle w:val="Hyperlink"/>
                  <w:rFonts w:asciiTheme="minorHAnsi" w:hAnsiTheme="minorHAnsi" w:cs="Arial"/>
                  <w:bCs/>
                  <w:kern w:val="0"/>
                  <w:sz w:val="22"/>
                  <w:szCs w:val="22"/>
                  <w14:ligatures w14:val="none"/>
                  <w14:cntxtAlts w14:val="0"/>
                </w:rPr>
                <w:t>https://www.gov.uk/government/publications/wuhan-novel-coronavirus-infection-prevention-and-control/phe-statement-regarding-nervtag-review-and-consensus-on-cardiopulmonary-resuscitation-as-an-aerosol-generating-procedure-agp</w:t>
              </w:r>
            </w:hyperlink>
            <w:r>
              <w:rPr>
                <w:rFonts w:asciiTheme="minorHAnsi" w:hAnsiTheme="minorHAnsi" w:cs="Arial"/>
                <w:b/>
                <w:bCs/>
                <w:color w:val="auto"/>
                <w:kern w:val="0"/>
                <w:sz w:val="22"/>
                <w:szCs w:val="22"/>
                <w14:ligatures w14:val="none"/>
                <w14:cntxtAlts w14:val="0"/>
              </w:rPr>
              <w:t xml:space="preserve"> </w:t>
            </w:r>
          </w:p>
          <w:p w:rsidR="00272A7A" w:rsidRPr="00272A7A" w:rsidRDefault="00272A7A" w:rsidP="006074A6">
            <w:pPr>
              <w:spacing w:before="180" w:after="180" w:line="240" w:lineRule="auto"/>
              <w:rPr>
                <w:rFonts w:asciiTheme="minorHAnsi" w:hAnsiTheme="minorHAnsi" w:cs="Arial"/>
                <w:bCs/>
                <w:color w:val="auto"/>
                <w:kern w:val="0"/>
                <w:sz w:val="22"/>
                <w:szCs w:val="22"/>
                <w14:ligatures w14:val="none"/>
                <w14:cntxtAlts w14:val="0"/>
              </w:rPr>
            </w:pPr>
            <w:r w:rsidRPr="00272A7A">
              <w:rPr>
                <w:rFonts w:asciiTheme="minorHAnsi" w:hAnsiTheme="minorHAnsi" w:cs="Arial"/>
                <w:b/>
                <w:bCs/>
                <w:color w:val="auto"/>
                <w:kern w:val="0"/>
                <w:sz w:val="22"/>
                <w:szCs w:val="22"/>
                <w14:ligatures w14:val="none"/>
                <w14:cntxtAlts w14:val="0"/>
              </w:rPr>
              <w:t>See also</w:t>
            </w:r>
            <w:r>
              <w:rPr>
                <w:rFonts w:asciiTheme="minorHAnsi" w:hAnsiTheme="minorHAnsi" w:cs="Arial"/>
                <w:bCs/>
                <w:color w:val="auto"/>
                <w:kern w:val="0"/>
                <w:sz w:val="22"/>
                <w:szCs w:val="22"/>
                <w14:ligatures w14:val="none"/>
                <w14:cntxtAlts w14:val="0"/>
              </w:rPr>
              <w:t xml:space="preserve"> the PHE guidance from 10 April listed below (</w:t>
            </w:r>
            <w:r w:rsidRPr="00272A7A">
              <w:rPr>
                <w:rFonts w:asciiTheme="minorHAnsi" w:hAnsiTheme="minorHAnsi" w:cs="Arial"/>
                <w:bCs/>
                <w:color w:val="auto"/>
                <w:kern w:val="0"/>
                <w:sz w:val="22"/>
                <w:szCs w:val="22"/>
                <w14:ligatures w14:val="none"/>
                <w14:cntxtAlts w14:val="0"/>
              </w:rPr>
              <w:t>COVID-19: personal protective equipment use for aerosol generating procedures</w:t>
            </w:r>
            <w:r>
              <w:rPr>
                <w:rFonts w:asciiTheme="minorHAnsi" w:hAnsiTheme="minorHAnsi" w:cs="Arial"/>
                <w:bCs/>
                <w:color w:val="auto"/>
                <w:kern w:val="0"/>
                <w:sz w:val="22"/>
                <w:szCs w:val="22"/>
                <w14:ligatures w14:val="none"/>
                <w14:cntxtAlts w14:val="0"/>
              </w:rPr>
              <w:t>).</w:t>
            </w:r>
          </w:p>
        </w:tc>
      </w:tr>
      <w:tr w:rsidR="00272A7A" w:rsidRPr="00C8502E" w:rsidTr="00B07D91">
        <w:trPr>
          <w:trHeight w:val="162"/>
        </w:trPr>
        <w:tc>
          <w:tcPr>
            <w:tcW w:w="2552" w:type="dxa"/>
            <w:tcBorders>
              <w:top w:val="single" w:sz="4" w:space="0" w:color="auto"/>
              <w:left w:val="doub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Centers for Disease Control and Prevention (US)</w:t>
            </w:r>
          </w:p>
        </w:tc>
        <w:tc>
          <w:tcPr>
            <w:tcW w:w="1405" w:type="dxa"/>
            <w:tcBorders>
              <w:top w:val="single" w:sz="4" w:space="0" w:color="auto"/>
              <w:left w:val="single" w:sz="4" w:space="0" w:color="auto"/>
              <w:bottom w:val="single" w:sz="4" w:space="0" w:color="auto"/>
              <w:right w:val="single" w:sz="4" w:space="0" w:color="auto"/>
            </w:tcBorders>
            <w:vAlign w:val="center"/>
          </w:tcPr>
          <w:p w:rsidR="00272A7A" w:rsidRPr="00C8502E"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FAQs</w:t>
            </w:r>
          </w:p>
        </w:tc>
        <w:tc>
          <w:tcPr>
            <w:tcW w:w="151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20 May 2020</w:t>
            </w:r>
          </w:p>
        </w:tc>
        <w:tc>
          <w:tcPr>
            <w:tcW w:w="9972" w:type="dxa"/>
            <w:gridSpan w:val="2"/>
            <w:tcBorders>
              <w:top w:val="single" w:sz="4" w:space="0" w:color="auto"/>
              <w:left w:val="single" w:sz="4" w:space="0" w:color="auto"/>
              <w:bottom w:val="single" w:sz="4" w:space="0" w:color="auto"/>
              <w:right w:val="double" w:sz="4" w:space="0" w:color="auto"/>
            </w:tcBorders>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B07D91">
              <w:rPr>
                <w:rFonts w:asciiTheme="minorHAnsi" w:hAnsiTheme="minorHAnsi" w:cs="Arial"/>
                <w:b/>
                <w:bCs/>
                <w:color w:val="auto"/>
                <w:kern w:val="0"/>
                <w:sz w:val="22"/>
                <w:szCs w:val="22"/>
                <w14:ligatures w14:val="none"/>
                <w14:cntxtAlts w14:val="0"/>
              </w:rPr>
              <w:t>Healthcare infection prevention and control FAQs for COVID-19</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24" w:history="1">
              <w:r w:rsidR="00272A7A" w:rsidRPr="00B07D91">
                <w:rPr>
                  <w:rStyle w:val="Hyperlink"/>
                  <w:rFonts w:asciiTheme="minorHAnsi" w:hAnsiTheme="minorHAnsi" w:cs="Arial"/>
                  <w:bCs/>
                  <w:kern w:val="0"/>
                  <w:sz w:val="22"/>
                  <w:szCs w:val="22"/>
                  <w14:ligatures w14:val="none"/>
                  <w14:cntxtAlts w14:val="0"/>
                </w:rPr>
                <w:t>https://www.cdc.gov/coronavirus/2019-ncov/hcp/infection-control-faq.html</w:t>
              </w:r>
            </w:hyperlink>
            <w:r w:rsidR="00272A7A">
              <w:rPr>
                <w:rFonts w:asciiTheme="minorHAnsi" w:hAnsiTheme="minorHAnsi" w:cs="Arial"/>
                <w:bCs/>
                <w:color w:val="auto"/>
                <w:kern w:val="0"/>
                <w:sz w:val="22"/>
                <w:szCs w:val="22"/>
                <w14:ligatures w14:val="none"/>
                <w14:cntxtAlts w14:val="0"/>
              </w:rPr>
              <w:t xml:space="preserve"> </w:t>
            </w:r>
          </w:p>
          <w:p w:rsidR="00272A7A" w:rsidRPr="00DF6975"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See ‘Which procedures are considered aerosol generating procedures in healthcare settings?’</w:t>
            </w:r>
          </w:p>
        </w:tc>
      </w:tr>
      <w:tr w:rsidR="00272A7A" w:rsidRPr="00C8502E" w:rsidTr="00C97FE3">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Health Protection Scotland</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Literature Review</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20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C97FE3">
              <w:rPr>
                <w:rFonts w:asciiTheme="minorHAnsi" w:hAnsiTheme="minorHAnsi" w:cs="Arial"/>
                <w:b/>
                <w:bCs/>
                <w:color w:val="auto"/>
                <w:kern w:val="0"/>
                <w:sz w:val="22"/>
                <w:szCs w:val="22"/>
                <w14:ligatures w14:val="none"/>
                <w14:cntxtAlts w14:val="0"/>
              </w:rPr>
              <w:t>Rapid review of the literature: assessing the infection prevention and control measures for the prevention and management of COVID-19 in healthcare settings</w:t>
            </w:r>
          </w:p>
          <w:p w:rsidR="00272A7A" w:rsidRPr="00C97FE3"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25" w:history="1">
              <w:r w:rsidR="00272A7A" w:rsidRPr="00AE6FAF">
                <w:rPr>
                  <w:rStyle w:val="Hyperlink"/>
                  <w:rFonts w:asciiTheme="minorHAnsi" w:hAnsiTheme="minorHAnsi" w:cs="Arial"/>
                  <w:bCs/>
                  <w:kern w:val="0"/>
                  <w:sz w:val="22"/>
                  <w:szCs w:val="22"/>
                  <w14:ligatures w14:val="none"/>
                  <w14:cntxtAlts w14:val="0"/>
                </w:rPr>
                <w:t>https://www.hps.scot.nhs.uk/web-resources-container/rapid-review-of-the-literature-assessing-the-infection-prevention-and-control-measures-for-the-prevention-and-management-of-covid-19-in-healthcare-settings/</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6B433C">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Public Health Scotland</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Literature Review</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20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C97FE3">
              <w:rPr>
                <w:rFonts w:asciiTheme="minorHAnsi" w:hAnsiTheme="minorHAnsi" w:cs="Arial"/>
                <w:b/>
                <w:bCs/>
                <w:color w:val="auto"/>
                <w:kern w:val="0"/>
                <w:sz w:val="22"/>
                <w:szCs w:val="22"/>
                <w14:ligatures w14:val="none"/>
                <w14:cntxtAlts w14:val="0"/>
              </w:rPr>
              <w:t>Review of national and international guidance on infection prevention and control measures for Personal Protective Equipment (PPE) and Aerosol Generating Procedures (AGPs) for COVID-19</w:t>
            </w:r>
          </w:p>
          <w:p w:rsidR="00272A7A" w:rsidRPr="00C97FE3"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26" w:history="1">
              <w:r w:rsidR="00272A7A" w:rsidRPr="00AE6FAF">
                <w:rPr>
                  <w:rStyle w:val="Hyperlink"/>
                  <w:rFonts w:asciiTheme="minorHAnsi" w:hAnsiTheme="minorHAnsi" w:cs="Arial"/>
                  <w:bCs/>
                  <w:kern w:val="0"/>
                  <w:sz w:val="22"/>
                  <w:szCs w:val="22"/>
                  <w14:ligatures w14:val="none"/>
                  <w14:cntxtAlts w14:val="0"/>
                </w:rPr>
                <w:t>https://www.hps.scot.nhs.uk/web-resources-container/review-of-national-and-international-guidance-on-infection-prevention-and-control-measures-for-personal-protective-equipment-ppe-and-aerosol-generating-procedures-agps-for-covid-19/</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D37904">
        <w:trPr>
          <w:trHeight w:val="162"/>
        </w:trPr>
        <w:tc>
          <w:tcPr>
            <w:tcW w:w="2552" w:type="dxa"/>
            <w:tcBorders>
              <w:top w:val="single" w:sz="4" w:space="0" w:color="auto"/>
              <w:left w:val="doub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sidRPr="008A0BD3">
              <w:rPr>
                <w:rFonts w:asciiTheme="minorHAnsi" w:hAnsiTheme="minorHAnsi"/>
                <w:color w:val="auto"/>
                <w:kern w:val="0"/>
                <w:sz w:val="22"/>
                <w:szCs w:val="22"/>
                <w:lang w:eastAsia="en-US"/>
                <w14:ligatures w14:val="none"/>
                <w14:cntxtAlts w14:val="0"/>
              </w:rPr>
              <w:t>European Centre for Disease Prevention and Control (ECDC)</w:t>
            </w:r>
          </w:p>
        </w:tc>
        <w:tc>
          <w:tcPr>
            <w:tcW w:w="140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13 May 2020</w:t>
            </w:r>
          </w:p>
        </w:tc>
        <w:tc>
          <w:tcPr>
            <w:tcW w:w="9972" w:type="dxa"/>
            <w:gridSpan w:val="2"/>
            <w:tcBorders>
              <w:top w:val="single" w:sz="4" w:space="0" w:color="auto"/>
              <w:left w:val="single" w:sz="4" w:space="0" w:color="auto"/>
              <w:bottom w:val="single" w:sz="4" w:space="0" w:color="auto"/>
              <w:right w:val="double" w:sz="4" w:space="0" w:color="auto"/>
            </w:tcBorders>
            <w:vAlign w:val="center"/>
          </w:tcPr>
          <w:p w:rsidR="00272A7A" w:rsidRPr="00D37904"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D37904">
              <w:rPr>
                <w:rFonts w:asciiTheme="minorHAnsi" w:hAnsiTheme="minorHAnsi" w:cs="Arial"/>
                <w:b/>
                <w:bCs/>
                <w:color w:val="auto"/>
                <w:kern w:val="0"/>
                <w:sz w:val="22"/>
                <w:szCs w:val="22"/>
                <w14:ligatures w14:val="none"/>
                <w14:cntxtAlts w14:val="0"/>
              </w:rPr>
              <w:t xml:space="preserve">Infection prevention and control and preparedness for COVID-19 in healthcare settings – </w:t>
            </w:r>
            <w:r>
              <w:rPr>
                <w:rFonts w:asciiTheme="minorHAnsi" w:hAnsiTheme="minorHAnsi" w:cs="Arial"/>
                <w:b/>
                <w:bCs/>
                <w:color w:val="auto"/>
                <w:kern w:val="0"/>
                <w:sz w:val="22"/>
                <w:szCs w:val="22"/>
                <w14:ligatures w14:val="none"/>
                <w14:cntxtAlts w14:val="0"/>
              </w:rPr>
              <w:t>third</w:t>
            </w:r>
            <w:r w:rsidRPr="00D37904">
              <w:rPr>
                <w:rFonts w:asciiTheme="minorHAnsi" w:hAnsiTheme="minorHAnsi" w:cs="Arial"/>
                <w:b/>
                <w:bCs/>
                <w:color w:val="auto"/>
                <w:kern w:val="0"/>
                <w:sz w:val="22"/>
                <w:szCs w:val="22"/>
                <w14:ligatures w14:val="none"/>
                <w14:cntxtAlts w14:val="0"/>
              </w:rPr>
              <w:t xml:space="preserve"> update</w:t>
            </w:r>
          </w:p>
          <w:p w:rsidR="00272A7A" w:rsidRPr="008A0BD3"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27" w:history="1">
              <w:r w:rsidR="00272A7A" w:rsidRPr="00D37904">
                <w:rPr>
                  <w:rStyle w:val="Hyperlink"/>
                  <w:rFonts w:asciiTheme="minorHAnsi" w:hAnsiTheme="minorHAnsi" w:cs="Arial"/>
                  <w:bCs/>
                  <w:kern w:val="0"/>
                  <w:sz w:val="22"/>
                  <w:szCs w:val="22"/>
                  <w14:ligatures w14:val="none"/>
                  <w14:cntxtAlts w14:val="0"/>
                </w:rPr>
                <w:t>https://www.ecdc.europa.eu/en/publications-data/infection-prevention-and-control-and-preparedness-covid-19-healthcare-settings</w:t>
              </w:r>
            </w:hyperlink>
            <w:r w:rsidR="00272A7A" w:rsidRPr="00272A7A">
              <w:rPr>
                <w:rStyle w:val="Hyperlink"/>
                <w:rFonts w:asciiTheme="minorHAnsi" w:hAnsiTheme="minorHAnsi" w:cs="Arial"/>
                <w:bCs/>
                <w:kern w:val="0"/>
                <w:sz w:val="22"/>
                <w:szCs w:val="22"/>
                <w:u w:val="none"/>
                <w14:ligatures w14:val="none"/>
                <w14:cntxtAlts w14:val="0"/>
              </w:rPr>
              <w:t xml:space="preserve">       </w:t>
            </w:r>
            <w:r w:rsidR="00272A7A">
              <w:rPr>
                <w:rFonts w:asciiTheme="minorHAnsi" w:hAnsiTheme="minorHAnsi" w:cs="Arial"/>
                <w:bCs/>
                <w:color w:val="auto"/>
                <w:kern w:val="0"/>
                <w:sz w:val="22"/>
                <w:szCs w:val="22"/>
                <w14:ligatures w14:val="none"/>
                <w14:cntxtAlts w14:val="0"/>
              </w:rPr>
              <w:t>See page 5: Aerosol generated procedures.</w:t>
            </w:r>
          </w:p>
        </w:tc>
      </w:tr>
      <w:tr w:rsidR="00272A7A" w:rsidRPr="00C8502E" w:rsidTr="004F3206">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 xml:space="preserve">Public Health Scotland in </w:t>
            </w:r>
            <w:r w:rsidRPr="007479A1">
              <w:rPr>
                <w:rFonts w:asciiTheme="minorHAnsi" w:hAnsiTheme="minorHAnsi"/>
                <w:color w:val="auto"/>
                <w:kern w:val="0"/>
                <w:sz w:val="22"/>
                <w:szCs w:val="22"/>
                <w:lang w:eastAsia="en-US"/>
                <w14:ligatures w14:val="none"/>
                <w14:cntxtAlts w14:val="0"/>
              </w:rPr>
              <w:t>collaboration with experts from New and Emerging Respiratory Virus Threats Advisory Group (NERVTAG) and Public Health Eng</w:t>
            </w:r>
            <w:r>
              <w:rPr>
                <w:rFonts w:asciiTheme="minorHAnsi" w:hAnsiTheme="minorHAnsi"/>
                <w:color w:val="auto"/>
                <w:kern w:val="0"/>
                <w:sz w:val="22"/>
                <w:szCs w:val="22"/>
                <w:lang w:eastAsia="en-US"/>
                <w14:ligatures w14:val="none"/>
                <w14:cntxtAlts w14:val="0"/>
              </w:rPr>
              <w:t>land (PHE)</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200" w:after="20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Literature Review</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12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200" w:after="200" w:line="240" w:lineRule="auto"/>
              <w:rPr>
                <w:rFonts w:asciiTheme="minorHAnsi" w:hAnsiTheme="minorHAnsi" w:cs="Arial"/>
                <w:b/>
                <w:bCs/>
                <w:color w:val="auto"/>
                <w:kern w:val="0"/>
                <w:sz w:val="22"/>
                <w:szCs w:val="22"/>
                <w14:ligatures w14:val="none"/>
                <w14:cntxtAlts w14:val="0"/>
              </w:rPr>
            </w:pPr>
            <w:r w:rsidRPr="007479A1">
              <w:rPr>
                <w:rFonts w:asciiTheme="minorHAnsi" w:hAnsiTheme="minorHAnsi" w:cs="Arial"/>
                <w:b/>
                <w:bCs/>
                <w:color w:val="auto"/>
                <w:kern w:val="0"/>
                <w:sz w:val="22"/>
                <w:szCs w:val="22"/>
                <w14:ligatures w14:val="none"/>
                <w14:cntxtAlts w14:val="0"/>
              </w:rPr>
              <w:t>Assessing the evidence base for medical procedures which create a higher risk of respiratory infection transmission from patient to healthcare worker</w:t>
            </w:r>
          </w:p>
          <w:p w:rsidR="00272A7A" w:rsidRDefault="00C56C8F" w:rsidP="006074A6">
            <w:pPr>
              <w:spacing w:before="200" w:after="200" w:line="240" w:lineRule="auto"/>
              <w:rPr>
                <w:rFonts w:asciiTheme="minorHAnsi" w:hAnsiTheme="minorHAnsi" w:cs="Arial"/>
                <w:bCs/>
                <w:color w:val="auto"/>
                <w:kern w:val="0"/>
                <w:sz w:val="22"/>
                <w:szCs w:val="22"/>
                <w14:ligatures w14:val="none"/>
                <w14:cntxtAlts w14:val="0"/>
              </w:rPr>
            </w:pPr>
            <w:hyperlink r:id="rId28" w:history="1">
              <w:r w:rsidR="00272A7A" w:rsidRPr="007479A1">
                <w:rPr>
                  <w:rStyle w:val="Hyperlink"/>
                  <w:rFonts w:asciiTheme="minorHAnsi" w:hAnsiTheme="minorHAnsi" w:cs="Arial"/>
                  <w:bCs/>
                  <w:kern w:val="0"/>
                  <w:sz w:val="22"/>
                  <w:szCs w:val="22"/>
                  <w14:ligatures w14:val="none"/>
                  <w14:cntxtAlts w14:val="0"/>
                </w:rPr>
                <w:t>https://www.hps.scot.nhs.uk/web-resources-container/assessing-the-evidence-base-for-medical-procedures-which-create-a-higher-risk-of-respiratory-infection-transmission-from-patient-to-healthcare-worker/</w:t>
              </w:r>
            </w:hyperlink>
            <w:r w:rsidR="00272A7A" w:rsidRPr="007479A1">
              <w:rPr>
                <w:rFonts w:asciiTheme="minorHAnsi" w:hAnsiTheme="minorHAnsi" w:cs="Arial"/>
                <w:bCs/>
                <w:color w:val="auto"/>
                <w:kern w:val="0"/>
                <w:sz w:val="22"/>
                <w:szCs w:val="22"/>
                <w14:ligatures w14:val="none"/>
                <w14:cntxtAlts w14:val="0"/>
              </w:rPr>
              <w:t xml:space="preserve"> </w:t>
            </w:r>
          </w:p>
          <w:p w:rsidR="00272A7A" w:rsidRPr="007479A1" w:rsidRDefault="00272A7A" w:rsidP="006074A6">
            <w:pPr>
              <w:spacing w:before="200" w:after="20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This is the evidence cited in the Public Health England guidance.</w:t>
            </w:r>
          </w:p>
        </w:tc>
      </w:tr>
      <w:tr w:rsidR="00272A7A" w:rsidRPr="00C8502E" w:rsidTr="00450DB5">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NHS Confederation</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200" w:after="20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Briefing</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07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200" w:after="200" w:line="240" w:lineRule="auto"/>
              <w:rPr>
                <w:rFonts w:cs="Resus"/>
                <w:b/>
                <w:bCs/>
                <w:sz w:val="23"/>
                <w:szCs w:val="23"/>
              </w:rPr>
            </w:pPr>
            <w:r w:rsidRPr="00204CC7">
              <w:rPr>
                <w:rFonts w:cs="Resus"/>
                <w:b/>
                <w:bCs/>
                <w:sz w:val="23"/>
                <w:szCs w:val="23"/>
              </w:rPr>
              <w:t>Member briefing: The use and supply of personal protective equipment</w:t>
            </w:r>
          </w:p>
          <w:p w:rsidR="00272A7A" w:rsidRPr="00204CC7" w:rsidRDefault="00C56C8F" w:rsidP="006074A6">
            <w:pPr>
              <w:spacing w:before="200" w:after="200" w:line="240" w:lineRule="auto"/>
              <w:rPr>
                <w:rFonts w:cs="Resus"/>
                <w:bCs/>
                <w:sz w:val="23"/>
                <w:szCs w:val="23"/>
              </w:rPr>
            </w:pPr>
            <w:hyperlink r:id="rId29" w:history="1">
              <w:r w:rsidR="00272A7A" w:rsidRPr="00AE6FAF">
                <w:rPr>
                  <w:rStyle w:val="Hyperlink"/>
                  <w:rFonts w:cs="Resus"/>
                  <w:bCs/>
                  <w:sz w:val="23"/>
                  <w:szCs w:val="23"/>
                </w:rPr>
                <w:t>https://www.nhsconfed.org/resources/2020/05/the-use-and-supply-of-personal-protective-equipment</w:t>
              </w:r>
            </w:hyperlink>
            <w:r w:rsidR="00272A7A">
              <w:rPr>
                <w:rFonts w:cs="Resus"/>
                <w:bCs/>
                <w:sz w:val="23"/>
                <w:szCs w:val="23"/>
              </w:rPr>
              <w:t xml:space="preserve"> </w:t>
            </w:r>
          </w:p>
        </w:tc>
      </w:tr>
      <w:tr w:rsidR="00272A7A" w:rsidRPr="00C8502E" w:rsidTr="00450DB5">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BAPEN</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200" w:after="20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Letter</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01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200" w:after="200" w:line="240" w:lineRule="auto"/>
              <w:rPr>
                <w:rFonts w:cs="Resus"/>
                <w:b/>
                <w:bCs/>
                <w:sz w:val="23"/>
                <w:szCs w:val="23"/>
              </w:rPr>
            </w:pPr>
            <w:r w:rsidRPr="00A5401B">
              <w:rPr>
                <w:rFonts w:cs="Resus"/>
                <w:b/>
                <w:bCs/>
                <w:sz w:val="23"/>
                <w:szCs w:val="23"/>
              </w:rPr>
              <w:t>Nasogastric tube insertion and aerosol generation during the Covid-19 crisis</w:t>
            </w:r>
          </w:p>
          <w:p w:rsidR="00272A7A" w:rsidRPr="00A5401B" w:rsidRDefault="00C56C8F" w:rsidP="006074A6">
            <w:pPr>
              <w:spacing w:before="200" w:after="200" w:line="240" w:lineRule="auto"/>
              <w:rPr>
                <w:rFonts w:cs="Resus"/>
                <w:bCs/>
                <w:sz w:val="23"/>
                <w:szCs w:val="23"/>
              </w:rPr>
            </w:pPr>
            <w:hyperlink r:id="rId30" w:history="1">
              <w:r w:rsidR="00272A7A" w:rsidRPr="00AE6FAF">
                <w:rPr>
                  <w:rStyle w:val="Hyperlink"/>
                  <w:rFonts w:cs="Resus"/>
                  <w:bCs/>
                  <w:sz w:val="23"/>
                  <w:szCs w:val="23"/>
                </w:rPr>
                <w:t>https://www.bapen.org.uk/pdfs/covid-19/bapen-letter-to-rt-hon-matt-hancock.pdf</w:t>
              </w:r>
            </w:hyperlink>
            <w:r w:rsidR="00272A7A">
              <w:rPr>
                <w:rFonts w:cs="Resus"/>
                <w:bCs/>
                <w:sz w:val="23"/>
                <w:szCs w:val="23"/>
              </w:rPr>
              <w:t xml:space="preserve"> </w:t>
            </w:r>
          </w:p>
        </w:tc>
      </w:tr>
      <w:tr w:rsidR="00272A7A" w:rsidRPr="00C8502E" w:rsidTr="00450DB5">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Pr="00984120" w:rsidRDefault="00272A7A" w:rsidP="006074A6">
            <w:pPr>
              <w:spacing w:before="200" w:after="20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Resuscitation Council UK</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200" w:after="20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Guideline</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200" w:after="20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01 May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200" w:after="200" w:line="240" w:lineRule="auto"/>
              <w:rPr>
                <w:rFonts w:cs="Resus"/>
                <w:b/>
                <w:bCs/>
                <w:sz w:val="23"/>
                <w:szCs w:val="23"/>
              </w:rPr>
            </w:pPr>
            <w:r>
              <w:rPr>
                <w:rFonts w:cs="Resus"/>
                <w:b/>
                <w:bCs/>
                <w:sz w:val="23"/>
                <w:szCs w:val="23"/>
              </w:rPr>
              <w:t>Resuscitation of adult COVID-19 patients in acute hospital settings</w:t>
            </w:r>
          </w:p>
          <w:p w:rsidR="00272A7A" w:rsidRPr="006139DD" w:rsidRDefault="00C56C8F" w:rsidP="006074A6">
            <w:pPr>
              <w:spacing w:before="200" w:after="200" w:line="240" w:lineRule="auto"/>
              <w:rPr>
                <w:rFonts w:asciiTheme="minorHAnsi" w:hAnsiTheme="minorHAnsi" w:cs="Arial"/>
                <w:bCs/>
                <w:color w:val="auto"/>
                <w:kern w:val="0"/>
                <w:sz w:val="22"/>
                <w:szCs w:val="22"/>
                <w14:ligatures w14:val="none"/>
                <w14:cntxtAlts w14:val="0"/>
              </w:rPr>
            </w:pPr>
            <w:hyperlink r:id="rId31" w:history="1">
              <w:r w:rsidR="00272A7A" w:rsidRPr="00AE6FAF">
                <w:rPr>
                  <w:rStyle w:val="Hyperlink"/>
                  <w:rFonts w:asciiTheme="minorHAnsi" w:hAnsiTheme="minorHAnsi" w:cs="Arial"/>
                  <w:bCs/>
                  <w:kern w:val="0"/>
                  <w:sz w:val="22"/>
                  <w:szCs w:val="22"/>
                  <w14:ligatures w14:val="none"/>
                  <w14:cntxtAlts w14:val="0"/>
                </w:rPr>
                <w:t>https://www.resus.org.uk/_resources/assets/attachment/full/0/36100.pdf</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B56B06">
        <w:trPr>
          <w:trHeight w:val="162"/>
        </w:trPr>
        <w:tc>
          <w:tcPr>
            <w:tcW w:w="2552" w:type="dxa"/>
            <w:vAlign w:val="center"/>
          </w:tcPr>
          <w:p w:rsidR="00272A7A" w:rsidRPr="008A0BD3" w:rsidRDefault="00272A7A" w:rsidP="006074A6">
            <w:pPr>
              <w:spacing w:before="200" w:after="20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Royal College of Speech and Language Therapists</w:t>
            </w:r>
          </w:p>
        </w:tc>
        <w:tc>
          <w:tcPr>
            <w:tcW w:w="1405" w:type="dxa"/>
            <w:vAlign w:val="center"/>
          </w:tcPr>
          <w:p w:rsidR="00272A7A" w:rsidRDefault="00272A7A" w:rsidP="006074A6">
            <w:pPr>
              <w:keepNext/>
              <w:spacing w:before="200" w:after="20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vAlign w:val="center"/>
          </w:tcPr>
          <w:p w:rsidR="00272A7A" w:rsidRDefault="00272A7A" w:rsidP="006074A6">
            <w:pPr>
              <w:spacing w:before="200" w:after="20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01 May 2020</w:t>
            </w:r>
          </w:p>
        </w:tc>
        <w:tc>
          <w:tcPr>
            <w:tcW w:w="9972" w:type="dxa"/>
            <w:gridSpan w:val="2"/>
            <w:vAlign w:val="center"/>
          </w:tcPr>
          <w:p w:rsidR="00272A7A" w:rsidRDefault="00272A7A" w:rsidP="006074A6">
            <w:pPr>
              <w:spacing w:before="200" w:after="200" w:line="240" w:lineRule="auto"/>
              <w:rPr>
                <w:rFonts w:asciiTheme="minorHAnsi" w:hAnsiTheme="minorHAnsi" w:cs="Arial"/>
                <w:b/>
                <w:bCs/>
                <w:color w:val="auto"/>
                <w:kern w:val="0"/>
                <w:sz w:val="22"/>
                <w:szCs w:val="22"/>
                <w14:ligatures w14:val="none"/>
                <w14:cntxtAlts w14:val="0"/>
              </w:rPr>
            </w:pPr>
            <w:r w:rsidRPr="0074797A">
              <w:rPr>
                <w:rFonts w:asciiTheme="minorHAnsi" w:hAnsiTheme="minorHAnsi" w:cs="Arial"/>
                <w:b/>
                <w:bCs/>
                <w:color w:val="auto"/>
                <w:kern w:val="0"/>
                <w:sz w:val="22"/>
                <w:szCs w:val="22"/>
                <w14:ligatures w14:val="none"/>
                <w14:cntxtAlts w14:val="0"/>
              </w:rPr>
              <w:t>RCSLT guidance on personal protective equipment (PPE) and COVID-19</w:t>
            </w:r>
          </w:p>
          <w:p w:rsidR="00272A7A" w:rsidRPr="00D37040" w:rsidRDefault="00C56C8F" w:rsidP="006074A6">
            <w:pPr>
              <w:spacing w:before="200" w:after="200" w:line="240" w:lineRule="auto"/>
              <w:rPr>
                <w:rFonts w:asciiTheme="minorHAnsi" w:hAnsiTheme="minorHAnsi" w:cs="Arial"/>
                <w:bCs/>
                <w:color w:val="auto"/>
                <w:kern w:val="0"/>
                <w:sz w:val="22"/>
                <w:szCs w:val="22"/>
                <w14:ligatures w14:val="none"/>
                <w14:cntxtAlts w14:val="0"/>
              </w:rPr>
            </w:pPr>
            <w:hyperlink r:id="rId32" w:history="1">
              <w:r w:rsidR="00272A7A" w:rsidRPr="00D37040">
                <w:rPr>
                  <w:rStyle w:val="Hyperlink"/>
                  <w:rFonts w:asciiTheme="minorHAnsi" w:hAnsiTheme="minorHAnsi" w:cs="Arial"/>
                  <w:bCs/>
                  <w:kern w:val="0"/>
                  <w:sz w:val="22"/>
                  <w:szCs w:val="22"/>
                  <w14:ligatures w14:val="none"/>
                  <w14:cntxtAlts w14:val="0"/>
                </w:rPr>
                <w:t>https://www.rcslt.org/-/media/docs/Covid/RCSLT-PPE-guidance-1-May-2020.pdf?la=en&amp;hash=76CF9CA7A4BB991FE60CEAD35B3940895E8472F6</w:t>
              </w:r>
            </w:hyperlink>
            <w:r w:rsidR="00272A7A" w:rsidRPr="00D37040">
              <w:rPr>
                <w:rFonts w:asciiTheme="minorHAnsi" w:hAnsiTheme="minorHAnsi" w:cs="Arial"/>
                <w:bCs/>
                <w:color w:val="auto"/>
                <w:kern w:val="0"/>
                <w:sz w:val="22"/>
                <w:szCs w:val="22"/>
                <w14:ligatures w14:val="none"/>
                <w14:cntxtAlts w14:val="0"/>
              </w:rPr>
              <w:t xml:space="preserve"> </w:t>
            </w:r>
          </w:p>
          <w:p w:rsidR="00272A7A" w:rsidRPr="0074797A" w:rsidRDefault="00272A7A" w:rsidP="006074A6">
            <w:pPr>
              <w:spacing w:before="200" w:after="20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See pages 11-13: ‘</w:t>
            </w:r>
            <w:r w:rsidRPr="0074797A">
              <w:rPr>
                <w:rFonts w:asciiTheme="minorHAnsi" w:hAnsiTheme="minorHAnsi" w:cs="Arial"/>
                <w:bCs/>
                <w:color w:val="auto"/>
                <w:kern w:val="0"/>
                <w:sz w:val="22"/>
                <w:szCs w:val="22"/>
                <w14:ligatures w14:val="none"/>
                <w14:cntxtAlts w14:val="0"/>
              </w:rPr>
              <w:t>4. Government (UK) and RCSLT guidance on aerosol generating procedures (AGPs) and high-risk procedures and elements of care undertaken by SLTs</w:t>
            </w:r>
            <w:r>
              <w:rPr>
                <w:rFonts w:asciiTheme="minorHAnsi" w:hAnsiTheme="minorHAnsi" w:cs="Arial"/>
                <w:bCs/>
                <w:color w:val="auto"/>
                <w:kern w:val="0"/>
                <w:sz w:val="22"/>
                <w:szCs w:val="22"/>
                <w14:ligatures w14:val="none"/>
                <w14:cntxtAlts w14:val="0"/>
              </w:rPr>
              <w:t>’</w:t>
            </w:r>
          </w:p>
        </w:tc>
      </w:tr>
      <w:tr w:rsidR="00272A7A" w:rsidRPr="00C8502E" w:rsidTr="00450DB5">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Pr="00984120"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Resuscitation Council UK</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Position Statement</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28 April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F44B0D">
              <w:rPr>
                <w:rFonts w:asciiTheme="minorHAnsi" w:hAnsiTheme="minorHAnsi" w:cs="Arial"/>
                <w:b/>
                <w:bCs/>
                <w:color w:val="auto"/>
                <w:kern w:val="0"/>
                <w:sz w:val="22"/>
                <w:szCs w:val="22"/>
                <w14:ligatures w14:val="none"/>
                <w14:cntxtAlts w14:val="0"/>
              </w:rPr>
              <w:t>RCUK Statement on PHE PPE Guidance</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33" w:history="1">
              <w:r w:rsidR="00272A7A" w:rsidRPr="00AE6FAF">
                <w:rPr>
                  <w:rStyle w:val="Hyperlink"/>
                  <w:rFonts w:asciiTheme="minorHAnsi" w:hAnsiTheme="minorHAnsi" w:cs="Arial"/>
                  <w:bCs/>
                  <w:kern w:val="0"/>
                  <w:sz w:val="22"/>
                  <w:szCs w:val="22"/>
                  <w14:ligatures w14:val="none"/>
                  <w14:cntxtAlts w14:val="0"/>
                </w:rPr>
                <w:t>https://www.resus.org.uk/media/statements/resuscitation-council-uk-statements-on-covid-19-coronavirus-cpr-and-resuscitation/statement-on-phe-ppe-guidance/</w:t>
              </w:r>
            </w:hyperlink>
            <w:r w:rsidR="00272A7A">
              <w:rPr>
                <w:rFonts w:asciiTheme="minorHAnsi" w:hAnsiTheme="minorHAnsi" w:cs="Arial"/>
                <w:bCs/>
                <w:color w:val="auto"/>
                <w:kern w:val="0"/>
                <w:sz w:val="22"/>
                <w:szCs w:val="22"/>
                <w14:ligatures w14:val="none"/>
                <w14:cntxtAlts w14:val="0"/>
              </w:rPr>
              <w:t xml:space="preserve"> </w:t>
            </w:r>
          </w:p>
          <w:p w:rsidR="00272A7A" w:rsidRPr="00450DB5"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Further resources from RCUK for acute hospitals are available here: </w:t>
            </w:r>
            <w:hyperlink r:id="rId34" w:history="1">
              <w:r w:rsidRPr="00AE6FAF">
                <w:rPr>
                  <w:rStyle w:val="Hyperlink"/>
                  <w:rFonts w:asciiTheme="minorHAnsi" w:hAnsiTheme="minorHAnsi" w:cs="Arial"/>
                  <w:bCs/>
                  <w:kern w:val="0"/>
                  <w:sz w:val="22"/>
                  <w:szCs w:val="22"/>
                  <w14:ligatures w14:val="none"/>
                  <w14:cntxtAlts w14:val="0"/>
                </w:rPr>
                <w:t>https://www.resus.org.uk/media/statements/resuscitation-council-uk-statements-on-covid-19-coronavirus-cpr-and-resuscitation/in-hospital-settings/</w:t>
              </w:r>
            </w:hyperlink>
            <w:r>
              <w:rPr>
                <w:rFonts w:asciiTheme="minorHAnsi" w:hAnsiTheme="minorHAnsi" w:cs="Arial"/>
                <w:bCs/>
                <w:color w:val="auto"/>
                <w:kern w:val="0"/>
                <w:sz w:val="22"/>
                <w:szCs w:val="22"/>
                <w14:ligatures w14:val="none"/>
                <w14:cntxtAlts w14:val="0"/>
              </w:rPr>
              <w:t xml:space="preserve"> </w:t>
            </w:r>
          </w:p>
        </w:tc>
      </w:tr>
      <w:tr w:rsidR="00272A7A" w:rsidRPr="00C8502E" w:rsidTr="00C97FE3">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Health Protection Scotland</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Literature Review</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22 April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C97FE3">
              <w:rPr>
                <w:rFonts w:asciiTheme="minorHAnsi" w:hAnsiTheme="minorHAnsi" w:cs="Arial"/>
                <w:b/>
                <w:bCs/>
                <w:color w:val="auto"/>
                <w:kern w:val="0"/>
                <w:sz w:val="22"/>
                <w:szCs w:val="22"/>
                <w14:ligatures w14:val="none"/>
                <w14:cntxtAlts w14:val="0"/>
              </w:rPr>
              <w:t>Transmission based precautions literature review: aerosol generating procedures</w:t>
            </w:r>
          </w:p>
          <w:p w:rsidR="00272A7A" w:rsidRPr="00C97FE3"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35" w:history="1">
              <w:r w:rsidR="00272A7A" w:rsidRPr="00AE6FAF">
                <w:rPr>
                  <w:rStyle w:val="Hyperlink"/>
                  <w:rFonts w:asciiTheme="minorHAnsi" w:hAnsiTheme="minorHAnsi" w:cs="Arial"/>
                  <w:bCs/>
                  <w:kern w:val="0"/>
                  <w:sz w:val="22"/>
                  <w:szCs w:val="22"/>
                  <w14:ligatures w14:val="none"/>
                  <w14:cntxtAlts w14:val="0"/>
                </w:rPr>
                <w:t>https://www.hps.scot.nhs.uk/web-resources-container/transmission-based-precautions-literature-review-aerosol-generating-procedures/</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BD4326">
        <w:trPr>
          <w:trHeight w:val="162"/>
        </w:trPr>
        <w:tc>
          <w:tcPr>
            <w:tcW w:w="2552" w:type="dxa"/>
            <w:vAlign w:val="center"/>
          </w:tcPr>
          <w:p w:rsidR="00272A7A" w:rsidRPr="008A0BD3"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Royal College of Speech and Language Therapists</w:t>
            </w:r>
          </w:p>
        </w:tc>
        <w:tc>
          <w:tcPr>
            <w:tcW w:w="1405" w:type="dxa"/>
            <w:vAlign w:val="center"/>
          </w:tcPr>
          <w:p w:rsidR="00272A7A" w:rsidRPr="00C8502E"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Report</w:t>
            </w:r>
          </w:p>
        </w:tc>
        <w:tc>
          <w:tcPr>
            <w:tcW w:w="1515" w:type="dxa"/>
            <w:vAlign w:val="center"/>
          </w:tcPr>
          <w:p w:rsidR="00272A7A" w:rsidRPr="00C8502E"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22 April 2020</w:t>
            </w:r>
          </w:p>
        </w:tc>
        <w:tc>
          <w:tcPr>
            <w:tcW w:w="9972" w:type="dxa"/>
            <w:gridSpan w:val="2"/>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BD4326">
              <w:rPr>
                <w:rFonts w:asciiTheme="minorHAnsi" w:hAnsiTheme="minorHAnsi" w:cs="Arial"/>
                <w:b/>
                <w:bCs/>
                <w:color w:val="auto"/>
                <w:kern w:val="0"/>
                <w:sz w:val="22"/>
                <w:szCs w:val="22"/>
                <w14:ligatures w14:val="none"/>
                <w14:cntxtAlts w14:val="0"/>
              </w:rPr>
              <w:t>Aerosol generating procedures, dysphagia assessment and COVID-19</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36" w:history="1">
              <w:r w:rsidR="00272A7A" w:rsidRPr="00F34828">
                <w:rPr>
                  <w:rStyle w:val="Hyperlink"/>
                  <w:rFonts w:asciiTheme="minorHAnsi" w:hAnsiTheme="minorHAnsi" w:cs="Arial"/>
                  <w:bCs/>
                  <w:kern w:val="0"/>
                  <w:sz w:val="22"/>
                  <w:szCs w:val="22"/>
                  <w14:ligatures w14:val="none"/>
                  <w14:cntxtAlts w14:val="0"/>
                </w:rPr>
                <w:t>https://www.rcslt.org/-/media/RCSLT-Dysphagia-and-AGP220420FINAL-1-(1).PDF?la=en&amp;hash=2E918D05AD4E63B0AFAE99F0DEA9ECBCFA64C9D3</w:t>
              </w:r>
            </w:hyperlink>
          </w:p>
          <w:p w:rsidR="00272A7A" w:rsidRPr="00BD4326"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For background information, see also </w:t>
            </w:r>
            <w:hyperlink r:id="rId37" w:history="1">
              <w:r w:rsidRPr="00F34828">
                <w:rPr>
                  <w:rStyle w:val="Hyperlink"/>
                  <w:rFonts w:asciiTheme="minorHAnsi" w:hAnsiTheme="minorHAnsi" w:cs="Arial"/>
                  <w:bCs/>
                  <w:kern w:val="0"/>
                  <w:sz w:val="22"/>
                  <w:szCs w:val="22"/>
                  <w14:ligatures w14:val="none"/>
                  <w14:cntxtAlts w14:val="0"/>
                </w:rPr>
                <w:t>https://www.rcslt.org/news/aerosol-generating-procedures-dysphagia-assessment-and-covid-19-rcslt-report-published</w:t>
              </w:r>
            </w:hyperlink>
            <w:r>
              <w:rPr>
                <w:rFonts w:asciiTheme="minorHAnsi" w:hAnsiTheme="minorHAnsi" w:cs="Arial"/>
                <w:bCs/>
                <w:color w:val="auto"/>
                <w:kern w:val="0"/>
                <w:sz w:val="22"/>
                <w:szCs w:val="22"/>
                <w14:ligatures w14:val="none"/>
                <w14:cntxtAlts w14:val="0"/>
              </w:rPr>
              <w:t xml:space="preserve"> </w:t>
            </w:r>
          </w:p>
        </w:tc>
      </w:tr>
      <w:tr w:rsidR="00272A7A" w:rsidRPr="00C8502E" w:rsidTr="00272A7A">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Public Health England</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10 April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4F3206">
              <w:rPr>
                <w:rFonts w:asciiTheme="minorHAnsi" w:hAnsiTheme="minorHAnsi" w:cs="Arial"/>
                <w:b/>
                <w:bCs/>
                <w:color w:val="auto"/>
                <w:kern w:val="0"/>
                <w:sz w:val="22"/>
                <w:szCs w:val="22"/>
                <w14:ligatures w14:val="none"/>
                <w14:cntxtAlts w14:val="0"/>
              </w:rPr>
              <w:t>COVID-19: personal protective equipment use for aerosol generating procedures</w:t>
            </w:r>
          </w:p>
          <w:p w:rsidR="00272A7A" w:rsidRPr="004F3206"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38" w:history="1">
              <w:r w:rsidR="00272A7A" w:rsidRPr="00AE6FAF">
                <w:rPr>
                  <w:rStyle w:val="Hyperlink"/>
                  <w:rFonts w:asciiTheme="minorHAnsi" w:hAnsiTheme="minorHAnsi" w:cs="Arial"/>
                  <w:bCs/>
                  <w:kern w:val="0"/>
                  <w:sz w:val="22"/>
                  <w:szCs w:val="22"/>
                  <w14:ligatures w14:val="none"/>
                  <w14:cntxtAlts w14:val="0"/>
                </w:rPr>
                <w:t>https://www.gov.uk/government/publications/covid-19-personal-protective-equipment-use-for-aerosol-generating-procedures</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272A7A">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Pr="00984120"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Resuscitation Council UK</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Position Statement</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06 April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450DB5">
              <w:rPr>
                <w:rFonts w:asciiTheme="minorHAnsi" w:hAnsiTheme="minorHAnsi" w:cs="Arial"/>
                <w:b/>
                <w:bCs/>
                <w:color w:val="auto"/>
                <w:kern w:val="0"/>
                <w:sz w:val="22"/>
                <w:szCs w:val="22"/>
                <w14:ligatures w14:val="none"/>
                <w14:cntxtAlts w14:val="0"/>
              </w:rPr>
              <w:t>Resuscitation Council UK Statement on COVID-19 in relation to CPR and resuscitation in acute hospital settings</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39" w:history="1">
              <w:r w:rsidR="00272A7A" w:rsidRPr="00AE6FAF">
                <w:rPr>
                  <w:rStyle w:val="Hyperlink"/>
                  <w:rFonts w:asciiTheme="minorHAnsi" w:hAnsiTheme="minorHAnsi" w:cs="Arial"/>
                  <w:bCs/>
                  <w:kern w:val="0"/>
                  <w:sz w:val="22"/>
                  <w:szCs w:val="22"/>
                  <w14:ligatures w14:val="none"/>
                  <w14:cntxtAlts w14:val="0"/>
                </w:rPr>
                <w:t>https://www.resus.org.uk/media/statements/resuscitation-council-uk-statements-on-covid-19-coronavirus-cpr-and-resuscitation/covid-healthcare/</w:t>
              </w:r>
            </w:hyperlink>
            <w:r w:rsidR="00272A7A">
              <w:rPr>
                <w:rFonts w:asciiTheme="minorHAnsi" w:hAnsiTheme="minorHAnsi" w:cs="Arial"/>
                <w:bCs/>
                <w:color w:val="auto"/>
                <w:kern w:val="0"/>
                <w:sz w:val="22"/>
                <w:szCs w:val="22"/>
                <w14:ligatures w14:val="none"/>
                <w14:cntxtAlts w14:val="0"/>
              </w:rPr>
              <w:t xml:space="preserve"> </w:t>
            </w:r>
          </w:p>
          <w:p w:rsidR="00272A7A" w:rsidRPr="00450DB5"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Further resources from RCUK for acute hospitals are available here: </w:t>
            </w:r>
            <w:hyperlink r:id="rId40" w:history="1">
              <w:r w:rsidRPr="00AE6FAF">
                <w:rPr>
                  <w:rStyle w:val="Hyperlink"/>
                  <w:rFonts w:asciiTheme="minorHAnsi" w:hAnsiTheme="minorHAnsi" w:cs="Arial"/>
                  <w:bCs/>
                  <w:kern w:val="0"/>
                  <w:sz w:val="22"/>
                  <w:szCs w:val="22"/>
                  <w14:ligatures w14:val="none"/>
                  <w14:cntxtAlts w14:val="0"/>
                </w:rPr>
                <w:t>https://www.resus.org.uk/media/statements/resuscitation-council-uk-statements-on-covid-19-coronavirus-cpr-and-resuscitation/in-hospital-settings/</w:t>
              </w:r>
            </w:hyperlink>
          </w:p>
        </w:tc>
      </w:tr>
      <w:tr w:rsidR="00272A7A" w:rsidRPr="00C8502E" w:rsidTr="00272A7A">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Pr="00984120" w:rsidRDefault="00272A7A" w:rsidP="006074A6">
            <w:pPr>
              <w:spacing w:before="12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Royal College of Surgeons et al</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06 April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20" w:line="240" w:lineRule="auto"/>
              <w:rPr>
                <w:rFonts w:asciiTheme="minorHAnsi" w:hAnsiTheme="minorHAnsi" w:cs="Arial"/>
                <w:b/>
                <w:bCs/>
                <w:color w:val="auto"/>
                <w:kern w:val="0"/>
                <w:sz w:val="22"/>
                <w:szCs w:val="22"/>
                <w14:ligatures w14:val="none"/>
                <w14:cntxtAlts w14:val="0"/>
              </w:rPr>
            </w:pPr>
            <w:r w:rsidRPr="00204CC7">
              <w:rPr>
                <w:rFonts w:asciiTheme="minorHAnsi" w:hAnsiTheme="minorHAnsi" w:cs="Arial"/>
                <w:b/>
                <w:bCs/>
                <w:color w:val="auto"/>
                <w:kern w:val="0"/>
                <w:sz w:val="22"/>
                <w:szCs w:val="22"/>
                <w14:ligatures w14:val="none"/>
                <w14:cntxtAlts w14:val="0"/>
              </w:rPr>
              <w:t>Updated Intercollegiate general surgery guidance on COVID-19</w:t>
            </w:r>
          </w:p>
          <w:p w:rsidR="00272A7A" w:rsidRPr="00204CC7" w:rsidRDefault="00C56C8F" w:rsidP="006074A6">
            <w:pPr>
              <w:spacing w:before="120" w:line="240" w:lineRule="auto"/>
              <w:rPr>
                <w:rFonts w:asciiTheme="minorHAnsi" w:hAnsiTheme="minorHAnsi" w:cs="Arial"/>
                <w:bCs/>
                <w:color w:val="auto"/>
                <w:kern w:val="0"/>
                <w:sz w:val="22"/>
                <w:szCs w:val="22"/>
                <w14:ligatures w14:val="none"/>
                <w14:cntxtAlts w14:val="0"/>
              </w:rPr>
            </w:pPr>
            <w:hyperlink r:id="rId41" w:history="1">
              <w:r w:rsidR="00272A7A" w:rsidRPr="00204CC7">
                <w:rPr>
                  <w:rStyle w:val="Hyperlink"/>
                  <w:rFonts w:asciiTheme="minorHAnsi" w:hAnsiTheme="minorHAnsi" w:cs="Arial"/>
                  <w:bCs/>
                  <w:kern w:val="0"/>
                  <w:sz w:val="22"/>
                  <w:szCs w:val="22"/>
                  <w14:ligatures w14:val="none"/>
                  <w14:cntxtAlts w14:val="0"/>
                </w:rPr>
                <w:t>https://www.rcseng.ac.uk/coronavirus/joint-guidance-for-surgeons-v2/</w:t>
              </w:r>
            </w:hyperlink>
            <w:r w:rsidR="00272A7A" w:rsidRPr="00204CC7">
              <w:rPr>
                <w:rFonts w:asciiTheme="minorHAnsi" w:hAnsiTheme="minorHAnsi" w:cs="Arial"/>
                <w:bCs/>
                <w:color w:val="auto"/>
                <w:kern w:val="0"/>
                <w:sz w:val="22"/>
                <w:szCs w:val="22"/>
                <w14:ligatures w14:val="none"/>
                <w14:cntxtAlts w14:val="0"/>
              </w:rPr>
              <w:t xml:space="preserve"> </w:t>
            </w:r>
          </w:p>
        </w:tc>
      </w:tr>
      <w:tr w:rsidR="00272A7A" w:rsidRPr="00C8502E" w:rsidTr="00F44B0D">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20" w:line="240" w:lineRule="auto"/>
              <w:jc w:val="center"/>
              <w:rPr>
                <w:rFonts w:asciiTheme="minorHAnsi" w:hAnsiTheme="minorHAnsi"/>
                <w:color w:val="auto"/>
                <w:kern w:val="0"/>
                <w:sz w:val="22"/>
                <w:szCs w:val="22"/>
                <w:lang w:eastAsia="en-US"/>
                <w14:ligatures w14:val="none"/>
                <w14:cntxtAlts w14:val="0"/>
              </w:rPr>
            </w:pPr>
            <w:r w:rsidRPr="00984120">
              <w:rPr>
                <w:rFonts w:asciiTheme="minorHAnsi" w:hAnsiTheme="minorHAnsi"/>
                <w:color w:val="auto"/>
                <w:kern w:val="0"/>
                <w:sz w:val="22"/>
                <w:szCs w:val="22"/>
                <w:lang w:eastAsia="en-US"/>
                <w14:ligatures w14:val="none"/>
                <w14:cntxtAlts w14:val="0"/>
              </w:rPr>
              <w:t>Difficult Airway Society, the Association of Anaesthetists the Intensive Care Society, the Faculty of Intensive Care Medicine and the Royal College of Anaesthetists</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Guideline</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27 March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Default="00272A7A" w:rsidP="006074A6">
            <w:pPr>
              <w:spacing w:before="120" w:line="240" w:lineRule="auto"/>
              <w:rPr>
                <w:rFonts w:asciiTheme="minorHAnsi" w:hAnsiTheme="minorHAnsi" w:cs="Arial"/>
                <w:b/>
                <w:bCs/>
                <w:color w:val="auto"/>
                <w:kern w:val="0"/>
                <w:sz w:val="22"/>
                <w:szCs w:val="22"/>
                <w14:ligatures w14:val="none"/>
                <w14:cntxtAlts w14:val="0"/>
              </w:rPr>
            </w:pPr>
            <w:r w:rsidRPr="006B433C">
              <w:rPr>
                <w:rFonts w:asciiTheme="minorHAnsi" w:hAnsiTheme="minorHAnsi" w:cs="Arial"/>
                <w:b/>
                <w:bCs/>
                <w:color w:val="auto"/>
                <w:kern w:val="0"/>
                <w:sz w:val="22"/>
                <w:szCs w:val="22"/>
                <w14:ligatures w14:val="none"/>
                <w14:cntxtAlts w14:val="0"/>
              </w:rPr>
              <w:t>Consensus</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guidelines</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for</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managing</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the</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airway</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in</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patients with</w:t>
            </w:r>
            <w:r>
              <w:rPr>
                <w:rFonts w:asciiTheme="minorHAnsi" w:hAnsiTheme="minorHAnsi" w:cs="Arial"/>
                <w:b/>
                <w:bCs/>
                <w:color w:val="auto"/>
                <w:kern w:val="0"/>
                <w:sz w:val="22"/>
                <w:szCs w:val="22"/>
                <w14:ligatures w14:val="none"/>
                <w14:cntxtAlts w14:val="0"/>
              </w:rPr>
              <w:t xml:space="preserve"> </w:t>
            </w:r>
            <w:r w:rsidRPr="006B433C">
              <w:rPr>
                <w:rFonts w:asciiTheme="minorHAnsi" w:hAnsiTheme="minorHAnsi" w:cs="Arial"/>
                <w:b/>
                <w:bCs/>
                <w:color w:val="auto"/>
                <w:kern w:val="0"/>
                <w:sz w:val="22"/>
                <w:szCs w:val="22"/>
                <w14:ligatures w14:val="none"/>
                <w14:cntxtAlts w14:val="0"/>
              </w:rPr>
              <w:t>COVID-19</w:t>
            </w:r>
          </w:p>
          <w:p w:rsidR="00272A7A" w:rsidRPr="00984120" w:rsidRDefault="00C56C8F" w:rsidP="006074A6">
            <w:pPr>
              <w:spacing w:before="120" w:line="240" w:lineRule="auto"/>
              <w:rPr>
                <w:rFonts w:asciiTheme="minorHAnsi" w:hAnsiTheme="minorHAnsi" w:cs="Arial"/>
                <w:bCs/>
                <w:color w:val="auto"/>
                <w:kern w:val="0"/>
                <w:sz w:val="22"/>
                <w:szCs w:val="22"/>
                <w14:ligatures w14:val="none"/>
                <w14:cntxtAlts w14:val="0"/>
              </w:rPr>
            </w:pPr>
            <w:hyperlink r:id="rId42" w:history="1">
              <w:r w:rsidR="00272A7A" w:rsidRPr="00AE6FAF">
                <w:rPr>
                  <w:rStyle w:val="Hyperlink"/>
                  <w:rFonts w:asciiTheme="minorHAnsi" w:hAnsiTheme="minorHAnsi" w:cs="Arial"/>
                  <w:bCs/>
                  <w:kern w:val="0"/>
                  <w:sz w:val="22"/>
                  <w:szCs w:val="22"/>
                  <w14:ligatures w14:val="none"/>
                  <w14:cntxtAlts w14:val="0"/>
                </w:rPr>
                <w:t>https://onlinelibrary.wiley.com/doi/full/10.1111/anae.15054</w:t>
              </w:r>
            </w:hyperlink>
            <w:r w:rsidR="00272A7A">
              <w:rPr>
                <w:rFonts w:asciiTheme="minorHAnsi" w:hAnsiTheme="minorHAnsi" w:cs="Arial"/>
                <w:bCs/>
                <w:color w:val="auto"/>
                <w:kern w:val="0"/>
                <w:sz w:val="22"/>
                <w:szCs w:val="22"/>
                <w14:ligatures w14:val="none"/>
                <w14:cntxtAlts w14:val="0"/>
              </w:rPr>
              <w:t xml:space="preserve"> </w:t>
            </w:r>
          </w:p>
        </w:tc>
      </w:tr>
      <w:tr w:rsidR="00272A7A" w:rsidRPr="00C8502E" w:rsidTr="00637225">
        <w:trPr>
          <w:trHeight w:val="162"/>
        </w:trPr>
        <w:tc>
          <w:tcPr>
            <w:tcW w:w="2552"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2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Peter Thomas et al (endorsed by several respiratory organisations, including the ACPRC)</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2A7A" w:rsidRDefault="00272A7A" w:rsidP="006074A6">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23 March 2020</w:t>
            </w:r>
          </w:p>
        </w:tc>
        <w:tc>
          <w:tcPr>
            <w:tcW w:w="9972" w:type="dxa"/>
            <w:gridSpan w:val="2"/>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272A7A" w:rsidRPr="00637225" w:rsidRDefault="00272A7A" w:rsidP="006074A6">
            <w:pPr>
              <w:spacing w:before="120" w:line="240" w:lineRule="auto"/>
              <w:rPr>
                <w:rFonts w:asciiTheme="minorHAnsi" w:hAnsiTheme="minorHAnsi" w:cs="Arial"/>
                <w:b/>
                <w:bCs/>
                <w:color w:val="auto"/>
                <w:kern w:val="0"/>
                <w:sz w:val="22"/>
                <w:szCs w:val="22"/>
                <w14:ligatures w14:val="none"/>
                <w14:cntxtAlts w14:val="0"/>
              </w:rPr>
            </w:pPr>
            <w:r w:rsidRPr="00637225">
              <w:rPr>
                <w:rFonts w:asciiTheme="minorHAnsi" w:hAnsiTheme="minorHAnsi" w:cs="Arial"/>
                <w:b/>
                <w:bCs/>
                <w:color w:val="auto"/>
                <w:kern w:val="0"/>
                <w:sz w:val="22"/>
                <w:szCs w:val="22"/>
                <w14:ligatures w14:val="none"/>
                <w14:cntxtAlts w14:val="0"/>
              </w:rPr>
              <w:t>Physiotherapy management for COVID-19 in the acute hospital setting: recommendations to guide clinical practice</w:t>
            </w:r>
          </w:p>
          <w:p w:rsidR="00272A7A" w:rsidRDefault="00C56C8F" w:rsidP="006074A6">
            <w:pPr>
              <w:spacing w:before="120" w:line="240" w:lineRule="auto"/>
              <w:rPr>
                <w:rFonts w:asciiTheme="minorHAnsi" w:hAnsiTheme="minorHAnsi" w:cs="Arial"/>
                <w:bCs/>
                <w:color w:val="auto"/>
                <w:kern w:val="0"/>
                <w:sz w:val="22"/>
                <w:szCs w:val="22"/>
                <w14:ligatures w14:val="none"/>
                <w14:cntxtAlts w14:val="0"/>
              </w:rPr>
            </w:pPr>
            <w:hyperlink r:id="rId43" w:history="1">
              <w:r w:rsidR="00272A7A" w:rsidRPr="00637225">
                <w:rPr>
                  <w:rStyle w:val="Hyperlink"/>
                  <w:rFonts w:asciiTheme="minorHAnsi" w:hAnsiTheme="minorHAnsi" w:cs="Arial"/>
                  <w:bCs/>
                  <w:kern w:val="0"/>
                  <w:sz w:val="22"/>
                  <w:szCs w:val="22"/>
                  <w14:ligatures w14:val="none"/>
                  <w14:cntxtAlts w14:val="0"/>
                </w:rPr>
                <w:t>https://www.acprc.org.uk/Data/Resource_Downloads/FINALPhysiotherapy_Guideline_COVID-19_V1_Dated23March2020_endorsed.pdf?date=15/04/2020%2011:54:22</w:t>
              </w:r>
            </w:hyperlink>
            <w:r w:rsidR="00272A7A" w:rsidRPr="00A76BA3">
              <w:rPr>
                <w:rFonts w:asciiTheme="minorHAnsi" w:hAnsiTheme="minorHAnsi" w:cs="Arial"/>
                <w:bCs/>
                <w:color w:val="auto"/>
                <w:kern w:val="0"/>
                <w:sz w:val="22"/>
                <w:szCs w:val="22"/>
                <w14:ligatures w14:val="none"/>
                <w14:cntxtAlts w14:val="0"/>
              </w:rPr>
              <w:t xml:space="preserve"> </w:t>
            </w:r>
          </w:p>
          <w:p w:rsidR="00272A7A" w:rsidRDefault="00272A7A" w:rsidP="006074A6">
            <w:pPr>
              <w:spacing w:before="12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See pages 17-19: ‘Aerosol generating procedures’.</w:t>
            </w:r>
          </w:p>
          <w:p w:rsidR="00272A7A" w:rsidRPr="00A76BA3" w:rsidRDefault="00272A7A" w:rsidP="006074A6">
            <w:pPr>
              <w:spacing w:before="12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Source: </w:t>
            </w:r>
            <w:hyperlink r:id="rId44" w:history="1">
              <w:r w:rsidRPr="00637225">
                <w:rPr>
                  <w:rStyle w:val="Hyperlink"/>
                  <w:rFonts w:asciiTheme="minorHAnsi" w:hAnsiTheme="minorHAnsi" w:cs="Arial"/>
                  <w:bCs/>
                  <w:kern w:val="0"/>
                  <w:sz w:val="22"/>
                  <w:szCs w:val="22"/>
                  <w14:ligatures w14:val="none"/>
                  <w14:cntxtAlts w14:val="0"/>
                </w:rPr>
                <w:t>https://www.acprc.org.uk/resources/covid-19-information/physiotherapy-guidance-for-clinicians-and-managers/</w:t>
              </w:r>
            </w:hyperlink>
          </w:p>
        </w:tc>
      </w:tr>
      <w:tr w:rsidR="00272A7A" w:rsidRPr="00C8502E" w:rsidTr="00F51FFA">
        <w:trPr>
          <w:trHeight w:val="162"/>
        </w:trPr>
        <w:tc>
          <w:tcPr>
            <w:tcW w:w="2552" w:type="dxa"/>
            <w:tcBorders>
              <w:top w:val="single" w:sz="4" w:space="0" w:color="auto"/>
              <w:left w:val="double" w:sz="4" w:space="0" w:color="auto"/>
              <w:bottom w:val="single" w:sz="4" w:space="0" w:color="auto"/>
              <w:right w:val="single" w:sz="4" w:space="0" w:color="auto"/>
            </w:tcBorders>
            <w:vAlign w:val="center"/>
          </w:tcPr>
          <w:p w:rsidR="00272A7A" w:rsidRDefault="00272A7A" w:rsidP="006074A6">
            <w:pPr>
              <w:spacing w:before="12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World Health Organization</w:t>
            </w:r>
          </w:p>
        </w:tc>
        <w:tc>
          <w:tcPr>
            <w:tcW w:w="140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19 March 2020</w:t>
            </w:r>
          </w:p>
        </w:tc>
        <w:tc>
          <w:tcPr>
            <w:tcW w:w="9972" w:type="dxa"/>
            <w:gridSpan w:val="2"/>
            <w:tcBorders>
              <w:top w:val="single" w:sz="4" w:space="0" w:color="auto"/>
              <w:left w:val="single" w:sz="4" w:space="0" w:color="auto"/>
              <w:bottom w:val="single" w:sz="4" w:space="0" w:color="auto"/>
              <w:right w:val="double" w:sz="4" w:space="0" w:color="auto"/>
            </w:tcBorders>
            <w:vAlign w:val="center"/>
          </w:tcPr>
          <w:p w:rsidR="00272A7A" w:rsidRPr="00F51FFA" w:rsidRDefault="00272A7A" w:rsidP="006074A6">
            <w:pPr>
              <w:spacing w:before="120" w:line="240" w:lineRule="auto"/>
              <w:rPr>
                <w:rFonts w:asciiTheme="minorHAnsi" w:hAnsiTheme="minorHAnsi" w:cs="Arial"/>
                <w:b/>
                <w:bCs/>
                <w:color w:val="auto"/>
                <w:kern w:val="0"/>
                <w:sz w:val="22"/>
                <w:szCs w:val="22"/>
                <w14:ligatures w14:val="none"/>
                <w14:cntxtAlts w14:val="0"/>
              </w:rPr>
            </w:pPr>
            <w:r w:rsidRPr="00F51FFA">
              <w:rPr>
                <w:rFonts w:asciiTheme="minorHAnsi" w:hAnsiTheme="minorHAnsi" w:cs="Arial"/>
                <w:b/>
                <w:bCs/>
                <w:color w:val="auto"/>
                <w:kern w:val="0"/>
                <w:sz w:val="22"/>
                <w:szCs w:val="22"/>
                <w14:ligatures w14:val="none"/>
                <w14:cntxtAlts w14:val="0"/>
              </w:rPr>
              <w:t>Rational use of personal protective equipment (PPE) for coronavirus disease (COVID-19)</w:t>
            </w:r>
          </w:p>
          <w:p w:rsidR="00272A7A" w:rsidRDefault="00C56C8F" w:rsidP="006074A6">
            <w:pPr>
              <w:spacing w:before="120" w:line="240" w:lineRule="auto"/>
              <w:rPr>
                <w:rFonts w:asciiTheme="minorHAnsi" w:hAnsiTheme="minorHAnsi" w:cs="Arial"/>
                <w:bCs/>
                <w:color w:val="auto"/>
                <w:kern w:val="0"/>
                <w:sz w:val="22"/>
                <w:szCs w:val="22"/>
                <w14:ligatures w14:val="none"/>
                <w14:cntxtAlts w14:val="0"/>
              </w:rPr>
            </w:pPr>
            <w:hyperlink r:id="rId45" w:history="1">
              <w:r w:rsidR="00272A7A" w:rsidRPr="00F51FFA">
                <w:rPr>
                  <w:rStyle w:val="Hyperlink"/>
                  <w:rFonts w:asciiTheme="minorHAnsi" w:hAnsiTheme="minorHAnsi" w:cs="Arial"/>
                  <w:bCs/>
                  <w:kern w:val="0"/>
                  <w:sz w:val="22"/>
                  <w:szCs w:val="22"/>
                  <w14:ligatures w14:val="none"/>
                  <w14:cntxtAlts w14:val="0"/>
                </w:rPr>
                <w:t>https://apps.who.int/iris/bitstream/handle/10665/331498/WHO-2019-nCoV-IPCPPE_use-2020.2-eng.pdf</w:t>
              </w:r>
            </w:hyperlink>
            <w:r w:rsidR="00272A7A">
              <w:rPr>
                <w:rFonts w:asciiTheme="minorHAnsi" w:hAnsiTheme="minorHAnsi" w:cs="Arial"/>
                <w:bCs/>
                <w:color w:val="auto"/>
                <w:kern w:val="0"/>
                <w:sz w:val="22"/>
                <w:szCs w:val="22"/>
                <w14:ligatures w14:val="none"/>
                <w14:cntxtAlts w14:val="0"/>
              </w:rPr>
              <w:t xml:space="preserve"> </w:t>
            </w:r>
          </w:p>
          <w:p w:rsidR="00272A7A" w:rsidRPr="00A02E68" w:rsidRDefault="00272A7A" w:rsidP="006074A6">
            <w:pPr>
              <w:spacing w:before="12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See page 2 for a brief paragraph regarding aerosol generating procedures.</w:t>
            </w:r>
          </w:p>
        </w:tc>
      </w:tr>
      <w:tr w:rsidR="00272A7A" w:rsidRPr="00C8502E" w:rsidTr="00272A7A">
        <w:trPr>
          <w:trHeight w:val="162"/>
        </w:trPr>
        <w:tc>
          <w:tcPr>
            <w:tcW w:w="2552" w:type="dxa"/>
            <w:tcBorders>
              <w:top w:val="single" w:sz="4" w:space="0" w:color="auto"/>
              <w:left w:val="doub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World Health Organization</w:t>
            </w:r>
          </w:p>
        </w:tc>
        <w:tc>
          <w:tcPr>
            <w:tcW w:w="140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single" w:sz="4" w:space="0" w:color="auto"/>
              <w:right w:val="single" w:sz="4" w:space="0" w:color="auto"/>
            </w:tcBorders>
            <w:vAlign w:val="center"/>
          </w:tcPr>
          <w:p w:rsidR="00272A7A"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19 March 2020</w:t>
            </w:r>
          </w:p>
        </w:tc>
        <w:tc>
          <w:tcPr>
            <w:tcW w:w="9972" w:type="dxa"/>
            <w:gridSpan w:val="2"/>
            <w:tcBorders>
              <w:top w:val="single" w:sz="4" w:space="0" w:color="auto"/>
              <w:left w:val="single" w:sz="4" w:space="0" w:color="auto"/>
              <w:bottom w:val="single" w:sz="4" w:space="0" w:color="auto"/>
              <w:right w:val="double" w:sz="4" w:space="0" w:color="auto"/>
            </w:tcBorders>
            <w:vAlign w:val="center"/>
          </w:tcPr>
          <w:p w:rsidR="00272A7A" w:rsidRPr="00F40D84"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F40D84">
              <w:rPr>
                <w:rFonts w:asciiTheme="minorHAnsi" w:hAnsiTheme="minorHAnsi" w:cs="Arial"/>
                <w:b/>
                <w:bCs/>
                <w:color w:val="auto"/>
                <w:kern w:val="0"/>
                <w:sz w:val="22"/>
                <w:szCs w:val="22"/>
                <w14:ligatures w14:val="none"/>
                <w14:cntxtAlts w14:val="0"/>
              </w:rPr>
              <w:t>Infection prevention and control during health care when COVID-19 is suspected</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46" w:history="1">
              <w:r w:rsidR="00272A7A" w:rsidRPr="00F40D84">
                <w:rPr>
                  <w:rStyle w:val="Hyperlink"/>
                  <w:rFonts w:asciiTheme="minorHAnsi" w:hAnsiTheme="minorHAnsi" w:cs="Arial"/>
                  <w:bCs/>
                  <w:kern w:val="0"/>
                  <w:sz w:val="22"/>
                  <w:szCs w:val="22"/>
                  <w14:ligatures w14:val="none"/>
                  <w14:cntxtAlts w14:val="0"/>
                </w:rPr>
                <w:t>https://www.who.int/publications-detail/infection-prevention-and-control-during-health-care-when-novel-coronavirus-(ncov)-infection-is-suspected-20200125</w:t>
              </w:r>
            </w:hyperlink>
            <w:r w:rsidR="00272A7A">
              <w:rPr>
                <w:rFonts w:asciiTheme="minorHAnsi" w:hAnsiTheme="minorHAnsi" w:cs="Arial"/>
                <w:bCs/>
                <w:color w:val="auto"/>
                <w:kern w:val="0"/>
                <w:sz w:val="22"/>
                <w:szCs w:val="22"/>
                <w14:ligatures w14:val="none"/>
                <w14:cntxtAlts w14:val="0"/>
              </w:rPr>
              <w:t xml:space="preserve"> </w:t>
            </w:r>
          </w:p>
          <w:p w:rsidR="00272A7A" w:rsidRPr="00B51517"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See page 2: ‘</w:t>
            </w:r>
            <w:r w:rsidRPr="00B51517">
              <w:rPr>
                <w:rFonts w:asciiTheme="minorHAnsi" w:hAnsiTheme="minorHAnsi" w:cs="Arial"/>
                <w:bCs/>
                <w:color w:val="auto"/>
                <w:kern w:val="0"/>
                <w:sz w:val="22"/>
                <w:szCs w:val="22"/>
                <w14:ligatures w14:val="none"/>
                <w14:cntxtAlts w14:val="0"/>
              </w:rPr>
              <w:t>3.2 Airborne precautions for aerosol-generating procedures</w:t>
            </w:r>
            <w:r>
              <w:rPr>
                <w:rFonts w:asciiTheme="minorHAnsi" w:hAnsiTheme="minorHAnsi" w:cs="Arial"/>
                <w:bCs/>
                <w:color w:val="auto"/>
                <w:kern w:val="0"/>
                <w:sz w:val="22"/>
                <w:szCs w:val="22"/>
                <w14:ligatures w14:val="none"/>
                <w14:cntxtAlts w14:val="0"/>
              </w:rPr>
              <w:t>’.</w:t>
            </w:r>
          </w:p>
        </w:tc>
      </w:tr>
      <w:tr w:rsidR="00272A7A" w:rsidRPr="00C8502E" w:rsidTr="00272A7A">
        <w:trPr>
          <w:trHeight w:val="162"/>
        </w:trPr>
        <w:tc>
          <w:tcPr>
            <w:tcW w:w="2552" w:type="dxa"/>
            <w:tcBorders>
              <w:top w:val="single" w:sz="4" w:space="0" w:color="auto"/>
              <w:left w:val="double" w:sz="4" w:space="0" w:color="auto"/>
              <w:bottom w:val="double" w:sz="4" w:space="0" w:color="auto"/>
              <w:right w:val="single" w:sz="4" w:space="0" w:color="auto"/>
            </w:tcBorders>
            <w:shd w:val="clear" w:color="auto" w:fill="FFFFFF" w:themeFill="background1"/>
            <w:vAlign w:val="center"/>
          </w:tcPr>
          <w:p w:rsidR="00272A7A" w:rsidRPr="00C8502E" w:rsidRDefault="00272A7A" w:rsidP="006074A6">
            <w:pPr>
              <w:spacing w:before="160" w:after="16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Rachel Moses, LTHTR</w:t>
            </w:r>
          </w:p>
        </w:tc>
        <w:tc>
          <w:tcPr>
            <w:tcW w:w="1405" w:type="dxa"/>
            <w:tcBorders>
              <w:top w:val="single" w:sz="4" w:space="0" w:color="auto"/>
              <w:left w:val="single" w:sz="4" w:space="0" w:color="auto"/>
              <w:bottom w:val="double" w:sz="4" w:space="0" w:color="auto"/>
              <w:right w:val="single" w:sz="4" w:space="0" w:color="auto"/>
            </w:tcBorders>
            <w:shd w:val="clear" w:color="auto" w:fill="FFFFFF" w:themeFill="background1"/>
            <w:vAlign w:val="center"/>
          </w:tcPr>
          <w:p w:rsidR="00272A7A" w:rsidRPr="00C8502E" w:rsidRDefault="00272A7A" w:rsidP="006074A6">
            <w:pPr>
              <w:keepNext/>
              <w:spacing w:before="160" w:after="16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515" w:type="dxa"/>
            <w:tcBorders>
              <w:top w:val="single" w:sz="4" w:space="0" w:color="auto"/>
              <w:left w:val="single" w:sz="4" w:space="0" w:color="auto"/>
              <w:bottom w:val="double" w:sz="4" w:space="0" w:color="auto"/>
              <w:right w:val="single" w:sz="4" w:space="0" w:color="auto"/>
            </w:tcBorders>
            <w:shd w:val="clear" w:color="auto" w:fill="FFFFFF" w:themeFill="background1"/>
            <w:vAlign w:val="center"/>
          </w:tcPr>
          <w:p w:rsidR="00272A7A" w:rsidRPr="00C8502E" w:rsidRDefault="00272A7A" w:rsidP="006074A6">
            <w:pPr>
              <w:spacing w:before="160" w:after="16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12 March 2020</w:t>
            </w:r>
          </w:p>
        </w:tc>
        <w:tc>
          <w:tcPr>
            <w:tcW w:w="9972" w:type="dxa"/>
            <w:gridSpan w:val="2"/>
            <w:tcBorders>
              <w:top w:val="single" w:sz="4" w:space="0" w:color="auto"/>
              <w:left w:val="single" w:sz="4" w:space="0" w:color="auto"/>
              <w:bottom w:val="double" w:sz="4" w:space="0" w:color="auto"/>
              <w:right w:val="double" w:sz="4" w:space="0" w:color="auto"/>
            </w:tcBorders>
            <w:shd w:val="clear" w:color="auto" w:fill="FFFFFF" w:themeFill="background1"/>
            <w:vAlign w:val="center"/>
          </w:tcPr>
          <w:p w:rsidR="00272A7A" w:rsidRPr="00F40D84" w:rsidRDefault="00272A7A" w:rsidP="006074A6">
            <w:pPr>
              <w:spacing w:before="160" w:after="160" w:line="240" w:lineRule="auto"/>
              <w:rPr>
                <w:rFonts w:asciiTheme="minorHAnsi" w:hAnsiTheme="minorHAnsi" w:cs="Arial"/>
                <w:b/>
                <w:bCs/>
                <w:color w:val="auto"/>
                <w:kern w:val="0"/>
                <w:sz w:val="22"/>
                <w:szCs w:val="22"/>
                <w14:ligatures w14:val="none"/>
                <w14:cntxtAlts w14:val="0"/>
              </w:rPr>
            </w:pPr>
            <w:r w:rsidRPr="00F40D84">
              <w:rPr>
                <w:rFonts w:asciiTheme="minorHAnsi" w:hAnsiTheme="minorHAnsi" w:cs="Arial"/>
                <w:b/>
                <w:bCs/>
                <w:color w:val="auto"/>
                <w:kern w:val="0"/>
                <w:sz w:val="22"/>
                <w:szCs w:val="22"/>
                <w14:ligatures w14:val="none"/>
                <w14:cntxtAlts w14:val="0"/>
              </w:rPr>
              <w:t xml:space="preserve">COVID 19: Respiratory Physiotherapy on call information and guidance  </w:t>
            </w:r>
          </w:p>
          <w:p w:rsidR="00272A7A" w:rsidRDefault="00C56C8F" w:rsidP="006074A6">
            <w:pPr>
              <w:spacing w:before="160" w:after="160" w:line="240" w:lineRule="auto"/>
              <w:rPr>
                <w:rFonts w:asciiTheme="minorHAnsi" w:hAnsiTheme="minorHAnsi" w:cs="Arial"/>
                <w:bCs/>
                <w:color w:val="auto"/>
                <w:kern w:val="0"/>
                <w:sz w:val="22"/>
                <w:szCs w:val="22"/>
                <w14:ligatures w14:val="none"/>
                <w14:cntxtAlts w14:val="0"/>
              </w:rPr>
            </w:pPr>
            <w:hyperlink r:id="rId47" w:history="1">
              <w:r w:rsidR="00272A7A" w:rsidRPr="00F34828">
                <w:rPr>
                  <w:rStyle w:val="Hyperlink"/>
                  <w:rFonts w:asciiTheme="minorHAnsi" w:hAnsiTheme="minorHAnsi" w:cs="Arial"/>
                  <w:bCs/>
                  <w:kern w:val="0"/>
                  <w:sz w:val="22"/>
                  <w:szCs w:val="22"/>
                  <w14:ligatures w14:val="none"/>
                  <w14:cntxtAlts w14:val="0"/>
                </w:rPr>
                <w:t>https://www.acprc.org.uk/Data/Resource_Downloads/COVID19RespiratoryPhysiotherapyOnCallInformationandGuidanceV2.pdf?date=26/05/2020%2015:29:56</w:t>
              </w:r>
            </w:hyperlink>
            <w:r w:rsidR="00272A7A">
              <w:rPr>
                <w:rFonts w:asciiTheme="minorHAnsi" w:hAnsiTheme="minorHAnsi" w:cs="Arial"/>
                <w:bCs/>
                <w:color w:val="auto"/>
                <w:kern w:val="0"/>
                <w:sz w:val="22"/>
                <w:szCs w:val="22"/>
                <w14:ligatures w14:val="none"/>
                <w14:cntxtAlts w14:val="0"/>
              </w:rPr>
              <w:t xml:space="preserve"> </w:t>
            </w:r>
          </w:p>
          <w:p w:rsidR="00272A7A"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See pages 6-7: </w:t>
            </w:r>
            <w:r w:rsidRPr="00B46442">
              <w:rPr>
                <w:rFonts w:asciiTheme="minorHAnsi" w:hAnsiTheme="minorHAnsi" w:cs="Arial"/>
                <w:bCs/>
                <w:color w:val="auto"/>
                <w:kern w:val="0"/>
                <w:sz w:val="22"/>
                <w:szCs w:val="22"/>
                <w14:ligatures w14:val="none"/>
                <w14:cntxtAlts w14:val="0"/>
              </w:rPr>
              <w:t>Respiratory Physiotherapy and Aerosol generating procedures (AGP)</w:t>
            </w:r>
            <w:r>
              <w:rPr>
                <w:rFonts w:asciiTheme="minorHAnsi" w:hAnsiTheme="minorHAnsi" w:cs="Arial"/>
                <w:bCs/>
                <w:color w:val="auto"/>
                <w:kern w:val="0"/>
                <w:sz w:val="22"/>
                <w:szCs w:val="22"/>
                <w14:ligatures w14:val="none"/>
                <w14:cntxtAlts w14:val="0"/>
              </w:rPr>
              <w:t>.</w:t>
            </w:r>
          </w:p>
          <w:p w:rsidR="00272A7A" w:rsidRPr="00C3147B" w:rsidRDefault="00272A7A" w:rsidP="006074A6">
            <w:pPr>
              <w:spacing w:before="160" w:after="160" w:line="240" w:lineRule="auto"/>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 xml:space="preserve">Source: </w:t>
            </w:r>
            <w:hyperlink r:id="rId48" w:history="1">
              <w:r w:rsidRPr="00F40D84">
                <w:rPr>
                  <w:rStyle w:val="Hyperlink"/>
                  <w:rFonts w:asciiTheme="minorHAnsi" w:hAnsiTheme="minorHAnsi" w:cs="Arial"/>
                  <w:bCs/>
                  <w:kern w:val="0"/>
                  <w:sz w:val="22"/>
                  <w:szCs w:val="22"/>
                  <w14:ligatures w14:val="none"/>
                  <w14:cntxtAlts w14:val="0"/>
                </w:rPr>
                <w:t>https://www.acprc.org.uk/resources/covid-19-information/physiotherapy-guidance-for-clinicians-and-managers/</w:t>
              </w:r>
            </w:hyperlink>
            <w:r>
              <w:rPr>
                <w:rFonts w:asciiTheme="minorHAnsi" w:hAnsiTheme="minorHAnsi" w:cs="Arial"/>
                <w:bCs/>
                <w:color w:val="auto"/>
                <w:kern w:val="0"/>
                <w:sz w:val="22"/>
                <w:szCs w:val="22"/>
                <w14:ligatures w14:val="none"/>
                <w14:cntxtAlts w14:val="0"/>
              </w:rPr>
              <w:t xml:space="preserve"> </w:t>
            </w:r>
          </w:p>
        </w:tc>
      </w:tr>
    </w:tbl>
    <w:p w:rsidR="00432A45" w:rsidRDefault="00432A45" w:rsidP="00D94B44">
      <w:pPr>
        <w:spacing w:after="0" w:line="240" w:lineRule="auto"/>
        <w:rPr>
          <w:sz w:val="2"/>
          <w:szCs w:val="2"/>
        </w:rPr>
      </w:pPr>
    </w:p>
    <w:p w:rsidR="00432A45" w:rsidRDefault="00432A45">
      <w:pPr>
        <w:spacing w:after="200" w:line="276" w:lineRule="auto"/>
        <w:rPr>
          <w:sz w:val="2"/>
          <w:szCs w:val="2"/>
        </w:rPr>
      </w:pPr>
      <w:r>
        <w:rPr>
          <w:sz w:val="2"/>
          <w:szCs w:val="2"/>
        </w:rPr>
        <w:br w:type="page"/>
      </w:r>
    </w:p>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w:drawing>
          <wp:anchor distT="36576" distB="36576" distL="36576" distR="36576" simplePos="0" relativeHeight="251674624" behindDoc="0" locked="0" layoutInCell="1" allowOverlap="1" wp14:anchorId="182612AE" wp14:editId="07A7605A">
            <wp:simplePos x="0" y="0"/>
            <wp:positionH relativeFrom="column">
              <wp:posOffset>457200</wp:posOffset>
            </wp:positionH>
            <wp:positionV relativeFrom="paragraph">
              <wp:posOffset>9428480</wp:posOffset>
            </wp:positionV>
            <wp:extent cx="6840220" cy="807720"/>
            <wp:effectExtent l="0" t="0" r="0" b="0"/>
            <wp:wrapNone/>
            <wp:docPr id="12" name="Picture 5" descr="HealthAcademy_PPT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Academy_PPT_Foote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840220" cy="807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7F5A420D" wp14:editId="44A4F3BE">
                <wp:simplePos x="0" y="0"/>
                <wp:positionH relativeFrom="column">
                  <wp:posOffset>457200</wp:posOffset>
                </wp:positionH>
                <wp:positionV relativeFrom="paragraph">
                  <wp:posOffset>455295</wp:posOffset>
                </wp:positionV>
                <wp:extent cx="6645275" cy="1696085"/>
                <wp:effectExtent l="0" t="0" r="3175" b="1270"/>
                <wp:wrapNone/>
                <wp:docPr id="4" name="Contro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275" cy="169608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A1BA3" id="Control 2" o:spid="_x0000_s1026" style="position:absolute;margin-left:36pt;margin-top:35.85pt;width:523.25pt;height:133.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" filled="f" stroked="f" insetpen="t">
                <v:shadow color="#eeece1"/>
                <o:lock v:ext="edit" shapetype="t"/>
                <v:textbox inset="0,0,0,0"/>
              </v:rect>
            </w:pict>
          </mc:Fallback>
        </mc:AlternateContent>
      </w:r>
    </w:p>
    <w:tbl>
      <w:tblPr>
        <w:tblW w:w="15104" w:type="dxa"/>
        <w:tblCellMar>
          <w:left w:w="0" w:type="dxa"/>
          <w:right w:w="0" w:type="dxa"/>
        </w:tblCellMar>
        <w:tblLook w:val="04A0" w:firstRow="1" w:lastRow="0" w:firstColumn="1" w:lastColumn="0" w:noHBand="0" w:noVBand="1"/>
      </w:tblPr>
      <w:tblGrid>
        <w:gridCol w:w="15104"/>
      </w:tblGrid>
      <w:tr w:rsidR="00432A45" w:rsidRPr="00432A45" w:rsidTr="00432A45">
        <w:trPr>
          <w:trHeight w:val="494"/>
        </w:trPr>
        <w:tc>
          <w:tcPr>
            <w:tcW w:w="15104"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b/>
                <w:bCs/>
                <w:sz w:val="24"/>
                <w:szCs w:val="24"/>
                <w:u w:val="single"/>
                <w14:ligatures w14:val="none"/>
              </w:rPr>
              <w:t>Disclaimer</w:t>
            </w:r>
          </w:p>
        </w:tc>
      </w:tr>
      <w:tr w:rsidR="00432A45" w:rsidRPr="00432A45" w:rsidTr="00432A45">
        <w:trPr>
          <w:trHeight w:val="1900"/>
        </w:trPr>
        <w:tc>
          <w:tcPr>
            <w:tcW w:w="15104"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widowControl w:val="0"/>
              <w:rPr>
                <w:sz w:val="24"/>
                <w:szCs w:val="24"/>
                <w14:ligatures w14:val="none"/>
              </w:rPr>
            </w:pPr>
            <w:r w:rsidRPr="00432A45">
              <w:rPr>
                <w:sz w:val="24"/>
                <w:szCs w:val="24"/>
                <w14:ligatures w14:val="none"/>
              </w:rPr>
              <w:t xml:space="preserve">Searching the literature retrieved the information provided. We recommend checking the relevance and critically appraising the information contained within when applying to clinical decisions. </w:t>
            </w:r>
          </w:p>
          <w:p w:rsidR="00432A45" w:rsidRPr="00432A45" w:rsidRDefault="00432A45" w:rsidP="00432A45">
            <w:pPr>
              <w:rPr>
                <w:i/>
                <w:iCs/>
                <w:sz w:val="24"/>
                <w:szCs w:val="24"/>
                <w14:ligatures w14:val="none"/>
              </w:rPr>
            </w:pPr>
            <w:r w:rsidRPr="00432A45">
              <w:rPr>
                <w:sz w:val="24"/>
                <w:szCs w:val="24"/>
                <w14:ligatures w14:val="none"/>
              </w:rPr>
              <w:t>Every effort has been made to ensure that the information supplied is accurate, current and complete.  However, for various reasons it may not represent the entire body of information available as we have only searched information resources which are available to Lancashire Teaching Hospital NHS Foundation Trust. No responsibility can be accepted for any action taken on the basis of this information.</w:t>
            </w:r>
            <w:r w:rsidRPr="00432A45">
              <w:rPr>
                <w:i/>
                <w:iCs/>
                <w:sz w:val="24"/>
                <w:szCs w:val="24"/>
                <w14:ligatures w14:val="none"/>
              </w:rPr>
              <w:t xml:space="preserve"> </w:t>
            </w:r>
          </w:p>
        </w:tc>
      </w:tr>
    </w:tbl>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32401920" wp14:editId="60109CCA">
                <wp:simplePos x="0" y="0"/>
                <wp:positionH relativeFrom="column">
                  <wp:posOffset>457835</wp:posOffset>
                </wp:positionH>
                <wp:positionV relativeFrom="paragraph">
                  <wp:posOffset>4399280</wp:posOffset>
                </wp:positionV>
                <wp:extent cx="6644640" cy="1657350"/>
                <wp:effectExtent l="635" t="0" r="3175" b="1270"/>
                <wp:wrapNone/>
                <wp:docPr id="3"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65735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6419E" id="Control 3" o:spid="_x0000_s1026" style="position:absolute;margin-left:36.05pt;margin-top:346.4pt;width:523.2pt;height:130.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" filled="f" stroked="f" insetpen="t">
                <v:shadow color="#eeece1"/>
                <o:lock v:ext="edit" shapetype="t"/>
                <v:textbox inset="0,0,0,0"/>
              </v:rect>
            </w:pict>
          </mc:Fallback>
        </mc:AlternateContent>
      </w:r>
    </w:p>
    <w:tbl>
      <w:tblPr>
        <w:tblW w:w="15135" w:type="dxa"/>
        <w:tblCellMar>
          <w:left w:w="0" w:type="dxa"/>
          <w:right w:w="0" w:type="dxa"/>
        </w:tblCellMar>
        <w:tblLook w:val="04A0" w:firstRow="1" w:lastRow="0" w:firstColumn="1" w:lastColumn="0" w:noHBand="0" w:noVBand="1"/>
      </w:tblPr>
      <w:tblGrid>
        <w:gridCol w:w="15135"/>
      </w:tblGrid>
      <w:tr w:rsidR="00432A45" w:rsidRPr="00432A45" w:rsidTr="00432A45">
        <w:trPr>
          <w:trHeight w:val="449"/>
        </w:trPr>
        <w:tc>
          <w:tcPr>
            <w:tcW w:w="15135"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3600" behindDoc="0" locked="0" layoutInCell="1" allowOverlap="1" wp14:anchorId="327896F3" wp14:editId="5743BC32">
                      <wp:simplePos x="0" y="0"/>
                      <wp:positionH relativeFrom="column">
                        <wp:posOffset>456565</wp:posOffset>
                      </wp:positionH>
                      <wp:positionV relativeFrom="paragraph">
                        <wp:posOffset>2475865</wp:posOffset>
                      </wp:positionV>
                      <wp:extent cx="6645910" cy="1547495"/>
                      <wp:effectExtent l="0" t="0" r="3175" b="0"/>
                      <wp:wrapNone/>
                      <wp:docPr id="9" name="Contro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910" cy="154749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7FFCE" id="Control 4" o:spid="_x0000_s1026" style="position:absolute;margin-left:35.95pt;margin-top:194.95pt;width:523.3pt;height:121.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" filled="f" stroked="f" insetpen="t">
                      <v:shadow color="#eeece1"/>
                      <o:lock v:ext="edit" shapetype="t"/>
                      <v:textbox inset="0,0,0,0"/>
                    </v:rect>
                  </w:pict>
                </mc:Fallback>
              </mc:AlternateContent>
            </w:r>
            <w:r w:rsidRPr="00432A45">
              <w:rPr>
                <w:b/>
                <w:bCs/>
                <w:sz w:val="24"/>
                <w:szCs w:val="24"/>
                <w:u w:val="single"/>
                <w14:ligatures w14:val="none"/>
              </w:rPr>
              <w:t>Sourcing documents and journal articles</w:t>
            </w:r>
          </w:p>
        </w:tc>
      </w:tr>
      <w:tr w:rsidR="00432A45" w:rsidRPr="00432A45" w:rsidTr="00432A45">
        <w:trPr>
          <w:trHeight w:val="1533"/>
        </w:trPr>
        <w:tc>
          <w:tcPr>
            <w:tcW w:w="15135"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rPr>
                <w:sz w:val="24"/>
                <w:szCs w:val="24"/>
                <w14:ligatures w14:val="none"/>
              </w:rPr>
            </w:pPr>
            <w:r w:rsidRPr="00432A45">
              <w:rPr>
                <w:sz w:val="24"/>
                <w:szCs w:val="24"/>
                <w14:ligatures w14:val="none"/>
              </w:rPr>
              <w:t xml:space="preserve">If you need help obtaining the full text of any documents or articles listed in your literature search results, please feel free to contact us on 01772 52(2763) or email </w:t>
            </w:r>
            <w:hyperlink r:id="rId50" w:history="1">
              <w:r w:rsidRPr="00432A45">
                <w:rPr>
                  <w:color w:val="0000FF"/>
                  <w:sz w:val="24"/>
                  <w:szCs w:val="24"/>
                  <w:u w:val="single"/>
                  <w14:ligatures w14:val="none"/>
                </w:rPr>
                <w:t>library.rph@lthtr.nhs.uk</w:t>
              </w:r>
            </w:hyperlink>
            <w:r w:rsidRPr="00432A45">
              <w:rPr>
                <w:sz w:val="24"/>
                <w:szCs w:val="24"/>
                <w14:ligatures w14:val="none"/>
              </w:rPr>
              <w:t xml:space="preserve"> </w:t>
            </w:r>
          </w:p>
          <w:p w:rsidR="00432A45" w:rsidRPr="00432A45" w:rsidRDefault="00432A45" w:rsidP="00432A45">
            <w:pPr>
              <w:rPr>
                <w:sz w:val="24"/>
                <w:szCs w:val="24"/>
                <w14:ligatures w14:val="none"/>
              </w:rPr>
            </w:pPr>
            <w:r w:rsidRPr="00432A45">
              <w:rPr>
                <w:sz w:val="24"/>
                <w:szCs w:val="24"/>
                <w14:ligatures w14:val="none"/>
              </w:rPr>
              <w:t xml:space="preserve">If we are unable to obtain literature online or from our own print or electronic collections, </w:t>
            </w:r>
            <w:r w:rsidRPr="00432A45">
              <w:rPr>
                <w:bCs/>
                <w:sz w:val="24"/>
                <w:szCs w:val="24"/>
                <w14:ligatures w14:val="none"/>
              </w:rPr>
              <w:t xml:space="preserve">we </w:t>
            </w:r>
            <w:r w:rsidRPr="00432A45">
              <w:rPr>
                <w:sz w:val="24"/>
                <w:szCs w:val="24"/>
                <w14:ligatures w14:val="none"/>
              </w:rPr>
              <w:t xml:space="preserve">may need to obtain them through our document delivery scheme and there may be a cost involved. We will inform you of this before ordering. </w:t>
            </w:r>
          </w:p>
        </w:tc>
      </w:tr>
    </w:tbl>
    <w:p w:rsidR="00E664ED" w:rsidRPr="00E664ED" w:rsidRDefault="00432A45" w:rsidP="00E664ED">
      <w:pPr>
        <w:spacing w:after="0" w:line="240" w:lineRule="auto"/>
        <w:rPr>
          <w:sz w:val="2"/>
          <w:szCs w:val="2"/>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7696" behindDoc="0" locked="0" layoutInCell="1" allowOverlap="1" wp14:anchorId="100563A8" wp14:editId="39CCD9AE">
                <wp:simplePos x="0" y="0"/>
                <wp:positionH relativeFrom="column">
                  <wp:posOffset>450215</wp:posOffset>
                </wp:positionH>
                <wp:positionV relativeFrom="paragraph">
                  <wp:posOffset>6430010</wp:posOffset>
                </wp:positionV>
                <wp:extent cx="6644640" cy="1377315"/>
                <wp:effectExtent l="2540" t="635" r="1270" b="3175"/>
                <wp:wrapNone/>
                <wp:docPr id="11" name="Contro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37731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CEC03" id="Control 8" o:spid="_x0000_s1026" style="position:absolute;margin-left:35.45pt;margin-top:506.3pt;width:523.2pt;height:108.4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" filled="f" stroked="f" insetpen="t">
                <v:shadow color="#eeece1"/>
                <o:lock v:ext="edit" shapetype="t"/>
                <v:textbox inset="0,0,0,0"/>
              </v:rect>
            </w:pict>
          </mc:Fallback>
        </mc:AlternateContent>
      </w:r>
      <w:r w:rsidR="00F267C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02C7C427" wp14:editId="44BCBAC6">
                <wp:simplePos x="0" y="0"/>
                <wp:positionH relativeFrom="column">
                  <wp:posOffset>453390</wp:posOffset>
                </wp:positionH>
                <wp:positionV relativeFrom="paragraph">
                  <wp:posOffset>9580245</wp:posOffset>
                </wp:positionV>
                <wp:extent cx="6642735" cy="328930"/>
                <wp:effectExtent l="0" t="0" r="0" b="0"/>
                <wp:wrapNone/>
                <wp:docPr id="23" name="Contro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2735" cy="32893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A35F2" id="Control 34" o:spid="_x0000_s1026" style="position:absolute;margin-left:35.7pt;margin-top:754.35pt;width:523.05pt;height:25.9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" filled="f" stroked="f" insetpen="t">
                <v:shadow color="#eeece1"/>
                <o:lock v:ext="edit" shapetype="t"/>
                <v:textbox inset="0,0,0,0"/>
              </v:rect>
            </w:pict>
          </mc:Fallback>
        </mc:AlternateContent>
      </w:r>
    </w:p>
    <w:p w:rsidR="00E664ED" w:rsidRDefault="00E664ED" w:rsidP="0096710D">
      <w:pPr>
        <w:jc w:val="right"/>
        <w:rPr>
          <w:sz w:val="2"/>
          <w:szCs w:val="2"/>
        </w:rPr>
      </w:pPr>
    </w:p>
    <w:p w:rsidR="0096710D" w:rsidRDefault="0096710D" w:rsidP="0096710D">
      <w:pPr>
        <w:jc w:val="right"/>
        <w:rPr>
          <w:sz w:val="2"/>
          <w:szCs w:val="2"/>
        </w:rPr>
      </w:pPr>
    </w:p>
    <w:p w:rsidR="0096710D" w:rsidRDefault="0096710D" w:rsidP="0096710D">
      <w:pPr>
        <w:jc w:val="center"/>
        <w:rPr>
          <w:b/>
          <w:sz w:val="28"/>
          <w:szCs w:val="28"/>
        </w:rPr>
      </w:pPr>
      <w:r w:rsidRPr="0096710D">
        <w:rPr>
          <w:b/>
          <w:sz w:val="28"/>
          <w:szCs w:val="28"/>
        </w:rPr>
        <w:t xml:space="preserve">This search is provided to you by LTHTR Library and Information Service. </w:t>
      </w:r>
    </w:p>
    <w:p w:rsidR="0096710D" w:rsidRDefault="0096710D" w:rsidP="0096710D">
      <w:pPr>
        <w:jc w:val="center"/>
        <w:rPr>
          <w:b/>
          <w:sz w:val="28"/>
          <w:szCs w:val="28"/>
        </w:rPr>
      </w:pPr>
      <w:r w:rsidRPr="0096710D">
        <w:rPr>
          <w:b/>
          <w:sz w:val="28"/>
          <w:szCs w:val="28"/>
        </w:rPr>
        <w:t xml:space="preserve">Please acknowledge us in any resulting written work, publication or presentation. </w:t>
      </w:r>
    </w:p>
    <w:p w:rsidR="00E664ED" w:rsidRPr="00E664ED" w:rsidRDefault="0096710D" w:rsidP="00026E87">
      <w:pPr>
        <w:jc w:val="center"/>
        <w:rPr>
          <w:sz w:val="2"/>
          <w:szCs w:val="2"/>
        </w:rPr>
      </w:pPr>
      <w:r w:rsidRPr="0096710D">
        <w:rPr>
          <w:b/>
          <w:sz w:val="28"/>
          <w:szCs w:val="28"/>
        </w:rPr>
        <w:t>Thank you</w:t>
      </w:r>
      <w:r>
        <w:rPr>
          <w:b/>
          <w:sz w:val="28"/>
          <w:szCs w:val="28"/>
        </w:rPr>
        <w:t>.</w:t>
      </w:r>
    </w:p>
    <w:p w:rsidR="00E664ED" w:rsidRPr="00E664ED" w:rsidRDefault="00E664ED" w:rsidP="00E664ED">
      <w:pPr>
        <w:rPr>
          <w:sz w:val="2"/>
          <w:szCs w:val="2"/>
        </w:rPr>
      </w:pPr>
    </w:p>
    <w:p w:rsidR="00E664ED" w:rsidRPr="00E664ED" w:rsidRDefault="00E664ED" w:rsidP="00E664ED">
      <w:pPr>
        <w:rPr>
          <w:sz w:val="2"/>
          <w:szCs w:val="2"/>
        </w:rPr>
      </w:pPr>
    </w:p>
    <w:p w:rsidR="00E664ED" w:rsidRPr="00E664ED" w:rsidRDefault="00E664ED" w:rsidP="00E664ED">
      <w:pPr>
        <w:rPr>
          <w:sz w:val="2"/>
          <w:szCs w:val="2"/>
        </w:rPr>
      </w:pPr>
    </w:p>
    <w:p w:rsidR="00E664ED" w:rsidRDefault="0096710D" w:rsidP="0096710D">
      <w:pPr>
        <w:tabs>
          <w:tab w:val="left" w:pos="11115"/>
        </w:tabs>
        <w:rPr>
          <w:sz w:val="2"/>
          <w:szCs w:val="2"/>
        </w:rPr>
      </w:pPr>
      <w:r>
        <w:rPr>
          <w:sz w:val="2"/>
          <w:szCs w:val="2"/>
        </w:rPr>
        <w:tab/>
      </w:r>
    </w:p>
    <w:p w:rsidR="0096710D" w:rsidRDefault="0096710D" w:rsidP="0096710D">
      <w:pPr>
        <w:tabs>
          <w:tab w:val="left" w:pos="11115"/>
        </w:tabs>
        <w:rPr>
          <w:sz w:val="2"/>
          <w:szCs w:val="2"/>
        </w:rPr>
      </w:pPr>
    </w:p>
    <w:p w:rsidR="0096710D" w:rsidRDefault="0096710D" w:rsidP="0096710D">
      <w:pPr>
        <w:tabs>
          <w:tab w:val="left" w:pos="11115"/>
        </w:tabs>
        <w:rPr>
          <w:sz w:val="2"/>
          <w:szCs w:val="2"/>
        </w:rPr>
      </w:pPr>
    </w:p>
    <w:p w:rsidR="0096710D" w:rsidRDefault="0096710D" w:rsidP="0096710D">
      <w:pPr>
        <w:tabs>
          <w:tab w:val="left" w:pos="11115"/>
        </w:tabs>
        <w:rPr>
          <w:sz w:val="2"/>
          <w:szCs w:val="2"/>
        </w:rPr>
      </w:pPr>
    </w:p>
    <w:p w:rsidR="00FD5365" w:rsidRPr="00E664ED" w:rsidRDefault="00FD5365" w:rsidP="00E664ED">
      <w:pPr>
        <w:tabs>
          <w:tab w:val="left" w:pos="13320"/>
        </w:tabs>
        <w:rPr>
          <w:sz w:val="2"/>
          <w:szCs w:val="2"/>
        </w:rPr>
      </w:pPr>
    </w:p>
    <w:sectPr w:rsidR="00FD5365" w:rsidRPr="00E664ED" w:rsidSect="00FF0802">
      <w:headerReference w:type="default" r:id="rId51"/>
      <w:pgSz w:w="16838" w:h="11906" w:orient="landscape"/>
      <w:pgMar w:top="737" w:right="737" w:bottom="737" w:left="73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C8F" w:rsidRDefault="00C56C8F" w:rsidP="00FF0802">
      <w:pPr>
        <w:spacing w:after="0" w:line="240" w:lineRule="auto"/>
      </w:pPr>
      <w:r>
        <w:separator/>
      </w:r>
    </w:p>
  </w:endnote>
  <w:endnote w:type="continuationSeparator" w:id="0">
    <w:p w:rsidR="00C56C8F" w:rsidRDefault="00C56C8F" w:rsidP="00FF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esus">
    <w:altName w:val="Resu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91958"/>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EB7D92">
          <w:rPr>
            <w:noProof/>
          </w:rPr>
          <w:t>1</w:t>
        </w:r>
        <w:r>
          <w:rPr>
            <w:noProof/>
          </w:rPr>
          <w:fldChar w:fldCharType="end"/>
        </w:r>
      </w:p>
    </w:sdtContent>
  </w:sdt>
  <w:p w:rsidR="005A38B1" w:rsidRDefault="005A38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089550"/>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F11F5C">
          <w:rPr>
            <w:noProof/>
          </w:rPr>
          <w:t>5</w:t>
        </w:r>
        <w:r>
          <w:rPr>
            <w:noProof/>
          </w:rPr>
          <w:fldChar w:fldCharType="end"/>
        </w:r>
      </w:p>
    </w:sdtContent>
  </w:sdt>
  <w:p w:rsidR="005A38B1" w:rsidRDefault="005A38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C8F" w:rsidRDefault="00C56C8F" w:rsidP="00FF0802">
      <w:pPr>
        <w:spacing w:after="0" w:line="240" w:lineRule="auto"/>
      </w:pPr>
      <w:r>
        <w:separator/>
      </w:r>
    </w:p>
  </w:footnote>
  <w:footnote w:type="continuationSeparator" w:id="0">
    <w:p w:rsidR="00C56C8F" w:rsidRDefault="00C56C8F" w:rsidP="00FF0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D6A" w:rsidRDefault="00015D6A">
    <w:pPr>
      <w:pStyle w:val="Header"/>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02" w:rsidRPr="00FF0802" w:rsidRDefault="00FF0802" w:rsidP="00FF0802">
    <w:pPr>
      <w:spacing w:after="0" w:line="240" w:lineRule="auto"/>
      <w:jc w:val="right"/>
      <w:rPr>
        <w:rFonts w:ascii="Arial" w:hAnsi="Arial"/>
        <w:b/>
        <w:bCs/>
        <w:color w:val="auto"/>
        <w:kern w:val="0"/>
        <w:sz w:val="28"/>
        <w:szCs w:val="24"/>
        <w:lang w:eastAsia="en-US"/>
        <w14:shadow w14:blurRad="50800" w14:dist="38100" w14:dir="2700000" w14:sx="100000" w14:sy="100000" w14:kx="0" w14:ky="0" w14:algn="tl">
          <w14:srgbClr w14:val="000000">
            <w14:alpha w14:val="60000"/>
          </w14:srgbClr>
        </w14:shadow>
        <w14:ligatures w14:val="none"/>
        <w14:cntxtAlts w14:val="0"/>
      </w:rPr>
    </w:pPr>
    <w:r w:rsidRPr="00FF0802">
      <w:rPr>
        <w:rFonts w:ascii="Arial" w:hAnsi="Arial"/>
        <w:b/>
        <w:bCs/>
        <w:noProof/>
        <w:color w:val="auto"/>
        <w:kern w:val="0"/>
        <w:sz w:val="28"/>
        <w:szCs w:val="24"/>
        <w14:ligatures w14:val="none"/>
        <w14:cntxtAlts w14:val="0"/>
      </w:rPr>
      <mc:AlternateContent>
        <mc:Choice Requires="wps">
          <w:drawing>
            <wp:anchor distT="0" distB="0" distL="114300" distR="114300" simplePos="0" relativeHeight="251660288" behindDoc="0" locked="0" layoutInCell="1" allowOverlap="1" wp14:anchorId="13F9FBC0" wp14:editId="783BAE4B">
              <wp:simplePos x="0" y="0"/>
              <wp:positionH relativeFrom="column">
                <wp:posOffset>0</wp:posOffset>
              </wp:positionH>
              <wp:positionV relativeFrom="paragraph">
                <wp:posOffset>119380</wp:posOffset>
              </wp:positionV>
              <wp:extent cx="1828800" cy="342900"/>
              <wp:effectExtent l="0" t="0" r="19050" b="1905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6350">
                        <a:solidFill>
                          <a:srgbClr val="000000"/>
                        </a:solidFill>
                        <a:miter lim="800000"/>
                        <a:headEnd/>
                        <a:tailEnd/>
                      </a:ln>
                    </wps:spPr>
                    <wps:txbx>
                      <w:txbxContent>
                        <w:p w:rsidR="00FF0802" w:rsidRPr="005A38B1" w:rsidRDefault="003A3B74" w:rsidP="00C24CB3">
                          <w:pPr>
                            <w:pBdr>
                              <w:between w:val="single" w:sz="4" w:space="1" w:color="auto"/>
                              <w:bar w:val="single" w:sz="4" w:color="auto"/>
                            </w:pBdr>
                            <w:rPr>
                              <w:sz w:val="24"/>
                              <w:szCs w:val="24"/>
                            </w:rPr>
                          </w:pPr>
                          <w:r>
                            <w:rPr>
                              <w:sz w:val="24"/>
                              <w:szCs w:val="24"/>
                            </w:rPr>
                            <w:t>Search ID:</w:t>
                          </w:r>
                          <w:r w:rsidR="00F63671">
                            <w:rPr>
                              <w:sz w:val="24"/>
                              <w:szCs w:val="24"/>
                            </w:rPr>
                            <w:t xml:space="preserve"> 5034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9FBC0" id="_x0000_t202" coordsize="21600,21600" o:spt="202" path="m,l,21600r21600,l21600,xe">
              <v:stroke joinstyle="miter"/>
              <v:path gradientshapeok="t" o:connecttype="rect"/>
            </v:shapetype>
            <v:shape id="Text Box 4" o:spid="_x0000_s1028" type="#_x0000_t202" style="position:absolute;left:0;text-align:left;margin-left:0;margin-top:9.4pt;width:2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" strokeweight=".5pt">
              <v:textbox>
                <w:txbxContent>
                  <w:p w:rsidR="00FF0802" w:rsidRPr="005A38B1" w:rsidRDefault="003A3B74" w:rsidP="00C24CB3">
                    <w:pPr>
                      <w:pBdr>
                        <w:between w:val="single" w:sz="4" w:space="1" w:color="auto"/>
                        <w:bar w:val="single" w:sz="4" w:color="auto"/>
                      </w:pBdr>
                      <w:rPr>
                        <w:sz w:val="24"/>
                        <w:szCs w:val="24"/>
                      </w:rPr>
                    </w:pPr>
                    <w:r>
                      <w:rPr>
                        <w:sz w:val="24"/>
                        <w:szCs w:val="24"/>
                      </w:rPr>
                      <w:t>Search ID:</w:t>
                    </w:r>
                    <w:r w:rsidR="00F63671">
                      <w:rPr>
                        <w:sz w:val="24"/>
                        <w:szCs w:val="24"/>
                      </w:rPr>
                      <w:t xml:space="preserve"> 5034</w:t>
                    </w:r>
                  </w:p>
                </w:txbxContent>
              </v:textbox>
            </v:shape>
          </w:pict>
        </mc:Fallback>
      </mc:AlternateContent>
    </w:r>
    <w:r w:rsidRPr="00FF0802">
      <w:rPr>
        <w:rFonts w:ascii="Arial" w:hAnsi="Arial"/>
        <w:noProof/>
        <w:color w:val="auto"/>
        <w:kern w:val="0"/>
        <w:sz w:val="24"/>
        <w:szCs w:val="24"/>
        <w14:ligatures w14:val="none"/>
        <w14:cntxtAlts w14:val="0"/>
      </w:rPr>
      <w:drawing>
        <wp:inline distT="0" distB="0" distL="0" distR="0" wp14:anchorId="249A6045" wp14:editId="516BF5A1">
          <wp:extent cx="2178685" cy="715645"/>
          <wp:effectExtent l="0" t="0" r="0" b="8255"/>
          <wp:docPr id="10" name="Picture 10" descr="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685" cy="715645"/>
                  </a:xfrm>
                  <a:prstGeom prst="rect">
                    <a:avLst/>
                  </a:prstGeom>
                  <a:noFill/>
                  <a:ln>
                    <a:noFill/>
                  </a:ln>
                </pic:spPr>
              </pic:pic>
            </a:graphicData>
          </a:graphic>
        </wp:inline>
      </w:drawing>
    </w:r>
  </w:p>
  <w:p w:rsidR="00FF0802" w:rsidRDefault="00FF080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68" w:rsidRDefault="001C2668">
    <w:pPr>
      <w:pStyle w:val="Header"/>
    </w:pPr>
    <w:r>
      <w:tab/>
    </w:r>
    <w:r>
      <w:tab/>
    </w:r>
    <w:r>
      <w:tab/>
    </w:r>
    <w:r>
      <w:tab/>
    </w:r>
    <w:r>
      <w:tab/>
    </w:r>
    <w:r>
      <w:tab/>
    </w:r>
    <w:r>
      <w:tab/>
    </w:r>
    <w:r>
      <w:tab/>
    </w:r>
    <w:r>
      <w:tab/>
    </w:r>
    <w:r>
      <w:tab/>
    </w:r>
    <w:r>
      <w:tab/>
    </w:r>
    <w:r>
      <w:tab/>
    </w:r>
    <w:r>
      <w:tab/>
    </w:r>
    <w:r>
      <w:tab/>
    </w:r>
    <w:r>
      <w:tab/>
    </w:r>
    <w:r>
      <w:tab/>
    </w:r>
    <w:r>
      <w:tab/>
    </w:r>
    <w:r>
      <w:rPr>
        <w:noProof/>
        <w14:ligatures w14:val="none"/>
        <w14:cntxtAlts w14:val="0"/>
      </w:rPr>
      <w:drawing>
        <wp:inline distT="0" distB="0" distL="0" distR="0" wp14:anchorId="53526E22">
          <wp:extent cx="2176145" cy="71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6145" cy="713105"/>
                  </a:xfrm>
                  <a:prstGeom prst="rect">
                    <a:avLst/>
                  </a:prstGeom>
                  <a:noFill/>
                </pic:spPr>
              </pic:pic>
            </a:graphicData>
          </a:graphic>
        </wp:inline>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491"/>
    <w:multiLevelType w:val="hybridMultilevel"/>
    <w:tmpl w:val="63040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24"/>
    <w:rsid w:val="00014C67"/>
    <w:rsid w:val="00015D6A"/>
    <w:rsid w:val="00026E87"/>
    <w:rsid w:val="000669F8"/>
    <w:rsid w:val="00084513"/>
    <w:rsid w:val="00092062"/>
    <w:rsid w:val="0009725E"/>
    <w:rsid w:val="000A1D16"/>
    <w:rsid w:val="000C32E2"/>
    <w:rsid w:val="000D1651"/>
    <w:rsid w:val="0011770D"/>
    <w:rsid w:val="00117CA8"/>
    <w:rsid w:val="00120DEA"/>
    <w:rsid w:val="00144DB4"/>
    <w:rsid w:val="00165EB1"/>
    <w:rsid w:val="00181962"/>
    <w:rsid w:val="001860CA"/>
    <w:rsid w:val="001B2A28"/>
    <w:rsid w:val="001C2668"/>
    <w:rsid w:val="001F0A2E"/>
    <w:rsid w:val="00204165"/>
    <w:rsid w:val="00204CC7"/>
    <w:rsid w:val="00247A01"/>
    <w:rsid w:val="00272A7A"/>
    <w:rsid w:val="002B4151"/>
    <w:rsid w:val="002D108D"/>
    <w:rsid w:val="00310984"/>
    <w:rsid w:val="003221D4"/>
    <w:rsid w:val="00355FEE"/>
    <w:rsid w:val="00381B12"/>
    <w:rsid w:val="003A3B74"/>
    <w:rsid w:val="003C2318"/>
    <w:rsid w:val="00432A45"/>
    <w:rsid w:val="00437F50"/>
    <w:rsid w:val="00450DB5"/>
    <w:rsid w:val="0047349C"/>
    <w:rsid w:val="00490BF2"/>
    <w:rsid w:val="004D4741"/>
    <w:rsid w:val="004E7568"/>
    <w:rsid w:val="004F3206"/>
    <w:rsid w:val="004F711A"/>
    <w:rsid w:val="0053423D"/>
    <w:rsid w:val="005916F0"/>
    <w:rsid w:val="005A38B1"/>
    <w:rsid w:val="005B3E56"/>
    <w:rsid w:val="006074A6"/>
    <w:rsid w:val="006139DD"/>
    <w:rsid w:val="00637225"/>
    <w:rsid w:val="00647AD6"/>
    <w:rsid w:val="006603EC"/>
    <w:rsid w:val="00673446"/>
    <w:rsid w:val="00695F94"/>
    <w:rsid w:val="006B433C"/>
    <w:rsid w:val="006E3746"/>
    <w:rsid w:val="00707853"/>
    <w:rsid w:val="0073444B"/>
    <w:rsid w:val="00735AB9"/>
    <w:rsid w:val="007479A1"/>
    <w:rsid w:val="0079652C"/>
    <w:rsid w:val="007A6837"/>
    <w:rsid w:val="008117BC"/>
    <w:rsid w:val="00826C24"/>
    <w:rsid w:val="00833FCE"/>
    <w:rsid w:val="008524BA"/>
    <w:rsid w:val="00861A01"/>
    <w:rsid w:val="00874047"/>
    <w:rsid w:val="00887112"/>
    <w:rsid w:val="008A7BCB"/>
    <w:rsid w:val="008C018E"/>
    <w:rsid w:val="008F6674"/>
    <w:rsid w:val="00905FFC"/>
    <w:rsid w:val="00956EDE"/>
    <w:rsid w:val="0096710D"/>
    <w:rsid w:val="0097046E"/>
    <w:rsid w:val="00980692"/>
    <w:rsid w:val="00984120"/>
    <w:rsid w:val="00A02B3C"/>
    <w:rsid w:val="00A202C3"/>
    <w:rsid w:val="00A22E41"/>
    <w:rsid w:val="00A536C5"/>
    <w:rsid w:val="00A5401B"/>
    <w:rsid w:val="00AA6830"/>
    <w:rsid w:val="00AB5898"/>
    <w:rsid w:val="00AC1D02"/>
    <w:rsid w:val="00AC521B"/>
    <w:rsid w:val="00AF4435"/>
    <w:rsid w:val="00B02D6A"/>
    <w:rsid w:val="00B02D9D"/>
    <w:rsid w:val="00B06FEB"/>
    <w:rsid w:val="00B07D91"/>
    <w:rsid w:val="00B20332"/>
    <w:rsid w:val="00B253B0"/>
    <w:rsid w:val="00B517BE"/>
    <w:rsid w:val="00B53ED9"/>
    <w:rsid w:val="00B63FBA"/>
    <w:rsid w:val="00BD4326"/>
    <w:rsid w:val="00BE039A"/>
    <w:rsid w:val="00C24CB3"/>
    <w:rsid w:val="00C3147B"/>
    <w:rsid w:val="00C56C8F"/>
    <w:rsid w:val="00C64D7E"/>
    <w:rsid w:val="00C66CB7"/>
    <w:rsid w:val="00C76A59"/>
    <w:rsid w:val="00C83DC9"/>
    <w:rsid w:val="00C8502E"/>
    <w:rsid w:val="00C97FE3"/>
    <w:rsid w:val="00CC7071"/>
    <w:rsid w:val="00CE1F94"/>
    <w:rsid w:val="00CE67A6"/>
    <w:rsid w:val="00CF46F1"/>
    <w:rsid w:val="00CF7DE2"/>
    <w:rsid w:val="00D37040"/>
    <w:rsid w:val="00D37904"/>
    <w:rsid w:val="00D94B44"/>
    <w:rsid w:val="00D96DCF"/>
    <w:rsid w:val="00DB1ABC"/>
    <w:rsid w:val="00DB6B18"/>
    <w:rsid w:val="00DE6AC2"/>
    <w:rsid w:val="00DF1360"/>
    <w:rsid w:val="00E04AC1"/>
    <w:rsid w:val="00E160D4"/>
    <w:rsid w:val="00E546B9"/>
    <w:rsid w:val="00E64AB8"/>
    <w:rsid w:val="00E664ED"/>
    <w:rsid w:val="00EB7D92"/>
    <w:rsid w:val="00ED5140"/>
    <w:rsid w:val="00F11F5C"/>
    <w:rsid w:val="00F267CD"/>
    <w:rsid w:val="00F40D84"/>
    <w:rsid w:val="00F44B0D"/>
    <w:rsid w:val="00F51B81"/>
    <w:rsid w:val="00F51FFA"/>
    <w:rsid w:val="00F538EF"/>
    <w:rsid w:val="00F569CA"/>
    <w:rsid w:val="00F63671"/>
    <w:rsid w:val="00F72547"/>
    <w:rsid w:val="00F80D01"/>
    <w:rsid w:val="00F9465D"/>
    <w:rsid w:val="00FD5365"/>
    <w:rsid w:val="00FF0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05F712-ABEA-4D49-81A7-79E1E37B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7CD"/>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B51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8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1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CD"/>
    <w:rPr>
      <w:color w:val="0000FF"/>
      <w:u w:val="single"/>
    </w:rPr>
  </w:style>
  <w:style w:type="paragraph" w:styleId="BalloonText">
    <w:name w:val="Balloon Text"/>
    <w:basedOn w:val="Normal"/>
    <w:link w:val="BalloonTextChar"/>
    <w:uiPriority w:val="99"/>
    <w:semiHidden/>
    <w:unhideWhenUsed/>
    <w:rsid w:val="0090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FC"/>
    <w:rPr>
      <w:rFonts w:ascii="Tahoma" w:eastAsia="Times New Roman" w:hAnsi="Tahoma" w:cs="Tahoma"/>
      <w:color w:val="000000"/>
      <w:kern w:val="28"/>
      <w:sz w:val="16"/>
      <w:szCs w:val="16"/>
      <w:lang w:eastAsia="en-GB"/>
      <w14:ligatures w14:val="standard"/>
      <w14:cntxtAlts/>
    </w:rPr>
  </w:style>
  <w:style w:type="paragraph" w:styleId="Header">
    <w:name w:val="header"/>
    <w:basedOn w:val="Normal"/>
    <w:link w:val="HeaderChar"/>
    <w:uiPriority w:val="99"/>
    <w:unhideWhenUsed/>
    <w:rsid w:val="00FF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02"/>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FF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02"/>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semiHidden/>
    <w:rsid w:val="00FF0802"/>
    <w:rPr>
      <w:rFonts w:asciiTheme="majorHAnsi" w:eastAsiaTheme="majorEastAsia" w:hAnsiTheme="majorHAnsi" w:cstheme="majorBidi"/>
      <w:b/>
      <w:bCs/>
      <w:color w:val="4F81BD" w:themeColor="accent1"/>
      <w:kern w:val="28"/>
      <w:sz w:val="26"/>
      <w:szCs w:val="26"/>
      <w:lang w:eastAsia="en-GB"/>
      <w14:ligatures w14:val="standard"/>
      <w14:cntxtAlts/>
    </w:rPr>
  </w:style>
  <w:style w:type="table" w:styleId="TableGrid">
    <w:name w:val="Table Grid"/>
    <w:basedOn w:val="TableNormal"/>
    <w:uiPriority w:val="59"/>
    <w:rsid w:val="0035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17BE"/>
    <w:rPr>
      <w:rFonts w:asciiTheme="majorHAnsi" w:eastAsiaTheme="majorEastAsia" w:hAnsiTheme="majorHAnsi" w:cstheme="majorBidi"/>
      <w:b/>
      <w:bCs/>
      <w:color w:val="365F91" w:themeColor="accent1" w:themeShade="BF"/>
      <w:kern w:val="28"/>
      <w:sz w:val="28"/>
      <w:szCs w:val="28"/>
      <w:lang w:eastAsia="en-GB"/>
      <w14:ligatures w14:val="standard"/>
      <w14:cntxtAlts/>
    </w:rPr>
  </w:style>
  <w:style w:type="character" w:customStyle="1" w:styleId="Heading3Char">
    <w:name w:val="Heading 3 Char"/>
    <w:basedOn w:val="DefaultParagraphFont"/>
    <w:link w:val="Heading3"/>
    <w:uiPriority w:val="9"/>
    <w:semiHidden/>
    <w:rsid w:val="00B517BE"/>
    <w:rPr>
      <w:rFonts w:asciiTheme="majorHAnsi" w:eastAsiaTheme="majorEastAsia" w:hAnsiTheme="majorHAnsi" w:cstheme="majorBidi"/>
      <w:b/>
      <w:bCs/>
      <w:color w:val="4F81BD" w:themeColor="accent1"/>
      <w:kern w:val="28"/>
      <w:sz w:val="20"/>
      <w:szCs w:val="20"/>
      <w:lang w:eastAsia="en-GB"/>
      <w14:ligatures w14:val="standard"/>
      <w14:cntxtAlts/>
    </w:rPr>
  </w:style>
  <w:style w:type="paragraph" w:styleId="ListParagraph">
    <w:name w:val="List Paragraph"/>
    <w:basedOn w:val="Normal"/>
    <w:uiPriority w:val="34"/>
    <w:qFormat/>
    <w:rsid w:val="007A6837"/>
    <w:pPr>
      <w:ind w:left="720"/>
      <w:contextualSpacing/>
    </w:pPr>
  </w:style>
  <w:style w:type="character" w:styleId="FollowedHyperlink">
    <w:name w:val="FollowedHyperlink"/>
    <w:basedOn w:val="DefaultParagraphFont"/>
    <w:uiPriority w:val="99"/>
    <w:semiHidden/>
    <w:unhideWhenUsed/>
    <w:rsid w:val="00BD4326"/>
    <w:rPr>
      <w:color w:val="800080" w:themeColor="followedHyperlink"/>
      <w:u w:val="single"/>
    </w:rPr>
  </w:style>
  <w:style w:type="paragraph" w:customStyle="1" w:styleId="Default">
    <w:name w:val="Default"/>
    <w:rsid w:val="006139DD"/>
    <w:pPr>
      <w:autoSpaceDE w:val="0"/>
      <w:autoSpaceDN w:val="0"/>
      <w:adjustRightInd w:val="0"/>
      <w:spacing w:after="0" w:line="240" w:lineRule="auto"/>
    </w:pPr>
    <w:rPr>
      <w:rFonts w:ascii="Resus" w:hAnsi="Resus" w:cs="Resu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0668">
      <w:bodyDiv w:val="1"/>
      <w:marLeft w:val="0"/>
      <w:marRight w:val="0"/>
      <w:marTop w:val="0"/>
      <w:marBottom w:val="0"/>
      <w:divBdr>
        <w:top w:val="none" w:sz="0" w:space="0" w:color="auto"/>
        <w:left w:val="none" w:sz="0" w:space="0" w:color="auto"/>
        <w:bottom w:val="none" w:sz="0" w:space="0" w:color="auto"/>
        <w:right w:val="none" w:sz="0" w:space="0" w:color="auto"/>
      </w:divBdr>
    </w:div>
    <w:div w:id="190841885">
      <w:bodyDiv w:val="1"/>
      <w:marLeft w:val="0"/>
      <w:marRight w:val="0"/>
      <w:marTop w:val="0"/>
      <w:marBottom w:val="0"/>
      <w:divBdr>
        <w:top w:val="none" w:sz="0" w:space="0" w:color="auto"/>
        <w:left w:val="none" w:sz="0" w:space="0" w:color="auto"/>
        <w:bottom w:val="none" w:sz="0" w:space="0" w:color="auto"/>
        <w:right w:val="none" w:sz="0" w:space="0" w:color="auto"/>
      </w:divBdr>
    </w:div>
    <w:div w:id="393092604">
      <w:bodyDiv w:val="1"/>
      <w:marLeft w:val="0"/>
      <w:marRight w:val="0"/>
      <w:marTop w:val="0"/>
      <w:marBottom w:val="0"/>
      <w:divBdr>
        <w:top w:val="none" w:sz="0" w:space="0" w:color="auto"/>
        <w:left w:val="none" w:sz="0" w:space="0" w:color="auto"/>
        <w:bottom w:val="none" w:sz="0" w:space="0" w:color="auto"/>
        <w:right w:val="none" w:sz="0" w:space="0" w:color="auto"/>
      </w:divBdr>
    </w:div>
    <w:div w:id="728260237">
      <w:bodyDiv w:val="1"/>
      <w:marLeft w:val="0"/>
      <w:marRight w:val="0"/>
      <w:marTop w:val="0"/>
      <w:marBottom w:val="0"/>
      <w:divBdr>
        <w:top w:val="none" w:sz="0" w:space="0" w:color="auto"/>
        <w:left w:val="none" w:sz="0" w:space="0" w:color="auto"/>
        <w:bottom w:val="none" w:sz="0" w:space="0" w:color="auto"/>
        <w:right w:val="none" w:sz="0" w:space="0" w:color="auto"/>
      </w:divBdr>
    </w:div>
    <w:div w:id="732892417">
      <w:bodyDiv w:val="1"/>
      <w:marLeft w:val="0"/>
      <w:marRight w:val="0"/>
      <w:marTop w:val="0"/>
      <w:marBottom w:val="0"/>
      <w:divBdr>
        <w:top w:val="none" w:sz="0" w:space="0" w:color="auto"/>
        <w:left w:val="none" w:sz="0" w:space="0" w:color="auto"/>
        <w:bottom w:val="none" w:sz="0" w:space="0" w:color="auto"/>
        <w:right w:val="none" w:sz="0" w:space="0" w:color="auto"/>
      </w:divBdr>
    </w:div>
    <w:div w:id="756902640">
      <w:bodyDiv w:val="1"/>
      <w:marLeft w:val="0"/>
      <w:marRight w:val="0"/>
      <w:marTop w:val="0"/>
      <w:marBottom w:val="0"/>
      <w:divBdr>
        <w:top w:val="none" w:sz="0" w:space="0" w:color="auto"/>
        <w:left w:val="none" w:sz="0" w:space="0" w:color="auto"/>
        <w:bottom w:val="none" w:sz="0" w:space="0" w:color="auto"/>
        <w:right w:val="none" w:sz="0" w:space="0" w:color="auto"/>
      </w:divBdr>
    </w:div>
    <w:div w:id="1259018033">
      <w:bodyDiv w:val="1"/>
      <w:marLeft w:val="0"/>
      <w:marRight w:val="0"/>
      <w:marTop w:val="0"/>
      <w:marBottom w:val="0"/>
      <w:divBdr>
        <w:top w:val="none" w:sz="0" w:space="0" w:color="auto"/>
        <w:left w:val="none" w:sz="0" w:space="0" w:color="auto"/>
        <w:bottom w:val="none" w:sz="0" w:space="0" w:color="auto"/>
        <w:right w:val="none" w:sz="0" w:space="0" w:color="auto"/>
      </w:divBdr>
    </w:div>
    <w:div w:id="1288118550">
      <w:bodyDiv w:val="1"/>
      <w:marLeft w:val="0"/>
      <w:marRight w:val="0"/>
      <w:marTop w:val="0"/>
      <w:marBottom w:val="0"/>
      <w:divBdr>
        <w:top w:val="none" w:sz="0" w:space="0" w:color="auto"/>
        <w:left w:val="none" w:sz="0" w:space="0" w:color="auto"/>
        <w:bottom w:val="none" w:sz="0" w:space="0" w:color="auto"/>
        <w:right w:val="none" w:sz="0" w:space="0" w:color="auto"/>
      </w:divBdr>
    </w:div>
    <w:div w:id="1493521277">
      <w:bodyDiv w:val="1"/>
      <w:marLeft w:val="0"/>
      <w:marRight w:val="0"/>
      <w:marTop w:val="0"/>
      <w:marBottom w:val="0"/>
      <w:divBdr>
        <w:top w:val="none" w:sz="0" w:space="0" w:color="auto"/>
        <w:left w:val="none" w:sz="0" w:space="0" w:color="auto"/>
        <w:bottom w:val="none" w:sz="0" w:space="0" w:color="auto"/>
        <w:right w:val="none" w:sz="0" w:space="0" w:color="auto"/>
      </w:divBdr>
    </w:div>
    <w:div w:id="1538154312">
      <w:bodyDiv w:val="1"/>
      <w:marLeft w:val="0"/>
      <w:marRight w:val="0"/>
      <w:marTop w:val="0"/>
      <w:marBottom w:val="0"/>
      <w:divBdr>
        <w:top w:val="none" w:sz="0" w:space="0" w:color="auto"/>
        <w:left w:val="none" w:sz="0" w:space="0" w:color="auto"/>
        <w:bottom w:val="none" w:sz="0" w:space="0" w:color="auto"/>
        <w:right w:val="none" w:sz="0" w:space="0" w:color="auto"/>
      </w:divBdr>
    </w:div>
    <w:div w:id="1604454337">
      <w:bodyDiv w:val="1"/>
      <w:marLeft w:val="0"/>
      <w:marRight w:val="0"/>
      <w:marTop w:val="0"/>
      <w:marBottom w:val="0"/>
      <w:divBdr>
        <w:top w:val="none" w:sz="0" w:space="0" w:color="auto"/>
        <w:left w:val="none" w:sz="0" w:space="0" w:color="auto"/>
        <w:bottom w:val="none" w:sz="0" w:space="0" w:color="auto"/>
        <w:right w:val="none" w:sz="0" w:space="0" w:color="auto"/>
      </w:divBdr>
    </w:div>
    <w:div w:id="1645085068">
      <w:bodyDiv w:val="1"/>
      <w:marLeft w:val="0"/>
      <w:marRight w:val="0"/>
      <w:marTop w:val="0"/>
      <w:marBottom w:val="0"/>
      <w:divBdr>
        <w:top w:val="none" w:sz="0" w:space="0" w:color="auto"/>
        <w:left w:val="none" w:sz="0" w:space="0" w:color="auto"/>
        <w:bottom w:val="none" w:sz="0" w:space="0" w:color="auto"/>
        <w:right w:val="none" w:sz="0" w:space="0" w:color="auto"/>
      </w:divBdr>
    </w:div>
    <w:div w:id="1658267172">
      <w:bodyDiv w:val="1"/>
      <w:marLeft w:val="0"/>
      <w:marRight w:val="0"/>
      <w:marTop w:val="0"/>
      <w:marBottom w:val="0"/>
      <w:divBdr>
        <w:top w:val="none" w:sz="0" w:space="0" w:color="auto"/>
        <w:left w:val="none" w:sz="0" w:space="0" w:color="auto"/>
        <w:bottom w:val="none" w:sz="0" w:space="0" w:color="auto"/>
        <w:right w:val="none" w:sz="0" w:space="0" w:color="auto"/>
      </w:divBdr>
    </w:div>
    <w:div w:id="1736052035">
      <w:bodyDiv w:val="1"/>
      <w:marLeft w:val="0"/>
      <w:marRight w:val="0"/>
      <w:marTop w:val="0"/>
      <w:marBottom w:val="0"/>
      <w:divBdr>
        <w:top w:val="none" w:sz="0" w:space="0" w:color="auto"/>
        <w:left w:val="none" w:sz="0" w:space="0" w:color="auto"/>
        <w:bottom w:val="none" w:sz="0" w:space="0" w:color="auto"/>
        <w:right w:val="none" w:sz="0" w:space="0" w:color="auto"/>
      </w:divBdr>
    </w:div>
    <w:div w:id="2004626959">
      <w:bodyDiv w:val="1"/>
      <w:marLeft w:val="0"/>
      <w:marRight w:val="0"/>
      <w:marTop w:val="0"/>
      <w:marBottom w:val="0"/>
      <w:divBdr>
        <w:top w:val="none" w:sz="0" w:space="0" w:color="auto"/>
        <w:left w:val="none" w:sz="0" w:space="0" w:color="auto"/>
        <w:bottom w:val="none" w:sz="0" w:space="0" w:color="auto"/>
        <w:right w:val="none" w:sz="0" w:space="0" w:color="auto"/>
      </w:divBdr>
    </w:div>
    <w:div w:id="2032877487">
      <w:bodyDiv w:val="1"/>
      <w:marLeft w:val="0"/>
      <w:marRight w:val="0"/>
      <w:marTop w:val="0"/>
      <w:marBottom w:val="0"/>
      <w:divBdr>
        <w:top w:val="none" w:sz="0" w:space="0" w:color="auto"/>
        <w:left w:val="none" w:sz="0" w:space="0" w:color="auto"/>
        <w:bottom w:val="none" w:sz="0" w:space="0" w:color="auto"/>
        <w:right w:val="none" w:sz="0" w:space="0" w:color="auto"/>
      </w:divBdr>
    </w:div>
    <w:div w:id="20731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fh.libraryservices.nhs.uk/wp-content/uploads/2020/04/COVID-saved-searches-current-strategies-shareable.docx" TargetMode="External"/><Relationship Id="rId18" Type="http://schemas.openxmlformats.org/officeDocument/2006/relationships/hyperlink" Target="https://www.rcslt.org/-/media/docs/Covid/RCSLT-PPE-and-AGP-Statement-22May.pdf?la=en&amp;hash=18582D85D04C747F7CE5EAA040A883E7BF47F73C" TargetMode="External"/><Relationship Id="rId26" Type="http://schemas.openxmlformats.org/officeDocument/2006/relationships/hyperlink" Target="https://www.hps.scot.nhs.uk/web-resources-container/review-of-national-and-international-guidance-on-infection-prevention-and-control-measures-for-personal-protective-equipment-ppe-and-aerosol-generating-procedures-agps-for-covid-19/" TargetMode="External"/><Relationship Id="rId39" Type="http://schemas.openxmlformats.org/officeDocument/2006/relationships/hyperlink" Target="https://www.resus.org.uk/media/statements/resuscitation-council-uk-statements-on-covid-19-coronavirus-cpr-and-resuscitation/covid-healthcare/" TargetMode="External"/><Relationship Id="rId3" Type="http://schemas.openxmlformats.org/officeDocument/2006/relationships/customXml" Target="../customXml/item3.xml"/><Relationship Id="rId21" Type="http://schemas.openxmlformats.org/officeDocument/2006/relationships/hyperlink" Target="https://assets.publishing.service.gov.uk/government/uploads/system/uploads/attachment_data/file/886370/COVID-19_Infection_prevention_and_control_guidance_Appendix_2.pdf" TargetMode="External"/><Relationship Id="rId34" Type="http://schemas.openxmlformats.org/officeDocument/2006/relationships/hyperlink" Target="https://www.resus.org.uk/media/statements/resuscitation-council-uk-statements-on-covid-19-coronavirus-cpr-and-resuscitation/in-hospital-settings/" TargetMode="External"/><Relationship Id="rId42" Type="http://schemas.openxmlformats.org/officeDocument/2006/relationships/hyperlink" Target="https://onlinelibrary.wiley.com/doi/full/10.1111/anae.15054" TargetMode="External"/><Relationship Id="rId47" Type="http://schemas.openxmlformats.org/officeDocument/2006/relationships/hyperlink" Target="https://www.acprc.org.uk/Data/Resource_Downloads/COVID19RespiratoryPhysiotherapyOnCallInformationandGuidanceV2.pdf?date=26/05/2020%2015:29:56" TargetMode="External"/><Relationship Id="rId50" Type="http://schemas.openxmlformats.org/officeDocument/2006/relationships/hyperlink" Target="mailto:library.rph@lthtr.nhs.uk" TargetMode="External"/><Relationship Id="rId7" Type="http://schemas.openxmlformats.org/officeDocument/2006/relationships/settings" Target="settings.xml"/><Relationship Id="rId12" Type="http://schemas.openxmlformats.org/officeDocument/2006/relationships/hyperlink" Target="mailto:eva.thackeray@lthtr.nhs.uk" TargetMode="External"/><Relationship Id="rId17" Type="http://schemas.openxmlformats.org/officeDocument/2006/relationships/footer" Target="footer2.xml"/><Relationship Id="rId25" Type="http://schemas.openxmlformats.org/officeDocument/2006/relationships/hyperlink" Target="https://www.hps.scot.nhs.uk/web-resources-container/rapid-review-of-the-literature-assessing-the-infection-prevention-and-control-measures-for-the-prevention-and-management-of-covid-19-in-healthcare-settings/" TargetMode="External"/><Relationship Id="rId33" Type="http://schemas.openxmlformats.org/officeDocument/2006/relationships/hyperlink" Target="https://www.resus.org.uk/media/statements/resuscitation-council-uk-statements-on-covid-19-coronavirus-cpr-and-resuscitation/statement-on-phe-ppe-guidance/" TargetMode="External"/><Relationship Id="rId38" Type="http://schemas.openxmlformats.org/officeDocument/2006/relationships/hyperlink" Target="https://www.gov.uk/government/publications/covid-19-personal-protective-equipment-use-for-aerosol-generating-procedures" TargetMode="External"/><Relationship Id="rId46" Type="http://schemas.openxmlformats.org/officeDocument/2006/relationships/hyperlink" Target="https://www.who.int/publications-detail/infection-prevention-and-control-during-health-care-when-novel-coronavirus-(ncov)-infection-is-suspected-20200125"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assets.publishing.service.gov.uk/government/uploads/system/uploads/attachment_data/file/886668/COVID-19_Infection_prevention_and_control_guidance_complete.pdf" TargetMode="External"/><Relationship Id="rId29" Type="http://schemas.openxmlformats.org/officeDocument/2006/relationships/hyperlink" Target="https://www.nhsconfed.org/resources/2020/05/the-use-and-supply-of-personal-protective-equipment" TargetMode="External"/><Relationship Id="rId41" Type="http://schemas.openxmlformats.org/officeDocument/2006/relationships/hyperlink" Target="https://www.rcseng.ac.uk/coronavirus/joint-guidance-for-surgeons-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dc.gov/coronavirus/2019-ncov/hcp/infection-control-faq.html" TargetMode="External"/><Relationship Id="rId32" Type="http://schemas.openxmlformats.org/officeDocument/2006/relationships/hyperlink" Target="https://www.rcslt.org/-/media/docs/Covid/RCSLT-PPE-guidance-1-May-2020.pdf?la=en&amp;hash=76CF9CA7A4BB991FE60CEAD35B3940895E8472F6" TargetMode="External"/><Relationship Id="rId37" Type="http://schemas.openxmlformats.org/officeDocument/2006/relationships/hyperlink" Target="https://www.rcslt.org/news/aerosol-generating-procedures-dysphagia-assessment-and-covid-19-rcslt-report-published" TargetMode="External"/><Relationship Id="rId40" Type="http://schemas.openxmlformats.org/officeDocument/2006/relationships/hyperlink" Target="https://www.resus.org.uk/media/statements/resuscitation-council-uk-statements-on-covid-19-coronavirus-cpr-and-resuscitation/in-hospital-settings/" TargetMode="External"/><Relationship Id="rId45" Type="http://schemas.openxmlformats.org/officeDocument/2006/relationships/hyperlink" Target="https://apps.who.int/iris/bitstream/handle/10665/331498/WHO-2019-nCoV-IPCPPE_use-2020.2-eng.pdf"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gov.uk/government/publications/wuhan-novel-coronavirus-infection-prevention-and-control/phe-statement-regarding-nervtag-review-and-consensus-on-cardiopulmonary-resuscitation-as-an-aerosol-generating-procedure-agp" TargetMode="External"/><Relationship Id="rId28" Type="http://schemas.openxmlformats.org/officeDocument/2006/relationships/hyperlink" Target="https://www.hps.scot.nhs.uk/web-resources-container/assessing-the-evidence-base-for-medical-procedures-which-create-a-higher-risk-of-respiratory-infection-transmission-from-patient-to-healthcare-worker/" TargetMode="External"/><Relationship Id="rId36" Type="http://schemas.openxmlformats.org/officeDocument/2006/relationships/hyperlink" Target="https://www.rcslt.org/-/media/RCSLT-Dysphagia-and-AGP220420FINAL-1-(1).PDF?la=en&amp;hash=2E918D05AD4E63B0AFAE99F0DEA9ECBCFA64C9D3" TargetMode="External"/><Relationship Id="rId49"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ww.gov.uk/government/publications/wuhan-novel-coronavirus-infection-prevention-and-control" TargetMode="External"/><Relationship Id="rId31" Type="http://schemas.openxmlformats.org/officeDocument/2006/relationships/hyperlink" Target="https://www.resus.org.uk/_resources/assets/attachment/full/0/36100.pdf" TargetMode="External"/><Relationship Id="rId44" Type="http://schemas.openxmlformats.org/officeDocument/2006/relationships/hyperlink" Target="https://www.acprc.org.uk/resources/covid-19-information/physiotherapy-guidance-for-clinicians-and-manager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gov.uk/government/publications/wuhan-novel-coronavirus-infection-prevention-and-control/covid-19-personal-protective-equipment-ppe" TargetMode="External"/><Relationship Id="rId27" Type="http://schemas.openxmlformats.org/officeDocument/2006/relationships/hyperlink" Target="https://www.ecdc.europa.eu/en/publications-data/infection-prevention-and-control-and-preparedness-covid-19-healthcare-settings" TargetMode="External"/><Relationship Id="rId30" Type="http://schemas.openxmlformats.org/officeDocument/2006/relationships/hyperlink" Target="https://www.bapen.org.uk/pdfs/covid-19/bapen-letter-to-rt-hon-matt-hancock.pdf" TargetMode="External"/><Relationship Id="rId35" Type="http://schemas.openxmlformats.org/officeDocument/2006/relationships/hyperlink" Target="https://www.hps.scot.nhs.uk/web-resources-container/transmission-based-precautions-literature-review-aerosol-generating-procedures/" TargetMode="External"/><Relationship Id="rId43" Type="http://schemas.openxmlformats.org/officeDocument/2006/relationships/hyperlink" Target="https://www.acprc.org.uk/Data/Resource_Downloads/FINALPhysiotherapy_Guideline_COVID-19_V1_Dated23March2020_endorsed.pdf?date=15/04/2020%2011:54:22" TargetMode="External"/><Relationship Id="rId48" Type="http://schemas.openxmlformats.org/officeDocument/2006/relationships/hyperlink" Target="https://www.acprc.org.uk/resources/covid-19-information/physiotherapy-guidance-for-clinicians-and-managers/" TargetMode="External"/><Relationship Id="rId8" Type="http://schemas.openxmlformats.org/officeDocument/2006/relationships/webSettings" Target="webSettings.xml"/><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16E5-33B9-4A72-9066-460D227418BF}">
  <ds:schemaRefs>
    <ds:schemaRef ds:uri="http://schemas.microsoft.com/sharepoint/v3/contenttype/forms"/>
  </ds:schemaRefs>
</ds:datastoreItem>
</file>

<file path=customXml/itemProps2.xml><?xml version="1.0" encoding="utf-8"?>
<ds:datastoreItem xmlns:ds="http://schemas.openxmlformats.org/officeDocument/2006/customXml" ds:itemID="{AC4F3921-D91F-43CE-8B28-D7D8E6C1FF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CB9BFD-566F-4A14-B59D-E3DD7937F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A62D2C-A650-4CC6-AF00-145D9731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Thackeray Eva (LTHTR)</dc:creator>
  <cp:lastModifiedBy>Franco Henwood</cp:lastModifiedBy>
  <cp:revision>2</cp:revision>
  <cp:lastPrinted>2017-10-18T10:40:00Z</cp:lastPrinted>
  <dcterms:created xsi:type="dcterms:W3CDTF">2020-07-28T05:48:00Z</dcterms:created>
  <dcterms:modified xsi:type="dcterms:W3CDTF">2020-07-28T05:48:00Z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123609826</vt:i4>
  </property>
  <property fmtid="{D5CDD505-2E9C-101B-9397-08002B2CF9AE}" pid="3" name="ContentTypeId">
    <vt:lpwstr>0x010100460370B48BBA144B9E44F1BB6CFC9339</vt:lpwstr>
  </property>
</Properties>
</file>