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E65" w:rsidRDefault="00F83369">
      <w:pPr>
        <w:pStyle w:val="Heading1"/>
        <w:jc w:val="center"/>
        <w:rPr>
          <w:rFonts w:eastAsia="Times New Roman"/>
        </w:rPr>
      </w:pPr>
      <w:bookmarkStart w:id="0" w:name="_GoBack"/>
      <w:bookmarkEnd w:id="0"/>
      <w:r>
        <w:rPr>
          <w:rFonts w:eastAsia="Times New Roman"/>
        </w:rPr>
        <w:t>Evidence Search Service</w:t>
      </w:r>
      <w:r>
        <w:rPr>
          <w:rFonts w:eastAsia="Times New Roman"/>
        </w:rPr>
        <w:br/>
        <w:t>Results of your search request</w:t>
      </w:r>
    </w:p>
    <w:p w:rsidR="00916E65" w:rsidRDefault="00916E65">
      <w:pPr>
        <w:rPr>
          <w:rFonts w:eastAsia="Times New Roman"/>
        </w:rPr>
      </w:pPr>
    </w:p>
    <w:p w:rsidR="00916E65" w:rsidRDefault="00F83369">
      <w:pPr>
        <w:pStyle w:val="Heading2"/>
        <w:rPr>
          <w:rFonts w:eastAsia="Times New Roman"/>
        </w:rPr>
      </w:pPr>
      <w:r>
        <w:rPr>
          <w:rFonts w:eastAsia="Times New Roman"/>
        </w:rPr>
        <w:t>Symptom control after withdrawal of NIV for COVID-19</w:t>
      </w:r>
    </w:p>
    <w:p w:rsidR="00916E65" w:rsidRDefault="00F83369">
      <w:pPr>
        <w:pStyle w:val="NormalWeb"/>
      </w:pPr>
      <w:r>
        <w:rPr>
          <w:rStyle w:val="Strong"/>
        </w:rPr>
        <w:t>ID of request:</w:t>
      </w:r>
      <w:r>
        <w:t xml:space="preserve"> 26754</w:t>
      </w:r>
      <w:r>
        <w:br/>
      </w:r>
      <w:r>
        <w:rPr>
          <w:rStyle w:val="Strong"/>
        </w:rPr>
        <w:t>Date of request:</w:t>
      </w:r>
      <w:r>
        <w:t xml:space="preserve"> 18th December, 2020</w:t>
      </w:r>
      <w:r>
        <w:br/>
      </w:r>
      <w:r>
        <w:rPr>
          <w:rStyle w:val="Strong"/>
        </w:rPr>
        <w:t>Date of completion:</w:t>
      </w:r>
      <w:r>
        <w:t xml:space="preserve"> 5th January, 2021 </w:t>
      </w:r>
    </w:p>
    <w:p w:rsidR="00916E65" w:rsidRDefault="00F83369">
      <w:pPr>
        <w:pStyle w:val="NormalWeb"/>
      </w:pPr>
      <w:r>
        <w:t xml:space="preserve">If you would like to request any articles or any further help, please contact:  Katie Barnard at </w:t>
      </w:r>
      <w:hyperlink r:id="rId8" w:tgtFrame="_top" w:history="1">
        <w:r>
          <w:rPr>
            <w:rStyle w:val="Hyperlink"/>
          </w:rPr>
          <w:t xml:space="preserve">Katie.Barnard@nbt.nhs.uk </w:t>
        </w:r>
      </w:hyperlink>
    </w:p>
    <w:p w:rsidR="00916E65" w:rsidRDefault="00F83369">
      <w:pPr>
        <w:pStyle w:val="NormalWeb"/>
      </w:pPr>
      <w:r>
        <w:rPr>
          <w:rStyle w:val="Strong"/>
        </w:rPr>
        <w:t>Sources searched</w:t>
      </w:r>
      <w:r>
        <w:br/>
        <w:t>CINAHL (1</w:t>
      </w:r>
      <w:proofErr w:type="gramStart"/>
      <w:r>
        <w:t>)</w:t>
      </w:r>
      <w:proofErr w:type="gramEnd"/>
      <w:r>
        <w:br/>
        <w:t>EMBASE (1)</w:t>
      </w:r>
      <w:r>
        <w:br/>
        <w:t>Google (</w:t>
      </w:r>
      <w:r w:rsidR="002C32E0">
        <w:t>3</w:t>
      </w:r>
      <w:r>
        <w:t>)</w:t>
      </w:r>
      <w:r>
        <w:br/>
        <w:t>MEDLINE (0)</w:t>
      </w:r>
    </w:p>
    <w:p w:rsidR="00916E65" w:rsidRDefault="00F83369">
      <w:pPr>
        <w:pStyle w:val="NormalWeb"/>
      </w:pPr>
      <w:r>
        <w:rPr>
          <w:rStyle w:val="Strong"/>
        </w:rPr>
        <w:t>Date range used</w:t>
      </w:r>
      <w:r>
        <w:t xml:space="preserve"> (5 years, 10 years): 2019 - 2021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916E65" w:rsidRDefault="00F83369">
      <w:pPr>
        <w:pStyle w:val="NormalWeb"/>
      </w:pPr>
      <w:r>
        <w:t xml:space="preserve">You were right that there isn't much out there, at least not explicitly around NIV / CPAP / </w:t>
      </w:r>
      <w:proofErr w:type="spellStart"/>
      <w:r>
        <w:t>BiPAP</w:t>
      </w:r>
      <w:proofErr w:type="spellEnd"/>
      <w:r>
        <w:t>. Some of the few results I have identified extend into invasive ventilation, but might still be of some value.</w:t>
      </w:r>
    </w:p>
    <w:p w:rsidR="00A1135F" w:rsidRDefault="00A1135F">
      <w:pPr>
        <w:pStyle w:val="NormalWeb"/>
      </w:pPr>
      <w:r>
        <w:t>All the results are freely available apart from one paper (‘Beyond the Mask’) which I have attached as a PDF.</w:t>
      </w:r>
    </w:p>
    <w:p w:rsidR="002C32E0" w:rsidRDefault="002C32E0">
      <w:pPr>
        <w:pStyle w:val="Heading2"/>
        <w:rPr>
          <w:rFonts w:eastAsia="Times New Roman"/>
        </w:rPr>
      </w:pPr>
    </w:p>
    <w:p w:rsidR="00916E65" w:rsidRDefault="00F83369">
      <w:pPr>
        <w:pStyle w:val="Heading2"/>
        <w:rPr>
          <w:rFonts w:eastAsia="Times New Roman"/>
        </w:rPr>
      </w:pPr>
      <w:r>
        <w:rPr>
          <w:rFonts w:eastAsia="Times New Roman"/>
        </w:rPr>
        <w:t>Contents</w:t>
      </w:r>
    </w:p>
    <w:p w:rsidR="00916E65" w:rsidRDefault="00883BE9">
      <w:pPr>
        <w:pStyle w:val="tocitemgroup"/>
        <w:spacing w:before="0" w:after="0"/>
      </w:pPr>
      <w:hyperlink w:anchor="Content4" w:history="1">
        <w:r w:rsidR="00F83369">
          <w:rPr>
            <w:rStyle w:val="Hyperlink"/>
          </w:rPr>
          <w:t>A. Institutional Publications</w:t>
        </w:r>
      </w:hyperlink>
    </w:p>
    <w:p w:rsidR="00916E65" w:rsidRDefault="00F83369">
      <w:pPr>
        <w:pStyle w:val="tocitempublisher"/>
        <w:spacing w:before="0"/>
      </w:pPr>
      <w:r>
        <w:rPr>
          <w:rStyle w:val="toc1"/>
        </w:rPr>
        <w:t>Specialist Palliative Care Audit and Guidelines Group (SPAGG) - WM Cares</w:t>
      </w:r>
    </w:p>
    <w:p w:rsidR="00916E65" w:rsidRDefault="00883BE9">
      <w:pPr>
        <w:pStyle w:val="tocitem"/>
      </w:pPr>
      <w:hyperlink w:anchor="Research813131" w:history="1">
        <w:r w:rsidR="00F83369">
          <w:rPr>
            <w:rStyle w:val="Hyperlink"/>
          </w:rPr>
          <w:t>Withdrawal of assisted ventilation for hospital inpatients outside of critical care settings/ICU</w:t>
        </w:r>
      </w:hyperlink>
    </w:p>
    <w:p w:rsidR="00916E65" w:rsidRDefault="00F83369">
      <w:pPr>
        <w:pStyle w:val="tocitempublisher"/>
        <w:spacing w:before="0"/>
      </w:pPr>
      <w:r>
        <w:rPr>
          <w:rStyle w:val="toc1"/>
        </w:rPr>
        <w:t>University Hospitals of Leicester NHS Trust</w:t>
      </w:r>
    </w:p>
    <w:p w:rsidR="00916E65" w:rsidRDefault="00883BE9">
      <w:pPr>
        <w:pStyle w:val="tocitem"/>
      </w:pPr>
      <w:hyperlink w:anchor="Research813129" w:history="1">
        <w:r w:rsidR="00F83369">
          <w:rPr>
            <w:rStyle w:val="Hyperlink"/>
          </w:rPr>
          <w:t>Respiratory Support Withdrawal (NIV CPAP HFNO) When Proven or Suspected COVID-19</w:t>
        </w:r>
      </w:hyperlink>
    </w:p>
    <w:p w:rsidR="00916E65" w:rsidRDefault="00916E65">
      <w:pPr>
        <w:rPr>
          <w:rFonts w:eastAsia="Times New Roman"/>
        </w:rPr>
      </w:pPr>
    </w:p>
    <w:p w:rsidR="00916E65" w:rsidRDefault="00883BE9">
      <w:pPr>
        <w:pStyle w:val="tocitemgroup"/>
        <w:spacing w:before="0" w:after="0"/>
      </w:pPr>
      <w:hyperlink w:anchor="Content5" w:history="1">
        <w:r w:rsidR="00F83369">
          <w:rPr>
            <w:rStyle w:val="Hyperlink"/>
          </w:rPr>
          <w:t>B. Original Research</w:t>
        </w:r>
      </w:hyperlink>
    </w:p>
    <w:p w:rsidR="00916E65" w:rsidRDefault="00883BE9">
      <w:pPr>
        <w:numPr>
          <w:ilvl w:val="0"/>
          <w:numId w:val="1"/>
        </w:numPr>
        <w:spacing w:before="100" w:beforeAutospacing="1" w:after="100" w:afterAutospacing="1"/>
        <w:rPr>
          <w:rFonts w:ascii="Helvetica" w:eastAsia="Times New Roman" w:hAnsi="Helvetica" w:cs="Helvetica"/>
          <w:sz w:val="22"/>
          <w:szCs w:val="22"/>
        </w:rPr>
      </w:pPr>
      <w:hyperlink w:anchor="Research813173" w:history="1">
        <w:r w:rsidR="00F83369">
          <w:rPr>
            <w:rStyle w:val="Hyperlink"/>
            <w:rFonts w:eastAsia="Times New Roman"/>
            <w:sz w:val="22"/>
            <w:szCs w:val="22"/>
          </w:rPr>
          <w:t>Beyond the mask: a multidisciplinary reflection on palliating patients with COVID-19 receiving continuous positive airway pressure ventilation.</w:t>
        </w:r>
      </w:hyperlink>
    </w:p>
    <w:p w:rsidR="00916E65" w:rsidRDefault="00883BE9">
      <w:pPr>
        <w:numPr>
          <w:ilvl w:val="0"/>
          <w:numId w:val="1"/>
        </w:numPr>
        <w:spacing w:before="100" w:beforeAutospacing="1" w:after="100" w:afterAutospacing="1"/>
        <w:rPr>
          <w:rFonts w:ascii="Helvetica" w:eastAsia="Times New Roman" w:hAnsi="Helvetica" w:cs="Helvetica"/>
          <w:sz w:val="22"/>
          <w:szCs w:val="22"/>
        </w:rPr>
      </w:pPr>
      <w:hyperlink w:anchor="Research813127" w:history="1">
        <w:r w:rsidR="00F83369">
          <w:rPr>
            <w:rStyle w:val="Hyperlink"/>
            <w:rFonts w:eastAsia="Times New Roman"/>
            <w:sz w:val="22"/>
            <w:szCs w:val="22"/>
          </w:rPr>
          <w:t>Lesson from the First Wave: Developing symptom control guidance for COVID-19 patients who are deteriorating despite non-invasive ventilation (NIV) as their ceiling of treatment [blog]</w:t>
        </w:r>
      </w:hyperlink>
    </w:p>
    <w:p w:rsidR="00916E65" w:rsidRDefault="00883BE9">
      <w:pPr>
        <w:numPr>
          <w:ilvl w:val="0"/>
          <w:numId w:val="1"/>
        </w:numPr>
        <w:spacing w:before="100" w:beforeAutospacing="1" w:after="100" w:afterAutospacing="1"/>
        <w:rPr>
          <w:rFonts w:ascii="Helvetica" w:eastAsia="Times New Roman" w:hAnsi="Helvetica" w:cs="Helvetica"/>
          <w:sz w:val="22"/>
          <w:szCs w:val="22"/>
        </w:rPr>
      </w:pPr>
      <w:hyperlink w:anchor="Research813174" w:history="1">
        <w:r w:rsidR="00F83369">
          <w:rPr>
            <w:rStyle w:val="Hyperlink"/>
            <w:rFonts w:eastAsia="Times New Roman"/>
            <w:sz w:val="22"/>
            <w:szCs w:val="22"/>
          </w:rPr>
          <w:t>Palliative Care in a COVID-19 Intensive Care Unit (ICU): Challenges and Recommendations for Palliative Care Teams in a Pandemic ICU</w:t>
        </w:r>
      </w:hyperlink>
    </w:p>
    <w:p w:rsidR="00916E65" w:rsidRDefault="00883BE9">
      <w:pPr>
        <w:pStyle w:val="Heading3"/>
        <w:rPr>
          <w:rFonts w:eastAsia="Times New Roman"/>
        </w:rPr>
      </w:pPr>
      <w:hyperlink w:anchor="SearchHistory" w:history="1">
        <w:r w:rsidR="00F83369">
          <w:rPr>
            <w:rStyle w:val="Hyperlink"/>
            <w:rFonts w:eastAsia="Times New Roman"/>
            <w:sz w:val="24"/>
            <w:szCs w:val="24"/>
          </w:rPr>
          <w:t>C. Search History</w:t>
        </w:r>
      </w:hyperlink>
    </w:p>
    <w:p w:rsidR="00916E65" w:rsidRDefault="00F83369">
      <w:pPr>
        <w:pStyle w:val="NormalWeb"/>
      </w:pPr>
      <w:r>
        <w:lastRenderedPageBreak/>
        <w:t> </w:t>
      </w:r>
    </w:p>
    <w:p w:rsidR="00916E65" w:rsidRDefault="00F83369">
      <w:pPr>
        <w:pStyle w:val="NormalWeb"/>
      </w:pPr>
      <w:r>
        <w:t> </w:t>
      </w:r>
    </w:p>
    <w:p w:rsidR="00916E65" w:rsidRDefault="00F83369">
      <w:pPr>
        <w:pStyle w:val="NormalWeb"/>
      </w:pPr>
      <w:r>
        <w:t> </w:t>
      </w:r>
    </w:p>
    <w:p w:rsidR="00916E65" w:rsidRDefault="00F83369">
      <w:pPr>
        <w:pStyle w:val="Heading2"/>
        <w:rPr>
          <w:rFonts w:eastAsia="Times New Roman"/>
        </w:rPr>
      </w:pPr>
      <w:bookmarkStart w:id="1" w:name="Content4"/>
      <w:bookmarkEnd w:id="1"/>
      <w:r>
        <w:rPr>
          <w:rFonts w:eastAsia="Times New Roman"/>
        </w:rPr>
        <w:t>A. Institutional Publications</w:t>
      </w:r>
    </w:p>
    <w:p w:rsidR="00916E65" w:rsidRDefault="00916E65">
      <w:pPr>
        <w:rPr>
          <w:rFonts w:eastAsia="Times New Roman"/>
        </w:rPr>
      </w:pPr>
    </w:p>
    <w:p w:rsidR="00916E65" w:rsidRDefault="00F83369">
      <w:pPr>
        <w:pStyle w:val="Heading4"/>
        <w:rPr>
          <w:rFonts w:eastAsia="Times New Roman"/>
        </w:rPr>
      </w:pPr>
      <w:r>
        <w:rPr>
          <w:rFonts w:eastAsia="Times New Roman"/>
        </w:rPr>
        <w:t>Specialist Palliative Care Audit and Guidelines Group (SPAGG) - WM Cares</w:t>
      </w:r>
    </w:p>
    <w:p w:rsidR="00916E65" w:rsidRDefault="00F83369">
      <w:pPr>
        <w:pStyle w:val="content"/>
      </w:pPr>
      <w:bookmarkStart w:id="2" w:name="Research813131"/>
      <w:bookmarkEnd w:id="2"/>
      <w:r>
        <w:rPr>
          <w:rStyle w:val="Strong"/>
        </w:rPr>
        <w:t>Withdrawal of assisted ventilation for hospital inpatients outside of critical care settings/ICU</w:t>
      </w:r>
      <w:r>
        <w:t xml:space="preserve"> (2020) </w:t>
      </w:r>
    </w:p>
    <w:p w:rsidR="00916E65" w:rsidRDefault="00883BE9">
      <w:pPr>
        <w:pStyle w:val="content"/>
      </w:pPr>
      <w:hyperlink r:id="rId9" w:history="1">
        <w:r w:rsidR="00F83369">
          <w:rPr>
            <w:rStyle w:val="Hyperlink"/>
          </w:rPr>
          <w:t xml:space="preserve">Available online at this link </w:t>
        </w:r>
      </w:hyperlink>
    </w:p>
    <w:p w:rsidR="00916E65" w:rsidRDefault="00916E65">
      <w:pPr>
        <w:rPr>
          <w:rFonts w:eastAsia="Times New Roman"/>
        </w:rPr>
      </w:pPr>
    </w:p>
    <w:p w:rsidR="00916E65" w:rsidRDefault="00916E65">
      <w:pPr>
        <w:rPr>
          <w:rFonts w:eastAsia="Times New Roman"/>
        </w:rPr>
      </w:pPr>
    </w:p>
    <w:p w:rsidR="00916E65" w:rsidRDefault="00F83369">
      <w:pPr>
        <w:pStyle w:val="Heading4"/>
        <w:rPr>
          <w:rFonts w:eastAsia="Times New Roman"/>
        </w:rPr>
      </w:pPr>
      <w:r>
        <w:rPr>
          <w:rFonts w:eastAsia="Times New Roman"/>
        </w:rPr>
        <w:t>University Hospitals of Leicester NHS Trust</w:t>
      </w:r>
    </w:p>
    <w:p w:rsidR="00916E65" w:rsidRDefault="00F83369">
      <w:pPr>
        <w:pStyle w:val="content"/>
      </w:pPr>
      <w:bookmarkStart w:id="3" w:name="Research813129"/>
      <w:bookmarkEnd w:id="3"/>
      <w:r>
        <w:rPr>
          <w:rStyle w:val="Strong"/>
        </w:rPr>
        <w:t>Respiratory Support Withdrawal (NIV CPAP HFNO) When Proven or Suspected COVID-19</w:t>
      </w:r>
      <w:r>
        <w:t xml:space="preserve"> (2020) </w:t>
      </w:r>
    </w:p>
    <w:p w:rsidR="00916E65" w:rsidRDefault="00883BE9">
      <w:pPr>
        <w:pStyle w:val="content"/>
      </w:pPr>
      <w:hyperlink r:id="rId10" w:history="1">
        <w:r w:rsidR="00F83369">
          <w:rPr>
            <w:rStyle w:val="Hyperlink"/>
          </w:rPr>
          <w:t xml:space="preserve">Available online at this link </w:t>
        </w:r>
      </w:hyperlink>
    </w:p>
    <w:p w:rsidR="00916E65" w:rsidRDefault="00916E65">
      <w:pPr>
        <w:rPr>
          <w:rFonts w:eastAsia="Times New Roman"/>
        </w:rPr>
      </w:pPr>
    </w:p>
    <w:p w:rsidR="00916E65" w:rsidRDefault="00F83369">
      <w:pPr>
        <w:pStyle w:val="Heading2"/>
        <w:rPr>
          <w:rFonts w:eastAsia="Times New Roman"/>
        </w:rPr>
      </w:pPr>
      <w:r>
        <w:rPr>
          <w:rFonts w:eastAsia="Times New Roman"/>
        </w:rPr>
        <w:t>B. Original Research</w:t>
      </w:r>
    </w:p>
    <w:p w:rsidR="00916E65" w:rsidRDefault="00F83369">
      <w:pPr>
        <w:numPr>
          <w:ilvl w:val="0"/>
          <w:numId w:val="2"/>
        </w:numPr>
        <w:spacing w:before="100" w:beforeAutospacing="1" w:after="100" w:afterAutospacing="1"/>
        <w:rPr>
          <w:rFonts w:ascii="Helvetica" w:eastAsia="Times New Roman" w:hAnsi="Helvetica" w:cs="Helvetica"/>
          <w:sz w:val="22"/>
          <w:szCs w:val="22"/>
        </w:rPr>
      </w:pPr>
      <w:bookmarkStart w:id="4" w:name="Content5"/>
      <w:bookmarkStart w:id="5" w:name="Research813173"/>
      <w:bookmarkEnd w:id="4"/>
      <w:bookmarkEnd w:id="5"/>
      <w:r>
        <w:rPr>
          <w:rStyle w:val="Strong"/>
          <w:rFonts w:ascii="Helvetica" w:eastAsia="Times New Roman" w:hAnsi="Helvetica" w:cs="Helvetica"/>
          <w:sz w:val="22"/>
          <w:szCs w:val="22"/>
        </w:rPr>
        <w:t>Beyond the mask: a multidisciplinary reflection on palliating patients with COVID-19 receiving continuous positive airway pressure ventilation.</w:t>
      </w:r>
      <w:r>
        <w:rPr>
          <w:rFonts w:ascii="Helvetica" w:eastAsia="Times New Roman" w:hAnsi="Helvetica" w:cs="Helvetica"/>
          <w:sz w:val="22"/>
          <w:szCs w:val="22"/>
        </w:rPr>
        <w:br/>
        <w:t>Hough International Journal of Palliative Nursing 2020</w:t>
      </w:r>
      <w:proofErr w:type="gramStart"/>
      <w:r>
        <w:rPr>
          <w:rFonts w:ascii="Helvetica" w:eastAsia="Times New Roman" w:hAnsi="Helvetica" w:cs="Helvetica"/>
          <w:sz w:val="22"/>
          <w:szCs w:val="22"/>
        </w:rPr>
        <w:t>;26</w:t>
      </w:r>
      <w:proofErr w:type="gramEnd"/>
      <w:r>
        <w:rPr>
          <w:rFonts w:ascii="Helvetica" w:eastAsia="Times New Roman" w:hAnsi="Helvetica" w:cs="Helvetica"/>
          <w:sz w:val="22"/>
          <w:szCs w:val="22"/>
        </w:rPr>
        <w:t xml:space="preserve">(7):336-340. </w:t>
      </w:r>
    </w:p>
    <w:p w:rsidR="00916E65" w:rsidRDefault="00F83369">
      <w:pPr>
        <w:pStyle w:val="NormalWeb"/>
        <w:ind w:left="720"/>
      </w:pPr>
      <w:r>
        <w:t>This narrative describes the experiences of an inner city respiratory unit that was transformed to treat COVID-19 patients with continuous positive airway pressure (CPAP) ventilation who were not scheduled for any further escalation in treatment. The high mortality rate and unconventional way of dying led to the creation of local guidance for removing assisted ventilation when the treatment ceased to be effective. We reflect on the specific challenges that caring for these patients holistically has presented and how we have learnt to deliver good palliative care in a unique set of circumstances. We also consider the impact of the pandemic on our team and how the development of a multidisciplinary support system has improved team dynamics and ultimately patient care.</w:t>
      </w:r>
    </w:p>
    <w:p w:rsidR="00916E65" w:rsidRDefault="00F83369">
      <w:pPr>
        <w:pStyle w:val="NormalWeb"/>
        <w:ind w:left="720"/>
      </w:pPr>
      <w:r>
        <w:t xml:space="preserve">  </w:t>
      </w:r>
    </w:p>
    <w:p w:rsidR="00916E65" w:rsidRDefault="00F83369">
      <w:pPr>
        <w:numPr>
          <w:ilvl w:val="0"/>
          <w:numId w:val="2"/>
        </w:numPr>
        <w:spacing w:before="100" w:beforeAutospacing="1" w:after="100" w:afterAutospacing="1"/>
        <w:rPr>
          <w:rFonts w:ascii="Helvetica" w:eastAsia="Times New Roman" w:hAnsi="Helvetica" w:cs="Helvetica"/>
          <w:sz w:val="22"/>
          <w:szCs w:val="22"/>
        </w:rPr>
      </w:pPr>
      <w:bookmarkStart w:id="6" w:name="Research813127"/>
      <w:bookmarkEnd w:id="6"/>
      <w:r>
        <w:rPr>
          <w:rStyle w:val="Strong"/>
          <w:rFonts w:ascii="Helvetica" w:eastAsia="Times New Roman" w:hAnsi="Helvetica" w:cs="Helvetica"/>
          <w:sz w:val="22"/>
          <w:szCs w:val="22"/>
        </w:rPr>
        <w:t>Lesson from the First Wave: Developing symptom control guidance for COVID-19 patients who are deteriorating despite non-invasive ventilation (NIV) as their ceiling of treatment [blog]</w:t>
      </w:r>
      <w:r>
        <w:rPr>
          <w:rFonts w:ascii="Helvetica" w:eastAsia="Times New Roman" w:hAnsi="Helvetica" w:cs="Helvetica"/>
          <w:sz w:val="22"/>
          <w:szCs w:val="22"/>
        </w:rPr>
        <w:br/>
      </w:r>
      <w:proofErr w:type="spellStart"/>
      <w:r>
        <w:rPr>
          <w:rFonts w:ascii="Helvetica" w:eastAsia="Times New Roman" w:hAnsi="Helvetica" w:cs="Helvetica"/>
          <w:sz w:val="22"/>
          <w:szCs w:val="22"/>
        </w:rPr>
        <w:t>Lowri</w:t>
      </w:r>
      <w:proofErr w:type="spellEnd"/>
      <w:r>
        <w:rPr>
          <w:rFonts w:ascii="Helvetica" w:eastAsia="Times New Roman" w:hAnsi="Helvetica" w:cs="Helvetica"/>
          <w:sz w:val="22"/>
          <w:szCs w:val="22"/>
        </w:rPr>
        <w:t xml:space="preserve"> Evans BMJ Supportive &amp; Palliative Care 2020;:-. </w:t>
      </w:r>
    </w:p>
    <w:p w:rsidR="00916E65" w:rsidRDefault="00883BE9">
      <w:pPr>
        <w:pStyle w:val="content"/>
        <w:ind w:left="720"/>
      </w:pPr>
      <w:hyperlink r:id="rId11" w:history="1">
        <w:r w:rsidR="00F83369">
          <w:rPr>
            <w:rStyle w:val="Hyperlink"/>
          </w:rPr>
          <w:t xml:space="preserve">Available online at this link </w:t>
        </w:r>
      </w:hyperlink>
    </w:p>
    <w:p w:rsidR="00916E65" w:rsidRDefault="00F83369">
      <w:pPr>
        <w:pStyle w:val="NormalWeb"/>
        <w:ind w:left="720"/>
      </w:pPr>
      <w:r>
        <w:t xml:space="preserve">  </w:t>
      </w:r>
    </w:p>
    <w:p w:rsidR="00916E65" w:rsidRDefault="00F83369">
      <w:pPr>
        <w:numPr>
          <w:ilvl w:val="0"/>
          <w:numId w:val="2"/>
        </w:numPr>
        <w:spacing w:before="100" w:beforeAutospacing="1" w:after="100" w:afterAutospacing="1"/>
        <w:rPr>
          <w:rFonts w:ascii="Helvetica" w:eastAsia="Times New Roman" w:hAnsi="Helvetica" w:cs="Helvetica"/>
          <w:sz w:val="22"/>
          <w:szCs w:val="22"/>
        </w:rPr>
      </w:pPr>
      <w:bookmarkStart w:id="7" w:name="Research813174"/>
      <w:bookmarkEnd w:id="7"/>
      <w:r>
        <w:rPr>
          <w:rStyle w:val="Strong"/>
          <w:rFonts w:ascii="Helvetica" w:eastAsia="Times New Roman" w:hAnsi="Helvetica" w:cs="Helvetica"/>
          <w:sz w:val="22"/>
          <w:szCs w:val="22"/>
        </w:rPr>
        <w:t>Palliative Care in a COVID-19 Intensive Care Unit (ICU): Challenges and Recommendations for Palliative Care Teams in a Pandemic ICU</w:t>
      </w:r>
      <w:r>
        <w:rPr>
          <w:rFonts w:ascii="Helvetica" w:eastAsia="Times New Roman" w:hAnsi="Helvetica" w:cs="Helvetica"/>
          <w:sz w:val="22"/>
          <w:szCs w:val="22"/>
        </w:rPr>
        <w:br/>
        <w:t xml:space="preserve">Poi C.H. Annals of the Academy of Medicine, Singapore 2020;49(7):517-522. </w:t>
      </w:r>
    </w:p>
    <w:p w:rsidR="00916E65" w:rsidRDefault="00883BE9">
      <w:pPr>
        <w:pStyle w:val="content"/>
        <w:ind w:left="720"/>
      </w:pPr>
      <w:hyperlink r:id="rId12" w:history="1">
        <w:r w:rsidR="00F83369">
          <w:rPr>
            <w:rStyle w:val="Hyperlink"/>
          </w:rPr>
          <w:t xml:space="preserve">Available online at this link </w:t>
        </w:r>
      </w:hyperlink>
    </w:p>
    <w:p w:rsidR="00916E65" w:rsidRDefault="00F83369">
      <w:pPr>
        <w:pStyle w:val="NormalWeb"/>
        <w:ind w:left="720"/>
      </w:pPr>
      <w:r>
        <w:t xml:space="preserve">  </w:t>
      </w:r>
    </w:p>
    <w:p w:rsidR="00916E65" w:rsidRDefault="00F83369">
      <w:pPr>
        <w:pStyle w:val="Heading3"/>
        <w:rPr>
          <w:rFonts w:eastAsia="Times New Roman"/>
        </w:rPr>
      </w:pPr>
      <w:r>
        <w:rPr>
          <w:rFonts w:eastAsia="Times New Roman"/>
        </w:rPr>
        <w:t>Opening Internet Links</w:t>
      </w:r>
    </w:p>
    <w:p w:rsidR="00916E65" w:rsidRDefault="00F83369">
      <w:pPr>
        <w:pStyle w:val="NormalWeb"/>
      </w:pPr>
      <w:r>
        <w:t xml:space="preserve">The links to internet sites in this document are 'live' and can be opened by holding down the CTRL key on your keyboard while clicking on the web address with your mouse </w:t>
      </w:r>
    </w:p>
    <w:p w:rsidR="00916E65" w:rsidRDefault="00F83369">
      <w:pPr>
        <w:pStyle w:val="Heading3"/>
        <w:rPr>
          <w:rFonts w:eastAsia="Times New Roman"/>
        </w:rPr>
      </w:pPr>
      <w:r>
        <w:rPr>
          <w:rFonts w:eastAsia="Times New Roman"/>
        </w:rPr>
        <w:t>Full text papers</w:t>
      </w:r>
    </w:p>
    <w:p w:rsidR="00916E65" w:rsidRDefault="00F83369">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r:id="rId13" w:history="1">
        <w:r>
          <w:rPr>
            <w:rStyle w:val="Hyperlink"/>
          </w:rPr>
          <w:t>register online</w:t>
        </w:r>
      </w:hyperlink>
      <w:r>
        <w:t xml:space="preserve">. </w:t>
      </w:r>
    </w:p>
    <w:p w:rsidR="00916E65" w:rsidRDefault="00F83369">
      <w:pPr>
        <w:pStyle w:val="NormalWeb"/>
      </w:pPr>
      <w:r>
        <w:t xml:space="preserve">You can then access the papers by simply entering your username and password. If you do not have easy access to the internet to gain access, please let us know and we can download the papers for you. </w:t>
      </w:r>
    </w:p>
    <w:p w:rsidR="00916E65" w:rsidRDefault="00F83369">
      <w:pPr>
        <w:pStyle w:val="Heading3"/>
        <w:rPr>
          <w:rFonts w:eastAsia="Times New Roman"/>
        </w:rPr>
      </w:pPr>
      <w:r>
        <w:rPr>
          <w:rFonts w:eastAsia="Times New Roman"/>
        </w:rPr>
        <w:t>Guidance on searching within online documents</w:t>
      </w:r>
    </w:p>
    <w:p w:rsidR="00916E65" w:rsidRDefault="00F83369">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916E65" w:rsidRDefault="00F83369">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916E65" w:rsidRDefault="00F83369">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916E65" w:rsidRDefault="00F83369">
      <w:pPr>
        <w:pStyle w:val="Heading2"/>
        <w:rPr>
          <w:rFonts w:eastAsia="Times New Roman"/>
        </w:rPr>
      </w:pPr>
      <w:bookmarkStart w:id="8" w:name="SearchHistory"/>
      <w:bookmarkEnd w:id="8"/>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916E65">
        <w:trPr>
          <w:tblHeader/>
          <w:tblCellSpacing w:w="15" w:type="dxa"/>
        </w:trPr>
        <w:tc>
          <w:tcPr>
            <w:tcW w:w="0" w:type="auto"/>
            <w:vAlign w:val="center"/>
            <w:hideMark/>
          </w:tcPr>
          <w:p w:rsidR="00916E65" w:rsidRDefault="00916E65">
            <w:pPr>
              <w:rPr>
                <w:rFonts w:ascii="Helvetica" w:eastAsia="Times New Roman" w:hAnsi="Helvetica" w:cs="Helvetica"/>
                <w:b/>
                <w:bCs/>
                <w:color w:val="000000"/>
              </w:rPr>
            </w:pPr>
          </w:p>
        </w:tc>
        <w:tc>
          <w:tcPr>
            <w:tcW w:w="0" w:type="auto"/>
            <w:vAlign w:val="center"/>
            <w:hideMark/>
          </w:tcPr>
          <w:p w:rsidR="00916E65" w:rsidRDefault="00F83369">
            <w:pPr>
              <w:pStyle w:val="NormalWeb"/>
              <w:rPr>
                <w:b/>
                <w:bCs/>
                <w:color w:val="000000"/>
              </w:rPr>
            </w:pPr>
            <w:r>
              <w:rPr>
                <w:b/>
                <w:bCs/>
                <w:color w:val="000000"/>
              </w:rPr>
              <w:t>Source</w:t>
            </w:r>
          </w:p>
        </w:tc>
        <w:tc>
          <w:tcPr>
            <w:tcW w:w="0" w:type="auto"/>
            <w:vAlign w:val="center"/>
            <w:hideMark/>
          </w:tcPr>
          <w:p w:rsidR="00916E65" w:rsidRDefault="00F83369">
            <w:pPr>
              <w:pStyle w:val="NormalWeb"/>
              <w:rPr>
                <w:b/>
                <w:bCs/>
                <w:color w:val="000000"/>
              </w:rPr>
            </w:pPr>
            <w:r>
              <w:rPr>
                <w:b/>
                <w:bCs/>
                <w:color w:val="000000"/>
              </w:rPr>
              <w:t>Criteria</w:t>
            </w:r>
          </w:p>
        </w:tc>
        <w:tc>
          <w:tcPr>
            <w:tcW w:w="0" w:type="auto"/>
            <w:vAlign w:val="center"/>
            <w:hideMark/>
          </w:tcPr>
          <w:p w:rsidR="00916E65" w:rsidRDefault="00F83369">
            <w:pPr>
              <w:pStyle w:val="NormalWeb"/>
              <w:rPr>
                <w:b/>
                <w:bCs/>
                <w:color w:val="000000"/>
              </w:rPr>
            </w:pPr>
            <w:r>
              <w:rPr>
                <w:b/>
                <w:bCs/>
                <w:color w:val="000000"/>
              </w:rPr>
              <w:t>Results</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45336</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42742</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85895</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102470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"NONINVASIVE VENTILATION"/</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2373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"POSITIVE-PRESSURE RESPIRATION"/</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26311</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non invasive</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 OR "</w:t>
            </w:r>
            <w:proofErr w:type="spellStart"/>
            <w:r>
              <w:rPr>
                <w:rFonts w:ascii="Helvetica" w:eastAsia="Times New Roman" w:hAnsi="Helvetica" w:cs="Helvetica"/>
                <w:color w:val="000000"/>
              </w:rPr>
              <w:t>noninvasive</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 OR NIV).</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7054</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 xml:space="preserve">("Positive Airway Pressure" OR CPAP OR </w:t>
            </w:r>
            <w:proofErr w:type="spellStart"/>
            <w:r>
              <w:rPr>
                <w:rFonts w:ascii="Helvetica" w:eastAsia="Times New Roman" w:hAnsi="Helvetica" w:cs="Helvetica"/>
                <w:color w:val="000000"/>
              </w:rPr>
              <w:t>BiPAP</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14153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("High flow nasal").</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1386</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lastRenderedPageBreak/>
              <w:t>10.</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(HFNOT OR HFNC OR HHFNC).</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601</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Airvo</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9</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 OR 6 OR 7 OR 8 OR 9 OR 10 OR 11)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38043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"PALLIATIVE CARE"/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55078</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"HOSPICE AND PALLIATIVE CARE NURSING"/</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990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"PALLIATIVE MEDICINE"/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363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palliati</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75266</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("end of life").</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23113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("symptom control").</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4780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"WITHHOLDING TREATMENT"/</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12040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(withdraw* OR withhold*).</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133763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(13 OR 14 OR 15 OR 16 OR 17 OR 18 OR 19 OR 20)</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253119</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 AND 12 AND 21)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15</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22 [DT 2019-2021]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15</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CORONAVIRINAE/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22679</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42896</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85808</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(24 OR 25 OR 26)</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103236</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"NONINVASIVE VENTILATION"/</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11060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"POSITIVE END EXPIRATORY PRESSURE"/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55143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non invasive</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 OR "</w:t>
            </w:r>
            <w:proofErr w:type="spellStart"/>
            <w:r>
              <w:rPr>
                <w:rFonts w:ascii="Helvetica" w:eastAsia="Times New Roman" w:hAnsi="Helvetica" w:cs="Helvetica"/>
                <w:color w:val="000000"/>
              </w:rPr>
              <w:t>noninvasive</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 OR NIV).</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13169</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 xml:space="preserve">("Positive Airway Pressure" OR CPAP OR </w:t>
            </w:r>
            <w:proofErr w:type="spellStart"/>
            <w:r>
              <w:rPr>
                <w:rFonts w:ascii="Helvetica" w:eastAsia="Times New Roman" w:hAnsi="Helvetica" w:cs="Helvetica"/>
                <w:color w:val="000000"/>
              </w:rPr>
              <w:t>BiPAP</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25295</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("High flow nasal").</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2562</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(HFNOT OR HFNC OR HHFNC).</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1257</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Airvo</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52</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(28 OR 29 OR 30 OR 31 OR 32 OR 33 OR 34)</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"PALLIATIVE THERAPY"/</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90813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"PALLIATIVE NURSING"/</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990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"TERMINAL CARE"/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36461</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palliati</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119261</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("end of life").</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34476</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("symptom control").</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8551</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"TREATMENT WITHDRAWAL"/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19770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(withdraw* OR withhold*).</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189355</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(36 OR 37 OR 38 OR 39 OR 40 OR 41 OR 42 OR 43)</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386632</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(27 AND 35 AND 44)</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45</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45 [DT 2019-2021]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11696</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lastRenderedPageBreak/>
              <w:t>48.</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10717</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27996</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(47 OR 48 OR 49)</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33016</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"POSITIVE PRESSURE VENTILATION"/</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11413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"POSITIVE PRESSURE VENTILATION"/</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11413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non invasive</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 OR "</w:t>
            </w:r>
            <w:proofErr w:type="spellStart"/>
            <w:r>
              <w:rPr>
                <w:rFonts w:ascii="Helvetica" w:eastAsia="Times New Roman" w:hAnsi="Helvetica" w:cs="Helvetica"/>
                <w:color w:val="000000"/>
              </w:rPr>
              <w:t>noninvasive</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 OR NIV).</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2864</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 xml:space="preserve">("Positive Airway Pressure" OR CPAP OR </w:t>
            </w:r>
            <w:proofErr w:type="spellStart"/>
            <w:r>
              <w:rPr>
                <w:rFonts w:ascii="Helvetica" w:eastAsia="Times New Roman" w:hAnsi="Helvetica" w:cs="Helvetica"/>
                <w:color w:val="000000"/>
              </w:rPr>
              <w:t>BiPAP</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5431</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("High flow nasal").</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859</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(HFNOT OR HFNC OR HHFNC).</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320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Airvo</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9</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(51 OR 52 OR 53 OR 54 OR 55 OR 56 OR 57)</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15559</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"PALLIATIVE CARE"/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37010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"PALLIATIVE CARE"/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37010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"TERMINAL CARE"/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18144</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palliati</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38310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("end of life").</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20597</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("symptom control").</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2073</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"EUTHANASIA, PASSIVE"/</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4810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(withdraw* OR withhold*).</w:t>
            </w:r>
            <w:proofErr w:type="spellStart"/>
            <w:r>
              <w:rPr>
                <w:rFonts w:ascii="Helvetica" w:eastAsia="Times New Roman" w:hAnsi="Helvetica" w:cs="Helvetica"/>
                <w:color w:val="000000"/>
              </w:rPr>
              <w:t>ti,ab</w:t>
            </w:r>
            <w:proofErr w:type="spellEnd"/>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27130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(59 OR 60 OR 61 OR 62 OR 63 OR 64 OR 65 OR 66)</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99791</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(50 AND 58 AND 67)</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10</w:t>
            </w:r>
          </w:p>
        </w:tc>
      </w:tr>
      <w:tr w:rsidR="00916E65">
        <w:trPr>
          <w:tblCellSpacing w:w="15" w:type="dxa"/>
        </w:trPr>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68 [DT 2019-2021]</w:t>
            </w:r>
          </w:p>
        </w:tc>
        <w:tc>
          <w:tcPr>
            <w:tcW w:w="0" w:type="auto"/>
            <w:vAlign w:val="center"/>
            <w:hideMark/>
          </w:tcPr>
          <w:p w:rsidR="00916E65" w:rsidRDefault="00F83369">
            <w:pPr>
              <w:rPr>
                <w:rFonts w:ascii="Helvetica" w:eastAsia="Times New Roman" w:hAnsi="Helvetica" w:cs="Helvetica"/>
                <w:color w:val="000000"/>
              </w:rPr>
            </w:pPr>
            <w:r>
              <w:rPr>
                <w:rFonts w:ascii="Helvetica" w:eastAsia="Times New Roman" w:hAnsi="Helvetica" w:cs="Helvetica"/>
                <w:color w:val="000000"/>
              </w:rPr>
              <w:t>10</w:t>
            </w:r>
          </w:p>
        </w:tc>
      </w:tr>
    </w:tbl>
    <w:p w:rsidR="00916E65" w:rsidRDefault="00F83369">
      <w:pPr>
        <w:pStyle w:val="NormalWeb"/>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916E65">
      <w:headerReference w:type="default" r:id="rId14"/>
      <w:pgSz w:w="11906" w:h="16838"/>
      <w:pgMar w:top="851" w:right="1134"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37A" w:rsidRDefault="0009237A" w:rsidP="0009237A">
      <w:r>
        <w:separator/>
      </w:r>
    </w:p>
  </w:endnote>
  <w:endnote w:type="continuationSeparator" w:id="0">
    <w:p w:rsidR="0009237A" w:rsidRDefault="0009237A" w:rsidP="0009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37A" w:rsidRDefault="0009237A" w:rsidP="0009237A">
      <w:r>
        <w:separator/>
      </w:r>
    </w:p>
  </w:footnote>
  <w:footnote w:type="continuationSeparator" w:id="0">
    <w:p w:rsidR="0009237A" w:rsidRDefault="0009237A" w:rsidP="00092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37A" w:rsidRDefault="0009237A">
    <w:pPr>
      <w:pStyle w:val="Header"/>
    </w:pPr>
    <w:r>
      <w:rPr>
        <w:noProof/>
      </w:rPr>
      <w:drawing>
        <wp:anchor distT="0" distB="0" distL="114300" distR="114300" simplePos="0" relativeHeight="251658240" behindDoc="1" locked="0" layoutInCell="1" allowOverlap="1">
          <wp:simplePos x="0" y="0"/>
          <wp:positionH relativeFrom="column">
            <wp:posOffset>5724456</wp:posOffset>
          </wp:positionH>
          <wp:positionV relativeFrom="paragraph">
            <wp:posOffset>-503555</wp:posOffset>
          </wp:positionV>
          <wp:extent cx="1027735" cy="1024649"/>
          <wp:effectExtent l="0" t="0" r="127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T logo.jpg"/>
                  <pic:cNvPicPr/>
                </pic:nvPicPr>
                <pic:blipFill>
                  <a:blip r:embed="rId1">
                    <a:extLst>
                      <a:ext uri="{28A0092B-C50C-407E-A947-70E740481C1C}">
                        <a14:useLocalDpi xmlns:a14="http://schemas.microsoft.com/office/drawing/2010/main" val="0"/>
                      </a:ext>
                    </a:extLst>
                  </a:blip>
                  <a:stretch>
                    <a:fillRect/>
                  </a:stretch>
                </pic:blipFill>
                <pic:spPr>
                  <a:xfrm>
                    <a:off x="0" y="0"/>
                    <a:ext cx="1027735" cy="102464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325B"/>
    <w:multiLevelType w:val="multilevel"/>
    <w:tmpl w:val="F922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916953"/>
    <w:multiLevelType w:val="multilevel"/>
    <w:tmpl w:val="CE7E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9237A"/>
    <w:rsid w:val="0009237A"/>
    <w:rsid w:val="002C32E0"/>
    <w:rsid w:val="00883BE9"/>
    <w:rsid w:val="00916E65"/>
    <w:rsid w:val="00A1135F"/>
    <w:rsid w:val="00F83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Header">
    <w:name w:val="header"/>
    <w:basedOn w:val="Normal"/>
    <w:link w:val="HeaderChar"/>
    <w:uiPriority w:val="99"/>
    <w:unhideWhenUsed/>
    <w:rsid w:val="0009237A"/>
    <w:pPr>
      <w:tabs>
        <w:tab w:val="center" w:pos="4513"/>
        <w:tab w:val="right" w:pos="9026"/>
      </w:tabs>
    </w:pPr>
  </w:style>
  <w:style w:type="character" w:customStyle="1" w:styleId="HeaderChar">
    <w:name w:val="Header Char"/>
    <w:basedOn w:val="DefaultParagraphFont"/>
    <w:link w:val="Header"/>
    <w:uiPriority w:val="99"/>
    <w:rsid w:val="0009237A"/>
    <w:rPr>
      <w:rFonts w:eastAsiaTheme="minorEastAsia"/>
      <w:sz w:val="24"/>
      <w:szCs w:val="24"/>
    </w:rPr>
  </w:style>
  <w:style w:type="paragraph" w:styleId="Footer">
    <w:name w:val="footer"/>
    <w:basedOn w:val="Normal"/>
    <w:link w:val="FooterChar"/>
    <w:uiPriority w:val="99"/>
    <w:unhideWhenUsed/>
    <w:rsid w:val="0009237A"/>
    <w:pPr>
      <w:tabs>
        <w:tab w:val="center" w:pos="4513"/>
        <w:tab w:val="right" w:pos="9026"/>
      </w:tabs>
    </w:pPr>
  </w:style>
  <w:style w:type="character" w:customStyle="1" w:styleId="FooterChar">
    <w:name w:val="Footer Char"/>
    <w:basedOn w:val="DefaultParagraphFont"/>
    <w:link w:val="Footer"/>
    <w:uiPriority w:val="99"/>
    <w:rsid w:val="0009237A"/>
    <w:rPr>
      <w:rFonts w:eastAsiaTheme="minorEastAsia"/>
      <w:sz w:val="24"/>
      <w:szCs w:val="24"/>
    </w:rPr>
  </w:style>
  <w:style w:type="paragraph" w:styleId="BalloonText">
    <w:name w:val="Balloon Text"/>
    <w:basedOn w:val="Normal"/>
    <w:link w:val="BalloonTextChar"/>
    <w:uiPriority w:val="99"/>
    <w:semiHidden/>
    <w:unhideWhenUsed/>
    <w:rsid w:val="0009237A"/>
    <w:rPr>
      <w:rFonts w:ascii="Tahoma" w:hAnsi="Tahoma" w:cs="Tahoma"/>
      <w:sz w:val="16"/>
      <w:szCs w:val="16"/>
    </w:rPr>
  </w:style>
  <w:style w:type="character" w:customStyle="1" w:styleId="BalloonTextChar">
    <w:name w:val="Balloon Text Char"/>
    <w:basedOn w:val="DefaultParagraphFont"/>
    <w:link w:val="BalloonText"/>
    <w:uiPriority w:val="99"/>
    <w:semiHidden/>
    <w:rsid w:val="0009237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Header">
    <w:name w:val="header"/>
    <w:basedOn w:val="Normal"/>
    <w:link w:val="HeaderChar"/>
    <w:uiPriority w:val="99"/>
    <w:unhideWhenUsed/>
    <w:rsid w:val="0009237A"/>
    <w:pPr>
      <w:tabs>
        <w:tab w:val="center" w:pos="4513"/>
        <w:tab w:val="right" w:pos="9026"/>
      </w:tabs>
    </w:pPr>
  </w:style>
  <w:style w:type="character" w:customStyle="1" w:styleId="HeaderChar">
    <w:name w:val="Header Char"/>
    <w:basedOn w:val="DefaultParagraphFont"/>
    <w:link w:val="Header"/>
    <w:uiPriority w:val="99"/>
    <w:rsid w:val="0009237A"/>
    <w:rPr>
      <w:rFonts w:eastAsiaTheme="minorEastAsia"/>
      <w:sz w:val="24"/>
      <w:szCs w:val="24"/>
    </w:rPr>
  </w:style>
  <w:style w:type="paragraph" w:styleId="Footer">
    <w:name w:val="footer"/>
    <w:basedOn w:val="Normal"/>
    <w:link w:val="FooterChar"/>
    <w:uiPriority w:val="99"/>
    <w:unhideWhenUsed/>
    <w:rsid w:val="0009237A"/>
    <w:pPr>
      <w:tabs>
        <w:tab w:val="center" w:pos="4513"/>
        <w:tab w:val="right" w:pos="9026"/>
      </w:tabs>
    </w:pPr>
  </w:style>
  <w:style w:type="character" w:customStyle="1" w:styleId="FooterChar">
    <w:name w:val="Footer Char"/>
    <w:basedOn w:val="DefaultParagraphFont"/>
    <w:link w:val="Footer"/>
    <w:uiPriority w:val="99"/>
    <w:rsid w:val="0009237A"/>
    <w:rPr>
      <w:rFonts w:eastAsiaTheme="minorEastAsia"/>
      <w:sz w:val="24"/>
      <w:szCs w:val="24"/>
    </w:rPr>
  </w:style>
  <w:style w:type="paragraph" w:styleId="BalloonText">
    <w:name w:val="Balloon Text"/>
    <w:basedOn w:val="Normal"/>
    <w:link w:val="BalloonTextChar"/>
    <w:uiPriority w:val="99"/>
    <w:semiHidden/>
    <w:unhideWhenUsed/>
    <w:rsid w:val="0009237A"/>
    <w:rPr>
      <w:rFonts w:ascii="Tahoma" w:hAnsi="Tahoma" w:cs="Tahoma"/>
      <w:sz w:val="16"/>
      <w:szCs w:val="16"/>
    </w:rPr>
  </w:style>
  <w:style w:type="character" w:customStyle="1" w:styleId="BalloonTextChar">
    <w:name w:val="Balloon Text Char"/>
    <w:basedOn w:val="DefaultParagraphFont"/>
    <w:link w:val="BalloonText"/>
    <w:uiPriority w:val="99"/>
    <w:semiHidden/>
    <w:rsid w:val="0009237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ie.Barnard@nbt.nhs.uk" TargetMode="External"/><Relationship Id="rId13" Type="http://schemas.openxmlformats.org/officeDocument/2006/relationships/hyperlink" Target="https://openathens.nice.org.uk/" TargetMode="Externa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knowledgeshare.nhs.uk/index.php?PageID=link_resolver&amp;link=d89147cfd96563acd7fb9aa1df94c73f"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nowledgeshare.nhs.uk/index.php?PageID=link_resolver&amp;link=211616f0b25ea12338b7f87323488e7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nowledgeshare.nhs.uk/index.php?PageID=link_resolver&amp;link=85a0aac2705d79f584b635dac37fe443"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knowledgeshare.nhs.uk/index.php?PageID=link_resolver&amp;link=4d6414d8bef0697ccd571ecffb69a35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C3050-384F-40E7-945D-49CB68AAC59A}"/>
</file>

<file path=customXml/itemProps2.xml><?xml version="1.0" encoding="utf-8"?>
<ds:datastoreItem xmlns:ds="http://schemas.openxmlformats.org/officeDocument/2006/customXml" ds:itemID="{165CEBF8-05AD-4C9D-8ABD-C6404CF32709}"/>
</file>

<file path=customXml/itemProps3.xml><?xml version="1.0" encoding="utf-8"?>
<ds:datastoreItem xmlns:ds="http://schemas.openxmlformats.org/officeDocument/2006/customXml" ds:itemID="{A6FC031B-A7ED-43D6-99C9-62ED7E8CD183}"/>
</file>

<file path=docProps/app.xml><?xml version="1.0" encoding="utf-8"?>
<Properties xmlns="http://schemas.openxmlformats.org/officeDocument/2006/extended-properties" xmlns:vt="http://schemas.openxmlformats.org/officeDocument/2006/docPropsVTypes">
  <Template>Normal</Template>
  <TotalTime>0</TotalTime>
  <Pages>5</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Barnard</dc:creator>
  <cp:lastModifiedBy>Katie Barnard</cp:lastModifiedBy>
  <cp:revision>2</cp:revision>
  <cp:lastPrinted>2021-01-05T08:31:00Z</cp:lastPrinted>
  <dcterms:created xsi:type="dcterms:W3CDTF">2021-01-12T12:21:00Z</dcterms:created>
  <dcterms:modified xsi:type="dcterms:W3CDTF">2021-01-12T12:21:00Z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