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D0708" w14:textId="77777777" w:rsidR="009B46E8" w:rsidRPr="009B46E8" w:rsidRDefault="009B46E8" w:rsidP="006A11BB">
      <w:pPr>
        <w:pStyle w:val="Header"/>
        <w:pBdr>
          <w:bottom w:val="single" w:sz="6" w:space="1" w:color="auto"/>
        </w:pBdr>
        <w:rPr>
          <w:b/>
          <w:bCs/>
        </w:rPr>
      </w:pPr>
    </w:p>
    <w:p w14:paraId="73B39CD6" w14:textId="77777777" w:rsidR="006A11BB" w:rsidRPr="004F2947" w:rsidRDefault="006A11BB" w:rsidP="006A11BB">
      <w:pPr>
        <w:pStyle w:val="Header"/>
        <w:pBdr>
          <w:bottom w:val="single" w:sz="6" w:space="1" w:color="auto"/>
        </w:pBdr>
        <w:rPr>
          <w:b/>
          <w:bCs/>
          <w:sz w:val="32"/>
          <w:szCs w:val="32"/>
        </w:rPr>
      </w:pPr>
      <w:r>
        <w:rPr>
          <w:b/>
          <w:bCs/>
          <w:sz w:val="32"/>
          <w:szCs w:val="32"/>
        </w:rPr>
        <w:t xml:space="preserve">Clinical </w:t>
      </w:r>
      <w:r w:rsidRPr="004F2947">
        <w:rPr>
          <w:b/>
          <w:bCs/>
          <w:sz w:val="32"/>
          <w:szCs w:val="32"/>
        </w:rPr>
        <w:t xml:space="preserve">Librarian Service Search Results </w:t>
      </w:r>
    </w:p>
    <w:p w14:paraId="4C94C344" w14:textId="77777777" w:rsidR="006A11BB" w:rsidRPr="004F2947" w:rsidRDefault="006A11BB" w:rsidP="006A11BB">
      <w:pPr>
        <w:pStyle w:val="Header"/>
      </w:pPr>
    </w:p>
    <w:p w14:paraId="0213D58F" w14:textId="72BE9C30" w:rsidR="00CC4783" w:rsidRDefault="003478C6" w:rsidP="00F83876">
      <w:pPr>
        <w:spacing w:line="360" w:lineRule="auto"/>
        <w:ind w:left="1440" w:hanging="1440"/>
        <w:jc w:val="both"/>
        <w:rPr>
          <w:rFonts w:cs="Arial"/>
        </w:rPr>
      </w:pPr>
      <w:r w:rsidRPr="004F2947">
        <w:rPr>
          <w:b/>
          <w:bCs/>
        </w:rPr>
        <w:t>Request:</w:t>
      </w:r>
      <w:r w:rsidR="00774969" w:rsidRPr="004F2947">
        <w:rPr>
          <w:rFonts w:cs="Arial"/>
        </w:rPr>
        <w:t xml:space="preserve"> </w:t>
      </w:r>
      <w:r w:rsidR="0052456A">
        <w:rPr>
          <w:rFonts w:cs="Arial"/>
        </w:rPr>
        <w:tab/>
      </w:r>
      <w:r w:rsidR="008F3A0C">
        <w:rPr>
          <w:rFonts w:cs="Arial"/>
        </w:rPr>
        <w:t>What</w:t>
      </w:r>
      <w:r w:rsidR="00A13F8E">
        <w:rPr>
          <w:rFonts w:cs="Arial"/>
        </w:rPr>
        <w:t xml:space="preserve"> literature </w:t>
      </w:r>
      <w:r w:rsidR="008F3A0C">
        <w:rPr>
          <w:rFonts w:cs="Arial"/>
        </w:rPr>
        <w:t xml:space="preserve">is available </w:t>
      </w:r>
      <w:r w:rsidR="00A13F8E">
        <w:rPr>
          <w:rFonts w:cs="Arial"/>
        </w:rPr>
        <w:t xml:space="preserve">on </w:t>
      </w:r>
      <w:r w:rsidR="008F3A0C">
        <w:rPr>
          <w:rFonts w:cs="Arial"/>
        </w:rPr>
        <w:t>management of cardiac arrest and outcomes for an infected patient (viral infection)?</w:t>
      </w:r>
    </w:p>
    <w:p w14:paraId="4DF477DC" w14:textId="77777777" w:rsidR="00702950" w:rsidRPr="000F4477" w:rsidRDefault="00702950" w:rsidP="00E05814">
      <w:pPr>
        <w:spacing w:line="360" w:lineRule="auto"/>
        <w:ind w:left="1440" w:hanging="1440"/>
        <w:jc w:val="both"/>
        <w:rPr>
          <w:rFonts w:cs="Arial"/>
          <w:sz w:val="16"/>
        </w:rPr>
      </w:pPr>
    </w:p>
    <w:p w14:paraId="36A71382" w14:textId="77777777" w:rsidR="001A7E3C" w:rsidRPr="001A7E3C" w:rsidRDefault="001A7E3C" w:rsidP="0052456A">
      <w:pPr>
        <w:spacing w:line="360" w:lineRule="auto"/>
        <w:jc w:val="both"/>
        <w:rPr>
          <w:rFonts w:cs="Arial"/>
          <w:b/>
        </w:rPr>
      </w:pPr>
      <w:r w:rsidRPr="001A7E3C">
        <w:rPr>
          <w:rFonts w:cs="Arial"/>
          <w:b/>
        </w:rPr>
        <w:t>Summary</w:t>
      </w:r>
    </w:p>
    <w:p w14:paraId="42A431E0" w14:textId="2E923405" w:rsidR="000F4477" w:rsidRDefault="00573C02" w:rsidP="000F4477">
      <w:pPr>
        <w:spacing w:line="360" w:lineRule="auto"/>
        <w:jc w:val="both"/>
        <w:rPr>
          <w:rFonts w:cs="Arial"/>
        </w:rPr>
      </w:pPr>
      <w:r>
        <w:rPr>
          <w:rFonts w:cs="Arial"/>
        </w:rPr>
        <w:t xml:space="preserve">A search of good quality resources has </w:t>
      </w:r>
      <w:r w:rsidR="004312A2">
        <w:rPr>
          <w:rFonts w:cs="Arial"/>
        </w:rPr>
        <w:t>retrieved a small body of literature concerning cardiac arrest and cardiac complications of viral infections.</w:t>
      </w:r>
      <w:r w:rsidR="004C0283">
        <w:rPr>
          <w:rFonts w:cs="Arial"/>
        </w:rPr>
        <w:t xml:space="preserve"> However, it appears that this literature has focused primarily on risks and potential outcomes, rather than on management of cardiac arrests.</w:t>
      </w:r>
    </w:p>
    <w:p w14:paraId="7534EC0D" w14:textId="0A50A63D" w:rsidR="004312A2" w:rsidRPr="004312A2" w:rsidRDefault="004312A2" w:rsidP="000F4477">
      <w:pPr>
        <w:spacing w:line="360" w:lineRule="auto"/>
        <w:jc w:val="both"/>
        <w:rPr>
          <w:rFonts w:cs="Arial"/>
          <w:sz w:val="16"/>
          <w:szCs w:val="16"/>
        </w:rPr>
      </w:pPr>
    </w:p>
    <w:p w14:paraId="1F270FC1" w14:textId="3D19060C" w:rsidR="00057074" w:rsidRPr="00057074" w:rsidRDefault="004312A2" w:rsidP="00057074">
      <w:pPr>
        <w:spacing w:line="360" w:lineRule="auto"/>
        <w:jc w:val="both"/>
        <w:rPr>
          <w:rFonts w:cs="Arial"/>
        </w:rPr>
      </w:pPr>
      <w:r>
        <w:rPr>
          <w:rFonts w:cs="Arial"/>
        </w:rPr>
        <w:t>Where COVID-19 is concern</w:t>
      </w:r>
      <w:r w:rsidR="00057074">
        <w:rPr>
          <w:rFonts w:cs="Arial"/>
        </w:rPr>
        <w:t>e</w:t>
      </w:r>
      <w:r>
        <w:rPr>
          <w:rFonts w:cs="Arial"/>
        </w:rPr>
        <w:t xml:space="preserve">d, </w:t>
      </w:r>
      <w:r w:rsidR="00057074">
        <w:rPr>
          <w:rFonts w:cs="Arial"/>
        </w:rPr>
        <w:t xml:space="preserve">US </w:t>
      </w:r>
      <w:r>
        <w:rPr>
          <w:rFonts w:cs="Arial"/>
        </w:rPr>
        <w:t>guidance</w:t>
      </w:r>
      <w:r w:rsidR="00057074">
        <w:rPr>
          <w:rFonts w:cs="Arial"/>
        </w:rPr>
        <w:t xml:space="preserve"> (2020)</w:t>
      </w:r>
      <w:r w:rsidR="00057074" w:rsidRPr="00057074">
        <w:rPr>
          <w:rFonts w:cs="Arial"/>
          <w:vertAlign w:val="superscript"/>
        </w:rPr>
        <w:t>1</w:t>
      </w:r>
      <w:r w:rsidR="00057074">
        <w:rPr>
          <w:rFonts w:cs="Arial"/>
        </w:rPr>
        <w:t>,</w:t>
      </w:r>
      <w:r>
        <w:rPr>
          <w:rFonts w:cs="Arial"/>
        </w:rPr>
        <w:t xml:space="preserve"> indicates that cardiac complications, including cardiac arrest are not</w:t>
      </w:r>
      <w:r w:rsidR="00057074">
        <w:rPr>
          <w:rFonts w:cs="Arial"/>
        </w:rPr>
        <w:t xml:space="preserve"> </w:t>
      </w:r>
      <w:r>
        <w:rPr>
          <w:rFonts w:cs="Arial"/>
        </w:rPr>
        <w:t xml:space="preserve">unheard of, but does not offer detailed indications as to how to manage cardiac arrest in infected </w:t>
      </w:r>
      <w:r w:rsidR="00057074">
        <w:rPr>
          <w:rFonts w:cs="Arial"/>
        </w:rPr>
        <w:t>patients</w:t>
      </w:r>
      <w:r>
        <w:rPr>
          <w:rFonts w:cs="Arial"/>
        </w:rPr>
        <w:t>.</w:t>
      </w:r>
      <w:r w:rsidR="00057074">
        <w:rPr>
          <w:rFonts w:cs="Arial"/>
        </w:rPr>
        <w:t xml:space="preserve"> The guidance states that: </w:t>
      </w:r>
      <w:r w:rsidR="00057074">
        <w:rPr>
          <w:rFonts w:cs="Arial"/>
          <w:i/>
          <w:iCs/>
        </w:rPr>
        <w:t>“</w:t>
      </w:r>
      <w:r w:rsidR="00057074" w:rsidRPr="00057074">
        <w:rPr>
          <w:bCs/>
          <w:i/>
          <w:iCs/>
        </w:rPr>
        <w:t>Cardiac complications of COVID-19 are approximately commensurate with SARS, MERS, and influenza analogs</w:t>
      </w:r>
      <w:r w:rsidR="00057074">
        <w:rPr>
          <w:bCs/>
          <w:i/>
          <w:iCs/>
        </w:rPr>
        <w:t>”.</w:t>
      </w:r>
    </w:p>
    <w:p w14:paraId="37F723D9" w14:textId="77777777" w:rsidR="00057074" w:rsidRPr="00057074" w:rsidRDefault="00057074" w:rsidP="000F4477">
      <w:pPr>
        <w:spacing w:line="360" w:lineRule="auto"/>
        <w:jc w:val="both"/>
        <w:rPr>
          <w:rFonts w:cs="Arial"/>
          <w:sz w:val="16"/>
          <w:szCs w:val="16"/>
        </w:rPr>
      </w:pPr>
    </w:p>
    <w:p w14:paraId="462527CF" w14:textId="12CDAA39" w:rsidR="004312A2" w:rsidRDefault="00057074" w:rsidP="000F4477">
      <w:pPr>
        <w:spacing w:line="360" w:lineRule="auto"/>
        <w:jc w:val="both"/>
        <w:rPr>
          <w:rFonts w:cs="Arial"/>
        </w:rPr>
      </w:pPr>
      <w:r>
        <w:rPr>
          <w:rFonts w:cs="Arial"/>
        </w:rPr>
        <w:t>Recent l</w:t>
      </w:r>
      <w:r w:rsidR="004312A2">
        <w:rPr>
          <w:rFonts w:cs="Arial"/>
        </w:rPr>
        <w:t xml:space="preserve">iterature being published from China </w:t>
      </w:r>
      <w:r w:rsidR="00AB0465">
        <w:rPr>
          <w:rFonts w:cs="Arial"/>
        </w:rPr>
        <w:t xml:space="preserve">and Italy </w:t>
      </w:r>
      <w:r w:rsidR="004312A2">
        <w:rPr>
          <w:rFonts w:cs="Arial"/>
        </w:rPr>
        <w:t xml:space="preserve">also indicates that </w:t>
      </w:r>
      <w:r>
        <w:rPr>
          <w:rFonts w:cs="Arial"/>
        </w:rPr>
        <w:t xml:space="preserve">COVID-19 may </w:t>
      </w:r>
      <w:r w:rsidR="00AB0465">
        <w:rPr>
          <w:rFonts w:cs="Arial"/>
        </w:rPr>
        <w:t>cause considerable</w:t>
      </w:r>
      <w:r>
        <w:rPr>
          <w:rFonts w:cs="Arial"/>
        </w:rPr>
        <w:t xml:space="preserve"> cardiac damage</w:t>
      </w:r>
      <w:r w:rsidR="00CB2E9D">
        <w:rPr>
          <w:rFonts w:cs="Arial"/>
        </w:rPr>
        <w:t>,</w:t>
      </w:r>
      <w:bookmarkStart w:id="0" w:name="_GoBack"/>
      <w:bookmarkEnd w:id="0"/>
      <w:r>
        <w:rPr>
          <w:rFonts w:cs="Arial"/>
        </w:rPr>
        <w:t xml:space="preserve"> and also</w:t>
      </w:r>
      <w:r w:rsidR="00CB2E9D">
        <w:rPr>
          <w:rFonts w:cs="Arial"/>
        </w:rPr>
        <w:t>,</w:t>
      </w:r>
      <w:r>
        <w:rPr>
          <w:rFonts w:cs="Arial"/>
        </w:rPr>
        <w:t xml:space="preserve"> that patients with cardiovascular comorbidities may be at increased risk of complications</w:t>
      </w:r>
      <w:r w:rsidR="00AB0465">
        <w:rPr>
          <w:rFonts w:cs="Arial"/>
        </w:rPr>
        <w:t xml:space="preserve"> and/or poorer prognosis</w:t>
      </w:r>
      <w:r>
        <w:rPr>
          <w:rFonts w:cs="Arial"/>
        </w:rPr>
        <w:t xml:space="preserve"> from COVID-19. </w:t>
      </w:r>
      <w:r>
        <w:rPr>
          <w:rFonts w:cs="Arial"/>
        </w:rPr>
        <w:t>However, again, t</w:t>
      </w:r>
      <w:r>
        <w:rPr>
          <w:rFonts w:cs="Arial"/>
        </w:rPr>
        <w:t>h</w:t>
      </w:r>
      <w:r>
        <w:rPr>
          <w:rFonts w:cs="Arial"/>
        </w:rPr>
        <w:t>ere appears to be little indication as to best management options</w:t>
      </w:r>
      <w:r>
        <w:rPr>
          <w:rFonts w:cs="Arial"/>
        </w:rPr>
        <w:t>.</w:t>
      </w:r>
      <w:r w:rsidRPr="00057074">
        <w:rPr>
          <w:rFonts w:cs="Arial"/>
          <w:vertAlign w:val="superscript"/>
        </w:rPr>
        <w:t>2-9</w:t>
      </w:r>
    </w:p>
    <w:p w14:paraId="1F06B03F" w14:textId="5EA421C6" w:rsidR="004312A2" w:rsidRPr="00FB4E21" w:rsidRDefault="004312A2" w:rsidP="000F4477">
      <w:pPr>
        <w:spacing w:line="360" w:lineRule="auto"/>
        <w:jc w:val="both"/>
        <w:rPr>
          <w:rFonts w:cs="Arial"/>
          <w:sz w:val="16"/>
          <w:szCs w:val="16"/>
        </w:rPr>
      </w:pPr>
    </w:p>
    <w:p w14:paraId="39C1C565" w14:textId="0272745F" w:rsidR="000F4477" w:rsidRDefault="004C0283" w:rsidP="00702950">
      <w:pPr>
        <w:autoSpaceDE w:val="0"/>
        <w:autoSpaceDN w:val="0"/>
        <w:adjustRightInd w:val="0"/>
        <w:spacing w:line="360" w:lineRule="auto"/>
        <w:jc w:val="both"/>
        <w:rPr>
          <w:rFonts w:eastAsia="Lato-Regular" w:cs="Arial"/>
          <w:color w:val="282828"/>
        </w:rPr>
      </w:pPr>
      <w:r>
        <w:rPr>
          <w:rFonts w:eastAsia="Lato-Regular" w:cs="Arial"/>
          <w:color w:val="282828"/>
        </w:rPr>
        <w:t xml:space="preserve">Further literature concerning management of cardiac arrest, at-risk populations, cardiac damage and treatment outcomes in other influenza/coronavirus infections are also listed in the results below. It appears from this literature that cardiac arrest may be sudden and unexpected in infected patients, and in some cases </w:t>
      </w:r>
      <w:r w:rsidR="00084B90">
        <w:rPr>
          <w:rFonts w:eastAsia="Lato-Regular" w:cs="Arial"/>
          <w:color w:val="282828"/>
        </w:rPr>
        <w:t xml:space="preserve">cardiac symptoms </w:t>
      </w:r>
      <w:r>
        <w:rPr>
          <w:rFonts w:eastAsia="Lato-Regular" w:cs="Arial"/>
          <w:color w:val="282828"/>
        </w:rPr>
        <w:t>ha</w:t>
      </w:r>
      <w:r w:rsidR="00084B90">
        <w:rPr>
          <w:rFonts w:eastAsia="Lato-Regular" w:cs="Arial"/>
          <w:color w:val="282828"/>
        </w:rPr>
        <w:t>ve</w:t>
      </w:r>
      <w:r>
        <w:rPr>
          <w:rFonts w:eastAsia="Lato-Regular" w:cs="Arial"/>
          <w:color w:val="282828"/>
        </w:rPr>
        <w:t xml:space="preserve"> been the </w:t>
      </w:r>
      <w:r w:rsidR="00084B90">
        <w:rPr>
          <w:rFonts w:eastAsia="Lato-Regular" w:cs="Arial"/>
          <w:color w:val="282828"/>
        </w:rPr>
        <w:t>presenting</w:t>
      </w:r>
      <w:r>
        <w:rPr>
          <w:rFonts w:eastAsia="Lato-Regular" w:cs="Arial"/>
          <w:color w:val="282828"/>
        </w:rPr>
        <w:t xml:space="preserve"> symptom</w:t>
      </w:r>
      <w:r w:rsidR="00084B90">
        <w:rPr>
          <w:rFonts w:eastAsia="Lato-Regular" w:cs="Arial"/>
          <w:color w:val="282828"/>
        </w:rPr>
        <w:t xml:space="preserve">s for infection. Management depends on severity of event and underlying conditions and can include critical care stay and use of therapies such as ECMO. </w:t>
      </w:r>
      <w:r>
        <w:rPr>
          <w:rFonts w:eastAsia="Lato-Regular" w:cs="Arial"/>
          <w:color w:val="282828"/>
        </w:rPr>
        <w:t>(See section 3).</w:t>
      </w:r>
      <w:r w:rsidRPr="004C0283">
        <w:rPr>
          <w:rFonts w:eastAsia="Lato-Regular" w:cs="Arial"/>
          <w:color w:val="282828"/>
          <w:vertAlign w:val="superscript"/>
        </w:rPr>
        <w:t>10-26</w:t>
      </w:r>
    </w:p>
    <w:p w14:paraId="40699204" w14:textId="77777777" w:rsidR="00651073" w:rsidRPr="00091F1B" w:rsidRDefault="00651073" w:rsidP="00651073">
      <w:pPr>
        <w:spacing w:line="360" w:lineRule="auto"/>
        <w:jc w:val="both"/>
        <w:rPr>
          <w:rFonts w:cs="Arial"/>
          <w:sz w:val="16"/>
        </w:rPr>
      </w:pPr>
    </w:p>
    <w:p w14:paraId="2D13853C" w14:textId="77777777" w:rsidR="00F57B03" w:rsidRPr="004F2947" w:rsidRDefault="00F57B03" w:rsidP="002379DF">
      <w:pPr>
        <w:spacing w:line="360" w:lineRule="auto"/>
        <w:jc w:val="both"/>
      </w:pPr>
      <w:r w:rsidRPr="004F2947">
        <w:t>I hope that I have interpreted your request correctly. Please let me know if you w</w:t>
      </w:r>
      <w:r>
        <w:t>ould like me to search further.</w:t>
      </w:r>
    </w:p>
    <w:p w14:paraId="60EB2A35" w14:textId="77777777" w:rsidR="00F57B03" w:rsidRPr="00F57B03" w:rsidRDefault="00F57B03" w:rsidP="00F57B03">
      <w:pPr>
        <w:jc w:val="both"/>
        <w:rPr>
          <w:rFonts w:cs="Arial"/>
          <w:b/>
          <w:bCs/>
          <w:color w:val="808080"/>
          <w:szCs w:val="20"/>
        </w:rPr>
      </w:pPr>
      <w:r w:rsidRPr="004F2947">
        <w:rPr>
          <w:rFonts w:cs="Arial"/>
          <w:b/>
          <w:bCs/>
          <w:color w:val="808080"/>
          <w:szCs w:val="20"/>
        </w:rPr>
        <w:t>___________________________________________________________________</w:t>
      </w:r>
    </w:p>
    <w:p w14:paraId="38BF242C" w14:textId="77777777" w:rsidR="00F57B03" w:rsidRDefault="00F57B03" w:rsidP="00F57B03">
      <w:pPr>
        <w:jc w:val="both"/>
        <w:rPr>
          <w:b/>
        </w:rPr>
      </w:pPr>
    </w:p>
    <w:p w14:paraId="17DB7B90" w14:textId="77777777" w:rsidR="00F57B03" w:rsidRPr="004F2947" w:rsidRDefault="00F57B03" w:rsidP="00F57B03">
      <w:pPr>
        <w:jc w:val="both"/>
        <w:rPr>
          <w:b/>
        </w:rPr>
      </w:pPr>
      <w:r w:rsidRPr="004F2947">
        <w:rPr>
          <w:b/>
        </w:rPr>
        <w:t>Accessing Articles</w:t>
      </w:r>
    </w:p>
    <w:p w14:paraId="5A1FF30A" w14:textId="77777777" w:rsidR="00F57B03" w:rsidRPr="00C40EE7" w:rsidRDefault="005E5663" w:rsidP="00F57B03">
      <w:pPr>
        <w:jc w:val="both"/>
      </w:pPr>
      <w:r>
        <w:lastRenderedPageBreak/>
        <w:t xml:space="preserve">Links are provided where online access to the full-text is available. </w:t>
      </w:r>
      <w:r w:rsidR="00F57B03">
        <w:t xml:space="preserve">An </w:t>
      </w:r>
      <w:r>
        <w:t>Open</w:t>
      </w:r>
      <w:r w:rsidR="00F57B03" w:rsidRPr="004F2947">
        <w:t>Athens username and password may be required for online access to articles.</w:t>
      </w:r>
      <w:r w:rsidR="00F57B03">
        <w:t xml:space="preserve"> </w:t>
      </w:r>
      <w:r w:rsidR="00F57B03">
        <w:rPr>
          <w:rFonts w:cs="Arial"/>
        </w:rPr>
        <w:t xml:space="preserve">You can register for one here: </w:t>
      </w:r>
      <w:hyperlink r:id="rId8" w:history="1">
        <w:r w:rsidR="00F57B03" w:rsidRPr="00A42D7A">
          <w:rPr>
            <w:rStyle w:val="Hyperlink"/>
            <w:rFonts w:cs="Arial"/>
          </w:rPr>
          <w:t>https://openathens.nice.org.uk/</w:t>
        </w:r>
      </w:hyperlink>
    </w:p>
    <w:p w14:paraId="16BBBB86" w14:textId="77777777" w:rsidR="00F57B03" w:rsidRDefault="00F57B03" w:rsidP="00F57B03">
      <w:pPr>
        <w:jc w:val="both"/>
        <w:rPr>
          <w:rFonts w:cs="Arial"/>
        </w:rPr>
      </w:pPr>
    </w:p>
    <w:p w14:paraId="3B15C4F1" w14:textId="77777777" w:rsidR="005E5663" w:rsidRDefault="005E5663" w:rsidP="00F57B03">
      <w:pPr>
        <w:jc w:val="both"/>
        <w:rPr>
          <w:rFonts w:cs="Arial"/>
        </w:rPr>
      </w:pPr>
      <w:r>
        <w:rPr>
          <w:rFonts w:cs="Arial"/>
        </w:rPr>
        <w:t xml:space="preserve">Unfortunately there may occasionally be some problems accessing the links provided. In this case the items can be accessed </w:t>
      </w:r>
      <w:r w:rsidR="001D7F09">
        <w:rPr>
          <w:rFonts w:cs="Arial"/>
        </w:rPr>
        <w:t>via the Library Journals link</w:t>
      </w:r>
      <w:r>
        <w:rPr>
          <w:rFonts w:cs="Arial"/>
        </w:rPr>
        <w:t xml:space="preserve">: </w:t>
      </w:r>
      <w:hyperlink r:id="rId9" w:history="1">
        <w:r w:rsidRPr="00E5353A">
          <w:rPr>
            <w:rStyle w:val="Hyperlink"/>
            <w:rFonts w:cs="Arial"/>
          </w:rPr>
          <w:t>http://journals.nice.org.uk/</w:t>
        </w:r>
      </w:hyperlink>
      <w:r>
        <w:rPr>
          <w:rFonts w:cs="Arial"/>
        </w:rPr>
        <w:t>. [Log in to OpenAthens via the link in the top tight-hand corner]</w:t>
      </w:r>
      <w:r w:rsidR="001D7F09">
        <w:rPr>
          <w:rFonts w:cs="Arial"/>
        </w:rPr>
        <w:t>.</w:t>
      </w:r>
    </w:p>
    <w:p w14:paraId="4D313368" w14:textId="77777777" w:rsidR="005E5663" w:rsidRPr="00ED59DF" w:rsidRDefault="005E5663" w:rsidP="00F57B03">
      <w:pPr>
        <w:jc w:val="both"/>
        <w:rPr>
          <w:rFonts w:cs="Arial"/>
        </w:rPr>
      </w:pPr>
    </w:p>
    <w:p w14:paraId="738DFF29" w14:textId="77777777" w:rsidR="00F57B03" w:rsidRPr="005E5663" w:rsidRDefault="00F57B03" w:rsidP="00F57B03">
      <w:pPr>
        <w:jc w:val="both"/>
        <w:rPr>
          <w:rFonts w:cs="Arial"/>
        </w:rPr>
      </w:pPr>
      <w:r w:rsidRPr="00C40EE7">
        <w:rPr>
          <w:rStyle w:val="Emphasis"/>
          <w:rFonts w:cs="Arial"/>
          <w:i w:val="0"/>
          <w:color w:val="000000"/>
          <w:shd w:val="clear" w:color="auto" w:fill="FFFFFF"/>
        </w:rPr>
        <w:t>If the full-text is not available, you can request an Inter-Library Loan freely and directly via our Inter-Library Loans system: CLIO. Register for CLIO (using your library membership number) at:</w:t>
      </w:r>
      <w:r>
        <w:rPr>
          <w:rStyle w:val="Emphasis"/>
          <w:rFonts w:cs="Arial"/>
          <w:i w:val="0"/>
          <w:color w:val="000000"/>
          <w:shd w:val="clear" w:color="auto" w:fill="FFFFFF"/>
        </w:rPr>
        <w:t xml:space="preserve"> </w:t>
      </w:r>
      <w:hyperlink r:id="rId10" w:tgtFrame="_blank" w:history="1">
        <w:r w:rsidRPr="00C40EE7">
          <w:rPr>
            <w:rStyle w:val="Hyperlink"/>
            <w:iCs/>
          </w:rPr>
          <w:t>https://derbyill.cliohosting.co.uk</w:t>
        </w:r>
      </w:hyperlink>
      <w:r w:rsidR="005E5663">
        <w:rPr>
          <w:rFonts w:cs="Arial"/>
        </w:rPr>
        <w:t xml:space="preserve">. </w:t>
      </w:r>
      <w:r w:rsidRPr="00C40EE7">
        <w:rPr>
          <w:rStyle w:val="Emphasis"/>
          <w:rFonts w:cs="Arial"/>
          <w:i w:val="0"/>
          <w:color w:val="000000"/>
          <w:shd w:val="clear" w:color="auto" w:fill="FFFFFF"/>
        </w:rPr>
        <w:t>Further information can be found at: </w:t>
      </w:r>
      <w:hyperlink r:id="rId11" w:history="1">
        <w:r w:rsidRPr="00D8721E">
          <w:rPr>
            <w:rStyle w:val="Hyperlink"/>
          </w:rPr>
          <w:t>http://www.uhdblibrary.co.uk/ills</w:t>
        </w:r>
      </w:hyperlink>
      <w:r w:rsidR="001D7F09">
        <w:rPr>
          <w:rStyle w:val="Hyperlink"/>
        </w:rPr>
        <w:t>.</w:t>
      </w:r>
    </w:p>
    <w:p w14:paraId="2982B4B1" w14:textId="77777777" w:rsidR="00F57B03" w:rsidRDefault="00F57B03" w:rsidP="00F57B03">
      <w:pPr>
        <w:jc w:val="both"/>
      </w:pPr>
    </w:p>
    <w:p w14:paraId="165ABA41" w14:textId="77777777" w:rsidR="00F57B03" w:rsidRPr="004F2947" w:rsidRDefault="00F57B03" w:rsidP="00F57B03">
      <w:pPr>
        <w:jc w:val="both"/>
        <w:rPr>
          <w:b/>
        </w:rPr>
      </w:pPr>
      <w:r w:rsidRPr="004F2947">
        <w:rPr>
          <w:b/>
        </w:rPr>
        <w:t>Feedback</w:t>
      </w:r>
    </w:p>
    <w:p w14:paraId="31A7FBD2" w14:textId="77777777" w:rsidR="000E1CDC" w:rsidRDefault="000E1CDC" w:rsidP="000E1CDC">
      <w:pPr>
        <w:jc w:val="both"/>
        <w:rPr>
          <w:rFonts w:cs="Arial"/>
          <w:color w:val="000000"/>
        </w:rPr>
      </w:pPr>
      <w:r>
        <w:t xml:space="preserve">Once you have read this report, I would appreciate it if you would complete our online literature search feedback form </w:t>
      </w:r>
      <w:r w:rsidR="00F57B03" w:rsidRPr="004F2947">
        <w:t>at:</w:t>
      </w:r>
    </w:p>
    <w:p w14:paraId="14748793" w14:textId="77777777" w:rsidR="00E40D96" w:rsidRDefault="00E40D96" w:rsidP="00F57B03">
      <w:pPr>
        <w:jc w:val="both"/>
      </w:pPr>
    </w:p>
    <w:p w14:paraId="5581D589" w14:textId="77777777" w:rsidR="00AB0056" w:rsidRDefault="000D5B78" w:rsidP="00AB0056">
      <w:pPr>
        <w:jc w:val="center"/>
      </w:pPr>
      <w:hyperlink r:id="rId12" w:history="1">
        <w:r w:rsidR="00AB0056" w:rsidRPr="007879CA">
          <w:rPr>
            <w:rStyle w:val="Hyperlink"/>
          </w:rPr>
          <w:t>https://www.smartsurvey.co.uk/s/LiteratureSearchFeedback20192020/</w:t>
        </w:r>
      </w:hyperlink>
    </w:p>
    <w:p w14:paraId="70E9DF61" w14:textId="77777777" w:rsidR="00AB0056" w:rsidRDefault="00AB0056" w:rsidP="00F57B03">
      <w:pPr>
        <w:jc w:val="both"/>
      </w:pPr>
    </w:p>
    <w:p w14:paraId="572B7AAE" w14:textId="77777777" w:rsidR="000E1CDC" w:rsidRDefault="005E5663" w:rsidP="00F57B03">
      <w:pPr>
        <w:jc w:val="both"/>
      </w:pPr>
      <w:r>
        <w:t>This relates to this specific search and will help us to monitor and improve our service. Many Thanks.</w:t>
      </w:r>
    </w:p>
    <w:p w14:paraId="3A0E5B86" w14:textId="77777777" w:rsidR="00C65DA2" w:rsidRDefault="00C65DA2" w:rsidP="00876B2E">
      <w:pPr>
        <w:jc w:val="both"/>
      </w:pPr>
    </w:p>
    <w:p w14:paraId="53D9F640" w14:textId="77777777" w:rsidR="001E182B" w:rsidRPr="00F57B03" w:rsidRDefault="00B2247A" w:rsidP="001E182B">
      <w:pPr>
        <w:pStyle w:val="NormalWeb"/>
        <w:spacing w:before="0" w:beforeAutospacing="0" w:after="0" w:afterAutospacing="0"/>
        <w:rPr>
          <w:rFonts w:ascii="Arial" w:eastAsia="Times New Roman" w:hAnsi="Arial" w:cs="Times New Roman"/>
        </w:rPr>
      </w:pPr>
      <w:r>
        <w:rPr>
          <w:rFonts w:ascii="Arial" w:eastAsia="Times New Roman" w:hAnsi="Arial" w:cs="Times New Roman"/>
        </w:rPr>
        <w:t>Lisa Lawrence</w:t>
      </w:r>
    </w:p>
    <w:p w14:paraId="6BC8D588" w14:textId="77777777" w:rsidR="00B55914" w:rsidRDefault="00B2247A" w:rsidP="001E182B">
      <w:pPr>
        <w:pStyle w:val="NormalWeb"/>
        <w:spacing w:before="0" w:beforeAutospacing="0" w:after="0" w:afterAutospacing="0"/>
        <w:rPr>
          <w:rFonts w:ascii="Arial" w:eastAsia="Times New Roman" w:hAnsi="Arial" w:cs="Times New Roman"/>
        </w:rPr>
      </w:pPr>
      <w:r>
        <w:rPr>
          <w:rFonts w:ascii="Arial" w:eastAsia="Times New Roman" w:hAnsi="Arial" w:cs="Times New Roman"/>
        </w:rPr>
        <w:t>Clinical Librarian</w:t>
      </w:r>
    </w:p>
    <w:p w14:paraId="12B4ABE9" w14:textId="77777777" w:rsidR="000E1CDC" w:rsidRPr="00F57B03" w:rsidRDefault="00B2247A" w:rsidP="001E182B">
      <w:pPr>
        <w:pStyle w:val="NormalWeb"/>
        <w:spacing w:before="0" w:beforeAutospacing="0" w:after="0" w:afterAutospacing="0"/>
        <w:rPr>
          <w:rFonts w:ascii="Arial" w:eastAsia="Times New Roman" w:hAnsi="Arial" w:cs="Times New Roman"/>
        </w:rPr>
      </w:pPr>
      <w:r>
        <w:rPr>
          <w:rFonts w:ascii="Arial" w:eastAsia="Times New Roman" w:hAnsi="Arial" w:cs="Times New Roman"/>
        </w:rPr>
        <w:t>Lisa.Lawrence4@nhs.net</w:t>
      </w:r>
    </w:p>
    <w:p w14:paraId="3833B388" w14:textId="77777777" w:rsidR="000E1CDC" w:rsidRDefault="00E80CD7" w:rsidP="00B55914">
      <w:pPr>
        <w:pStyle w:val="NormalWeb"/>
        <w:spacing w:before="0" w:beforeAutospacing="0" w:after="0" w:afterAutospacing="0"/>
        <w:rPr>
          <w:rFonts w:ascii="Arial" w:eastAsia="Times New Roman" w:hAnsi="Arial" w:cs="Times New Roman"/>
        </w:rPr>
      </w:pPr>
      <w:r>
        <w:rPr>
          <w:rFonts w:ascii="Arial" w:eastAsia="Times New Roman" w:hAnsi="Arial" w:cs="Times New Roman"/>
        </w:rPr>
        <w:t>e</w:t>
      </w:r>
      <w:r w:rsidR="00B55914" w:rsidRPr="00F57B03">
        <w:rPr>
          <w:rFonts w:ascii="Arial" w:eastAsia="Times New Roman" w:hAnsi="Arial" w:cs="Times New Roman"/>
        </w:rPr>
        <w:t>xt.</w:t>
      </w:r>
      <w:r w:rsidR="00E070CE">
        <w:rPr>
          <w:rFonts w:ascii="Arial" w:eastAsia="Times New Roman" w:hAnsi="Arial" w:cs="Times New Roman"/>
        </w:rPr>
        <w:t xml:space="preserve"> </w:t>
      </w:r>
      <w:r w:rsidR="00B2247A">
        <w:rPr>
          <w:rFonts w:ascii="Arial" w:eastAsia="Times New Roman" w:hAnsi="Arial" w:cs="Times New Roman"/>
        </w:rPr>
        <w:t>88155</w:t>
      </w:r>
    </w:p>
    <w:p w14:paraId="327B307D" w14:textId="77777777" w:rsidR="00DE62E2" w:rsidRDefault="00DE62E2" w:rsidP="000E1CDC">
      <w:pPr>
        <w:jc w:val="both"/>
        <w:rPr>
          <w:rFonts w:cs="Arial"/>
          <w:b/>
          <w:bCs/>
          <w:szCs w:val="20"/>
        </w:rPr>
      </w:pPr>
    </w:p>
    <w:p w14:paraId="3AFFFB36" w14:textId="7206BB28" w:rsidR="000E1CDC" w:rsidRPr="007A1B75" w:rsidRDefault="00DE62E2" w:rsidP="000E1CDC">
      <w:pPr>
        <w:jc w:val="both"/>
        <w:rPr>
          <w:rFonts w:cs="Arial"/>
          <w:bCs/>
          <w:szCs w:val="20"/>
        </w:rPr>
      </w:pPr>
      <w:r w:rsidRPr="007A1B75">
        <w:rPr>
          <w:rFonts w:cs="Arial"/>
          <w:b/>
          <w:bCs/>
          <w:szCs w:val="20"/>
        </w:rPr>
        <w:t>Current at</w:t>
      </w:r>
      <w:r w:rsidR="000E1CDC" w:rsidRPr="007A1B75">
        <w:rPr>
          <w:rFonts w:cs="Arial"/>
          <w:b/>
          <w:bCs/>
          <w:szCs w:val="20"/>
        </w:rPr>
        <w:t xml:space="preserve">: </w:t>
      </w:r>
      <w:r w:rsidR="00FB4E21">
        <w:rPr>
          <w:rFonts w:cs="Arial"/>
          <w:bCs/>
          <w:szCs w:val="20"/>
        </w:rPr>
        <w:t>19</w:t>
      </w:r>
      <w:r w:rsidR="00FB4E21" w:rsidRPr="00FB4E21">
        <w:rPr>
          <w:rFonts w:cs="Arial"/>
          <w:bCs/>
          <w:szCs w:val="20"/>
          <w:vertAlign w:val="superscript"/>
        </w:rPr>
        <w:t>th</w:t>
      </w:r>
      <w:r w:rsidR="00FB4E21">
        <w:rPr>
          <w:rFonts w:cs="Arial"/>
          <w:bCs/>
          <w:szCs w:val="20"/>
        </w:rPr>
        <w:t xml:space="preserve"> March 2020.</w:t>
      </w:r>
    </w:p>
    <w:p w14:paraId="09550B41" w14:textId="77777777" w:rsidR="000E1CDC" w:rsidRDefault="000E1CDC" w:rsidP="000E1CDC">
      <w:pPr>
        <w:jc w:val="both"/>
        <w:rPr>
          <w:rFonts w:cs="Arial"/>
          <w:b/>
          <w:bCs/>
          <w:szCs w:val="20"/>
        </w:rPr>
      </w:pPr>
    </w:p>
    <w:p w14:paraId="1E9D7EC7" w14:textId="43720134" w:rsidR="000E1CDC" w:rsidRDefault="000E1CDC" w:rsidP="000E1CDC">
      <w:pPr>
        <w:jc w:val="both"/>
        <w:rPr>
          <w:b/>
          <w:bCs/>
        </w:rPr>
      </w:pPr>
      <w:r w:rsidRPr="00ED170E">
        <w:rPr>
          <w:b/>
          <w:bCs/>
        </w:rPr>
        <w:t>Time taken</w:t>
      </w:r>
      <w:r>
        <w:rPr>
          <w:b/>
          <w:bCs/>
        </w:rPr>
        <w:t xml:space="preserve"> for search</w:t>
      </w:r>
      <w:r w:rsidRPr="00ED170E">
        <w:rPr>
          <w:b/>
          <w:bCs/>
        </w:rPr>
        <w:t>:</w:t>
      </w:r>
      <w:r>
        <w:rPr>
          <w:b/>
          <w:bCs/>
        </w:rPr>
        <w:t xml:space="preserve"> </w:t>
      </w:r>
      <w:r w:rsidR="00FB4E21" w:rsidRPr="00FB4E21">
        <w:t>5</w:t>
      </w:r>
      <w:r w:rsidR="00E80CD7">
        <w:rPr>
          <w:bCs/>
        </w:rPr>
        <w:t xml:space="preserve"> hours.</w:t>
      </w:r>
    </w:p>
    <w:p w14:paraId="1B155AAF" w14:textId="77777777" w:rsidR="000E1CDC" w:rsidRPr="00CA639C" w:rsidRDefault="000E1CDC" w:rsidP="000E1CDC">
      <w:pPr>
        <w:jc w:val="both"/>
        <w:rPr>
          <w:rFonts w:cs="Arial"/>
          <w:b/>
          <w:bCs/>
          <w:szCs w:val="20"/>
        </w:rPr>
      </w:pPr>
    </w:p>
    <w:p w14:paraId="1D449C81" w14:textId="77777777" w:rsidR="000E1CDC" w:rsidRPr="007A1B75" w:rsidRDefault="000E1CDC" w:rsidP="000E1CDC">
      <w:pPr>
        <w:jc w:val="both"/>
        <w:rPr>
          <w:rFonts w:cs="Arial"/>
          <w:shd w:val="clear" w:color="auto" w:fill="FFFFFF"/>
        </w:rPr>
      </w:pPr>
      <w:r w:rsidRPr="00ED170E">
        <w:rPr>
          <w:rFonts w:cs="Arial"/>
          <w:b/>
          <w:color w:val="000000" w:themeColor="text1"/>
          <w:shd w:val="clear" w:color="auto" w:fill="FFFFFF"/>
        </w:rPr>
        <w:t xml:space="preserve">Please </w:t>
      </w:r>
      <w:r w:rsidRPr="007A1B75">
        <w:rPr>
          <w:rFonts w:cs="Arial"/>
          <w:b/>
          <w:shd w:val="clear" w:color="auto" w:fill="FFFFFF"/>
        </w:rPr>
        <w:t>acknowledge this work in any resulting paper or presentation as:</w:t>
      </w:r>
      <w:r w:rsidRPr="007A1B75">
        <w:rPr>
          <w:rFonts w:cs="Arial"/>
          <w:shd w:val="clear" w:color="auto" w:fill="FFFFFF"/>
        </w:rPr>
        <w:t> </w:t>
      </w:r>
    </w:p>
    <w:p w14:paraId="6C34CBCA" w14:textId="075AEAAF" w:rsidR="000E1CDC" w:rsidRPr="007A1B75" w:rsidRDefault="009B3650" w:rsidP="000E1CDC">
      <w:pPr>
        <w:jc w:val="both"/>
        <w:rPr>
          <w:rFonts w:cs="Arial"/>
        </w:rPr>
      </w:pPr>
      <w:r w:rsidRPr="007A1B75">
        <w:rPr>
          <w:rFonts w:cs="Arial"/>
          <w:shd w:val="clear" w:color="auto" w:fill="FFFFFF"/>
        </w:rPr>
        <w:t xml:space="preserve">Evidence </w:t>
      </w:r>
      <w:r w:rsidR="000E1CDC" w:rsidRPr="007A1B75">
        <w:rPr>
          <w:rFonts w:cs="Arial"/>
          <w:shd w:val="clear" w:color="auto" w:fill="FFFFFF"/>
        </w:rPr>
        <w:t xml:space="preserve">Search: </w:t>
      </w:r>
      <w:r w:rsidR="00FB4E21">
        <w:rPr>
          <w:rFonts w:cs="Arial"/>
          <w:shd w:val="clear" w:color="auto" w:fill="FFFFFF"/>
        </w:rPr>
        <w:t>LS393 Management of cardiac arrest in infected patients</w:t>
      </w:r>
      <w:r w:rsidR="00DD71B3">
        <w:rPr>
          <w:rFonts w:cs="Arial"/>
          <w:shd w:val="clear" w:color="auto" w:fill="FFFFFF"/>
        </w:rPr>
        <w:t>.</w:t>
      </w:r>
      <w:r w:rsidR="00F03CFE" w:rsidRPr="007A1B75">
        <w:rPr>
          <w:rFonts w:cs="Arial"/>
          <w:shd w:val="clear" w:color="auto" w:fill="FFFFFF"/>
        </w:rPr>
        <w:t xml:space="preserve"> Lisa Lawrence</w:t>
      </w:r>
      <w:r w:rsidR="000A561F">
        <w:rPr>
          <w:rFonts w:cs="Arial"/>
          <w:shd w:val="clear" w:color="auto" w:fill="FFFFFF"/>
        </w:rPr>
        <w:t>. (</w:t>
      </w:r>
      <w:r w:rsidR="00FB4E21">
        <w:rPr>
          <w:rFonts w:cs="Arial"/>
          <w:shd w:val="clear" w:color="auto" w:fill="FFFFFF"/>
        </w:rPr>
        <w:t>19</w:t>
      </w:r>
      <w:r w:rsidR="00F03CFE" w:rsidRPr="007A1B75">
        <w:rPr>
          <w:rFonts w:cs="Arial"/>
          <w:shd w:val="clear" w:color="auto" w:fill="FFFFFF"/>
        </w:rPr>
        <w:t>/</w:t>
      </w:r>
      <w:r w:rsidR="00FB4E21">
        <w:rPr>
          <w:rFonts w:cs="Arial"/>
          <w:shd w:val="clear" w:color="auto" w:fill="FFFFFF"/>
        </w:rPr>
        <w:t>03</w:t>
      </w:r>
      <w:r w:rsidR="00F03CFE" w:rsidRPr="007A1B75">
        <w:rPr>
          <w:rFonts w:cs="Arial"/>
          <w:shd w:val="clear" w:color="auto" w:fill="FFFFFF"/>
        </w:rPr>
        <w:t>/</w:t>
      </w:r>
      <w:r w:rsidR="00FB4E21">
        <w:rPr>
          <w:rFonts w:cs="Arial"/>
          <w:shd w:val="clear" w:color="auto" w:fill="FFFFFF"/>
        </w:rPr>
        <w:t>2020)</w:t>
      </w:r>
      <w:r w:rsidR="000E1CDC" w:rsidRPr="007A1B75">
        <w:rPr>
          <w:rFonts w:cs="Arial"/>
          <w:shd w:val="clear" w:color="auto" w:fill="FFFFFF"/>
        </w:rPr>
        <w:t xml:space="preserve">. </w:t>
      </w:r>
      <w:r w:rsidR="00B95CCC" w:rsidRPr="007A1B75">
        <w:rPr>
          <w:rFonts w:cs="Arial"/>
          <w:shd w:val="clear" w:color="auto" w:fill="FFFFFF"/>
        </w:rPr>
        <w:t>Derby</w:t>
      </w:r>
      <w:r w:rsidR="000E1CDC" w:rsidRPr="007A1B75">
        <w:rPr>
          <w:rFonts w:cs="Arial"/>
          <w:shd w:val="clear" w:color="auto" w:fill="FFFFFF"/>
        </w:rPr>
        <w:t>, UK: University Hospitals of Derby &amp; Burton NHS Foundation Trust</w:t>
      </w:r>
      <w:r w:rsidR="005E5663" w:rsidRPr="007A1B75">
        <w:rPr>
          <w:rFonts w:cs="Arial"/>
          <w:shd w:val="clear" w:color="auto" w:fill="FFFFFF"/>
        </w:rPr>
        <w:t xml:space="preserve"> Library and Knowledge Service</w:t>
      </w:r>
      <w:r w:rsidR="000E1CDC" w:rsidRPr="007A1B75">
        <w:rPr>
          <w:rFonts w:cs="Arial"/>
          <w:shd w:val="clear" w:color="auto" w:fill="FFFFFF"/>
        </w:rPr>
        <w:t>.</w:t>
      </w:r>
    </w:p>
    <w:p w14:paraId="407AF6CC" w14:textId="77777777" w:rsidR="00F57B03" w:rsidRPr="007A1B75" w:rsidRDefault="00F57B03" w:rsidP="00F57B03">
      <w:pPr>
        <w:jc w:val="both"/>
      </w:pPr>
    </w:p>
    <w:p w14:paraId="485AD809" w14:textId="77777777" w:rsidR="00CD4B4F" w:rsidRDefault="00CD4B4F" w:rsidP="00F57B03">
      <w:pPr>
        <w:pBdr>
          <w:top w:val="single" w:sz="24" w:space="1" w:color="808080"/>
          <w:left w:val="single" w:sz="24" w:space="4" w:color="808080"/>
          <w:bottom w:val="single" w:sz="24" w:space="1" w:color="808080"/>
          <w:right w:val="single" w:sz="24" w:space="4" w:color="808080"/>
        </w:pBdr>
        <w:jc w:val="both"/>
        <w:rPr>
          <w:iCs/>
        </w:rPr>
      </w:pPr>
      <w:r w:rsidRPr="007A1B75">
        <w:rPr>
          <w:rFonts w:cs="Arial"/>
          <w:b/>
        </w:rPr>
        <w:t>Disclaimer:</w:t>
      </w:r>
      <w:r w:rsidRPr="007A1B75">
        <w:rPr>
          <w:rFonts w:cs="Arial"/>
        </w:rPr>
        <w:t xml:space="preserve"> Please note that the information supplied by the Library </w:t>
      </w:r>
      <w:r w:rsidR="00DE62E2" w:rsidRPr="007A1B75">
        <w:rPr>
          <w:rFonts w:cs="Arial"/>
        </w:rPr>
        <w:t xml:space="preserve">and Knowledge Service </w:t>
      </w:r>
      <w:r w:rsidRPr="007A1B75">
        <w:rPr>
          <w:rFonts w:cs="Arial"/>
        </w:rPr>
        <w:t xml:space="preserve">in response to a literature </w:t>
      </w:r>
      <w:r w:rsidRPr="00CD4B4F">
        <w:rPr>
          <w:rFonts w:cs="Arial"/>
          <w:color w:val="000000" w:themeColor="text1"/>
        </w:rPr>
        <w:t xml:space="preserve">search is for information purposes only. Every </w:t>
      </w:r>
      <w:r w:rsidR="00DE62E2">
        <w:rPr>
          <w:rFonts w:cs="Arial"/>
          <w:color w:val="000000" w:themeColor="text1"/>
        </w:rPr>
        <w:t xml:space="preserve">reasonable </w:t>
      </w:r>
      <w:r w:rsidRPr="00CD4B4F">
        <w:rPr>
          <w:rFonts w:cs="Arial"/>
          <w:color w:val="000000" w:themeColor="text1"/>
        </w:rPr>
        <w:t xml:space="preserve">effort will be made to ensure that this information is accurate, up-to-date and complete. However, it is possible that it may not be representative of the whole body of evidence. No responsibility can be accepted by the Library for any action taken on the basis of this information. </w:t>
      </w:r>
    </w:p>
    <w:p w14:paraId="601EA8A2" w14:textId="77777777" w:rsidR="00CD4B4F" w:rsidRDefault="00CD4B4F" w:rsidP="00F57B03">
      <w:pPr>
        <w:pBdr>
          <w:top w:val="single" w:sz="24" w:space="1" w:color="808080"/>
          <w:left w:val="single" w:sz="24" w:space="4" w:color="808080"/>
          <w:bottom w:val="single" w:sz="24" w:space="1" w:color="808080"/>
          <w:right w:val="single" w:sz="24" w:space="4" w:color="808080"/>
        </w:pBdr>
        <w:jc w:val="both"/>
        <w:rPr>
          <w:iCs/>
        </w:rPr>
      </w:pPr>
    </w:p>
    <w:p w14:paraId="1338471D" w14:textId="77777777" w:rsidR="00622CAF" w:rsidRDefault="00CD4B4F" w:rsidP="005C67A1">
      <w:pPr>
        <w:pBdr>
          <w:top w:val="single" w:sz="24" w:space="1" w:color="808080"/>
          <w:left w:val="single" w:sz="24" w:space="4" w:color="808080"/>
          <w:bottom w:val="single" w:sz="24" w:space="1" w:color="808080"/>
          <w:right w:val="single" w:sz="24" w:space="4" w:color="808080"/>
        </w:pBdr>
        <w:jc w:val="both"/>
        <w:rPr>
          <w:rFonts w:cs="Arial"/>
        </w:rPr>
      </w:pPr>
      <w:r w:rsidRPr="005C329E">
        <w:rPr>
          <w:iCs/>
        </w:rPr>
        <w:t>Guidance or information relating to specific drug queries or procedures should be referr</w:t>
      </w:r>
      <w:r>
        <w:rPr>
          <w:iCs/>
        </w:rPr>
        <w:t xml:space="preserve">ed to Medicines Information on RDH ext. 85379 </w:t>
      </w:r>
      <w:r w:rsidR="005E5663">
        <w:rPr>
          <w:rFonts w:cs="Arial"/>
        </w:rPr>
        <w:t>or Burton ext.</w:t>
      </w:r>
      <w:r w:rsidRPr="00CD4B4F">
        <w:rPr>
          <w:rFonts w:cs="Arial"/>
        </w:rPr>
        <w:t xml:space="preserve"> </w:t>
      </w:r>
      <w:r w:rsidR="005E5663">
        <w:rPr>
          <w:rFonts w:cs="Arial"/>
        </w:rPr>
        <w:t xml:space="preserve">5168 or </w:t>
      </w:r>
      <w:r w:rsidRPr="00CD4B4F">
        <w:rPr>
          <w:rFonts w:cs="Arial"/>
        </w:rPr>
        <w:t>5101.</w:t>
      </w:r>
    </w:p>
    <w:p w14:paraId="710CEB77" w14:textId="77777777" w:rsidR="001E6CE3" w:rsidRDefault="001E6CE3" w:rsidP="005C67A1">
      <w:pPr>
        <w:pBdr>
          <w:top w:val="single" w:sz="24" w:space="1" w:color="808080"/>
          <w:left w:val="single" w:sz="24" w:space="4" w:color="808080"/>
          <w:bottom w:val="single" w:sz="24" w:space="1" w:color="808080"/>
          <w:right w:val="single" w:sz="24" w:space="4" w:color="808080"/>
        </w:pBdr>
        <w:jc w:val="both"/>
        <w:rPr>
          <w:rFonts w:cs="Arial"/>
        </w:rPr>
      </w:pPr>
      <w:r>
        <w:rPr>
          <w:rFonts w:cs="Arial"/>
          <w:shd w:val="clear" w:color="auto" w:fill="FFFFFF"/>
        </w:rPr>
        <w:t>Email:</w:t>
      </w:r>
      <w:r>
        <w:rPr>
          <w:rFonts w:ascii="Helvetica" w:hAnsi="Helvetica" w:cs="Helvetica"/>
          <w:color w:val="444444"/>
          <w:shd w:val="clear" w:color="auto" w:fill="FFFFFF"/>
        </w:rPr>
        <w:t> </w:t>
      </w:r>
      <w:hyperlink r:id="rId13" w:history="1">
        <w:r>
          <w:rPr>
            <w:rStyle w:val="Hyperlink"/>
            <w:rFonts w:cs="Arial"/>
            <w:shd w:val="clear" w:color="auto" w:fill="FFFFFF"/>
          </w:rPr>
          <w:t>UHDB.MedicinesInformation@nhs.net</w:t>
        </w:r>
      </w:hyperlink>
    </w:p>
    <w:p w14:paraId="17B21C75" w14:textId="77777777" w:rsidR="00622CAF" w:rsidRDefault="00622CAF" w:rsidP="005C67A1">
      <w:pPr>
        <w:pBdr>
          <w:top w:val="single" w:sz="24" w:space="1" w:color="808080"/>
          <w:left w:val="single" w:sz="24" w:space="4" w:color="808080"/>
          <w:bottom w:val="single" w:sz="24" w:space="1" w:color="808080"/>
          <w:right w:val="single" w:sz="24" w:space="4" w:color="808080"/>
        </w:pBdr>
        <w:jc w:val="both"/>
        <w:rPr>
          <w:rFonts w:cs="Arial"/>
        </w:rPr>
      </w:pPr>
    </w:p>
    <w:p w14:paraId="26FA8175" w14:textId="77777777" w:rsidR="00F57B03" w:rsidRPr="005C67A1" w:rsidRDefault="00CD4B4F" w:rsidP="005C67A1">
      <w:pPr>
        <w:pBdr>
          <w:top w:val="single" w:sz="24" w:space="1" w:color="808080"/>
          <w:left w:val="single" w:sz="24" w:space="4" w:color="808080"/>
          <w:bottom w:val="single" w:sz="24" w:space="1" w:color="808080"/>
          <w:right w:val="single" w:sz="24" w:space="4" w:color="808080"/>
        </w:pBdr>
        <w:jc w:val="both"/>
        <w:rPr>
          <w:iCs/>
        </w:rPr>
      </w:pPr>
      <w:r>
        <w:rPr>
          <w:iCs/>
        </w:rPr>
        <w:t>For local UHDB</w:t>
      </w:r>
      <w:r w:rsidRPr="005C329E">
        <w:rPr>
          <w:iCs/>
        </w:rPr>
        <w:t xml:space="preserve"> guidelines and policies please refer to </w:t>
      </w:r>
      <w:r>
        <w:rPr>
          <w:iCs/>
        </w:rPr>
        <w:t>the red button on the Trust intranet</w:t>
      </w:r>
      <w:r w:rsidR="00DE62E2">
        <w:rPr>
          <w:iCs/>
        </w:rPr>
        <w:t xml:space="preserve">, or </w:t>
      </w:r>
      <w:hyperlink r:id="rId14" w:tgtFrame="_blank" w:history="1">
        <w:r w:rsidR="00DE62E2" w:rsidRPr="00DE62E2">
          <w:rPr>
            <w:rStyle w:val="Strong"/>
            <w:rFonts w:cs="Arial"/>
            <w:b w:val="0"/>
            <w:color w:val="0000FF"/>
            <w:u w:val="single"/>
            <w:shd w:val="clear" w:color="auto" w:fill="FFFFFF"/>
          </w:rPr>
          <w:t>https://derby.koha-ptfs.co.uk/cgi-bin/koha/opac-main.pl</w:t>
        </w:r>
      </w:hyperlink>
    </w:p>
    <w:p w14:paraId="73452DE2" w14:textId="77777777" w:rsidR="00912D65" w:rsidRDefault="00912D65" w:rsidP="00F57B03">
      <w:pPr>
        <w:pBdr>
          <w:bottom w:val="single" w:sz="12" w:space="1" w:color="auto"/>
        </w:pBdr>
        <w:jc w:val="both"/>
        <w:rPr>
          <w:rFonts w:cs="Arial"/>
          <w:b/>
          <w:bCs/>
          <w:color w:val="808080"/>
          <w:szCs w:val="20"/>
        </w:rPr>
      </w:pPr>
    </w:p>
    <w:p w14:paraId="3FFE22C6" w14:textId="77777777" w:rsidR="00C76CFB" w:rsidRDefault="00C76CFB" w:rsidP="00F57B03">
      <w:pPr>
        <w:jc w:val="both"/>
        <w:rPr>
          <w:rFonts w:cs="Arial"/>
          <w:b/>
          <w:bCs/>
          <w:color w:val="808080"/>
          <w:szCs w:val="20"/>
        </w:rPr>
      </w:pPr>
    </w:p>
    <w:p w14:paraId="1388E085" w14:textId="52D00906" w:rsidR="004865B4" w:rsidRDefault="002D0A4D" w:rsidP="004865B4">
      <w:pPr>
        <w:jc w:val="both"/>
        <w:rPr>
          <w:rFonts w:cs="Arial"/>
          <w:b/>
          <w:bCs/>
          <w:sz w:val="32"/>
          <w:szCs w:val="20"/>
        </w:rPr>
      </w:pPr>
      <w:r>
        <w:rPr>
          <w:rFonts w:cs="Arial"/>
          <w:b/>
          <w:bCs/>
          <w:sz w:val="32"/>
          <w:szCs w:val="20"/>
        </w:rPr>
        <w:t>Results</w:t>
      </w:r>
      <w:r w:rsidR="009F3BBB">
        <w:rPr>
          <w:rFonts w:cs="Arial"/>
          <w:b/>
          <w:bCs/>
          <w:sz w:val="32"/>
          <w:szCs w:val="20"/>
        </w:rPr>
        <w:t>: Guidanc</w:t>
      </w:r>
      <w:r w:rsidR="00BB3AD5">
        <w:rPr>
          <w:rFonts w:cs="Arial"/>
          <w:b/>
          <w:bCs/>
          <w:sz w:val="32"/>
          <w:szCs w:val="20"/>
        </w:rPr>
        <w:t>e</w:t>
      </w:r>
      <w:r w:rsidR="00B35FE1">
        <w:rPr>
          <w:rFonts w:cs="Arial"/>
          <w:b/>
          <w:bCs/>
          <w:sz w:val="32"/>
          <w:szCs w:val="20"/>
        </w:rPr>
        <w:t xml:space="preserve"> COVID-19</w:t>
      </w:r>
    </w:p>
    <w:p w14:paraId="051A18F3" w14:textId="548AC72E" w:rsidR="004865B4" w:rsidRDefault="004865B4" w:rsidP="004865B4">
      <w:pPr>
        <w:jc w:val="both"/>
        <w:rPr>
          <w:rFonts w:cs="Arial"/>
          <w:b/>
          <w:bCs/>
          <w:szCs w:val="20"/>
        </w:rPr>
      </w:pPr>
    </w:p>
    <w:p w14:paraId="5FE7451F" w14:textId="1A3CC179" w:rsidR="000D5B78" w:rsidRDefault="000D5B78" w:rsidP="000D5B78">
      <w:pPr>
        <w:pStyle w:val="ListParagraph"/>
        <w:numPr>
          <w:ilvl w:val="0"/>
          <w:numId w:val="15"/>
        </w:numPr>
        <w:jc w:val="both"/>
        <w:rPr>
          <w:b/>
        </w:rPr>
      </w:pPr>
      <w:r>
        <w:rPr>
          <w:b/>
        </w:rPr>
        <w:t>COVID-19 Clinical Guidance for the Cardiovascular Care Team.</w:t>
      </w:r>
    </w:p>
    <w:p w14:paraId="4653AAA0" w14:textId="77777777" w:rsidR="000D5B78" w:rsidRDefault="000D5B78" w:rsidP="000D5B78">
      <w:pPr>
        <w:jc w:val="both"/>
        <w:rPr>
          <w:b/>
        </w:rPr>
      </w:pPr>
    </w:p>
    <w:p w14:paraId="12C59957" w14:textId="600E4148" w:rsidR="000D5B78" w:rsidRPr="000D5B78" w:rsidRDefault="000D5B78" w:rsidP="000D5B78">
      <w:pPr>
        <w:jc w:val="both"/>
        <w:rPr>
          <w:bCs/>
        </w:rPr>
      </w:pPr>
      <w:r>
        <w:rPr>
          <w:b/>
        </w:rPr>
        <w:t xml:space="preserve">Date: </w:t>
      </w:r>
      <w:r>
        <w:rPr>
          <w:bCs/>
        </w:rPr>
        <w:t>March 2020.</w:t>
      </w:r>
    </w:p>
    <w:p w14:paraId="41985095" w14:textId="3A9C45CA" w:rsidR="000D5B78" w:rsidRDefault="000D5B78" w:rsidP="000D5B78">
      <w:pPr>
        <w:jc w:val="both"/>
        <w:rPr>
          <w:bCs/>
        </w:rPr>
      </w:pPr>
    </w:p>
    <w:p w14:paraId="182E1780" w14:textId="7E7A0130" w:rsidR="000D5B78" w:rsidRDefault="000D5B78" w:rsidP="000D5B78">
      <w:pPr>
        <w:jc w:val="both"/>
        <w:rPr>
          <w:bCs/>
          <w:i/>
          <w:iCs/>
        </w:rPr>
      </w:pPr>
      <w:r>
        <w:rPr>
          <w:b/>
        </w:rPr>
        <w:t xml:space="preserve">Extract: </w:t>
      </w:r>
      <w:r>
        <w:rPr>
          <w:bCs/>
          <w:i/>
          <w:iCs/>
        </w:rPr>
        <w:t>“Acute Cardiac Complications of COVID-19</w:t>
      </w:r>
    </w:p>
    <w:p w14:paraId="65B70C08" w14:textId="73364E16" w:rsidR="000D5B78" w:rsidRDefault="000D5B78" w:rsidP="000D5B78">
      <w:pPr>
        <w:pStyle w:val="ListParagraph"/>
        <w:numPr>
          <w:ilvl w:val="0"/>
          <w:numId w:val="18"/>
        </w:numPr>
        <w:jc w:val="both"/>
        <w:rPr>
          <w:bCs/>
          <w:i/>
          <w:iCs/>
        </w:rPr>
      </w:pPr>
      <w:r>
        <w:rPr>
          <w:bCs/>
          <w:i/>
          <w:iCs/>
        </w:rPr>
        <w:t>In a recent case report on 138 hospitalized COVID-19 patients, 16.7% of patients developed arrhythmia and 7.2% experience acute cardiac injury, in addition to other COVID-19 related complications.</w:t>
      </w:r>
    </w:p>
    <w:p w14:paraId="26DA1862" w14:textId="71A34CBC" w:rsidR="000D5B78" w:rsidRDefault="000D5B78" w:rsidP="000D5B78">
      <w:pPr>
        <w:pStyle w:val="ListParagraph"/>
        <w:numPr>
          <w:ilvl w:val="0"/>
          <w:numId w:val="18"/>
        </w:numPr>
        <w:jc w:val="both"/>
        <w:rPr>
          <w:bCs/>
          <w:i/>
          <w:iCs/>
        </w:rPr>
      </w:pPr>
      <w:r>
        <w:rPr>
          <w:bCs/>
          <w:i/>
          <w:iCs/>
        </w:rPr>
        <w:t>Published and anecdotal reports indicate cases of acute onset heart failure, myocardial infarction, myocarditis, and cardiac arrest; as with any acute illness higher cardiometabolic demand can precipitate cardiac complications.</w:t>
      </w:r>
    </w:p>
    <w:p w14:paraId="20C3AB48" w14:textId="51063E02" w:rsidR="000D5B78" w:rsidRDefault="000D5B78" w:rsidP="000D5B78">
      <w:pPr>
        <w:pStyle w:val="ListParagraph"/>
        <w:numPr>
          <w:ilvl w:val="0"/>
          <w:numId w:val="18"/>
        </w:numPr>
        <w:jc w:val="both"/>
        <w:rPr>
          <w:bCs/>
          <w:i/>
          <w:iCs/>
        </w:rPr>
      </w:pPr>
      <w:r>
        <w:rPr>
          <w:bCs/>
          <w:i/>
          <w:iCs/>
        </w:rPr>
        <w:t xml:space="preserve">Current reporting does not yet describe prevalence </w:t>
      </w:r>
      <w:r w:rsidR="00B35FE1">
        <w:rPr>
          <w:bCs/>
          <w:i/>
          <w:iCs/>
        </w:rPr>
        <w:t>o</w:t>
      </w:r>
      <w:r>
        <w:rPr>
          <w:bCs/>
          <w:i/>
          <w:iCs/>
        </w:rPr>
        <w:t>f cardiac complications in CVD-</w:t>
      </w:r>
      <w:r w:rsidR="00B35FE1">
        <w:rPr>
          <w:bCs/>
          <w:i/>
          <w:iCs/>
        </w:rPr>
        <w:t>naïve versus cardiac comorbid patients.</w:t>
      </w:r>
    </w:p>
    <w:p w14:paraId="7785BEFF" w14:textId="489AC19C" w:rsidR="00B35FE1" w:rsidRDefault="00B35FE1" w:rsidP="000D5B78">
      <w:pPr>
        <w:pStyle w:val="ListParagraph"/>
        <w:numPr>
          <w:ilvl w:val="0"/>
          <w:numId w:val="18"/>
        </w:numPr>
        <w:jc w:val="both"/>
        <w:rPr>
          <w:bCs/>
          <w:i/>
          <w:iCs/>
        </w:rPr>
      </w:pPr>
      <w:r>
        <w:rPr>
          <w:bCs/>
          <w:i/>
          <w:iCs/>
        </w:rPr>
        <w:t>Cardiac complications of COVID-19 are approximately commensurate with SARS, MERS, and influenza analogs.</w:t>
      </w:r>
    </w:p>
    <w:p w14:paraId="74026A17" w14:textId="5F69C658" w:rsidR="00B35FE1" w:rsidRDefault="00B35FE1" w:rsidP="000D5B78">
      <w:pPr>
        <w:pStyle w:val="ListParagraph"/>
        <w:numPr>
          <w:ilvl w:val="0"/>
          <w:numId w:val="18"/>
        </w:numPr>
        <w:jc w:val="both"/>
        <w:rPr>
          <w:bCs/>
          <w:i/>
          <w:iCs/>
        </w:rPr>
      </w:pPr>
      <w:r>
        <w:rPr>
          <w:bCs/>
          <w:i/>
          <w:iCs/>
        </w:rPr>
        <w:t>Cardiologists should be prepared to assist other clinical specialties in managing cardiac complications in severe cases of COVID-19.</w:t>
      </w:r>
    </w:p>
    <w:p w14:paraId="77EAF6C1" w14:textId="4E68B047" w:rsidR="00B35FE1" w:rsidRDefault="00B35FE1" w:rsidP="000D5B78">
      <w:pPr>
        <w:pStyle w:val="ListParagraph"/>
        <w:numPr>
          <w:ilvl w:val="0"/>
          <w:numId w:val="18"/>
        </w:numPr>
        <w:jc w:val="both"/>
        <w:rPr>
          <w:bCs/>
          <w:i/>
          <w:iCs/>
        </w:rPr>
      </w:pPr>
      <w:r>
        <w:rPr>
          <w:bCs/>
          <w:i/>
          <w:iCs/>
        </w:rPr>
        <w:t>Critical care and cardiology teams should confer to guide care for patients requiring extracorporeal circulatory support with veno-venous (V-V) versus veno-arterial (V-A) ECMO.</w:t>
      </w:r>
    </w:p>
    <w:p w14:paraId="213F83F6" w14:textId="123FAAF8" w:rsidR="00B35FE1" w:rsidRPr="000D5B78" w:rsidRDefault="00B35FE1" w:rsidP="000D5B78">
      <w:pPr>
        <w:pStyle w:val="ListParagraph"/>
        <w:numPr>
          <w:ilvl w:val="0"/>
          <w:numId w:val="18"/>
        </w:numPr>
        <w:jc w:val="both"/>
        <w:rPr>
          <w:bCs/>
          <w:i/>
          <w:iCs/>
        </w:rPr>
      </w:pPr>
      <w:r>
        <w:rPr>
          <w:bCs/>
          <w:i/>
          <w:iCs/>
        </w:rPr>
        <w:t>Patients demonstrating heart failure, arrhythmia, ECG changes or cardiomegaly should have echocardiography”.</w:t>
      </w:r>
    </w:p>
    <w:p w14:paraId="63BAFC76" w14:textId="177436A7" w:rsidR="000D5B78" w:rsidRDefault="000D5B78" w:rsidP="000D5B78">
      <w:pPr>
        <w:jc w:val="both"/>
        <w:rPr>
          <w:bCs/>
        </w:rPr>
      </w:pPr>
    </w:p>
    <w:p w14:paraId="4097CE74" w14:textId="77777777" w:rsidR="000D5B78" w:rsidRDefault="000D5B78" w:rsidP="000D5B78">
      <w:pPr>
        <w:jc w:val="both"/>
        <w:rPr>
          <w:b/>
        </w:rPr>
      </w:pPr>
      <w:r>
        <w:rPr>
          <w:b/>
        </w:rPr>
        <w:t xml:space="preserve">Source: </w:t>
      </w:r>
      <w:r w:rsidRPr="000D5B78">
        <w:rPr>
          <w:bCs/>
        </w:rPr>
        <w:t>American College of Cardiology – Clinical Bulletin.</w:t>
      </w:r>
    </w:p>
    <w:p w14:paraId="6B088309" w14:textId="77777777" w:rsidR="000D5B78" w:rsidRDefault="000D5B78" w:rsidP="000D5B78">
      <w:pPr>
        <w:jc w:val="both"/>
        <w:rPr>
          <w:bCs/>
        </w:rPr>
      </w:pPr>
    </w:p>
    <w:p w14:paraId="204BC972" w14:textId="77777777" w:rsidR="000D5B78" w:rsidRDefault="000D5B78" w:rsidP="000D5B78">
      <w:pPr>
        <w:jc w:val="both"/>
        <w:rPr>
          <w:b/>
        </w:rPr>
      </w:pPr>
      <w:r>
        <w:rPr>
          <w:b/>
        </w:rPr>
        <w:t xml:space="preserve">Available at: </w:t>
      </w:r>
    </w:p>
    <w:p w14:paraId="7D950D2E" w14:textId="420A4D7F" w:rsidR="000D5B78" w:rsidRPr="000D5B78" w:rsidRDefault="000D5B78" w:rsidP="000D5B78">
      <w:pPr>
        <w:jc w:val="both"/>
      </w:pPr>
      <w:hyperlink r:id="rId15" w:history="1">
        <w:r w:rsidRPr="000D5B78">
          <w:rPr>
            <w:rStyle w:val="Hyperlink"/>
          </w:rPr>
          <w:t>https://www.acc.org/~/media/665AFA1E710B4B3293138D14BE8D1213.pdf</w:t>
        </w:r>
      </w:hyperlink>
    </w:p>
    <w:p w14:paraId="7F9FF9F4" w14:textId="5A279ED0" w:rsidR="000D5B78" w:rsidRDefault="000D5B78" w:rsidP="000D5B78">
      <w:pPr>
        <w:jc w:val="both"/>
        <w:rPr>
          <w:b/>
        </w:rPr>
      </w:pPr>
      <w:r>
        <w:pict w14:anchorId="32096DDD">
          <v:rect id="_x0000_i1039" style="width:0;height:1.5pt" o:hralign="center" o:hrstd="t" o:hr="t" fillcolor="#a0a0a0" stroked="f"/>
        </w:pict>
      </w:r>
    </w:p>
    <w:p w14:paraId="4C948E59" w14:textId="77777777" w:rsidR="000726A1" w:rsidRDefault="000726A1" w:rsidP="008D0847">
      <w:pPr>
        <w:jc w:val="both"/>
      </w:pPr>
    </w:p>
    <w:p w14:paraId="7A25BAEE" w14:textId="623A0BE9" w:rsidR="00151D84" w:rsidRDefault="00151D84" w:rsidP="00151D84">
      <w:pPr>
        <w:jc w:val="both"/>
        <w:rPr>
          <w:rFonts w:cs="Arial"/>
          <w:b/>
          <w:bCs/>
          <w:sz w:val="32"/>
          <w:szCs w:val="20"/>
        </w:rPr>
      </w:pPr>
      <w:r>
        <w:rPr>
          <w:rFonts w:cs="Arial"/>
          <w:b/>
          <w:bCs/>
          <w:sz w:val="32"/>
          <w:szCs w:val="20"/>
        </w:rPr>
        <w:t xml:space="preserve">Results: </w:t>
      </w:r>
      <w:r w:rsidR="00F232DD">
        <w:rPr>
          <w:rFonts w:cs="Arial"/>
          <w:b/>
          <w:bCs/>
          <w:sz w:val="32"/>
          <w:szCs w:val="20"/>
        </w:rPr>
        <w:t>COVID-19</w:t>
      </w:r>
    </w:p>
    <w:p w14:paraId="14812B0F" w14:textId="7F032E89" w:rsidR="00151D84" w:rsidRDefault="00151D84" w:rsidP="008D0847">
      <w:pPr>
        <w:jc w:val="both"/>
      </w:pPr>
    </w:p>
    <w:p w14:paraId="16FD941A" w14:textId="0B30E85B" w:rsidR="00A04AEC" w:rsidRDefault="00A04AEC" w:rsidP="00A04AEC">
      <w:pPr>
        <w:pStyle w:val="ListParagraph"/>
        <w:numPr>
          <w:ilvl w:val="0"/>
          <w:numId w:val="15"/>
        </w:numPr>
        <w:jc w:val="both"/>
        <w:rPr>
          <w:b/>
        </w:rPr>
      </w:pPr>
      <w:r>
        <w:rPr>
          <w:b/>
        </w:rPr>
        <w:t>Impact of Coronavirus Disease 2019 (COVID-19) Outbreak on ST Segment Elevation Myocardial Infarction Care in Hong Kong, China.</w:t>
      </w:r>
    </w:p>
    <w:p w14:paraId="19276504" w14:textId="77777777" w:rsidR="00A04AEC" w:rsidRDefault="00A04AEC" w:rsidP="00A04AEC">
      <w:pPr>
        <w:jc w:val="both"/>
        <w:rPr>
          <w:b/>
        </w:rPr>
      </w:pPr>
    </w:p>
    <w:p w14:paraId="175B0D71" w14:textId="77777777" w:rsidR="00A04AEC" w:rsidRDefault="00A04AEC" w:rsidP="00A04AEC">
      <w:pPr>
        <w:jc w:val="both"/>
        <w:rPr>
          <w:bCs/>
        </w:rPr>
      </w:pPr>
      <w:r>
        <w:rPr>
          <w:b/>
        </w:rPr>
        <w:t xml:space="preserve">Citation: </w:t>
      </w:r>
      <w:r>
        <w:rPr>
          <w:bCs/>
        </w:rPr>
        <w:t>Tam CCF, et al. Circ Cardiovasc Qual Outcomes / Research Letter. April 2020. 13:e006631. DOI: 10.1161/CIRCOUTCOMES.120.006631.</w:t>
      </w:r>
    </w:p>
    <w:p w14:paraId="1B1F6A5D" w14:textId="77777777" w:rsidR="00A04AEC" w:rsidRDefault="00A04AEC" w:rsidP="00A04AEC">
      <w:pPr>
        <w:jc w:val="both"/>
        <w:rPr>
          <w:bCs/>
        </w:rPr>
      </w:pPr>
    </w:p>
    <w:p w14:paraId="7BFD1ACA" w14:textId="77777777" w:rsidR="00A04AEC" w:rsidRDefault="00A04AEC" w:rsidP="00A04AEC">
      <w:pPr>
        <w:jc w:val="both"/>
        <w:rPr>
          <w:b/>
        </w:rPr>
      </w:pPr>
      <w:r>
        <w:rPr>
          <w:b/>
        </w:rPr>
        <w:t xml:space="preserve">Available at: </w:t>
      </w:r>
    </w:p>
    <w:p w14:paraId="7F34FB38" w14:textId="7C7A5433" w:rsidR="00A04AEC" w:rsidRPr="00A04AEC" w:rsidRDefault="000D5B78" w:rsidP="00A04AEC">
      <w:pPr>
        <w:jc w:val="both"/>
        <w:rPr>
          <w:bCs/>
        </w:rPr>
      </w:pPr>
      <w:hyperlink r:id="rId16" w:history="1">
        <w:r w:rsidR="00A04AEC" w:rsidRPr="00A04AEC">
          <w:rPr>
            <w:rStyle w:val="Hyperlink"/>
            <w:bCs/>
          </w:rPr>
          <w:t>https://www.ahajournals.org/doi/pdf/10.1161/CIRCOUTCOMES.120.006631</w:t>
        </w:r>
      </w:hyperlink>
    </w:p>
    <w:p w14:paraId="2E968563" w14:textId="77777777" w:rsidR="00A04AEC" w:rsidRDefault="000D5B78" w:rsidP="00A04AEC">
      <w:pPr>
        <w:jc w:val="both"/>
        <w:rPr>
          <w:b/>
        </w:rPr>
      </w:pPr>
      <w:r>
        <w:pict w14:anchorId="56BC75BC">
          <v:rect id="_x0000_i1026" style="width:0;height:1.5pt" o:hralign="center" o:hrstd="t" o:hr="t" fillcolor="#a0a0a0" stroked="f"/>
        </w:pict>
      </w:r>
    </w:p>
    <w:p w14:paraId="381D4A69" w14:textId="525D75BE" w:rsidR="00A04AEC" w:rsidRDefault="00A04AEC" w:rsidP="008D0847">
      <w:pPr>
        <w:jc w:val="both"/>
      </w:pPr>
    </w:p>
    <w:p w14:paraId="59C44644" w14:textId="77777777" w:rsidR="00A04AEC" w:rsidRDefault="00A04AEC" w:rsidP="00A04AEC">
      <w:pPr>
        <w:pStyle w:val="ListParagraph"/>
        <w:numPr>
          <w:ilvl w:val="0"/>
          <w:numId w:val="15"/>
        </w:numPr>
        <w:spacing w:after="80"/>
      </w:pPr>
      <w:bookmarkStart w:id="1" w:name="2c6b4d89-dfae-8df1-39f7-a92a595e5daa-1"/>
      <w:r w:rsidRPr="00A04AEC">
        <w:rPr>
          <w:b/>
        </w:rPr>
        <w:t>COVID-19 and the cardiovascular system.</w:t>
      </w:r>
      <w:bookmarkEnd w:id="1"/>
    </w:p>
    <w:p w14:paraId="59C87851" w14:textId="77777777" w:rsidR="00A04AEC" w:rsidRDefault="00A04AEC" w:rsidP="00A04AEC">
      <w:pPr>
        <w:spacing w:after="80"/>
        <w:rPr>
          <w:b/>
        </w:rPr>
      </w:pPr>
    </w:p>
    <w:p w14:paraId="7ABC9E8D" w14:textId="77777777" w:rsidR="00A04AEC" w:rsidRDefault="00A04AEC" w:rsidP="00A04AEC">
      <w:pPr>
        <w:spacing w:after="80"/>
      </w:pPr>
      <w:r>
        <w:rPr>
          <w:b/>
        </w:rPr>
        <w:t xml:space="preserve">Author(s): </w:t>
      </w:r>
      <w:r>
        <w:t>Zheng, Ying-Ying; Ma, Yi-Tong; Zhang, Jin-Ying; Xie, Xiang</w:t>
      </w:r>
    </w:p>
    <w:p w14:paraId="311B9357" w14:textId="4BD38320" w:rsidR="00A04AEC" w:rsidRDefault="00A04AEC" w:rsidP="00A04AEC">
      <w:pPr>
        <w:spacing w:after="80"/>
      </w:pPr>
      <w:r>
        <w:rPr>
          <w:b/>
        </w:rPr>
        <w:t>Source</w:t>
      </w:r>
      <w:r w:rsidRPr="00A04AEC">
        <w:rPr>
          <w:rFonts w:cs="Arial"/>
          <w:b/>
        </w:rPr>
        <w:t xml:space="preserve">: </w:t>
      </w:r>
      <w:r w:rsidRPr="00A04AEC">
        <w:rPr>
          <w:rFonts w:cs="Arial"/>
        </w:rPr>
        <w:t xml:space="preserve">Nature reviews. Cardiology; Mar 2020 </w:t>
      </w:r>
      <w:r w:rsidRPr="00A04AEC">
        <w:rPr>
          <w:rFonts w:cs="Arial"/>
          <w:color w:val="222222"/>
          <w:shd w:val="clear" w:color="auto" w:fill="FFFFFF"/>
        </w:rPr>
        <w:t>https://doi.org/10.1038/s41569-020-0360-5.</w:t>
      </w:r>
    </w:p>
    <w:p w14:paraId="09F03DDC" w14:textId="77777777" w:rsidR="00A04AEC" w:rsidRDefault="00A04AEC" w:rsidP="00A04AEC">
      <w:pPr>
        <w:spacing w:after="80"/>
      </w:pPr>
      <w:r>
        <w:rPr>
          <w:b/>
        </w:rPr>
        <w:t xml:space="preserve">Publication Type(s): </w:t>
      </w:r>
      <w:r>
        <w:t>Journal Article</w:t>
      </w:r>
    </w:p>
    <w:p w14:paraId="6081DED0" w14:textId="77777777" w:rsidR="00A04AEC" w:rsidRDefault="00A04AEC" w:rsidP="00A04AEC">
      <w:pPr>
        <w:spacing w:after="80"/>
      </w:pPr>
      <w:r>
        <w:rPr>
          <w:b/>
        </w:rPr>
        <w:lastRenderedPageBreak/>
        <w:t xml:space="preserve">PubMedID: </w:t>
      </w:r>
      <w:r>
        <w:t>32139904</w:t>
      </w:r>
    </w:p>
    <w:p w14:paraId="714DACBF" w14:textId="77777777" w:rsidR="00A04AEC" w:rsidRPr="00A04AEC" w:rsidRDefault="00A04AEC" w:rsidP="00A04AEC">
      <w:pPr>
        <w:spacing w:after="80"/>
        <w:jc w:val="both"/>
        <w:rPr>
          <w:sz w:val="22"/>
          <w:szCs w:val="22"/>
        </w:rPr>
      </w:pPr>
      <w:r w:rsidRPr="00A04AEC">
        <w:rPr>
          <w:lang w:val="en"/>
        </w:rPr>
        <w:t>Severe acute respiratory syndrome coronavirus 2 (SARS-CoV-2) infects host cells through ACE2 receptors, leading to coronavirus disease (COVID-19)-related pneumonia, while also causing acute myocardial injury and chronic damage to the cardiovascular system. Therefore, particular attention should be given to cardiovascular protection during treatment for COVID-19</w:t>
      </w:r>
    </w:p>
    <w:p w14:paraId="4BE91DC3" w14:textId="71649155" w:rsidR="00A04AEC" w:rsidRDefault="00A04AEC" w:rsidP="00A04AEC">
      <w:pPr>
        <w:spacing w:after="80"/>
      </w:pPr>
      <w:r>
        <w:t xml:space="preserve">Available  at </w:t>
      </w:r>
      <w:hyperlink r:id="rId17" w:history="1">
        <w:r>
          <w:rPr>
            <w:color w:val="0000EE"/>
          </w:rPr>
          <w:t>Nature reviews. Cardiology</w:t>
        </w:r>
      </w:hyperlink>
      <w:r>
        <w:t xml:space="preserve"> -  from Unpaywall</w:t>
      </w:r>
    </w:p>
    <w:p w14:paraId="3A285866" w14:textId="38D417E6" w:rsidR="00A04AEC" w:rsidRPr="00A04AEC" w:rsidRDefault="000D5B78" w:rsidP="00A04AEC">
      <w:pPr>
        <w:spacing w:after="80"/>
        <w:rPr>
          <w:bCs/>
        </w:rPr>
      </w:pPr>
      <w:hyperlink r:id="rId18" w:history="1">
        <w:r w:rsidR="00A04AEC" w:rsidRPr="00A04AEC">
          <w:rPr>
            <w:rStyle w:val="Hyperlink"/>
            <w:bCs/>
          </w:rPr>
          <w:t>https://www.nature.com/articles/s41569-020-0360-5</w:t>
        </w:r>
      </w:hyperlink>
    </w:p>
    <w:p w14:paraId="49279DC7" w14:textId="77777777" w:rsidR="00A04AEC" w:rsidRDefault="00A04AEC" w:rsidP="00A04AEC">
      <w:pPr>
        <w:spacing w:after="80"/>
      </w:pPr>
      <w:r>
        <w:rPr>
          <w:b/>
        </w:rPr>
        <w:t xml:space="preserve">Database: </w:t>
      </w:r>
      <w:r>
        <w:t>Medline</w:t>
      </w:r>
    </w:p>
    <w:p w14:paraId="0FDCB044" w14:textId="77777777" w:rsidR="00A04AEC" w:rsidRDefault="000D5B78" w:rsidP="00A04AEC">
      <w:pPr>
        <w:pStyle w:val="c-bibliographic-informationcitation"/>
        <w:spacing w:before="0" w:beforeAutospacing="0" w:after="120" w:afterAutospacing="0"/>
      </w:pPr>
      <w:r>
        <w:pict w14:anchorId="104FA046">
          <v:rect id="_x0000_i1027" style="width:0;height:1.5pt" o:hralign="center" o:hrstd="t" o:hr="t" fillcolor="#a0a0a0" stroked="f"/>
        </w:pict>
      </w:r>
    </w:p>
    <w:p w14:paraId="667ACE77" w14:textId="77777777" w:rsidR="00A04AEC" w:rsidRDefault="00A04AEC" w:rsidP="008D0847">
      <w:pPr>
        <w:jc w:val="both"/>
      </w:pPr>
    </w:p>
    <w:p w14:paraId="3A631F24" w14:textId="77777777" w:rsidR="00F232DD" w:rsidRDefault="00F232DD" w:rsidP="00F232DD">
      <w:pPr>
        <w:pStyle w:val="ListParagraph"/>
        <w:numPr>
          <w:ilvl w:val="0"/>
          <w:numId w:val="15"/>
        </w:numPr>
        <w:spacing w:after="80"/>
        <w:jc w:val="both"/>
      </w:pPr>
      <w:bookmarkStart w:id="2" w:name="274959a4-c170-c16f-4dcf-cec3d2ef8297-1"/>
      <w:r w:rsidRPr="00F232DD">
        <w:rPr>
          <w:b/>
        </w:rPr>
        <w:t>Cardiac troponin I in patients with coronavirus disease 2019 (COVID-19): Evidence from a meta-analysis.</w:t>
      </w:r>
      <w:bookmarkEnd w:id="2"/>
    </w:p>
    <w:p w14:paraId="07AE6B71" w14:textId="77777777" w:rsidR="00F232DD" w:rsidRDefault="00F232DD" w:rsidP="00F232DD">
      <w:pPr>
        <w:spacing w:after="80"/>
        <w:jc w:val="both"/>
        <w:rPr>
          <w:b/>
        </w:rPr>
      </w:pPr>
    </w:p>
    <w:p w14:paraId="495C8CD7" w14:textId="77777777" w:rsidR="00F232DD" w:rsidRDefault="00F232DD" w:rsidP="00F232DD">
      <w:pPr>
        <w:spacing w:after="80"/>
        <w:jc w:val="both"/>
      </w:pPr>
      <w:r>
        <w:rPr>
          <w:b/>
        </w:rPr>
        <w:t xml:space="preserve">Author(s): </w:t>
      </w:r>
      <w:r>
        <w:t>Lippi, Giuseppe; Lavie, Carl J; Sanchis-Gomar, Fabian</w:t>
      </w:r>
    </w:p>
    <w:p w14:paraId="0D58605D" w14:textId="525BE397" w:rsidR="00F232DD" w:rsidRDefault="00F232DD" w:rsidP="00F232DD">
      <w:pPr>
        <w:spacing w:after="80"/>
        <w:jc w:val="both"/>
      </w:pPr>
      <w:r>
        <w:rPr>
          <w:b/>
        </w:rPr>
        <w:t xml:space="preserve">Source: </w:t>
      </w:r>
      <w:r>
        <w:t>Progress in cardiovascular diseases; Mar 2020</w:t>
      </w:r>
    </w:p>
    <w:p w14:paraId="127589DC" w14:textId="77777777" w:rsidR="00F232DD" w:rsidRDefault="00F232DD" w:rsidP="00F232DD">
      <w:pPr>
        <w:spacing w:after="80"/>
        <w:jc w:val="both"/>
      </w:pPr>
      <w:r>
        <w:rPr>
          <w:b/>
        </w:rPr>
        <w:t xml:space="preserve">Publication Type(s): </w:t>
      </w:r>
      <w:r>
        <w:t>Letter</w:t>
      </w:r>
    </w:p>
    <w:p w14:paraId="423667A2" w14:textId="77777777" w:rsidR="00F232DD" w:rsidRDefault="00F232DD" w:rsidP="00F232DD">
      <w:pPr>
        <w:spacing w:after="80"/>
        <w:jc w:val="both"/>
      </w:pPr>
      <w:r>
        <w:rPr>
          <w:b/>
        </w:rPr>
        <w:t xml:space="preserve">PubMedID: </w:t>
      </w:r>
      <w:r>
        <w:t>32169400</w:t>
      </w:r>
    </w:p>
    <w:p w14:paraId="3C3279DC" w14:textId="77777777" w:rsidR="00F232DD" w:rsidRDefault="00F232DD" w:rsidP="00F232DD">
      <w:pPr>
        <w:spacing w:after="80"/>
        <w:jc w:val="both"/>
      </w:pPr>
      <w:r>
        <w:t xml:space="preserve">Available  at </w:t>
      </w:r>
      <w:hyperlink r:id="rId19" w:history="1">
        <w:r>
          <w:rPr>
            <w:color w:val="0000EE"/>
          </w:rPr>
          <w:t>Progress in cardiovascular diseases</w:t>
        </w:r>
      </w:hyperlink>
      <w:r>
        <w:t xml:space="preserve"> -  from ClinicalKey </w:t>
      </w:r>
    </w:p>
    <w:p w14:paraId="7779B5C0" w14:textId="77777777" w:rsidR="00F232DD" w:rsidRDefault="000D5B78" w:rsidP="00F232DD">
      <w:pPr>
        <w:jc w:val="both"/>
        <w:rPr>
          <w:b/>
        </w:rPr>
      </w:pPr>
      <w:hyperlink r:id="rId20" w:history="1">
        <w:r w:rsidR="00F232DD" w:rsidRPr="00691BF9">
          <w:rPr>
            <w:rStyle w:val="Hyperlink"/>
            <w:b/>
          </w:rPr>
          <w:t>https://www.sciencedirect.com/science/article/pii/S0033062020300554?via%3Dihub</w:t>
        </w:r>
      </w:hyperlink>
    </w:p>
    <w:p w14:paraId="133E75DF" w14:textId="77777777" w:rsidR="00F232DD" w:rsidRDefault="00F232DD" w:rsidP="00F232DD">
      <w:pPr>
        <w:spacing w:after="80"/>
        <w:jc w:val="both"/>
      </w:pPr>
      <w:r>
        <w:rPr>
          <w:b/>
        </w:rPr>
        <w:t xml:space="preserve">Database: </w:t>
      </w:r>
      <w:r>
        <w:t>Medline</w:t>
      </w:r>
    </w:p>
    <w:p w14:paraId="5E3CADDF" w14:textId="77777777" w:rsidR="00F232DD" w:rsidRDefault="000D5B78" w:rsidP="00F232DD">
      <w:pPr>
        <w:spacing w:after="80"/>
        <w:jc w:val="both"/>
      </w:pPr>
      <w:r>
        <w:pict w14:anchorId="779C1874">
          <v:rect id="_x0000_i1028" style="width:0;height:1.5pt" o:hralign="center" o:hrstd="t" o:hr="t" fillcolor="#a0a0a0" stroked="f"/>
        </w:pict>
      </w:r>
    </w:p>
    <w:p w14:paraId="3A5D95D2" w14:textId="77777777" w:rsidR="000F4477" w:rsidRDefault="000F4477" w:rsidP="00F8733E">
      <w:pPr>
        <w:jc w:val="both"/>
        <w:rPr>
          <w:b/>
        </w:rPr>
      </w:pPr>
    </w:p>
    <w:p w14:paraId="6FE9E650" w14:textId="77777777" w:rsidR="00F232DD" w:rsidRDefault="00F232DD" w:rsidP="00F232DD">
      <w:pPr>
        <w:pStyle w:val="ListParagraph"/>
        <w:numPr>
          <w:ilvl w:val="0"/>
          <w:numId w:val="15"/>
        </w:numPr>
        <w:spacing w:after="80"/>
        <w:jc w:val="both"/>
      </w:pPr>
      <w:bookmarkStart w:id="3" w:name="68382b02-db05-8389-8638-a35dd08991a3-2"/>
      <w:r w:rsidRPr="00F232DD">
        <w:rPr>
          <w:b/>
        </w:rPr>
        <w:t>Prevalence and impact of cardiovascular metabolic diseases on COVID-19 in China.</w:t>
      </w:r>
      <w:bookmarkEnd w:id="3"/>
    </w:p>
    <w:p w14:paraId="7B35704A" w14:textId="77777777" w:rsidR="00F232DD" w:rsidRDefault="00F232DD" w:rsidP="00F232DD">
      <w:pPr>
        <w:spacing w:after="80"/>
        <w:jc w:val="both"/>
        <w:rPr>
          <w:b/>
        </w:rPr>
      </w:pPr>
    </w:p>
    <w:p w14:paraId="4C21B002" w14:textId="77777777" w:rsidR="00F232DD" w:rsidRDefault="00F232DD" w:rsidP="00F232DD">
      <w:pPr>
        <w:spacing w:after="80"/>
        <w:jc w:val="both"/>
      </w:pPr>
      <w:r>
        <w:rPr>
          <w:b/>
        </w:rPr>
        <w:t xml:space="preserve">Author(s): </w:t>
      </w:r>
      <w:r>
        <w:t>Li, Bo; Yang, Jing; Zhao, Faming; Zhi, Lili; Wang, Xiqian; Liu, Lin; Bi, Zhaohui; Zhao, Yunhe</w:t>
      </w:r>
    </w:p>
    <w:p w14:paraId="436A1092" w14:textId="77777777" w:rsidR="00F232DD" w:rsidRDefault="00F232DD" w:rsidP="00F232DD">
      <w:pPr>
        <w:spacing w:after="80"/>
        <w:jc w:val="both"/>
      </w:pPr>
      <w:r>
        <w:rPr>
          <w:b/>
        </w:rPr>
        <w:t xml:space="preserve">Source: </w:t>
      </w:r>
      <w:r>
        <w:t>Clinical research in cardiology : official journal of the German Cardiac Society; Mar 2020</w:t>
      </w:r>
    </w:p>
    <w:p w14:paraId="570A94B1" w14:textId="77777777" w:rsidR="00F232DD" w:rsidRDefault="00F232DD" w:rsidP="00F232DD">
      <w:pPr>
        <w:spacing w:after="80"/>
        <w:jc w:val="both"/>
      </w:pPr>
      <w:r>
        <w:rPr>
          <w:b/>
        </w:rPr>
        <w:t xml:space="preserve">Publication Type(s): </w:t>
      </w:r>
      <w:r>
        <w:t>Journal Article Review</w:t>
      </w:r>
    </w:p>
    <w:p w14:paraId="4BF73A78" w14:textId="77777777" w:rsidR="00F232DD" w:rsidRDefault="00F232DD" w:rsidP="00F232DD">
      <w:pPr>
        <w:spacing w:after="80"/>
        <w:jc w:val="both"/>
      </w:pPr>
      <w:r>
        <w:rPr>
          <w:b/>
        </w:rPr>
        <w:t xml:space="preserve">PubMedID: </w:t>
      </w:r>
      <w:r>
        <w:t>32161990</w:t>
      </w:r>
    </w:p>
    <w:p w14:paraId="668AE435" w14:textId="77777777" w:rsidR="00F232DD" w:rsidRDefault="00F232DD" w:rsidP="00F232DD">
      <w:pPr>
        <w:spacing w:after="80"/>
        <w:jc w:val="both"/>
      </w:pPr>
      <w:r>
        <w:t xml:space="preserve">Available  at </w:t>
      </w:r>
      <w:hyperlink r:id="rId21" w:history="1">
        <w:r>
          <w:rPr>
            <w:color w:val="0000EE"/>
          </w:rPr>
          <w:t>Clinical research in cardiology : official journal of the German Cardiac Society</w:t>
        </w:r>
      </w:hyperlink>
      <w:r>
        <w:t xml:space="preserve"> -  from Unpaywall </w:t>
      </w:r>
    </w:p>
    <w:p w14:paraId="7961C48E" w14:textId="77777777" w:rsidR="00F232DD" w:rsidRDefault="00F232DD" w:rsidP="00F232DD">
      <w:pPr>
        <w:spacing w:before="80" w:after="80"/>
        <w:jc w:val="both"/>
      </w:pPr>
      <w:r>
        <w:rPr>
          <w:b/>
        </w:rPr>
        <w:t xml:space="preserve">Abstract: </w:t>
      </w:r>
      <w:r>
        <w:t xml:space="preserve">BACKGROUND Studies have reminded that cardiovascular metabolic comorbidities made patients more susceptible to suffer 2019 novel corona virus (2019-nCoV) disease (COVID-19), and exacerbated the infection. The aim of this analysis is to determine the association of cardiovascular metabolic diseases with the development of COVID-19. METHODS A meta-analysis of eligible studies that summarized the prevalence of cardiovascular metabolic diseases in COVID-19 and compared the incidences of the comorbidities in ICU/severe and non-ICU/severe patients was performed. Embase and PubMed were searched for relevant studies. RESULTS A total of six studies with 1527 patients were included in this analysis. The proportions of hypertension, cardia-cerebrovascular disease and diabetes in patients with COVID-19 were 17.1%, 16.4% and 9.7%, respectively. The incidences </w:t>
      </w:r>
      <w:r>
        <w:lastRenderedPageBreak/>
        <w:t>of hypertension, cardia-cerebrovascular diseases and diabetes were about twofolds, threefolds and twofolds, respectively, higher in ICU/severe cases than in their non-ICU/severe counterparts. At least 8.0% patients with COVID-19 suffered the acute cardiac injury. The incidence of acute cardiac injury was about 13 folds higher in ICU/severe patients compared with the non-ICU/severe patients. CONCLUSION Patients with previous cardiovascular metabolic diseases may face a greater risk of developing into the severe condition and the comorbidities can also greatly affect the prognosis of the COVID-19. On the other hand, COVID-19 can, in turn, aggravate the damage to the heart.</w:t>
      </w:r>
    </w:p>
    <w:p w14:paraId="36BE6CBB" w14:textId="77777777" w:rsidR="00F232DD" w:rsidRDefault="00F232DD" w:rsidP="00F232DD">
      <w:pPr>
        <w:spacing w:after="80"/>
        <w:jc w:val="both"/>
      </w:pPr>
      <w:r>
        <w:rPr>
          <w:b/>
        </w:rPr>
        <w:t xml:space="preserve">Database: </w:t>
      </w:r>
      <w:r>
        <w:t>Medline</w:t>
      </w:r>
    </w:p>
    <w:p w14:paraId="33497C0C" w14:textId="425E0033" w:rsidR="000F4477" w:rsidRDefault="000D5B78" w:rsidP="00F232DD">
      <w:pPr>
        <w:jc w:val="both"/>
        <w:rPr>
          <w:b/>
        </w:rPr>
      </w:pPr>
      <w:r>
        <w:pict w14:anchorId="73431783">
          <v:rect id="_x0000_i1029" style="width:0;height:1.5pt" o:hralign="center" o:hrstd="t" o:hr="t" fillcolor="#a0a0a0" stroked="f"/>
        </w:pict>
      </w:r>
    </w:p>
    <w:p w14:paraId="25289B46" w14:textId="77777777" w:rsidR="000F4477" w:rsidRDefault="000F4477" w:rsidP="00F8733E">
      <w:pPr>
        <w:jc w:val="both"/>
        <w:rPr>
          <w:b/>
        </w:rPr>
      </w:pPr>
    </w:p>
    <w:p w14:paraId="4AA9AF0D" w14:textId="77777777" w:rsidR="00174ADF" w:rsidRDefault="00174ADF" w:rsidP="00174ADF">
      <w:pPr>
        <w:pStyle w:val="ListParagraph"/>
        <w:numPr>
          <w:ilvl w:val="0"/>
          <w:numId w:val="15"/>
        </w:numPr>
        <w:spacing w:after="80"/>
        <w:jc w:val="both"/>
      </w:pPr>
      <w:bookmarkStart w:id="4" w:name="0d5925ec-fa64-3917-b79f-254f2b1b047a-3"/>
      <w:r w:rsidRPr="00F232DD">
        <w:rPr>
          <w:b/>
        </w:rPr>
        <w:t>[Analysis of myocardial injury in patients with COVID-19 and association between concomitant cardiovascular diseases and severity of COVID-19].</w:t>
      </w:r>
      <w:bookmarkEnd w:id="4"/>
    </w:p>
    <w:p w14:paraId="6AAD7331" w14:textId="77777777" w:rsidR="00174ADF" w:rsidRDefault="00174ADF" w:rsidP="00174ADF">
      <w:pPr>
        <w:spacing w:after="80"/>
        <w:jc w:val="both"/>
        <w:rPr>
          <w:b/>
        </w:rPr>
      </w:pPr>
    </w:p>
    <w:p w14:paraId="1B29071B" w14:textId="77777777" w:rsidR="00174ADF" w:rsidRDefault="00174ADF" w:rsidP="00174ADF">
      <w:pPr>
        <w:spacing w:after="80"/>
        <w:jc w:val="both"/>
      </w:pPr>
      <w:r>
        <w:rPr>
          <w:b/>
        </w:rPr>
        <w:t xml:space="preserve">Author(s): </w:t>
      </w:r>
      <w:r>
        <w:t>Chen, C; Yan, J T; Zhou, N; Zhao, J P; Wang, D W</w:t>
      </w:r>
    </w:p>
    <w:p w14:paraId="1002444B" w14:textId="77777777" w:rsidR="00174ADF" w:rsidRDefault="00174ADF" w:rsidP="00174ADF">
      <w:pPr>
        <w:spacing w:after="80"/>
        <w:jc w:val="both"/>
      </w:pPr>
      <w:r>
        <w:rPr>
          <w:b/>
        </w:rPr>
        <w:t xml:space="preserve">Source: </w:t>
      </w:r>
      <w:r>
        <w:t>Zhonghua xin xue guan bing za zhi; Mar 2020; vol. 48 (no. 0); p. E008</w:t>
      </w:r>
    </w:p>
    <w:p w14:paraId="4202AE8A" w14:textId="77777777" w:rsidR="00174ADF" w:rsidRDefault="00174ADF" w:rsidP="00174ADF">
      <w:pPr>
        <w:spacing w:after="80"/>
        <w:jc w:val="both"/>
      </w:pPr>
      <w:r>
        <w:rPr>
          <w:b/>
        </w:rPr>
        <w:t xml:space="preserve">Publication Type(s): </w:t>
      </w:r>
      <w:r w:rsidRPr="00F232DD">
        <w:rPr>
          <w:color w:val="FF0000"/>
        </w:rPr>
        <w:t xml:space="preserve">English Abstract </w:t>
      </w:r>
      <w:r>
        <w:t>Journal Article</w:t>
      </w:r>
    </w:p>
    <w:p w14:paraId="7BEEADEF" w14:textId="77777777" w:rsidR="00174ADF" w:rsidRDefault="00174ADF" w:rsidP="00174ADF">
      <w:pPr>
        <w:spacing w:after="80"/>
        <w:jc w:val="both"/>
      </w:pPr>
      <w:r>
        <w:rPr>
          <w:b/>
        </w:rPr>
        <w:t xml:space="preserve">PubMedID: </w:t>
      </w:r>
      <w:r>
        <w:t>32141280</w:t>
      </w:r>
    </w:p>
    <w:p w14:paraId="0E93A6CF" w14:textId="77777777" w:rsidR="00174ADF" w:rsidRDefault="00174ADF" w:rsidP="00174ADF">
      <w:pPr>
        <w:spacing w:before="80" w:after="80"/>
        <w:jc w:val="both"/>
      </w:pPr>
      <w:r>
        <w:rPr>
          <w:b/>
        </w:rPr>
        <w:t xml:space="preserve">Abstract: </w:t>
      </w:r>
      <w:r>
        <w:t>Objective: To evaluate the cardiovascular damage of patients with COVID-19, and determine the correlation of serum N-terminal pro B-type natriuretic peptide (NT-proBNP) and cardiac troponin-I (cTnI) with the severity of COVID-19, and the impact of concomitant cardiovascular disease on severity of COVID-19 was also evaluated. Methods: A cross-sectional study was designed on 150 consecutive patients with COVID-19 in the fever clinic of Tongji Hospital in Wuhan from January to February in 2020, including 126 mild cases and 24 cases in critical care. Both univariate and multivariate logistic regression were used to analyze the correlation of past medical history including hypertension, diabetes and coronary heart disease (CHD) , as well as the levels of serum NT-proBNP and cTnI to the disease severity of COVID-19 patients. Results: Age, hypersensitive C-reactive protein(hs-CRP) and serum creatinine levels of the patients were higher in critical care cases than in mild cases(all P&lt;0.05). Prevalence of male, elevated NT-proBNP and cTnI, hypertension and coronary heart disease were significantly higher in critical cases care patients than in the mild cases(all P&lt;0.05). Univariate logistic regression analysis showed that age, male, elevated NT-proBNP, elevated cTnI, elevated hs-CRP, elevated serum creatinine, hypertension, and CHD were significantly correlated with critical disease status(all P&lt;0.05). Multivariate logistic regression analysis showed that elevated cTnI(OR=26.909, 95%CI 4.086-177.226, P=0.001) and CHD (OR=16.609, 95%CI 2.288-120.577, P=0.005) were the independent risk factors of critical disease status. Conclusions: COVID-19 can significantly affect the heart function and lead to myocardial injury. The past medical history of CHD and increased level of cTnI are two independent determinants of clinical disease status in patients with COVID-19.</w:t>
      </w:r>
    </w:p>
    <w:p w14:paraId="517305C6" w14:textId="77777777" w:rsidR="00174ADF" w:rsidRDefault="00174ADF" w:rsidP="00174ADF">
      <w:pPr>
        <w:spacing w:after="80"/>
        <w:jc w:val="both"/>
      </w:pPr>
      <w:r>
        <w:rPr>
          <w:b/>
        </w:rPr>
        <w:t xml:space="preserve">Database: </w:t>
      </w:r>
      <w:r>
        <w:t>Medline</w:t>
      </w:r>
    </w:p>
    <w:p w14:paraId="44B16E12" w14:textId="77777777" w:rsidR="00174ADF" w:rsidRDefault="000D5B78" w:rsidP="00174ADF">
      <w:pPr>
        <w:jc w:val="both"/>
      </w:pPr>
      <w:r>
        <w:pict w14:anchorId="0D44509D">
          <v:rect id="_x0000_i1030" style="width:0;height:1.5pt" o:hralign="center" o:hrstd="t" o:hr="t" fillcolor="#a0a0a0" stroked="f"/>
        </w:pict>
      </w:r>
    </w:p>
    <w:p w14:paraId="65D88D04" w14:textId="77777777" w:rsidR="00174ADF" w:rsidRDefault="00174ADF" w:rsidP="00174ADF">
      <w:pPr>
        <w:jc w:val="both"/>
      </w:pPr>
    </w:p>
    <w:p w14:paraId="3FA6C28C" w14:textId="77777777" w:rsidR="00174ADF" w:rsidRDefault="00174ADF" w:rsidP="00174ADF">
      <w:pPr>
        <w:pStyle w:val="ListParagraph"/>
        <w:numPr>
          <w:ilvl w:val="0"/>
          <w:numId w:val="15"/>
        </w:numPr>
        <w:spacing w:after="80"/>
        <w:jc w:val="both"/>
      </w:pPr>
      <w:bookmarkStart w:id="5" w:name="c62df35a-e784-d038-5f08-1211538c942b-4"/>
      <w:r w:rsidRPr="00F232DD">
        <w:rPr>
          <w:b/>
        </w:rPr>
        <w:t>[Comparison of heart failure and 2019 novel coronavirus pneumonia in chest CT features and clinical characteristics].</w:t>
      </w:r>
      <w:bookmarkEnd w:id="5"/>
    </w:p>
    <w:p w14:paraId="7B824481" w14:textId="77777777" w:rsidR="00174ADF" w:rsidRDefault="00174ADF" w:rsidP="00174ADF">
      <w:pPr>
        <w:spacing w:after="80"/>
        <w:jc w:val="both"/>
        <w:rPr>
          <w:b/>
        </w:rPr>
      </w:pPr>
    </w:p>
    <w:p w14:paraId="4F8B0C49" w14:textId="77777777" w:rsidR="00174ADF" w:rsidRDefault="00174ADF" w:rsidP="00174ADF">
      <w:pPr>
        <w:spacing w:after="80"/>
        <w:jc w:val="both"/>
      </w:pPr>
      <w:r>
        <w:rPr>
          <w:b/>
        </w:rPr>
        <w:lastRenderedPageBreak/>
        <w:t xml:space="preserve">Author(s): </w:t>
      </w:r>
      <w:r>
        <w:t>Zhu, Z W; Tang, J J; Chai, X P; Fang, Z F; Liu, Q M; Hu, X Q; Xu, D Y; Tang, L; Tai, S; Wu, Y Z; Zhou, S H</w:t>
      </w:r>
    </w:p>
    <w:p w14:paraId="24633D70" w14:textId="77777777" w:rsidR="00174ADF" w:rsidRDefault="00174ADF" w:rsidP="00174ADF">
      <w:pPr>
        <w:spacing w:after="80"/>
        <w:jc w:val="both"/>
      </w:pPr>
      <w:r>
        <w:rPr>
          <w:b/>
        </w:rPr>
        <w:t xml:space="preserve">Source: </w:t>
      </w:r>
      <w:r>
        <w:t>Zhonghua xin xue guan bing za zhi; Mar 2020; vol. 48 (no. 0); p. E007</w:t>
      </w:r>
    </w:p>
    <w:p w14:paraId="0E38C144" w14:textId="77777777" w:rsidR="00174ADF" w:rsidRDefault="00174ADF" w:rsidP="00174ADF">
      <w:pPr>
        <w:spacing w:after="80"/>
        <w:jc w:val="both"/>
      </w:pPr>
      <w:r>
        <w:rPr>
          <w:b/>
        </w:rPr>
        <w:t xml:space="preserve">Publication Type(s): </w:t>
      </w:r>
      <w:r w:rsidRPr="00B35FE1">
        <w:rPr>
          <w:color w:val="FF0000"/>
        </w:rPr>
        <w:t>English Abstract</w:t>
      </w:r>
      <w:r>
        <w:t xml:space="preserve"> Journal Article</w:t>
      </w:r>
    </w:p>
    <w:p w14:paraId="325AFD6F" w14:textId="77777777" w:rsidR="00174ADF" w:rsidRDefault="00174ADF" w:rsidP="00174ADF">
      <w:pPr>
        <w:spacing w:after="80"/>
        <w:jc w:val="both"/>
      </w:pPr>
      <w:r>
        <w:rPr>
          <w:b/>
        </w:rPr>
        <w:t xml:space="preserve">PubMedID: </w:t>
      </w:r>
      <w:r>
        <w:t>32129583</w:t>
      </w:r>
    </w:p>
    <w:p w14:paraId="67B959D9" w14:textId="77777777" w:rsidR="00174ADF" w:rsidRDefault="00174ADF" w:rsidP="00174ADF">
      <w:pPr>
        <w:spacing w:before="80" w:after="80"/>
        <w:jc w:val="both"/>
      </w:pPr>
      <w:r>
        <w:rPr>
          <w:b/>
        </w:rPr>
        <w:t xml:space="preserve">Abstract: </w:t>
      </w:r>
      <w:r>
        <w:t>Objective: To identify the characteristics including clinical features and pulmonary computed tomography (CT) features of heart failure and novel coronavirus pneumonia(COVID-19). Methods: This study was a retrospective study. A total of 7 patients with Heart failure and 12 patients with COVID-19 in the Second Xiangya Hospital of Central South University between December 1, 2019 and February 15, 2020 were enrolled. The baseline clinical and imaging features of the two groups were statistically analyzed. Results: There was no significant difference in age and sex between the two groups, but the incidence of epidemiological contact history, fever or respiratory symptoms in the COVID-19 group was significantly higher than that in the heart failure group (12/12 vs. 2/7, P=0.001; 12/12 vs. 4/7, P&lt;0.001). While the proportion of cardiovascular diseases and impaired cardiac function was significantly less than that of the heart failure group(2/12 vs.7/7, P&lt;0.001; 0/12 vs.7/7, P&lt;0.001). For imaging features, both groups had ground-glass opacity and thickening of interlobular septum, but the ratio of central and gradient distribution was higher in patients with heart failure than that in patients with COVID-19 (4/7 vs. 1/12, P=0.04). In heart failure group, the ratio of the expansion of small pulmonary veins was also higher (3/7 vs. 0, P=0.013), and the lung lesions can be significantly improved after effective anti-heart failure treatment. Besides, there are more disease with rounded morphology in COVID-19 (9/12 vs. 2/7, P=0.048) . Conclusions: More patients with COVID-19 have epidemiological history and fever or respiratory symptoms. There are significant differences in chest CT features, such as enlargement of pulmonary veins, lesions distribution and morphology between heart failure and COVID-19.</w:t>
      </w:r>
    </w:p>
    <w:p w14:paraId="4CB8C175" w14:textId="77777777" w:rsidR="00174ADF" w:rsidRDefault="00174ADF" w:rsidP="00174ADF">
      <w:pPr>
        <w:spacing w:after="80"/>
        <w:jc w:val="both"/>
      </w:pPr>
      <w:r>
        <w:rPr>
          <w:b/>
        </w:rPr>
        <w:t xml:space="preserve">Database: </w:t>
      </w:r>
      <w:r>
        <w:t>Medline</w:t>
      </w:r>
    </w:p>
    <w:p w14:paraId="66E2875C" w14:textId="77777777" w:rsidR="00174ADF" w:rsidRDefault="000D5B78" w:rsidP="00174ADF">
      <w:pPr>
        <w:jc w:val="both"/>
      </w:pPr>
      <w:r>
        <w:pict w14:anchorId="10D54D10">
          <v:rect id="_x0000_i1031" style="width:0;height:1.5pt" o:hralign="center" o:hrstd="t" o:hr="t" fillcolor="#a0a0a0" stroked="f"/>
        </w:pict>
      </w:r>
    </w:p>
    <w:p w14:paraId="1B6FB6CE" w14:textId="77777777" w:rsidR="00174ADF" w:rsidRDefault="00174ADF" w:rsidP="00174ADF">
      <w:pPr>
        <w:jc w:val="both"/>
      </w:pPr>
    </w:p>
    <w:p w14:paraId="27C4C345" w14:textId="77777777" w:rsidR="00174ADF" w:rsidRDefault="00174ADF" w:rsidP="00174ADF">
      <w:pPr>
        <w:pStyle w:val="ListParagraph"/>
        <w:numPr>
          <w:ilvl w:val="0"/>
          <w:numId w:val="15"/>
        </w:numPr>
        <w:spacing w:after="80"/>
        <w:jc w:val="both"/>
      </w:pPr>
      <w:bookmarkStart w:id="6" w:name="0c9ee9e4-f5b9-57ab-d3c4-10207a4632ac-5"/>
      <w:r w:rsidRPr="00174ADF">
        <w:rPr>
          <w:b/>
        </w:rPr>
        <w:t>[Impact of complicated myocardial injury on the clinical outcome of severe or critically ill COVID-19 patients].</w:t>
      </w:r>
      <w:bookmarkEnd w:id="6"/>
    </w:p>
    <w:p w14:paraId="4283FE04" w14:textId="77777777" w:rsidR="00174ADF" w:rsidRDefault="00174ADF" w:rsidP="00174ADF">
      <w:pPr>
        <w:spacing w:after="80"/>
        <w:jc w:val="both"/>
        <w:rPr>
          <w:b/>
        </w:rPr>
      </w:pPr>
    </w:p>
    <w:p w14:paraId="5CB4B206" w14:textId="77777777" w:rsidR="00174ADF" w:rsidRDefault="00174ADF" w:rsidP="00174ADF">
      <w:pPr>
        <w:spacing w:after="80"/>
        <w:jc w:val="both"/>
      </w:pPr>
      <w:r>
        <w:rPr>
          <w:b/>
        </w:rPr>
        <w:t xml:space="preserve">Author(s): </w:t>
      </w:r>
      <w:r>
        <w:t>He, X W; Lai, J S; Cheng, J; Wang, M W; Liu, Y J; Xiao, Z C; Xu, C; Li, S S; Zeng, H S</w:t>
      </w:r>
    </w:p>
    <w:p w14:paraId="1B1E7077" w14:textId="77777777" w:rsidR="00174ADF" w:rsidRDefault="00174ADF" w:rsidP="00174ADF">
      <w:pPr>
        <w:spacing w:after="80"/>
        <w:jc w:val="both"/>
      </w:pPr>
      <w:r>
        <w:rPr>
          <w:b/>
        </w:rPr>
        <w:t xml:space="preserve">Source: </w:t>
      </w:r>
      <w:r>
        <w:t>Zhonghua xin xue guan bing za zhi; Mar 2020; vol. 48 (no. 0); p. E011</w:t>
      </w:r>
    </w:p>
    <w:p w14:paraId="79CD485D" w14:textId="77777777" w:rsidR="00174ADF" w:rsidRDefault="00174ADF" w:rsidP="00174ADF">
      <w:pPr>
        <w:spacing w:after="80"/>
        <w:jc w:val="both"/>
      </w:pPr>
      <w:r>
        <w:rPr>
          <w:b/>
        </w:rPr>
        <w:t xml:space="preserve">Publication Type(s): </w:t>
      </w:r>
      <w:r w:rsidRPr="00B35FE1">
        <w:rPr>
          <w:color w:val="FF0000"/>
        </w:rPr>
        <w:t>English Abstract</w:t>
      </w:r>
      <w:r>
        <w:t xml:space="preserve"> Journal Article</w:t>
      </w:r>
    </w:p>
    <w:p w14:paraId="535E0E65" w14:textId="77777777" w:rsidR="00174ADF" w:rsidRDefault="00174ADF" w:rsidP="00174ADF">
      <w:pPr>
        <w:spacing w:after="80"/>
        <w:jc w:val="both"/>
      </w:pPr>
      <w:r>
        <w:rPr>
          <w:b/>
        </w:rPr>
        <w:t xml:space="preserve">PubMedID: </w:t>
      </w:r>
      <w:r>
        <w:t>32171190</w:t>
      </w:r>
    </w:p>
    <w:p w14:paraId="5A5B2736" w14:textId="77777777" w:rsidR="00174ADF" w:rsidRDefault="00174ADF" w:rsidP="00174ADF">
      <w:pPr>
        <w:spacing w:before="80" w:after="80"/>
        <w:jc w:val="both"/>
      </w:pPr>
      <w:r>
        <w:rPr>
          <w:b/>
        </w:rPr>
        <w:t xml:space="preserve">Abstract: </w:t>
      </w:r>
      <w:r>
        <w:t xml:space="preserve">Objective: To analyze the clinical characteristics of the severe or critically ill patients with novel coronavirus pneumonia (COVID-19), and evaluate the impact of complicated myocardial injury on the prognosis of these patients. Methods: A retrospective study was conducted in 54 patients who admitted to Tongji hospital from February 3, 2020 to February 24, 2020 and met the criteria of severe or critical conditions of COVID-19. The clinical characteristics and hospital mortality rate were analyzed and compared between the patients with or without myocardial injury, which was defined with 3 times higher serum cardiac troponin value. Results: The median age of the 54 patients was 68 (59.8, 74.3) years. Among all the patients, 24 (44.4%) patients were complicated with hypertension, 13 (24.1%) with diabetes, 8 </w:t>
      </w:r>
      <w:r>
        <w:lastRenderedPageBreak/>
        <w:t>(14.8%) with coronary heart disease, and 3 (5.6%) with previous cerebral infarction. During hospitalization, 24 (44.4%) of the patients were complicated with myocardial injury and 26 (48.1%) patients died in hospital. In-hospital mortality was significantly higher in patients with myocardial injury than in patients without myocardial injury (14 (60.9%) vs. 8 (25.8%), P=0.013). Moreover, the levels of C-reactive protein (153.6 (80.3, 240.7) ng/L vs. 49.8 (15.9, 101.9) ng/L) and N-terminal pro-B-type natriuretic peptide (852.0 (400.0, 2 315.3) ng/L vs. 197.0 (115.3, 631.0) ng/L) were significantly higher than patients without myocardial injury (all P&lt;0.01). Conclusions: Prevalence of myocardial injury is high among severe or critically ill COVID-19 patients. Severe or critically ill COVID-19 patients with myocardial injury face a significantly higher risk of in-hospital mortality. The study suggests that it is important to monitor and manage the myocardial injury during hospitalization for severe or critically ill COVID-19 patients.</w:t>
      </w:r>
    </w:p>
    <w:p w14:paraId="75FC1962" w14:textId="77777777" w:rsidR="00174ADF" w:rsidRDefault="00174ADF" w:rsidP="00174ADF">
      <w:pPr>
        <w:spacing w:after="80"/>
        <w:jc w:val="both"/>
      </w:pPr>
      <w:r>
        <w:rPr>
          <w:b/>
        </w:rPr>
        <w:t xml:space="preserve">Database: </w:t>
      </w:r>
      <w:r>
        <w:t>Medline</w:t>
      </w:r>
    </w:p>
    <w:p w14:paraId="6366AB7A" w14:textId="77777777" w:rsidR="00174ADF" w:rsidRDefault="000D5B78" w:rsidP="00174ADF">
      <w:pPr>
        <w:jc w:val="both"/>
      </w:pPr>
      <w:r>
        <w:pict w14:anchorId="61FA10DD">
          <v:rect id="_x0000_i1032" style="width:0;height:1.5pt" o:hralign="center" o:hrstd="t" o:hr="t" fillcolor="#a0a0a0" stroked="f"/>
        </w:pict>
      </w:r>
    </w:p>
    <w:p w14:paraId="74CD504B" w14:textId="77777777" w:rsidR="00174ADF" w:rsidRDefault="00174ADF" w:rsidP="00174ADF">
      <w:pPr>
        <w:jc w:val="both"/>
      </w:pPr>
    </w:p>
    <w:p w14:paraId="038E3972" w14:textId="77777777" w:rsidR="00174ADF" w:rsidRDefault="00174ADF" w:rsidP="00174ADF">
      <w:pPr>
        <w:pStyle w:val="ListParagraph"/>
        <w:numPr>
          <w:ilvl w:val="0"/>
          <w:numId w:val="15"/>
        </w:numPr>
        <w:spacing w:after="80"/>
        <w:jc w:val="both"/>
      </w:pPr>
      <w:bookmarkStart w:id="7" w:name="bac854d4-700e-b116-52d4-5d43a15cb16e-7"/>
      <w:r w:rsidRPr="00174ADF">
        <w:rPr>
          <w:b/>
        </w:rPr>
        <w:t>[Cardiac manifestations of patients with COVID-19 pneumonia and related treatment recommendations].</w:t>
      </w:r>
      <w:bookmarkEnd w:id="7"/>
    </w:p>
    <w:p w14:paraId="023E88FC" w14:textId="77777777" w:rsidR="00174ADF" w:rsidRDefault="00174ADF" w:rsidP="00174ADF">
      <w:pPr>
        <w:spacing w:after="80"/>
        <w:jc w:val="both"/>
        <w:rPr>
          <w:b/>
        </w:rPr>
      </w:pPr>
    </w:p>
    <w:p w14:paraId="3419D25C" w14:textId="77777777" w:rsidR="00174ADF" w:rsidRDefault="00174ADF" w:rsidP="00174ADF">
      <w:pPr>
        <w:spacing w:after="80"/>
        <w:jc w:val="both"/>
      </w:pPr>
      <w:r>
        <w:rPr>
          <w:b/>
        </w:rPr>
        <w:t xml:space="preserve">Author(s): </w:t>
      </w:r>
      <w:r>
        <w:t>Tan, Z C; Fu, L H; Wang, D D; Hong, K</w:t>
      </w:r>
    </w:p>
    <w:p w14:paraId="5DA7F0B5" w14:textId="77777777" w:rsidR="00174ADF" w:rsidRDefault="00174ADF" w:rsidP="00174ADF">
      <w:pPr>
        <w:spacing w:after="80"/>
        <w:jc w:val="both"/>
      </w:pPr>
      <w:r>
        <w:rPr>
          <w:b/>
        </w:rPr>
        <w:t xml:space="preserve">Source: </w:t>
      </w:r>
      <w:r>
        <w:t>Zhonghua xin xue guan bing za zhi; Mar 2020; vol. 48 (no. 0); p. E005</w:t>
      </w:r>
    </w:p>
    <w:p w14:paraId="0ECA4612" w14:textId="77777777" w:rsidR="00174ADF" w:rsidRDefault="00174ADF" w:rsidP="00174ADF">
      <w:pPr>
        <w:spacing w:after="80"/>
        <w:jc w:val="both"/>
      </w:pPr>
      <w:r>
        <w:rPr>
          <w:b/>
        </w:rPr>
        <w:t xml:space="preserve">Publication Type(s): </w:t>
      </w:r>
      <w:r>
        <w:t>Journal Article</w:t>
      </w:r>
    </w:p>
    <w:p w14:paraId="00EECCC0" w14:textId="77777777" w:rsidR="00174ADF" w:rsidRDefault="00174ADF" w:rsidP="00174ADF">
      <w:pPr>
        <w:spacing w:after="80"/>
        <w:jc w:val="both"/>
      </w:pPr>
      <w:r>
        <w:rPr>
          <w:b/>
        </w:rPr>
        <w:t xml:space="preserve">PubMedID: </w:t>
      </w:r>
      <w:r>
        <w:t>32118392</w:t>
      </w:r>
    </w:p>
    <w:p w14:paraId="64319BAB" w14:textId="77777777" w:rsidR="00174ADF" w:rsidRDefault="00174ADF" w:rsidP="00174ADF">
      <w:pPr>
        <w:spacing w:after="80"/>
        <w:jc w:val="both"/>
      </w:pPr>
      <w:r>
        <w:rPr>
          <w:b/>
        </w:rPr>
        <w:t xml:space="preserve">Database: </w:t>
      </w:r>
      <w:r>
        <w:t>Medline</w:t>
      </w:r>
    </w:p>
    <w:p w14:paraId="5E2DD89F" w14:textId="77777777" w:rsidR="00174ADF" w:rsidRDefault="000D5B78" w:rsidP="00174ADF">
      <w:pPr>
        <w:jc w:val="both"/>
      </w:pPr>
      <w:r>
        <w:pict w14:anchorId="5165D503">
          <v:rect id="_x0000_i1033" style="width:0;height:1.5pt" o:hralign="center" o:hrstd="t" o:hr="t" fillcolor="#a0a0a0" stroked="f"/>
        </w:pict>
      </w:r>
    </w:p>
    <w:p w14:paraId="21D987C6" w14:textId="1FDC277A" w:rsidR="000F4477" w:rsidRDefault="000F4477" w:rsidP="00F8733E">
      <w:pPr>
        <w:jc w:val="both"/>
        <w:rPr>
          <w:b/>
        </w:rPr>
      </w:pPr>
    </w:p>
    <w:p w14:paraId="01C68400" w14:textId="13BE8EB7" w:rsidR="00B35FE1" w:rsidRDefault="00B35FE1" w:rsidP="00B35FE1">
      <w:pPr>
        <w:jc w:val="both"/>
        <w:rPr>
          <w:rFonts w:cs="Arial"/>
          <w:b/>
          <w:bCs/>
          <w:sz w:val="32"/>
          <w:szCs w:val="20"/>
        </w:rPr>
      </w:pPr>
      <w:r>
        <w:rPr>
          <w:rFonts w:cs="Arial"/>
          <w:b/>
          <w:bCs/>
          <w:sz w:val="32"/>
          <w:szCs w:val="20"/>
        </w:rPr>
        <w:t xml:space="preserve">Results: </w:t>
      </w:r>
      <w:r>
        <w:rPr>
          <w:rFonts w:cs="Arial"/>
          <w:b/>
          <w:bCs/>
          <w:sz w:val="32"/>
          <w:szCs w:val="20"/>
        </w:rPr>
        <w:t xml:space="preserve">Other </w:t>
      </w:r>
      <w:r w:rsidR="004C0283">
        <w:rPr>
          <w:rFonts w:cs="Arial"/>
          <w:b/>
          <w:bCs/>
          <w:sz w:val="32"/>
          <w:szCs w:val="20"/>
        </w:rPr>
        <w:t xml:space="preserve">influenza </w:t>
      </w:r>
      <w:r>
        <w:rPr>
          <w:rFonts w:cs="Arial"/>
          <w:b/>
          <w:bCs/>
          <w:sz w:val="32"/>
          <w:szCs w:val="20"/>
        </w:rPr>
        <w:t>infections</w:t>
      </w:r>
    </w:p>
    <w:p w14:paraId="5BE33362" w14:textId="7EEDF193" w:rsidR="00174ADF" w:rsidRDefault="00174ADF" w:rsidP="00F8733E">
      <w:pPr>
        <w:jc w:val="both"/>
        <w:rPr>
          <w:b/>
        </w:rPr>
      </w:pPr>
    </w:p>
    <w:p w14:paraId="384D7088" w14:textId="77777777" w:rsidR="009D69A7" w:rsidRDefault="009D69A7" w:rsidP="009D69A7">
      <w:pPr>
        <w:pStyle w:val="ListParagraph"/>
        <w:numPr>
          <w:ilvl w:val="0"/>
          <w:numId w:val="15"/>
        </w:numPr>
        <w:spacing w:after="80"/>
        <w:jc w:val="both"/>
      </w:pPr>
      <w:bookmarkStart w:id="8" w:name="ffc19c84-49a4-4594-8e24-380ec2678b6a-36"/>
      <w:r w:rsidRPr="009D69A7">
        <w:rPr>
          <w:b/>
        </w:rPr>
        <w:t>Venovenous Extracorporeal Membrane Oxygenation for Patients With Return of Spontaneous Circulation After Cardiac Arrest Owing to Acute Respiratory Distress Syndrome</w:t>
      </w:r>
      <w:bookmarkEnd w:id="8"/>
    </w:p>
    <w:p w14:paraId="0DE2DF1C" w14:textId="77777777" w:rsidR="009D69A7" w:rsidRDefault="009D69A7" w:rsidP="009D69A7">
      <w:pPr>
        <w:spacing w:after="80"/>
        <w:jc w:val="both"/>
        <w:rPr>
          <w:b/>
        </w:rPr>
      </w:pPr>
    </w:p>
    <w:p w14:paraId="5395F682" w14:textId="77777777" w:rsidR="009D69A7" w:rsidRDefault="009D69A7" w:rsidP="009D69A7">
      <w:pPr>
        <w:spacing w:after="80"/>
        <w:jc w:val="both"/>
      </w:pPr>
      <w:r>
        <w:rPr>
          <w:b/>
        </w:rPr>
        <w:t xml:space="preserve">Author(s): </w:t>
      </w:r>
      <w:r>
        <w:t>Bhardwaj A.; Geller B.; Miano T.; Milewski R.C.; Williams M.; Bermudez C.; Vallabhajosyula P.; Patel P.; Mackay E.; Vernick W.; Lane-Fall M.; Raiten J.; McDonald M.; Gutsche J.; Haddle J.</w:t>
      </w:r>
    </w:p>
    <w:p w14:paraId="3B1EC20D" w14:textId="77777777" w:rsidR="009D69A7" w:rsidRDefault="009D69A7" w:rsidP="009D69A7">
      <w:pPr>
        <w:spacing w:after="80"/>
        <w:jc w:val="both"/>
      </w:pPr>
      <w:r>
        <w:rPr>
          <w:b/>
        </w:rPr>
        <w:t xml:space="preserve">Source: </w:t>
      </w:r>
      <w:r>
        <w:t>Journal of Cardiothoracic and Vascular Anesthesia; Aug 2019; vol. 33 (no. 8); p. 2216-2220</w:t>
      </w:r>
    </w:p>
    <w:p w14:paraId="26074AFC" w14:textId="77777777" w:rsidR="009D69A7" w:rsidRDefault="009D69A7" w:rsidP="009D69A7">
      <w:pPr>
        <w:spacing w:after="80"/>
        <w:jc w:val="both"/>
      </w:pPr>
      <w:r>
        <w:rPr>
          <w:b/>
        </w:rPr>
        <w:t xml:space="preserve">Publication Type(s): </w:t>
      </w:r>
      <w:r>
        <w:t>Article</w:t>
      </w:r>
    </w:p>
    <w:p w14:paraId="00D46C5C" w14:textId="77777777" w:rsidR="009D69A7" w:rsidRDefault="009D69A7" w:rsidP="009D69A7">
      <w:pPr>
        <w:spacing w:after="80"/>
        <w:jc w:val="both"/>
      </w:pPr>
      <w:r>
        <w:rPr>
          <w:b/>
        </w:rPr>
        <w:t xml:space="preserve">PubMedID: </w:t>
      </w:r>
      <w:r>
        <w:t>31182376</w:t>
      </w:r>
    </w:p>
    <w:p w14:paraId="704DAB7C" w14:textId="77777777" w:rsidR="009D69A7" w:rsidRDefault="009D69A7" w:rsidP="009D69A7">
      <w:pPr>
        <w:spacing w:after="80"/>
        <w:jc w:val="both"/>
      </w:pPr>
      <w:r>
        <w:t xml:space="preserve">Available  at </w:t>
      </w:r>
      <w:hyperlink r:id="rId22" w:history="1">
        <w:r>
          <w:rPr>
            <w:color w:val="0000EE"/>
          </w:rPr>
          <w:t>Journal of cardiothoracic and vascular anesthesia</w:t>
        </w:r>
      </w:hyperlink>
      <w:r>
        <w:t xml:space="preserve"> -  from ClinicalKey </w:t>
      </w:r>
    </w:p>
    <w:p w14:paraId="6EB89860" w14:textId="77777777" w:rsidR="009D69A7" w:rsidRDefault="009D69A7" w:rsidP="009D69A7">
      <w:pPr>
        <w:spacing w:before="80" w:after="80"/>
        <w:jc w:val="both"/>
      </w:pPr>
      <w:r>
        <w:rPr>
          <w:b/>
        </w:rPr>
        <w:t xml:space="preserve">Abstract: </w:t>
      </w:r>
      <w:r>
        <w:t xml:space="preserve">Objective: The primary objective of this study was to determine the survival to hospital discharge of patients who were treated with venovenous (VV) extracorporeal membrane oxygenation (ECMO) for respiratory failure after cardiac arrest. Design(s): Retrospective chart review. Setting(s): University-affiliated tertiary care hospitals. Participant(s): The study comprised 21 patients. Intervention(s): Implementation of VV ECMO in patients with return of spontaneous circulation after cardiac arrest owing to respiratory insufficiency. Measurements and Main Results: </w:t>
      </w:r>
      <w:r>
        <w:lastRenderedPageBreak/>
        <w:t>The most common etiology of arrest was pneumonia-associated acute respiratory distress syndrome (8/21 [38%]). Overall, 12/21(57%) patients survived to hospital discharge. Two of 12 (17%) patients required hemodialysis upon discharge. Conclusion(s): VV ECMO may be an appropriate alternative to venoarterial ECMO in select patients with return of spontaneous circulation after cardiac arrest owing to profound respiratory failure.Copyright © 2019 Elsevier Inc.</w:t>
      </w:r>
    </w:p>
    <w:p w14:paraId="3ABA88A5" w14:textId="77777777" w:rsidR="009D69A7" w:rsidRDefault="009D69A7" w:rsidP="009D69A7">
      <w:pPr>
        <w:spacing w:after="80"/>
        <w:jc w:val="both"/>
      </w:pPr>
      <w:r>
        <w:rPr>
          <w:b/>
        </w:rPr>
        <w:t xml:space="preserve">Database: </w:t>
      </w:r>
      <w:r>
        <w:t>EMBASE</w:t>
      </w:r>
    </w:p>
    <w:p w14:paraId="2118FFD4" w14:textId="77777777" w:rsidR="009D69A7" w:rsidRDefault="009D69A7" w:rsidP="009D69A7">
      <w:pPr>
        <w:spacing w:after="80"/>
        <w:jc w:val="both"/>
      </w:pPr>
      <w:r>
        <w:pict w14:anchorId="4DC922EB">
          <v:rect id="_x0000_i1103" style="width:0;height:1.5pt" o:hralign="center" o:hrstd="t" o:hr="t" fillcolor="#a0a0a0" stroked="f"/>
        </w:pict>
      </w:r>
    </w:p>
    <w:p w14:paraId="09599C2D" w14:textId="77777777" w:rsidR="009D69A7" w:rsidRDefault="009D69A7" w:rsidP="00F8733E">
      <w:pPr>
        <w:jc w:val="both"/>
        <w:rPr>
          <w:b/>
        </w:rPr>
      </w:pPr>
    </w:p>
    <w:p w14:paraId="1D5F3570" w14:textId="77777777" w:rsidR="00137463" w:rsidRDefault="00137463" w:rsidP="00137463">
      <w:pPr>
        <w:pStyle w:val="ListParagraph"/>
        <w:numPr>
          <w:ilvl w:val="0"/>
          <w:numId w:val="15"/>
        </w:numPr>
        <w:spacing w:after="80"/>
        <w:jc w:val="both"/>
      </w:pPr>
      <w:bookmarkStart w:id="9" w:name="e2f5d4ed-ccc2-ae1b-5718-abf6130f2d1e-13"/>
      <w:r w:rsidRPr="00137463">
        <w:rPr>
          <w:b/>
        </w:rPr>
        <w:t>Extreme influenza epidemics and out-of-hospital cardiac arrest.</w:t>
      </w:r>
      <w:bookmarkEnd w:id="9"/>
    </w:p>
    <w:p w14:paraId="6891CFF8" w14:textId="77777777" w:rsidR="00137463" w:rsidRDefault="00137463" w:rsidP="00137463">
      <w:pPr>
        <w:spacing w:after="80"/>
        <w:jc w:val="both"/>
        <w:rPr>
          <w:b/>
        </w:rPr>
      </w:pPr>
    </w:p>
    <w:p w14:paraId="3CE44578" w14:textId="77777777" w:rsidR="00137463" w:rsidRDefault="00137463" w:rsidP="00137463">
      <w:pPr>
        <w:spacing w:after="80"/>
        <w:jc w:val="both"/>
      </w:pPr>
      <w:r>
        <w:rPr>
          <w:b/>
        </w:rPr>
        <w:t xml:space="preserve">Author(s): </w:t>
      </w:r>
      <w:r>
        <w:t>Onozuka, Daisuke; Hagihara, Akihito</w:t>
      </w:r>
    </w:p>
    <w:p w14:paraId="1C49E769" w14:textId="77777777" w:rsidR="00137463" w:rsidRDefault="00137463" w:rsidP="00137463">
      <w:pPr>
        <w:spacing w:after="80"/>
        <w:jc w:val="both"/>
      </w:pPr>
      <w:r>
        <w:rPr>
          <w:b/>
        </w:rPr>
        <w:t xml:space="preserve">Source: </w:t>
      </w:r>
      <w:r>
        <w:t>International journal of cardiology; Jul 2018; vol. 263 ; p. 158-162</w:t>
      </w:r>
    </w:p>
    <w:p w14:paraId="5A3F6050" w14:textId="77777777" w:rsidR="00137463" w:rsidRDefault="00137463" w:rsidP="00137463">
      <w:pPr>
        <w:spacing w:after="80"/>
        <w:jc w:val="both"/>
      </w:pPr>
      <w:r>
        <w:rPr>
          <w:b/>
        </w:rPr>
        <w:t xml:space="preserve">Publication Type(s): </w:t>
      </w:r>
      <w:r>
        <w:t>Journal Article</w:t>
      </w:r>
    </w:p>
    <w:p w14:paraId="4C5ECD9B" w14:textId="77777777" w:rsidR="00137463" w:rsidRDefault="00137463" w:rsidP="00137463">
      <w:pPr>
        <w:spacing w:after="80"/>
        <w:jc w:val="both"/>
      </w:pPr>
      <w:r>
        <w:rPr>
          <w:b/>
        </w:rPr>
        <w:t xml:space="preserve">PubMedID: </w:t>
      </w:r>
      <w:r>
        <w:t>29754914</w:t>
      </w:r>
    </w:p>
    <w:p w14:paraId="6C028667" w14:textId="77777777" w:rsidR="00137463" w:rsidRDefault="00137463" w:rsidP="00137463">
      <w:pPr>
        <w:spacing w:after="80"/>
        <w:jc w:val="both"/>
      </w:pPr>
      <w:r>
        <w:t xml:space="preserve">Available  at </w:t>
      </w:r>
      <w:hyperlink r:id="rId23" w:history="1">
        <w:r>
          <w:rPr>
            <w:color w:val="0000EE"/>
          </w:rPr>
          <w:t>International journal of cardiology</w:t>
        </w:r>
      </w:hyperlink>
      <w:r>
        <w:t xml:space="preserve"> -  from ClinicalKey </w:t>
      </w:r>
    </w:p>
    <w:p w14:paraId="37EB081E" w14:textId="77777777" w:rsidR="00137463" w:rsidRDefault="00137463" w:rsidP="00137463">
      <w:pPr>
        <w:spacing w:before="80" w:after="80"/>
        <w:jc w:val="both"/>
      </w:pPr>
      <w:r>
        <w:rPr>
          <w:b/>
        </w:rPr>
        <w:t xml:space="preserve">Abstract: </w:t>
      </w:r>
      <w:r>
        <w:t>INTRODUCTION There is compelling evidence for an association between influenza epidemics and major adverse cardiovascular events. However, the role of extreme influenza epidemics as a trigger of out-of-hospital cardiac arrest (OHCA) is unclear. Thus, we evaluated the potential association between extreme influenza epidemics and incidence of OHCA. METHODS We used a quasi-experimental design with time-series analysis of national registry data for cases of OHCA from all 47 prefectures of Japan during influenza seasons between 2005 and 2014. A Poisson regression time-series model with a distributed lag non-linear model was used to estimate prefecture-specific effects of influenza epidemics on OHCA. A multivariate meta-analysis was conducted for nationally pooled estimates. RESULTS In total, 481,516 OHCAs of presumed cardiac origin were reported during the study period. The minimum morbidity percentile (MMP) was estimated as the 0th percentile for influenza incidence. The overall cumulative relative risk versus the MMP was 1.25 (95% confidence interval, 1.16-1.34) for extreme influenza epidemics (at the 99th percentile of influenza incidence). The effect of extreme influenza epidemics was significant for lag periods of 1.5-7.1 and 17.9-21 days. Multivariate random-effects meta-analysis indicated significant spatial heterogeneity among prefectures (Cochran Q test, p = 0.011; I2 = 23.2%). CONCLUSION Extreme influenza epidemics are associated with higher risk of OHCA. Our findings suggest that several weeks' prevention for extreme influenza infections should be implemented to reduce the risk of OHCA.</w:t>
      </w:r>
    </w:p>
    <w:p w14:paraId="4EA3338D" w14:textId="77777777" w:rsidR="00137463" w:rsidRDefault="00137463" w:rsidP="00137463">
      <w:pPr>
        <w:spacing w:after="80"/>
        <w:jc w:val="both"/>
      </w:pPr>
      <w:r>
        <w:rPr>
          <w:b/>
        </w:rPr>
        <w:t xml:space="preserve">Database: </w:t>
      </w:r>
      <w:r>
        <w:t>Medline</w:t>
      </w:r>
    </w:p>
    <w:p w14:paraId="65FD7B17" w14:textId="77777777" w:rsidR="00137463" w:rsidRDefault="00137463" w:rsidP="00137463">
      <w:pPr>
        <w:spacing w:after="80"/>
        <w:jc w:val="both"/>
      </w:pPr>
      <w:r>
        <w:pict w14:anchorId="0D76B089">
          <v:rect id="_x0000_i1083" style="width:0;height:1.5pt" o:hralign="center" o:hrstd="t" o:hr="t" fillcolor="#a0a0a0" stroked="f"/>
        </w:pict>
      </w:r>
    </w:p>
    <w:p w14:paraId="1955D91B" w14:textId="77777777" w:rsidR="00137463" w:rsidRDefault="00137463" w:rsidP="00F8733E">
      <w:pPr>
        <w:jc w:val="both"/>
        <w:rPr>
          <w:b/>
        </w:rPr>
      </w:pPr>
    </w:p>
    <w:p w14:paraId="641804C4" w14:textId="77777777" w:rsidR="00AB0465" w:rsidRDefault="00AB0465" w:rsidP="00AB0465">
      <w:pPr>
        <w:pStyle w:val="ListParagraph"/>
        <w:numPr>
          <w:ilvl w:val="0"/>
          <w:numId w:val="15"/>
        </w:numPr>
        <w:spacing w:after="80"/>
        <w:jc w:val="both"/>
      </w:pPr>
      <w:bookmarkStart w:id="10" w:name="79c9ddc4-b45c-92da-7aa5-e5fca6a86b45-3"/>
      <w:r w:rsidRPr="00AB0465">
        <w:rPr>
          <w:b/>
        </w:rPr>
        <w:t>Fatal Myopericarditis Following an Influenza A (H3N2) Infection.</w:t>
      </w:r>
      <w:bookmarkEnd w:id="10"/>
    </w:p>
    <w:p w14:paraId="087BBEBB" w14:textId="77777777" w:rsidR="00AB0465" w:rsidRDefault="00AB0465" w:rsidP="00AB0465">
      <w:pPr>
        <w:spacing w:after="80"/>
        <w:jc w:val="both"/>
        <w:rPr>
          <w:b/>
        </w:rPr>
      </w:pPr>
    </w:p>
    <w:p w14:paraId="0E50BD9D" w14:textId="77777777" w:rsidR="00AB0465" w:rsidRDefault="00AB0465" w:rsidP="00AB0465">
      <w:pPr>
        <w:spacing w:after="80"/>
        <w:jc w:val="both"/>
      </w:pPr>
      <w:r>
        <w:rPr>
          <w:b/>
        </w:rPr>
        <w:t xml:space="preserve">Author(s): </w:t>
      </w:r>
      <w:r>
        <w:t>Lefeuvre, Caroline; Behillil, Sylvie; Triau, Stéphane; Monteiro-Rodrigues, Antonio; Templier, François; Tran, Cong Tri; Le Guillou-Guillemette, Hélène; Lunel-Fabiani, Françoise; Enouf, Vincent; Ducancelle, Alexandra</w:t>
      </w:r>
    </w:p>
    <w:p w14:paraId="4A86F3EB" w14:textId="77777777" w:rsidR="00AB0465" w:rsidRDefault="00AB0465" w:rsidP="00AB0465">
      <w:pPr>
        <w:spacing w:after="80"/>
        <w:jc w:val="both"/>
      </w:pPr>
      <w:r>
        <w:rPr>
          <w:b/>
        </w:rPr>
        <w:t xml:space="preserve">Source: </w:t>
      </w:r>
      <w:r>
        <w:t>The American journal of case reports; May 2018; vol. 19 ; p. 540-544</w:t>
      </w:r>
    </w:p>
    <w:p w14:paraId="36486DF1" w14:textId="77777777" w:rsidR="00AB0465" w:rsidRDefault="00AB0465" w:rsidP="00AB0465">
      <w:pPr>
        <w:spacing w:after="80"/>
        <w:jc w:val="both"/>
      </w:pPr>
      <w:r>
        <w:rPr>
          <w:b/>
        </w:rPr>
        <w:t xml:space="preserve">Publication Type(s): </w:t>
      </w:r>
      <w:r>
        <w:t>Case Reports Journal Article</w:t>
      </w:r>
    </w:p>
    <w:p w14:paraId="13AE7BCA" w14:textId="77777777" w:rsidR="00AB0465" w:rsidRDefault="00AB0465" w:rsidP="00AB0465">
      <w:pPr>
        <w:spacing w:after="80"/>
        <w:jc w:val="both"/>
      </w:pPr>
      <w:r>
        <w:rPr>
          <w:b/>
        </w:rPr>
        <w:lastRenderedPageBreak/>
        <w:t xml:space="preserve">PubMedID: </w:t>
      </w:r>
      <w:r>
        <w:t>29735962</w:t>
      </w:r>
    </w:p>
    <w:p w14:paraId="27CFA191" w14:textId="77777777" w:rsidR="00AB0465" w:rsidRDefault="00AB0465" w:rsidP="00AB0465">
      <w:pPr>
        <w:spacing w:after="80"/>
        <w:jc w:val="both"/>
      </w:pPr>
      <w:r>
        <w:t xml:space="preserve">Available  at </w:t>
      </w:r>
      <w:hyperlink r:id="rId24" w:history="1">
        <w:r>
          <w:rPr>
            <w:color w:val="0000EE"/>
          </w:rPr>
          <w:t>The American journal of case reports</w:t>
        </w:r>
      </w:hyperlink>
      <w:r>
        <w:t xml:space="preserve"> -  from Europe PubMed Central - Open Access </w:t>
      </w:r>
    </w:p>
    <w:p w14:paraId="6375FF75" w14:textId="77777777" w:rsidR="00AB0465" w:rsidRDefault="00AB0465" w:rsidP="00AB0465">
      <w:pPr>
        <w:spacing w:after="80"/>
        <w:jc w:val="both"/>
      </w:pPr>
      <w:r>
        <w:t xml:space="preserve">Available  at </w:t>
      </w:r>
      <w:hyperlink r:id="rId25" w:history="1">
        <w:r>
          <w:rPr>
            <w:color w:val="0000EE"/>
          </w:rPr>
          <w:t>The American journal of case reports</w:t>
        </w:r>
      </w:hyperlink>
      <w:r>
        <w:t xml:space="preserve"> -  from Unpaywall </w:t>
      </w:r>
    </w:p>
    <w:p w14:paraId="40D605CB" w14:textId="77777777" w:rsidR="00AB0465" w:rsidRDefault="00AB0465" w:rsidP="00AB0465">
      <w:pPr>
        <w:spacing w:before="80" w:after="80"/>
        <w:jc w:val="both"/>
      </w:pPr>
      <w:r>
        <w:rPr>
          <w:b/>
        </w:rPr>
        <w:t xml:space="preserve">Abstract: </w:t>
      </w:r>
      <w:r>
        <w:t>BACKGROUND Influenza viruses induce uncomplicated infections in most cases in individuals with no known predisposing factors. Acute febrile illness is generally limited to upper respiratory symptoms and several constitutional symptoms, including headache, lethargy, and myalgia. However, influenza A virus is a cause of severe morbidity and mortality worldwide. Some patients are at risk for serious and fatal complications. Cardiac involvement is a well-known condition, but, clinically apparent influenza myocarditis is not common. Few reports exist regarding recurrent fulminant influenza myocarditis. CASE REPORT We report here a fatal case of heart failure following myocarditis in a 14-year-old female who had seasonal flu symptoms but was otherwise healthy. H3N2 influenza virus infection was detected by molecular analyses of throat and nasal swabs, suggesting damage to myocardial cells caused directly by the virus. CONCLUSIONS Pericardial effusion myopericarditis may occur during influenza virus infection in young individuals, even those with no known predisposing factors. Physicians need to be aware that acute myopericarditis can be a fatal complication of recent influenza virus infection in all patients with instable hemodynamics. Early diagnosis and treatment could reduce, in some cases, the risk of severe cardiac events. However, this sudden and fatal outcome was difficult to predict in a healthy young female with no known risk factors.</w:t>
      </w:r>
    </w:p>
    <w:p w14:paraId="6DA911DD" w14:textId="77777777" w:rsidR="00AB0465" w:rsidRDefault="00AB0465" w:rsidP="00AB0465">
      <w:pPr>
        <w:spacing w:after="80"/>
        <w:jc w:val="both"/>
      </w:pPr>
      <w:r>
        <w:rPr>
          <w:b/>
        </w:rPr>
        <w:t xml:space="preserve">Database: </w:t>
      </w:r>
      <w:r>
        <w:t>Medline</w:t>
      </w:r>
    </w:p>
    <w:p w14:paraId="0A1F3251" w14:textId="77777777" w:rsidR="00AB0465" w:rsidRDefault="00AB0465" w:rsidP="00AB0465">
      <w:pPr>
        <w:jc w:val="both"/>
      </w:pPr>
      <w:r>
        <w:pict w14:anchorId="00915FE2">
          <v:rect id="_x0000_i1049" style="width:0;height:1.5pt" o:hralign="center" o:hrstd="t" o:hr="t" fillcolor="#a0a0a0" stroked="f"/>
        </w:pict>
      </w:r>
    </w:p>
    <w:p w14:paraId="199EEA5B" w14:textId="1F67A6D2" w:rsidR="00AB0465" w:rsidRDefault="00AB0465" w:rsidP="00F8733E">
      <w:pPr>
        <w:jc w:val="both"/>
        <w:rPr>
          <w:b/>
        </w:rPr>
      </w:pPr>
    </w:p>
    <w:p w14:paraId="44DBC7EA" w14:textId="77777777" w:rsidR="003F2B1C" w:rsidRDefault="003F2B1C" w:rsidP="003F2B1C">
      <w:pPr>
        <w:pStyle w:val="ListParagraph"/>
        <w:numPr>
          <w:ilvl w:val="0"/>
          <w:numId w:val="15"/>
        </w:numPr>
        <w:spacing w:after="80"/>
        <w:jc w:val="both"/>
      </w:pPr>
      <w:bookmarkStart w:id="11" w:name="b5901e4f-dc87-4ecd-82d6-1671a9958491-12"/>
      <w:r w:rsidRPr="003F2B1C">
        <w:rPr>
          <w:b/>
        </w:rPr>
        <w:t>Severe capillary leak syndrome with cardiac arrest triggered by influenza virus infection.</w:t>
      </w:r>
      <w:bookmarkEnd w:id="11"/>
    </w:p>
    <w:p w14:paraId="3E9143C9" w14:textId="77777777" w:rsidR="003F2B1C" w:rsidRDefault="003F2B1C" w:rsidP="003F2B1C">
      <w:pPr>
        <w:spacing w:after="80"/>
        <w:jc w:val="both"/>
        <w:rPr>
          <w:b/>
        </w:rPr>
      </w:pPr>
    </w:p>
    <w:p w14:paraId="65E23F73" w14:textId="77777777" w:rsidR="003F2B1C" w:rsidRDefault="003F2B1C" w:rsidP="003F2B1C">
      <w:pPr>
        <w:spacing w:after="80"/>
        <w:jc w:val="both"/>
      </w:pPr>
      <w:r>
        <w:rPr>
          <w:b/>
        </w:rPr>
        <w:t xml:space="preserve">Author(s): </w:t>
      </w:r>
      <w:r>
        <w:t>Ebdrup, Lotte; Druey, Kirk M; Druey, Kirk; Mogensen, Trine Hyrup</w:t>
      </w:r>
    </w:p>
    <w:p w14:paraId="33A8F8EB" w14:textId="77777777" w:rsidR="003F2B1C" w:rsidRDefault="003F2B1C" w:rsidP="003F2B1C">
      <w:pPr>
        <w:spacing w:after="80"/>
        <w:jc w:val="both"/>
      </w:pPr>
      <w:r>
        <w:rPr>
          <w:b/>
        </w:rPr>
        <w:t xml:space="preserve">Source: </w:t>
      </w:r>
      <w:r>
        <w:t>BMJ case reports; Aug 2018; vol. 2018</w:t>
      </w:r>
    </w:p>
    <w:p w14:paraId="7462168D" w14:textId="77777777" w:rsidR="003F2B1C" w:rsidRDefault="003F2B1C" w:rsidP="003F2B1C">
      <w:pPr>
        <w:spacing w:after="80"/>
        <w:jc w:val="both"/>
      </w:pPr>
      <w:r>
        <w:rPr>
          <w:b/>
        </w:rPr>
        <w:t xml:space="preserve">Publication Type(s): </w:t>
      </w:r>
      <w:r>
        <w:t>Case Reports Journal Article</w:t>
      </w:r>
    </w:p>
    <w:p w14:paraId="72080E7D" w14:textId="77777777" w:rsidR="003F2B1C" w:rsidRDefault="003F2B1C" w:rsidP="003F2B1C">
      <w:pPr>
        <w:spacing w:after="80"/>
        <w:jc w:val="both"/>
      </w:pPr>
      <w:r>
        <w:rPr>
          <w:b/>
        </w:rPr>
        <w:t xml:space="preserve">PubMedID: </w:t>
      </w:r>
      <w:r>
        <w:t>30158273</w:t>
      </w:r>
    </w:p>
    <w:p w14:paraId="3A20C793" w14:textId="77777777" w:rsidR="003F2B1C" w:rsidRDefault="003F2B1C" w:rsidP="003F2B1C">
      <w:pPr>
        <w:spacing w:after="80"/>
        <w:jc w:val="both"/>
      </w:pPr>
      <w:r>
        <w:t xml:space="preserve">Available  at </w:t>
      </w:r>
      <w:hyperlink r:id="rId26" w:history="1">
        <w:r>
          <w:rPr>
            <w:color w:val="0000EE"/>
          </w:rPr>
          <w:t>BMJ case reports</w:t>
        </w:r>
      </w:hyperlink>
      <w:r>
        <w:t xml:space="preserve"> -  from BMJ Journals </w:t>
      </w:r>
    </w:p>
    <w:p w14:paraId="1695171D" w14:textId="77777777" w:rsidR="003F2B1C" w:rsidRDefault="003F2B1C" w:rsidP="003F2B1C">
      <w:pPr>
        <w:spacing w:after="80"/>
        <w:jc w:val="both"/>
      </w:pPr>
      <w:r>
        <w:t xml:space="preserve">Available  at </w:t>
      </w:r>
      <w:hyperlink r:id="rId27" w:history="1">
        <w:r>
          <w:rPr>
            <w:color w:val="0000EE"/>
          </w:rPr>
          <w:t>BMJ case reports</w:t>
        </w:r>
      </w:hyperlink>
      <w:r>
        <w:t xml:space="preserve"> -  from Europe PubMed Central - Open Access </w:t>
      </w:r>
    </w:p>
    <w:p w14:paraId="70A47CAA" w14:textId="77777777" w:rsidR="003F2B1C" w:rsidRDefault="003F2B1C" w:rsidP="003F2B1C">
      <w:pPr>
        <w:spacing w:after="80"/>
        <w:jc w:val="both"/>
      </w:pPr>
      <w:r>
        <w:t xml:space="preserve">Available  at </w:t>
      </w:r>
      <w:hyperlink r:id="rId28" w:history="1">
        <w:r>
          <w:rPr>
            <w:color w:val="0000EE"/>
          </w:rPr>
          <w:t>BMJ case reports</w:t>
        </w:r>
      </w:hyperlink>
      <w:r>
        <w:t xml:space="preserve"> -  from Unpaywall </w:t>
      </w:r>
    </w:p>
    <w:p w14:paraId="714F6A62" w14:textId="77777777" w:rsidR="003F2B1C" w:rsidRDefault="003F2B1C" w:rsidP="003F2B1C">
      <w:pPr>
        <w:spacing w:before="80" w:after="80"/>
        <w:jc w:val="both"/>
      </w:pPr>
      <w:r>
        <w:rPr>
          <w:b/>
        </w:rPr>
        <w:t xml:space="preserve">Abstract: </w:t>
      </w:r>
      <w:r>
        <w:t>Systemic capillary leak syndrome (SCLS), also known as Clarkson syndrome, is a rare disease with potential fatal outcome. The clinical picture involves leakage of fluid and protein from the bloodstream into peripheral tissues, resulting in hypoalbuminaemia, elevated haematocrit, oedema and hypotension. The spectrum of the symptoms ranges from discrete swelling/oedema of extremities to fulminant cardiogenic shock. We present a case with a 52-year-old man diagnosed with SCLS after being resuscitated from cardiac arrest, which was complicated by compartment syndrome. The severe episode of capillary leak was potentially triggered by influenza virus infection. With the benefit of hindsight, he presented with symptoms of SCLS 2 years prior the major acute episode. Here we describe this case and review some aspects of the literature on SCLS, with particular focus on the pathogenesis, treatment/prophylaxis and long-term physical and psychological complications.</w:t>
      </w:r>
    </w:p>
    <w:p w14:paraId="0EB12FB6" w14:textId="77777777" w:rsidR="003F2B1C" w:rsidRDefault="003F2B1C" w:rsidP="003F2B1C">
      <w:pPr>
        <w:spacing w:after="80"/>
        <w:jc w:val="both"/>
      </w:pPr>
      <w:r>
        <w:rPr>
          <w:b/>
        </w:rPr>
        <w:t xml:space="preserve">Database: </w:t>
      </w:r>
      <w:r>
        <w:t>Medline</w:t>
      </w:r>
    </w:p>
    <w:p w14:paraId="3E800134" w14:textId="77777777" w:rsidR="003F2B1C" w:rsidRDefault="003F2B1C" w:rsidP="003F2B1C">
      <w:pPr>
        <w:jc w:val="both"/>
      </w:pPr>
      <w:r>
        <w:lastRenderedPageBreak/>
        <w:pict w14:anchorId="1397E292">
          <v:rect id="_x0000_i1080" style="width:0;height:1.5pt" o:hralign="center" o:hrstd="t" o:hr="t" fillcolor="#a0a0a0" stroked="f"/>
        </w:pict>
      </w:r>
    </w:p>
    <w:p w14:paraId="66778E38" w14:textId="7751ADAB" w:rsidR="003F2B1C" w:rsidRDefault="003F2B1C" w:rsidP="00F8733E">
      <w:pPr>
        <w:jc w:val="both"/>
        <w:rPr>
          <w:b/>
        </w:rPr>
      </w:pPr>
    </w:p>
    <w:p w14:paraId="1BBC62A3" w14:textId="77777777" w:rsidR="001B4169" w:rsidRDefault="001B4169" w:rsidP="001B4169">
      <w:pPr>
        <w:pStyle w:val="ListParagraph"/>
        <w:numPr>
          <w:ilvl w:val="0"/>
          <w:numId w:val="15"/>
        </w:numPr>
        <w:spacing w:after="80"/>
        <w:jc w:val="both"/>
      </w:pPr>
      <w:bookmarkStart w:id="12" w:name="7d872d78-5be6-577e-d4ec-ae956b05a704-5"/>
      <w:r w:rsidRPr="001B4169">
        <w:rPr>
          <w:b/>
        </w:rPr>
        <w:t>Syncope and Influenza B: A Case of an Arresting Association.</w:t>
      </w:r>
      <w:bookmarkEnd w:id="12"/>
    </w:p>
    <w:p w14:paraId="2520CBA0" w14:textId="77777777" w:rsidR="001B4169" w:rsidRDefault="001B4169" w:rsidP="001B4169">
      <w:pPr>
        <w:spacing w:after="80"/>
        <w:jc w:val="both"/>
        <w:rPr>
          <w:b/>
        </w:rPr>
      </w:pPr>
    </w:p>
    <w:p w14:paraId="76308CBE" w14:textId="77777777" w:rsidR="001B4169" w:rsidRDefault="001B4169" w:rsidP="001B4169">
      <w:pPr>
        <w:spacing w:after="80"/>
        <w:jc w:val="both"/>
      </w:pPr>
      <w:r>
        <w:rPr>
          <w:b/>
        </w:rPr>
        <w:t xml:space="preserve">Author(s): </w:t>
      </w:r>
      <w:r>
        <w:t>Lucerna, Alan; Lee, James; Espinosa, James</w:t>
      </w:r>
    </w:p>
    <w:p w14:paraId="3F944A23" w14:textId="77777777" w:rsidR="001B4169" w:rsidRDefault="001B4169" w:rsidP="001B4169">
      <w:pPr>
        <w:spacing w:after="80"/>
        <w:jc w:val="both"/>
      </w:pPr>
      <w:r>
        <w:rPr>
          <w:b/>
        </w:rPr>
        <w:t xml:space="preserve">Source: </w:t>
      </w:r>
      <w:r>
        <w:t>Case reports in emergency medicine; 2018; vol. 2018 ; p. 1853473</w:t>
      </w:r>
    </w:p>
    <w:p w14:paraId="36ECF6F5" w14:textId="77777777" w:rsidR="001B4169" w:rsidRDefault="001B4169" w:rsidP="001B4169">
      <w:pPr>
        <w:spacing w:after="80"/>
        <w:jc w:val="both"/>
      </w:pPr>
      <w:r>
        <w:rPr>
          <w:b/>
        </w:rPr>
        <w:t xml:space="preserve">Publication Type(s): </w:t>
      </w:r>
      <w:r>
        <w:t>Case Reports</w:t>
      </w:r>
    </w:p>
    <w:p w14:paraId="3BCAF177" w14:textId="77777777" w:rsidR="001B4169" w:rsidRDefault="001B4169" w:rsidP="001B4169">
      <w:pPr>
        <w:spacing w:after="80"/>
        <w:jc w:val="both"/>
      </w:pPr>
      <w:r>
        <w:rPr>
          <w:b/>
        </w:rPr>
        <w:t xml:space="preserve">PubMedID: </w:t>
      </w:r>
      <w:r>
        <w:t>30174963</w:t>
      </w:r>
    </w:p>
    <w:p w14:paraId="739E419D" w14:textId="77777777" w:rsidR="001B4169" w:rsidRDefault="001B4169" w:rsidP="001B4169">
      <w:pPr>
        <w:spacing w:after="80"/>
        <w:jc w:val="both"/>
      </w:pPr>
      <w:r>
        <w:t xml:space="preserve">Available  at </w:t>
      </w:r>
      <w:hyperlink r:id="rId29" w:history="1">
        <w:r>
          <w:rPr>
            <w:color w:val="0000EE"/>
          </w:rPr>
          <w:t>Case reports in emergency medicine</w:t>
        </w:r>
      </w:hyperlink>
      <w:r>
        <w:t xml:space="preserve"> -  from Europe PubMed Central - Open Access </w:t>
      </w:r>
    </w:p>
    <w:p w14:paraId="194806A5" w14:textId="77777777" w:rsidR="001B4169" w:rsidRDefault="001B4169" w:rsidP="001B4169">
      <w:pPr>
        <w:spacing w:after="80"/>
        <w:jc w:val="both"/>
      </w:pPr>
      <w:r>
        <w:t xml:space="preserve">Available  at </w:t>
      </w:r>
      <w:hyperlink r:id="rId30" w:history="1">
        <w:r>
          <w:rPr>
            <w:color w:val="0000EE"/>
          </w:rPr>
          <w:t>Case reports in emergency medicine</w:t>
        </w:r>
      </w:hyperlink>
      <w:r>
        <w:t xml:space="preserve"> -  from Hindawi Open Access Journals </w:t>
      </w:r>
    </w:p>
    <w:p w14:paraId="7B339CEA" w14:textId="77777777" w:rsidR="001B4169" w:rsidRDefault="001B4169" w:rsidP="001B4169">
      <w:pPr>
        <w:spacing w:after="80"/>
        <w:jc w:val="both"/>
      </w:pPr>
      <w:r>
        <w:t xml:space="preserve">Available  at </w:t>
      </w:r>
      <w:hyperlink r:id="rId31" w:history="1">
        <w:r>
          <w:rPr>
            <w:color w:val="0000EE"/>
          </w:rPr>
          <w:t>Case reports in emergency medicine</w:t>
        </w:r>
      </w:hyperlink>
      <w:r>
        <w:t xml:space="preserve"> -  from Unpaywall </w:t>
      </w:r>
    </w:p>
    <w:p w14:paraId="0617A6F6" w14:textId="77777777" w:rsidR="001B4169" w:rsidRDefault="001B4169" w:rsidP="001B4169">
      <w:pPr>
        <w:spacing w:before="80" w:after="80"/>
        <w:jc w:val="both"/>
      </w:pPr>
      <w:r>
        <w:rPr>
          <w:b/>
        </w:rPr>
        <w:t xml:space="preserve">Abstract: </w:t>
      </w:r>
      <w:r>
        <w:t>Influenza is a contagious viral illness that usually presents with upper respiratory and pulmonary symptoms. While generally self-limited, pulmonary, renal, metabolic, neurologic, and cardiac complications have all been described in the literature. Here we describe a case of a 46-year-old male with multiple episodes of syncope, found to have severe bradycardia, sinus arrest, and positive influenza B, requiring permanent pacemaker placement. The viruses responsible for the flu can be differentiated into four types: A, B, C, and D. The two primary viruses responsible for the seasonal winter epidemic influenza in the United States are Human Influenza A and B viruses. It has been postulated that the influenza virus may be responsible for activating acute inflammatory cytokines, which then alter electrical conduction properties of endothelial cells. Although there have been cases of sinus arrest in association with influenza, some requiring pacemaker placement, our patient's presentation with multiple episodes of syncope with severe bradycardia and sinus arrest requiring permanent pacemaker placement, in association with influenza B, is very unusual and possibly unique. Since emergency physicians are at the forefront in the diagnosis, treatment, and disposition of these patients, awareness of influenza triggered cardiac events is essential and lifesaving, especially in unvaccinated patients.</w:t>
      </w:r>
    </w:p>
    <w:p w14:paraId="546CD8D9" w14:textId="77777777" w:rsidR="001B4169" w:rsidRDefault="001B4169" w:rsidP="001B4169">
      <w:pPr>
        <w:spacing w:after="80"/>
        <w:jc w:val="both"/>
      </w:pPr>
      <w:r>
        <w:rPr>
          <w:b/>
        </w:rPr>
        <w:t xml:space="preserve">Database: </w:t>
      </w:r>
      <w:r>
        <w:t>Medline</w:t>
      </w:r>
    </w:p>
    <w:p w14:paraId="6EC7E07C" w14:textId="77777777" w:rsidR="001B4169" w:rsidRDefault="001B4169" w:rsidP="001B4169">
      <w:pPr>
        <w:jc w:val="both"/>
      </w:pPr>
      <w:r>
        <w:pict w14:anchorId="40627201">
          <v:rect id="_x0000_i1110" style="width:0;height:1.5pt" o:hralign="center" o:hrstd="t" o:hr="t" fillcolor="#a0a0a0" stroked="f"/>
        </w:pict>
      </w:r>
    </w:p>
    <w:p w14:paraId="138069AB" w14:textId="3B2D0BC9" w:rsidR="001B4169" w:rsidRDefault="001B4169" w:rsidP="00F8733E">
      <w:pPr>
        <w:jc w:val="both"/>
        <w:rPr>
          <w:b/>
        </w:rPr>
      </w:pPr>
    </w:p>
    <w:p w14:paraId="499A471E" w14:textId="77777777" w:rsidR="00780D4C" w:rsidRDefault="00780D4C" w:rsidP="00780D4C">
      <w:pPr>
        <w:pStyle w:val="ListParagraph"/>
        <w:numPr>
          <w:ilvl w:val="0"/>
          <w:numId w:val="15"/>
        </w:numPr>
        <w:spacing w:after="80"/>
        <w:jc w:val="both"/>
      </w:pPr>
      <w:bookmarkStart w:id="13" w:name="ef7ad260-9c59-6b75-0e73-7e7775b33bc9-1"/>
      <w:r w:rsidRPr="00780D4C">
        <w:rPr>
          <w:b/>
        </w:rPr>
        <w:t>Cardiac arrest among patients with infections: causes, clinical practice and research implications.</w:t>
      </w:r>
      <w:bookmarkEnd w:id="13"/>
    </w:p>
    <w:p w14:paraId="3EA734F9" w14:textId="77777777" w:rsidR="00780D4C" w:rsidRDefault="00780D4C" w:rsidP="00780D4C">
      <w:pPr>
        <w:spacing w:after="80"/>
        <w:jc w:val="both"/>
        <w:rPr>
          <w:b/>
        </w:rPr>
      </w:pPr>
    </w:p>
    <w:p w14:paraId="2FA7FD97" w14:textId="77777777" w:rsidR="00780D4C" w:rsidRDefault="00780D4C" w:rsidP="00780D4C">
      <w:pPr>
        <w:spacing w:after="80"/>
        <w:jc w:val="both"/>
      </w:pPr>
      <w:r>
        <w:rPr>
          <w:b/>
        </w:rPr>
        <w:t xml:space="preserve">Author(s): </w:t>
      </w:r>
      <w:r>
        <w:t>Leoni, D; Rello, J</w:t>
      </w:r>
    </w:p>
    <w:p w14:paraId="5AB8481F" w14:textId="77777777" w:rsidR="00780D4C" w:rsidRDefault="00780D4C" w:rsidP="00780D4C">
      <w:pPr>
        <w:spacing w:after="80"/>
        <w:jc w:val="both"/>
      </w:pPr>
      <w:r>
        <w:rPr>
          <w:b/>
        </w:rPr>
        <w:t xml:space="preserve">Source: </w:t>
      </w:r>
      <w:r>
        <w:t>Clinical microbiology and infection : the official publication of the European Society of Clinical Microbiology and Infectious Diseases; Oct 2017; vol. 23 (no. 10); p. 730-735</w:t>
      </w:r>
    </w:p>
    <w:p w14:paraId="6AB3A4ED" w14:textId="77777777" w:rsidR="00780D4C" w:rsidRDefault="00780D4C" w:rsidP="00780D4C">
      <w:pPr>
        <w:spacing w:after="80"/>
        <w:jc w:val="both"/>
      </w:pPr>
      <w:r>
        <w:rPr>
          <w:b/>
        </w:rPr>
        <w:t xml:space="preserve">Publication Type(s): </w:t>
      </w:r>
      <w:r>
        <w:t>Journal Article Review</w:t>
      </w:r>
    </w:p>
    <w:p w14:paraId="08CB05DF" w14:textId="77777777" w:rsidR="00780D4C" w:rsidRDefault="00780D4C" w:rsidP="00780D4C">
      <w:pPr>
        <w:spacing w:after="80"/>
        <w:jc w:val="both"/>
      </w:pPr>
      <w:r>
        <w:rPr>
          <w:b/>
        </w:rPr>
        <w:t xml:space="preserve">PubMedID: </w:t>
      </w:r>
      <w:r>
        <w:t>27903458</w:t>
      </w:r>
    </w:p>
    <w:p w14:paraId="6FACF375" w14:textId="77777777" w:rsidR="00780D4C" w:rsidRDefault="00780D4C" w:rsidP="00780D4C">
      <w:pPr>
        <w:spacing w:after="80"/>
        <w:jc w:val="both"/>
      </w:pPr>
      <w:r>
        <w:t xml:space="preserve">Available  at </w:t>
      </w:r>
      <w:hyperlink r:id="rId32" w:history="1">
        <w:r>
          <w:rPr>
            <w:color w:val="0000EE"/>
          </w:rPr>
          <w:t>Clinical microbiology and infection : the official publication of the European Society of Clinical Microbiology and Infectious Diseases</w:t>
        </w:r>
      </w:hyperlink>
      <w:r>
        <w:t xml:space="preserve"> -  from IngentaConnect - Open Access </w:t>
      </w:r>
    </w:p>
    <w:p w14:paraId="5904B93A" w14:textId="77777777" w:rsidR="00780D4C" w:rsidRDefault="00780D4C" w:rsidP="00780D4C">
      <w:pPr>
        <w:spacing w:after="80"/>
        <w:jc w:val="both"/>
      </w:pPr>
      <w:r>
        <w:lastRenderedPageBreak/>
        <w:t xml:space="preserve">Available  at </w:t>
      </w:r>
      <w:hyperlink r:id="rId33" w:history="1">
        <w:r>
          <w:rPr>
            <w:color w:val="0000EE"/>
          </w:rPr>
          <w:t>Clinical microbiology and infection : the official publication of the European Society of Clinical Microbiology and Infectious Diseases</w:t>
        </w:r>
      </w:hyperlink>
      <w:r>
        <w:t xml:space="preserve"> -  from Wiley Online Library Free Content - NHS </w:t>
      </w:r>
    </w:p>
    <w:p w14:paraId="2542CB4D" w14:textId="77777777" w:rsidR="00780D4C" w:rsidRDefault="00780D4C" w:rsidP="00780D4C">
      <w:pPr>
        <w:spacing w:after="80"/>
        <w:jc w:val="both"/>
      </w:pPr>
      <w:r>
        <w:t xml:space="preserve">Available  at </w:t>
      </w:r>
      <w:hyperlink r:id="rId34" w:history="1">
        <w:r>
          <w:rPr>
            <w:color w:val="0000EE"/>
          </w:rPr>
          <w:t>Clinical microbiology and infection : the official publication of the European Society of Clinical Microbiology and Infectious Diseases</w:t>
        </w:r>
      </w:hyperlink>
      <w:r>
        <w:t xml:space="preserve"> -  from Unpaywall </w:t>
      </w:r>
    </w:p>
    <w:p w14:paraId="0E7E0BAA" w14:textId="77777777" w:rsidR="00780D4C" w:rsidRDefault="00780D4C" w:rsidP="00780D4C">
      <w:pPr>
        <w:spacing w:before="80" w:after="80"/>
        <w:jc w:val="both"/>
      </w:pPr>
      <w:r>
        <w:rPr>
          <w:b/>
        </w:rPr>
        <w:t xml:space="preserve">Abstract: </w:t>
      </w:r>
      <w:r>
        <w:t>The incidence of sepsis is increasing, and the condition is now the leading cause of death in general intensive care units. Our review failed to identify studies of the causes of cardiac arrest among infected patients, even though non-cardiac causes represent 15% of out-of-hospital cardiac arrests and though one-third of events have positive blood cultures. Sudden cardiac arrest is the result of local damage to the heart and of the impact of systemic and pulmonary conditions on cardiac performance, and its danger is underestimated. Necropsy findings in sudden death often identify myocarditis as an unexpected cause. The role of hypoxaemia, severe pulmonary thromboembolism with subsequent pulseless cardiac activity, alterations of electrolytes and hydrogen concentrations, distort fluid distribution with reduced pre-load, direct myocyte damage and adverse cardiac effects related to antibiotic use need to be defined. Many cardiac arrests might be preventable. Because cardiopulmonary resuscitation is challenging and usually unsuccessful in patients with sepsis, research is needed to help predict which patients are at risk. Only half of pneumonia patients with cardiac arrest in the ward receive prior ECG monitoring. Telemedicine and non-invasive monitoring in the ward, avoidance of antibiotics associated with prolonged QT syndrome, and adequate haemodynamic resuscitation might be important in preventing in-hospital arrests among patients with infections.</w:t>
      </w:r>
    </w:p>
    <w:p w14:paraId="14921F33" w14:textId="77777777" w:rsidR="00780D4C" w:rsidRDefault="00780D4C" w:rsidP="00780D4C">
      <w:pPr>
        <w:spacing w:after="80"/>
        <w:jc w:val="both"/>
      </w:pPr>
      <w:r>
        <w:rPr>
          <w:b/>
        </w:rPr>
        <w:t xml:space="preserve">Database: </w:t>
      </w:r>
      <w:r>
        <w:t>Medline</w:t>
      </w:r>
    </w:p>
    <w:p w14:paraId="44C3A1F9" w14:textId="77777777" w:rsidR="00780D4C" w:rsidRDefault="00780D4C" w:rsidP="00780D4C">
      <w:pPr>
        <w:jc w:val="both"/>
      </w:pPr>
      <w:r>
        <w:pict w14:anchorId="45A0EC69">
          <v:rect id="_x0000_i1117" style="width:0;height:1.5pt" o:hralign="center" o:hrstd="t" o:hr="t" fillcolor="#a0a0a0" stroked="f"/>
        </w:pict>
      </w:r>
    </w:p>
    <w:p w14:paraId="4A29EE1F" w14:textId="77777777" w:rsidR="00780D4C" w:rsidRDefault="00780D4C" w:rsidP="00F8733E">
      <w:pPr>
        <w:jc w:val="both"/>
        <w:rPr>
          <w:b/>
        </w:rPr>
      </w:pPr>
    </w:p>
    <w:p w14:paraId="7D586243" w14:textId="77777777" w:rsidR="00680A3D" w:rsidRDefault="00680A3D" w:rsidP="00680A3D">
      <w:pPr>
        <w:pStyle w:val="ListParagraph"/>
        <w:numPr>
          <w:ilvl w:val="0"/>
          <w:numId w:val="15"/>
        </w:numPr>
        <w:spacing w:after="80"/>
        <w:jc w:val="both"/>
      </w:pPr>
      <w:bookmarkStart w:id="14" w:name="12917921-f89d-00be-28d9-9304b6843463-23"/>
      <w:r w:rsidRPr="007B2469">
        <w:rPr>
          <w:b/>
        </w:rPr>
        <w:t>Prolonged cardiac arrest: successful resuscitation with extracorporeal membrane oxygenation.</w:t>
      </w:r>
      <w:bookmarkEnd w:id="14"/>
    </w:p>
    <w:p w14:paraId="42BE9196" w14:textId="77777777" w:rsidR="00680A3D" w:rsidRDefault="00680A3D" w:rsidP="00680A3D">
      <w:pPr>
        <w:spacing w:after="80"/>
        <w:jc w:val="both"/>
        <w:rPr>
          <w:b/>
        </w:rPr>
      </w:pPr>
    </w:p>
    <w:p w14:paraId="23E3FB0A" w14:textId="77777777" w:rsidR="00680A3D" w:rsidRDefault="00680A3D" w:rsidP="00680A3D">
      <w:pPr>
        <w:spacing w:after="80"/>
        <w:jc w:val="both"/>
      </w:pPr>
      <w:r>
        <w:rPr>
          <w:b/>
        </w:rPr>
        <w:t xml:space="preserve">Author(s): </w:t>
      </w:r>
      <w:r>
        <w:t>Chiu, Chun-Wen; Yen, Hsu-Heng; Chiu, Chun-Chieh; Chen, Ying-Cheng; Siao, Fu-Yuan</w:t>
      </w:r>
    </w:p>
    <w:p w14:paraId="7C227669" w14:textId="77777777" w:rsidR="00680A3D" w:rsidRDefault="00680A3D" w:rsidP="00680A3D">
      <w:pPr>
        <w:spacing w:after="80"/>
        <w:jc w:val="both"/>
      </w:pPr>
      <w:r>
        <w:rPr>
          <w:b/>
        </w:rPr>
        <w:t xml:space="preserve">Source: </w:t>
      </w:r>
      <w:r>
        <w:t>The American journal of emergency medicine; Nov 2013; vol. 31 (no. 11); p. 1627</w:t>
      </w:r>
    </w:p>
    <w:p w14:paraId="51259ACC" w14:textId="77777777" w:rsidR="00680A3D" w:rsidRDefault="00680A3D" w:rsidP="00680A3D">
      <w:pPr>
        <w:spacing w:after="80"/>
        <w:jc w:val="both"/>
      </w:pPr>
      <w:r>
        <w:rPr>
          <w:b/>
        </w:rPr>
        <w:t xml:space="preserve">Publication Type(s): </w:t>
      </w:r>
      <w:r>
        <w:t>Case Reports Journal Article</w:t>
      </w:r>
    </w:p>
    <w:p w14:paraId="2AB0594E" w14:textId="77777777" w:rsidR="00680A3D" w:rsidRDefault="00680A3D" w:rsidP="00680A3D">
      <w:pPr>
        <w:spacing w:after="80"/>
        <w:jc w:val="both"/>
      </w:pPr>
      <w:r>
        <w:rPr>
          <w:b/>
        </w:rPr>
        <w:t xml:space="preserve">PubMedID: </w:t>
      </w:r>
      <w:r>
        <w:t>24055477</w:t>
      </w:r>
    </w:p>
    <w:p w14:paraId="4A5ECCF8" w14:textId="77777777" w:rsidR="00680A3D" w:rsidRDefault="00680A3D" w:rsidP="00680A3D">
      <w:pPr>
        <w:spacing w:after="80"/>
        <w:jc w:val="both"/>
      </w:pPr>
      <w:r>
        <w:t xml:space="preserve">Available  at </w:t>
      </w:r>
      <w:hyperlink r:id="rId35" w:history="1">
        <w:r>
          <w:rPr>
            <w:color w:val="0000EE"/>
          </w:rPr>
          <w:t>The American journal of emergency medicine</w:t>
        </w:r>
      </w:hyperlink>
      <w:r>
        <w:t xml:space="preserve"> -  from ClinicalKey </w:t>
      </w:r>
    </w:p>
    <w:p w14:paraId="31EA1272" w14:textId="77777777" w:rsidR="00680A3D" w:rsidRDefault="00680A3D" w:rsidP="00680A3D">
      <w:pPr>
        <w:spacing w:after="80"/>
        <w:jc w:val="both"/>
      </w:pPr>
      <w:r>
        <w:t xml:space="preserve">Available  at </w:t>
      </w:r>
      <w:hyperlink r:id="rId36" w:history="1">
        <w:r>
          <w:rPr>
            <w:color w:val="0000EE"/>
          </w:rPr>
          <w:t>The American journal of emergency medicine</w:t>
        </w:r>
      </w:hyperlink>
      <w:r>
        <w:t xml:space="preserve"> -  from EBSCO (MEDLINE Complete) </w:t>
      </w:r>
    </w:p>
    <w:p w14:paraId="7BD27CC5" w14:textId="77777777" w:rsidR="00680A3D" w:rsidRDefault="00680A3D" w:rsidP="00680A3D">
      <w:pPr>
        <w:spacing w:after="80"/>
        <w:jc w:val="both"/>
      </w:pPr>
      <w:r>
        <w:t xml:space="preserve">Available  at </w:t>
      </w:r>
      <w:hyperlink r:id="rId37" w:history="1">
        <w:r>
          <w:rPr>
            <w:color w:val="0000EE"/>
          </w:rPr>
          <w:t>The American journal of emergency medicine</w:t>
        </w:r>
      </w:hyperlink>
      <w:r>
        <w:t xml:space="preserve"> -  from ProQuest (Health Research Premium) - NHS Version </w:t>
      </w:r>
    </w:p>
    <w:p w14:paraId="55099E35" w14:textId="77777777" w:rsidR="00680A3D" w:rsidRDefault="00680A3D" w:rsidP="00680A3D">
      <w:pPr>
        <w:spacing w:before="80" w:after="80"/>
        <w:jc w:val="both"/>
      </w:pPr>
      <w:r>
        <w:rPr>
          <w:b/>
        </w:rPr>
        <w:t xml:space="preserve">Abstract: </w:t>
      </w:r>
      <w:r>
        <w:t xml:space="preserve">Extracorporeal membrane oxygenation support can extend the duration of cardiopulmonary resuscitation (CPR), but prolonged CPR may develop multiple organ failure, and neurologic death is a major complication. We present a case of a 35-year-old woman with fulminant myocarditis secondary to H1N1 influenza A infection, in which cardiac arrest was refractory to prolonged conventional CPR. Extracorporeal membrane oxygenation was initiated 250 minutes after prolonged CPR. Extracorporeal membrane oxygenation provided cardiopulmonary life support </w:t>
      </w:r>
      <w:r>
        <w:lastRenderedPageBreak/>
        <w:t>for prolonged CPR, achieving a sustained return of spontaneous circulation, which allowed further treatment and made a good recovery with intact cerebral performance.</w:t>
      </w:r>
    </w:p>
    <w:p w14:paraId="6D072ED8" w14:textId="77777777" w:rsidR="00680A3D" w:rsidRDefault="00680A3D" w:rsidP="00680A3D">
      <w:pPr>
        <w:spacing w:after="80"/>
        <w:jc w:val="both"/>
      </w:pPr>
      <w:r>
        <w:rPr>
          <w:b/>
        </w:rPr>
        <w:t xml:space="preserve">Database: </w:t>
      </w:r>
      <w:r>
        <w:t>Medline</w:t>
      </w:r>
    </w:p>
    <w:p w14:paraId="479CFB45" w14:textId="77777777" w:rsidR="00680A3D" w:rsidRDefault="00680A3D" w:rsidP="00680A3D">
      <w:pPr>
        <w:jc w:val="both"/>
      </w:pPr>
      <w:r>
        <w:pict w14:anchorId="3E4522E4">
          <v:rect id="_x0000_i1087" style="width:0;height:1.5pt" o:hralign="center" o:hrstd="t" o:hr="t" fillcolor="#a0a0a0" stroked="f"/>
        </w:pict>
      </w:r>
    </w:p>
    <w:p w14:paraId="48429B1A" w14:textId="77777777" w:rsidR="00680A3D" w:rsidRDefault="00680A3D" w:rsidP="00F8733E">
      <w:pPr>
        <w:jc w:val="both"/>
        <w:rPr>
          <w:b/>
        </w:rPr>
      </w:pPr>
    </w:p>
    <w:p w14:paraId="71ECC8C5" w14:textId="77777777" w:rsidR="005A48D5" w:rsidRDefault="005A48D5" w:rsidP="005A48D5">
      <w:pPr>
        <w:pStyle w:val="ListParagraph"/>
        <w:numPr>
          <w:ilvl w:val="0"/>
          <w:numId w:val="15"/>
        </w:numPr>
        <w:spacing w:after="80"/>
        <w:jc w:val="both"/>
      </w:pPr>
      <w:bookmarkStart w:id="15" w:name="b4399e90-6321-b56a-246c-9a02ec241394-4"/>
      <w:r w:rsidRPr="00692F55">
        <w:rPr>
          <w:b/>
        </w:rPr>
        <w:t>Unexpected cardiopulmonary arrest associated with influenza: our experience during the 2009 pandemic in Japan.</w:t>
      </w:r>
      <w:bookmarkEnd w:id="15"/>
    </w:p>
    <w:p w14:paraId="23DF23A8" w14:textId="77777777" w:rsidR="005A48D5" w:rsidRDefault="005A48D5" w:rsidP="005A48D5">
      <w:pPr>
        <w:spacing w:after="80"/>
        <w:jc w:val="both"/>
        <w:rPr>
          <w:b/>
        </w:rPr>
      </w:pPr>
    </w:p>
    <w:p w14:paraId="4267A1B3" w14:textId="77777777" w:rsidR="005A48D5" w:rsidRDefault="005A48D5" w:rsidP="005A48D5">
      <w:pPr>
        <w:spacing w:after="80"/>
        <w:jc w:val="both"/>
      </w:pPr>
      <w:r>
        <w:rPr>
          <w:b/>
        </w:rPr>
        <w:t xml:space="preserve">Author(s): </w:t>
      </w:r>
      <w:r>
        <w:t>Okumura, Akihisa; Nakagawa, Satoshi; Kawashima, Hisashi; Muguruma, Takashi; Saito, Osamu; Fujimoto, Jun-ichi; Toida, Chiaki; Kuga, Shuji; Imamura, Toshihiro; Shimizu, Toshiaki; Kondo, Naomi; Morishima, Tsuneo</w:t>
      </w:r>
    </w:p>
    <w:p w14:paraId="1CB31650" w14:textId="77777777" w:rsidR="005A48D5" w:rsidRDefault="005A48D5" w:rsidP="005A48D5">
      <w:pPr>
        <w:spacing w:after="80"/>
        <w:jc w:val="both"/>
      </w:pPr>
      <w:r>
        <w:rPr>
          <w:b/>
        </w:rPr>
        <w:t xml:space="preserve">Source: </w:t>
      </w:r>
      <w:r>
        <w:t>Influenza and other respiratory viruses; Sep 2013; vol. 7 (no. 5); p. 759-760</w:t>
      </w:r>
    </w:p>
    <w:p w14:paraId="1D6BBD14" w14:textId="77777777" w:rsidR="005A48D5" w:rsidRDefault="005A48D5" w:rsidP="005A48D5">
      <w:pPr>
        <w:spacing w:after="80"/>
        <w:jc w:val="both"/>
      </w:pPr>
      <w:r>
        <w:rPr>
          <w:b/>
        </w:rPr>
        <w:t xml:space="preserve">Publication Type(s): </w:t>
      </w:r>
      <w:r>
        <w:t>Letter</w:t>
      </w:r>
    </w:p>
    <w:p w14:paraId="49415CB7" w14:textId="77777777" w:rsidR="005A48D5" w:rsidRDefault="005A48D5" w:rsidP="005A48D5">
      <w:pPr>
        <w:spacing w:after="80"/>
        <w:jc w:val="both"/>
      </w:pPr>
      <w:r>
        <w:rPr>
          <w:b/>
        </w:rPr>
        <w:t xml:space="preserve">PubMedID: </w:t>
      </w:r>
      <w:r>
        <w:t>23122369</w:t>
      </w:r>
    </w:p>
    <w:p w14:paraId="6B8EB803" w14:textId="77777777" w:rsidR="005A48D5" w:rsidRDefault="005A48D5" w:rsidP="005A48D5">
      <w:pPr>
        <w:spacing w:after="80"/>
        <w:jc w:val="both"/>
      </w:pPr>
      <w:r>
        <w:t xml:space="preserve">Available  at </w:t>
      </w:r>
      <w:hyperlink r:id="rId38" w:history="1">
        <w:r>
          <w:rPr>
            <w:color w:val="0000EE"/>
          </w:rPr>
          <w:t>Influenza and other respiratory viruses</w:t>
        </w:r>
      </w:hyperlink>
      <w:r>
        <w:t xml:space="preserve"> -  from Europe PubMed Central - Open Access </w:t>
      </w:r>
    </w:p>
    <w:p w14:paraId="5D363BA1" w14:textId="77777777" w:rsidR="005A48D5" w:rsidRDefault="005A48D5" w:rsidP="005A48D5">
      <w:pPr>
        <w:spacing w:after="80"/>
        <w:jc w:val="both"/>
      </w:pPr>
      <w:r>
        <w:t xml:space="preserve">Available  at </w:t>
      </w:r>
      <w:hyperlink r:id="rId39" w:history="1">
        <w:r>
          <w:rPr>
            <w:color w:val="0000EE"/>
          </w:rPr>
          <w:t>Influenza and other respiratory viruses</w:t>
        </w:r>
      </w:hyperlink>
      <w:r>
        <w:t xml:space="preserve"> -  from Wiley Online Library Free Content - NHS </w:t>
      </w:r>
    </w:p>
    <w:p w14:paraId="049A891A" w14:textId="77777777" w:rsidR="005A48D5" w:rsidRDefault="005A48D5" w:rsidP="005A48D5">
      <w:pPr>
        <w:spacing w:after="80"/>
        <w:jc w:val="both"/>
      </w:pPr>
      <w:r>
        <w:t xml:space="preserve">Available  at </w:t>
      </w:r>
      <w:hyperlink r:id="rId40" w:history="1">
        <w:r>
          <w:rPr>
            <w:color w:val="0000EE"/>
          </w:rPr>
          <w:t>Influenza and other res</w:t>
        </w:r>
        <w:r>
          <w:rPr>
            <w:color w:val="0000EE"/>
          </w:rPr>
          <w:t>p</w:t>
        </w:r>
        <w:r>
          <w:rPr>
            <w:color w:val="0000EE"/>
          </w:rPr>
          <w:t>iratory viruses</w:t>
        </w:r>
      </w:hyperlink>
      <w:r>
        <w:t xml:space="preserve"> -  from EBSCO (MEDLINE Complete) </w:t>
      </w:r>
    </w:p>
    <w:p w14:paraId="378A565B" w14:textId="77777777" w:rsidR="005A48D5" w:rsidRDefault="005A48D5" w:rsidP="005A48D5">
      <w:pPr>
        <w:spacing w:after="80"/>
        <w:jc w:val="both"/>
      </w:pPr>
      <w:r>
        <w:t xml:space="preserve">Available  at </w:t>
      </w:r>
      <w:hyperlink r:id="rId41" w:history="1">
        <w:r>
          <w:rPr>
            <w:color w:val="0000EE"/>
          </w:rPr>
          <w:t>Influenza and other respiratory viruses</w:t>
        </w:r>
      </w:hyperlink>
      <w:r>
        <w:t xml:space="preserve"> -  from Unpaywall </w:t>
      </w:r>
    </w:p>
    <w:p w14:paraId="511FA578" w14:textId="77777777" w:rsidR="005A48D5" w:rsidRDefault="005A48D5" w:rsidP="005A48D5">
      <w:pPr>
        <w:spacing w:after="80"/>
        <w:jc w:val="both"/>
      </w:pPr>
      <w:r>
        <w:rPr>
          <w:b/>
        </w:rPr>
        <w:t xml:space="preserve">Database: </w:t>
      </w:r>
      <w:r>
        <w:t>Medline</w:t>
      </w:r>
    </w:p>
    <w:p w14:paraId="461BC037" w14:textId="77777777" w:rsidR="005A48D5" w:rsidRDefault="005A48D5" w:rsidP="005A48D5">
      <w:pPr>
        <w:jc w:val="both"/>
      </w:pPr>
      <w:r>
        <w:pict w14:anchorId="60608575">
          <v:rect id="_x0000_i1053" style="width:0;height:1.5pt" o:hralign="center" o:hrstd="t" o:hr="t" fillcolor="#a0a0a0" stroked="f"/>
        </w:pict>
      </w:r>
    </w:p>
    <w:p w14:paraId="65CF64F2" w14:textId="50CC24BD" w:rsidR="005A48D5" w:rsidRDefault="005A48D5" w:rsidP="00F8733E">
      <w:pPr>
        <w:jc w:val="both"/>
        <w:rPr>
          <w:b/>
        </w:rPr>
      </w:pPr>
    </w:p>
    <w:p w14:paraId="276A3277" w14:textId="77777777" w:rsidR="005F09AB" w:rsidRDefault="005F09AB" w:rsidP="005F09AB">
      <w:pPr>
        <w:pStyle w:val="ListParagraph"/>
        <w:numPr>
          <w:ilvl w:val="0"/>
          <w:numId w:val="15"/>
        </w:numPr>
        <w:spacing w:after="80"/>
        <w:jc w:val="both"/>
      </w:pPr>
      <w:bookmarkStart w:id="16" w:name="30c26b4c-58f2-3ca2-8ce5-a29f949fe2f1-9"/>
      <w:r w:rsidRPr="001D13A4">
        <w:rPr>
          <w:b/>
        </w:rPr>
        <w:t>Sudden death of an immunocompetent young adult caused by novel (swine origin) influenza A/H1N1-associated myocarditis.</w:t>
      </w:r>
      <w:bookmarkEnd w:id="16"/>
    </w:p>
    <w:p w14:paraId="301ECB22" w14:textId="77777777" w:rsidR="005F09AB" w:rsidRDefault="005F09AB" w:rsidP="005F09AB">
      <w:pPr>
        <w:spacing w:after="80"/>
        <w:jc w:val="both"/>
        <w:rPr>
          <w:b/>
        </w:rPr>
      </w:pPr>
    </w:p>
    <w:p w14:paraId="2863B144" w14:textId="77777777" w:rsidR="005F09AB" w:rsidRDefault="005F09AB" w:rsidP="005F09AB">
      <w:pPr>
        <w:spacing w:after="80"/>
        <w:jc w:val="both"/>
      </w:pPr>
      <w:r>
        <w:rPr>
          <w:b/>
        </w:rPr>
        <w:t xml:space="preserve">Author(s): </w:t>
      </w:r>
      <w:r>
        <w:t>Gdynia, Georg; Schnitzler, Paul; Brunner, Eva; Kandolf, Reinhard; Bläker, Hendrik; Daum, Edith; Schnabel, Philipp; Schirmacher, Peter; Roth, Wilfried</w:t>
      </w:r>
    </w:p>
    <w:p w14:paraId="13945659" w14:textId="77777777" w:rsidR="005F09AB" w:rsidRDefault="005F09AB" w:rsidP="005F09AB">
      <w:pPr>
        <w:spacing w:after="80"/>
        <w:jc w:val="both"/>
      </w:pPr>
      <w:r>
        <w:rPr>
          <w:b/>
        </w:rPr>
        <w:t xml:space="preserve">Source: </w:t>
      </w:r>
      <w:r>
        <w:t>Virchows Archiv : an international journal of pathology; Mar 2011; vol. 458 (no. 3); p. 371-376</w:t>
      </w:r>
    </w:p>
    <w:p w14:paraId="3CC1433D" w14:textId="77777777" w:rsidR="005F09AB" w:rsidRDefault="005F09AB" w:rsidP="005F09AB">
      <w:pPr>
        <w:spacing w:after="80"/>
        <w:jc w:val="both"/>
      </w:pPr>
      <w:r>
        <w:rPr>
          <w:b/>
        </w:rPr>
        <w:t xml:space="preserve">Publication Type(s): </w:t>
      </w:r>
      <w:r>
        <w:t>Case Reports Journal Article</w:t>
      </w:r>
    </w:p>
    <w:p w14:paraId="5D3D49C2" w14:textId="77777777" w:rsidR="005F09AB" w:rsidRDefault="005F09AB" w:rsidP="005F09AB">
      <w:pPr>
        <w:spacing w:after="80"/>
        <w:jc w:val="both"/>
      </w:pPr>
      <w:r>
        <w:rPr>
          <w:b/>
        </w:rPr>
        <w:t xml:space="preserve">PubMedID: </w:t>
      </w:r>
      <w:r>
        <w:t>21234762</w:t>
      </w:r>
    </w:p>
    <w:p w14:paraId="13438613" w14:textId="77777777" w:rsidR="005F09AB" w:rsidRDefault="005F09AB" w:rsidP="005F09AB">
      <w:pPr>
        <w:spacing w:after="80"/>
        <w:jc w:val="both"/>
      </w:pPr>
      <w:r>
        <w:t xml:space="preserve">Available  at </w:t>
      </w:r>
      <w:hyperlink r:id="rId42" w:history="1">
        <w:r>
          <w:rPr>
            <w:color w:val="0000EE"/>
          </w:rPr>
          <w:t>Virchows Archiv : an international journal of pathology</w:t>
        </w:r>
      </w:hyperlink>
      <w:r>
        <w:t xml:space="preserve"> -  from EBSCO (MEDLINE Complete) </w:t>
      </w:r>
    </w:p>
    <w:p w14:paraId="207B3E47" w14:textId="77777777" w:rsidR="005F09AB" w:rsidRDefault="005F09AB" w:rsidP="005F09AB">
      <w:pPr>
        <w:spacing w:after="80"/>
        <w:jc w:val="both"/>
      </w:pPr>
      <w:r>
        <w:t xml:space="preserve">Available  at </w:t>
      </w:r>
      <w:hyperlink r:id="rId43" w:history="1">
        <w:r>
          <w:rPr>
            <w:color w:val="0000EE"/>
          </w:rPr>
          <w:t>Virchows Archiv : an international journal of pathology</w:t>
        </w:r>
      </w:hyperlink>
      <w:r>
        <w:t xml:space="preserve"> -  from ProQuest (Health Research Premium) - NHS Version </w:t>
      </w:r>
    </w:p>
    <w:p w14:paraId="3310E630" w14:textId="77777777" w:rsidR="005F09AB" w:rsidRDefault="005F09AB" w:rsidP="005F09AB">
      <w:pPr>
        <w:spacing w:before="80" w:after="80"/>
        <w:jc w:val="both"/>
      </w:pPr>
      <w:r>
        <w:rPr>
          <w:b/>
        </w:rPr>
        <w:t xml:space="preserve">Abstract: </w:t>
      </w:r>
      <w:r>
        <w:t xml:space="preserve">The main cause of death from novel (swine origin) influenza A/H1N1 infection is acute respiratory distress syndrome. Most fatal cases are immunocompromised patients or patients with a severe underlying disease. Here, we report a fatal case of acute interstitial myocarditis associated with novel influenza A/H1N1 infection in an immunocompetent young woman. A previously healthy 18-year-old woman experienced malaise, diarrhea, and fever for several days prior to a sudden collapse at home. Autopsy revealed a predominantly lymphocytic myocarditis in the absence of a significant respiratory tract infection. Infection with </w:t>
      </w:r>
      <w:r>
        <w:lastRenderedPageBreak/>
        <w:t>novel (swine origin) influenza A/H1N1 was confirmed by PCR analysis of blood as well as myocardial tissue. Influenza-caused diarrhea with consecutive hypokalemia potentially contributed to the fatal outcome of the myocarditis, characterized by ventricular fibrillation. In conclusion, sudden death by myocarditis may be a rare complication of novel influenza A/H1N1 infection in otherwise healthy individuals, even in the absence of significant respiratory tract infection.</w:t>
      </w:r>
    </w:p>
    <w:p w14:paraId="2A5B825A" w14:textId="77777777" w:rsidR="005F09AB" w:rsidRDefault="005F09AB" w:rsidP="005F09AB">
      <w:pPr>
        <w:spacing w:after="80"/>
        <w:jc w:val="both"/>
      </w:pPr>
      <w:r>
        <w:rPr>
          <w:b/>
        </w:rPr>
        <w:t xml:space="preserve">Database: </w:t>
      </w:r>
      <w:r>
        <w:t>Medline</w:t>
      </w:r>
    </w:p>
    <w:p w14:paraId="13A4720B" w14:textId="77777777" w:rsidR="005F09AB" w:rsidRDefault="005F09AB" w:rsidP="005F09AB">
      <w:pPr>
        <w:jc w:val="both"/>
      </w:pPr>
      <w:r>
        <w:pict w14:anchorId="1BDA793F">
          <v:rect id="_x0000_i1072" style="width:0;height:1.5pt" o:hralign="center" o:hrstd="t" o:hr="t" fillcolor="#a0a0a0" stroked="f"/>
        </w:pict>
      </w:r>
    </w:p>
    <w:p w14:paraId="42AA570E" w14:textId="77777777" w:rsidR="005F09AB" w:rsidRDefault="005F09AB" w:rsidP="00F8733E">
      <w:pPr>
        <w:jc w:val="both"/>
        <w:rPr>
          <w:b/>
        </w:rPr>
      </w:pPr>
    </w:p>
    <w:p w14:paraId="57DEAC5C" w14:textId="77777777" w:rsidR="001F2E2B" w:rsidRDefault="001F2E2B" w:rsidP="001F2E2B">
      <w:pPr>
        <w:pStyle w:val="ListParagraph"/>
        <w:numPr>
          <w:ilvl w:val="0"/>
          <w:numId w:val="15"/>
        </w:numPr>
        <w:spacing w:after="80"/>
        <w:jc w:val="both"/>
      </w:pPr>
      <w:bookmarkStart w:id="17" w:name="752ff576-f691-219c-7c8f-2da43cec474e-7"/>
      <w:r w:rsidRPr="001F2E2B">
        <w:rPr>
          <w:b/>
        </w:rPr>
        <w:t>Fatal fulminant myocarditis associated with novel influenza A (H1N1) infection.</w:t>
      </w:r>
      <w:bookmarkEnd w:id="17"/>
    </w:p>
    <w:p w14:paraId="1487313F" w14:textId="77777777" w:rsidR="001F2E2B" w:rsidRDefault="001F2E2B" w:rsidP="001F2E2B">
      <w:pPr>
        <w:spacing w:after="80"/>
        <w:jc w:val="both"/>
        <w:rPr>
          <w:b/>
        </w:rPr>
      </w:pPr>
    </w:p>
    <w:p w14:paraId="2178FFFA" w14:textId="77777777" w:rsidR="001F2E2B" w:rsidRDefault="001F2E2B" w:rsidP="001F2E2B">
      <w:pPr>
        <w:spacing w:after="80"/>
        <w:jc w:val="both"/>
      </w:pPr>
      <w:r>
        <w:rPr>
          <w:b/>
        </w:rPr>
        <w:t xml:space="preserve">Author(s): </w:t>
      </w:r>
      <w:r>
        <w:t>Komai, Taichi; Nakazawa, Gaku; Asai, Satomi; Ikari, Yuji</w:t>
      </w:r>
    </w:p>
    <w:p w14:paraId="3A00D53D" w14:textId="77777777" w:rsidR="001F2E2B" w:rsidRDefault="001F2E2B" w:rsidP="001F2E2B">
      <w:pPr>
        <w:spacing w:after="80"/>
        <w:jc w:val="both"/>
      </w:pPr>
      <w:r>
        <w:rPr>
          <w:b/>
        </w:rPr>
        <w:t xml:space="preserve">Source: </w:t>
      </w:r>
      <w:r>
        <w:t>European heart journal; Feb 2011; vol. 32 (no. 3); p. 283</w:t>
      </w:r>
    </w:p>
    <w:p w14:paraId="4D016092" w14:textId="77777777" w:rsidR="001F2E2B" w:rsidRDefault="001F2E2B" w:rsidP="001F2E2B">
      <w:pPr>
        <w:spacing w:after="80"/>
        <w:jc w:val="both"/>
      </w:pPr>
      <w:r>
        <w:rPr>
          <w:b/>
        </w:rPr>
        <w:t xml:space="preserve">Publication Type(s): </w:t>
      </w:r>
      <w:r>
        <w:t>Case Reports Journal Article</w:t>
      </w:r>
    </w:p>
    <w:p w14:paraId="48E2B1F5" w14:textId="77777777" w:rsidR="001F2E2B" w:rsidRDefault="001F2E2B" w:rsidP="001F2E2B">
      <w:pPr>
        <w:spacing w:after="80"/>
        <w:jc w:val="both"/>
      </w:pPr>
      <w:r>
        <w:rPr>
          <w:b/>
        </w:rPr>
        <w:t xml:space="preserve">PubMedID: </w:t>
      </w:r>
      <w:r>
        <w:t>20861138</w:t>
      </w:r>
    </w:p>
    <w:p w14:paraId="3BD1D394" w14:textId="77777777" w:rsidR="001F2E2B" w:rsidRDefault="001F2E2B" w:rsidP="001F2E2B">
      <w:pPr>
        <w:spacing w:after="80"/>
        <w:jc w:val="both"/>
      </w:pPr>
      <w:r>
        <w:t xml:space="preserve">Available  at </w:t>
      </w:r>
      <w:hyperlink r:id="rId44" w:history="1">
        <w:r>
          <w:rPr>
            <w:color w:val="0000EE"/>
          </w:rPr>
          <w:t>European heart jour</w:t>
        </w:r>
        <w:r>
          <w:rPr>
            <w:color w:val="0000EE"/>
          </w:rPr>
          <w:t>n</w:t>
        </w:r>
        <w:r>
          <w:rPr>
            <w:color w:val="0000EE"/>
          </w:rPr>
          <w:t>al</w:t>
        </w:r>
      </w:hyperlink>
      <w:r>
        <w:t xml:space="preserve"> -  from HighWire - Free Full Text </w:t>
      </w:r>
    </w:p>
    <w:p w14:paraId="7BAEAADB" w14:textId="77777777" w:rsidR="001F2E2B" w:rsidRDefault="001F2E2B" w:rsidP="001F2E2B">
      <w:pPr>
        <w:spacing w:after="80"/>
        <w:jc w:val="both"/>
      </w:pPr>
      <w:r>
        <w:t xml:space="preserve">Available  at </w:t>
      </w:r>
      <w:hyperlink r:id="rId45" w:history="1">
        <w:r>
          <w:rPr>
            <w:color w:val="0000EE"/>
          </w:rPr>
          <w:t>European hear</w:t>
        </w:r>
        <w:r>
          <w:rPr>
            <w:color w:val="0000EE"/>
          </w:rPr>
          <w:t>t</w:t>
        </w:r>
        <w:r>
          <w:rPr>
            <w:color w:val="0000EE"/>
          </w:rPr>
          <w:t xml:space="preserve"> journal</w:t>
        </w:r>
      </w:hyperlink>
      <w:r>
        <w:t xml:space="preserve"> -  from Unpaywall </w:t>
      </w:r>
    </w:p>
    <w:p w14:paraId="76DD8872" w14:textId="77777777" w:rsidR="001F2E2B" w:rsidRDefault="001F2E2B" w:rsidP="001F2E2B">
      <w:pPr>
        <w:spacing w:after="80"/>
        <w:jc w:val="both"/>
      </w:pPr>
      <w:r>
        <w:rPr>
          <w:b/>
        </w:rPr>
        <w:t xml:space="preserve">Database: </w:t>
      </w:r>
      <w:r>
        <w:t>Medline</w:t>
      </w:r>
    </w:p>
    <w:p w14:paraId="2BC8650B" w14:textId="77777777" w:rsidR="001F2E2B" w:rsidRDefault="001F2E2B" w:rsidP="001F2E2B">
      <w:pPr>
        <w:jc w:val="both"/>
      </w:pPr>
      <w:r>
        <w:pict w14:anchorId="6D9DC014">
          <v:rect id="_x0000_i1065" style="width:0;height:1.5pt" o:hralign="center" o:hrstd="t" o:hr="t" fillcolor="#a0a0a0" stroked="f"/>
        </w:pict>
      </w:r>
    </w:p>
    <w:p w14:paraId="0402770C" w14:textId="34FB9706" w:rsidR="001F2E2B" w:rsidRDefault="001F2E2B" w:rsidP="00F8733E">
      <w:pPr>
        <w:jc w:val="both"/>
        <w:rPr>
          <w:b/>
        </w:rPr>
      </w:pPr>
    </w:p>
    <w:p w14:paraId="40E7112E" w14:textId="77777777" w:rsidR="009A67E9" w:rsidRDefault="009A67E9" w:rsidP="009A67E9">
      <w:pPr>
        <w:pStyle w:val="ListParagraph"/>
        <w:numPr>
          <w:ilvl w:val="0"/>
          <w:numId w:val="15"/>
        </w:numPr>
        <w:spacing w:after="80"/>
        <w:jc w:val="both"/>
      </w:pPr>
      <w:bookmarkStart w:id="18" w:name="78a67d99-f503-1db2-c9df-0306130eb318-4"/>
      <w:r w:rsidRPr="009A67E9">
        <w:rPr>
          <w:b/>
        </w:rPr>
        <w:t>Influenza A(H1N1) infection and severe cardiac dysfunction in adults: A case series.</w:t>
      </w:r>
      <w:bookmarkEnd w:id="18"/>
    </w:p>
    <w:p w14:paraId="7B8ADA77" w14:textId="77777777" w:rsidR="009A67E9" w:rsidRDefault="009A67E9" w:rsidP="009A67E9">
      <w:pPr>
        <w:spacing w:after="80"/>
        <w:jc w:val="both"/>
        <w:rPr>
          <w:b/>
        </w:rPr>
      </w:pPr>
    </w:p>
    <w:p w14:paraId="18EBEF62" w14:textId="77777777" w:rsidR="009A67E9" w:rsidRDefault="009A67E9" w:rsidP="009A67E9">
      <w:pPr>
        <w:spacing w:after="80"/>
        <w:jc w:val="both"/>
      </w:pPr>
      <w:r>
        <w:rPr>
          <w:b/>
        </w:rPr>
        <w:t xml:space="preserve">Author(s): </w:t>
      </w:r>
      <w:r>
        <w:t>Wiegand, Jan A; Torgersen, Christian; Bloechlinger, Stefan; Takala, Jukka; Dünser, Martin W</w:t>
      </w:r>
    </w:p>
    <w:p w14:paraId="2E4B48A9" w14:textId="77777777" w:rsidR="009A67E9" w:rsidRDefault="009A67E9" w:rsidP="009A67E9">
      <w:pPr>
        <w:spacing w:after="80"/>
        <w:jc w:val="both"/>
      </w:pPr>
      <w:r>
        <w:rPr>
          <w:b/>
        </w:rPr>
        <w:t xml:space="preserve">Source: </w:t>
      </w:r>
      <w:r>
        <w:t>Wiener klinische Wochenschrift; Feb 2011; vol. 123 (no. 3-4); p. 120-123</w:t>
      </w:r>
    </w:p>
    <w:p w14:paraId="192F4EDE" w14:textId="77777777" w:rsidR="009A67E9" w:rsidRDefault="009A67E9" w:rsidP="009A67E9">
      <w:pPr>
        <w:spacing w:after="80"/>
        <w:jc w:val="both"/>
      </w:pPr>
      <w:r>
        <w:rPr>
          <w:b/>
        </w:rPr>
        <w:t xml:space="preserve">Publication Type(s): </w:t>
      </w:r>
      <w:r>
        <w:t>Case Reports Journal Article</w:t>
      </w:r>
    </w:p>
    <w:p w14:paraId="46F15B76" w14:textId="77777777" w:rsidR="009A67E9" w:rsidRDefault="009A67E9" w:rsidP="009A67E9">
      <w:pPr>
        <w:spacing w:after="80"/>
        <w:jc w:val="both"/>
      </w:pPr>
      <w:r>
        <w:rPr>
          <w:b/>
        </w:rPr>
        <w:t xml:space="preserve">PubMedID: </w:t>
      </w:r>
      <w:r>
        <w:t>21240687</w:t>
      </w:r>
    </w:p>
    <w:p w14:paraId="344E9C47" w14:textId="77777777" w:rsidR="009A67E9" w:rsidRDefault="009A67E9" w:rsidP="009A67E9">
      <w:pPr>
        <w:spacing w:after="80"/>
        <w:jc w:val="both"/>
      </w:pPr>
      <w:r>
        <w:t xml:space="preserve">Available  at </w:t>
      </w:r>
      <w:hyperlink r:id="rId46" w:history="1">
        <w:r>
          <w:rPr>
            <w:color w:val="0000EE"/>
          </w:rPr>
          <w:t>Wiener klinische Wochenschrift</w:t>
        </w:r>
      </w:hyperlink>
      <w:r>
        <w:t xml:space="preserve"> -  from EBSCO (MEDLINE Complete) </w:t>
      </w:r>
    </w:p>
    <w:p w14:paraId="46CE2489" w14:textId="77777777" w:rsidR="009A67E9" w:rsidRDefault="009A67E9" w:rsidP="009A67E9">
      <w:pPr>
        <w:spacing w:after="80"/>
        <w:jc w:val="both"/>
      </w:pPr>
      <w:r>
        <w:t xml:space="preserve">Available  at </w:t>
      </w:r>
      <w:hyperlink r:id="rId47" w:history="1">
        <w:r>
          <w:rPr>
            <w:color w:val="0000EE"/>
          </w:rPr>
          <w:t>Wiener klinische Wochenschrift</w:t>
        </w:r>
      </w:hyperlink>
      <w:r>
        <w:t xml:space="preserve"> -  from Unpaywall </w:t>
      </w:r>
    </w:p>
    <w:p w14:paraId="6D5C8651" w14:textId="77777777" w:rsidR="009A67E9" w:rsidRDefault="009A67E9" w:rsidP="009A67E9">
      <w:pPr>
        <w:spacing w:before="80" w:after="80"/>
        <w:jc w:val="both"/>
      </w:pPr>
      <w:r>
        <w:rPr>
          <w:b/>
        </w:rPr>
        <w:t xml:space="preserve">Abstract: </w:t>
      </w:r>
      <w:r>
        <w:t xml:space="preserve">BACKGROUND While viral myocarditis and heart failure are recognized and feared complications of seasonal influenza A infection, only limited information is available for 2009 influenza A(H1N1)-induced heart failure. METHODS AND MAIN FINDINGS This case series summarizes the disease course of four patients with 2009 influenza A(H1N1) infection who were treated at our institution from November 2009 until September 2010. All patients presented with severe cardiac dysfunction (acute heart failure, cardiogenic shock or cardiac arrest due to ventricular fibrillation) as the leading symptom of influenza A(H1N1) infection. Two patients most likely had pre-existent cardiac pathologies, and three required catecholamine therapy to maintain hemodynamic function. Except for one patient who died before influenza A(H1N1) infection had been diagnosed, all patients received antiviral therapy with oseltamivir and supportive critical care. Acute respiratory distress syndrome due to influenza A(H1N1) infection developed in one patient. Heart function normalized in two of the three surviving patients but remained impaired in the other one at hospital discharge. CONCLUSIONS Influenza A(H1N1) infection may be associated with severe cardiac dysfunction which can even be the leading clinical symptom at </w:t>
      </w:r>
      <w:r>
        <w:lastRenderedPageBreak/>
        <w:t>presentation. During an influenza pandemic, a thorough history may reveal flu-like symptoms and should indicate testing for H1N1 infection also in critically ill patients with acute heart failure.</w:t>
      </w:r>
    </w:p>
    <w:p w14:paraId="1199B682" w14:textId="77777777" w:rsidR="009A67E9" w:rsidRDefault="009A67E9" w:rsidP="009A67E9">
      <w:pPr>
        <w:spacing w:after="80"/>
        <w:jc w:val="both"/>
      </w:pPr>
      <w:r>
        <w:rPr>
          <w:b/>
        </w:rPr>
        <w:t xml:space="preserve">Database: </w:t>
      </w:r>
      <w:r>
        <w:t>Medline</w:t>
      </w:r>
      <w:r>
        <w:pict w14:anchorId="786B213D">
          <v:rect id="_x0000_i1107" style="width:0;height:1.5pt" o:hralign="center" o:hrstd="t" o:hr="t" fillcolor="#a0a0a0" stroked="f"/>
        </w:pict>
      </w:r>
    </w:p>
    <w:p w14:paraId="32DD8CB1" w14:textId="77777777" w:rsidR="009A67E9" w:rsidRDefault="009A67E9" w:rsidP="00F8733E">
      <w:pPr>
        <w:jc w:val="both"/>
        <w:rPr>
          <w:b/>
        </w:rPr>
      </w:pPr>
    </w:p>
    <w:p w14:paraId="7EC62C0C" w14:textId="77777777" w:rsidR="003F2B1C" w:rsidRDefault="003F2B1C" w:rsidP="003F2B1C">
      <w:pPr>
        <w:pStyle w:val="ListParagraph"/>
        <w:numPr>
          <w:ilvl w:val="0"/>
          <w:numId w:val="15"/>
        </w:numPr>
        <w:spacing w:after="80"/>
        <w:jc w:val="both"/>
      </w:pPr>
      <w:bookmarkStart w:id="19" w:name="a577bc1a-14ca-f581-8d57-3c4ab9456fd9-10"/>
      <w:r w:rsidRPr="003F2B1C">
        <w:rPr>
          <w:b/>
        </w:rPr>
        <w:t>Fulminant myocarditis associated with novel H1N1 influenza A.</w:t>
      </w:r>
      <w:bookmarkEnd w:id="19"/>
    </w:p>
    <w:p w14:paraId="1394C771" w14:textId="77777777" w:rsidR="003F2B1C" w:rsidRDefault="003F2B1C" w:rsidP="003F2B1C">
      <w:pPr>
        <w:spacing w:after="80"/>
        <w:jc w:val="both"/>
        <w:rPr>
          <w:b/>
        </w:rPr>
      </w:pPr>
    </w:p>
    <w:p w14:paraId="4DB3EFEC" w14:textId="77777777" w:rsidR="003F2B1C" w:rsidRDefault="003F2B1C" w:rsidP="003F2B1C">
      <w:pPr>
        <w:spacing w:after="80"/>
        <w:jc w:val="both"/>
      </w:pPr>
      <w:r>
        <w:rPr>
          <w:b/>
        </w:rPr>
        <w:t xml:space="preserve">Author(s): </w:t>
      </w:r>
      <w:r>
        <w:t>Khouzam, Rami N; Parizianu, Constantin; Hafiz, Abdul Moiz; Chawla, Shalinee; Schwartz, Richard</w:t>
      </w:r>
    </w:p>
    <w:p w14:paraId="0B082194" w14:textId="77777777" w:rsidR="003F2B1C" w:rsidRDefault="003F2B1C" w:rsidP="003F2B1C">
      <w:pPr>
        <w:spacing w:after="80"/>
        <w:jc w:val="both"/>
      </w:pPr>
      <w:r>
        <w:rPr>
          <w:b/>
        </w:rPr>
        <w:t xml:space="preserve">Source: </w:t>
      </w:r>
      <w:r>
        <w:t>Heart &amp; lung : the journal of critical care; 2011; vol. 40 (no. 6); p. 566-568</w:t>
      </w:r>
    </w:p>
    <w:p w14:paraId="51FCF35F" w14:textId="77777777" w:rsidR="003F2B1C" w:rsidRDefault="003F2B1C" w:rsidP="003F2B1C">
      <w:pPr>
        <w:spacing w:after="80"/>
        <w:jc w:val="both"/>
      </w:pPr>
      <w:r>
        <w:rPr>
          <w:b/>
        </w:rPr>
        <w:t xml:space="preserve">Publication Type(s): </w:t>
      </w:r>
      <w:r>
        <w:t>Case Reports Journal Article</w:t>
      </w:r>
    </w:p>
    <w:p w14:paraId="70115DB9" w14:textId="77777777" w:rsidR="003F2B1C" w:rsidRDefault="003F2B1C" w:rsidP="003F2B1C">
      <w:pPr>
        <w:spacing w:after="80"/>
        <w:jc w:val="both"/>
      </w:pPr>
      <w:r>
        <w:rPr>
          <w:b/>
        </w:rPr>
        <w:t xml:space="preserve">PubMedID: </w:t>
      </w:r>
      <w:r>
        <w:t>21411147</w:t>
      </w:r>
    </w:p>
    <w:p w14:paraId="654576B8" w14:textId="77777777" w:rsidR="003F2B1C" w:rsidRDefault="003F2B1C" w:rsidP="003F2B1C">
      <w:pPr>
        <w:spacing w:after="80"/>
        <w:jc w:val="both"/>
      </w:pPr>
      <w:r>
        <w:t xml:space="preserve">Available  at </w:t>
      </w:r>
      <w:hyperlink r:id="rId48" w:history="1">
        <w:r>
          <w:rPr>
            <w:color w:val="0000EE"/>
          </w:rPr>
          <w:t>Heart &amp; lung : the journal of critical care</w:t>
        </w:r>
      </w:hyperlink>
      <w:r>
        <w:t xml:space="preserve"> -  from ClinicalKey </w:t>
      </w:r>
    </w:p>
    <w:p w14:paraId="34E85C11" w14:textId="77777777" w:rsidR="003F2B1C" w:rsidRDefault="003F2B1C" w:rsidP="003F2B1C">
      <w:pPr>
        <w:spacing w:before="80" w:after="80"/>
        <w:jc w:val="both"/>
      </w:pPr>
      <w:r>
        <w:rPr>
          <w:b/>
        </w:rPr>
        <w:t xml:space="preserve">Abstract: </w:t>
      </w:r>
      <w:r>
        <w:t>Myocarditis secondary to H1N1 influenza has been described in children, but only very rarely in adults. We describe a 36-year-old man with no significant medical history who presented with flu-like symptoms of 3-week duration. When he sought medical attention, he was already manifesting heart failure secondary to fulminant myocarditis, along with multiorgan failure. Despite aggressive management, including circulatory support with a catheter-based mechanical cardiac assist device (Impella 2.5 Cardiac Assist Device, Abiomed, Danvers, MA) as a bridge to cardiac transplant, and aggressive antiviral and antibacterial therapy, the patient died of cardiac arrest. An H1N1 polymerase chain reaction postmortem assay produced positive results, and a diagnosis of fulminant viral myocarditis and multiorgan system failure was established.</w:t>
      </w:r>
    </w:p>
    <w:p w14:paraId="5120CF3E" w14:textId="77777777" w:rsidR="003F2B1C" w:rsidRDefault="003F2B1C" w:rsidP="003F2B1C">
      <w:pPr>
        <w:spacing w:after="80"/>
        <w:jc w:val="both"/>
      </w:pPr>
      <w:r>
        <w:rPr>
          <w:b/>
        </w:rPr>
        <w:t xml:space="preserve">Database: </w:t>
      </w:r>
      <w:r>
        <w:t>Medline</w:t>
      </w:r>
    </w:p>
    <w:p w14:paraId="72BB59E8" w14:textId="77777777" w:rsidR="003F2B1C" w:rsidRDefault="003F2B1C" w:rsidP="003F2B1C">
      <w:pPr>
        <w:jc w:val="both"/>
      </w:pPr>
      <w:r>
        <w:pict w14:anchorId="1930C36F">
          <v:rect id="_x0000_i1076" style="width:0;height:1.5pt" o:hralign="center" o:hrstd="t" o:hr="t" fillcolor="#a0a0a0" stroked="f"/>
        </w:pict>
      </w:r>
    </w:p>
    <w:p w14:paraId="14F514EF" w14:textId="77777777" w:rsidR="003F2B1C" w:rsidRDefault="003F2B1C" w:rsidP="00F8733E">
      <w:pPr>
        <w:jc w:val="both"/>
        <w:rPr>
          <w:b/>
        </w:rPr>
      </w:pPr>
    </w:p>
    <w:p w14:paraId="136A72F1" w14:textId="77777777" w:rsidR="001F2E2B" w:rsidRDefault="001F2E2B" w:rsidP="001F2E2B">
      <w:pPr>
        <w:pStyle w:val="ListParagraph"/>
        <w:numPr>
          <w:ilvl w:val="0"/>
          <w:numId w:val="15"/>
        </w:numPr>
        <w:spacing w:after="80"/>
        <w:jc w:val="both"/>
      </w:pPr>
      <w:bookmarkStart w:id="20" w:name="2428409a-32e0-373e-958f-22e898e82df1-6"/>
      <w:r w:rsidRPr="001F2E2B">
        <w:rPr>
          <w:b/>
        </w:rPr>
        <w:t>Awareness of the background rate of sudden cardiac death during mass immunization with pandemic H1N1 influenza vaccines increases the intended vaccination rate.</w:t>
      </w:r>
      <w:bookmarkEnd w:id="20"/>
    </w:p>
    <w:p w14:paraId="75C832DB" w14:textId="77777777" w:rsidR="001F2E2B" w:rsidRDefault="001F2E2B" w:rsidP="001F2E2B">
      <w:pPr>
        <w:spacing w:after="80"/>
        <w:jc w:val="both"/>
        <w:rPr>
          <w:b/>
        </w:rPr>
      </w:pPr>
    </w:p>
    <w:p w14:paraId="1C53FB50" w14:textId="77777777" w:rsidR="001F2E2B" w:rsidRDefault="001F2E2B" w:rsidP="001F2E2B">
      <w:pPr>
        <w:spacing w:after="80"/>
        <w:jc w:val="both"/>
      </w:pPr>
      <w:r>
        <w:rPr>
          <w:b/>
        </w:rPr>
        <w:t xml:space="preserve">Author(s): </w:t>
      </w:r>
      <w:r>
        <w:t>Wang, Youxin; Xiao, Zhongxin; Wang, Wei</w:t>
      </w:r>
    </w:p>
    <w:p w14:paraId="5CDCFA5C" w14:textId="77777777" w:rsidR="001F2E2B" w:rsidRDefault="001F2E2B" w:rsidP="001F2E2B">
      <w:pPr>
        <w:spacing w:after="80"/>
        <w:jc w:val="both"/>
      </w:pPr>
      <w:r>
        <w:rPr>
          <w:b/>
        </w:rPr>
        <w:t xml:space="preserve">Source: </w:t>
      </w:r>
      <w:r>
        <w:t>Preventive medicine; Nov 2010; vol. 51 (no. 5); p. 445-446</w:t>
      </w:r>
    </w:p>
    <w:p w14:paraId="247D9482" w14:textId="77777777" w:rsidR="001F2E2B" w:rsidRDefault="001F2E2B" w:rsidP="001F2E2B">
      <w:pPr>
        <w:spacing w:after="80"/>
        <w:jc w:val="both"/>
      </w:pPr>
      <w:r>
        <w:rPr>
          <w:b/>
        </w:rPr>
        <w:t xml:space="preserve">Publication Type(s): </w:t>
      </w:r>
      <w:r>
        <w:t>Research Support, Non-u.s. Gov't Letter</w:t>
      </w:r>
    </w:p>
    <w:p w14:paraId="00B70716" w14:textId="77777777" w:rsidR="001F2E2B" w:rsidRDefault="001F2E2B" w:rsidP="001F2E2B">
      <w:pPr>
        <w:spacing w:after="80"/>
        <w:jc w:val="both"/>
      </w:pPr>
      <w:r>
        <w:rPr>
          <w:b/>
        </w:rPr>
        <w:t xml:space="preserve">PubMedID: </w:t>
      </w:r>
      <w:r>
        <w:t>20832419</w:t>
      </w:r>
    </w:p>
    <w:p w14:paraId="089791E4" w14:textId="77777777" w:rsidR="001F2E2B" w:rsidRDefault="001F2E2B" w:rsidP="001F2E2B">
      <w:pPr>
        <w:spacing w:after="80"/>
        <w:jc w:val="both"/>
      </w:pPr>
      <w:r>
        <w:t xml:space="preserve">Available  at </w:t>
      </w:r>
      <w:hyperlink r:id="rId49" w:history="1">
        <w:r>
          <w:rPr>
            <w:color w:val="0000EE"/>
          </w:rPr>
          <w:t>Preventi</w:t>
        </w:r>
        <w:r>
          <w:rPr>
            <w:color w:val="0000EE"/>
          </w:rPr>
          <w:t>v</w:t>
        </w:r>
        <w:r>
          <w:rPr>
            <w:color w:val="0000EE"/>
          </w:rPr>
          <w:t>e medicine</w:t>
        </w:r>
      </w:hyperlink>
      <w:r>
        <w:t xml:space="preserve"> -  from ClinicalKey </w:t>
      </w:r>
    </w:p>
    <w:p w14:paraId="39C48277" w14:textId="77777777" w:rsidR="001F2E2B" w:rsidRDefault="001F2E2B" w:rsidP="001F2E2B">
      <w:pPr>
        <w:spacing w:after="80"/>
        <w:jc w:val="both"/>
      </w:pPr>
      <w:r>
        <w:rPr>
          <w:b/>
        </w:rPr>
        <w:t xml:space="preserve">Database: </w:t>
      </w:r>
      <w:r>
        <w:t>Medline</w:t>
      </w:r>
    </w:p>
    <w:p w14:paraId="42CDDBC5" w14:textId="77777777" w:rsidR="001F2E2B" w:rsidRDefault="001F2E2B" w:rsidP="001F2E2B">
      <w:pPr>
        <w:jc w:val="both"/>
      </w:pPr>
      <w:r>
        <w:pict w14:anchorId="28B719ED">
          <v:rect id="_x0000_i1061" style="width:0;height:1.5pt" o:hralign="center" o:hrstd="t" o:hr="t" fillcolor="#a0a0a0" stroked="f"/>
        </w:pict>
      </w:r>
    </w:p>
    <w:p w14:paraId="7B73E8CE" w14:textId="77777777" w:rsidR="001F2E2B" w:rsidRDefault="001F2E2B" w:rsidP="00F8733E">
      <w:pPr>
        <w:jc w:val="both"/>
        <w:rPr>
          <w:b/>
        </w:rPr>
      </w:pPr>
    </w:p>
    <w:p w14:paraId="0BBBD76B" w14:textId="77777777" w:rsidR="005A48D5" w:rsidRDefault="005A48D5" w:rsidP="005A48D5">
      <w:pPr>
        <w:pStyle w:val="ListParagraph"/>
        <w:numPr>
          <w:ilvl w:val="0"/>
          <w:numId w:val="15"/>
        </w:numPr>
        <w:spacing w:after="80"/>
        <w:jc w:val="both"/>
      </w:pPr>
      <w:bookmarkStart w:id="21" w:name="bb2a5e69-44b5-9033-21ce-6027dc0caec8-5"/>
      <w:r w:rsidRPr="005A48D5">
        <w:rPr>
          <w:b/>
        </w:rPr>
        <w:t>Unusual nosocomial exposure to H1N1 influenza virus via open-chest cardiac massage.</w:t>
      </w:r>
      <w:bookmarkEnd w:id="21"/>
    </w:p>
    <w:p w14:paraId="4043D759" w14:textId="77777777" w:rsidR="005A48D5" w:rsidRDefault="005A48D5" w:rsidP="005A48D5">
      <w:pPr>
        <w:spacing w:after="80"/>
        <w:jc w:val="both"/>
        <w:rPr>
          <w:b/>
        </w:rPr>
      </w:pPr>
    </w:p>
    <w:p w14:paraId="05A94302" w14:textId="77777777" w:rsidR="005A48D5" w:rsidRDefault="005A48D5" w:rsidP="005A48D5">
      <w:pPr>
        <w:spacing w:after="80"/>
        <w:jc w:val="both"/>
      </w:pPr>
      <w:r>
        <w:rPr>
          <w:b/>
        </w:rPr>
        <w:t xml:space="preserve">Author(s): </w:t>
      </w:r>
      <w:r>
        <w:t>Cunha, Burke A; Syed, Uzma; Thekkel, Valsamma; Davis, Marlene</w:t>
      </w:r>
    </w:p>
    <w:p w14:paraId="497C56C1" w14:textId="77777777" w:rsidR="005A48D5" w:rsidRDefault="005A48D5" w:rsidP="005A48D5">
      <w:pPr>
        <w:spacing w:after="80"/>
        <w:jc w:val="both"/>
      </w:pPr>
      <w:r>
        <w:rPr>
          <w:b/>
        </w:rPr>
        <w:t xml:space="preserve">Source: </w:t>
      </w:r>
      <w:r>
        <w:t>Infection control and hospital epidemiology; Jul 2010; vol. 31 (no. 7); p. 775-776</w:t>
      </w:r>
    </w:p>
    <w:p w14:paraId="4218F857" w14:textId="77777777" w:rsidR="005A48D5" w:rsidRDefault="005A48D5" w:rsidP="005A48D5">
      <w:pPr>
        <w:spacing w:after="80"/>
        <w:jc w:val="both"/>
      </w:pPr>
      <w:r>
        <w:rPr>
          <w:b/>
        </w:rPr>
        <w:lastRenderedPageBreak/>
        <w:t xml:space="preserve">Publication Type(s): </w:t>
      </w:r>
      <w:r>
        <w:t>Letter</w:t>
      </w:r>
    </w:p>
    <w:p w14:paraId="52FBED5B" w14:textId="77777777" w:rsidR="005A48D5" w:rsidRDefault="005A48D5" w:rsidP="005A48D5">
      <w:pPr>
        <w:spacing w:after="80"/>
        <w:jc w:val="both"/>
      </w:pPr>
      <w:r>
        <w:rPr>
          <w:b/>
        </w:rPr>
        <w:t xml:space="preserve">PubMedID: </w:t>
      </w:r>
      <w:r>
        <w:t>20521960</w:t>
      </w:r>
    </w:p>
    <w:p w14:paraId="25CDAE67" w14:textId="77777777" w:rsidR="005A48D5" w:rsidRDefault="005A48D5" w:rsidP="005A48D5">
      <w:pPr>
        <w:spacing w:after="80"/>
        <w:jc w:val="both"/>
      </w:pPr>
      <w:r>
        <w:t xml:space="preserve">Available  at </w:t>
      </w:r>
      <w:hyperlink r:id="rId50" w:history="1">
        <w:r>
          <w:rPr>
            <w:color w:val="0000EE"/>
          </w:rPr>
          <w:t>Infection control and h</w:t>
        </w:r>
        <w:r>
          <w:rPr>
            <w:color w:val="0000EE"/>
          </w:rPr>
          <w:t>o</w:t>
        </w:r>
        <w:r>
          <w:rPr>
            <w:color w:val="0000EE"/>
          </w:rPr>
          <w:t>spital epidemiology</w:t>
        </w:r>
      </w:hyperlink>
      <w:r>
        <w:t xml:space="preserve"> -  from Unpaywall </w:t>
      </w:r>
    </w:p>
    <w:p w14:paraId="5EA85FEF" w14:textId="77777777" w:rsidR="005A48D5" w:rsidRDefault="005A48D5" w:rsidP="005A48D5">
      <w:pPr>
        <w:spacing w:after="80"/>
        <w:jc w:val="both"/>
      </w:pPr>
      <w:r>
        <w:rPr>
          <w:b/>
        </w:rPr>
        <w:t xml:space="preserve">Database: </w:t>
      </w:r>
      <w:r>
        <w:t>Medline</w:t>
      </w:r>
    </w:p>
    <w:p w14:paraId="7C754EB4" w14:textId="77777777" w:rsidR="005A48D5" w:rsidRDefault="005A48D5" w:rsidP="005A48D5">
      <w:pPr>
        <w:jc w:val="both"/>
      </w:pPr>
      <w:r>
        <w:pict w14:anchorId="686F2A6F">
          <v:rect id="_x0000_i1057" style="width:0;height:1.5pt" o:hralign="center" o:hrstd="t" o:hr="t" fillcolor="#a0a0a0" stroked="f"/>
        </w:pict>
      </w:r>
    </w:p>
    <w:p w14:paraId="4F5419D0" w14:textId="778D391A" w:rsidR="005A48D5" w:rsidRDefault="005A48D5" w:rsidP="00F8733E">
      <w:pPr>
        <w:jc w:val="both"/>
        <w:rPr>
          <w:b/>
        </w:rPr>
      </w:pPr>
    </w:p>
    <w:p w14:paraId="37D676B4" w14:textId="77777777" w:rsidR="00DE2A0F" w:rsidRDefault="00DE2A0F" w:rsidP="00DE2A0F">
      <w:pPr>
        <w:pStyle w:val="ListParagraph"/>
        <w:numPr>
          <w:ilvl w:val="0"/>
          <w:numId w:val="15"/>
        </w:numPr>
        <w:spacing w:after="80"/>
        <w:jc w:val="both"/>
      </w:pPr>
      <w:bookmarkStart w:id="22" w:name="98f0c7da-c3ab-def3-bece-fcd694bbec63-28"/>
      <w:r w:rsidRPr="00DE2A0F">
        <w:rPr>
          <w:b/>
        </w:rPr>
        <w:t>Sudden unexpected cardiopulmonary arrest associated with influenza infection.</w:t>
      </w:r>
      <w:bookmarkEnd w:id="22"/>
    </w:p>
    <w:p w14:paraId="3994AF0F" w14:textId="77777777" w:rsidR="00DE2A0F" w:rsidRDefault="00DE2A0F" w:rsidP="00DE2A0F">
      <w:pPr>
        <w:spacing w:after="80"/>
        <w:jc w:val="both"/>
        <w:rPr>
          <w:b/>
        </w:rPr>
      </w:pPr>
    </w:p>
    <w:p w14:paraId="180C99DC" w14:textId="77777777" w:rsidR="00DE2A0F" w:rsidRDefault="00DE2A0F" w:rsidP="00DE2A0F">
      <w:pPr>
        <w:spacing w:after="80"/>
        <w:jc w:val="both"/>
      </w:pPr>
      <w:r>
        <w:rPr>
          <w:b/>
        </w:rPr>
        <w:t xml:space="preserve">Author(s): </w:t>
      </w:r>
      <w:r>
        <w:t>Kidokoro, Hiroyuki; Okumura, Akihisa; Suzuki, Motomasa; Kubota, Tetsuo; Kato, Toru; Hayakawa, Fumio; Watanabe, Kazuyoshi; Morishima, Tsuneo</w:t>
      </w:r>
    </w:p>
    <w:p w14:paraId="3677445F" w14:textId="77777777" w:rsidR="00DE2A0F" w:rsidRDefault="00DE2A0F" w:rsidP="00DE2A0F">
      <w:pPr>
        <w:spacing w:after="80"/>
        <w:jc w:val="both"/>
      </w:pPr>
      <w:r>
        <w:rPr>
          <w:b/>
        </w:rPr>
        <w:t xml:space="preserve">Source: </w:t>
      </w:r>
      <w:r>
        <w:t>Pediatrics international : official journal of the Japan Pediatric Society; Oct 2009; vol. 51 (no. 5); p. 742-744</w:t>
      </w:r>
    </w:p>
    <w:p w14:paraId="1886B3E0" w14:textId="77777777" w:rsidR="00DE2A0F" w:rsidRDefault="00DE2A0F" w:rsidP="00DE2A0F">
      <w:pPr>
        <w:spacing w:after="80"/>
        <w:jc w:val="both"/>
      </w:pPr>
      <w:r>
        <w:rPr>
          <w:b/>
        </w:rPr>
        <w:t xml:space="preserve">Publication Type(s): </w:t>
      </w:r>
      <w:r>
        <w:t>Research Support, Non-u.s. Gov't Case Reports Journal Article</w:t>
      </w:r>
    </w:p>
    <w:p w14:paraId="02AF572B" w14:textId="77777777" w:rsidR="00DE2A0F" w:rsidRDefault="00DE2A0F" w:rsidP="00DE2A0F">
      <w:pPr>
        <w:spacing w:after="80"/>
        <w:jc w:val="both"/>
      </w:pPr>
      <w:r>
        <w:rPr>
          <w:b/>
        </w:rPr>
        <w:t xml:space="preserve">PubMedID: </w:t>
      </w:r>
      <w:r>
        <w:t>19799742</w:t>
      </w:r>
    </w:p>
    <w:p w14:paraId="1BAFC857" w14:textId="77777777" w:rsidR="00DE2A0F" w:rsidRDefault="00DE2A0F" w:rsidP="00DE2A0F">
      <w:pPr>
        <w:spacing w:after="80"/>
        <w:jc w:val="both"/>
      </w:pPr>
      <w:r>
        <w:t xml:space="preserve">Available  at </w:t>
      </w:r>
      <w:hyperlink r:id="rId51" w:history="1">
        <w:r>
          <w:rPr>
            <w:color w:val="0000EE"/>
          </w:rPr>
          <w:t>Pediatrics international : official journal of the Japan Pediatric Society</w:t>
        </w:r>
      </w:hyperlink>
      <w:r>
        <w:t xml:space="preserve"> -  from Wiley Online Library Medicine and Nursing Collection 2019 - NHS </w:t>
      </w:r>
    </w:p>
    <w:p w14:paraId="41A58288" w14:textId="77777777" w:rsidR="00DE2A0F" w:rsidRDefault="00DE2A0F" w:rsidP="00DE2A0F">
      <w:pPr>
        <w:spacing w:after="80"/>
        <w:jc w:val="both"/>
      </w:pPr>
      <w:r>
        <w:rPr>
          <w:b/>
        </w:rPr>
        <w:t xml:space="preserve">Database: </w:t>
      </w:r>
      <w:r>
        <w:t>Medline</w:t>
      </w:r>
    </w:p>
    <w:p w14:paraId="058D6C7C" w14:textId="77777777" w:rsidR="00DE2A0F" w:rsidRDefault="00DE2A0F" w:rsidP="00DE2A0F">
      <w:pPr>
        <w:jc w:val="both"/>
      </w:pPr>
      <w:r>
        <w:pict w14:anchorId="1BB63330">
          <v:rect id="_x0000_i1093" style="width:0;height:1.5pt" o:hralign="center" o:hrstd="t" o:hr="t" fillcolor="#a0a0a0" stroked="f"/>
        </w:pict>
      </w:r>
    </w:p>
    <w:p w14:paraId="7FD4A476" w14:textId="038F05CA" w:rsidR="00DE2A0F" w:rsidRDefault="00DE2A0F" w:rsidP="00F8733E">
      <w:pPr>
        <w:jc w:val="both"/>
        <w:rPr>
          <w:b/>
        </w:rPr>
      </w:pPr>
    </w:p>
    <w:p w14:paraId="7FD9C5AD" w14:textId="77777777" w:rsidR="009D69A7" w:rsidRDefault="009D69A7" w:rsidP="009D69A7">
      <w:pPr>
        <w:pStyle w:val="ListParagraph"/>
        <w:numPr>
          <w:ilvl w:val="0"/>
          <w:numId w:val="15"/>
        </w:numPr>
        <w:spacing w:after="80"/>
        <w:jc w:val="both"/>
      </w:pPr>
      <w:bookmarkStart w:id="23" w:name="4db4c998-e52c-dc62-4dcb-c6587325bb63-31"/>
      <w:r w:rsidRPr="009D69A7">
        <w:rPr>
          <w:b/>
        </w:rPr>
        <w:t>Using simulation for training and to change protocol during the outbreak of severe acute respiratory syndrome.</w:t>
      </w:r>
      <w:bookmarkEnd w:id="23"/>
    </w:p>
    <w:p w14:paraId="60817B33" w14:textId="77777777" w:rsidR="009D69A7" w:rsidRDefault="009D69A7" w:rsidP="009D69A7">
      <w:pPr>
        <w:spacing w:after="80"/>
        <w:jc w:val="both"/>
        <w:rPr>
          <w:b/>
        </w:rPr>
      </w:pPr>
    </w:p>
    <w:p w14:paraId="62604F62" w14:textId="77777777" w:rsidR="009D69A7" w:rsidRDefault="009D69A7" w:rsidP="009D69A7">
      <w:pPr>
        <w:spacing w:after="80"/>
        <w:jc w:val="both"/>
      </w:pPr>
      <w:r>
        <w:rPr>
          <w:b/>
        </w:rPr>
        <w:t xml:space="preserve">Author(s): </w:t>
      </w:r>
      <w:r>
        <w:t>Abrahamson, Simon D; Canzian, Sonya; Brunet, Fabrice</w:t>
      </w:r>
    </w:p>
    <w:p w14:paraId="23D2461C" w14:textId="77777777" w:rsidR="009D69A7" w:rsidRDefault="009D69A7" w:rsidP="009D69A7">
      <w:pPr>
        <w:spacing w:after="80"/>
        <w:jc w:val="both"/>
      </w:pPr>
      <w:r>
        <w:rPr>
          <w:b/>
        </w:rPr>
        <w:t xml:space="preserve">Source: </w:t>
      </w:r>
      <w:r>
        <w:t>Critical care (London, England); Feb 2006; vol. 10 (no. 1); p. R3</w:t>
      </w:r>
    </w:p>
    <w:p w14:paraId="54D85C0A" w14:textId="77777777" w:rsidR="009D69A7" w:rsidRDefault="009D69A7" w:rsidP="009D69A7">
      <w:pPr>
        <w:spacing w:after="80"/>
        <w:jc w:val="both"/>
      </w:pPr>
      <w:r>
        <w:rPr>
          <w:b/>
        </w:rPr>
        <w:t xml:space="preserve">Publication Date: </w:t>
      </w:r>
      <w:r>
        <w:t>Feb 2006</w:t>
      </w:r>
    </w:p>
    <w:p w14:paraId="0B4FCA7F" w14:textId="77777777" w:rsidR="009D69A7" w:rsidRDefault="009D69A7" w:rsidP="009D69A7">
      <w:pPr>
        <w:spacing w:after="80"/>
        <w:jc w:val="both"/>
      </w:pPr>
      <w:r>
        <w:rPr>
          <w:b/>
        </w:rPr>
        <w:t xml:space="preserve">Publication Type(s): </w:t>
      </w:r>
      <w:r>
        <w:t>Journal Article</w:t>
      </w:r>
    </w:p>
    <w:p w14:paraId="0F181BF8" w14:textId="77777777" w:rsidR="009D69A7" w:rsidRDefault="009D69A7" w:rsidP="009D69A7">
      <w:pPr>
        <w:spacing w:after="80"/>
        <w:jc w:val="both"/>
      </w:pPr>
      <w:r>
        <w:rPr>
          <w:b/>
        </w:rPr>
        <w:t xml:space="preserve">PubMedID: </w:t>
      </w:r>
      <w:r>
        <w:t>16356209</w:t>
      </w:r>
    </w:p>
    <w:p w14:paraId="2AF5A48E" w14:textId="77777777" w:rsidR="009D69A7" w:rsidRDefault="009D69A7" w:rsidP="009D69A7">
      <w:pPr>
        <w:spacing w:after="80"/>
        <w:jc w:val="both"/>
      </w:pPr>
      <w:r>
        <w:t xml:space="preserve">Available  at </w:t>
      </w:r>
      <w:hyperlink r:id="rId52" w:history="1">
        <w:r>
          <w:rPr>
            <w:color w:val="0000EE"/>
          </w:rPr>
          <w:t>Critical care (London, England)</w:t>
        </w:r>
      </w:hyperlink>
      <w:r>
        <w:t xml:space="preserve"> -  from BioMed Central </w:t>
      </w:r>
    </w:p>
    <w:p w14:paraId="2CB69C8D" w14:textId="77777777" w:rsidR="009D69A7" w:rsidRDefault="009D69A7" w:rsidP="009D69A7">
      <w:pPr>
        <w:spacing w:after="80"/>
        <w:jc w:val="both"/>
      </w:pPr>
      <w:r>
        <w:t xml:space="preserve">Available  at </w:t>
      </w:r>
      <w:hyperlink r:id="rId53" w:history="1">
        <w:r>
          <w:rPr>
            <w:color w:val="0000EE"/>
          </w:rPr>
          <w:t>Critical care (London, England)</w:t>
        </w:r>
      </w:hyperlink>
      <w:r>
        <w:t xml:space="preserve"> -  from Europe PubMed Central - Open Access </w:t>
      </w:r>
    </w:p>
    <w:p w14:paraId="74A09334" w14:textId="77777777" w:rsidR="009D69A7" w:rsidRDefault="009D69A7" w:rsidP="009D69A7">
      <w:pPr>
        <w:spacing w:after="80"/>
        <w:jc w:val="both"/>
      </w:pPr>
      <w:r>
        <w:t xml:space="preserve">Available  at </w:t>
      </w:r>
      <w:hyperlink r:id="rId54" w:history="1">
        <w:r>
          <w:rPr>
            <w:color w:val="0000EE"/>
          </w:rPr>
          <w:t>Critical care (London, England)</w:t>
        </w:r>
      </w:hyperlink>
      <w:r>
        <w:t xml:space="preserve"> -  from PubMed </w:t>
      </w:r>
    </w:p>
    <w:p w14:paraId="4F3C24C1" w14:textId="77777777" w:rsidR="009D69A7" w:rsidRDefault="009D69A7" w:rsidP="009D69A7">
      <w:pPr>
        <w:spacing w:after="80"/>
        <w:jc w:val="both"/>
      </w:pPr>
      <w:r>
        <w:t xml:space="preserve">Available  at </w:t>
      </w:r>
      <w:hyperlink r:id="rId55" w:history="1">
        <w:r>
          <w:rPr>
            <w:color w:val="0000EE"/>
          </w:rPr>
          <w:t>Critical care (London, England)</w:t>
        </w:r>
      </w:hyperlink>
      <w:r>
        <w:t xml:space="preserve"> -  from Unpaywall </w:t>
      </w:r>
    </w:p>
    <w:p w14:paraId="515AEB7C" w14:textId="77777777" w:rsidR="009D69A7" w:rsidRDefault="009D69A7" w:rsidP="009D69A7">
      <w:pPr>
        <w:spacing w:before="80" w:after="80"/>
        <w:jc w:val="both"/>
      </w:pPr>
      <w:r>
        <w:rPr>
          <w:b/>
        </w:rPr>
        <w:t xml:space="preserve">Abstract: </w:t>
      </w:r>
      <w:r>
        <w:t xml:space="preserve">INTRODUCTION During the 2003 severe acute respiratory syndrome (SARS) crisis, we proposed and tested a new protocol for cardiac arrest in a patient with SARS. The protocol was rapidly and effectively instituted by teamwork training using high-fidelity simulation. METHODS Phase 1 was a curriculum design of a SARS-specific cardiac arrest protocol in three steps: planning the new protocol, repeated simulations of this protocol in a classroom, and a subsequent simulation of a cardiac arrest on a hospital ward. Phase 2 was the training of 275 healthcare workers (HCWs) using the new protocol. Training involved a seminar, practice in wearing the mandatory personal protection system (PPS), and cardiac arrest simulations with subsequent debriefing. RESULTS Simulation provided insights that had not been considered in earlier phases of development. For example, a single person can don a PPS worn for the SARS patient in 1 1/2 minutes. However, when </w:t>
      </w:r>
      <w:r>
        <w:lastRenderedPageBreak/>
        <w:t>multiple members of a cardiac arrest team were dressing simultaneously, the time to don the PPS increased to between 3 1/2 and 5 1/2 minutes. Errors in infection control as well as in medical management of advanced cardiac life support (ACLS) were corrected. CONCLUSION During the SARS crisis, real-time use of a high-fidelity simulator allowed the training of 275 HCWs in 2 weeks, with debriefing and error management. HCWs were required to manage the SARS cardiac arrest wearing unfamiliar equipment and following a modified ACLS protocol. The insight gained from this experience will be valuable for future infectious disease challenges in critical care.</w:t>
      </w:r>
    </w:p>
    <w:p w14:paraId="2808D90D" w14:textId="77777777" w:rsidR="009D69A7" w:rsidRDefault="009D69A7" w:rsidP="009D69A7">
      <w:pPr>
        <w:spacing w:after="80"/>
        <w:jc w:val="both"/>
      </w:pPr>
      <w:r>
        <w:rPr>
          <w:b/>
        </w:rPr>
        <w:t xml:space="preserve">Database: </w:t>
      </w:r>
      <w:r>
        <w:t>Medline</w:t>
      </w:r>
    </w:p>
    <w:p w14:paraId="767B9BDD" w14:textId="77777777" w:rsidR="009D69A7" w:rsidRDefault="009D69A7" w:rsidP="009D69A7">
      <w:pPr>
        <w:jc w:val="both"/>
      </w:pPr>
      <w:r>
        <w:pict w14:anchorId="7A25311B">
          <v:rect id="_x0000_i1100" style="width:0;height:1.5pt" o:hralign="center" o:hrstd="t" o:hr="t" fillcolor="#a0a0a0" stroked="f"/>
        </w:pict>
      </w:r>
    </w:p>
    <w:p w14:paraId="20DDDAF2" w14:textId="77777777" w:rsidR="009D69A7" w:rsidRDefault="009D69A7" w:rsidP="00F8733E">
      <w:pPr>
        <w:jc w:val="both"/>
        <w:rPr>
          <w:b/>
        </w:rPr>
      </w:pPr>
    </w:p>
    <w:p w14:paraId="0B461202" w14:textId="77777777" w:rsidR="00FB6158" w:rsidRDefault="00FB6158" w:rsidP="00FB6158">
      <w:pPr>
        <w:pStyle w:val="ListParagraph"/>
        <w:numPr>
          <w:ilvl w:val="0"/>
          <w:numId w:val="15"/>
        </w:numPr>
        <w:spacing w:after="80"/>
        <w:jc w:val="both"/>
      </w:pPr>
      <w:bookmarkStart w:id="24" w:name="e99a2a36-dd89-d0c4-efbe-7e30be69edb0-8"/>
      <w:r w:rsidRPr="00FB6158">
        <w:rPr>
          <w:b/>
        </w:rPr>
        <w:t>Sudden unexpected death of a 17-year-old male infected with the influenza virus.</w:t>
      </w:r>
      <w:bookmarkEnd w:id="24"/>
    </w:p>
    <w:p w14:paraId="1A2D9BD0" w14:textId="77777777" w:rsidR="00FB6158" w:rsidRDefault="00FB6158" w:rsidP="00FB6158">
      <w:pPr>
        <w:spacing w:after="80"/>
        <w:jc w:val="both"/>
        <w:rPr>
          <w:b/>
        </w:rPr>
      </w:pPr>
    </w:p>
    <w:p w14:paraId="62BF402B" w14:textId="77777777" w:rsidR="00FB6158" w:rsidRDefault="00FB6158" w:rsidP="00FB6158">
      <w:pPr>
        <w:spacing w:after="80"/>
        <w:jc w:val="both"/>
      </w:pPr>
      <w:r>
        <w:rPr>
          <w:b/>
        </w:rPr>
        <w:t xml:space="preserve">Author(s): </w:t>
      </w:r>
      <w:r>
        <w:t>Nishida, Naoki; Chiba, Takashi; Ohtani, Maki; Yoshioka, Naofumi</w:t>
      </w:r>
    </w:p>
    <w:p w14:paraId="5E0DA802" w14:textId="77777777" w:rsidR="00FB6158" w:rsidRDefault="00FB6158" w:rsidP="00FB6158">
      <w:pPr>
        <w:spacing w:after="80"/>
        <w:jc w:val="both"/>
      </w:pPr>
      <w:r>
        <w:rPr>
          <w:b/>
        </w:rPr>
        <w:t xml:space="preserve">Source: </w:t>
      </w:r>
      <w:r>
        <w:t>Legal medicine (Tokyo, Japan); Jan 2005; vol. 7 (no. 1); p. 51-57</w:t>
      </w:r>
    </w:p>
    <w:p w14:paraId="4CF32E44" w14:textId="77777777" w:rsidR="00FB6158" w:rsidRDefault="00FB6158" w:rsidP="00FB6158">
      <w:pPr>
        <w:spacing w:after="80"/>
        <w:jc w:val="both"/>
      </w:pPr>
      <w:r>
        <w:rPr>
          <w:b/>
        </w:rPr>
        <w:t xml:space="preserve">Publication Type(s): </w:t>
      </w:r>
      <w:r>
        <w:t>Case Reports Journal Article</w:t>
      </w:r>
    </w:p>
    <w:p w14:paraId="2842C2DE" w14:textId="77777777" w:rsidR="00FB6158" w:rsidRDefault="00FB6158" w:rsidP="00FB6158">
      <w:pPr>
        <w:spacing w:after="80"/>
        <w:jc w:val="both"/>
      </w:pPr>
      <w:r>
        <w:rPr>
          <w:b/>
        </w:rPr>
        <w:t xml:space="preserve">PubMedID: </w:t>
      </w:r>
      <w:r>
        <w:t>15556016</w:t>
      </w:r>
    </w:p>
    <w:p w14:paraId="243A8229" w14:textId="77777777" w:rsidR="00FB6158" w:rsidRDefault="00FB6158" w:rsidP="00FB6158">
      <w:pPr>
        <w:spacing w:before="80" w:after="80"/>
        <w:jc w:val="both"/>
      </w:pPr>
      <w:r>
        <w:rPr>
          <w:b/>
        </w:rPr>
        <w:t xml:space="preserve">Abstract: </w:t>
      </w:r>
      <w:r>
        <w:t>We report a case of sudden unexpected death in a 17-year-old male student showing similar clinical background and pathological findings to Reye's syndrome. He was found following cardio-pulmonary arrest in his bed, and was immediately transferred to a hospital. However, resuscitation was not successful. He had a history of high fever of 38.3 degrees C, general malaise, myalgia, and gastrointestinal discomfort for the 2 days prior to his death, and an injection of pylazolon and medication comprising anti-emetics had been administered the day before he died. His biochemical findings showed almost normal levels of transaminase, electrolytes and protein fractions at the emergency room, but blood from the heart at autopsy revealed a high titer of the influenza A virus. Macroscopically, in addition to considerable fatty metamorphosis of the liver, concentric hypertrophy of the left ventricle, muscular bridge of left anterior descending artery, moderate coronary atherosclerosis, and mild downward displacement of the septal leaflet of the tricuspid valve were noted in the heart. Although panlobular microvesicular fatty infiltration of the liver was seen, deposition of lipid droplets was detected only in hepatocytes by frozen section of several organs. Serial sectioning of the epicardial coronary arteries showed about 50% stenosis at the distal site of the left circumflex artery, and diffuse interstitial fibrosis was evident in the bilateral ventricle and this was relatively severe for his age. In addition, the atrioventricular (AV) node artery showed severe narrowing just before entering the AV node, and downward displacement of the AV node with longitudinal elongation was also remarkable. We consider that the cause of death was sudden cardiac death rather than Reye's syndrome (RS), and that an arrhythmogenic event due to some preceding unusual cardiac lesions may have become overt due to the influenza infection and/or some related disorders. The present case would seem to suggest that a postmortem diagnosis of RS should be determined very carefully in cases of sudden death, even if the general circumstances would seem to be consistent with RS.</w:t>
      </w:r>
    </w:p>
    <w:p w14:paraId="0107D620" w14:textId="7644C0B5" w:rsidR="000F4477" w:rsidRPr="004C0283" w:rsidRDefault="00FB6158" w:rsidP="004C0283">
      <w:pPr>
        <w:spacing w:after="80"/>
        <w:jc w:val="both"/>
      </w:pPr>
      <w:r>
        <w:rPr>
          <w:b/>
        </w:rPr>
        <w:t xml:space="preserve">Database: </w:t>
      </w:r>
      <w:r>
        <w:t>Medline</w:t>
      </w:r>
    </w:p>
    <w:p w14:paraId="24AE3084" w14:textId="77777777" w:rsidR="00A5139D" w:rsidRDefault="000D5B78" w:rsidP="00F8733E">
      <w:pPr>
        <w:jc w:val="both"/>
      </w:pPr>
      <w:r>
        <w:pict w14:anchorId="2A5BDDA7">
          <v:rect id="_x0000_i1037" style="width:0;height:1.5pt" o:hralign="center" o:hrstd="t" o:hr="t" fillcolor="#a0a0a0" stroked="f"/>
        </w:pict>
      </w:r>
    </w:p>
    <w:p w14:paraId="4987F5D8" w14:textId="77777777" w:rsidR="000E1CDC" w:rsidRPr="004F2947" w:rsidRDefault="000D5B78" w:rsidP="000E1CDC">
      <w:pPr>
        <w:jc w:val="right"/>
      </w:pPr>
      <w:hyperlink w:anchor="_Summary" w:history="1">
        <w:r w:rsidR="000E1CDC" w:rsidRPr="004F2947">
          <w:rPr>
            <w:rStyle w:val="Hyperlink"/>
          </w:rPr>
          <w:t>Back to top</w:t>
        </w:r>
      </w:hyperlink>
    </w:p>
    <w:p w14:paraId="7FEF4628" w14:textId="77777777" w:rsidR="001E182B" w:rsidRDefault="001E182B" w:rsidP="00F57B03">
      <w:pPr>
        <w:jc w:val="both"/>
        <w:rPr>
          <w:b/>
          <w:bCs/>
        </w:rPr>
      </w:pPr>
    </w:p>
    <w:p w14:paraId="1963573B" w14:textId="77777777" w:rsidR="001A7E3C" w:rsidRDefault="001A7E3C" w:rsidP="00F57B03">
      <w:pPr>
        <w:jc w:val="both"/>
        <w:rPr>
          <w:b/>
          <w:bCs/>
        </w:rPr>
      </w:pPr>
      <w:r>
        <w:rPr>
          <w:b/>
          <w:bCs/>
        </w:rPr>
        <w:t xml:space="preserve">Databases searched: </w:t>
      </w:r>
    </w:p>
    <w:p w14:paraId="13163F17" w14:textId="5D97FAC2" w:rsidR="000F23D7" w:rsidRPr="00660E3D" w:rsidRDefault="000F23D7" w:rsidP="001165C4">
      <w:pPr>
        <w:numPr>
          <w:ilvl w:val="1"/>
          <w:numId w:val="1"/>
        </w:numPr>
      </w:pPr>
      <w:r>
        <w:rPr>
          <w:b/>
        </w:rPr>
        <w:t>Evidence-</w:t>
      </w:r>
      <w:r w:rsidRPr="00660E3D">
        <w:rPr>
          <w:b/>
        </w:rPr>
        <w:t>Based Reviews</w:t>
      </w:r>
      <w:r w:rsidR="00EB68B0">
        <w:rPr>
          <w:b/>
        </w:rPr>
        <w:t>/Point-of-Care</w:t>
      </w:r>
      <w:r w:rsidRPr="00660E3D">
        <w:rPr>
          <w:b/>
        </w:rPr>
        <w:t>:</w:t>
      </w:r>
      <w:r w:rsidR="00AD06AF">
        <w:rPr>
          <w:b/>
        </w:rPr>
        <w:t xml:space="preserve"> </w:t>
      </w:r>
      <w:r w:rsidR="00AD06AF" w:rsidRPr="00AD06AF">
        <w:t>Cochrane Library,</w:t>
      </w:r>
      <w:r>
        <w:t xml:space="preserve"> </w:t>
      </w:r>
      <w:r w:rsidR="003D3E26">
        <w:t>UpToDate</w:t>
      </w:r>
      <w:r w:rsidR="004C0283">
        <w:t>.</w:t>
      </w:r>
    </w:p>
    <w:p w14:paraId="577F01DD" w14:textId="77777777" w:rsidR="000F23D7" w:rsidRDefault="000F23D7" w:rsidP="001165C4">
      <w:pPr>
        <w:numPr>
          <w:ilvl w:val="1"/>
          <w:numId w:val="1"/>
        </w:numPr>
      </w:pPr>
      <w:r w:rsidRPr="000178E8">
        <w:rPr>
          <w:b/>
        </w:rPr>
        <w:t>Guidance</w:t>
      </w:r>
      <w:r w:rsidR="00EB68B0">
        <w:rPr>
          <w:b/>
        </w:rPr>
        <w:t>:</w:t>
      </w:r>
      <w:r>
        <w:rPr>
          <w:b/>
        </w:rPr>
        <w:t xml:space="preserve"> </w:t>
      </w:r>
      <w:r>
        <w:t>NICE Guidance,</w:t>
      </w:r>
      <w:r w:rsidR="000E1CDC">
        <w:t xml:space="preserve"> selected International Guidelines.</w:t>
      </w:r>
    </w:p>
    <w:p w14:paraId="3E775114" w14:textId="122FC4F7" w:rsidR="000F23D7" w:rsidRDefault="000F23D7" w:rsidP="001165C4">
      <w:pPr>
        <w:numPr>
          <w:ilvl w:val="1"/>
          <w:numId w:val="1"/>
        </w:numPr>
      </w:pPr>
      <w:r w:rsidRPr="000178E8">
        <w:rPr>
          <w:b/>
        </w:rPr>
        <w:t>Healthcare Databases:</w:t>
      </w:r>
      <w:r>
        <w:t xml:space="preserve"> </w:t>
      </w:r>
      <w:r w:rsidRPr="007A4D78">
        <w:t xml:space="preserve">MEDLINE, EMBASE, </w:t>
      </w:r>
      <w:r w:rsidR="00AD06AF">
        <w:t>PubMed, NICE</w:t>
      </w:r>
      <w:r w:rsidR="000E1CDC">
        <w:t xml:space="preserve"> Evidence Search</w:t>
      </w:r>
      <w:r w:rsidR="004C0283">
        <w:t>.</w:t>
      </w:r>
    </w:p>
    <w:p w14:paraId="026E4549" w14:textId="507C8132" w:rsidR="000E1CDC" w:rsidRDefault="000E1CDC" w:rsidP="001165C4">
      <w:pPr>
        <w:numPr>
          <w:ilvl w:val="1"/>
          <w:numId w:val="1"/>
        </w:numPr>
      </w:pPr>
      <w:r>
        <w:rPr>
          <w:b/>
        </w:rPr>
        <w:t>Other:</w:t>
      </w:r>
      <w:r>
        <w:t xml:space="preserve"> Google, Google Scholar</w:t>
      </w:r>
      <w:r w:rsidR="003D3E26">
        <w:t xml:space="preserve">, </w:t>
      </w:r>
      <w:r w:rsidR="004C0283">
        <w:t>Public Heath England, World Health Organization.</w:t>
      </w:r>
    </w:p>
    <w:p w14:paraId="5B64ACE7" w14:textId="77777777" w:rsidR="001A7E3C" w:rsidRDefault="001A7E3C" w:rsidP="001A7E3C">
      <w:pPr>
        <w:jc w:val="both"/>
        <w:rPr>
          <w:b/>
          <w:bCs/>
        </w:rPr>
      </w:pPr>
    </w:p>
    <w:p w14:paraId="4049FA47" w14:textId="77777777" w:rsidR="00CD4B4F" w:rsidRPr="000E1CDC" w:rsidRDefault="00CD4B4F" w:rsidP="00F57B03">
      <w:pPr>
        <w:jc w:val="both"/>
        <w:rPr>
          <w:b/>
          <w:bCs/>
        </w:rPr>
      </w:pPr>
      <w:r w:rsidRPr="000E1CDC">
        <w:rPr>
          <w:b/>
          <w:bCs/>
        </w:rPr>
        <w:t xml:space="preserve">Local Guidance: </w:t>
      </w:r>
      <w:r w:rsidRPr="000E1CDC">
        <w:rPr>
          <w:bCs/>
        </w:rPr>
        <w:t>Local guidance has not been searched as part of this literature search. However, local guidelines, policies and procedures are available via the red button on the intranet</w:t>
      </w:r>
      <w:r w:rsidR="000E1CDC" w:rsidRPr="000E1CDC">
        <w:rPr>
          <w:bCs/>
        </w:rPr>
        <w:t>.</w:t>
      </w:r>
    </w:p>
    <w:p w14:paraId="711356E6" w14:textId="77777777" w:rsidR="00CD4B4F" w:rsidRDefault="00CD4B4F" w:rsidP="00F57B03">
      <w:pPr>
        <w:jc w:val="both"/>
        <w:rPr>
          <w:b/>
          <w:bCs/>
        </w:rPr>
      </w:pPr>
    </w:p>
    <w:p w14:paraId="0DF99EFB" w14:textId="77777777" w:rsidR="001A7E3C" w:rsidRDefault="001A7E3C" w:rsidP="00F57B03">
      <w:pPr>
        <w:jc w:val="both"/>
        <w:rPr>
          <w:b/>
          <w:bCs/>
        </w:rPr>
      </w:pPr>
      <w:r>
        <w:rPr>
          <w:b/>
          <w:bCs/>
        </w:rPr>
        <w:t>Search Terms:</w:t>
      </w:r>
    </w:p>
    <w:p w14:paraId="3C54CC8A" w14:textId="77777777" w:rsidR="00A722F9" w:rsidRDefault="00A722F9" w:rsidP="00F57B03">
      <w:pPr>
        <w:jc w:val="both"/>
        <w:rPr>
          <w:b/>
          <w:bCs/>
        </w:rPr>
      </w:pPr>
    </w:p>
    <w:tbl>
      <w:tblPr>
        <w:tblW w:w="9356"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4713"/>
        <w:gridCol w:w="4643"/>
      </w:tblGrid>
      <w:tr w:rsidR="001A7E3C" w:rsidRPr="009306A4" w14:paraId="6EDF501B" w14:textId="77777777" w:rsidTr="005B1509">
        <w:tc>
          <w:tcPr>
            <w:tcW w:w="4713" w:type="dxa"/>
            <w:shd w:val="clear" w:color="auto" w:fill="auto"/>
          </w:tcPr>
          <w:p w14:paraId="1C379D4E" w14:textId="77777777" w:rsidR="001A7E3C" w:rsidRPr="009306A4" w:rsidRDefault="00247AF5" w:rsidP="00F57B03">
            <w:pPr>
              <w:jc w:val="both"/>
              <w:rPr>
                <w:b/>
                <w:bCs/>
                <w:i/>
              </w:rPr>
            </w:pPr>
            <w:r>
              <w:rPr>
                <w:b/>
                <w:bCs/>
                <w:i/>
              </w:rPr>
              <w:t>Subject</w:t>
            </w:r>
            <w:r w:rsidR="001A7E3C" w:rsidRPr="009306A4">
              <w:rPr>
                <w:b/>
                <w:bCs/>
                <w:i/>
              </w:rPr>
              <w:t xml:space="preserve"> Headings</w:t>
            </w:r>
          </w:p>
        </w:tc>
        <w:tc>
          <w:tcPr>
            <w:tcW w:w="4643" w:type="dxa"/>
            <w:shd w:val="clear" w:color="auto" w:fill="auto"/>
          </w:tcPr>
          <w:p w14:paraId="1C9A84A4" w14:textId="77777777" w:rsidR="001A7E3C" w:rsidRPr="009306A4" w:rsidRDefault="001A7E3C" w:rsidP="00F57B03">
            <w:pPr>
              <w:jc w:val="both"/>
              <w:rPr>
                <w:b/>
                <w:bCs/>
                <w:i/>
              </w:rPr>
            </w:pPr>
            <w:r w:rsidRPr="009306A4">
              <w:rPr>
                <w:b/>
                <w:bCs/>
                <w:i/>
              </w:rPr>
              <w:t>Free Text Words</w:t>
            </w:r>
          </w:p>
        </w:tc>
      </w:tr>
      <w:tr w:rsidR="00FB4E21" w:rsidRPr="009306A4" w14:paraId="59FD3BB8" w14:textId="77777777" w:rsidTr="005B1509">
        <w:tc>
          <w:tcPr>
            <w:tcW w:w="4713" w:type="dxa"/>
            <w:shd w:val="clear" w:color="auto" w:fill="auto"/>
          </w:tcPr>
          <w:p w14:paraId="0811156C" w14:textId="1C948EBC" w:rsidR="00FB4E21" w:rsidRDefault="00917D0D" w:rsidP="00FB4E21">
            <w:pPr>
              <w:jc w:val="both"/>
            </w:pPr>
            <w:r>
              <w:t>Communicable Diseases</w:t>
            </w:r>
          </w:p>
        </w:tc>
        <w:tc>
          <w:tcPr>
            <w:tcW w:w="4643" w:type="dxa"/>
            <w:shd w:val="clear" w:color="auto" w:fill="auto"/>
          </w:tcPr>
          <w:p w14:paraId="126F7C38" w14:textId="6B187B23" w:rsidR="00FB4E21" w:rsidRPr="009306A4" w:rsidRDefault="00FB4E21" w:rsidP="00FB4E21">
            <w:pPr>
              <w:jc w:val="both"/>
              <w:rPr>
                <w:bCs/>
              </w:rPr>
            </w:pPr>
            <w:r>
              <w:rPr>
                <w:bCs/>
              </w:rPr>
              <w:t>Cardiac arrest</w:t>
            </w:r>
          </w:p>
        </w:tc>
      </w:tr>
      <w:tr w:rsidR="00917D0D" w:rsidRPr="009306A4" w14:paraId="5648EF62" w14:textId="77777777" w:rsidTr="005B1509">
        <w:tc>
          <w:tcPr>
            <w:tcW w:w="4713" w:type="dxa"/>
            <w:shd w:val="clear" w:color="auto" w:fill="auto"/>
          </w:tcPr>
          <w:p w14:paraId="62E8F7B4" w14:textId="2E041528" w:rsidR="00917D0D" w:rsidRDefault="00917D0D" w:rsidP="00917D0D">
            <w:pPr>
              <w:jc w:val="both"/>
            </w:pPr>
            <w:r>
              <w:t>Coronavirus</w:t>
            </w:r>
          </w:p>
        </w:tc>
        <w:tc>
          <w:tcPr>
            <w:tcW w:w="4643" w:type="dxa"/>
            <w:shd w:val="clear" w:color="auto" w:fill="auto"/>
          </w:tcPr>
          <w:p w14:paraId="1E73A9E1" w14:textId="1F1B1554" w:rsidR="00917D0D" w:rsidRPr="009306A4" w:rsidRDefault="00917D0D" w:rsidP="00917D0D">
            <w:pPr>
              <w:jc w:val="both"/>
              <w:rPr>
                <w:bCs/>
              </w:rPr>
            </w:pPr>
            <w:r>
              <w:rPr>
                <w:bCs/>
              </w:rPr>
              <w:t>Coronavirus</w:t>
            </w:r>
          </w:p>
        </w:tc>
      </w:tr>
      <w:tr w:rsidR="00917D0D" w:rsidRPr="009306A4" w14:paraId="759B9906" w14:textId="77777777" w:rsidTr="005B1509">
        <w:tc>
          <w:tcPr>
            <w:tcW w:w="4713" w:type="dxa"/>
            <w:shd w:val="clear" w:color="auto" w:fill="auto"/>
          </w:tcPr>
          <w:p w14:paraId="471469DA" w14:textId="6DAC7027" w:rsidR="00917D0D" w:rsidRDefault="00917D0D" w:rsidP="00917D0D">
            <w:pPr>
              <w:jc w:val="both"/>
            </w:pPr>
            <w:r>
              <w:t>Coronavirus Infections</w:t>
            </w:r>
          </w:p>
        </w:tc>
        <w:tc>
          <w:tcPr>
            <w:tcW w:w="4643" w:type="dxa"/>
            <w:shd w:val="clear" w:color="auto" w:fill="auto"/>
          </w:tcPr>
          <w:p w14:paraId="752DB592" w14:textId="6D0DEE96" w:rsidR="00917D0D" w:rsidRPr="009306A4" w:rsidRDefault="00917D0D" w:rsidP="00917D0D">
            <w:pPr>
              <w:jc w:val="both"/>
              <w:rPr>
                <w:bCs/>
              </w:rPr>
            </w:pPr>
            <w:r>
              <w:rPr>
                <w:bCs/>
              </w:rPr>
              <w:t>COVID-19</w:t>
            </w:r>
          </w:p>
        </w:tc>
      </w:tr>
      <w:tr w:rsidR="00917D0D" w:rsidRPr="009306A4" w14:paraId="446A2DD1" w14:textId="77777777" w:rsidTr="005B1509">
        <w:tc>
          <w:tcPr>
            <w:tcW w:w="4713" w:type="dxa"/>
            <w:shd w:val="clear" w:color="auto" w:fill="auto"/>
          </w:tcPr>
          <w:p w14:paraId="6D4A661A" w14:textId="0B577318" w:rsidR="00917D0D" w:rsidRDefault="00917D0D" w:rsidP="00917D0D">
            <w:pPr>
              <w:jc w:val="both"/>
            </w:pPr>
            <w:r>
              <w:t>Heart Arrest</w:t>
            </w:r>
          </w:p>
        </w:tc>
        <w:tc>
          <w:tcPr>
            <w:tcW w:w="4643" w:type="dxa"/>
            <w:shd w:val="clear" w:color="auto" w:fill="auto"/>
          </w:tcPr>
          <w:p w14:paraId="5A3BD513" w14:textId="11EB1147" w:rsidR="00917D0D" w:rsidRPr="009306A4" w:rsidRDefault="00917D0D" w:rsidP="00917D0D">
            <w:pPr>
              <w:jc w:val="both"/>
              <w:rPr>
                <w:bCs/>
              </w:rPr>
            </w:pPr>
            <w:r>
              <w:rPr>
                <w:bCs/>
              </w:rPr>
              <w:t>Infection</w:t>
            </w:r>
          </w:p>
        </w:tc>
      </w:tr>
      <w:tr w:rsidR="00917D0D" w:rsidRPr="009306A4" w14:paraId="350314E0" w14:textId="77777777" w:rsidTr="005B1509">
        <w:tc>
          <w:tcPr>
            <w:tcW w:w="4713" w:type="dxa"/>
            <w:shd w:val="clear" w:color="auto" w:fill="auto"/>
          </w:tcPr>
          <w:p w14:paraId="386C84B1" w14:textId="34E71AFD" w:rsidR="00917D0D" w:rsidRDefault="00917D0D" w:rsidP="00917D0D">
            <w:pPr>
              <w:jc w:val="both"/>
            </w:pPr>
            <w:r>
              <w:t>Influenza Virus</w:t>
            </w:r>
          </w:p>
        </w:tc>
        <w:tc>
          <w:tcPr>
            <w:tcW w:w="4643" w:type="dxa"/>
            <w:shd w:val="clear" w:color="auto" w:fill="auto"/>
          </w:tcPr>
          <w:p w14:paraId="362B4501" w14:textId="76ADD168" w:rsidR="00917D0D" w:rsidRPr="009306A4" w:rsidRDefault="00917D0D" w:rsidP="00917D0D">
            <w:pPr>
              <w:jc w:val="both"/>
              <w:rPr>
                <w:bCs/>
              </w:rPr>
            </w:pPr>
            <w:r>
              <w:rPr>
                <w:bCs/>
              </w:rPr>
              <w:t>Influenza</w:t>
            </w:r>
          </w:p>
        </w:tc>
      </w:tr>
      <w:tr w:rsidR="00917D0D" w:rsidRPr="009306A4" w14:paraId="04248B8E" w14:textId="77777777" w:rsidTr="005B1509">
        <w:tc>
          <w:tcPr>
            <w:tcW w:w="4713" w:type="dxa"/>
            <w:shd w:val="clear" w:color="auto" w:fill="auto"/>
          </w:tcPr>
          <w:p w14:paraId="5244A33A" w14:textId="21032963" w:rsidR="00917D0D" w:rsidRDefault="00917D0D" w:rsidP="00917D0D">
            <w:pPr>
              <w:jc w:val="both"/>
            </w:pPr>
            <w:r>
              <w:t>Orthomyxoviridae</w:t>
            </w:r>
          </w:p>
        </w:tc>
        <w:tc>
          <w:tcPr>
            <w:tcW w:w="4643" w:type="dxa"/>
            <w:shd w:val="clear" w:color="auto" w:fill="auto"/>
          </w:tcPr>
          <w:p w14:paraId="2E36B759" w14:textId="3523E431" w:rsidR="00917D0D" w:rsidRPr="009306A4" w:rsidRDefault="00917D0D" w:rsidP="00917D0D">
            <w:pPr>
              <w:jc w:val="both"/>
              <w:rPr>
                <w:bCs/>
              </w:rPr>
            </w:pPr>
            <w:r>
              <w:rPr>
                <w:bCs/>
              </w:rPr>
              <w:t>Manage*</w:t>
            </w:r>
          </w:p>
        </w:tc>
      </w:tr>
      <w:tr w:rsidR="00917D0D" w:rsidRPr="009306A4" w14:paraId="4616BDE4" w14:textId="77777777" w:rsidTr="005B1509">
        <w:tc>
          <w:tcPr>
            <w:tcW w:w="4713" w:type="dxa"/>
            <w:shd w:val="clear" w:color="auto" w:fill="auto"/>
          </w:tcPr>
          <w:p w14:paraId="090A7F3C" w14:textId="11578DC4" w:rsidR="00917D0D" w:rsidRDefault="00917D0D" w:rsidP="00917D0D">
            <w:pPr>
              <w:jc w:val="both"/>
            </w:pPr>
            <w:r>
              <w:t>Treatment Outcome</w:t>
            </w:r>
          </w:p>
        </w:tc>
        <w:tc>
          <w:tcPr>
            <w:tcW w:w="4643" w:type="dxa"/>
            <w:shd w:val="clear" w:color="auto" w:fill="auto"/>
          </w:tcPr>
          <w:p w14:paraId="72BFE08F" w14:textId="63056C38" w:rsidR="00917D0D" w:rsidRPr="009306A4" w:rsidRDefault="00917D0D" w:rsidP="00917D0D">
            <w:pPr>
              <w:jc w:val="both"/>
              <w:rPr>
                <w:bCs/>
              </w:rPr>
            </w:pPr>
            <w:r>
              <w:rPr>
                <w:bCs/>
              </w:rPr>
              <w:t>MERS</w:t>
            </w:r>
          </w:p>
        </w:tc>
      </w:tr>
      <w:tr w:rsidR="00917D0D" w:rsidRPr="009306A4" w14:paraId="2760F7D6" w14:textId="77777777" w:rsidTr="005B1509">
        <w:tc>
          <w:tcPr>
            <w:tcW w:w="4713" w:type="dxa"/>
            <w:shd w:val="clear" w:color="auto" w:fill="auto"/>
          </w:tcPr>
          <w:p w14:paraId="06D99C82" w14:textId="66E640AA" w:rsidR="00917D0D" w:rsidRDefault="00917D0D" w:rsidP="00917D0D">
            <w:pPr>
              <w:jc w:val="both"/>
            </w:pPr>
            <w:r>
              <w:t>Virus Diseases</w:t>
            </w:r>
          </w:p>
        </w:tc>
        <w:tc>
          <w:tcPr>
            <w:tcW w:w="4643" w:type="dxa"/>
            <w:shd w:val="clear" w:color="auto" w:fill="auto"/>
          </w:tcPr>
          <w:p w14:paraId="6555CB31" w14:textId="239E964D" w:rsidR="00917D0D" w:rsidRDefault="00917D0D" w:rsidP="00917D0D">
            <w:pPr>
              <w:jc w:val="both"/>
              <w:rPr>
                <w:bCs/>
              </w:rPr>
            </w:pPr>
            <w:r>
              <w:rPr>
                <w:bCs/>
              </w:rPr>
              <w:t>Outcome*</w:t>
            </w:r>
          </w:p>
        </w:tc>
      </w:tr>
      <w:tr w:rsidR="00917D0D" w:rsidRPr="009306A4" w14:paraId="0ECD22A9" w14:textId="77777777" w:rsidTr="005B1509">
        <w:tc>
          <w:tcPr>
            <w:tcW w:w="4713" w:type="dxa"/>
            <w:shd w:val="clear" w:color="auto" w:fill="auto"/>
          </w:tcPr>
          <w:p w14:paraId="2AC5775C" w14:textId="2A4B96E5" w:rsidR="00917D0D" w:rsidRDefault="00917D0D" w:rsidP="00917D0D">
            <w:pPr>
              <w:jc w:val="both"/>
            </w:pPr>
            <w:r>
              <w:t>Virus Infection</w:t>
            </w:r>
          </w:p>
        </w:tc>
        <w:tc>
          <w:tcPr>
            <w:tcW w:w="4643" w:type="dxa"/>
            <w:shd w:val="clear" w:color="auto" w:fill="auto"/>
          </w:tcPr>
          <w:p w14:paraId="7480DDE2" w14:textId="15F8ED72" w:rsidR="00917D0D" w:rsidRDefault="00917D0D" w:rsidP="00917D0D">
            <w:pPr>
              <w:jc w:val="both"/>
              <w:rPr>
                <w:bCs/>
              </w:rPr>
            </w:pPr>
            <w:r>
              <w:rPr>
                <w:bCs/>
              </w:rPr>
              <w:t>SARS</w:t>
            </w:r>
          </w:p>
        </w:tc>
      </w:tr>
      <w:tr w:rsidR="00917D0D" w:rsidRPr="009306A4" w14:paraId="5CF859B9" w14:textId="77777777" w:rsidTr="005B1509">
        <w:tc>
          <w:tcPr>
            <w:tcW w:w="4713" w:type="dxa"/>
            <w:shd w:val="clear" w:color="auto" w:fill="auto"/>
          </w:tcPr>
          <w:p w14:paraId="607789C0" w14:textId="77777777" w:rsidR="00917D0D" w:rsidRDefault="00917D0D" w:rsidP="00917D0D">
            <w:pPr>
              <w:jc w:val="both"/>
            </w:pPr>
          </w:p>
        </w:tc>
        <w:tc>
          <w:tcPr>
            <w:tcW w:w="4643" w:type="dxa"/>
            <w:shd w:val="clear" w:color="auto" w:fill="auto"/>
          </w:tcPr>
          <w:p w14:paraId="64EC6C01" w14:textId="301995CA" w:rsidR="00917D0D" w:rsidRDefault="00917D0D" w:rsidP="00917D0D">
            <w:pPr>
              <w:jc w:val="both"/>
              <w:rPr>
                <w:bCs/>
              </w:rPr>
            </w:pPr>
            <w:r>
              <w:rPr>
                <w:bCs/>
              </w:rPr>
              <w:t>Severe acute respiratory syndrome</w:t>
            </w:r>
          </w:p>
        </w:tc>
      </w:tr>
    </w:tbl>
    <w:p w14:paraId="717FBC0D" w14:textId="7B9B81B4" w:rsidR="00573C02" w:rsidRDefault="00573C02" w:rsidP="00F57B03">
      <w:pPr>
        <w:jc w:val="both"/>
        <w:rPr>
          <w:b/>
          <w:bCs/>
        </w:rPr>
      </w:pPr>
    </w:p>
    <w:p w14:paraId="4C5E31F6" w14:textId="7D63AD45" w:rsidR="003928C7" w:rsidRDefault="003928C7" w:rsidP="003928C7">
      <w:pPr>
        <w:jc w:val="both"/>
        <w:rPr>
          <w:b/>
          <w:bCs/>
        </w:rPr>
      </w:pPr>
      <w:r>
        <w:rPr>
          <w:b/>
          <w:bCs/>
        </w:rPr>
        <w:t>Search Limits</w:t>
      </w:r>
      <w:r w:rsidRPr="004F2947">
        <w:rPr>
          <w:b/>
          <w:bCs/>
        </w:rPr>
        <w:t>:</w:t>
      </w:r>
      <w:r>
        <w:rPr>
          <w:b/>
          <w:bCs/>
        </w:rPr>
        <w:t xml:space="preserve"> </w:t>
      </w:r>
      <w:r w:rsidR="004C0283">
        <w:rPr>
          <w:bCs/>
        </w:rPr>
        <w:t>None applied.</w:t>
      </w:r>
    </w:p>
    <w:p w14:paraId="54AF924B" w14:textId="77777777" w:rsidR="003928C7" w:rsidRDefault="003928C7" w:rsidP="00F57B03">
      <w:pPr>
        <w:jc w:val="both"/>
        <w:rPr>
          <w:b/>
          <w:bCs/>
        </w:rPr>
      </w:pPr>
    </w:p>
    <w:p w14:paraId="6E8C1E9C" w14:textId="02029522" w:rsidR="00F8733E" w:rsidRDefault="004966A9" w:rsidP="00F57B03">
      <w:pPr>
        <w:jc w:val="both"/>
        <w:rPr>
          <w:bCs/>
        </w:rPr>
      </w:pPr>
      <w:r>
        <w:rPr>
          <w:b/>
          <w:bCs/>
        </w:rPr>
        <w:t>Search History:</w:t>
      </w:r>
      <w:r w:rsidR="007D17AC">
        <w:rPr>
          <w:b/>
          <w:bCs/>
        </w:rPr>
        <w:t xml:space="preserve"> </w:t>
      </w:r>
      <w:r w:rsidRPr="004966A9">
        <w:rPr>
          <w:bCs/>
        </w:rPr>
        <w:t>Search example</w:t>
      </w:r>
      <w:r w:rsidR="00FB4E21">
        <w:rPr>
          <w:bCs/>
        </w:rPr>
        <w:t>s</w:t>
      </w:r>
      <w:r w:rsidRPr="004966A9">
        <w:rPr>
          <w:bCs/>
        </w:rPr>
        <w:t>:</w:t>
      </w:r>
    </w:p>
    <w:tbl>
      <w:tblPr>
        <w:tblW w:w="931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538"/>
        <w:gridCol w:w="2014"/>
        <w:gridCol w:w="4701"/>
        <w:gridCol w:w="2062"/>
      </w:tblGrid>
      <w:tr w:rsidR="002210FC" w14:paraId="56EA930B" w14:textId="77777777" w:rsidTr="00917D0D">
        <w:trPr>
          <w:trHeight w:val="454"/>
        </w:trPr>
        <w:tc>
          <w:tcPr>
            <w:tcW w:w="538" w:type="dxa"/>
          </w:tcPr>
          <w:p w14:paraId="3D2E6D0E" w14:textId="77777777" w:rsidR="002210FC" w:rsidRPr="00442478" w:rsidRDefault="002210FC" w:rsidP="00EB0CA9">
            <w:pPr>
              <w:jc w:val="both"/>
              <w:rPr>
                <w:rFonts w:cs="Arial"/>
                <w:b/>
              </w:rPr>
            </w:pPr>
            <w:r w:rsidRPr="00442478">
              <w:rPr>
                <w:rFonts w:cs="Arial"/>
                <w:b/>
              </w:rPr>
              <w:t>#</w:t>
            </w:r>
          </w:p>
        </w:tc>
        <w:tc>
          <w:tcPr>
            <w:tcW w:w="2014" w:type="dxa"/>
          </w:tcPr>
          <w:p w14:paraId="391A8183" w14:textId="77777777" w:rsidR="002210FC" w:rsidRPr="00442478" w:rsidRDefault="002210FC" w:rsidP="00EB0CA9">
            <w:pPr>
              <w:jc w:val="both"/>
              <w:rPr>
                <w:rFonts w:cs="Arial"/>
                <w:b/>
              </w:rPr>
            </w:pPr>
            <w:r w:rsidRPr="00442478">
              <w:rPr>
                <w:rFonts w:cs="Arial"/>
                <w:b/>
              </w:rPr>
              <w:t>Database</w:t>
            </w:r>
          </w:p>
        </w:tc>
        <w:tc>
          <w:tcPr>
            <w:tcW w:w="4701" w:type="dxa"/>
          </w:tcPr>
          <w:p w14:paraId="48E746BF" w14:textId="77777777" w:rsidR="002210FC" w:rsidRPr="00442478" w:rsidRDefault="002210FC" w:rsidP="00EB0CA9">
            <w:pPr>
              <w:jc w:val="both"/>
              <w:rPr>
                <w:rFonts w:cs="Arial"/>
                <w:b/>
              </w:rPr>
            </w:pPr>
            <w:r w:rsidRPr="00442478">
              <w:rPr>
                <w:rFonts w:cs="Arial"/>
                <w:b/>
              </w:rPr>
              <w:t>Search term</w:t>
            </w:r>
          </w:p>
        </w:tc>
        <w:tc>
          <w:tcPr>
            <w:tcW w:w="2062" w:type="dxa"/>
          </w:tcPr>
          <w:p w14:paraId="6B91E427" w14:textId="77777777" w:rsidR="002210FC" w:rsidRPr="00442478" w:rsidRDefault="002210FC" w:rsidP="00EB0CA9">
            <w:pPr>
              <w:jc w:val="both"/>
              <w:rPr>
                <w:rFonts w:cs="Arial"/>
                <w:b/>
              </w:rPr>
            </w:pPr>
            <w:r w:rsidRPr="00442478">
              <w:rPr>
                <w:rFonts w:cs="Arial"/>
                <w:b/>
              </w:rPr>
              <w:t>Results</w:t>
            </w:r>
          </w:p>
        </w:tc>
      </w:tr>
      <w:tr w:rsidR="002210FC" w14:paraId="646CF668" w14:textId="77777777" w:rsidTr="00917D0D">
        <w:trPr>
          <w:trHeight w:val="454"/>
        </w:trPr>
        <w:tc>
          <w:tcPr>
            <w:tcW w:w="538" w:type="dxa"/>
          </w:tcPr>
          <w:p w14:paraId="0017F5FA" w14:textId="77777777" w:rsidR="002210FC" w:rsidRPr="00442478" w:rsidRDefault="002210FC" w:rsidP="00EB0CA9">
            <w:pPr>
              <w:jc w:val="both"/>
              <w:rPr>
                <w:rFonts w:cs="Arial"/>
              </w:rPr>
            </w:pPr>
            <w:r w:rsidRPr="00442478">
              <w:rPr>
                <w:rFonts w:cs="Arial"/>
              </w:rPr>
              <w:t>1</w:t>
            </w:r>
          </w:p>
        </w:tc>
        <w:tc>
          <w:tcPr>
            <w:tcW w:w="2014" w:type="dxa"/>
          </w:tcPr>
          <w:p w14:paraId="3244174B" w14:textId="77777777" w:rsidR="002210FC" w:rsidRPr="00442478" w:rsidRDefault="002210FC" w:rsidP="00EB0CA9">
            <w:pPr>
              <w:jc w:val="both"/>
              <w:rPr>
                <w:rFonts w:cs="Arial"/>
              </w:rPr>
            </w:pPr>
            <w:r w:rsidRPr="00442478">
              <w:rPr>
                <w:rFonts w:cs="Arial"/>
              </w:rPr>
              <w:t>Medline</w:t>
            </w:r>
          </w:p>
        </w:tc>
        <w:tc>
          <w:tcPr>
            <w:tcW w:w="4701" w:type="dxa"/>
          </w:tcPr>
          <w:p w14:paraId="793E56CF" w14:textId="77777777" w:rsidR="002210FC" w:rsidRPr="00442478" w:rsidRDefault="002210FC" w:rsidP="00EB0CA9">
            <w:pPr>
              <w:jc w:val="both"/>
              <w:rPr>
                <w:rFonts w:cs="Arial"/>
              </w:rPr>
            </w:pPr>
            <w:r w:rsidRPr="00442478">
              <w:rPr>
                <w:rFonts w:cs="Arial"/>
              </w:rPr>
              <w:t>exp "HEART ARREST"/</w:t>
            </w:r>
          </w:p>
        </w:tc>
        <w:tc>
          <w:tcPr>
            <w:tcW w:w="2062" w:type="dxa"/>
          </w:tcPr>
          <w:p w14:paraId="67954460" w14:textId="77777777" w:rsidR="002210FC" w:rsidRPr="00442478" w:rsidRDefault="002210FC" w:rsidP="00EB0CA9">
            <w:pPr>
              <w:jc w:val="both"/>
              <w:rPr>
                <w:rFonts w:cs="Arial"/>
              </w:rPr>
            </w:pPr>
            <w:r w:rsidRPr="00442478">
              <w:rPr>
                <w:rFonts w:cs="Arial"/>
              </w:rPr>
              <w:t>46871</w:t>
            </w:r>
          </w:p>
        </w:tc>
      </w:tr>
      <w:tr w:rsidR="002210FC" w14:paraId="68BB0F4F" w14:textId="77777777" w:rsidTr="00917D0D">
        <w:trPr>
          <w:trHeight w:val="454"/>
        </w:trPr>
        <w:tc>
          <w:tcPr>
            <w:tcW w:w="538" w:type="dxa"/>
          </w:tcPr>
          <w:p w14:paraId="4335E453" w14:textId="77777777" w:rsidR="002210FC" w:rsidRPr="00442478" w:rsidRDefault="002210FC" w:rsidP="00EB0CA9">
            <w:pPr>
              <w:jc w:val="both"/>
              <w:rPr>
                <w:rFonts w:cs="Arial"/>
              </w:rPr>
            </w:pPr>
            <w:r w:rsidRPr="00442478">
              <w:rPr>
                <w:rFonts w:cs="Arial"/>
              </w:rPr>
              <w:t>2</w:t>
            </w:r>
          </w:p>
        </w:tc>
        <w:tc>
          <w:tcPr>
            <w:tcW w:w="2014" w:type="dxa"/>
          </w:tcPr>
          <w:p w14:paraId="05851740" w14:textId="77777777" w:rsidR="002210FC" w:rsidRPr="00442478" w:rsidRDefault="002210FC" w:rsidP="00EB0CA9">
            <w:pPr>
              <w:jc w:val="both"/>
              <w:rPr>
                <w:rFonts w:cs="Arial"/>
              </w:rPr>
            </w:pPr>
            <w:r w:rsidRPr="00442478">
              <w:rPr>
                <w:rFonts w:cs="Arial"/>
              </w:rPr>
              <w:t>Medline</w:t>
            </w:r>
          </w:p>
        </w:tc>
        <w:tc>
          <w:tcPr>
            <w:tcW w:w="4701" w:type="dxa"/>
          </w:tcPr>
          <w:p w14:paraId="5DD9B695" w14:textId="77777777" w:rsidR="002210FC" w:rsidRPr="00442478" w:rsidRDefault="002210FC" w:rsidP="00EB0CA9">
            <w:pPr>
              <w:jc w:val="both"/>
              <w:rPr>
                <w:rFonts w:cs="Arial"/>
              </w:rPr>
            </w:pPr>
            <w:r w:rsidRPr="00442478">
              <w:rPr>
                <w:rFonts w:cs="Arial"/>
              </w:rPr>
              <w:t>exp "VIRUS DISEASES"/</w:t>
            </w:r>
          </w:p>
        </w:tc>
        <w:tc>
          <w:tcPr>
            <w:tcW w:w="2062" w:type="dxa"/>
          </w:tcPr>
          <w:p w14:paraId="043E6526" w14:textId="77777777" w:rsidR="002210FC" w:rsidRPr="00442478" w:rsidRDefault="002210FC" w:rsidP="00EB0CA9">
            <w:pPr>
              <w:jc w:val="both"/>
              <w:rPr>
                <w:rFonts w:cs="Arial"/>
              </w:rPr>
            </w:pPr>
            <w:r w:rsidRPr="00442478">
              <w:rPr>
                <w:rFonts w:cs="Arial"/>
              </w:rPr>
              <w:t>881541</w:t>
            </w:r>
          </w:p>
        </w:tc>
      </w:tr>
      <w:tr w:rsidR="002210FC" w14:paraId="56B6275C" w14:textId="77777777" w:rsidTr="00917D0D">
        <w:trPr>
          <w:trHeight w:val="454"/>
        </w:trPr>
        <w:tc>
          <w:tcPr>
            <w:tcW w:w="538" w:type="dxa"/>
          </w:tcPr>
          <w:p w14:paraId="6B4745DA" w14:textId="77777777" w:rsidR="002210FC" w:rsidRPr="00442478" w:rsidRDefault="002210FC" w:rsidP="00EB0CA9">
            <w:pPr>
              <w:jc w:val="both"/>
              <w:rPr>
                <w:rFonts w:cs="Arial"/>
              </w:rPr>
            </w:pPr>
            <w:r w:rsidRPr="00442478">
              <w:rPr>
                <w:rFonts w:cs="Arial"/>
              </w:rPr>
              <w:t>3</w:t>
            </w:r>
          </w:p>
        </w:tc>
        <w:tc>
          <w:tcPr>
            <w:tcW w:w="2014" w:type="dxa"/>
          </w:tcPr>
          <w:p w14:paraId="284FBB93" w14:textId="77777777" w:rsidR="002210FC" w:rsidRPr="00442478" w:rsidRDefault="002210FC" w:rsidP="00EB0CA9">
            <w:pPr>
              <w:jc w:val="both"/>
              <w:rPr>
                <w:rFonts w:cs="Arial"/>
              </w:rPr>
            </w:pPr>
            <w:r w:rsidRPr="00442478">
              <w:rPr>
                <w:rFonts w:cs="Arial"/>
              </w:rPr>
              <w:t>Medline</w:t>
            </w:r>
          </w:p>
        </w:tc>
        <w:tc>
          <w:tcPr>
            <w:tcW w:w="4701" w:type="dxa"/>
          </w:tcPr>
          <w:p w14:paraId="15DBC827" w14:textId="77777777" w:rsidR="002210FC" w:rsidRPr="00442478" w:rsidRDefault="002210FC" w:rsidP="00EB0CA9">
            <w:pPr>
              <w:jc w:val="both"/>
              <w:rPr>
                <w:rFonts w:cs="Arial"/>
              </w:rPr>
            </w:pPr>
            <w:r w:rsidRPr="00442478">
              <w:rPr>
                <w:rFonts w:cs="Arial"/>
              </w:rPr>
              <w:t>(covid-19 OR coronavirus).ti,ab</w:t>
            </w:r>
          </w:p>
        </w:tc>
        <w:tc>
          <w:tcPr>
            <w:tcW w:w="2062" w:type="dxa"/>
          </w:tcPr>
          <w:p w14:paraId="2B9A3A2A" w14:textId="77777777" w:rsidR="002210FC" w:rsidRPr="00442478" w:rsidRDefault="002210FC" w:rsidP="00EB0CA9">
            <w:pPr>
              <w:jc w:val="both"/>
              <w:rPr>
                <w:rFonts w:cs="Arial"/>
              </w:rPr>
            </w:pPr>
            <w:r w:rsidRPr="00442478">
              <w:rPr>
                <w:rFonts w:cs="Arial"/>
              </w:rPr>
              <w:t>10519</w:t>
            </w:r>
          </w:p>
        </w:tc>
      </w:tr>
      <w:tr w:rsidR="002210FC" w14:paraId="5C9E70CC" w14:textId="77777777" w:rsidTr="00917D0D">
        <w:trPr>
          <w:trHeight w:val="454"/>
        </w:trPr>
        <w:tc>
          <w:tcPr>
            <w:tcW w:w="538" w:type="dxa"/>
          </w:tcPr>
          <w:p w14:paraId="2510E6EA" w14:textId="77777777" w:rsidR="002210FC" w:rsidRPr="00442478" w:rsidRDefault="002210FC" w:rsidP="00EB0CA9">
            <w:pPr>
              <w:jc w:val="both"/>
              <w:rPr>
                <w:rFonts w:cs="Arial"/>
              </w:rPr>
            </w:pPr>
            <w:r w:rsidRPr="00442478">
              <w:rPr>
                <w:rFonts w:cs="Arial"/>
              </w:rPr>
              <w:t>4</w:t>
            </w:r>
          </w:p>
        </w:tc>
        <w:tc>
          <w:tcPr>
            <w:tcW w:w="2014" w:type="dxa"/>
          </w:tcPr>
          <w:p w14:paraId="14776777" w14:textId="77777777" w:rsidR="002210FC" w:rsidRPr="00442478" w:rsidRDefault="002210FC" w:rsidP="00EB0CA9">
            <w:pPr>
              <w:jc w:val="both"/>
              <w:rPr>
                <w:rFonts w:cs="Arial"/>
              </w:rPr>
            </w:pPr>
            <w:r w:rsidRPr="00442478">
              <w:rPr>
                <w:rFonts w:cs="Arial"/>
              </w:rPr>
              <w:t>Medline</w:t>
            </w:r>
          </w:p>
        </w:tc>
        <w:tc>
          <w:tcPr>
            <w:tcW w:w="4701" w:type="dxa"/>
          </w:tcPr>
          <w:p w14:paraId="43C90C82" w14:textId="77777777" w:rsidR="002210FC" w:rsidRPr="00442478" w:rsidRDefault="002210FC" w:rsidP="00EB0CA9">
            <w:pPr>
              <w:jc w:val="both"/>
              <w:rPr>
                <w:rFonts w:cs="Arial"/>
              </w:rPr>
            </w:pPr>
            <w:r w:rsidRPr="00442478">
              <w:rPr>
                <w:rFonts w:cs="Arial"/>
              </w:rPr>
              <w:t>(1 AND 2)</w:t>
            </w:r>
          </w:p>
        </w:tc>
        <w:tc>
          <w:tcPr>
            <w:tcW w:w="2062" w:type="dxa"/>
          </w:tcPr>
          <w:p w14:paraId="12F1AD9F" w14:textId="77777777" w:rsidR="002210FC" w:rsidRPr="00442478" w:rsidRDefault="002210FC" w:rsidP="00EB0CA9">
            <w:pPr>
              <w:jc w:val="both"/>
              <w:rPr>
                <w:rFonts w:cs="Arial"/>
              </w:rPr>
            </w:pPr>
            <w:r w:rsidRPr="00442478">
              <w:rPr>
                <w:rFonts w:cs="Arial"/>
              </w:rPr>
              <w:t>195</w:t>
            </w:r>
          </w:p>
        </w:tc>
      </w:tr>
      <w:tr w:rsidR="002210FC" w14:paraId="51659BCD" w14:textId="77777777" w:rsidTr="00917D0D">
        <w:trPr>
          <w:trHeight w:val="454"/>
        </w:trPr>
        <w:tc>
          <w:tcPr>
            <w:tcW w:w="538" w:type="dxa"/>
          </w:tcPr>
          <w:p w14:paraId="455A1940" w14:textId="77777777" w:rsidR="002210FC" w:rsidRPr="00442478" w:rsidRDefault="002210FC" w:rsidP="00EB0CA9">
            <w:pPr>
              <w:jc w:val="both"/>
              <w:rPr>
                <w:rFonts w:cs="Arial"/>
              </w:rPr>
            </w:pPr>
            <w:r w:rsidRPr="00442478">
              <w:rPr>
                <w:rFonts w:cs="Arial"/>
              </w:rPr>
              <w:t>5</w:t>
            </w:r>
          </w:p>
        </w:tc>
        <w:tc>
          <w:tcPr>
            <w:tcW w:w="2014" w:type="dxa"/>
          </w:tcPr>
          <w:p w14:paraId="2C878F9B" w14:textId="77777777" w:rsidR="002210FC" w:rsidRPr="00442478" w:rsidRDefault="002210FC" w:rsidP="00EB0CA9">
            <w:pPr>
              <w:jc w:val="both"/>
              <w:rPr>
                <w:rFonts w:cs="Arial"/>
              </w:rPr>
            </w:pPr>
            <w:r w:rsidRPr="00442478">
              <w:rPr>
                <w:rFonts w:cs="Arial"/>
              </w:rPr>
              <w:t>Medline</w:t>
            </w:r>
          </w:p>
        </w:tc>
        <w:tc>
          <w:tcPr>
            <w:tcW w:w="4701" w:type="dxa"/>
          </w:tcPr>
          <w:p w14:paraId="679D019A" w14:textId="77777777" w:rsidR="002210FC" w:rsidRPr="00442478" w:rsidRDefault="002210FC" w:rsidP="00EB0CA9">
            <w:pPr>
              <w:jc w:val="both"/>
              <w:rPr>
                <w:rFonts w:cs="Arial"/>
              </w:rPr>
            </w:pPr>
            <w:r w:rsidRPr="00442478">
              <w:rPr>
                <w:rFonts w:cs="Arial"/>
              </w:rPr>
              <w:t>(3 AND 4)</w:t>
            </w:r>
          </w:p>
        </w:tc>
        <w:tc>
          <w:tcPr>
            <w:tcW w:w="2062" w:type="dxa"/>
          </w:tcPr>
          <w:p w14:paraId="0D53580D" w14:textId="77777777" w:rsidR="002210FC" w:rsidRPr="00442478" w:rsidRDefault="002210FC" w:rsidP="00EB0CA9">
            <w:pPr>
              <w:jc w:val="both"/>
              <w:rPr>
                <w:rFonts w:cs="Arial"/>
              </w:rPr>
            </w:pPr>
            <w:r w:rsidRPr="00442478">
              <w:rPr>
                <w:rFonts w:cs="Arial"/>
              </w:rPr>
              <w:t>1</w:t>
            </w:r>
          </w:p>
        </w:tc>
      </w:tr>
      <w:tr w:rsidR="002210FC" w14:paraId="457E9837" w14:textId="77777777" w:rsidTr="00917D0D">
        <w:trPr>
          <w:trHeight w:val="454"/>
        </w:trPr>
        <w:tc>
          <w:tcPr>
            <w:tcW w:w="538" w:type="dxa"/>
          </w:tcPr>
          <w:p w14:paraId="4216E056" w14:textId="77777777" w:rsidR="002210FC" w:rsidRPr="00442478" w:rsidRDefault="002210FC" w:rsidP="00EB0CA9">
            <w:pPr>
              <w:jc w:val="both"/>
              <w:rPr>
                <w:rFonts w:cs="Arial"/>
              </w:rPr>
            </w:pPr>
            <w:r w:rsidRPr="00442478">
              <w:rPr>
                <w:rFonts w:cs="Arial"/>
              </w:rPr>
              <w:t>6</w:t>
            </w:r>
          </w:p>
        </w:tc>
        <w:tc>
          <w:tcPr>
            <w:tcW w:w="2014" w:type="dxa"/>
          </w:tcPr>
          <w:p w14:paraId="02A92D6B" w14:textId="77777777" w:rsidR="002210FC" w:rsidRPr="00442478" w:rsidRDefault="002210FC" w:rsidP="00EB0CA9">
            <w:pPr>
              <w:jc w:val="both"/>
              <w:rPr>
                <w:rFonts w:cs="Arial"/>
              </w:rPr>
            </w:pPr>
            <w:r w:rsidRPr="00442478">
              <w:rPr>
                <w:rFonts w:cs="Arial"/>
              </w:rPr>
              <w:t>Medline</w:t>
            </w:r>
          </w:p>
        </w:tc>
        <w:tc>
          <w:tcPr>
            <w:tcW w:w="4701" w:type="dxa"/>
          </w:tcPr>
          <w:p w14:paraId="2F40241C" w14:textId="77777777" w:rsidR="002210FC" w:rsidRPr="00442478" w:rsidRDefault="002210FC" w:rsidP="00EB0CA9">
            <w:pPr>
              <w:jc w:val="both"/>
              <w:rPr>
                <w:rFonts w:cs="Arial"/>
              </w:rPr>
            </w:pPr>
            <w:r w:rsidRPr="00442478">
              <w:rPr>
                <w:rFonts w:cs="Arial"/>
              </w:rPr>
              <w:t>exp ORTHOMYXOVIRIDAE/</w:t>
            </w:r>
          </w:p>
        </w:tc>
        <w:tc>
          <w:tcPr>
            <w:tcW w:w="2062" w:type="dxa"/>
          </w:tcPr>
          <w:p w14:paraId="4AB60F87" w14:textId="77777777" w:rsidR="002210FC" w:rsidRPr="00442478" w:rsidRDefault="002210FC" w:rsidP="00EB0CA9">
            <w:pPr>
              <w:jc w:val="both"/>
              <w:rPr>
                <w:rFonts w:cs="Arial"/>
              </w:rPr>
            </w:pPr>
            <w:r w:rsidRPr="00442478">
              <w:rPr>
                <w:rFonts w:cs="Arial"/>
              </w:rPr>
              <w:t>56179</w:t>
            </w:r>
          </w:p>
        </w:tc>
      </w:tr>
      <w:tr w:rsidR="002210FC" w14:paraId="03FAB2EA" w14:textId="77777777" w:rsidTr="00917D0D">
        <w:trPr>
          <w:trHeight w:val="454"/>
        </w:trPr>
        <w:tc>
          <w:tcPr>
            <w:tcW w:w="538" w:type="dxa"/>
          </w:tcPr>
          <w:p w14:paraId="24A25E95" w14:textId="77777777" w:rsidR="002210FC" w:rsidRPr="00442478" w:rsidRDefault="002210FC" w:rsidP="00EB0CA9">
            <w:pPr>
              <w:jc w:val="both"/>
              <w:rPr>
                <w:rFonts w:cs="Arial"/>
              </w:rPr>
            </w:pPr>
            <w:r w:rsidRPr="00442478">
              <w:rPr>
                <w:rFonts w:cs="Arial"/>
              </w:rPr>
              <w:t>7</w:t>
            </w:r>
          </w:p>
        </w:tc>
        <w:tc>
          <w:tcPr>
            <w:tcW w:w="2014" w:type="dxa"/>
          </w:tcPr>
          <w:p w14:paraId="0413437D" w14:textId="77777777" w:rsidR="002210FC" w:rsidRPr="00442478" w:rsidRDefault="002210FC" w:rsidP="00EB0CA9">
            <w:pPr>
              <w:jc w:val="both"/>
              <w:rPr>
                <w:rFonts w:cs="Arial"/>
              </w:rPr>
            </w:pPr>
            <w:r w:rsidRPr="00442478">
              <w:rPr>
                <w:rFonts w:cs="Arial"/>
              </w:rPr>
              <w:t>Medline</w:t>
            </w:r>
          </w:p>
        </w:tc>
        <w:tc>
          <w:tcPr>
            <w:tcW w:w="4701" w:type="dxa"/>
          </w:tcPr>
          <w:p w14:paraId="7210BF37" w14:textId="77777777" w:rsidR="002210FC" w:rsidRPr="00442478" w:rsidRDefault="002210FC" w:rsidP="00EB0CA9">
            <w:pPr>
              <w:jc w:val="both"/>
              <w:rPr>
                <w:rFonts w:cs="Arial"/>
              </w:rPr>
            </w:pPr>
            <w:r w:rsidRPr="00442478">
              <w:rPr>
                <w:rFonts w:cs="Arial"/>
              </w:rPr>
              <w:t>exp CORONAVIRUS/</w:t>
            </w:r>
          </w:p>
        </w:tc>
        <w:tc>
          <w:tcPr>
            <w:tcW w:w="2062" w:type="dxa"/>
          </w:tcPr>
          <w:p w14:paraId="078492A7" w14:textId="77777777" w:rsidR="002210FC" w:rsidRPr="00442478" w:rsidRDefault="002210FC" w:rsidP="00EB0CA9">
            <w:pPr>
              <w:jc w:val="both"/>
              <w:rPr>
                <w:rFonts w:cs="Arial"/>
              </w:rPr>
            </w:pPr>
            <w:r w:rsidRPr="00442478">
              <w:rPr>
                <w:rFonts w:cs="Arial"/>
              </w:rPr>
              <w:t>11216</w:t>
            </w:r>
          </w:p>
        </w:tc>
      </w:tr>
      <w:tr w:rsidR="002210FC" w14:paraId="5ED49AC7" w14:textId="77777777" w:rsidTr="00917D0D">
        <w:trPr>
          <w:trHeight w:val="454"/>
        </w:trPr>
        <w:tc>
          <w:tcPr>
            <w:tcW w:w="538" w:type="dxa"/>
          </w:tcPr>
          <w:p w14:paraId="43AE6EDC" w14:textId="77777777" w:rsidR="002210FC" w:rsidRPr="00442478" w:rsidRDefault="002210FC" w:rsidP="00EB0CA9">
            <w:pPr>
              <w:jc w:val="both"/>
              <w:rPr>
                <w:rFonts w:cs="Arial"/>
              </w:rPr>
            </w:pPr>
            <w:r w:rsidRPr="00442478">
              <w:rPr>
                <w:rFonts w:cs="Arial"/>
              </w:rPr>
              <w:t>8</w:t>
            </w:r>
          </w:p>
        </w:tc>
        <w:tc>
          <w:tcPr>
            <w:tcW w:w="2014" w:type="dxa"/>
          </w:tcPr>
          <w:p w14:paraId="15DFBC13" w14:textId="77777777" w:rsidR="002210FC" w:rsidRPr="00442478" w:rsidRDefault="002210FC" w:rsidP="00EB0CA9">
            <w:pPr>
              <w:jc w:val="both"/>
              <w:rPr>
                <w:rFonts w:cs="Arial"/>
              </w:rPr>
            </w:pPr>
            <w:r w:rsidRPr="00442478">
              <w:rPr>
                <w:rFonts w:cs="Arial"/>
              </w:rPr>
              <w:t>Medline</w:t>
            </w:r>
          </w:p>
        </w:tc>
        <w:tc>
          <w:tcPr>
            <w:tcW w:w="4701" w:type="dxa"/>
          </w:tcPr>
          <w:p w14:paraId="433EE9B0" w14:textId="77777777" w:rsidR="002210FC" w:rsidRPr="00442478" w:rsidRDefault="002210FC" w:rsidP="00EB0CA9">
            <w:pPr>
              <w:jc w:val="both"/>
              <w:rPr>
                <w:rFonts w:cs="Arial"/>
              </w:rPr>
            </w:pPr>
            <w:r w:rsidRPr="00442478">
              <w:rPr>
                <w:rFonts w:cs="Arial"/>
              </w:rPr>
              <w:t>(6 OR 7)</w:t>
            </w:r>
          </w:p>
        </w:tc>
        <w:tc>
          <w:tcPr>
            <w:tcW w:w="2062" w:type="dxa"/>
          </w:tcPr>
          <w:p w14:paraId="5F97D509" w14:textId="77777777" w:rsidR="002210FC" w:rsidRPr="00442478" w:rsidRDefault="002210FC" w:rsidP="00EB0CA9">
            <w:pPr>
              <w:jc w:val="both"/>
              <w:rPr>
                <w:rFonts w:cs="Arial"/>
              </w:rPr>
            </w:pPr>
            <w:r w:rsidRPr="00442478">
              <w:rPr>
                <w:rFonts w:cs="Arial"/>
              </w:rPr>
              <w:t>67081</w:t>
            </w:r>
          </w:p>
        </w:tc>
      </w:tr>
      <w:tr w:rsidR="002210FC" w14:paraId="3782E59A" w14:textId="77777777" w:rsidTr="00917D0D">
        <w:trPr>
          <w:trHeight w:val="454"/>
        </w:trPr>
        <w:tc>
          <w:tcPr>
            <w:tcW w:w="538" w:type="dxa"/>
          </w:tcPr>
          <w:p w14:paraId="1D429C56" w14:textId="77777777" w:rsidR="002210FC" w:rsidRPr="00442478" w:rsidRDefault="002210FC" w:rsidP="00EB0CA9">
            <w:pPr>
              <w:jc w:val="both"/>
              <w:rPr>
                <w:rFonts w:cs="Arial"/>
              </w:rPr>
            </w:pPr>
            <w:r w:rsidRPr="00442478">
              <w:rPr>
                <w:rFonts w:cs="Arial"/>
              </w:rPr>
              <w:t>9</w:t>
            </w:r>
          </w:p>
        </w:tc>
        <w:tc>
          <w:tcPr>
            <w:tcW w:w="2014" w:type="dxa"/>
          </w:tcPr>
          <w:p w14:paraId="1F745321" w14:textId="77777777" w:rsidR="002210FC" w:rsidRPr="00442478" w:rsidRDefault="002210FC" w:rsidP="00EB0CA9">
            <w:pPr>
              <w:jc w:val="both"/>
              <w:rPr>
                <w:rFonts w:cs="Arial"/>
              </w:rPr>
            </w:pPr>
            <w:r w:rsidRPr="00442478">
              <w:rPr>
                <w:rFonts w:cs="Arial"/>
              </w:rPr>
              <w:t>Medline</w:t>
            </w:r>
          </w:p>
        </w:tc>
        <w:tc>
          <w:tcPr>
            <w:tcW w:w="4701" w:type="dxa"/>
          </w:tcPr>
          <w:p w14:paraId="4CA5E231" w14:textId="77777777" w:rsidR="002210FC" w:rsidRPr="00442478" w:rsidRDefault="002210FC" w:rsidP="00EB0CA9">
            <w:pPr>
              <w:jc w:val="both"/>
              <w:rPr>
                <w:rFonts w:cs="Arial"/>
              </w:rPr>
            </w:pPr>
            <w:r w:rsidRPr="00442478">
              <w:rPr>
                <w:rFonts w:cs="Arial"/>
              </w:rPr>
              <w:t>(4 AND 8)</w:t>
            </w:r>
          </w:p>
        </w:tc>
        <w:tc>
          <w:tcPr>
            <w:tcW w:w="2062" w:type="dxa"/>
          </w:tcPr>
          <w:p w14:paraId="12E35D67" w14:textId="77777777" w:rsidR="002210FC" w:rsidRPr="00442478" w:rsidRDefault="002210FC" w:rsidP="00EB0CA9">
            <w:pPr>
              <w:jc w:val="both"/>
              <w:rPr>
                <w:rFonts w:cs="Arial"/>
              </w:rPr>
            </w:pPr>
            <w:r w:rsidRPr="00442478">
              <w:rPr>
                <w:rFonts w:cs="Arial"/>
              </w:rPr>
              <w:t>13</w:t>
            </w:r>
          </w:p>
        </w:tc>
      </w:tr>
      <w:tr w:rsidR="002210FC" w14:paraId="1FE48FDF" w14:textId="77777777" w:rsidTr="00917D0D">
        <w:trPr>
          <w:trHeight w:val="454"/>
        </w:trPr>
        <w:tc>
          <w:tcPr>
            <w:tcW w:w="538" w:type="dxa"/>
          </w:tcPr>
          <w:p w14:paraId="33AF0CBA" w14:textId="77777777" w:rsidR="002210FC" w:rsidRPr="00442478" w:rsidRDefault="002210FC" w:rsidP="00EB0CA9">
            <w:pPr>
              <w:jc w:val="both"/>
              <w:rPr>
                <w:rFonts w:cs="Arial"/>
              </w:rPr>
            </w:pPr>
            <w:r w:rsidRPr="00442478">
              <w:rPr>
                <w:rFonts w:cs="Arial"/>
              </w:rPr>
              <w:t>10</w:t>
            </w:r>
          </w:p>
        </w:tc>
        <w:tc>
          <w:tcPr>
            <w:tcW w:w="2014" w:type="dxa"/>
          </w:tcPr>
          <w:p w14:paraId="5D8815DC" w14:textId="77777777" w:rsidR="002210FC" w:rsidRPr="00442478" w:rsidRDefault="002210FC" w:rsidP="00EB0CA9">
            <w:pPr>
              <w:jc w:val="both"/>
              <w:rPr>
                <w:rFonts w:cs="Arial"/>
              </w:rPr>
            </w:pPr>
            <w:r w:rsidRPr="00442478">
              <w:rPr>
                <w:rFonts w:cs="Arial"/>
              </w:rPr>
              <w:t>EMBASE</w:t>
            </w:r>
          </w:p>
        </w:tc>
        <w:tc>
          <w:tcPr>
            <w:tcW w:w="4701" w:type="dxa"/>
          </w:tcPr>
          <w:p w14:paraId="48BB6E0A" w14:textId="77777777" w:rsidR="002210FC" w:rsidRPr="00442478" w:rsidRDefault="002210FC" w:rsidP="00EB0CA9">
            <w:pPr>
              <w:jc w:val="both"/>
              <w:rPr>
                <w:rFonts w:cs="Arial"/>
              </w:rPr>
            </w:pPr>
            <w:r w:rsidRPr="00442478">
              <w:rPr>
                <w:rFonts w:cs="Arial"/>
              </w:rPr>
              <w:t>*"HEART ARREST"/</w:t>
            </w:r>
          </w:p>
        </w:tc>
        <w:tc>
          <w:tcPr>
            <w:tcW w:w="2062" w:type="dxa"/>
          </w:tcPr>
          <w:p w14:paraId="59795CA8" w14:textId="77777777" w:rsidR="002210FC" w:rsidRPr="00442478" w:rsidRDefault="002210FC" w:rsidP="00EB0CA9">
            <w:pPr>
              <w:jc w:val="both"/>
              <w:rPr>
                <w:rFonts w:cs="Arial"/>
              </w:rPr>
            </w:pPr>
            <w:r w:rsidRPr="00442478">
              <w:rPr>
                <w:rFonts w:cs="Arial"/>
              </w:rPr>
              <w:t>23698</w:t>
            </w:r>
          </w:p>
        </w:tc>
      </w:tr>
      <w:tr w:rsidR="002210FC" w14:paraId="4D5F363F" w14:textId="77777777" w:rsidTr="00917D0D">
        <w:trPr>
          <w:trHeight w:val="454"/>
        </w:trPr>
        <w:tc>
          <w:tcPr>
            <w:tcW w:w="538" w:type="dxa"/>
          </w:tcPr>
          <w:p w14:paraId="1E7014A3" w14:textId="77777777" w:rsidR="002210FC" w:rsidRPr="00442478" w:rsidRDefault="002210FC" w:rsidP="00EB0CA9">
            <w:pPr>
              <w:jc w:val="both"/>
              <w:rPr>
                <w:rFonts w:cs="Arial"/>
              </w:rPr>
            </w:pPr>
            <w:r w:rsidRPr="00442478">
              <w:rPr>
                <w:rFonts w:cs="Arial"/>
              </w:rPr>
              <w:t>11</w:t>
            </w:r>
          </w:p>
        </w:tc>
        <w:tc>
          <w:tcPr>
            <w:tcW w:w="2014" w:type="dxa"/>
          </w:tcPr>
          <w:p w14:paraId="4CD474A6" w14:textId="77777777" w:rsidR="002210FC" w:rsidRPr="00442478" w:rsidRDefault="002210FC" w:rsidP="00EB0CA9">
            <w:pPr>
              <w:jc w:val="both"/>
              <w:rPr>
                <w:rFonts w:cs="Arial"/>
              </w:rPr>
            </w:pPr>
            <w:r w:rsidRPr="00442478">
              <w:rPr>
                <w:rFonts w:cs="Arial"/>
              </w:rPr>
              <w:t>EMBASE</w:t>
            </w:r>
          </w:p>
        </w:tc>
        <w:tc>
          <w:tcPr>
            <w:tcW w:w="4701" w:type="dxa"/>
          </w:tcPr>
          <w:p w14:paraId="0D8BF06E" w14:textId="77777777" w:rsidR="002210FC" w:rsidRPr="00442478" w:rsidRDefault="002210FC" w:rsidP="00EB0CA9">
            <w:pPr>
              <w:jc w:val="both"/>
              <w:rPr>
                <w:rFonts w:cs="Arial"/>
              </w:rPr>
            </w:pPr>
            <w:r w:rsidRPr="00442478">
              <w:rPr>
                <w:rFonts w:cs="Arial"/>
              </w:rPr>
              <w:t>(covid-19 OR coronavirus).ti,ab</w:t>
            </w:r>
          </w:p>
        </w:tc>
        <w:tc>
          <w:tcPr>
            <w:tcW w:w="2062" w:type="dxa"/>
          </w:tcPr>
          <w:p w14:paraId="4C93638F" w14:textId="77777777" w:rsidR="002210FC" w:rsidRPr="00442478" w:rsidRDefault="002210FC" w:rsidP="00EB0CA9">
            <w:pPr>
              <w:jc w:val="both"/>
              <w:rPr>
                <w:rFonts w:cs="Arial"/>
              </w:rPr>
            </w:pPr>
            <w:r w:rsidRPr="00442478">
              <w:rPr>
                <w:rFonts w:cs="Arial"/>
              </w:rPr>
              <w:t>11140</w:t>
            </w:r>
          </w:p>
        </w:tc>
      </w:tr>
      <w:tr w:rsidR="002210FC" w14:paraId="2A67A2AF" w14:textId="77777777" w:rsidTr="00917D0D">
        <w:trPr>
          <w:trHeight w:val="454"/>
        </w:trPr>
        <w:tc>
          <w:tcPr>
            <w:tcW w:w="538" w:type="dxa"/>
          </w:tcPr>
          <w:p w14:paraId="58B0EBCC" w14:textId="77777777" w:rsidR="002210FC" w:rsidRPr="00442478" w:rsidRDefault="002210FC" w:rsidP="00EB0CA9">
            <w:pPr>
              <w:jc w:val="both"/>
              <w:rPr>
                <w:rFonts w:cs="Arial"/>
              </w:rPr>
            </w:pPr>
            <w:r w:rsidRPr="00442478">
              <w:rPr>
                <w:rFonts w:cs="Arial"/>
              </w:rPr>
              <w:lastRenderedPageBreak/>
              <w:t>12</w:t>
            </w:r>
          </w:p>
        </w:tc>
        <w:tc>
          <w:tcPr>
            <w:tcW w:w="2014" w:type="dxa"/>
          </w:tcPr>
          <w:p w14:paraId="1652D3F1" w14:textId="77777777" w:rsidR="002210FC" w:rsidRPr="00442478" w:rsidRDefault="002210FC" w:rsidP="00EB0CA9">
            <w:pPr>
              <w:jc w:val="both"/>
              <w:rPr>
                <w:rFonts w:cs="Arial"/>
              </w:rPr>
            </w:pPr>
            <w:r w:rsidRPr="00442478">
              <w:rPr>
                <w:rFonts w:cs="Arial"/>
              </w:rPr>
              <w:t>EMBASE</w:t>
            </w:r>
          </w:p>
        </w:tc>
        <w:tc>
          <w:tcPr>
            <w:tcW w:w="4701" w:type="dxa"/>
          </w:tcPr>
          <w:p w14:paraId="02998E6F" w14:textId="77777777" w:rsidR="002210FC" w:rsidRPr="00442478" w:rsidRDefault="002210FC" w:rsidP="00EB0CA9">
            <w:pPr>
              <w:jc w:val="both"/>
              <w:rPr>
                <w:rFonts w:cs="Arial"/>
              </w:rPr>
            </w:pPr>
            <w:r w:rsidRPr="00442478">
              <w:rPr>
                <w:rFonts w:cs="Arial"/>
              </w:rPr>
              <w:t>exp "INFLUENZA VIRUS"/</w:t>
            </w:r>
          </w:p>
        </w:tc>
        <w:tc>
          <w:tcPr>
            <w:tcW w:w="2062" w:type="dxa"/>
          </w:tcPr>
          <w:p w14:paraId="57F9EF8C" w14:textId="77777777" w:rsidR="002210FC" w:rsidRPr="00442478" w:rsidRDefault="002210FC" w:rsidP="00EB0CA9">
            <w:pPr>
              <w:jc w:val="both"/>
              <w:rPr>
                <w:rFonts w:cs="Arial"/>
              </w:rPr>
            </w:pPr>
            <w:r w:rsidRPr="00442478">
              <w:rPr>
                <w:rFonts w:cs="Arial"/>
              </w:rPr>
              <w:t>30981</w:t>
            </w:r>
          </w:p>
        </w:tc>
      </w:tr>
      <w:tr w:rsidR="002210FC" w14:paraId="2D426D45" w14:textId="77777777" w:rsidTr="00917D0D">
        <w:trPr>
          <w:trHeight w:val="454"/>
        </w:trPr>
        <w:tc>
          <w:tcPr>
            <w:tcW w:w="538" w:type="dxa"/>
          </w:tcPr>
          <w:p w14:paraId="64D8CF5D" w14:textId="77777777" w:rsidR="002210FC" w:rsidRPr="00442478" w:rsidRDefault="002210FC" w:rsidP="00EB0CA9">
            <w:pPr>
              <w:jc w:val="both"/>
              <w:rPr>
                <w:rFonts w:cs="Arial"/>
              </w:rPr>
            </w:pPr>
            <w:r w:rsidRPr="00442478">
              <w:rPr>
                <w:rFonts w:cs="Arial"/>
              </w:rPr>
              <w:t>13</w:t>
            </w:r>
          </w:p>
        </w:tc>
        <w:tc>
          <w:tcPr>
            <w:tcW w:w="2014" w:type="dxa"/>
          </w:tcPr>
          <w:p w14:paraId="6C982109" w14:textId="77777777" w:rsidR="002210FC" w:rsidRPr="00442478" w:rsidRDefault="002210FC" w:rsidP="00EB0CA9">
            <w:pPr>
              <w:jc w:val="both"/>
              <w:rPr>
                <w:rFonts w:cs="Arial"/>
              </w:rPr>
            </w:pPr>
            <w:r w:rsidRPr="00442478">
              <w:rPr>
                <w:rFonts w:cs="Arial"/>
              </w:rPr>
              <w:t>EMBASE</w:t>
            </w:r>
          </w:p>
        </w:tc>
        <w:tc>
          <w:tcPr>
            <w:tcW w:w="4701" w:type="dxa"/>
          </w:tcPr>
          <w:p w14:paraId="233858F2" w14:textId="77777777" w:rsidR="002210FC" w:rsidRPr="00442478" w:rsidRDefault="002210FC" w:rsidP="00EB0CA9">
            <w:pPr>
              <w:jc w:val="both"/>
              <w:rPr>
                <w:rFonts w:cs="Arial"/>
              </w:rPr>
            </w:pPr>
            <w:r w:rsidRPr="00442478">
              <w:rPr>
                <w:rFonts w:cs="Arial"/>
              </w:rPr>
              <w:t>exp "VIRUS INFECTION"/</w:t>
            </w:r>
          </w:p>
        </w:tc>
        <w:tc>
          <w:tcPr>
            <w:tcW w:w="2062" w:type="dxa"/>
          </w:tcPr>
          <w:p w14:paraId="43B90D5C" w14:textId="77777777" w:rsidR="002210FC" w:rsidRPr="00442478" w:rsidRDefault="002210FC" w:rsidP="00EB0CA9">
            <w:pPr>
              <w:jc w:val="both"/>
              <w:rPr>
                <w:rFonts w:cs="Arial"/>
              </w:rPr>
            </w:pPr>
            <w:r w:rsidRPr="00442478">
              <w:rPr>
                <w:rFonts w:cs="Arial"/>
              </w:rPr>
              <w:t>1102449</w:t>
            </w:r>
          </w:p>
        </w:tc>
      </w:tr>
      <w:tr w:rsidR="002210FC" w14:paraId="6AC3E6CB" w14:textId="77777777" w:rsidTr="00917D0D">
        <w:trPr>
          <w:trHeight w:val="454"/>
        </w:trPr>
        <w:tc>
          <w:tcPr>
            <w:tcW w:w="538" w:type="dxa"/>
          </w:tcPr>
          <w:p w14:paraId="6866CAA7" w14:textId="77777777" w:rsidR="002210FC" w:rsidRPr="00442478" w:rsidRDefault="002210FC" w:rsidP="00EB0CA9">
            <w:pPr>
              <w:jc w:val="both"/>
              <w:rPr>
                <w:rFonts w:cs="Arial"/>
              </w:rPr>
            </w:pPr>
            <w:r w:rsidRPr="00442478">
              <w:rPr>
                <w:rFonts w:cs="Arial"/>
              </w:rPr>
              <w:t>14</w:t>
            </w:r>
          </w:p>
        </w:tc>
        <w:tc>
          <w:tcPr>
            <w:tcW w:w="2014" w:type="dxa"/>
          </w:tcPr>
          <w:p w14:paraId="4A7959A9" w14:textId="77777777" w:rsidR="002210FC" w:rsidRPr="00442478" w:rsidRDefault="002210FC" w:rsidP="00EB0CA9">
            <w:pPr>
              <w:jc w:val="both"/>
              <w:rPr>
                <w:rFonts w:cs="Arial"/>
              </w:rPr>
            </w:pPr>
            <w:r w:rsidRPr="00442478">
              <w:rPr>
                <w:rFonts w:cs="Arial"/>
              </w:rPr>
              <w:t>EMBASE</w:t>
            </w:r>
          </w:p>
        </w:tc>
        <w:tc>
          <w:tcPr>
            <w:tcW w:w="4701" w:type="dxa"/>
          </w:tcPr>
          <w:p w14:paraId="2C717EF0" w14:textId="77777777" w:rsidR="002210FC" w:rsidRPr="00442478" w:rsidRDefault="002210FC" w:rsidP="00EB0CA9">
            <w:pPr>
              <w:jc w:val="both"/>
              <w:rPr>
                <w:rFonts w:cs="Arial"/>
              </w:rPr>
            </w:pPr>
            <w:r w:rsidRPr="00442478">
              <w:rPr>
                <w:rFonts w:cs="Arial"/>
              </w:rPr>
              <w:t>(10 AND 11)</w:t>
            </w:r>
          </w:p>
        </w:tc>
        <w:tc>
          <w:tcPr>
            <w:tcW w:w="2062" w:type="dxa"/>
          </w:tcPr>
          <w:p w14:paraId="191F8F29" w14:textId="77777777" w:rsidR="002210FC" w:rsidRPr="00442478" w:rsidRDefault="002210FC" w:rsidP="00EB0CA9">
            <w:pPr>
              <w:jc w:val="both"/>
              <w:rPr>
                <w:rFonts w:cs="Arial"/>
              </w:rPr>
            </w:pPr>
            <w:r w:rsidRPr="00442478">
              <w:rPr>
                <w:rFonts w:cs="Arial"/>
              </w:rPr>
              <w:t>0</w:t>
            </w:r>
          </w:p>
        </w:tc>
      </w:tr>
      <w:tr w:rsidR="002210FC" w14:paraId="4807F179" w14:textId="77777777" w:rsidTr="00917D0D">
        <w:trPr>
          <w:trHeight w:val="454"/>
        </w:trPr>
        <w:tc>
          <w:tcPr>
            <w:tcW w:w="538" w:type="dxa"/>
          </w:tcPr>
          <w:p w14:paraId="7879DDD9" w14:textId="77777777" w:rsidR="002210FC" w:rsidRPr="00442478" w:rsidRDefault="002210FC" w:rsidP="00EB0CA9">
            <w:pPr>
              <w:jc w:val="both"/>
              <w:rPr>
                <w:rFonts w:cs="Arial"/>
              </w:rPr>
            </w:pPr>
            <w:r w:rsidRPr="00442478">
              <w:rPr>
                <w:rFonts w:cs="Arial"/>
              </w:rPr>
              <w:t>15</w:t>
            </w:r>
          </w:p>
        </w:tc>
        <w:tc>
          <w:tcPr>
            <w:tcW w:w="2014" w:type="dxa"/>
          </w:tcPr>
          <w:p w14:paraId="7640C172" w14:textId="77777777" w:rsidR="002210FC" w:rsidRPr="00442478" w:rsidRDefault="002210FC" w:rsidP="00EB0CA9">
            <w:pPr>
              <w:jc w:val="both"/>
              <w:rPr>
                <w:rFonts w:cs="Arial"/>
              </w:rPr>
            </w:pPr>
            <w:r w:rsidRPr="00442478">
              <w:rPr>
                <w:rFonts w:cs="Arial"/>
              </w:rPr>
              <w:t>EMBASE</w:t>
            </w:r>
          </w:p>
        </w:tc>
        <w:tc>
          <w:tcPr>
            <w:tcW w:w="4701" w:type="dxa"/>
          </w:tcPr>
          <w:p w14:paraId="2D4A16BF" w14:textId="77777777" w:rsidR="002210FC" w:rsidRPr="00442478" w:rsidRDefault="002210FC" w:rsidP="00EB0CA9">
            <w:pPr>
              <w:jc w:val="both"/>
              <w:rPr>
                <w:rFonts w:cs="Arial"/>
              </w:rPr>
            </w:pPr>
            <w:r w:rsidRPr="00442478">
              <w:rPr>
                <w:rFonts w:cs="Arial"/>
              </w:rPr>
              <w:t>(12 OR 13)</w:t>
            </w:r>
          </w:p>
        </w:tc>
        <w:tc>
          <w:tcPr>
            <w:tcW w:w="2062" w:type="dxa"/>
          </w:tcPr>
          <w:p w14:paraId="0E575942" w14:textId="77777777" w:rsidR="002210FC" w:rsidRPr="00442478" w:rsidRDefault="002210FC" w:rsidP="00EB0CA9">
            <w:pPr>
              <w:jc w:val="both"/>
              <w:rPr>
                <w:rFonts w:cs="Arial"/>
              </w:rPr>
            </w:pPr>
            <w:r w:rsidRPr="00442478">
              <w:rPr>
                <w:rFonts w:cs="Arial"/>
              </w:rPr>
              <w:t>1116271</w:t>
            </w:r>
          </w:p>
        </w:tc>
      </w:tr>
      <w:tr w:rsidR="002210FC" w14:paraId="7BF28F20" w14:textId="77777777" w:rsidTr="00917D0D">
        <w:trPr>
          <w:trHeight w:val="454"/>
        </w:trPr>
        <w:tc>
          <w:tcPr>
            <w:tcW w:w="538" w:type="dxa"/>
          </w:tcPr>
          <w:p w14:paraId="73C78725" w14:textId="77777777" w:rsidR="002210FC" w:rsidRPr="00442478" w:rsidRDefault="002210FC" w:rsidP="00EB0CA9">
            <w:pPr>
              <w:jc w:val="both"/>
              <w:rPr>
                <w:rFonts w:cs="Arial"/>
              </w:rPr>
            </w:pPr>
            <w:r w:rsidRPr="00442478">
              <w:rPr>
                <w:rFonts w:cs="Arial"/>
              </w:rPr>
              <w:t>16</w:t>
            </w:r>
          </w:p>
        </w:tc>
        <w:tc>
          <w:tcPr>
            <w:tcW w:w="2014" w:type="dxa"/>
          </w:tcPr>
          <w:p w14:paraId="48988EA0" w14:textId="77777777" w:rsidR="002210FC" w:rsidRPr="00442478" w:rsidRDefault="002210FC" w:rsidP="00EB0CA9">
            <w:pPr>
              <w:jc w:val="both"/>
              <w:rPr>
                <w:rFonts w:cs="Arial"/>
              </w:rPr>
            </w:pPr>
            <w:r w:rsidRPr="00442478">
              <w:rPr>
                <w:rFonts w:cs="Arial"/>
              </w:rPr>
              <w:t>EMBASE</w:t>
            </w:r>
          </w:p>
        </w:tc>
        <w:tc>
          <w:tcPr>
            <w:tcW w:w="4701" w:type="dxa"/>
          </w:tcPr>
          <w:p w14:paraId="1FA47774" w14:textId="77777777" w:rsidR="002210FC" w:rsidRPr="00442478" w:rsidRDefault="002210FC" w:rsidP="00EB0CA9">
            <w:pPr>
              <w:jc w:val="both"/>
              <w:rPr>
                <w:rFonts w:cs="Arial"/>
              </w:rPr>
            </w:pPr>
            <w:r w:rsidRPr="00442478">
              <w:rPr>
                <w:rFonts w:cs="Arial"/>
              </w:rPr>
              <w:t>(10 AND 15)</w:t>
            </w:r>
          </w:p>
        </w:tc>
        <w:tc>
          <w:tcPr>
            <w:tcW w:w="2062" w:type="dxa"/>
          </w:tcPr>
          <w:p w14:paraId="03876321" w14:textId="77777777" w:rsidR="002210FC" w:rsidRPr="00442478" w:rsidRDefault="002210FC" w:rsidP="00EB0CA9">
            <w:pPr>
              <w:jc w:val="both"/>
              <w:rPr>
                <w:rFonts w:cs="Arial"/>
              </w:rPr>
            </w:pPr>
            <w:r w:rsidRPr="00442478">
              <w:rPr>
                <w:rFonts w:cs="Arial"/>
              </w:rPr>
              <w:t>92</w:t>
            </w:r>
          </w:p>
        </w:tc>
      </w:tr>
      <w:tr w:rsidR="002210FC" w14:paraId="00A5ADD5" w14:textId="77777777" w:rsidTr="00917D0D">
        <w:trPr>
          <w:trHeight w:val="454"/>
        </w:trPr>
        <w:tc>
          <w:tcPr>
            <w:tcW w:w="538" w:type="dxa"/>
          </w:tcPr>
          <w:p w14:paraId="2369A9ED" w14:textId="77777777" w:rsidR="002210FC" w:rsidRPr="00442478" w:rsidRDefault="002210FC" w:rsidP="00EB0CA9">
            <w:pPr>
              <w:jc w:val="both"/>
              <w:rPr>
                <w:rFonts w:cs="Arial"/>
              </w:rPr>
            </w:pPr>
            <w:r w:rsidRPr="00442478">
              <w:rPr>
                <w:rFonts w:cs="Arial"/>
              </w:rPr>
              <w:t>17</w:t>
            </w:r>
          </w:p>
        </w:tc>
        <w:tc>
          <w:tcPr>
            <w:tcW w:w="2014" w:type="dxa"/>
          </w:tcPr>
          <w:p w14:paraId="27A8A0C5" w14:textId="77777777" w:rsidR="002210FC" w:rsidRPr="00442478" w:rsidRDefault="002210FC" w:rsidP="00EB0CA9">
            <w:pPr>
              <w:jc w:val="both"/>
              <w:rPr>
                <w:rFonts w:cs="Arial"/>
              </w:rPr>
            </w:pPr>
            <w:r w:rsidRPr="00442478">
              <w:rPr>
                <w:rFonts w:cs="Arial"/>
              </w:rPr>
              <w:t>EMBASE</w:t>
            </w:r>
          </w:p>
        </w:tc>
        <w:tc>
          <w:tcPr>
            <w:tcW w:w="4701" w:type="dxa"/>
          </w:tcPr>
          <w:p w14:paraId="0B2C7DD6" w14:textId="77777777" w:rsidR="002210FC" w:rsidRPr="00442478" w:rsidRDefault="002210FC" w:rsidP="00EB0CA9">
            <w:pPr>
              <w:jc w:val="both"/>
              <w:rPr>
                <w:rFonts w:cs="Arial"/>
              </w:rPr>
            </w:pPr>
            <w:r w:rsidRPr="00442478">
              <w:rPr>
                <w:rFonts w:cs="Arial"/>
              </w:rPr>
              <w:t>16 [English language]</w:t>
            </w:r>
          </w:p>
        </w:tc>
        <w:tc>
          <w:tcPr>
            <w:tcW w:w="2062" w:type="dxa"/>
          </w:tcPr>
          <w:p w14:paraId="44E42D2B" w14:textId="77777777" w:rsidR="002210FC" w:rsidRPr="00442478" w:rsidRDefault="002210FC" w:rsidP="00EB0CA9">
            <w:pPr>
              <w:jc w:val="both"/>
              <w:rPr>
                <w:rFonts w:cs="Arial"/>
              </w:rPr>
            </w:pPr>
            <w:r w:rsidRPr="00442478">
              <w:rPr>
                <w:rFonts w:cs="Arial"/>
              </w:rPr>
              <w:t>88</w:t>
            </w:r>
          </w:p>
        </w:tc>
      </w:tr>
    </w:tbl>
    <w:p w14:paraId="3FA522A2" w14:textId="3DF87E4B" w:rsidR="002210FC" w:rsidRDefault="002210FC" w:rsidP="00F57B03">
      <w:pPr>
        <w:jc w:val="both"/>
        <w:rPr>
          <w:bCs/>
        </w:rPr>
      </w:pPr>
    </w:p>
    <w:tbl>
      <w:tblPr>
        <w:tblW w:w="931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538"/>
        <w:gridCol w:w="2014"/>
        <w:gridCol w:w="4701"/>
        <w:gridCol w:w="2062"/>
      </w:tblGrid>
      <w:tr w:rsidR="004F0A57" w14:paraId="598013F3" w14:textId="77777777" w:rsidTr="00917D0D">
        <w:tblPrEx>
          <w:tblCellMar>
            <w:top w:w="0" w:type="dxa"/>
            <w:bottom w:w="0" w:type="dxa"/>
          </w:tblCellMar>
        </w:tblPrEx>
        <w:trPr>
          <w:trHeight w:val="454"/>
        </w:trPr>
        <w:tc>
          <w:tcPr>
            <w:tcW w:w="538" w:type="dxa"/>
          </w:tcPr>
          <w:p w14:paraId="107CF9C0" w14:textId="77777777" w:rsidR="004F0A57" w:rsidRPr="00442478" w:rsidRDefault="004F0A57" w:rsidP="00EB0CA9">
            <w:pPr>
              <w:jc w:val="both"/>
              <w:rPr>
                <w:rFonts w:cs="Arial"/>
                <w:b/>
              </w:rPr>
            </w:pPr>
            <w:r w:rsidRPr="00442478">
              <w:rPr>
                <w:rFonts w:cs="Arial"/>
                <w:b/>
              </w:rPr>
              <w:t>#</w:t>
            </w:r>
          </w:p>
        </w:tc>
        <w:tc>
          <w:tcPr>
            <w:tcW w:w="2014" w:type="dxa"/>
          </w:tcPr>
          <w:p w14:paraId="2585EEAD" w14:textId="77777777" w:rsidR="004F0A57" w:rsidRPr="00442478" w:rsidRDefault="004F0A57" w:rsidP="00EB0CA9">
            <w:pPr>
              <w:jc w:val="both"/>
              <w:rPr>
                <w:rFonts w:cs="Arial"/>
                <w:b/>
              </w:rPr>
            </w:pPr>
            <w:r w:rsidRPr="00442478">
              <w:rPr>
                <w:rFonts w:cs="Arial"/>
                <w:b/>
              </w:rPr>
              <w:t>Database</w:t>
            </w:r>
          </w:p>
        </w:tc>
        <w:tc>
          <w:tcPr>
            <w:tcW w:w="4701" w:type="dxa"/>
          </w:tcPr>
          <w:p w14:paraId="1E2237F8" w14:textId="77777777" w:rsidR="004F0A57" w:rsidRPr="00442478" w:rsidRDefault="004F0A57" w:rsidP="00EB0CA9">
            <w:pPr>
              <w:jc w:val="both"/>
              <w:rPr>
                <w:rFonts w:cs="Arial"/>
                <w:b/>
              </w:rPr>
            </w:pPr>
            <w:r w:rsidRPr="00442478">
              <w:rPr>
                <w:rFonts w:cs="Arial"/>
                <w:b/>
              </w:rPr>
              <w:t>Search term</w:t>
            </w:r>
          </w:p>
        </w:tc>
        <w:tc>
          <w:tcPr>
            <w:tcW w:w="2062" w:type="dxa"/>
          </w:tcPr>
          <w:p w14:paraId="21C9E5C2" w14:textId="77777777" w:rsidR="004F0A57" w:rsidRPr="00442478" w:rsidRDefault="004F0A57" w:rsidP="00EB0CA9">
            <w:pPr>
              <w:jc w:val="both"/>
              <w:rPr>
                <w:rFonts w:cs="Arial"/>
                <w:b/>
              </w:rPr>
            </w:pPr>
            <w:r w:rsidRPr="00442478">
              <w:rPr>
                <w:rFonts w:cs="Arial"/>
                <w:b/>
              </w:rPr>
              <w:t>Results</w:t>
            </w:r>
          </w:p>
        </w:tc>
      </w:tr>
      <w:tr w:rsidR="004F0A57" w14:paraId="729DE9AF" w14:textId="77777777" w:rsidTr="00917D0D">
        <w:tblPrEx>
          <w:tblCellMar>
            <w:top w:w="0" w:type="dxa"/>
            <w:bottom w:w="0" w:type="dxa"/>
          </w:tblCellMar>
        </w:tblPrEx>
        <w:trPr>
          <w:trHeight w:val="454"/>
        </w:trPr>
        <w:tc>
          <w:tcPr>
            <w:tcW w:w="538" w:type="dxa"/>
          </w:tcPr>
          <w:p w14:paraId="218A2E44" w14:textId="77777777" w:rsidR="004F0A57" w:rsidRPr="00442478" w:rsidRDefault="004F0A57" w:rsidP="00EB0CA9">
            <w:pPr>
              <w:jc w:val="both"/>
              <w:rPr>
                <w:rFonts w:cs="Arial"/>
              </w:rPr>
            </w:pPr>
            <w:r w:rsidRPr="00442478">
              <w:rPr>
                <w:rFonts w:cs="Arial"/>
              </w:rPr>
              <w:t>1</w:t>
            </w:r>
          </w:p>
        </w:tc>
        <w:tc>
          <w:tcPr>
            <w:tcW w:w="2014" w:type="dxa"/>
          </w:tcPr>
          <w:p w14:paraId="4D1DAA23" w14:textId="77777777" w:rsidR="004F0A57" w:rsidRPr="00442478" w:rsidRDefault="004F0A57" w:rsidP="00EB0CA9">
            <w:pPr>
              <w:jc w:val="both"/>
              <w:rPr>
                <w:rFonts w:cs="Arial"/>
              </w:rPr>
            </w:pPr>
            <w:r w:rsidRPr="00442478">
              <w:rPr>
                <w:rFonts w:cs="Arial"/>
              </w:rPr>
              <w:t>Medline</w:t>
            </w:r>
          </w:p>
        </w:tc>
        <w:tc>
          <w:tcPr>
            <w:tcW w:w="4701" w:type="dxa"/>
          </w:tcPr>
          <w:p w14:paraId="0614ECD7" w14:textId="77777777" w:rsidR="004F0A57" w:rsidRPr="00442478" w:rsidRDefault="004F0A57" w:rsidP="00EB0CA9">
            <w:pPr>
              <w:jc w:val="both"/>
              <w:rPr>
                <w:rFonts w:cs="Arial"/>
              </w:rPr>
            </w:pPr>
            <w:r w:rsidRPr="00442478">
              <w:rPr>
                <w:rFonts w:cs="Arial"/>
              </w:rPr>
              <w:t>(cardiac arrest).ti,ab</w:t>
            </w:r>
          </w:p>
        </w:tc>
        <w:tc>
          <w:tcPr>
            <w:tcW w:w="2062" w:type="dxa"/>
          </w:tcPr>
          <w:p w14:paraId="6BCEABB3" w14:textId="77777777" w:rsidR="004F0A57" w:rsidRPr="00442478" w:rsidRDefault="004F0A57" w:rsidP="00EB0CA9">
            <w:pPr>
              <w:jc w:val="both"/>
              <w:rPr>
                <w:rFonts w:cs="Arial"/>
              </w:rPr>
            </w:pPr>
            <w:r w:rsidRPr="00442478">
              <w:rPr>
                <w:rFonts w:cs="Arial"/>
              </w:rPr>
              <w:t>36414</w:t>
            </w:r>
          </w:p>
        </w:tc>
      </w:tr>
      <w:tr w:rsidR="004F0A57" w14:paraId="62F5E5DD" w14:textId="77777777" w:rsidTr="00917D0D">
        <w:tblPrEx>
          <w:tblCellMar>
            <w:top w:w="0" w:type="dxa"/>
            <w:bottom w:w="0" w:type="dxa"/>
          </w:tblCellMar>
        </w:tblPrEx>
        <w:trPr>
          <w:trHeight w:val="454"/>
        </w:trPr>
        <w:tc>
          <w:tcPr>
            <w:tcW w:w="538" w:type="dxa"/>
          </w:tcPr>
          <w:p w14:paraId="2F1AE1ED" w14:textId="77777777" w:rsidR="004F0A57" w:rsidRPr="00442478" w:rsidRDefault="004F0A57" w:rsidP="00EB0CA9">
            <w:pPr>
              <w:jc w:val="both"/>
              <w:rPr>
                <w:rFonts w:cs="Arial"/>
              </w:rPr>
            </w:pPr>
            <w:r w:rsidRPr="00442478">
              <w:rPr>
                <w:rFonts w:cs="Arial"/>
              </w:rPr>
              <w:t>2</w:t>
            </w:r>
          </w:p>
        </w:tc>
        <w:tc>
          <w:tcPr>
            <w:tcW w:w="2014" w:type="dxa"/>
          </w:tcPr>
          <w:p w14:paraId="355A049C" w14:textId="77777777" w:rsidR="004F0A57" w:rsidRPr="00442478" w:rsidRDefault="004F0A57" w:rsidP="00EB0CA9">
            <w:pPr>
              <w:jc w:val="both"/>
              <w:rPr>
                <w:rFonts w:cs="Arial"/>
              </w:rPr>
            </w:pPr>
            <w:r w:rsidRPr="00442478">
              <w:rPr>
                <w:rFonts w:cs="Arial"/>
              </w:rPr>
              <w:t>Medline</w:t>
            </w:r>
          </w:p>
        </w:tc>
        <w:tc>
          <w:tcPr>
            <w:tcW w:w="4701" w:type="dxa"/>
          </w:tcPr>
          <w:p w14:paraId="596FA166" w14:textId="77777777" w:rsidR="004F0A57" w:rsidRPr="00442478" w:rsidRDefault="004F0A57" w:rsidP="00EB0CA9">
            <w:pPr>
              <w:jc w:val="both"/>
              <w:rPr>
                <w:rFonts w:cs="Arial"/>
              </w:rPr>
            </w:pPr>
            <w:r w:rsidRPr="00442478">
              <w:rPr>
                <w:rFonts w:cs="Arial"/>
              </w:rPr>
              <w:t>(SARS OR MERS OR influenza).ti,ab</w:t>
            </w:r>
          </w:p>
        </w:tc>
        <w:tc>
          <w:tcPr>
            <w:tcW w:w="2062" w:type="dxa"/>
          </w:tcPr>
          <w:p w14:paraId="2A8F9FE5" w14:textId="77777777" w:rsidR="004F0A57" w:rsidRPr="00442478" w:rsidRDefault="004F0A57" w:rsidP="00EB0CA9">
            <w:pPr>
              <w:jc w:val="both"/>
              <w:rPr>
                <w:rFonts w:cs="Arial"/>
              </w:rPr>
            </w:pPr>
            <w:r w:rsidRPr="00442478">
              <w:rPr>
                <w:rFonts w:cs="Arial"/>
              </w:rPr>
              <w:t>107432</w:t>
            </w:r>
          </w:p>
        </w:tc>
      </w:tr>
      <w:tr w:rsidR="004F0A57" w14:paraId="13BCB59D" w14:textId="77777777" w:rsidTr="00917D0D">
        <w:tblPrEx>
          <w:tblCellMar>
            <w:top w:w="0" w:type="dxa"/>
            <w:bottom w:w="0" w:type="dxa"/>
          </w:tblCellMar>
        </w:tblPrEx>
        <w:trPr>
          <w:trHeight w:val="454"/>
        </w:trPr>
        <w:tc>
          <w:tcPr>
            <w:tcW w:w="538" w:type="dxa"/>
          </w:tcPr>
          <w:p w14:paraId="0E8028AE" w14:textId="77777777" w:rsidR="004F0A57" w:rsidRPr="00442478" w:rsidRDefault="004F0A57" w:rsidP="00EB0CA9">
            <w:pPr>
              <w:jc w:val="both"/>
              <w:rPr>
                <w:rFonts w:cs="Arial"/>
              </w:rPr>
            </w:pPr>
            <w:r w:rsidRPr="00442478">
              <w:rPr>
                <w:rFonts w:cs="Arial"/>
              </w:rPr>
              <w:t>3</w:t>
            </w:r>
          </w:p>
        </w:tc>
        <w:tc>
          <w:tcPr>
            <w:tcW w:w="2014" w:type="dxa"/>
          </w:tcPr>
          <w:p w14:paraId="65A54312" w14:textId="77777777" w:rsidR="004F0A57" w:rsidRPr="00442478" w:rsidRDefault="004F0A57" w:rsidP="00EB0CA9">
            <w:pPr>
              <w:jc w:val="both"/>
              <w:rPr>
                <w:rFonts w:cs="Arial"/>
              </w:rPr>
            </w:pPr>
            <w:r w:rsidRPr="00442478">
              <w:rPr>
                <w:rFonts w:cs="Arial"/>
              </w:rPr>
              <w:t>Medline</w:t>
            </w:r>
          </w:p>
        </w:tc>
        <w:tc>
          <w:tcPr>
            <w:tcW w:w="4701" w:type="dxa"/>
          </w:tcPr>
          <w:p w14:paraId="100AFBA8" w14:textId="77777777" w:rsidR="004F0A57" w:rsidRPr="00442478" w:rsidRDefault="004F0A57" w:rsidP="00EB0CA9">
            <w:pPr>
              <w:jc w:val="both"/>
              <w:rPr>
                <w:rFonts w:cs="Arial"/>
              </w:rPr>
            </w:pPr>
            <w:r w:rsidRPr="00442478">
              <w:rPr>
                <w:rFonts w:cs="Arial"/>
              </w:rPr>
              <w:t>(1 AND 2)</w:t>
            </w:r>
          </w:p>
        </w:tc>
        <w:tc>
          <w:tcPr>
            <w:tcW w:w="2062" w:type="dxa"/>
          </w:tcPr>
          <w:p w14:paraId="10652803" w14:textId="77777777" w:rsidR="004F0A57" w:rsidRPr="00442478" w:rsidRDefault="004F0A57" w:rsidP="00EB0CA9">
            <w:pPr>
              <w:jc w:val="both"/>
              <w:rPr>
                <w:rFonts w:cs="Arial"/>
              </w:rPr>
            </w:pPr>
            <w:r w:rsidRPr="00442478">
              <w:rPr>
                <w:rFonts w:cs="Arial"/>
              </w:rPr>
              <w:t>55</w:t>
            </w:r>
          </w:p>
        </w:tc>
      </w:tr>
      <w:tr w:rsidR="004F0A57" w14:paraId="40569E73" w14:textId="77777777" w:rsidTr="00917D0D">
        <w:tblPrEx>
          <w:tblCellMar>
            <w:top w:w="0" w:type="dxa"/>
            <w:bottom w:w="0" w:type="dxa"/>
          </w:tblCellMar>
        </w:tblPrEx>
        <w:trPr>
          <w:trHeight w:val="454"/>
        </w:trPr>
        <w:tc>
          <w:tcPr>
            <w:tcW w:w="538" w:type="dxa"/>
          </w:tcPr>
          <w:p w14:paraId="498FF631" w14:textId="77777777" w:rsidR="004F0A57" w:rsidRPr="00442478" w:rsidRDefault="004F0A57" w:rsidP="00EB0CA9">
            <w:pPr>
              <w:jc w:val="both"/>
              <w:rPr>
                <w:rFonts w:cs="Arial"/>
              </w:rPr>
            </w:pPr>
            <w:r w:rsidRPr="00442478">
              <w:rPr>
                <w:rFonts w:cs="Arial"/>
              </w:rPr>
              <w:t>4</w:t>
            </w:r>
          </w:p>
        </w:tc>
        <w:tc>
          <w:tcPr>
            <w:tcW w:w="2014" w:type="dxa"/>
          </w:tcPr>
          <w:p w14:paraId="32E48B72" w14:textId="77777777" w:rsidR="004F0A57" w:rsidRPr="00442478" w:rsidRDefault="004F0A57" w:rsidP="00EB0CA9">
            <w:pPr>
              <w:jc w:val="both"/>
              <w:rPr>
                <w:rFonts w:cs="Arial"/>
              </w:rPr>
            </w:pPr>
            <w:r w:rsidRPr="00442478">
              <w:rPr>
                <w:rFonts w:cs="Arial"/>
              </w:rPr>
              <w:t>Medline</w:t>
            </w:r>
          </w:p>
        </w:tc>
        <w:tc>
          <w:tcPr>
            <w:tcW w:w="4701" w:type="dxa"/>
          </w:tcPr>
          <w:p w14:paraId="04C65F7F" w14:textId="77777777" w:rsidR="004F0A57" w:rsidRPr="00442478" w:rsidRDefault="004F0A57" w:rsidP="00EB0CA9">
            <w:pPr>
              <w:jc w:val="both"/>
              <w:rPr>
                <w:rFonts w:cs="Arial"/>
              </w:rPr>
            </w:pPr>
            <w:r w:rsidRPr="00442478">
              <w:rPr>
                <w:rFonts w:cs="Arial"/>
              </w:rPr>
              <w:t>exp "HEART ARREST"/</w:t>
            </w:r>
          </w:p>
        </w:tc>
        <w:tc>
          <w:tcPr>
            <w:tcW w:w="2062" w:type="dxa"/>
          </w:tcPr>
          <w:p w14:paraId="494A3EC3" w14:textId="77777777" w:rsidR="004F0A57" w:rsidRPr="00442478" w:rsidRDefault="004F0A57" w:rsidP="00EB0CA9">
            <w:pPr>
              <w:jc w:val="both"/>
              <w:rPr>
                <w:rFonts w:cs="Arial"/>
              </w:rPr>
            </w:pPr>
            <w:r w:rsidRPr="00442478">
              <w:rPr>
                <w:rFonts w:cs="Arial"/>
              </w:rPr>
              <w:t>46871</w:t>
            </w:r>
          </w:p>
        </w:tc>
      </w:tr>
      <w:tr w:rsidR="004F0A57" w14:paraId="40AD35E3" w14:textId="77777777" w:rsidTr="00917D0D">
        <w:tblPrEx>
          <w:tblCellMar>
            <w:top w:w="0" w:type="dxa"/>
            <w:bottom w:w="0" w:type="dxa"/>
          </w:tblCellMar>
        </w:tblPrEx>
        <w:trPr>
          <w:trHeight w:val="454"/>
        </w:trPr>
        <w:tc>
          <w:tcPr>
            <w:tcW w:w="538" w:type="dxa"/>
          </w:tcPr>
          <w:p w14:paraId="560972EC" w14:textId="77777777" w:rsidR="004F0A57" w:rsidRPr="00442478" w:rsidRDefault="004F0A57" w:rsidP="00EB0CA9">
            <w:pPr>
              <w:jc w:val="both"/>
              <w:rPr>
                <w:rFonts w:cs="Arial"/>
              </w:rPr>
            </w:pPr>
            <w:r w:rsidRPr="00442478">
              <w:rPr>
                <w:rFonts w:cs="Arial"/>
              </w:rPr>
              <w:t>5</w:t>
            </w:r>
          </w:p>
        </w:tc>
        <w:tc>
          <w:tcPr>
            <w:tcW w:w="2014" w:type="dxa"/>
          </w:tcPr>
          <w:p w14:paraId="438ABD12" w14:textId="77777777" w:rsidR="004F0A57" w:rsidRPr="00442478" w:rsidRDefault="004F0A57" w:rsidP="00EB0CA9">
            <w:pPr>
              <w:jc w:val="both"/>
              <w:rPr>
                <w:rFonts w:cs="Arial"/>
              </w:rPr>
            </w:pPr>
            <w:r w:rsidRPr="00442478">
              <w:rPr>
                <w:rFonts w:cs="Arial"/>
              </w:rPr>
              <w:t>Medline</w:t>
            </w:r>
          </w:p>
        </w:tc>
        <w:tc>
          <w:tcPr>
            <w:tcW w:w="4701" w:type="dxa"/>
          </w:tcPr>
          <w:p w14:paraId="3C84469D" w14:textId="77777777" w:rsidR="004F0A57" w:rsidRPr="00442478" w:rsidRDefault="004F0A57" w:rsidP="00EB0CA9">
            <w:pPr>
              <w:jc w:val="both"/>
              <w:rPr>
                <w:rFonts w:cs="Arial"/>
              </w:rPr>
            </w:pPr>
            <w:r w:rsidRPr="00442478">
              <w:rPr>
                <w:rFonts w:cs="Arial"/>
              </w:rPr>
              <w:t>(manage*).ti,ab</w:t>
            </w:r>
          </w:p>
        </w:tc>
        <w:tc>
          <w:tcPr>
            <w:tcW w:w="2062" w:type="dxa"/>
          </w:tcPr>
          <w:p w14:paraId="3995BE2A" w14:textId="77777777" w:rsidR="004F0A57" w:rsidRPr="00442478" w:rsidRDefault="004F0A57" w:rsidP="00EB0CA9">
            <w:pPr>
              <w:jc w:val="both"/>
              <w:rPr>
                <w:rFonts w:cs="Arial"/>
              </w:rPr>
            </w:pPr>
            <w:r w:rsidRPr="00442478">
              <w:rPr>
                <w:rFonts w:cs="Arial"/>
              </w:rPr>
              <w:t>1245931</w:t>
            </w:r>
          </w:p>
        </w:tc>
      </w:tr>
      <w:tr w:rsidR="004F0A57" w14:paraId="46D6D9C0" w14:textId="77777777" w:rsidTr="00917D0D">
        <w:tblPrEx>
          <w:tblCellMar>
            <w:top w:w="0" w:type="dxa"/>
            <w:bottom w:w="0" w:type="dxa"/>
          </w:tblCellMar>
        </w:tblPrEx>
        <w:trPr>
          <w:trHeight w:val="454"/>
        </w:trPr>
        <w:tc>
          <w:tcPr>
            <w:tcW w:w="538" w:type="dxa"/>
          </w:tcPr>
          <w:p w14:paraId="4FF91D21" w14:textId="77777777" w:rsidR="004F0A57" w:rsidRPr="00442478" w:rsidRDefault="004F0A57" w:rsidP="00EB0CA9">
            <w:pPr>
              <w:jc w:val="both"/>
              <w:rPr>
                <w:rFonts w:cs="Arial"/>
              </w:rPr>
            </w:pPr>
            <w:r w:rsidRPr="00442478">
              <w:rPr>
                <w:rFonts w:cs="Arial"/>
              </w:rPr>
              <w:t>6</w:t>
            </w:r>
          </w:p>
        </w:tc>
        <w:tc>
          <w:tcPr>
            <w:tcW w:w="2014" w:type="dxa"/>
          </w:tcPr>
          <w:p w14:paraId="22DF68C3" w14:textId="77777777" w:rsidR="004F0A57" w:rsidRPr="00442478" w:rsidRDefault="004F0A57" w:rsidP="00EB0CA9">
            <w:pPr>
              <w:jc w:val="both"/>
              <w:rPr>
                <w:rFonts w:cs="Arial"/>
              </w:rPr>
            </w:pPr>
            <w:r w:rsidRPr="00442478">
              <w:rPr>
                <w:rFonts w:cs="Arial"/>
              </w:rPr>
              <w:t>Medline</w:t>
            </w:r>
          </w:p>
        </w:tc>
        <w:tc>
          <w:tcPr>
            <w:tcW w:w="4701" w:type="dxa"/>
          </w:tcPr>
          <w:p w14:paraId="6FC2B849" w14:textId="77777777" w:rsidR="004F0A57" w:rsidRPr="00442478" w:rsidRDefault="004F0A57" w:rsidP="00EB0CA9">
            <w:pPr>
              <w:jc w:val="both"/>
              <w:rPr>
                <w:rFonts w:cs="Arial"/>
              </w:rPr>
            </w:pPr>
            <w:r w:rsidRPr="00442478">
              <w:rPr>
                <w:rFonts w:cs="Arial"/>
              </w:rPr>
              <w:t>(outcome*).ti,ab</w:t>
            </w:r>
          </w:p>
        </w:tc>
        <w:tc>
          <w:tcPr>
            <w:tcW w:w="2062" w:type="dxa"/>
          </w:tcPr>
          <w:p w14:paraId="1C24B23F" w14:textId="77777777" w:rsidR="004F0A57" w:rsidRPr="00442478" w:rsidRDefault="004F0A57" w:rsidP="00EB0CA9">
            <w:pPr>
              <w:jc w:val="both"/>
              <w:rPr>
                <w:rFonts w:cs="Arial"/>
              </w:rPr>
            </w:pPr>
            <w:r w:rsidRPr="00442478">
              <w:rPr>
                <w:rFonts w:cs="Arial"/>
              </w:rPr>
              <w:t>1653548</w:t>
            </w:r>
          </w:p>
        </w:tc>
      </w:tr>
      <w:tr w:rsidR="004F0A57" w14:paraId="0EB306F6" w14:textId="77777777" w:rsidTr="00917D0D">
        <w:tblPrEx>
          <w:tblCellMar>
            <w:top w:w="0" w:type="dxa"/>
            <w:bottom w:w="0" w:type="dxa"/>
          </w:tblCellMar>
        </w:tblPrEx>
        <w:trPr>
          <w:trHeight w:val="454"/>
        </w:trPr>
        <w:tc>
          <w:tcPr>
            <w:tcW w:w="538" w:type="dxa"/>
          </w:tcPr>
          <w:p w14:paraId="3B6C83CD" w14:textId="77777777" w:rsidR="004F0A57" w:rsidRPr="00442478" w:rsidRDefault="004F0A57" w:rsidP="00EB0CA9">
            <w:pPr>
              <w:jc w:val="both"/>
              <w:rPr>
                <w:rFonts w:cs="Arial"/>
              </w:rPr>
            </w:pPr>
            <w:r w:rsidRPr="00442478">
              <w:rPr>
                <w:rFonts w:cs="Arial"/>
              </w:rPr>
              <w:t>7</w:t>
            </w:r>
          </w:p>
        </w:tc>
        <w:tc>
          <w:tcPr>
            <w:tcW w:w="2014" w:type="dxa"/>
          </w:tcPr>
          <w:p w14:paraId="4D091C46" w14:textId="77777777" w:rsidR="004F0A57" w:rsidRPr="00442478" w:rsidRDefault="004F0A57" w:rsidP="00EB0CA9">
            <w:pPr>
              <w:jc w:val="both"/>
              <w:rPr>
                <w:rFonts w:cs="Arial"/>
              </w:rPr>
            </w:pPr>
            <w:r w:rsidRPr="00442478">
              <w:rPr>
                <w:rFonts w:cs="Arial"/>
              </w:rPr>
              <w:t>Medline</w:t>
            </w:r>
          </w:p>
        </w:tc>
        <w:tc>
          <w:tcPr>
            <w:tcW w:w="4701" w:type="dxa"/>
          </w:tcPr>
          <w:p w14:paraId="718E8A3C" w14:textId="77777777" w:rsidR="004F0A57" w:rsidRPr="00442478" w:rsidRDefault="004F0A57" w:rsidP="00EB0CA9">
            <w:pPr>
              <w:jc w:val="both"/>
              <w:rPr>
                <w:rFonts w:cs="Arial"/>
              </w:rPr>
            </w:pPr>
            <w:r w:rsidRPr="00442478">
              <w:rPr>
                <w:rFonts w:cs="Arial"/>
              </w:rPr>
              <w:t>exp "TREATMENT OUTCOME"/</w:t>
            </w:r>
          </w:p>
        </w:tc>
        <w:tc>
          <w:tcPr>
            <w:tcW w:w="2062" w:type="dxa"/>
          </w:tcPr>
          <w:p w14:paraId="045A13B7" w14:textId="77777777" w:rsidR="004F0A57" w:rsidRPr="00442478" w:rsidRDefault="004F0A57" w:rsidP="00EB0CA9">
            <w:pPr>
              <w:jc w:val="both"/>
              <w:rPr>
                <w:rFonts w:cs="Arial"/>
              </w:rPr>
            </w:pPr>
            <w:r w:rsidRPr="00442478">
              <w:rPr>
                <w:rFonts w:cs="Arial"/>
              </w:rPr>
              <w:t>1026387</w:t>
            </w:r>
          </w:p>
        </w:tc>
      </w:tr>
      <w:tr w:rsidR="004F0A57" w14:paraId="61BB51D2" w14:textId="77777777" w:rsidTr="00917D0D">
        <w:tblPrEx>
          <w:tblCellMar>
            <w:top w:w="0" w:type="dxa"/>
            <w:bottom w:w="0" w:type="dxa"/>
          </w:tblCellMar>
        </w:tblPrEx>
        <w:trPr>
          <w:trHeight w:val="454"/>
        </w:trPr>
        <w:tc>
          <w:tcPr>
            <w:tcW w:w="538" w:type="dxa"/>
          </w:tcPr>
          <w:p w14:paraId="051EB6AE" w14:textId="77777777" w:rsidR="004F0A57" w:rsidRPr="00442478" w:rsidRDefault="004F0A57" w:rsidP="00EB0CA9">
            <w:pPr>
              <w:jc w:val="both"/>
              <w:rPr>
                <w:rFonts w:cs="Arial"/>
              </w:rPr>
            </w:pPr>
            <w:r w:rsidRPr="00442478">
              <w:rPr>
                <w:rFonts w:cs="Arial"/>
              </w:rPr>
              <w:t>8</w:t>
            </w:r>
          </w:p>
        </w:tc>
        <w:tc>
          <w:tcPr>
            <w:tcW w:w="2014" w:type="dxa"/>
          </w:tcPr>
          <w:p w14:paraId="0652E43E" w14:textId="77777777" w:rsidR="004F0A57" w:rsidRPr="00442478" w:rsidRDefault="004F0A57" w:rsidP="00EB0CA9">
            <w:pPr>
              <w:jc w:val="both"/>
              <w:rPr>
                <w:rFonts w:cs="Arial"/>
              </w:rPr>
            </w:pPr>
            <w:r w:rsidRPr="00442478">
              <w:rPr>
                <w:rFonts w:cs="Arial"/>
              </w:rPr>
              <w:t>Medline</w:t>
            </w:r>
          </w:p>
        </w:tc>
        <w:tc>
          <w:tcPr>
            <w:tcW w:w="4701" w:type="dxa"/>
          </w:tcPr>
          <w:p w14:paraId="350AC663" w14:textId="656F117A" w:rsidR="004F0A57" w:rsidRPr="00442478" w:rsidRDefault="004F0A57" w:rsidP="00EB0CA9">
            <w:pPr>
              <w:jc w:val="both"/>
              <w:rPr>
                <w:rFonts w:cs="Arial"/>
              </w:rPr>
            </w:pPr>
            <w:r w:rsidRPr="00442478">
              <w:rPr>
                <w:rFonts w:cs="Arial"/>
              </w:rPr>
              <w:t>(severe acute respiratory sy</w:t>
            </w:r>
            <w:r w:rsidR="00917D0D">
              <w:rPr>
                <w:rFonts w:cs="Arial"/>
              </w:rPr>
              <w:t>n</w:t>
            </w:r>
            <w:r w:rsidRPr="00442478">
              <w:rPr>
                <w:rFonts w:cs="Arial"/>
              </w:rPr>
              <w:t>drome).ti,ab</w:t>
            </w:r>
          </w:p>
        </w:tc>
        <w:tc>
          <w:tcPr>
            <w:tcW w:w="2062" w:type="dxa"/>
          </w:tcPr>
          <w:p w14:paraId="79698FB7" w14:textId="77777777" w:rsidR="004F0A57" w:rsidRPr="00442478" w:rsidRDefault="004F0A57" w:rsidP="00EB0CA9">
            <w:pPr>
              <w:jc w:val="both"/>
              <w:rPr>
                <w:rFonts w:cs="Arial"/>
              </w:rPr>
            </w:pPr>
            <w:r w:rsidRPr="00442478">
              <w:rPr>
                <w:rFonts w:cs="Arial"/>
              </w:rPr>
              <w:t>1</w:t>
            </w:r>
          </w:p>
        </w:tc>
      </w:tr>
      <w:tr w:rsidR="004F0A57" w14:paraId="25656311" w14:textId="77777777" w:rsidTr="00917D0D">
        <w:tblPrEx>
          <w:tblCellMar>
            <w:top w:w="0" w:type="dxa"/>
            <w:bottom w:w="0" w:type="dxa"/>
          </w:tblCellMar>
        </w:tblPrEx>
        <w:trPr>
          <w:trHeight w:val="454"/>
        </w:trPr>
        <w:tc>
          <w:tcPr>
            <w:tcW w:w="538" w:type="dxa"/>
          </w:tcPr>
          <w:p w14:paraId="6A3EC652" w14:textId="77777777" w:rsidR="004F0A57" w:rsidRPr="00442478" w:rsidRDefault="004F0A57" w:rsidP="00EB0CA9">
            <w:pPr>
              <w:jc w:val="both"/>
              <w:rPr>
                <w:rFonts w:cs="Arial"/>
              </w:rPr>
            </w:pPr>
            <w:r w:rsidRPr="00442478">
              <w:rPr>
                <w:rFonts w:cs="Arial"/>
              </w:rPr>
              <w:t>9</w:t>
            </w:r>
          </w:p>
        </w:tc>
        <w:tc>
          <w:tcPr>
            <w:tcW w:w="2014" w:type="dxa"/>
          </w:tcPr>
          <w:p w14:paraId="054B1A40" w14:textId="77777777" w:rsidR="004F0A57" w:rsidRPr="00442478" w:rsidRDefault="004F0A57" w:rsidP="00EB0CA9">
            <w:pPr>
              <w:jc w:val="both"/>
              <w:rPr>
                <w:rFonts w:cs="Arial"/>
              </w:rPr>
            </w:pPr>
            <w:r w:rsidRPr="00442478">
              <w:rPr>
                <w:rFonts w:cs="Arial"/>
              </w:rPr>
              <w:t>Medline</w:t>
            </w:r>
          </w:p>
        </w:tc>
        <w:tc>
          <w:tcPr>
            <w:tcW w:w="4701" w:type="dxa"/>
          </w:tcPr>
          <w:p w14:paraId="2D3AB04A" w14:textId="77777777" w:rsidR="004F0A57" w:rsidRPr="00442478" w:rsidRDefault="004F0A57" w:rsidP="00EB0CA9">
            <w:pPr>
              <w:jc w:val="both"/>
              <w:rPr>
                <w:rFonts w:cs="Arial"/>
              </w:rPr>
            </w:pPr>
            <w:r w:rsidRPr="00442478">
              <w:rPr>
                <w:rFonts w:cs="Arial"/>
              </w:rPr>
              <w:t>exp "CORONAVIRUS INFECTIONS"/</w:t>
            </w:r>
          </w:p>
        </w:tc>
        <w:tc>
          <w:tcPr>
            <w:tcW w:w="2062" w:type="dxa"/>
          </w:tcPr>
          <w:p w14:paraId="3F89D2B6" w14:textId="77777777" w:rsidR="004F0A57" w:rsidRPr="00442478" w:rsidRDefault="004F0A57" w:rsidP="00EB0CA9">
            <w:pPr>
              <w:jc w:val="both"/>
              <w:rPr>
                <w:rFonts w:cs="Arial"/>
              </w:rPr>
            </w:pPr>
            <w:r w:rsidRPr="00442478">
              <w:rPr>
                <w:rFonts w:cs="Arial"/>
              </w:rPr>
              <w:t>9498</w:t>
            </w:r>
          </w:p>
        </w:tc>
      </w:tr>
      <w:tr w:rsidR="004F0A57" w14:paraId="2AD4ED81" w14:textId="77777777" w:rsidTr="00917D0D">
        <w:tblPrEx>
          <w:tblCellMar>
            <w:top w:w="0" w:type="dxa"/>
            <w:bottom w:w="0" w:type="dxa"/>
          </w:tblCellMar>
        </w:tblPrEx>
        <w:trPr>
          <w:trHeight w:val="454"/>
        </w:trPr>
        <w:tc>
          <w:tcPr>
            <w:tcW w:w="538" w:type="dxa"/>
          </w:tcPr>
          <w:p w14:paraId="3D963993" w14:textId="77777777" w:rsidR="004F0A57" w:rsidRPr="00442478" w:rsidRDefault="004F0A57" w:rsidP="00EB0CA9">
            <w:pPr>
              <w:jc w:val="both"/>
              <w:rPr>
                <w:rFonts w:cs="Arial"/>
              </w:rPr>
            </w:pPr>
            <w:r w:rsidRPr="00442478">
              <w:rPr>
                <w:rFonts w:cs="Arial"/>
              </w:rPr>
              <w:t>10</w:t>
            </w:r>
          </w:p>
        </w:tc>
        <w:tc>
          <w:tcPr>
            <w:tcW w:w="2014" w:type="dxa"/>
          </w:tcPr>
          <w:p w14:paraId="472B914C" w14:textId="77777777" w:rsidR="004F0A57" w:rsidRPr="00442478" w:rsidRDefault="004F0A57" w:rsidP="00EB0CA9">
            <w:pPr>
              <w:jc w:val="both"/>
              <w:rPr>
                <w:rFonts w:cs="Arial"/>
              </w:rPr>
            </w:pPr>
            <w:r w:rsidRPr="00442478">
              <w:rPr>
                <w:rFonts w:cs="Arial"/>
              </w:rPr>
              <w:t>Medline</w:t>
            </w:r>
          </w:p>
        </w:tc>
        <w:tc>
          <w:tcPr>
            <w:tcW w:w="4701" w:type="dxa"/>
          </w:tcPr>
          <w:p w14:paraId="6D71E2BA" w14:textId="77777777" w:rsidR="004F0A57" w:rsidRPr="00442478" w:rsidRDefault="004F0A57" w:rsidP="00EB0CA9">
            <w:pPr>
              <w:jc w:val="both"/>
              <w:rPr>
                <w:rFonts w:cs="Arial"/>
              </w:rPr>
            </w:pPr>
            <w:r w:rsidRPr="00442478">
              <w:rPr>
                <w:rFonts w:cs="Arial"/>
              </w:rPr>
              <w:t>(5 OR 6 OR 7)</w:t>
            </w:r>
          </w:p>
        </w:tc>
        <w:tc>
          <w:tcPr>
            <w:tcW w:w="2062" w:type="dxa"/>
          </w:tcPr>
          <w:p w14:paraId="4513FCC5" w14:textId="77777777" w:rsidR="004F0A57" w:rsidRPr="00442478" w:rsidRDefault="004F0A57" w:rsidP="00EB0CA9">
            <w:pPr>
              <w:jc w:val="both"/>
              <w:rPr>
                <w:rFonts w:cs="Arial"/>
              </w:rPr>
            </w:pPr>
            <w:r w:rsidRPr="00442478">
              <w:rPr>
                <w:rFonts w:cs="Arial"/>
              </w:rPr>
              <w:t>3263798</w:t>
            </w:r>
          </w:p>
        </w:tc>
      </w:tr>
      <w:tr w:rsidR="004F0A57" w14:paraId="353995AB" w14:textId="77777777" w:rsidTr="00917D0D">
        <w:tblPrEx>
          <w:tblCellMar>
            <w:top w:w="0" w:type="dxa"/>
            <w:bottom w:w="0" w:type="dxa"/>
          </w:tblCellMar>
        </w:tblPrEx>
        <w:trPr>
          <w:trHeight w:val="454"/>
        </w:trPr>
        <w:tc>
          <w:tcPr>
            <w:tcW w:w="538" w:type="dxa"/>
          </w:tcPr>
          <w:p w14:paraId="45A842D5" w14:textId="77777777" w:rsidR="004F0A57" w:rsidRPr="00442478" w:rsidRDefault="004F0A57" w:rsidP="00EB0CA9">
            <w:pPr>
              <w:jc w:val="both"/>
              <w:rPr>
                <w:rFonts w:cs="Arial"/>
              </w:rPr>
            </w:pPr>
            <w:r w:rsidRPr="00442478">
              <w:rPr>
                <w:rFonts w:cs="Arial"/>
              </w:rPr>
              <w:t>11</w:t>
            </w:r>
          </w:p>
        </w:tc>
        <w:tc>
          <w:tcPr>
            <w:tcW w:w="2014" w:type="dxa"/>
          </w:tcPr>
          <w:p w14:paraId="6318BE78" w14:textId="77777777" w:rsidR="004F0A57" w:rsidRPr="00442478" w:rsidRDefault="004F0A57" w:rsidP="00EB0CA9">
            <w:pPr>
              <w:jc w:val="both"/>
              <w:rPr>
                <w:rFonts w:cs="Arial"/>
              </w:rPr>
            </w:pPr>
            <w:r w:rsidRPr="00442478">
              <w:rPr>
                <w:rFonts w:cs="Arial"/>
              </w:rPr>
              <w:t>Medline</w:t>
            </w:r>
          </w:p>
        </w:tc>
        <w:tc>
          <w:tcPr>
            <w:tcW w:w="4701" w:type="dxa"/>
          </w:tcPr>
          <w:p w14:paraId="474FDA4F" w14:textId="77777777" w:rsidR="004F0A57" w:rsidRPr="00442478" w:rsidRDefault="004F0A57" w:rsidP="00EB0CA9">
            <w:pPr>
              <w:jc w:val="both"/>
              <w:rPr>
                <w:rFonts w:cs="Arial"/>
              </w:rPr>
            </w:pPr>
            <w:r w:rsidRPr="00442478">
              <w:rPr>
                <w:rFonts w:cs="Arial"/>
              </w:rPr>
              <w:t>(4 AND 9 AND 10)</w:t>
            </w:r>
          </w:p>
        </w:tc>
        <w:tc>
          <w:tcPr>
            <w:tcW w:w="2062" w:type="dxa"/>
          </w:tcPr>
          <w:p w14:paraId="5D76E4EF" w14:textId="77777777" w:rsidR="004F0A57" w:rsidRPr="00442478" w:rsidRDefault="004F0A57" w:rsidP="00EB0CA9">
            <w:pPr>
              <w:jc w:val="both"/>
              <w:rPr>
                <w:rFonts w:cs="Arial"/>
              </w:rPr>
            </w:pPr>
            <w:r w:rsidRPr="00442478">
              <w:rPr>
                <w:rFonts w:cs="Arial"/>
              </w:rPr>
              <w:t>1</w:t>
            </w:r>
          </w:p>
        </w:tc>
      </w:tr>
    </w:tbl>
    <w:p w14:paraId="107F3EEF" w14:textId="77777777" w:rsidR="007D17AC" w:rsidRPr="007D17AC" w:rsidRDefault="007D17AC" w:rsidP="00F57B03">
      <w:pPr>
        <w:jc w:val="both"/>
        <w:rPr>
          <w:bCs/>
          <w:sz w:val="4"/>
          <w:szCs w:val="4"/>
        </w:rPr>
      </w:pPr>
    </w:p>
    <w:p w14:paraId="7C9E1ED4" w14:textId="77777777" w:rsidR="00F57B03" w:rsidRDefault="000D5B78" w:rsidP="00F57B03">
      <w:pPr>
        <w:jc w:val="both"/>
        <w:rPr>
          <w:rFonts w:cs="Arial"/>
        </w:rPr>
      </w:pPr>
      <w:r>
        <w:rPr>
          <w:rFonts w:cs="Arial"/>
        </w:rPr>
        <w:pict w14:anchorId="21532B75">
          <v:rect id="_x0000_i1038" style="width:0;height:1.5pt" o:hrstd="t" o:hr="t" fillcolor="#a0a0a0" stroked="f"/>
        </w:pict>
      </w:r>
    </w:p>
    <w:p w14:paraId="59119A35" w14:textId="77777777" w:rsidR="003928C7" w:rsidRPr="003928C7" w:rsidRDefault="003928C7" w:rsidP="00F57B03">
      <w:pPr>
        <w:jc w:val="both"/>
        <w:rPr>
          <w:b/>
          <w:bCs/>
          <w:sz w:val="8"/>
          <w:szCs w:val="8"/>
        </w:rPr>
      </w:pPr>
    </w:p>
    <w:p w14:paraId="1355D260" w14:textId="3FDA7F8D" w:rsidR="005B6FD6" w:rsidRPr="00747FFD" w:rsidRDefault="002964A4" w:rsidP="00F57B03">
      <w:pPr>
        <w:jc w:val="both"/>
        <w:rPr>
          <w:rFonts w:cs="Arial"/>
          <w:bCs/>
          <w:szCs w:val="20"/>
        </w:rPr>
      </w:pPr>
      <w:r w:rsidRPr="004F2947">
        <w:rPr>
          <w:rFonts w:cs="Arial"/>
          <w:b/>
          <w:bCs/>
          <w:szCs w:val="20"/>
        </w:rPr>
        <w:t>Search Date:</w:t>
      </w:r>
      <w:r w:rsidR="00660E3D" w:rsidRPr="004F2947">
        <w:rPr>
          <w:rFonts w:cs="Arial"/>
          <w:b/>
          <w:bCs/>
          <w:szCs w:val="20"/>
        </w:rPr>
        <w:t xml:space="preserve"> </w:t>
      </w:r>
      <w:r w:rsidR="000A0FAD">
        <w:rPr>
          <w:rFonts w:cs="Arial"/>
          <w:b/>
          <w:bCs/>
          <w:szCs w:val="20"/>
        </w:rPr>
        <w:t>1</w:t>
      </w:r>
      <w:r w:rsidR="00FB4E21">
        <w:rPr>
          <w:rFonts w:cs="Arial"/>
          <w:b/>
          <w:bCs/>
          <w:szCs w:val="20"/>
        </w:rPr>
        <w:t>9/03/2020</w:t>
      </w:r>
    </w:p>
    <w:p w14:paraId="5E746EA9" w14:textId="77777777" w:rsidR="00EE336F" w:rsidRPr="004F2947" w:rsidRDefault="00EE336F" w:rsidP="00EE336F">
      <w:pPr>
        <w:rPr>
          <w:rFonts w:cs="Arial"/>
          <w:b/>
          <w:bCs/>
          <w:color w:val="808080"/>
          <w:szCs w:val="20"/>
        </w:rPr>
      </w:pPr>
      <w:r w:rsidRPr="004F2947">
        <w:rPr>
          <w:rFonts w:cs="Arial"/>
          <w:b/>
          <w:bCs/>
          <w:color w:val="808080"/>
          <w:szCs w:val="20"/>
        </w:rPr>
        <w:t>___________________________________________________________________</w:t>
      </w:r>
    </w:p>
    <w:p w14:paraId="33C635AB" w14:textId="77777777" w:rsidR="00EE336F" w:rsidRPr="004F2947" w:rsidRDefault="000D5B78" w:rsidP="00EE336F">
      <w:pPr>
        <w:jc w:val="right"/>
      </w:pPr>
      <w:hyperlink w:anchor="_Summary" w:history="1">
        <w:r w:rsidR="00EE336F" w:rsidRPr="004F2947">
          <w:rPr>
            <w:rStyle w:val="Hyperlink"/>
          </w:rPr>
          <w:t>Back to top</w:t>
        </w:r>
      </w:hyperlink>
    </w:p>
    <w:p w14:paraId="5605A6A7" w14:textId="77777777" w:rsidR="00EE336F" w:rsidRPr="004F2947" w:rsidRDefault="00EE336F" w:rsidP="00EE336F">
      <w:pPr>
        <w:rPr>
          <w:rFonts w:cs="Arial"/>
          <w:bCs/>
          <w:szCs w:val="20"/>
        </w:rPr>
      </w:pPr>
    </w:p>
    <w:sectPr w:rsidR="00EE336F" w:rsidRPr="004F2947" w:rsidSect="00CD4B4F">
      <w:headerReference w:type="default" r:id="rId56"/>
      <w:footerReference w:type="default" r:id="rId57"/>
      <w:headerReference w:type="first" r:id="rId58"/>
      <w:pgSz w:w="11906" w:h="16838"/>
      <w:pgMar w:top="1440" w:right="1800" w:bottom="851" w:left="1080" w:header="708"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FC6415" w14:textId="77777777" w:rsidR="003543FA" w:rsidRDefault="003543FA">
      <w:r>
        <w:separator/>
      </w:r>
    </w:p>
  </w:endnote>
  <w:endnote w:type="continuationSeparator" w:id="0">
    <w:p w14:paraId="6A87B71C" w14:textId="77777777" w:rsidR="003543FA" w:rsidRDefault="00354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ranklin Gothic Medium">
    <w:altName w:val="Franklin Gothic"/>
    <w:panose1 w:val="020B0603020102020204"/>
    <w:charset w:val="00"/>
    <w:family w:val="swiss"/>
    <w:pitch w:val="variable"/>
    <w:sig w:usb0="00000287" w:usb1="00000000" w:usb2="00000000" w:usb3="00000000" w:csb0="0000009F" w:csb1="00000000"/>
  </w:font>
  <w:font w:name="Lato-Regular">
    <w:altName w:val="MS Mincho"/>
    <w:panose1 w:val="00000000000000000000"/>
    <w:charset w:val="80"/>
    <w:family w:val="auto"/>
    <w:notTrueType/>
    <w:pitch w:val="default"/>
    <w:sig w:usb0="00000001" w:usb1="08070000" w:usb2="00000010" w:usb3="00000000" w:csb0="0002000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330"/>
      <w:gridCol w:w="926"/>
    </w:tblGrid>
    <w:tr w:rsidR="000D5B78" w14:paraId="6702D4E0" w14:textId="77777777">
      <w:tc>
        <w:tcPr>
          <w:tcW w:w="4500" w:type="pct"/>
          <w:tcBorders>
            <w:top w:val="single" w:sz="4" w:space="0" w:color="000000" w:themeColor="text1"/>
          </w:tcBorders>
        </w:tcPr>
        <w:p w14:paraId="3A30E2A3" w14:textId="5AB090E7" w:rsidR="000D5B78" w:rsidRPr="002D06F3" w:rsidRDefault="000D5B78" w:rsidP="00A13F8E">
          <w:pPr>
            <w:pStyle w:val="Footer"/>
            <w:jc w:val="right"/>
            <w:rPr>
              <w:sz w:val="20"/>
            </w:rPr>
          </w:pPr>
          <w:r>
            <w:rPr>
              <w:sz w:val="20"/>
            </w:rPr>
            <w:t>LS393</w:t>
          </w:r>
          <w:r w:rsidRPr="002D06F3">
            <w:rPr>
              <w:sz w:val="20"/>
            </w:rPr>
            <w:t xml:space="preserve"> | </w:t>
          </w:r>
          <w:r>
            <w:rPr>
              <w:sz w:val="20"/>
            </w:rPr>
            <w:t>Management of cardiac arrest in infected patients</w:t>
          </w:r>
        </w:p>
      </w:tc>
      <w:tc>
        <w:tcPr>
          <w:tcW w:w="500" w:type="pct"/>
          <w:tcBorders>
            <w:top w:val="single" w:sz="4" w:space="0" w:color="C0504D" w:themeColor="accent2"/>
          </w:tcBorders>
          <w:shd w:val="clear" w:color="auto" w:fill="943634" w:themeFill="accent2" w:themeFillShade="BF"/>
        </w:tcPr>
        <w:p w14:paraId="00736BFF" w14:textId="77777777" w:rsidR="000D5B78" w:rsidRPr="002D06F3" w:rsidRDefault="000D5B78">
          <w:pPr>
            <w:pStyle w:val="Header"/>
            <w:rPr>
              <w:color w:val="FFFFFF" w:themeColor="background1"/>
              <w:sz w:val="20"/>
            </w:rPr>
          </w:pPr>
          <w:r w:rsidRPr="002D06F3">
            <w:rPr>
              <w:sz w:val="20"/>
            </w:rPr>
            <w:fldChar w:fldCharType="begin"/>
          </w:r>
          <w:r w:rsidRPr="002D06F3">
            <w:rPr>
              <w:sz w:val="20"/>
            </w:rPr>
            <w:instrText xml:space="preserve"> PAGE   \* MERGEFORMAT </w:instrText>
          </w:r>
          <w:r w:rsidRPr="002D06F3">
            <w:rPr>
              <w:sz w:val="20"/>
            </w:rPr>
            <w:fldChar w:fldCharType="separate"/>
          </w:r>
          <w:r w:rsidRPr="00114782">
            <w:rPr>
              <w:noProof/>
              <w:color w:val="FFFFFF" w:themeColor="background1"/>
              <w:sz w:val="20"/>
            </w:rPr>
            <w:t>3</w:t>
          </w:r>
          <w:r w:rsidRPr="002D06F3">
            <w:rPr>
              <w:noProof/>
              <w:color w:val="FFFFFF" w:themeColor="background1"/>
              <w:sz w:val="20"/>
            </w:rPr>
            <w:fldChar w:fldCharType="end"/>
          </w:r>
        </w:p>
      </w:tc>
    </w:tr>
  </w:tbl>
  <w:p w14:paraId="72AD7AE7" w14:textId="77777777" w:rsidR="000D5B78" w:rsidRPr="00B10CE1" w:rsidRDefault="000D5B78">
    <w:pPr>
      <w:pStyle w:val="Footer"/>
      <w:rPr>
        <w:color w:val="8080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860351" w14:textId="77777777" w:rsidR="003543FA" w:rsidRDefault="003543FA">
      <w:r>
        <w:separator/>
      </w:r>
    </w:p>
  </w:footnote>
  <w:footnote w:type="continuationSeparator" w:id="0">
    <w:p w14:paraId="4D54127A" w14:textId="77777777" w:rsidR="003543FA" w:rsidRDefault="003543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78D96" w14:textId="77777777" w:rsidR="000D5B78" w:rsidRDefault="000D5B78">
    <w:pPr>
      <w:pStyle w:val="Header"/>
    </w:pPr>
  </w:p>
  <w:p w14:paraId="068FA131" w14:textId="77777777" w:rsidR="000D5B78" w:rsidRDefault="000D5B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5CD4A" w14:textId="77777777" w:rsidR="000D5B78" w:rsidRPr="00CC5A0D" w:rsidRDefault="000D5B78" w:rsidP="00C534B6">
    <w:pPr>
      <w:pStyle w:val="Header"/>
      <w:rPr>
        <w:color w:val="808080"/>
        <w:sz w:val="28"/>
        <w:szCs w:val="28"/>
      </w:rPr>
    </w:pPr>
    <w:r>
      <w:rPr>
        <w:noProof/>
        <w:lang w:eastAsia="en-GB"/>
      </w:rPr>
      <w:drawing>
        <wp:anchor distT="0" distB="0" distL="114300" distR="114300" simplePos="0" relativeHeight="251661312" behindDoc="1" locked="0" layoutInCell="1" allowOverlap="1" wp14:anchorId="311680C5" wp14:editId="4756C076">
          <wp:simplePos x="0" y="0"/>
          <wp:positionH relativeFrom="column">
            <wp:posOffset>4287520</wp:posOffset>
          </wp:positionH>
          <wp:positionV relativeFrom="paragraph">
            <wp:posOffset>-342900</wp:posOffset>
          </wp:positionV>
          <wp:extent cx="2373630" cy="788670"/>
          <wp:effectExtent l="0" t="0" r="7620" b="0"/>
          <wp:wrapTight wrapText="bothSides">
            <wp:wrapPolygon edited="0">
              <wp:start x="0" y="0"/>
              <wp:lineTo x="0" y="20870"/>
              <wp:lineTo x="21496" y="20870"/>
              <wp:lineTo x="21496" y="0"/>
              <wp:lineTo x="0" y="0"/>
            </wp:wrapPolygon>
          </wp:wrapTight>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73630" cy="7886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0" locked="0" layoutInCell="1" allowOverlap="1" wp14:anchorId="66223FDD" wp14:editId="4AF8E8B0">
          <wp:simplePos x="0" y="0"/>
          <wp:positionH relativeFrom="column">
            <wp:posOffset>-438150</wp:posOffset>
          </wp:positionH>
          <wp:positionV relativeFrom="paragraph">
            <wp:posOffset>-342900</wp:posOffset>
          </wp:positionV>
          <wp:extent cx="1952625" cy="798830"/>
          <wp:effectExtent l="0" t="0" r="9525" b="0"/>
          <wp:wrapSquare wrapText="bothSides"/>
          <wp:docPr id="1" name="Picture 1" descr="FINAL black text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FINAL black text sid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952625" cy="79883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808080"/>
        <w:sz w:val="28"/>
        <w:szCs w:val="28"/>
      </w:rPr>
      <w:t xml:space="preserve"> </w:t>
    </w:r>
  </w:p>
  <w:p w14:paraId="3B616873" w14:textId="77777777" w:rsidR="000D5B78" w:rsidRDefault="000D5B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EFEDE78"/>
    <w:multiLevelType w:val="hybridMultilevel"/>
    <w:tmpl w:val="EF5A6BC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8514CD"/>
    <w:multiLevelType w:val="hybridMultilevel"/>
    <w:tmpl w:val="4580B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630E6A"/>
    <w:multiLevelType w:val="hybridMultilevel"/>
    <w:tmpl w:val="4964D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157D3C"/>
    <w:multiLevelType w:val="hybridMultilevel"/>
    <w:tmpl w:val="8D9E49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D00D3A"/>
    <w:multiLevelType w:val="hybridMultilevel"/>
    <w:tmpl w:val="26388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8C0DE1"/>
    <w:multiLevelType w:val="hybridMultilevel"/>
    <w:tmpl w:val="5802C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38190A"/>
    <w:multiLevelType w:val="hybridMultilevel"/>
    <w:tmpl w:val="B9FC97D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2E6F0873"/>
    <w:multiLevelType w:val="hybridMultilevel"/>
    <w:tmpl w:val="C4F6CEC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34641CE0"/>
    <w:multiLevelType w:val="multilevel"/>
    <w:tmpl w:val="D7DE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2A293E"/>
    <w:multiLevelType w:val="hybridMultilevel"/>
    <w:tmpl w:val="B6380FB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3DC458C5"/>
    <w:multiLevelType w:val="multilevel"/>
    <w:tmpl w:val="AE8E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F4047D"/>
    <w:multiLevelType w:val="hybridMultilevel"/>
    <w:tmpl w:val="B0E02A3C"/>
    <w:lvl w:ilvl="0" w:tplc="8A8A61BC">
      <w:start w:val="1"/>
      <w:numFmt w:val="decimal"/>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2DC181F"/>
    <w:multiLevelType w:val="hybridMultilevel"/>
    <w:tmpl w:val="46A2376C"/>
    <w:lvl w:ilvl="0" w:tplc="C82E3A02">
      <w:start w:val="1"/>
      <w:numFmt w:val="bullet"/>
      <w:lvlText w:val=""/>
      <w:lvlJc w:val="left"/>
      <w:pPr>
        <w:tabs>
          <w:tab w:val="num" w:pos="340"/>
        </w:tabs>
        <w:ind w:left="340" w:hanging="34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4CF2C68"/>
    <w:multiLevelType w:val="multilevel"/>
    <w:tmpl w:val="ACA26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F730C3"/>
    <w:multiLevelType w:val="hybridMultilevel"/>
    <w:tmpl w:val="CFB4A5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B697B8E"/>
    <w:multiLevelType w:val="hybridMultilevel"/>
    <w:tmpl w:val="AD60B3D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725D2CB0"/>
    <w:multiLevelType w:val="hybridMultilevel"/>
    <w:tmpl w:val="481473D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73734CFA"/>
    <w:multiLevelType w:val="multilevel"/>
    <w:tmpl w:val="AE12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DB2B4F"/>
    <w:multiLevelType w:val="hybridMultilevel"/>
    <w:tmpl w:val="0A26AE1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2"/>
  </w:num>
  <w:num w:numId="2">
    <w:abstractNumId w:val="16"/>
  </w:num>
  <w:num w:numId="3">
    <w:abstractNumId w:val="17"/>
  </w:num>
  <w:num w:numId="4">
    <w:abstractNumId w:val="10"/>
  </w:num>
  <w:num w:numId="5">
    <w:abstractNumId w:val="13"/>
  </w:num>
  <w:num w:numId="6">
    <w:abstractNumId w:val="8"/>
  </w:num>
  <w:num w:numId="7">
    <w:abstractNumId w:val="9"/>
  </w:num>
  <w:num w:numId="8">
    <w:abstractNumId w:val="2"/>
  </w:num>
  <w:num w:numId="9">
    <w:abstractNumId w:val="18"/>
  </w:num>
  <w:num w:numId="10">
    <w:abstractNumId w:val="4"/>
  </w:num>
  <w:num w:numId="11">
    <w:abstractNumId w:val="1"/>
  </w:num>
  <w:num w:numId="12">
    <w:abstractNumId w:val="15"/>
  </w:num>
  <w:num w:numId="13">
    <w:abstractNumId w:val="6"/>
  </w:num>
  <w:num w:numId="14">
    <w:abstractNumId w:val="7"/>
  </w:num>
  <w:num w:numId="15">
    <w:abstractNumId w:val="11"/>
  </w:num>
  <w:num w:numId="16">
    <w:abstractNumId w:val="0"/>
  </w:num>
  <w:num w:numId="17">
    <w:abstractNumId w:val="3"/>
  </w:num>
  <w:num w:numId="18">
    <w:abstractNumId w:val="5"/>
  </w:num>
  <w:num w:numId="19">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51FC"/>
    <w:rsid w:val="0000084C"/>
    <w:rsid w:val="00001013"/>
    <w:rsid w:val="00003EB2"/>
    <w:rsid w:val="000071E0"/>
    <w:rsid w:val="00014AD5"/>
    <w:rsid w:val="00014B73"/>
    <w:rsid w:val="00015171"/>
    <w:rsid w:val="000178E8"/>
    <w:rsid w:val="00017E5E"/>
    <w:rsid w:val="00021795"/>
    <w:rsid w:val="000223BD"/>
    <w:rsid w:val="00025CE6"/>
    <w:rsid w:val="00027151"/>
    <w:rsid w:val="00030AAA"/>
    <w:rsid w:val="00033397"/>
    <w:rsid w:val="00033738"/>
    <w:rsid w:val="0003491E"/>
    <w:rsid w:val="00034F72"/>
    <w:rsid w:val="0003532D"/>
    <w:rsid w:val="000355D4"/>
    <w:rsid w:val="00035E41"/>
    <w:rsid w:val="00042F4D"/>
    <w:rsid w:val="00043161"/>
    <w:rsid w:val="00045582"/>
    <w:rsid w:val="00046735"/>
    <w:rsid w:val="00047B3B"/>
    <w:rsid w:val="00051EB4"/>
    <w:rsid w:val="00052ADD"/>
    <w:rsid w:val="000537A4"/>
    <w:rsid w:val="00054D3B"/>
    <w:rsid w:val="00057074"/>
    <w:rsid w:val="00062D7C"/>
    <w:rsid w:val="00063057"/>
    <w:rsid w:val="00063413"/>
    <w:rsid w:val="0006477A"/>
    <w:rsid w:val="000655DC"/>
    <w:rsid w:val="0006562D"/>
    <w:rsid w:val="0006575B"/>
    <w:rsid w:val="000658E4"/>
    <w:rsid w:val="00066A99"/>
    <w:rsid w:val="00070736"/>
    <w:rsid w:val="00070B36"/>
    <w:rsid w:val="00070F5E"/>
    <w:rsid w:val="00071840"/>
    <w:rsid w:val="000726A1"/>
    <w:rsid w:val="0007368B"/>
    <w:rsid w:val="000752C9"/>
    <w:rsid w:val="00075814"/>
    <w:rsid w:val="00077F7C"/>
    <w:rsid w:val="0008094B"/>
    <w:rsid w:val="00080D50"/>
    <w:rsid w:val="000824EF"/>
    <w:rsid w:val="00082964"/>
    <w:rsid w:val="00084B90"/>
    <w:rsid w:val="00085BF9"/>
    <w:rsid w:val="000869FD"/>
    <w:rsid w:val="00087961"/>
    <w:rsid w:val="00090CF0"/>
    <w:rsid w:val="00091F1B"/>
    <w:rsid w:val="000936CC"/>
    <w:rsid w:val="000937F7"/>
    <w:rsid w:val="00095E13"/>
    <w:rsid w:val="000960F9"/>
    <w:rsid w:val="00096180"/>
    <w:rsid w:val="0009622C"/>
    <w:rsid w:val="000973A0"/>
    <w:rsid w:val="00097E29"/>
    <w:rsid w:val="000A0225"/>
    <w:rsid w:val="000A0FAD"/>
    <w:rsid w:val="000A1130"/>
    <w:rsid w:val="000A3A4E"/>
    <w:rsid w:val="000A4277"/>
    <w:rsid w:val="000A42B6"/>
    <w:rsid w:val="000A5437"/>
    <w:rsid w:val="000A561F"/>
    <w:rsid w:val="000B46BF"/>
    <w:rsid w:val="000B6827"/>
    <w:rsid w:val="000B683D"/>
    <w:rsid w:val="000C53F5"/>
    <w:rsid w:val="000C64B0"/>
    <w:rsid w:val="000C760B"/>
    <w:rsid w:val="000D0090"/>
    <w:rsid w:val="000D16F7"/>
    <w:rsid w:val="000D29CE"/>
    <w:rsid w:val="000D3178"/>
    <w:rsid w:val="000D35F9"/>
    <w:rsid w:val="000D5531"/>
    <w:rsid w:val="000D5B78"/>
    <w:rsid w:val="000D5D6D"/>
    <w:rsid w:val="000E1CDC"/>
    <w:rsid w:val="000E249F"/>
    <w:rsid w:val="000E3A0C"/>
    <w:rsid w:val="000E3D13"/>
    <w:rsid w:val="000E564F"/>
    <w:rsid w:val="000F06C2"/>
    <w:rsid w:val="000F23D7"/>
    <w:rsid w:val="000F3A37"/>
    <w:rsid w:val="000F4477"/>
    <w:rsid w:val="000F4E97"/>
    <w:rsid w:val="000F61CA"/>
    <w:rsid w:val="000F72A6"/>
    <w:rsid w:val="000F7A56"/>
    <w:rsid w:val="000F7CE2"/>
    <w:rsid w:val="001023CE"/>
    <w:rsid w:val="00104047"/>
    <w:rsid w:val="00105311"/>
    <w:rsid w:val="001074F5"/>
    <w:rsid w:val="00111EBA"/>
    <w:rsid w:val="00112437"/>
    <w:rsid w:val="00114782"/>
    <w:rsid w:val="001147F0"/>
    <w:rsid w:val="001165C4"/>
    <w:rsid w:val="001216F7"/>
    <w:rsid w:val="00122A0E"/>
    <w:rsid w:val="00125CE5"/>
    <w:rsid w:val="00125F64"/>
    <w:rsid w:val="00126FDE"/>
    <w:rsid w:val="00130383"/>
    <w:rsid w:val="0013119F"/>
    <w:rsid w:val="0013268C"/>
    <w:rsid w:val="00132E99"/>
    <w:rsid w:val="0013346A"/>
    <w:rsid w:val="00133BD0"/>
    <w:rsid w:val="00137463"/>
    <w:rsid w:val="001410DE"/>
    <w:rsid w:val="00141C9E"/>
    <w:rsid w:val="001442CF"/>
    <w:rsid w:val="0014511C"/>
    <w:rsid w:val="00150984"/>
    <w:rsid w:val="0015111A"/>
    <w:rsid w:val="00151D84"/>
    <w:rsid w:val="00153C06"/>
    <w:rsid w:val="001562A8"/>
    <w:rsid w:val="00156888"/>
    <w:rsid w:val="00163BF9"/>
    <w:rsid w:val="00164739"/>
    <w:rsid w:val="00164C30"/>
    <w:rsid w:val="001651FC"/>
    <w:rsid w:val="00165B59"/>
    <w:rsid w:val="00166074"/>
    <w:rsid w:val="00171040"/>
    <w:rsid w:val="001734E3"/>
    <w:rsid w:val="00174ADF"/>
    <w:rsid w:val="001803E3"/>
    <w:rsid w:val="00181508"/>
    <w:rsid w:val="00186B95"/>
    <w:rsid w:val="001871CA"/>
    <w:rsid w:val="00190648"/>
    <w:rsid w:val="00192BA9"/>
    <w:rsid w:val="00194383"/>
    <w:rsid w:val="001955AE"/>
    <w:rsid w:val="00196DF0"/>
    <w:rsid w:val="0019741D"/>
    <w:rsid w:val="00197424"/>
    <w:rsid w:val="001979D8"/>
    <w:rsid w:val="001979F6"/>
    <w:rsid w:val="001A3517"/>
    <w:rsid w:val="001A5180"/>
    <w:rsid w:val="001A7E3C"/>
    <w:rsid w:val="001B3977"/>
    <w:rsid w:val="001B3FCE"/>
    <w:rsid w:val="001B4169"/>
    <w:rsid w:val="001B4719"/>
    <w:rsid w:val="001B570D"/>
    <w:rsid w:val="001B7053"/>
    <w:rsid w:val="001B77E0"/>
    <w:rsid w:val="001B7BB7"/>
    <w:rsid w:val="001C4E0F"/>
    <w:rsid w:val="001C792D"/>
    <w:rsid w:val="001D0465"/>
    <w:rsid w:val="001D0FD5"/>
    <w:rsid w:val="001D13A4"/>
    <w:rsid w:val="001D192E"/>
    <w:rsid w:val="001D1E03"/>
    <w:rsid w:val="001D2885"/>
    <w:rsid w:val="001D2B93"/>
    <w:rsid w:val="001D67D1"/>
    <w:rsid w:val="001D6DE8"/>
    <w:rsid w:val="001D7ED7"/>
    <w:rsid w:val="001D7F09"/>
    <w:rsid w:val="001E0036"/>
    <w:rsid w:val="001E182B"/>
    <w:rsid w:val="001E1E2E"/>
    <w:rsid w:val="001E1EE9"/>
    <w:rsid w:val="001E200A"/>
    <w:rsid w:val="001E20CC"/>
    <w:rsid w:val="001E3101"/>
    <w:rsid w:val="001E4B23"/>
    <w:rsid w:val="001E6CE3"/>
    <w:rsid w:val="001E7537"/>
    <w:rsid w:val="001E7B86"/>
    <w:rsid w:val="001F07FF"/>
    <w:rsid w:val="001F2E2B"/>
    <w:rsid w:val="001F374A"/>
    <w:rsid w:val="001F3C5B"/>
    <w:rsid w:val="001F62B7"/>
    <w:rsid w:val="00201265"/>
    <w:rsid w:val="002051EB"/>
    <w:rsid w:val="00206C52"/>
    <w:rsid w:val="00211ED5"/>
    <w:rsid w:val="00212DEC"/>
    <w:rsid w:val="00212E5F"/>
    <w:rsid w:val="00212F0B"/>
    <w:rsid w:val="00213478"/>
    <w:rsid w:val="00214441"/>
    <w:rsid w:val="00216E56"/>
    <w:rsid w:val="00220146"/>
    <w:rsid w:val="00220F9D"/>
    <w:rsid w:val="002210FC"/>
    <w:rsid w:val="002250A7"/>
    <w:rsid w:val="00226D18"/>
    <w:rsid w:val="00231E2A"/>
    <w:rsid w:val="002324BF"/>
    <w:rsid w:val="00235DBB"/>
    <w:rsid w:val="002363D2"/>
    <w:rsid w:val="002372B5"/>
    <w:rsid w:val="0023749B"/>
    <w:rsid w:val="002379DF"/>
    <w:rsid w:val="00242020"/>
    <w:rsid w:val="00242B18"/>
    <w:rsid w:val="00242C76"/>
    <w:rsid w:val="00247AF5"/>
    <w:rsid w:val="00252159"/>
    <w:rsid w:val="00252434"/>
    <w:rsid w:val="002538F8"/>
    <w:rsid w:val="00254CBA"/>
    <w:rsid w:val="00255BA5"/>
    <w:rsid w:val="002603CC"/>
    <w:rsid w:val="00260848"/>
    <w:rsid w:val="002614E1"/>
    <w:rsid w:val="00261ABD"/>
    <w:rsid w:val="00263E84"/>
    <w:rsid w:val="002651FB"/>
    <w:rsid w:val="002721F9"/>
    <w:rsid w:val="00274005"/>
    <w:rsid w:val="002740ED"/>
    <w:rsid w:val="00276CEE"/>
    <w:rsid w:val="002851D3"/>
    <w:rsid w:val="00285699"/>
    <w:rsid w:val="00285D9F"/>
    <w:rsid w:val="00286583"/>
    <w:rsid w:val="00293EC0"/>
    <w:rsid w:val="0029465C"/>
    <w:rsid w:val="002964A4"/>
    <w:rsid w:val="002A5378"/>
    <w:rsid w:val="002A56BC"/>
    <w:rsid w:val="002A5925"/>
    <w:rsid w:val="002A5DD5"/>
    <w:rsid w:val="002A69B0"/>
    <w:rsid w:val="002B0703"/>
    <w:rsid w:val="002B2F3D"/>
    <w:rsid w:val="002B4D3A"/>
    <w:rsid w:val="002B53EC"/>
    <w:rsid w:val="002B5BF9"/>
    <w:rsid w:val="002C3D86"/>
    <w:rsid w:val="002C620A"/>
    <w:rsid w:val="002C6EF9"/>
    <w:rsid w:val="002D06F3"/>
    <w:rsid w:val="002D0A4D"/>
    <w:rsid w:val="002D29DE"/>
    <w:rsid w:val="002D4A12"/>
    <w:rsid w:val="002D5ADC"/>
    <w:rsid w:val="002E3250"/>
    <w:rsid w:val="002F2B1A"/>
    <w:rsid w:val="002F4ADE"/>
    <w:rsid w:val="002F5338"/>
    <w:rsid w:val="002F5EED"/>
    <w:rsid w:val="00302024"/>
    <w:rsid w:val="0030296C"/>
    <w:rsid w:val="00304DCE"/>
    <w:rsid w:val="00304FD7"/>
    <w:rsid w:val="00305411"/>
    <w:rsid w:val="00306469"/>
    <w:rsid w:val="003157DA"/>
    <w:rsid w:val="00316474"/>
    <w:rsid w:val="003169D9"/>
    <w:rsid w:val="00317780"/>
    <w:rsid w:val="00317C54"/>
    <w:rsid w:val="003244FC"/>
    <w:rsid w:val="00325A9B"/>
    <w:rsid w:val="003260DB"/>
    <w:rsid w:val="0033187E"/>
    <w:rsid w:val="003325C8"/>
    <w:rsid w:val="00334B47"/>
    <w:rsid w:val="00335B92"/>
    <w:rsid w:val="00336862"/>
    <w:rsid w:val="00340521"/>
    <w:rsid w:val="0034139F"/>
    <w:rsid w:val="003423BE"/>
    <w:rsid w:val="00345C7E"/>
    <w:rsid w:val="00345D43"/>
    <w:rsid w:val="003460AE"/>
    <w:rsid w:val="00346FF7"/>
    <w:rsid w:val="003478C6"/>
    <w:rsid w:val="00350B9F"/>
    <w:rsid w:val="0035111D"/>
    <w:rsid w:val="0035164F"/>
    <w:rsid w:val="00351EA6"/>
    <w:rsid w:val="00353114"/>
    <w:rsid w:val="00353E25"/>
    <w:rsid w:val="003543FA"/>
    <w:rsid w:val="003558FF"/>
    <w:rsid w:val="00357E51"/>
    <w:rsid w:val="00360F04"/>
    <w:rsid w:val="0036267E"/>
    <w:rsid w:val="00365C1B"/>
    <w:rsid w:val="0036770E"/>
    <w:rsid w:val="00367F94"/>
    <w:rsid w:val="00370A83"/>
    <w:rsid w:val="00371A6F"/>
    <w:rsid w:val="00372281"/>
    <w:rsid w:val="0037307C"/>
    <w:rsid w:val="00373720"/>
    <w:rsid w:val="0037611C"/>
    <w:rsid w:val="0037626A"/>
    <w:rsid w:val="0038055F"/>
    <w:rsid w:val="00381396"/>
    <w:rsid w:val="00381807"/>
    <w:rsid w:val="00383146"/>
    <w:rsid w:val="0038343D"/>
    <w:rsid w:val="003854A7"/>
    <w:rsid w:val="003861A9"/>
    <w:rsid w:val="003879AF"/>
    <w:rsid w:val="00387A70"/>
    <w:rsid w:val="00390787"/>
    <w:rsid w:val="003928C7"/>
    <w:rsid w:val="00393EAB"/>
    <w:rsid w:val="00396063"/>
    <w:rsid w:val="00397F7E"/>
    <w:rsid w:val="003A0689"/>
    <w:rsid w:val="003A516F"/>
    <w:rsid w:val="003A55C1"/>
    <w:rsid w:val="003A6B74"/>
    <w:rsid w:val="003A6BD0"/>
    <w:rsid w:val="003A70DC"/>
    <w:rsid w:val="003C15CD"/>
    <w:rsid w:val="003C253B"/>
    <w:rsid w:val="003C2D79"/>
    <w:rsid w:val="003C63AF"/>
    <w:rsid w:val="003D1422"/>
    <w:rsid w:val="003D3DFE"/>
    <w:rsid w:val="003D3E26"/>
    <w:rsid w:val="003D5558"/>
    <w:rsid w:val="003D5EFD"/>
    <w:rsid w:val="003D75CD"/>
    <w:rsid w:val="003E168D"/>
    <w:rsid w:val="003E330E"/>
    <w:rsid w:val="003E40CF"/>
    <w:rsid w:val="003E63C3"/>
    <w:rsid w:val="003F0191"/>
    <w:rsid w:val="003F02E4"/>
    <w:rsid w:val="003F14AC"/>
    <w:rsid w:val="003F29B9"/>
    <w:rsid w:val="003F2B1C"/>
    <w:rsid w:val="003F3235"/>
    <w:rsid w:val="003F41B6"/>
    <w:rsid w:val="003F4261"/>
    <w:rsid w:val="003F4D76"/>
    <w:rsid w:val="003F7D2C"/>
    <w:rsid w:val="00401A7A"/>
    <w:rsid w:val="00401F35"/>
    <w:rsid w:val="00405C3C"/>
    <w:rsid w:val="004073FC"/>
    <w:rsid w:val="00412636"/>
    <w:rsid w:val="00417783"/>
    <w:rsid w:val="00420057"/>
    <w:rsid w:val="00420A18"/>
    <w:rsid w:val="00420F9D"/>
    <w:rsid w:val="004211D0"/>
    <w:rsid w:val="00421F59"/>
    <w:rsid w:val="00423BD6"/>
    <w:rsid w:val="0042403E"/>
    <w:rsid w:val="00424DEA"/>
    <w:rsid w:val="00426C63"/>
    <w:rsid w:val="0042755A"/>
    <w:rsid w:val="004312A2"/>
    <w:rsid w:val="0043307B"/>
    <w:rsid w:val="0044060D"/>
    <w:rsid w:val="00441BCB"/>
    <w:rsid w:val="00441E65"/>
    <w:rsid w:val="004431D8"/>
    <w:rsid w:val="00443539"/>
    <w:rsid w:val="0044442A"/>
    <w:rsid w:val="004453A5"/>
    <w:rsid w:val="00445545"/>
    <w:rsid w:val="00450F50"/>
    <w:rsid w:val="00452A50"/>
    <w:rsid w:val="00452E8D"/>
    <w:rsid w:val="00454C62"/>
    <w:rsid w:val="00455996"/>
    <w:rsid w:val="00456314"/>
    <w:rsid w:val="00461A90"/>
    <w:rsid w:val="00463C87"/>
    <w:rsid w:val="00466E45"/>
    <w:rsid w:val="004672CB"/>
    <w:rsid w:val="00467ECC"/>
    <w:rsid w:val="004700E8"/>
    <w:rsid w:val="00472788"/>
    <w:rsid w:val="00473399"/>
    <w:rsid w:val="004735A4"/>
    <w:rsid w:val="00473DC7"/>
    <w:rsid w:val="0048020B"/>
    <w:rsid w:val="00480F6C"/>
    <w:rsid w:val="004865B4"/>
    <w:rsid w:val="004867DE"/>
    <w:rsid w:val="00486BD9"/>
    <w:rsid w:val="00487D02"/>
    <w:rsid w:val="00487FD3"/>
    <w:rsid w:val="004966A9"/>
    <w:rsid w:val="00496E49"/>
    <w:rsid w:val="004A4484"/>
    <w:rsid w:val="004A5779"/>
    <w:rsid w:val="004A6C45"/>
    <w:rsid w:val="004A6CFB"/>
    <w:rsid w:val="004A7722"/>
    <w:rsid w:val="004B06BE"/>
    <w:rsid w:val="004B070D"/>
    <w:rsid w:val="004B18AB"/>
    <w:rsid w:val="004B2079"/>
    <w:rsid w:val="004B27BA"/>
    <w:rsid w:val="004B2CC4"/>
    <w:rsid w:val="004B5983"/>
    <w:rsid w:val="004B59EC"/>
    <w:rsid w:val="004B5EA1"/>
    <w:rsid w:val="004B75A4"/>
    <w:rsid w:val="004C0283"/>
    <w:rsid w:val="004C0ED2"/>
    <w:rsid w:val="004C104F"/>
    <w:rsid w:val="004C1FE1"/>
    <w:rsid w:val="004C4022"/>
    <w:rsid w:val="004C5A51"/>
    <w:rsid w:val="004C6A0C"/>
    <w:rsid w:val="004D2636"/>
    <w:rsid w:val="004D6B18"/>
    <w:rsid w:val="004D7186"/>
    <w:rsid w:val="004E0D97"/>
    <w:rsid w:val="004E1F7F"/>
    <w:rsid w:val="004E2A83"/>
    <w:rsid w:val="004E3294"/>
    <w:rsid w:val="004E76F4"/>
    <w:rsid w:val="004F0A57"/>
    <w:rsid w:val="004F2526"/>
    <w:rsid w:val="004F2947"/>
    <w:rsid w:val="004F3A06"/>
    <w:rsid w:val="004F3BE1"/>
    <w:rsid w:val="004F464B"/>
    <w:rsid w:val="004F5427"/>
    <w:rsid w:val="004F55FB"/>
    <w:rsid w:val="00501F64"/>
    <w:rsid w:val="00501FD0"/>
    <w:rsid w:val="00503898"/>
    <w:rsid w:val="00503C0E"/>
    <w:rsid w:val="00503C4C"/>
    <w:rsid w:val="00504D9D"/>
    <w:rsid w:val="00505846"/>
    <w:rsid w:val="00507459"/>
    <w:rsid w:val="00510C30"/>
    <w:rsid w:val="00512608"/>
    <w:rsid w:val="0051268F"/>
    <w:rsid w:val="00516D57"/>
    <w:rsid w:val="00520435"/>
    <w:rsid w:val="0052089F"/>
    <w:rsid w:val="00523824"/>
    <w:rsid w:val="0052456A"/>
    <w:rsid w:val="00533915"/>
    <w:rsid w:val="00533B21"/>
    <w:rsid w:val="00536C96"/>
    <w:rsid w:val="005371DA"/>
    <w:rsid w:val="00541620"/>
    <w:rsid w:val="00546229"/>
    <w:rsid w:val="005471EE"/>
    <w:rsid w:val="00551444"/>
    <w:rsid w:val="005533BA"/>
    <w:rsid w:val="00556C33"/>
    <w:rsid w:val="005572DA"/>
    <w:rsid w:val="00561DE9"/>
    <w:rsid w:val="0056451F"/>
    <w:rsid w:val="0056596B"/>
    <w:rsid w:val="00565CC1"/>
    <w:rsid w:val="00565DD5"/>
    <w:rsid w:val="00567767"/>
    <w:rsid w:val="00572AB3"/>
    <w:rsid w:val="005735A5"/>
    <w:rsid w:val="00573C02"/>
    <w:rsid w:val="00573C48"/>
    <w:rsid w:val="00574E35"/>
    <w:rsid w:val="00575FAA"/>
    <w:rsid w:val="00577001"/>
    <w:rsid w:val="005806F1"/>
    <w:rsid w:val="0058436B"/>
    <w:rsid w:val="00584D60"/>
    <w:rsid w:val="005900D3"/>
    <w:rsid w:val="005901EB"/>
    <w:rsid w:val="0059115A"/>
    <w:rsid w:val="00591699"/>
    <w:rsid w:val="00591749"/>
    <w:rsid w:val="00592682"/>
    <w:rsid w:val="00594502"/>
    <w:rsid w:val="00595EDD"/>
    <w:rsid w:val="00596D41"/>
    <w:rsid w:val="005A0C61"/>
    <w:rsid w:val="005A0E08"/>
    <w:rsid w:val="005A3411"/>
    <w:rsid w:val="005A3C33"/>
    <w:rsid w:val="005A48D5"/>
    <w:rsid w:val="005A5051"/>
    <w:rsid w:val="005A72BA"/>
    <w:rsid w:val="005A7A60"/>
    <w:rsid w:val="005A7F6C"/>
    <w:rsid w:val="005B1509"/>
    <w:rsid w:val="005B2065"/>
    <w:rsid w:val="005B324D"/>
    <w:rsid w:val="005B5254"/>
    <w:rsid w:val="005B6FD6"/>
    <w:rsid w:val="005B7E58"/>
    <w:rsid w:val="005C10BF"/>
    <w:rsid w:val="005C29A7"/>
    <w:rsid w:val="005C5164"/>
    <w:rsid w:val="005C67A1"/>
    <w:rsid w:val="005C7338"/>
    <w:rsid w:val="005D00A0"/>
    <w:rsid w:val="005D061C"/>
    <w:rsid w:val="005D0CF5"/>
    <w:rsid w:val="005D117B"/>
    <w:rsid w:val="005D2329"/>
    <w:rsid w:val="005D458D"/>
    <w:rsid w:val="005D54A6"/>
    <w:rsid w:val="005D578D"/>
    <w:rsid w:val="005E04AB"/>
    <w:rsid w:val="005E06B4"/>
    <w:rsid w:val="005E071F"/>
    <w:rsid w:val="005E1026"/>
    <w:rsid w:val="005E3B9A"/>
    <w:rsid w:val="005E3E0E"/>
    <w:rsid w:val="005E5663"/>
    <w:rsid w:val="005F09AB"/>
    <w:rsid w:val="005F216C"/>
    <w:rsid w:val="005F478D"/>
    <w:rsid w:val="005F57FE"/>
    <w:rsid w:val="005F66AB"/>
    <w:rsid w:val="00603251"/>
    <w:rsid w:val="006035D3"/>
    <w:rsid w:val="006046EC"/>
    <w:rsid w:val="0060562C"/>
    <w:rsid w:val="00606980"/>
    <w:rsid w:val="00607F05"/>
    <w:rsid w:val="00612A4C"/>
    <w:rsid w:val="006136F5"/>
    <w:rsid w:val="00614006"/>
    <w:rsid w:val="006154C7"/>
    <w:rsid w:val="00616007"/>
    <w:rsid w:val="00616C94"/>
    <w:rsid w:val="00617309"/>
    <w:rsid w:val="006208DC"/>
    <w:rsid w:val="0062209F"/>
    <w:rsid w:val="00622CAF"/>
    <w:rsid w:val="00623DA1"/>
    <w:rsid w:val="00624E7D"/>
    <w:rsid w:val="00625029"/>
    <w:rsid w:val="006269C2"/>
    <w:rsid w:val="00630532"/>
    <w:rsid w:val="006310A2"/>
    <w:rsid w:val="00633F95"/>
    <w:rsid w:val="0063455C"/>
    <w:rsid w:val="006355B9"/>
    <w:rsid w:val="0063656B"/>
    <w:rsid w:val="00637198"/>
    <w:rsid w:val="006374BF"/>
    <w:rsid w:val="00637969"/>
    <w:rsid w:val="0064046E"/>
    <w:rsid w:val="00640E98"/>
    <w:rsid w:val="00646B86"/>
    <w:rsid w:val="0064757E"/>
    <w:rsid w:val="00647C2A"/>
    <w:rsid w:val="00651073"/>
    <w:rsid w:val="00651D95"/>
    <w:rsid w:val="00652B84"/>
    <w:rsid w:val="00653865"/>
    <w:rsid w:val="00654761"/>
    <w:rsid w:val="00655434"/>
    <w:rsid w:val="006554D4"/>
    <w:rsid w:val="00657639"/>
    <w:rsid w:val="0065773A"/>
    <w:rsid w:val="00660E3D"/>
    <w:rsid w:val="00661241"/>
    <w:rsid w:val="00663B17"/>
    <w:rsid w:val="00665B95"/>
    <w:rsid w:val="00666CA6"/>
    <w:rsid w:val="00667C0A"/>
    <w:rsid w:val="00667E9A"/>
    <w:rsid w:val="00674699"/>
    <w:rsid w:val="006766F3"/>
    <w:rsid w:val="00680A3D"/>
    <w:rsid w:val="00681166"/>
    <w:rsid w:val="0068120C"/>
    <w:rsid w:val="00682D21"/>
    <w:rsid w:val="00692F55"/>
    <w:rsid w:val="00693E64"/>
    <w:rsid w:val="00694B5E"/>
    <w:rsid w:val="006972F0"/>
    <w:rsid w:val="006A0EA3"/>
    <w:rsid w:val="006A11BB"/>
    <w:rsid w:val="006A120F"/>
    <w:rsid w:val="006A4077"/>
    <w:rsid w:val="006A6A8B"/>
    <w:rsid w:val="006B0238"/>
    <w:rsid w:val="006B0881"/>
    <w:rsid w:val="006B2C43"/>
    <w:rsid w:val="006B2EC0"/>
    <w:rsid w:val="006B3F57"/>
    <w:rsid w:val="006B42D1"/>
    <w:rsid w:val="006B5498"/>
    <w:rsid w:val="006C1A95"/>
    <w:rsid w:val="006C2099"/>
    <w:rsid w:val="006C36F0"/>
    <w:rsid w:val="006C3E21"/>
    <w:rsid w:val="006C6364"/>
    <w:rsid w:val="006C69E6"/>
    <w:rsid w:val="006D0314"/>
    <w:rsid w:val="006D0810"/>
    <w:rsid w:val="006D1462"/>
    <w:rsid w:val="006D3BE8"/>
    <w:rsid w:val="006E06E5"/>
    <w:rsid w:val="006E288B"/>
    <w:rsid w:val="006E2ABD"/>
    <w:rsid w:val="006E396A"/>
    <w:rsid w:val="006E62CE"/>
    <w:rsid w:val="006E645E"/>
    <w:rsid w:val="006E70FC"/>
    <w:rsid w:val="006F06AE"/>
    <w:rsid w:val="006F1460"/>
    <w:rsid w:val="006F20A1"/>
    <w:rsid w:val="006F4CDA"/>
    <w:rsid w:val="006F6594"/>
    <w:rsid w:val="006F7C00"/>
    <w:rsid w:val="00702912"/>
    <w:rsid w:val="00702950"/>
    <w:rsid w:val="00702A80"/>
    <w:rsid w:val="00702F82"/>
    <w:rsid w:val="0070370D"/>
    <w:rsid w:val="00704C24"/>
    <w:rsid w:val="007060F1"/>
    <w:rsid w:val="00706768"/>
    <w:rsid w:val="007074FD"/>
    <w:rsid w:val="00707A3A"/>
    <w:rsid w:val="00710D68"/>
    <w:rsid w:val="00713E64"/>
    <w:rsid w:val="00717A11"/>
    <w:rsid w:val="00721297"/>
    <w:rsid w:val="0072214A"/>
    <w:rsid w:val="0072357B"/>
    <w:rsid w:val="00723CC1"/>
    <w:rsid w:val="00723D7D"/>
    <w:rsid w:val="007251BC"/>
    <w:rsid w:val="00726472"/>
    <w:rsid w:val="007319FD"/>
    <w:rsid w:val="0073215C"/>
    <w:rsid w:val="00732611"/>
    <w:rsid w:val="007352CD"/>
    <w:rsid w:val="007362CB"/>
    <w:rsid w:val="0073658A"/>
    <w:rsid w:val="00736696"/>
    <w:rsid w:val="00740624"/>
    <w:rsid w:val="00741A77"/>
    <w:rsid w:val="00743354"/>
    <w:rsid w:val="00743E9B"/>
    <w:rsid w:val="00747FFD"/>
    <w:rsid w:val="00753DED"/>
    <w:rsid w:val="00753F53"/>
    <w:rsid w:val="0075401E"/>
    <w:rsid w:val="0075410B"/>
    <w:rsid w:val="007550FA"/>
    <w:rsid w:val="007564E6"/>
    <w:rsid w:val="0075657C"/>
    <w:rsid w:val="007572FA"/>
    <w:rsid w:val="00760000"/>
    <w:rsid w:val="007669BB"/>
    <w:rsid w:val="00766ADB"/>
    <w:rsid w:val="00767C19"/>
    <w:rsid w:val="007700A7"/>
    <w:rsid w:val="00770DA6"/>
    <w:rsid w:val="00770FD1"/>
    <w:rsid w:val="00773332"/>
    <w:rsid w:val="00773BCF"/>
    <w:rsid w:val="00773C5B"/>
    <w:rsid w:val="00774969"/>
    <w:rsid w:val="00777F62"/>
    <w:rsid w:val="00780B9A"/>
    <w:rsid w:val="00780D4C"/>
    <w:rsid w:val="0078262D"/>
    <w:rsid w:val="00783E1D"/>
    <w:rsid w:val="00783F25"/>
    <w:rsid w:val="0078423E"/>
    <w:rsid w:val="00785D4C"/>
    <w:rsid w:val="007919FE"/>
    <w:rsid w:val="00793C8B"/>
    <w:rsid w:val="007964B0"/>
    <w:rsid w:val="00797393"/>
    <w:rsid w:val="0079749E"/>
    <w:rsid w:val="007A0FB7"/>
    <w:rsid w:val="007A10EE"/>
    <w:rsid w:val="007A1592"/>
    <w:rsid w:val="007A1B4A"/>
    <w:rsid w:val="007A1B75"/>
    <w:rsid w:val="007A1EA8"/>
    <w:rsid w:val="007A2C25"/>
    <w:rsid w:val="007A5B6F"/>
    <w:rsid w:val="007B0AC7"/>
    <w:rsid w:val="007B11B7"/>
    <w:rsid w:val="007B2469"/>
    <w:rsid w:val="007B63AE"/>
    <w:rsid w:val="007B66CC"/>
    <w:rsid w:val="007B6C71"/>
    <w:rsid w:val="007B6DA7"/>
    <w:rsid w:val="007B7517"/>
    <w:rsid w:val="007B7559"/>
    <w:rsid w:val="007B7CAD"/>
    <w:rsid w:val="007C2617"/>
    <w:rsid w:val="007C3DD5"/>
    <w:rsid w:val="007C4613"/>
    <w:rsid w:val="007C5827"/>
    <w:rsid w:val="007C5C7F"/>
    <w:rsid w:val="007D0F25"/>
    <w:rsid w:val="007D0F61"/>
    <w:rsid w:val="007D1673"/>
    <w:rsid w:val="007D17AC"/>
    <w:rsid w:val="007D1F17"/>
    <w:rsid w:val="007D2C8E"/>
    <w:rsid w:val="007D2D20"/>
    <w:rsid w:val="007D43D0"/>
    <w:rsid w:val="007D72C7"/>
    <w:rsid w:val="007D7B5D"/>
    <w:rsid w:val="007D7D71"/>
    <w:rsid w:val="007E0D68"/>
    <w:rsid w:val="007E2F87"/>
    <w:rsid w:val="007E3C17"/>
    <w:rsid w:val="007E42A5"/>
    <w:rsid w:val="007E5148"/>
    <w:rsid w:val="007E60B5"/>
    <w:rsid w:val="007E73C7"/>
    <w:rsid w:val="007E745F"/>
    <w:rsid w:val="007F013D"/>
    <w:rsid w:val="007F09E2"/>
    <w:rsid w:val="007F0C15"/>
    <w:rsid w:val="007F1076"/>
    <w:rsid w:val="007F1080"/>
    <w:rsid w:val="007F38FD"/>
    <w:rsid w:val="007F3DFD"/>
    <w:rsid w:val="007F6C1B"/>
    <w:rsid w:val="00802C1A"/>
    <w:rsid w:val="00802EA5"/>
    <w:rsid w:val="00803F78"/>
    <w:rsid w:val="00804126"/>
    <w:rsid w:val="00805B6C"/>
    <w:rsid w:val="0081149A"/>
    <w:rsid w:val="008116FC"/>
    <w:rsid w:val="00811E0C"/>
    <w:rsid w:val="00811F25"/>
    <w:rsid w:val="00812ED4"/>
    <w:rsid w:val="0081458B"/>
    <w:rsid w:val="00815CCB"/>
    <w:rsid w:val="008175ED"/>
    <w:rsid w:val="0082094B"/>
    <w:rsid w:val="00820A05"/>
    <w:rsid w:val="00823701"/>
    <w:rsid w:val="008246D0"/>
    <w:rsid w:val="00824B4D"/>
    <w:rsid w:val="00827EE3"/>
    <w:rsid w:val="00833612"/>
    <w:rsid w:val="008337DC"/>
    <w:rsid w:val="00835C33"/>
    <w:rsid w:val="00842F87"/>
    <w:rsid w:val="00847A8A"/>
    <w:rsid w:val="008510B2"/>
    <w:rsid w:val="0085121B"/>
    <w:rsid w:val="0085177D"/>
    <w:rsid w:val="008537F9"/>
    <w:rsid w:val="0085411A"/>
    <w:rsid w:val="008550B7"/>
    <w:rsid w:val="00855F3F"/>
    <w:rsid w:val="00861FAC"/>
    <w:rsid w:val="00862DEC"/>
    <w:rsid w:val="00866443"/>
    <w:rsid w:val="008664BA"/>
    <w:rsid w:val="00867C2D"/>
    <w:rsid w:val="008719A9"/>
    <w:rsid w:val="00871BD1"/>
    <w:rsid w:val="00873257"/>
    <w:rsid w:val="00875B72"/>
    <w:rsid w:val="00876B2E"/>
    <w:rsid w:val="00877DB3"/>
    <w:rsid w:val="00880346"/>
    <w:rsid w:val="00886B78"/>
    <w:rsid w:val="00886CE2"/>
    <w:rsid w:val="00887CC5"/>
    <w:rsid w:val="00890247"/>
    <w:rsid w:val="0089257F"/>
    <w:rsid w:val="0089329B"/>
    <w:rsid w:val="00893EBF"/>
    <w:rsid w:val="008942E5"/>
    <w:rsid w:val="00894A2B"/>
    <w:rsid w:val="00894B42"/>
    <w:rsid w:val="0089674B"/>
    <w:rsid w:val="0089795C"/>
    <w:rsid w:val="008A7408"/>
    <w:rsid w:val="008B00A7"/>
    <w:rsid w:val="008B095D"/>
    <w:rsid w:val="008B10FD"/>
    <w:rsid w:val="008B200C"/>
    <w:rsid w:val="008B2331"/>
    <w:rsid w:val="008B2A24"/>
    <w:rsid w:val="008B329A"/>
    <w:rsid w:val="008B492A"/>
    <w:rsid w:val="008B6CC3"/>
    <w:rsid w:val="008B77AE"/>
    <w:rsid w:val="008C3D7B"/>
    <w:rsid w:val="008C5948"/>
    <w:rsid w:val="008C6870"/>
    <w:rsid w:val="008C693E"/>
    <w:rsid w:val="008C79C6"/>
    <w:rsid w:val="008D0847"/>
    <w:rsid w:val="008D0905"/>
    <w:rsid w:val="008D189E"/>
    <w:rsid w:val="008D241C"/>
    <w:rsid w:val="008D3116"/>
    <w:rsid w:val="008D3AEB"/>
    <w:rsid w:val="008D55CB"/>
    <w:rsid w:val="008D6526"/>
    <w:rsid w:val="008D659B"/>
    <w:rsid w:val="008E0351"/>
    <w:rsid w:val="008E29EA"/>
    <w:rsid w:val="008E3570"/>
    <w:rsid w:val="008E49AB"/>
    <w:rsid w:val="008E5BC8"/>
    <w:rsid w:val="008E6EBA"/>
    <w:rsid w:val="008F07F5"/>
    <w:rsid w:val="008F0859"/>
    <w:rsid w:val="008F0BE6"/>
    <w:rsid w:val="008F11DC"/>
    <w:rsid w:val="008F17B5"/>
    <w:rsid w:val="008F3A0C"/>
    <w:rsid w:val="008F522D"/>
    <w:rsid w:val="008F5B20"/>
    <w:rsid w:val="008F71AA"/>
    <w:rsid w:val="008F7CC9"/>
    <w:rsid w:val="009003F7"/>
    <w:rsid w:val="009011DA"/>
    <w:rsid w:val="009019BD"/>
    <w:rsid w:val="00902D67"/>
    <w:rsid w:val="009043D4"/>
    <w:rsid w:val="00905287"/>
    <w:rsid w:val="00905DC5"/>
    <w:rsid w:val="00905EFE"/>
    <w:rsid w:val="00906334"/>
    <w:rsid w:val="009067F8"/>
    <w:rsid w:val="00910764"/>
    <w:rsid w:val="00911B68"/>
    <w:rsid w:val="00911C34"/>
    <w:rsid w:val="00912D65"/>
    <w:rsid w:val="00913502"/>
    <w:rsid w:val="00916A78"/>
    <w:rsid w:val="009178A6"/>
    <w:rsid w:val="00917D0D"/>
    <w:rsid w:val="00920538"/>
    <w:rsid w:val="00920C9B"/>
    <w:rsid w:val="00924A7C"/>
    <w:rsid w:val="0092539B"/>
    <w:rsid w:val="00926283"/>
    <w:rsid w:val="00927191"/>
    <w:rsid w:val="00927857"/>
    <w:rsid w:val="009306A4"/>
    <w:rsid w:val="0093195F"/>
    <w:rsid w:val="0093316D"/>
    <w:rsid w:val="00933DCA"/>
    <w:rsid w:val="00933F89"/>
    <w:rsid w:val="00935A9D"/>
    <w:rsid w:val="00936A47"/>
    <w:rsid w:val="009413C8"/>
    <w:rsid w:val="00942077"/>
    <w:rsid w:val="0094299D"/>
    <w:rsid w:val="009456DF"/>
    <w:rsid w:val="009456EB"/>
    <w:rsid w:val="00946B78"/>
    <w:rsid w:val="00951A48"/>
    <w:rsid w:val="00951E67"/>
    <w:rsid w:val="0095223E"/>
    <w:rsid w:val="009522E5"/>
    <w:rsid w:val="00955BEA"/>
    <w:rsid w:val="009560D1"/>
    <w:rsid w:val="00956EAB"/>
    <w:rsid w:val="0095787F"/>
    <w:rsid w:val="00961324"/>
    <w:rsid w:val="00964A9D"/>
    <w:rsid w:val="00965C56"/>
    <w:rsid w:val="00966B55"/>
    <w:rsid w:val="00970570"/>
    <w:rsid w:val="009749C3"/>
    <w:rsid w:val="00974A80"/>
    <w:rsid w:val="00975930"/>
    <w:rsid w:val="00976B35"/>
    <w:rsid w:val="00976EA7"/>
    <w:rsid w:val="00977612"/>
    <w:rsid w:val="0098326A"/>
    <w:rsid w:val="0098372A"/>
    <w:rsid w:val="0098410A"/>
    <w:rsid w:val="0098631F"/>
    <w:rsid w:val="009869A7"/>
    <w:rsid w:val="00986AF7"/>
    <w:rsid w:val="009915A7"/>
    <w:rsid w:val="00991974"/>
    <w:rsid w:val="0099593F"/>
    <w:rsid w:val="009A14D0"/>
    <w:rsid w:val="009A307D"/>
    <w:rsid w:val="009A3A1B"/>
    <w:rsid w:val="009A42D8"/>
    <w:rsid w:val="009A4424"/>
    <w:rsid w:val="009A5A60"/>
    <w:rsid w:val="009A67E9"/>
    <w:rsid w:val="009B17AD"/>
    <w:rsid w:val="009B1EDD"/>
    <w:rsid w:val="009B3467"/>
    <w:rsid w:val="009B3650"/>
    <w:rsid w:val="009B387B"/>
    <w:rsid w:val="009B46E8"/>
    <w:rsid w:val="009B636F"/>
    <w:rsid w:val="009B68E0"/>
    <w:rsid w:val="009B69C6"/>
    <w:rsid w:val="009B6A56"/>
    <w:rsid w:val="009C0F51"/>
    <w:rsid w:val="009C276F"/>
    <w:rsid w:val="009C2BA6"/>
    <w:rsid w:val="009C3A4B"/>
    <w:rsid w:val="009C3E33"/>
    <w:rsid w:val="009C467D"/>
    <w:rsid w:val="009C4D17"/>
    <w:rsid w:val="009D03AB"/>
    <w:rsid w:val="009D0EA9"/>
    <w:rsid w:val="009D1805"/>
    <w:rsid w:val="009D275A"/>
    <w:rsid w:val="009D3FCF"/>
    <w:rsid w:val="009D69A7"/>
    <w:rsid w:val="009D7BA5"/>
    <w:rsid w:val="009E4C5E"/>
    <w:rsid w:val="009E5A42"/>
    <w:rsid w:val="009E6790"/>
    <w:rsid w:val="009F21AD"/>
    <w:rsid w:val="009F3BBB"/>
    <w:rsid w:val="009F4C3D"/>
    <w:rsid w:val="009F518D"/>
    <w:rsid w:val="009F6461"/>
    <w:rsid w:val="009F6E7A"/>
    <w:rsid w:val="009F7695"/>
    <w:rsid w:val="009F79DD"/>
    <w:rsid w:val="009F7BCB"/>
    <w:rsid w:val="00A004C1"/>
    <w:rsid w:val="00A017DC"/>
    <w:rsid w:val="00A02303"/>
    <w:rsid w:val="00A0386B"/>
    <w:rsid w:val="00A04AEC"/>
    <w:rsid w:val="00A05B12"/>
    <w:rsid w:val="00A06A5A"/>
    <w:rsid w:val="00A076E3"/>
    <w:rsid w:val="00A07D51"/>
    <w:rsid w:val="00A10388"/>
    <w:rsid w:val="00A10EE3"/>
    <w:rsid w:val="00A111CC"/>
    <w:rsid w:val="00A135A8"/>
    <w:rsid w:val="00A1383E"/>
    <w:rsid w:val="00A13CD9"/>
    <w:rsid w:val="00A13DAE"/>
    <w:rsid w:val="00A13F8E"/>
    <w:rsid w:val="00A1547F"/>
    <w:rsid w:val="00A15704"/>
    <w:rsid w:val="00A1639A"/>
    <w:rsid w:val="00A16F52"/>
    <w:rsid w:val="00A20ED6"/>
    <w:rsid w:val="00A22A19"/>
    <w:rsid w:val="00A22A56"/>
    <w:rsid w:val="00A22A75"/>
    <w:rsid w:val="00A230BF"/>
    <w:rsid w:val="00A23CD8"/>
    <w:rsid w:val="00A256C1"/>
    <w:rsid w:val="00A31CCD"/>
    <w:rsid w:val="00A42E4A"/>
    <w:rsid w:val="00A44D4D"/>
    <w:rsid w:val="00A46F52"/>
    <w:rsid w:val="00A470D9"/>
    <w:rsid w:val="00A4769A"/>
    <w:rsid w:val="00A5139D"/>
    <w:rsid w:val="00A52565"/>
    <w:rsid w:val="00A53871"/>
    <w:rsid w:val="00A538D8"/>
    <w:rsid w:val="00A55557"/>
    <w:rsid w:val="00A61441"/>
    <w:rsid w:val="00A61BCC"/>
    <w:rsid w:val="00A6208B"/>
    <w:rsid w:val="00A65679"/>
    <w:rsid w:val="00A66363"/>
    <w:rsid w:val="00A722F9"/>
    <w:rsid w:val="00A735C4"/>
    <w:rsid w:val="00A764FC"/>
    <w:rsid w:val="00A775B5"/>
    <w:rsid w:val="00A82651"/>
    <w:rsid w:val="00A835F0"/>
    <w:rsid w:val="00A87487"/>
    <w:rsid w:val="00A91428"/>
    <w:rsid w:val="00A91B07"/>
    <w:rsid w:val="00A944F8"/>
    <w:rsid w:val="00A947A8"/>
    <w:rsid w:val="00A94DB7"/>
    <w:rsid w:val="00A95344"/>
    <w:rsid w:val="00A9547B"/>
    <w:rsid w:val="00A95597"/>
    <w:rsid w:val="00AA17FD"/>
    <w:rsid w:val="00AA273D"/>
    <w:rsid w:val="00AA507E"/>
    <w:rsid w:val="00AA5EE3"/>
    <w:rsid w:val="00AB0056"/>
    <w:rsid w:val="00AB0465"/>
    <w:rsid w:val="00AB291C"/>
    <w:rsid w:val="00AB5AA0"/>
    <w:rsid w:val="00AC37A6"/>
    <w:rsid w:val="00AC40C1"/>
    <w:rsid w:val="00AC4467"/>
    <w:rsid w:val="00AC47A2"/>
    <w:rsid w:val="00AC6380"/>
    <w:rsid w:val="00AD06AF"/>
    <w:rsid w:val="00AD0C78"/>
    <w:rsid w:val="00AD1F43"/>
    <w:rsid w:val="00AD2BD9"/>
    <w:rsid w:val="00AD3DDB"/>
    <w:rsid w:val="00AD50CB"/>
    <w:rsid w:val="00AE0A58"/>
    <w:rsid w:val="00AE1720"/>
    <w:rsid w:val="00AE2A36"/>
    <w:rsid w:val="00AE3E03"/>
    <w:rsid w:val="00AE59BC"/>
    <w:rsid w:val="00AF1468"/>
    <w:rsid w:val="00AF3C21"/>
    <w:rsid w:val="00AF6C03"/>
    <w:rsid w:val="00B00096"/>
    <w:rsid w:val="00B05A29"/>
    <w:rsid w:val="00B073FD"/>
    <w:rsid w:val="00B10CE1"/>
    <w:rsid w:val="00B17199"/>
    <w:rsid w:val="00B21361"/>
    <w:rsid w:val="00B2185E"/>
    <w:rsid w:val="00B2247A"/>
    <w:rsid w:val="00B237C7"/>
    <w:rsid w:val="00B23B26"/>
    <w:rsid w:val="00B258E3"/>
    <w:rsid w:val="00B2781E"/>
    <w:rsid w:val="00B31E55"/>
    <w:rsid w:val="00B32D89"/>
    <w:rsid w:val="00B35B3B"/>
    <w:rsid w:val="00B35FE1"/>
    <w:rsid w:val="00B37A3C"/>
    <w:rsid w:val="00B37A6B"/>
    <w:rsid w:val="00B45D34"/>
    <w:rsid w:val="00B46B58"/>
    <w:rsid w:val="00B52E27"/>
    <w:rsid w:val="00B55914"/>
    <w:rsid w:val="00B605CF"/>
    <w:rsid w:val="00B61921"/>
    <w:rsid w:val="00B62323"/>
    <w:rsid w:val="00B70840"/>
    <w:rsid w:val="00B726AD"/>
    <w:rsid w:val="00B74E29"/>
    <w:rsid w:val="00B756D0"/>
    <w:rsid w:val="00B76A32"/>
    <w:rsid w:val="00B8116D"/>
    <w:rsid w:val="00B812DB"/>
    <w:rsid w:val="00B82C0C"/>
    <w:rsid w:val="00B83402"/>
    <w:rsid w:val="00B87769"/>
    <w:rsid w:val="00B93E0A"/>
    <w:rsid w:val="00B95CCC"/>
    <w:rsid w:val="00B96B2D"/>
    <w:rsid w:val="00B96CCA"/>
    <w:rsid w:val="00BA02D6"/>
    <w:rsid w:val="00BA0D72"/>
    <w:rsid w:val="00BA2290"/>
    <w:rsid w:val="00BA4247"/>
    <w:rsid w:val="00BA4FE6"/>
    <w:rsid w:val="00BA5DD8"/>
    <w:rsid w:val="00BB1F8F"/>
    <w:rsid w:val="00BB2210"/>
    <w:rsid w:val="00BB3AD5"/>
    <w:rsid w:val="00BB4344"/>
    <w:rsid w:val="00BB4E0D"/>
    <w:rsid w:val="00BB5954"/>
    <w:rsid w:val="00BB5C0C"/>
    <w:rsid w:val="00BB7759"/>
    <w:rsid w:val="00BC08D9"/>
    <w:rsid w:val="00BC13B4"/>
    <w:rsid w:val="00BC2E71"/>
    <w:rsid w:val="00BC44A2"/>
    <w:rsid w:val="00BC4E43"/>
    <w:rsid w:val="00BD106C"/>
    <w:rsid w:val="00BD248D"/>
    <w:rsid w:val="00BD32A2"/>
    <w:rsid w:val="00BD4B84"/>
    <w:rsid w:val="00BD5729"/>
    <w:rsid w:val="00BD5F09"/>
    <w:rsid w:val="00BE025F"/>
    <w:rsid w:val="00BE02F3"/>
    <w:rsid w:val="00BE0403"/>
    <w:rsid w:val="00BE2254"/>
    <w:rsid w:val="00BE2E86"/>
    <w:rsid w:val="00BE4C1C"/>
    <w:rsid w:val="00BE4F2E"/>
    <w:rsid w:val="00BE70BF"/>
    <w:rsid w:val="00BF085C"/>
    <w:rsid w:val="00BF0D45"/>
    <w:rsid w:val="00BF35CA"/>
    <w:rsid w:val="00BF3650"/>
    <w:rsid w:val="00BF3DC3"/>
    <w:rsid w:val="00BF73B9"/>
    <w:rsid w:val="00BF7DD8"/>
    <w:rsid w:val="00C0068E"/>
    <w:rsid w:val="00C00BC0"/>
    <w:rsid w:val="00C0134D"/>
    <w:rsid w:val="00C01897"/>
    <w:rsid w:val="00C02826"/>
    <w:rsid w:val="00C028BB"/>
    <w:rsid w:val="00C02BD3"/>
    <w:rsid w:val="00C0502D"/>
    <w:rsid w:val="00C052C4"/>
    <w:rsid w:val="00C06C9E"/>
    <w:rsid w:val="00C10606"/>
    <w:rsid w:val="00C109EC"/>
    <w:rsid w:val="00C115F6"/>
    <w:rsid w:val="00C13B2F"/>
    <w:rsid w:val="00C145DE"/>
    <w:rsid w:val="00C16CAE"/>
    <w:rsid w:val="00C17A79"/>
    <w:rsid w:val="00C17BFC"/>
    <w:rsid w:val="00C20752"/>
    <w:rsid w:val="00C227DD"/>
    <w:rsid w:val="00C237E9"/>
    <w:rsid w:val="00C242B3"/>
    <w:rsid w:val="00C25699"/>
    <w:rsid w:val="00C3256F"/>
    <w:rsid w:val="00C3472F"/>
    <w:rsid w:val="00C35F6E"/>
    <w:rsid w:val="00C37B84"/>
    <w:rsid w:val="00C40814"/>
    <w:rsid w:val="00C40B37"/>
    <w:rsid w:val="00C432E2"/>
    <w:rsid w:val="00C478E9"/>
    <w:rsid w:val="00C534B6"/>
    <w:rsid w:val="00C53EF4"/>
    <w:rsid w:val="00C5556D"/>
    <w:rsid w:val="00C562BB"/>
    <w:rsid w:val="00C56D61"/>
    <w:rsid w:val="00C57C35"/>
    <w:rsid w:val="00C57D97"/>
    <w:rsid w:val="00C60B84"/>
    <w:rsid w:val="00C631B1"/>
    <w:rsid w:val="00C64ED5"/>
    <w:rsid w:val="00C65DA2"/>
    <w:rsid w:val="00C65E87"/>
    <w:rsid w:val="00C67362"/>
    <w:rsid w:val="00C67F8A"/>
    <w:rsid w:val="00C704D4"/>
    <w:rsid w:val="00C7180C"/>
    <w:rsid w:val="00C73C3A"/>
    <w:rsid w:val="00C74196"/>
    <w:rsid w:val="00C7669C"/>
    <w:rsid w:val="00C76C02"/>
    <w:rsid w:val="00C76CFB"/>
    <w:rsid w:val="00C77E93"/>
    <w:rsid w:val="00C77F44"/>
    <w:rsid w:val="00C82893"/>
    <w:rsid w:val="00C83908"/>
    <w:rsid w:val="00C84ECB"/>
    <w:rsid w:val="00C861B2"/>
    <w:rsid w:val="00C86E0F"/>
    <w:rsid w:val="00C903B4"/>
    <w:rsid w:val="00C91B0B"/>
    <w:rsid w:val="00C96838"/>
    <w:rsid w:val="00C96F61"/>
    <w:rsid w:val="00C96F6A"/>
    <w:rsid w:val="00C97C39"/>
    <w:rsid w:val="00CA0980"/>
    <w:rsid w:val="00CA3CFC"/>
    <w:rsid w:val="00CA52DC"/>
    <w:rsid w:val="00CA76A2"/>
    <w:rsid w:val="00CA7BFD"/>
    <w:rsid w:val="00CB09D4"/>
    <w:rsid w:val="00CB0E9B"/>
    <w:rsid w:val="00CB1144"/>
    <w:rsid w:val="00CB1F74"/>
    <w:rsid w:val="00CB2A94"/>
    <w:rsid w:val="00CB2E9D"/>
    <w:rsid w:val="00CB3B4E"/>
    <w:rsid w:val="00CB3D72"/>
    <w:rsid w:val="00CB4E74"/>
    <w:rsid w:val="00CB6C76"/>
    <w:rsid w:val="00CC132B"/>
    <w:rsid w:val="00CC3335"/>
    <w:rsid w:val="00CC3E30"/>
    <w:rsid w:val="00CC4783"/>
    <w:rsid w:val="00CC5A0D"/>
    <w:rsid w:val="00CC5C37"/>
    <w:rsid w:val="00CC6FAA"/>
    <w:rsid w:val="00CD22EC"/>
    <w:rsid w:val="00CD3340"/>
    <w:rsid w:val="00CD4453"/>
    <w:rsid w:val="00CD4B4F"/>
    <w:rsid w:val="00CD6264"/>
    <w:rsid w:val="00CE1EF0"/>
    <w:rsid w:val="00CE482D"/>
    <w:rsid w:val="00CE7CCE"/>
    <w:rsid w:val="00CF3A32"/>
    <w:rsid w:val="00CF4C39"/>
    <w:rsid w:val="00CF53F2"/>
    <w:rsid w:val="00CF6982"/>
    <w:rsid w:val="00CF74AA"/>
    <w:rsid w:val="00D00F55"/>
    <w:rsid w:val="00D065DA"/>
    <w:rsid w:val="00D06E63"/>
    <w:rsid w:val="00D07927"/>
    <w:rsid w:val="00D11983"/>
    <w:rsid w:val="00D12429"/>
    <w:rsid w:val="00D124A9"/>
    <w:rsid w:val="00D13B35"/>
    <w:rsid w:val="00D13B50"/>
    <w:rsid w:val="00D15CE2"/>
    <w:rsid w:val="00D174E2"/>
    <w:rsid w:val="00D2439A"/>
    <w:rsid w:val="00D25828"/>
    <w:rsid w:val="00D268F3"/>
    <w:rsid w:val="00D30933"/>
    <w:rsid w:val="00D31448"/>
    <w:rsid w:val="00D34546"/>
    <w:rsid w:val="00D36907"/>
    <w:rsid w:val="00D404DA"/>
    <w:rsid w:val="00D47525"/>
    <w:rsid w:val="00D507A0"/>
    <w:rsid w:val="00D50B05"/>
    <w:rsid w:val="00D52813"/>
    <w:rsid w:val="00D52F6B"/>
    <w:rsid w:val="00D55153"/>
    <w:rsid w:val="00D55ABB"/>
    <w:rsid w:val="00D56504"/>
    <w:rsid w:val="00D6066C"/>
    <w:rsid w:val="00D63DD6"/>
    <w:rsid w:val="00D66E8A"/>
    <w:rsid w:val="00D70388"/>
    <w:rsid w:val="00D71250"/>
    <w:rsid w:val="00D7219B"/>
    <w:rsid w:val="00D726B8"/>
    <w:rsid w:val="00D73168"/>
    <w:rsid w:val="00D73A11"/>
    <w:rsid w:val="00D75913"/>
    <w:rsid w:val="00D763F6"/>
    <w:rsid w:val="00D7756E"/>
    <w:rsid w:val="00D8513C"/>
    <w:rsid w:val="00D852A0"/>
    <w:rsid w:val="00D902DC"/>
    <w:rsid w:val="00D9284D"/>
    <w:rsid w:val="00D96AF4"/>
    <w:rsid w:val="00D97002"/>
    <w:rsid w:val="00D97B7C"/>
    <w:rsid w:val="00DA0246"/>
    <w:rsid w:val="00DA077D"/>
    <w:rsid w:val="00DA2A8E"/>
    <w:rsid w:val="00DA57F0"/>
    <w:rsid w:val="00DA7F07"/>
    <w:rsid w:val="00DB0B22"/>
    <w:rsid w:val="00DC23D1"/>
    <w:rsid w:val="00DC6DF3"/>
    <w:rsid w:val="00DD03DC"/>
    <w:rsid w:val="00DD28C5"/>
    <w:rsid w:val="00DD4E16"/>
    <w:rsid w:val="00DD5806"/>
    <w:rsid w:val="00DD6461"/>
    <w:rsid w:val="00DD71B3"/>
    <w:rsid w:val="00DD720A"/>
    <w:rsid w:val="00DE1CB7"/>
    <w:rsid w:val="00DE2326"/>
    <w:rsid w:val="00DE2A0F"/>
    <w:rsid w:val="00DE53F6"/>
    <w:rsid w:val="00DE62E2"/>
    <w:rsid w:val="00DE6EAC"/>
    <w:rsid w:val="00DE76F6"/>
    <w:rsid w:val="00DE7D4C"/>
    <w:rsid w:val="00DF2C5F"/>
    <w:rsid w:val="00DF3C53"/>
    <w:rsid w:val="00DF4CA5"/>
    <w:rsid w:val="00DF5322"/>
    <w:rsid w:val="00DF5816"/>
    <w:rsid w:val="00DF6F7D"/>
    <w:rsid w:val="00E01C03"/>
    <w:rsid w:val="00E02493"/>
    <w:rsid w:val="00E05814"/>
    <w:rsid w:val="00E070CE"/>
    <w:rsid w:val="00E16AEC"/>
    <w:rsid w:val="00E2431C"/>
    <w:rsid w:val="00E25DED"/>
    <w:rsid w:val="00E30B6B"/>
    <w:rsid w:val="00E3146C"/>
    <w:rsid w:val="00E31CC9"/>
    <w:rsid w:val="00E33113"/>
    <w:rsid w:val="00E33144"/>
    <w:rsid w:val="00E35DE8"/>
    <w:rsid w:val="00E36EAB"/>
    <w:rsid w:val="00E40D96"/>
    <w:rsid w:val="00E41DD5"/>
    <w:rsid w:val="00E42F3F"/>
    <w:rsid w:val="00E437BA"/>
    <w:rsid w:val="00E44D94"/>
    <w:rsid w:val="00E46054"/>
    <w:rsid w:val="00E501E5"/>
    <w:rsid w:val="00E51CB3"/>
    <w:rsid w:val="00E52C6B"/>
    <w:rsid w:val="00E53194"/>
    <w:rsid w:val="00E53EF8"/>
    <w:rsid w:val="00E5448C"/>
    <w:rsid w:val="00E54788"/>
    <w:rsid w:val="00E56237"/>
    <w:rsid w:val="00E56631"/>
    <w:rsid w:val="00E6094D"/>
    <w:rsid w:val="00E61DC0"/>
    <w:rsid w:val="00E62AC2"/>
    <w:rsid w:val="00E6390F"/>
    <w:rsid w:val="00E639FF"/>
    <w:rsid w:val="00E67D0F"/>
    <w:rsid w:val="00E70CEE"/>
    <w:rsid w:val="00E70E4A"/>
    <w:rsid w:val="00E717D8"/>
    <w:rsid w:val="00E71B13"/>
    <w:rsid w:val="00E71F32"/>
    <w:rsid w:val="00E72F6A"/>
    <w:rsid w:val="00E742D5"/>
    <w:rsid w:val="00E7526F"/>
    <w:rsid w:val="00E75F28"/>
    <w:rsid w:val="00E80374"/>
    <w:rsid w:val="00E80CD7"/>
    <w:rsid w:val="00E81788"/>
    <w:rsid w:val="00E82CBA"/>
    <w:rsid w:val="00E83C6E"/>
    <w:rsid w:val="00E84A5C"/>
    <w:rsid w:val="00E86097"/>
    <w:rsid w:val="00E861E5"/>
    <w:rsid w:val="00E862B5"/>
    <w:rsid w:val="00E86680"/>
    <w:rsid w:val="00E92B6A"/>
    <w:rsid w:val="00E93C50"/>
    <w:rsid w:val="00EA0A2A"/>
    <w:rsid w:val="00EA0F6D"/>
    <w:rsid w:val="00EA26B5"/>
    <w:rsid w:val="00EA4FCA"/>
    <w:rsid w:val="00EA5C69"/>
    <w:rsid w:val="00EB294D"/>
    <w:rsid w:val="00EB4EAC"/>
    <w:rsid w:val="00EB66F1"/>
    <w:rsid w:val="00EB68B0"/>
    <w:rsid w:val="00EB6BDC"/>
    <w:rsid w:val="00EC0024"/>
    <w:rsid w:val="00EC026D"/>
    <w:rsid w:val="00EC21B1"/>
    <w:rsid w:val="00EC2DEB"/>
    <w:rsid w:val="00EC39DF"/>
    <w:rsid w:val="00ED4F4F"/>
    <w:rsid w:val="00ED6169"/>
    <w:rsid w:val="00ED77A5"/>
    <w:rsid w:val="00EE336F"/>
    <w:rsid w:val="00EE3B54"/>
    <w:rsid w:val="00EE4BC9"/>
    <w:rsid w:val="00EE5340"/>
    <w:rsid w:val="00EE6963"/>
    <w:rsid w:val="00EE6F4F"/>
    <w:rsid w:val="00EF0993"/>
    <w:rsid w:val="00EF18DC"/>
    <w:rsid w:val="00EF1E3D"/>
    <w:rsid w:val="00EF21BA"/>
    <w:rsid w:val="00EF478E"/>
    <w:rsid w:val="00EF4C52"/>
    <w:rsid w:val="00EF6252"/>
    <w:rsid w:val="00F018ED"/>
    <w:rsid w:val="00F03B55"/>
    <w:rsid w:val="00F03CFE"/>
    <w:rsid w:val="00F04B6A"/>
    <w:rsid w:val="00F0557A"/>
    <w:rsid w:val="00F0637B"/>
    <w:rsid w:val="00F07D6B"/>
    <w:rsid w:val="00F10748"/>
    <w:rsid w:val="00F13032"/>
    <w:rsid w:val="00F1314C"/>
    <w:rsid w:val="00F13560"/>
    <w:rsid w:val="00F15077"/>
    <w:rsid w:val="00F15206"/>
    <w:rsid w:val="00F1669B"/>
    <w:rsid w:val="00F17FC5"/>
    <w:rsid w:val="00F20703"/>
    <w:rsid w:val="00F20721"/>
    <w:rsid w:val="00F22E9C"/>
    <w:rsid w:val="00F232DD"/>
    <w:rsid w:val="00F23E2A"/>
    <w:rsid w:val="00F23EA5"/>
    <w:rsid w:val="00F24947"/>
    <w:rsid w:val="00F25409"/>
    <w:rsid w:val="00F258B1"/>
    <w:rsid w:val="00F32617"/>
    <w:rsid w:val="00F35431"/>
    <w:rsid w:val="00F360A1"/>
    <w:rsid w:val="00F363F3"/>
    <w:rsid w:val="00F36DDA"/>
    <w:rsid w:val="00F37DAA"/>
    <w:rsid w:val="00F41442"/>
    <w:rsid w:val="00F44B6F"/>
    <w:rsid w:val="00F453F9"/>
    <w:rsid w:val="00F477AC"/>
    <w:rsid w:val="00F50520"/>
    <w:rsid w:val="00F513CE"/>
    <w:rsid w:val="00F51C7B"/>
    <w:rsid w:val="00F529B1"/>
    <w:rsid w:val="00F53CD2"/>
    <w:rsid w:val="00F57789"/>
    <w:rsid w:val="00F57B03"/>
    <w:rsid w:val="00F6349F"/>
    <w:rsid w:val="00F63AB7"/>
    <w:rsid w:val="00F6561C"/>
    <w:rsid w:val="00F67BC1"/>
    <w:rsid w:val="00F67D7C"/>
    <w:rsid w:val="00F67E67"/>
    <w:rsid w:val="00F719B5"/>
    <w:rsid w:val="00F74877"/>
    <w:rsid w:val="00F75E03"/>
    <w:rsid w:val="00F8086E"/>
    <w:rsid w:val="00F83876"/>
    <w:rsid w:val="00F85702"/>
    <w:rsid w:val="00F86168"/>
    <w:rsid w:val="00F86551"/>
    <w:rsid w:val="00F8733E"/>
    <w:rsid w:val="00F91E08"/>
    <w:rsid w:val="00F93A07"/>
    <w:rsid w:val="00F944DA"/>
    <w:rsid w:val="00F96396"/>
    <w:rsid w:val="00F978BA"/>
    <w:rsid w:val="00F97AEA"/>
    <w:rsid w:val="00FA228B"/>
    <w:rsid w:val="00FA2D81"/>
    <w:rsid w:val="00FA2F64"/>
    <w:rsid w:val="00FA3802"/>
    <w:rsid w:val="00FA40DE"/>
    <w:rsid w:val="00FA5F31"/>
    <w:rsid w:val="00FA6405"/>
    <w:rsid w:val="00FA773D"/>
    <w:rsid w:val="00FB04D0"/>
    <w:rsid w:val="00FB0A87"/>
    <w:rsid w:val="00FB39F4"/>
    <w:rsid w:val="00FB40EA"/>
    <w:rsid w:val="00FB4E21"/>
    <w:rsid w:val="00FB6158"/>
    <w:rsid w:val="00FB6F8F"/>
    <w:rsid w:val="00FC01EF"/>
    <w:rsid w:val="00FC1F0B"/>
    <w:rsid w:val="00FC31E5"/>
    <w:rsid w:val="00FD06E4"/>
    <w:rsid w:val="00FD3D98"/>
    <w:rsid w:val="00FD5AAB"/>
    <w:rsid w:val="00FD6F3F"/>
    <w:rsid w:val="00FD6F98"/>
    <w:rsid w:val="00FD7369"/>
    <w:rsid w:val="00FD792D"/>
    <w:rsid w:val="00FD7A75"/>
    <w:rsid w:val="00FE252D"/>
    <w:rsid w:val="00FE2C2F"/>
    <w:rsid w:val="00FE6A0C"/>
    <w:rsid w:val="00FE6C3B"/>
    <w:rsid w:val="00FE7580"/>
    <w:rsid w:val="00FF2154"/>
    <w:rsid w:val="00FF241B"/>
    <w:rsid w:val="00FF2D86"/>
    <w:rsid w:val="00FF4668"/>
    <w:rsid w:val="00FF4EF1"/>
    <w:rsid w:val="00FF6373"/>
    <w:rsid w:val="00FF6B6F"/>
    <w:rsid w:val="00FF6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A81737"/>
  <w15:docId w15:val="{E00A353E-1CD9-4E07-99DD-9F89C686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szCs w:val="24"/>
      <w:lang w:val="en-GB"/>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rFonts w:cs="Arial"/>
      <w:i/>
      <w:iCs/>
      <w:lang w:val="de-DE"/>
    </w:rPr>
  </w:style>
  <w:style w:type="paragraph" w:styleId="Heading3">
    <w:name w:val="heading 3"/>
    <w:basedOn w:val="Normal"/>
    <w:next w:val="Normal"/>
    <w:qFormat/>
    <w:pPr>
      <w:keepNext/>
      <w:widowControl w:val="0"/>
      <w:autoSpaceDE w:val="0"/>
      <w:autoSpaceDN w:val="0"/>
      <w:adjustRightInd w:val="0"/>
      <w:jc w:val="both"/>
      <w:outlineLvl w:val="2"/>
    </w:pPr>
    <w:rPr>
      <w:b/>
      <w:bCs/>
      <w:lang w:val="de-CH" w:eastAsia="de-DE"/>
    </w:rPr>
  </w:style>
  <w:style w:type="paragraph" w:styleId="Heading4">
    <w:name w:val="heading 4"/>
    <w:basedOn w:val="Normal"/>
    <w:next w:val="Normal"/>
    <w:qFormat/>
    <w:rsid w:val="00BD5729"/>
    <w:pPr>
      <w:keepNext/>
      <w:spacing w:before="240" w:after="60"/>
      <w:outlineLvl w:val="3"/>
    </w:pPr>
    <w:rPr>
      <w:rFonts w:ascii="Times New Roman" w:hAnsi="Times New Roman"/>
      <w:b/>
      <w:bCs/>
      <w:sz w:val="28"/>
      <w:szCs w:val="28"/>
    </w:rPr>
  </w:style>
  <w:style w:type="paragraph" w:styleId="Heading6">
    <w:name w:val="heading 6"/>
    <w:basedOn w:val="Normal"/>
    <w:next w:val="Normal"/>
    <w:link w:val="Heading6Char"/>
    <w:semiHidden/>
    <w:unhideWhenUsed/>
    <w:qFormat/>
    <w:rsid w:val="00070F5E"/>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customStyle="1" w:styleId="subtle">
    <w:name w:val="subtle"/>
    <w:basedOn w:val="DefaultParagraphFont"/>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customStyle="1" w:styleId="emp1">
    <w:name w:val="emp1"/>
    <w:basedOn w:val="DefaultParagraphFont"/>
  </w:style>
  <w:style w:type="paragraph" w:styleId="BodyText">
    <w:name w:val="Body Text"/>
    <w:basedOn w:val="Normal"/>
    <w:rPr>
      <w:color w:val="0000FF"/>
    </w:rPr>
  </w:style>
  <w:style w:type="paragraph" w:styleId="Header">
    <w:name w:val="header"/>
    <w:basedOn w:val="Normal"/>
    <w:link w:val="HeaderChar"/>
    <w:uiPriority w:val="99"/>
    <w:pPr>
      <w:tabs>
        <w:tab w:val="center" w:pos="4153"/>
        <w:tab w:val="right" w:pos="8306"/>
      </w:tabs>
    </w:pPr>
    <w:rPr>
      <w:rFonts w:cs="Arial"/>
    </w:rPr>
  </w:style>
  <w:style w:type="paragraph" w:styleId="Footer">
    <w:name w:val="footer"/>
    <w:basedOn w:val="Normal"/>
    <w:link w:val="FooterChar"/>
    <w:uiPriority w:val="99"/>
    <w:rsid w:val="002E3250"/>
    <w:pPr>
      <w:tabs>
        <w:tab w:val="center" w:pos="4153"/>
        <w:tab w:val="right" w:pos="8306"/>
      </w:tabs>
    </w:pPr>
  </w:style>
  <w:style w:type="character" w:styleId="PageNumber">
    <w:name w:val="page number"/>
    <w:basedOn w:val="DefaultParagraphFont"/>
    <w:rsid w:val="00B10CE1"/>
  </w:style>
  <w:style w:type="table" w:styleId="TableGrid">
    <w:name w:val="Table Grid"/>
    <w:basedOn w:val="TableNormal"/>
    <w:rsid w:val="005B6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A1639A"/>
    <w:rPr>
      <w:b/>
      <w:bCs/>
    </w:rPr>
  </w:style>
  <w:style w:type="character" w:styleId="FollowedHyperlink">
    <w:name w:val="FollowedHyperlink"/>
    <w:uiPriority w:val="99"/>
    <w:rsid w:val="00833612"/>
    <w:rPr>
      <w:color w:val="800080"/>
      <w:u w:val="single"/>
    </w:rPr>
  </w:style>
  <w:style w:type="paragraph" w:customStyle="1" w:styleId="a">
    <w:basedOn w:val="Normal"/>
    <w:rsid w:val="001C792D"/>
    <w:pPr>
      <w:spacing w:after="120" w:line="240" w:lineRule="exact"/>
    </w:pPr>
    <w:rPr>
      <w:rFonts w:ascii="Verdana" w:hAnsi="Verdana"/>
      <w:sz w:val="20"/>
      <w:szCs w:val="20"/>
    </w:rPr>
  </w:style>
  <w:style w:type="character" w:customStyle="1" w:styleId="inner">
    <w:name w:val="inner"/>
    <w:basedOn w:val="DefaultParagraphFont"/>
    <w:rsid w:val="00BD5729"/>
  </w:style>
  <w:style w:type="character" w:customStyle="1" w:styleId="label">
    <w:name w:val="label"/>
    <w:basedOn w:val="DefaultParagraphFont"/>
    <w:rsid w:val="00BD5729"/>
  </w:style>
  <w:style w:type="character" w:customStyle="1" w:styleId="Title1">
    <w:name w:val="Title1"/>
    <w:basedOn w:val="DefaultParagraphFont"/>
    <w:rsid w:val="00BD5729"/>
  </w:style>
  <w:style w:type="character" w:styleId="Emphasis">
    <w:name w:val="Emphasis"/>
    <w:uiPriority w:val="20"/>
    <w:qFormat/>
    <w:rsid w:val="00BD5729"/>
    <w:rPr>
      <w:i/>
      <w:iCs/>
    </w:rPr>
  </w:style>
  <w:style w:type="character" w:customStyle="1" w:styleId="term">
    <w:name w:val="term"/>
    <w:basedOn w:val="DefaultParagraphFont"/>
    <w:rsid w:val="00BD5729"/>
  </w:style>
  <w:style w:type="character" w:customStyle="1" w:styleId="clinicalspeciality">
    <w:name w:val="clinical_speciality"/>
    <w:basedOn w:val="DefaultParagraphFont"/>
    <w:rsid w:val="00BD5729"/>
  </w:style>
  <w:style w:type="character" w:customStyle="1" w:styleId="lastrevision">
    <w:name w:val="last_revision"/>
    <w:basedOn w:val="DefaultParagraphFont"/>
    <w:rsid w:val="00BD5729"/>
  </w:style>
  <w:style w:type="paragraph" w:customStyle="1" w:styleId="level1">
    <w:name w:val="level1"/>
    <w:basedOn w:val="Normal"/>
    <w:rsid w:val="00BD5729"/>
    <w:pPr>
      <w:spacing w:after="360"/>
    </w:pPr>
    <w:rPr>
      <w:rFonts w:ascii="Times New Roman" w:hAnsi="Times New Roman"/>
      <w:lang w:eastAsia="en-GB"/>
    </w:rPr>
  </w:style>
  <w:style w:type="character" w:customStyle="1" w:styleId="apple-converted-space">
    <w:name w:val="apple-converted-space"/>
    <w:rsid w:val="00783E1D"/>
  </w:style>
  <w:style w:type="character" w:customStyle="1" w:styleId="ui-ncbitoggler-master-text">
    <w:name w:val="ui-ncbitoggler-master-text"/>
    <w:rsid w:val="005A7A60"/>
  </w:style>
  <w:style w:type="character" w:customStyle="1" w:styleId="source3">
    <w:name w:val="source3"/>
    <w:rsid w:val="005A7A60"/>
  </w:style>
  <w:style w:type="paragraph" w:customStyle="1" w:styleId="p">
    <w:name w:val="p"/>
    <w:basedOn w:val="Normal"/>
    <w:rsid w:val="007251BC"/>
    <w:pPr>
      <w:spacing w:before="100" w:beforeAutospacing="1" w:after="100" w:afterAutospacing="1"/>
    </w:pPr>
    <w:rPr>
      <w:rFonts w:ascii="Times New Roman" w:hAnsi="Times New Roman"/>
      <w:lang w:eastAsia="en-GB"/>
    </w:rPr>
  </w:style>
  <w:style w:type="character" w:customStyle="1" w:styleId="licensedcontent">
    <w:name w:val="licensedcontent"/>
    <w:rsid w:val="000178E8"/>
  </w:style>
  <w:style w:type="character" w:customStyle="1" w:styleId="published-date">
    <w:name w:val="published-date"/>
    <w:rsid w:val="00C65DA2"/>
  </w:style>
  <w:style w:type="character" w:customStyle="1" w:styleId="link-text">
    <w:name w:val="link-text"/>
    <w:rsid w:val="00C65DA2"/>
  </w:style>
  <w:style w:type="character" w:customStyle="1" w:styleId="medium-normal">
    <w:name w:val="medium-normal"/>
    <w:rsid w:val="007E3C17"/>
  </w:style>
  <w:style w:type="character" w:customStyle="1" w:styleId="highlight">
    <w:name w:val="highlight"/>
    <w:rsid w:val="00F53CD2"/>
  </w:style>
  <w:style w:type="character" w:customStyle="1" w:styleId="Heading6Char">
    <w:name w:val="Heading 6 Char"/>
    <w:link w:val="Heading6"/>
    <w:semiHidden/>
    <w:rsid w:val="00070F5E"/>
    <w:rPr>
      <w:rFonts w:ascii="Calibri" w:eastAsia="Times New Roman" w:hAnsi="Calibri" w:cs="Times New Roman"/>
      <w:b/>
      <w:bCs/>
      <w:sz w:val="22"/>
      <w:szCs w:val="22"/>
      <w:lang w:eastAsia="en-US"/>
    </w:rPr>
  </w:style>
  <w:style w:type="character" w:customStyle="1" w:styleId="FooterChar">
    <w:name w:val="Footer Char"/>
    <w:link w:val="Footer"/>
    <w:uiPriority w:val="99"/>
    <w:rsid w:val="00001013"/>
    <w:rPr>
      <w:rFonts w:ascii="Arial" w:hAnsi="Arial"/>
      <w:sz w:val="24"/>
      <w:szCs w:val="24"/>
      <w:lang w:eastAsia="en-US"/>
    </w:rPr>
  </w:style>
  <w:style w:type="character" w:customStyle="1" w:styleId="article-headermeta-info-label">
    <w:name w:val="article-header__meta-info-label"/>
    <w:rsid w:val="0085411A"/>
  </w:style>
  <w:style w:type="character" w:customStyle="1" w:styleId="othertitle">
    <w:name w:val="othertitle"/>
    <w:rsid w:val="0085411A"/>
  </w:style>
  <w:style w:type="character" w:customStyle="1" w:styleId="vol">
    <w:name w:val="vol"/>
    <w:rsid w:val="0085411A"/>
  </w:style>
  <w:style w:type="character" w:customStyle="1" w:styleId="citedissue">
    <w:name w:val="citedissue"/>
    <w:rsid w:val="0085411A"/>
  </w:style>
  <w:style w:type="character" w:customStyle="1" w:styleId="xref-bibr3">
    <w:name w:val="xref-bibr3"/>
    <w:rsid w:val="00EF4C52"/>
  </w:style>
  <w:style w:type="character" w:customStyle="1" w:styleId="year">
    <w:name w:val="year"/>
    <w:rsid w:val="007B6DA7"/>
  </w:style>
  <w:style w:type="character" w:customStyle="1" w:styleId="prod-title">
    <w:name w:val="prod-title"/>
    <w:rsid w:val="00D726B8"/>
  </w:style>
  <w:style w:type="paragraph" w:customStyle="1" w:styleId="byline">
    <w:name w:val="byline"/>
    <w:basedOn w:val="Normal"/>
    <w:rsid w:val="00FF4668"/>
    <w:pPr>
      <w:spacing w:before="100" w:beforeAutospacing="1" w:after="100" w:afterAutospacing="1"/>
    </w:pPr>
    <w:rPr>
      <w:rFonts w:ascii="Times New Roman" w:hAnsi="Times New Roman"/>
      <w:lang w:eastAsia="en-GB"/>
    </w:rPr>
  </w:style>
  <w:style w:type="character" w:customStyle="1" w:styleId="Date1">
    <w:name w:val="Date1"/>
    <w:rsid w:val="00FF4668"/>
  </w:style>
  <w:style w:type="character" w:customStyle="1" w:styleId="author">
    <w:name w:val="author"/>
    <w:rsid w:val="00FF4668"/>
  </w:style>
  <w:style w:type="character" w:customStyle="1" w:styleId="company">
    <w:name w:val="company"/>
    <w:rsid w:val="00FF4668"/>
  </w:style>
  <w:style w:type="character" w:customStyle="1" w:styleId="summary">
    <w:name w:val="summary"/>
    <w:rsid w:val="00FF4668"/>
  </w:style>
  <w:style w:type="paragraph" w:styleId="ListParagraph">
    <w:name w:val="List Paragraph"/>
    <w:basedOn w:val="Normal"/>
    <w:uiPriority w:val="34"/>
    <w:qFormat/>
    <w:rsid w:val="00FF4668"/>
    <w:pPr>
      <w:ind w:left="720"/>
    </w:pPr>
  </w:style>
  <w:style w:type="character" w:customStyle="1" w:styleId="generated">
    <w:name w:val="generated"/>
    <w:rsid w:val="00DA0246"/>
  </w:style>
  <w:style w:type="character" w:customStyle="1" w:styleId="fold-elip">
    <w:name w:val="fold-elip"/>
    <w:rsid w:val="00DA0246"/>
  </w:style>
  <w:style w:type="character" w:customStyle="1" w:styleId="below-fold">
    <w:name w:val="below-fold"/>
    <w:rsid w:val="00DA0246"/>
  </w:style>
  <w:style w:type="paragraph" w:styleId="BalloonText">
    <w:name w:val="Balloon Text"/>
    <w:basedOn w:val="Normal"/>
    <w:link w:val="BalloonTextChar"/>
    <w:rsid w:val="00CD6264"/>
    <w:rPr>
      <w:rFonts w:ascii="Tahoma" w:hAnsi="Tahoma" w:cs="Tahoma"/>
      <w:sz w:val="16"/>
      <w:szCs w:val="16"/>
    </w:rPr>
  </w:style>
  <w:style w:type="character" w:customStyle="1" w:styleId="BalloonTextChar">
    <w:name w:val="Balloon Text Char"/>
    <w:basedOn w:val="DefaultParagraphFont"/>
    <w:link w:val="BalloonText"/>
    <w:rsid w:val="00CD6264"/>
    <w:rPr>
      <w:rFonts w:ascii="Tahoma" w:hAnsi="Tahoma" w:cs="Tahoma"/>
      <w:sz w:val="16"/>
      <w:szCs w:val="16"/>
      <w:lang w:val="en-GB"/>
    </w:rPr>
  </w:style>
  <w:style w:type="paragraph" w:customStyle="1" w:styleId="headinganchor">
    <w:name w:val="headinganchor"/>
    <w:basedOn w:val="Normal"/>
    <w:rsid w:val="008510B2"/>
    <w:pPr>
      <w:spacing w:before="100" w:beforeAutospacing="1" w:after="100" w:afterAutospacing="1"/>
    </w:pPr>
    <w:rPr>
      <w:rFonts w:ascii="Times New Roman" w:hAnsi="Times New Roman"/>
      <w:lang w:eastAsia="en-GB"/>
    </w:rPr>
  </w:style>
  <w:style w:type="character" w:customStyle="1" w:styleId="h2">
    <w:name w:val="h2"/>
    <w:rsid w:val="008510B2"/>
  </w:style>
  <w:style w:type="character" w:customStyle="1" w:styleId="headingendmark">
    <w:name w:val="headingendmark"/>
    <w:rsid w:val="008510B2"/>
  </w:style>
  <w:style w:type="character" w:customStyle="1" w:styleId="nowrap">
    <w:name w:val="nowrap"/>
    <w:rsid w:val="008510B2"/>
  </w:style>
  <w:style w:type="character" w:customStyle="1" w:styleId="h3">
    <w:name w:val="h3"/>
    <w:rsid w:val="008510B2"/>
  </w:style>
  <w:style w:type="character" w:customStyle="1" w:styleId="highlighted">
    <w:name w:val="highlighted"/>
    <w:rsid w:val="008510B2"/>
  </w:style>
  <w:style w:type="character" w:customStyle="1" w:styleId="h1">
    <w:name w:val="h1"/>
    <w:rsid w:val="008510B2"/>
  </w:style>
  <w:style w:type="paragraph" w:customStyle="1" w:styleId="bulletindent1">
    <w:name w:val="bulletindent1"/>
    <w:basedOn w:val="Normal"/>
    <w:rsid w:val="008510B2"/>
    <w:pPr>
      <w:spacing w:before="100" w:beforeAutospacing="1" w:after="100" w:afterAutospacing="1"/>
    </w:pPr>
    <w:rPr>
      <w:rFonts w:ascii="Times New Roman" w:hAnsi="Times New Roman"/>
      <w:lang w:eastAsia="en-GB"/>
    </w:rPr>
  </w:style>
  <w:style w:type="character" w:customStyle="1" w:styleId="glyph">
    <w:name w:val="glyph"/>
    <w:rsid w:val="008510B2"/>
  </w:style>
  <w:style w:type="paragraph" w:customStyle="1" w:styleId="bulletindent2">
    <w:name w:val="bulletindent2"/>
    <w:basedOn w:val="Normal"/>
    <w:rsid w:val="008510B2"/>
    <w:pPr>
      <w:spacing w:before="100" w:beforeAutospacing="1" w:after="100" w:afterAutospacing="1"/>
    </w:pPr>
    <w:rPr>
      <w:rFonts w:ascii="Times New Roman" w:hAnsi="Times New Roman"/>
      <w:lang w:eastAsia="en-GB"/>
    </w:rPr>
  </w:style>
  <w:style w:type="paragraph" w:customStyle="1" w:styleId="CharChar9CharCharCharCharCharCharCharChar">
    <w:name w:val="Char Char9 Char Char Char Char Char Char Char Char"/>
    <w:basedOn w:val="Normal"/>
    <w:rsid w:val="009B6A56"/>
    <w:pPr>
      <w:spacing w:after="120" w:line="240" w:lineRule="exact"/>
    </w:pPr>
    <w:rPr>
      <w:rFonts w:ascii="Verdana" w:hAnsi="Verdana" w:cs="Verdana"/>
      <w:sz w:val="20"/>
      <w:szCs w:val="20"/>
      <w:lang w:val="en-US"/>
    </w:rPr>
  </w:style>
  <w:style w:type="character" w:customStyle="1" w:styleId="HeaderChar">
    <w:name w:val="Header Char"/>
    <w:basedOn w:val="DefaultParagraphFont"/>
    <w:link w:val="Header"/>
    <w:uiPriority w:val="99"/>
    <w:rsid w:val="00E070CE"/>
    <w:rPr>
      <w:rFonts w:ascii="Arial" w:hAnsi="Arial" w:cs="Arial"/>
      <w:sz w:val="24"/>
      <w:szCs w:val="24"/>
      <w:lang w:val="en-GB"/>
    </w:rPr>
  </w:style>
  <w:style w:type="paragraph" w:customStyle="1" w:styleId="CharChar9CharCharCharCharCharCharCharChar0">
    <w:name w:val="Char Char9 Char Char Char Char Char Char Char Char"/>
    <w:basedOn w:val="Normal"/>
    <w:rsid w:val="005B7E58"/>
    <w:pPr>
      <w:spacing w:after="120" w:line="240" w:lineRule="exact"/>
    </w:pPr>
    <w:rPr>
      <w:rFonts w:ascii="Verdana" w:hAnsi="Verdana" w:cs="Verdana"/>
      <w:sz w:val="20"/>
      <w:szCs w:val="20"/>
      <w:lang w:val="en-US"/>
    </w:rPr>
  </w:style>
  <w:style w:type="character" w:customStyle="1" w:styleId="externalref">
    <w:name w:val="externalref"/>
    <w:basedOn w:val="DefaultParagraphFont"/>
    <w:rsid w:val="001D0465"/>
  </w:style>
  <w:style w:type="character" w:customStyle="1" w:styleId="refsource">
    <w:name w:val="refsource"/>
    <w:basedOn w:val="DefaultParagraphFont"/>
    <w:rsid w:val="001D0465"/>
  </w:style>
  <w:style w:type="character" w:customStyle="1" w:styleId="posted-on">
    <w:name w:val="posted-on"/>
    <w:basedOn w:val="DefaultParagraphFont"/>
    <w:rsid w:val="00D13B50"/>
  </w:style>
  <w:style w:type="character" w:customStyle="1" w:styleId="cit">
    <w:name w:val="cit"/>
    <w:basedOn w:val="DefaultParagraphFont"/>
    <w:rsid w:val="009B68E0"/>
  </w:style>
  <w:style w:type="character" w:customStyle="1" w:styleId="doi">
    <w:name w:val="doi"/>
    <w:basedOn w:val="DefaultParagraphFont"/>
    <w:rsid w:val="009B68E0"/>
  </w:style>
  <w:style w:type="character" w:customStyle="1" w:styleId="fm-citation-ids-label">
    <w:name w:val="fm-citation-ids-label"/>
    <w:basedOn w:val="DefaultParagraphFont"/>
    <w:rsid w:val="009B68E0"/>
  </w:style>
  <w:style w:type="character" w:styleId="HTMLCite">
    <w:name w:val="HTML Cite"/>
    <w:basedOn w:val="DefaultParagraphFont"/>
    <w:uiPriority w:val="99"/>
    <w:semiHidden/>
    <w:unhideWhenUsed/>
    <w:rsid w:val="0072214A"/>
    <w:rPr>
      <w:i w:val="0"/>
      <w:iCs w:val="0"/>
    </w:rPr>
  </w:style>
  <w:style w:type="paragraph" w:customStyle="1" w:styleId="disclosurelink">
    <w:name w:val="disclosurelink"/>
    <w:basedOn w:val="Normal"/>
    <w:rsid w:val="000869FD"/>
    <w:pPr>
      <w:spacing w:before="100" w:beforeAutospacing="1" w:after="100" w:afterAutospacing="1"/>
    </w:pPr>
    <w:rPr>
      <w:rFonts w:ascii="Times New Roman" w:hAnsi="Times New Roman"/>
      <w:lang w:eastAsia="en-GB"/>
    </w:rPr>
  </w:style>
  <w:style w:type="character" w:customStyle="1" w:styleId="Emphasis1">
    <w:name w:val="Emphasis1"/>
    <w:basedOn w:val="DefaultParagraphFont"/>
    <w:rsid w:val="000869FD"/>
  </w:style>
  <w:style w:type="character" w:customStyle="1" w:styleId="sc">
    <w:name w:val="sc"/>
    <w:basedOn w:val="DefaultParagraphFont"/>
    <w:rsid w:val="00924A7C"/>
  </w:style>
  <w:style w:type="character" w:customStyle="1" w:styleId="publish-type">
    <w:name w:val="publish-type"/>
    <w:basedOn w:val="DefaultParagraphFont"/>
    <w:rsid w:val="00D36907"/>
  </w:style>
  <w:style w:type="character" w:customStyle="1" w:styleId="publish-date">
    <w:name w:val="publish-date"/>
    <w:basedOn w:val="DefaultParagraphFont"/>
    <w:rsid w:val="00D36907"/>
  </w:style>
  <w:style w:type="paragraph" w:customStyle="1" w:styleId="copyright">
    <w:name w:val="copyright"/>
    <w:basedOn w:val="Normal"/>
    <w:rsid w:val="002D5ADC"/>
    <w:pPr>
      <w:spacing w:before="100" w:beforeAutospacing="1" w:after="100" w:afterAutospacing="1"/>
    </w:pPr>
    <w:rPr>
      <w:rFonts w:ascii="Times New Roman" w:hAnsi="Times New Roman"/>
      <w:lang w:eastAsia="en-GB"/>
    </w:rPr>
  </w:style>
  <w:style w:type="character" w:customStyle="1" w:styleId="citation-title">
    <w:name w:val="citation-title"/>
    <w:basedOn w:val="DefaultParagraphFont"/>
    <w:rsid w:val="00EC21B1"/>
  </w:style>
  <w:style w:type="character" w:customStyle="1" w:styleId="citation2">
    <w:name w:val="citation2"/>
    <w:basedOn w:val="DefaultParagraphFont"/>
    <w:rsid w:val="00EC21B1"/>
  </w:style>
  <w:style w:type="character" w:customStyle="1" w:styleId="pubyear">
    <w:name w:val="pubyear"/>
    <w:basedOn w:val="DefaultParagraphFont"/>
    <w:rsid w:val="00EC21B1"/>
  </w:style>
  <w:style w:type="character" w:customStyle="1" w:styleId="volume">
    <w:name w:val="volume"/>
    <w:basedOn w:val="DefaultParagraphFont"/>
    <w:rsid w:val="00EC21B1"/>
  </w:style>
  <w:style w:type="character" w:customStyle="1" w:styleId="current-selection">
    <w:name w:val="current-selection"/>
    <w:basedOn w:val="DefaultParagraphFont"/>
    <w:rsid w:val="004B2CC4"/>
  </w:style>
  <w:style w:type="paragraph" w:customStyle="1" w:styleId="ecl-u-mv-lg-m">
    <w:name w:val="ecl-u-mv-lg-m"/>
    <w:basedOn w:val="Normal"/>
    <w:rsid w:val="00276CEE"/>
    <w:pPr>
      <w:spacing w:before="100" w:beforeAutospacing="1" w:after="100" w:afterAutospacing="1"/>
    </w:pPr>
    <w:rPr>
      <w:rFonts w:ascii="Times New Roman" w:hAnsi="Times New Roman"/>
      <w:lang w:eastAsia="en-GB"/>
    </w:rPr>
  </w:style>
  <w:style w:type="paragraph" w:customStyle="1" w:styleId="product-title">
    <w:name w:val="product-title"/>
    <w:basedOn w:val="Normal"/>
    <w:rsid w:val="00667E9A"/>
    <w:pPr>
      <w:spacing w:before="100" w:beforeAutospacing="1" w:after="100" w:afterAutospacing="1"/>
    </w:pPr>
    <w:rPr>
      <w:rFonts w:ascii="Times New Roman" w:hAnsi="Times New Roman"/>
      <w:lang w:eastAsia="en-GB"/>
    </w:rPr>
  </w:style>
  <w:style w:type="paragraph" w:customStyle="1" w:styleId="numbered-paragraph">
    <w:name w:val="numbered-paragraph"/>
    <w:basedOn w:val="Normal"/>
    <w:rsid w:val="00667E9A"/>
    <w:pPr>
      <w:spacing w:before="100" w:beforeAutospacing="1" w:after="100" w:afterAutospacing="1"/>
    </w:pPr>
    <w:rPr>
      <w:rFonts w:ascii="Times New Roman" w:hAnsi="Times New Roman"/>
      <w:lang w:eastAsia="en-GB"/>
    </w:rPr>
  </w:style>
  <w:style w:type="character" w:customStyle="1" w:styleId="paragraph-number">
    <w:name w:val="paragraph-number"/>
    <w:basedOn w:val="DefaultParagraphFont"/>
    <w:rsid w:val="00667E9A"/>
  </w:style>
  <w:style w:type="paragraph" w:customStyle="1" w:styleId="Title2">
    <w:name w:val="Title2"/>
    <w:basedOn w:val="Normal"/>
    <w:rsid w:val="00360F04"/>
    <w:pPr>
      <w:spacing w:before="100" w:beforeAutospacing="1" w:after="100" w:afterAutospacing="1"/>
    </w:pPr>
    <w:rPr>
      <w:rFonts w:ascii="Times New Roman" w:hAnsi="Times New Roman"/>
      <w:lang w:eastAsia="en-GB"/>
    </w:rPr>
  </w:style>
  <w:style w:type="paragraph" w:customStyle="1" w:styleId="desc">
    <w:name w:val="desc"/>
    <w:basedOn w:val="Normal"/>
    <w:rsid w:val="00360F04"/>
    <w:pPr>
      <w:spacing w:before="100" w:beforeAutospacing="1" w:after="100" w:afterAutospacing="1"/>
    </w:pPr>
    <w:rPr>
      <w:rFonts w:ascii="Times New Roman" w:hAnsi="Times New Roman"/>
      <w:lang w:eastAsia="en-GB"/>
    </w:rPr>
  </w:style>
  <w:style w:type="paragraph" w:customStyle="1" w:styleId="details">
    <w:name w:val="details"/>
    <w:basedOn w:val="Normal"/>
    <w:rsid w:val="00360F04"/>
    <w:pPr>
      <w:spacing w:before="100" w:beforeAutospacing="1" w:after="100" w:afterAutospacing="1"/>
    </w:pPr>
    <w:rPr>
      <w:rFonts w:ascii="Times New Roman" w:hAnsi="Times New Roman"/>
      <w:lang w:eastAsia="en-GB"/>
    </w:rPr>
  </w:style>
  <w:style w:type="character" w:customStyle="1" w:styleId="jrnl">
    <w:name w:val="jrnl"/>
    <w:basedOn w:val="DefaultParagraphFont"/>
    <w:rsid w:val="00360F04"/>
  </w:style>
  <w:style w:type="paragraph" w:customStyle="1" w:styleId="links">
    <w:name w:val="links"/>
    <w:basedOn w:val="Normal"/>
    <w:rsid w:val="00360F04"/>
    <w:pPr>
      <w:spacing w:before="100" w:beforeAutospacing="1" w:after="100" w:afterAutospacing="1"/>
    </w:pPr>
    <w:rPr>
      <w:rFonts w:ascii="Times New Roman" w:hAnsi="Times New Roman"/>
      <w:lang w:eastAsia="en-GB"/>
    </w:rPr>
  </w:style>
  <w:style w:type="character" w:customStyle="1" w:styleId="ftitle2">
    <w:name w:val="ftitle2"/>
    <w:basedOn w:val="DefaultParagraphFont"/>
    <w:rsid w:val="008B2331"/>
  </w:style>
  <w:style w:type="character" w:customStyle="1" w:styleId="a0">
    <w:name w:val="_"/>
    <w:basedOn w:val="DefaultParagraphFont"/>
    <w:rsid w:val="000D0090"/>
  </w:style>
  <w:style w:type="character" w:customStyle="1" w:styleId="Emphasis2">
    <w:name w:val="Emphasis2"/>
    <w:basedOn w:val="DefaultParagraphFont"/>
    <w:rsid w:val="001165C4"/>
  </w:style>
  <w:style w:type="character" w:customStyle="1" w:styleId="Emphasis3">
    <w:name w:val="Emphasis3"/>
    <w:basedOn w:val="DefaultParagraphFont"/>
    <w:rsid w:val="00043161"/>
  </w:style>
  <w:style w:type="character" w:styleId="UnresolvedMention">
    <w:name w:val="Unresolved Mention"/>
    <w:basedOn w:val="DefaultParagraphFont"/>
    <w:uiPriority w:val="99"/>
    <w:semiHidden/>
    <w:unhideWhenUsed/>
    <w:rsid w:val="00487D02"/>
    <w:rPr>
      <w:color w:val="605E5C"/>
      <w:shd w:val="clear" w:color="auto" w:fill="E1DFDD"/>
    </w:rPr>
  </w:style>
  <w:style w:type="paragraph" w:customStyle="1" w:styleId="c-bibliographic-informationcitation">
    <w:name w:val="c-bibliographic-information__citation"/>
    <w:basedOn w:val="Normal"/>
    <w:rsid w:val="00C97C39"/>
    <w:pPr>
      <w:spacing w:before="100" w:beforeAutospacing="1" w:after="100" w:afterAutospacing="1"/>
    </w:pPr>
    <w:rPr>
      <w:rFonts w:ascii="Times New Roman" w:hAnsi="Times New Roman"/>
      <w:lang w:eastAsia="en-GB"/>
    </w:rPr>
  </w:style>
  <w:style w:type="paragraph" w:customStyle="1" w:styleId="Default">
    <w:name w:val="Default"/>
    <w:rsid w:val="000D5B78"/>
    <w:pPr>
      <w:autoSpaceDE w:val="0"/>
      <w:autoSpaceDN w:val="0"/>
      <w:adjustRightInd w:val="0"/>
    </w:pPr>
    <w:rPr>
      <w:rFonts w:ascii="Franklin Gothic Medium" w:hAnsi="Franklin Gothic Medium" w:cs="Franklin Gothic Medium"/>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2837">
      <w:bodyDiv w:val="1"/>
      <w:marLeft w:val="0"/>
      <w:marRight w:val="0"/>
      <w:marTop w:val="0"/>
      <w:marBottom w:val="0"/>
      <w:divBdr>
        <w:top w:val="none" w:sz="0" w:space="0" w:color="auto"/>
        <w:left w:val="none" w:sz="0" w:space="0" w:color="auto"/>
        <w:bottom w:val="none" w:sz="0" w:space="0" w:color="auto"/>
        <w:right w:val="none" w:sz="0" w:space="0" w:color="auto"/>
      </w:divBdr>
      <w:divsChild>
        <w:div w:id="857933004">
          <w:marLeft w:val="0"/>
          <w:marRight w:val="0"/>
          <w:marTop w:val="0"/>
          <w:marBottom w:val="0"/>
          <w:divBdr>
            <w:top w:val="none" w:sz="0" w:space="0" w:color="auto"/>
            <w:left w:val="none" w:sz="0" w:space="0" w:color="auto"/>
            <w:bottom w:val="none" w:sz="0" w:space="0" w:color="auto"/>
            <w:right w:val="none" w:sz="0" w:space="0" w:color="auto"/>
          </w:divBdr>
        </w:div>
      </w:divsChild>
    </w:div>
    <w:div w:id="75320419">
      <w:bodyDiv w:val="1"/>
      <w:marLeft w:val="0"/>
      <w:marRight w:val="0"/>
      <w:marTop w:val="0"/>
      <w:marBottom w:val="0"/>
      <w:divBdr>
        <w:top w:val="none" w:sz="0" w:space="0" w:color="auto"/>
        <w:left w:val="none" w:sz="0" w:space="0" w:color="auto"/>
        <w:bottom w:val="none" w:sz="0" w:space="0" w:color="auto"/>
        <w:right w:val="none" w:sz="0" w:space="0" w:color="auto"/>
      </w:divBdr>
    </w:div>
    <w:div w:id="117993961">
      <w:bodyDiv w:val="1"/>
      <w:marLeft w:val="0"/>
      <w:marRight w:val="0"/>
      <w:marTop w:val="0"/>
      <w:marBottom w:val="0"/>
      <w:divBdr>
        <w:top w:val="none" w:sz="0" w:space="0" w:color="auto"/>
        <w:left w:val="none" w:sz="0" w:space="0" w:color="auto"/>
        <w:bottom w:val="none" w:sz="0" w:space="0" w:color="auto"/>
        <w:right w:val="none" w:sz="0" w:space="0" w:color="auto"/>
      </w:divBdr>
    </w:div>
    <w:div w:id="124130367">
      <w:bodyDiv w:val="1"/>
      <w:marLeft w:val="0"/>
      <w:marRight w:val="0"/>
      <w:marTop w:val="0"/>
      <w:marBottom w:val="0"/>
      <w:divBdr>
        <w:top w:val="none" w:sz="0" w:space="0" w:color="auto"/>
        <w:left w:val="none" w:sz="0" w:space="0" w:color="auto"/>
        <w:bottom w:val="none" w:sz="0" w:space="0" w:color="auto"/>
        <w:right w:val="none" w:sz="0" w:space="0" w:color="auto"/>
      </w:divBdr>
    </w:div>
    <w:div w:id="136651593">
      <w:bodyDiv w:val="1"/>
      <w:marLeft w:val="0"/>
      <w:marRight w:val="0"/>
      <w:marTop w:val="0"/>
      <w:marBottom w:val="0"/>
      <w:divBdr>
        <w:top w:val="none" w:sz="0" w:space="0" w:color="auto"/>
        <w:left w:val="none" w:sz="0" w:space="0" w:color="auto"/>
        <w:bottom w:val="none" w:sz="0" w:space="0" w:color="auto"/>
        <w:right w:val="none" w:sz="0" w:space="0" w:color="auto"/>
      </w:divBdr>
    </w:div>
    <w:div w:id="146409845">
      <w:bodyDiv w:val="1"/>
      <w:marLeft w:val="0"/>
      <w:marRight w:val="0"/>
      <w:marTop w:val="0"/>
      <w:marBottom w:val="0"/>
      <w:divBdr>
        <w:top w:val="none" w:sz="0" w:space="0" w:color="auto"/>
        <w:left w:val="none" w:sz="0" w:space="0" w:color="auto"/>
        <w:bottom w:val="none" w:sz="0" w:space="0" w:color="auto"/>
        <w:right w:val="none" w:sz="0" w:space="0" w:color="auto"/>
      </w:divBdr>
      <w:divsChild>
        <w:div w:id="2006468949">
          <w:marLeft w:val="0"/>
          <w:marRight w:val="0"/>
          <w:marTop w:val="0"/>
          <w:marBottom w:val="450"/>
          <w:divBdr>
            <w:top w:val="none" w:sz="0" w:space="0" w:color="auto"/>
            <w:left w:val="none" w:sz="0" w:space="0" w:color="auto"/>
            <w:bottom w:val="none" w:sz="0" w:space="0" w:color="auto"/>
            <w:right w:val="none" w:sz="0" w:space="0" w:color="auto"/>
          </w:divBdr>
        </w:div>
        <w:div w:id="1732848907">
          <w:marLeft w:val="0"/>
          <w:marRight w:val="0"/>
          <w:marTop w:val="0"/>
          <w:marBottom w:val="450"/>
          <w:divBdr>
            <w:top w:val="none" w:sz="0" w:space="0" w:color="auto"/>
            <w:left w:val="none" w:sz="0" w:space="0" w:color="auto"/>
            <w:bottom w:val="none" w:sz="0" w:space="0" w:color="auto"/>
            <w:right w:val="none" w:sz="0" w:space="0" w:color="auto"/>
          </w:divBdr>
        </w:div>
      </w:divsChild>
    </w:div>
    <w:div w:id="157312251">
      <w:bodyDiv w:val="1"/>
      <w:marLeft w:val="0"/>
      <w:marRight w:val="0"/>
      <w:marTop w:val="0"/>
      <w:marBottom w:val="0"/>
      <w:divBdr>
        <w:top w:val="none" w:sz="0" w:space="0" w:color="auto"/>
        <w:left w:val="none" w:sz="0" w:space="0" w:color="auto"/>
        <w:bottom w:val="none" w:sz="0" w:space="0" w:color="auto"/>
        <w:right w:val="none" w:sz="0" w:space="0" w:color="auto"/>
      </w:divBdr>
    </w:div>
    <w:div w:id="175005525">
      <w:bodyDiv w:val="1"/>
      <w:marLeft w:val="0"/>
      <w:marRight w:val="0"/>
      <w:marTop w:val="0"/>
      <w:marBottom w:val="0"/>
      <w:divBdr>
        <w:top w:val="none" w:sz="0" w:space="0" w:color="auto"/>
        <w:left w:val="none" w:sz="0" w:space="0" w:color="auto"/>
        <w:bottom w:val="none" w:sz="0" w:space="0" w:color="auto"/>
        <w:right w:val="none" w:sz="0" w:space="0" w:color="auto"/>
      </w:divBdr>
      <w:divsChild>
        <w:div w:id="1968731435">
          <w:marLeft w:val="0"/>
          <w:marRight w:val="0"/>
          <w:marTop w:val="240"/>
          <w:marBottom w:val="100"/>
          <w:divBdr>
            <w:top w:val="none" w:sz="0" w:space="0" w:color="auto"/>
            <w:left w:val="none" w:sz="0" w:space="0" w:color="auto"/>
            <w:bottom w:val="none" w:sz="0" w:space="0" w:color="auto"/>
            <w:right w:val="none" w:sz="0" w:space="0" w:color="auto"/>
          </w:divBdr>
          <w:divsChild>
            <w:div w:id="18086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5618">
      <w:bodyDiv w:val="1"/>
      <w:marLeft w:val="0"/>
      <w:marRight w:val="0"/>
      <w:marTop w:val="0"/>
      <w:marBottom w:val="0"/>
      <w:divBdr>
        <w:top w:val="none" w:sz="0" w:space="0" w:color="auto"/>
        <w:left w:val="none" w:sz="0" w:space="0" w:color="auto"/>
        <w:bottom w:val="none" w:sz="0" w:space="0" w:color="auto"/>
        <w:right w:val="none" w:sz="0" w:space="0" w:color="auto"/>
      </w:divBdr>
      <w:divsChild>
        <w:div w:id="1634754353">
          <w:marLeft w:val="0"/>
          <w:marRight w:val="0"/>
          <w:marTop w:val="0"/>
          <w:marBottom w:val="0"/>
          <w:divBdr>
            <w:top w:val="none" w:sz="0" w:space="0" w:color="auto"/>
            <w:left w:val="none" w:sz="0" w:space="0" w:color="auto"/>
            <w:bottom w:val="none" w:sz="0" w:space="0" w:color="auto"/>
            <w:right w:val="none" w:sz="0" w:space="0" w:color="auto"/>
          </w:divBdr>
          <w:divsChild>
            <w:div w:id="218171008">
              <w:marLeft w:val="0"/>
              <w:marRight w:val="0"/>
              <w:marTop w:val="0"/>
              <w:marBottom w:val="0"/>
              <w:divBdr>
                <w:top w:val="none" w:sz="0" w:space="0" w:color="auto"/>
                <w:left w:val="none" w:sz="0" w:space="0" w:color="auto"/>
                <w:bottom w:val="none" w:sz="0" w:space="0" w:color="auto"/>
                <w:right w:val="none" w:sz="0" w:space="0" w:color="auto"/>
              </w:divBdr>
              <w:divsChild>
                <w:div w:id="1391224966">
                  <w:marLeft w:val="0"/>
                  <w:marRight w:val="0"/>
                  <w:marTop w:val="0"/>
                  <w:marBottom w:val="0"/>
                  <w:divBdr>
                    <w:top w:val="none" w:sz="0" w:space="0" w:color="auto"/>
                    <w:left w:val="none" w:sz="0" w:space="0" w:color="auto"/>
                    <w:bottom w:val="none" w:sz="0" w:space="0" w:color="auto"/>
                    <w:right w:val="none" w:sz="0" w:space="0" w:color="auto"/>
                  </w:divBdr>
                  <w:divsChild>
                    <w:div w:id="553125410">
                      <w:marLeft w:val="0"/>
                      <w:marRight w:val="0"/>
                      <w:marTop w:val="0"/>
                      <w:marBottom w:val="0"/>
                      <w:divBdr>
                        <w:top w:val="single" w:sz="48" w:space="0" w:color="auto"/>
                        <w:left w:val="single" w:sz="48" w:space="0" w:color="auto"/>
                        <w:bottom w:val="single" w:sz="48" w:space="0" w:color="auto"/>
                        <w:right w:val="single" w:sz="48" w:space="0" w:color="auto"/>
                      </w:divBdr>
                      <w:divsChild>
                        <w:div w:id="770668586">
                          <w:marLeft w:val="0"/>
                          <w:marRight w:val="0"/>
                          <w:marTop w:val="0"/>
                          <w:marBottom w:val="0"/>
                          <w:divBdr>
                            <w:top w:val="none" w:sz="0" w:space="0" w:color="auto"/>
                            <w:left w:val="none" w:sz="0" w:space="0" w:color="auto"/>
                            <w:bottom w:val="none" w:sz="0" w:space="0" w:color="auto"/>
                            <w:right w:val="none" w:sz="0" w:space="0" w:color="auto"/>
                          </w:divBdr>
                          <w:divsChild>
                            <w:div w:id="390083058">
                              <w:marLeft w:val="0"/>
                              <w:marRight w:val="0"/>
                              <w:marTop w:val="0"/>
                              <w:marBottom w:val="0"/>
                              <w:divBdr>
                                <w:top w:val="none" w:sz="0" w:space="0" w:color="auto"/>
                                <w:left w:val="none" w:sz="0" w:space="0" w:color="auto"/>
                                <w:bottom w:val="none" w:sz="0" w:space="0" w:color="auto"/>
                                <w:right w:val="none" w:sz="0" w:space="0" w:color="auto"/>
                              </w:divBdr>
                              <w:divsChild>
                                <w:div w:id="1600523979">
                                  <w:marLeft w:val="0"/>
                                  <w:marRight w:val="0"/>
                                  <w:marTop w:val="0"/>
                                  <w:marBottom w:val="0"/>
                                  <w:divBdr>
                                    <w:top w:val="none" w:sz="0" w:space="0" w:color="auto"/>
                                    <w:left w:val="none" w:sz="0" w:space="0" w:color="auto"/>
                                    <w:bottom w:val="none" w:sz="0" w:space="0" w:color="auto"/>
                                    <w:right w:val="none" w:sz="0" w:space="0" w:color="auto"/>
                                  </w:divBdr>
                                </w:div>
                                <w:div w:id="96022612">
                                  <w:marLeft w:val="0"/>
                                  <w:marRight w:val="0"/>
                                  <w:marTop w:val="0"/>
                                  <w:marBottom w:val="0"/>
                                  <w:divBdr>
                                    <w:top w:val="none" w:sz="0" w:space="0" w:color="auto"/>
                                    <w:left w:val="none" w:sz="0" w:space="0" w:color="auto"/>
                                    <w:bottom w:val="none" w:sz="0" w:space="0" w:color="auto"/>
                                    <w:right w:val="none" w:sz="0" w:space="0" w:color="auto"/>
                                  </w:divBdr>
                                </w:div>
                                <w:div w:id="527182238">
                                  <w:marLeft w:val="0"/>
                                  <w:marRight w:val="0"/>
                                  <w:marTop w:val="0"/>
                                  <w:marBottom w:val="0"/>
                                  <w:divBdr>
                                    <w:top w:val="none" w:sz="0" w:space="0" w:color="auto"/>
                                    <w:left w:val="none" w:sz="0" w:space="0" w:color="auto"/>
                                    <w:bottom w:val="none" w:sz="0" w:space="0" w:color="auto"/>
                                    <w:right w:val="none" w:sz="0" w:space="0" w:color="auto"/>
                                  </w:divBdr>
                                </w:div>
                                <w:div w:id="784738675">
                                  <w:marLeft w:val="0"/>
                                  <w:marRight w:val="0"/>
                                  <w:marTop w:val="0"/>
                                  <w:marBottom w:val="0"/>
                                  <w:divBdr>
                                    <w:top w:val="none" w:sz="0" w:space="0" w:color="auto"/>
                                    <w:left w:val="none" w:sz="0" w:space="0" w:color="auto"/>
                                    <w:bottom w:val="none" w:sz="0" w:space="0" w:color="auto"/>
                                    <w:right w:val="none" w:sz="0" w:space="0" w:color="auto"/>
                                  </w:divBdr>
                                </w:div>
                                <w:div w:id="601380196">
                                  <w:marLeft w:val="0"/>
                                  <w:marRight w:val="0"/>
                                  <w:marTop w:val="0"/>
                                  <w:marBottom w:val="0"/>
                                  <w:divBdr>
                                    <w:top w:val="none" w:sz="0" w:space="0" w:color="auto"/>
                                    <w:left w:val="none" w:sz="0" w:space="0" w:color="auto"/>
                                    <w:bottom w:val="none" w:sz="0" w:space="0" w:color="auto"/>
                                    <w:right w:val="none" w:sz="0" w:space="0" w:color="auto"/>
                                  </w:divBdr>
                                </w:div>
                                <w:div w:id="2141993188">
                                  <w:marLeft w:val="0"/>
                                  <w:marRight w:val="0"/>
                                  <w:marTop w:val="0"/>
                                  <w:marBottom w:val="0"/>
                                  <w:divBdr>
                                    <w:top w:val="none" w:sz="0" w:space="0" w:color="auto"/>
                                    <w:left w:val="none" w:sz="0" w:space="0" w:color="auto"/>
                                    <w:bottom w:val="none" w:sz="0" w:space="0" w:color="auto"/>
                                    <w:right w:val="none" w:sz="0" w:space="0" w:color="auto"/>
                                  </w:divBdr>
                                </w:div>
                                <w:div w:id="62936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49030">
      <w:bodyDiv w:val="1"/>
      <w:marLeft w:val="0"/>
      <w:marRight w:val="0"/>
      <w:marTop w:val="0"/>
      <w:marBottom w:val="0"/>
      <w:divBdr>
        <w:top w:val="none" w:sz="0" w:space="0" w:color="auto"/>
        <w:left w:val="none" w:sz="0" w:space="0" w:color="auto"/>
        <w:bottom w:val="none" w:sz="0" w:space="0" w:color="auto"/>
        <w:right w:val="none" w:sz="0" w:space="0" w:color="auto"/>
      </w:divBdr>
      <w:divsChild>
        <w:div w:id="426925577">
          <w:marLeft w:val="0"/>
          <w:marRight w:val="0"/>
          <w:marTop w:val="120"/>
          <w:marBottom w:val="360"/>
          <w:divBdr>
            <w:top w:val="none" w:sz="0" w:space="0" w:color="auto"/>
            <w:left w:val="none" w:sz="0" w:space="0" w:color="auto"/>
            <w:bottom w:val="none" w:sz="0" w:space="0" w:color="auto"/>
            <w:right w:val="none" w:sz="0" w:space="0" w:color="auto"/>
          </w:divBdr>
          <w:divsChild>
            <w:div w:id="1793592795">
              <w:marLeft w:val="420"/>
              <w:marRight w:val="0"/>
              <w:marTop w:val="0"/>
              <w:marBottom w:val="0"/>
              <w:divBdr>
                <w:top w:val="none" w:sz="0" w:space="0" w:color="auto"/>
                <w:left w:val="none" w:sz="0" w:space="0" w:color="auto"/>
                <w:bottom w:val="none" w:sz="0" w:space="0" w:color="auto"/>
                <w:right w:val="none" w:sz="0" w:space="0" w:color="auto"/>
              </w:divBdr>
              <w:divsChild>
                <w:div w:id="351343817">
                  <w:marLeft w:val="0"/>
                  <w:marRight w:val="0"/>
                  <w:marTop w:val="34"/>
                  <w:marBottom w:val="34"/>
                  <w:divBdr>
                    <w:top w:val="none" w:sz="0" w:space="0" w:color="auto"/>
                    <w:left w:val="none" w:sz="0" w:space="0" w:color="auto"/>
                    <w:bottom w:val="none" w:sz="0" w:space="0" w:color="auto"/>
                    <w:right w:val="none" w:sz="0" w:space="0" w:color="auto"/>
                  </w:divBdr>
                </w:div>
                <w:div w:id="499275805">
                  <w:marLeft w:val="0"/>
                  <w:marRight w:val="0"/>
                  <w:marTop w:val="0"/>
                  <w:marBottom w:val="0"/>
                  <w:divBdr>
                    <w:top w:val="none" w:sz="0" w:space="0" w:color="auto"/>
                    <w:left w:val="none" w:sz="0" w:space="0" w:color="auto"/>
                    <w:bottom w:val="none" w:sz="0" w:space="0" w:color="auto"/>
                    <w:right w:val="none" w:sz="0" w:space="0" w:color="auto"/>
                  </w:divBdr>
                  <w:divsChild>
                    <w:div w:id="187669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577443">
          <w:marLeft w:val="0"/>
          <w:marRight w:val="0"/>
          <w:marTop w:val="120"/>
          <w:marBottom w:val="360"/>
          <w:divBdr>
            <w:top w:val="none" w:sz="0" w:space="0" w:color="auto"/>
            <w:left w:val="none" w:sz="0" w:space="0" w:color="auto"/>
            <w:bottom w:val="none" w:sz="0" w:space="0" w:color="auto"/>
            <w:right w:val="none" w:sz="0" w:space="0" w:color="auto"/>
          </w:divBdr>
          <w:divsChild>
            <w:div w:id="285086757">
              <w:marLeft w:val="0"/>
              <w:marRight w:val="0"/>
              <w:marTop w:val="0"/>
              <w:marBottom w:val="0"/>
              <w:divBdr>
                <w:top w:val="none" w:sz="0" w:space="0" w:color="auto"/>
                <w:left w:val="none" w:sz="0" w:space="0" w:color="auto"/>
                <w:bottom w:val="none" w:sz="0" w:space="0" w:color="auto"/>
                <w:right w:val="none" w:sz="0" w:space="0" w:color="auto"/>
              </w:divBdr>
            </w:div>
            <w:div w:id="169374609">
              <w:marLeft w:val="420"/>
              <w:marRight w:val="0"/>
              <w:marTop w:val="0"/>
              <w:marBottom w:val="0"/>
              <w:divBdr>
                <w:top w:val="none" w:sz="0" w:space="0" w:color="auto"/>
                <w:left w:val="none" w:sz="0" w:space="0" w:color="auto"/>
                <w:bottom w:val="none" w:sz="0" w:space="0" w:color="auto"/>
                <w:right w:val="none" w:sz="0" w:space="0" w:color="auto"/>
              </w:divBdr>
              <w:divsChild>
                <w:div w:id="1415281667">
                  <w:marLeft w:val="0"/>
                  <w:marRight w:val="0"/>
                  <w:marTop w:val="34"/>
                  <w:marBottom w:val="34"/>
                  <w:divBdr>
                    <w:top w:val="none" w:sz="0" w:space="0" w:color="auto"/>
                    <w:left w:val="none" w:sz="0" w:space="0" w:color="auto"/>
                    <w:bottom w:val="none" w:sz="0" w:space="0" w:color="auto"/>
                    <w:right w:val="none" w:sz="0" w:space="0" w:color="auto"/>
                  </w:divBdr>
                </w:div>
                <w:div w:id="174150952">
                  <w:marLeft w:val="0"/>
                  <w:marRight w:val="0"/>
                  <w:marTop w:val="0"/>
                  <w:marBottom w:val="0"/>
                  <w:divBdr>
                    <w:top w:val="none" w:sz="0" w:space="0" w:color="auto"/>
                    <w:left w:val="none" w:sz="0" w:space="0" w:color="auto"/>
                    <w:bottom w:val="none" w:sz="0" w:space="0" w:color="auto"/>
                    <w:right w:val="none" w:sz="0" w:space="0" w:color="auto"/>
                  </w:divBdr>
                  <w:divsChild>
                    <w:div w:id="5822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323381">
          <w:marLeft w:val="0"/>
          <w:marRight w:val="0"/>
          <w:marTop w:val="120"/>
          <w:marBottom w:val="360"/>
          <w:divBdr>
            <w:top w:val="none" w:sz="0" w:space="0" w:color="auto"/>
            <w:left w:val="none" w:sz="0" w:space="0" w:color="auto"/>
            <w:bottom w:val="none" w:sz="0" w:space="0" w:color="auto"/>
            <w:right w:val="none" w:sz="0" w:space="0" w:color="auto"/>
          </w:divBdr>
          <w:divsChild>
            <w:div w:id="1543787482">
              <w:marLeft w:val="0"/>
              <w:marRight w:val="0"/>
              <w:marTop w:val="0"/>
              <w:marBottom w:val="0"/>
              <w:divBdr>
                <w:top w:val="none" w:sz="0" w:space="0" w:color="auto"/>
                <w:left w:val="none" w:sz="0" w:space="0" w:color="auto"/>
                <w:bottom w:val="none" w:sz="0" w:space="0" w:color="auto"/>
                <w:right w:val="none" w:sz="0" w:space="0" w:color="auto"/>
              </w:divBdr>
            </w:div>
            <w:div w:id="1214998742">
              <w:marLeft w:val="420"/>
              <w:marRight w:val="0"/>
              <w:marTop w:val="0"/>
              <w:marBottom w:val="0"/>
              <w:divBdr>
                <w:top w:val="none" w:sz="0" w:space="0" w:color="auto"/>
                <w:left w:val="none" w:sz="0" w:space="0" w:color="auto"/>
                <w:bottom w:val="none" w:sz="0" w:space="0" w:color="auto"/>
                <w:right w:val="none" w:sz="0" w:space="0" w:color="auto"/>
              </w:divBdr>
              <w:divsChild>
                <w:div w:id="1716194151">
                  <w:marLeft w:val="0"/>
                  <w:marRight w:val="0"/>
                  <w:marTop w:val="34"/>
                  <w:marBottom w:val="34"/>
                  <w:divBdr>
                    <w:top w:val="none" w:sz="0" w:space="0" w:color="auto"/>
                    <w:left w:val="none" w:sz="0" w:space="0" w:color="auto"/>
                    <w:bottom w:val="none" w:sz="0" w:space="0" w:color="auto"/>
                    <w:right w:val="none" w:sz="0" w:space="0" w:color="auto"/>
                  </w:divBdr>
                </w:div>
                <w:div w:id="1094008138">
                  <w:marLeft w:val="0"/>
                  <w:marRight w:val="0"/>
                  <w:marTop w:val="0"/>
                  <w:marBottom w:val="0"/>
                  <w:divBdr>
                    <w:top w:val="none" w:sz="0" w:space="0" w:color="auto"/>
                    <w:left w:val="none" w:sz="0" w:space="0" w:color="auto"/>
                    <w:bottom w:val="none" w:sz="0" w:space="0" w:color="auto"/>
                    <w:right w:val="none" w:sz="0" w:space="0" w:color="auto"/>
                  </w:divBdr>
                  <w:divsChild>
                    <w:div w:id="17207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269943">
          <w:marLeft w:val="0"/>
          <w:marRight w:val="0"/>
          <w:marTop w:val="120"/>
          <w:marBottom w:val="360"/>
          <w:divBdr>
            <w:top w:val="none" w:sz="0" w:space="0" w:color="auto"/>
            <w:left w:val="none" w:sz="0" w:space="0" w:color="auto"/>
            <w:bottom w:val="none" w:sz="0" w:space="0" w:color="auto"/>
            <w:right w:val="none" w:sz="0" w:space="0" w:color="auto"/>
          </w:divBdr>
          <w:divsChild>
            <w:div w:id="2126460002">
              <w:marLeft w:val="0"/>
              <w:marRight w:val="0"/>
              <w:marTop w:val="0"/>
              <w:marBottom w:val="0"/>
              <w:divBdr>
                <w:top w:val="none" w:sz="0" w:space="0" w:color="auto"/>
                <w:left w:val="none" w:sz="0" w:space="0" w:color="auto"/>
                <w:bottom w:val="none" w:sz="0" w:space="0" w:color="auto"/>
                <w:right w:val="none" w:sz="0" w:space="0" w:color="auto"/>
              </w:divBdr>
            </w:div>
            <w:div w:id="2095735612">
              <w:marLeft w:val="420"/>
              <w:marRight w:val="0"/>
              <w:marTop w:val="0"/>
              <w:marBottom w:val="0"/>
              <w:divBdr>
                <w:top w:val="none" w:sz="0" w:space="0" w:color="auto"/>
                <w:left w:val="none" w:sz="0" w:space="0" w:color="auto"/>
                <w:bottom w:val="none" w:sz="0" w:space="0" w:color="auto"/>
                <w:right w:val="none" w:sz="0" w:space="0" w:color="auto"/>
              </w:divBdr>
              <w:divsChild>
                <w:div w:id="411396744">
                  <w:marLeft w:val="0"/>
                  <w:marRight w:val="0"/>
                  <w:marTop w:val="34"/>
                  <w:marBottom w:val="34"/>
                  <w:divBdr>
                    <w:top w:val="none" w:sz="0" w:space="0" w:color="auto"/>
                    <w:left w:val="none" w:sz="0" w:space="0" w:color="auto"/>
                    <w:bottom w:val="none" w:sz="0" w:space="0" w:color="auto"/>
                    <w:right w:val="none" w:sz="0" w:space="0" w:color="auto"/>
                  </w:divBdr>
                </w:div>
                <w:div w:id="216747570">
                  <w:marLeft w:val="0"/>
                  <w:marRight w:val="0"/>
                  <w:marTop w:val="0"/>
                  <w:marBottom w:val="0"/>
                  <w:divBdr>
                    <w:top w:val="none" w:sz="0" w:space="0" w:color="auto"/>
                    <w:left w:val="none" w:sz="0" w:space="0" w:color="auto"/>
                    <w:bottom w:val="none" w:sz="0" w:space="0" w:color="auto"/>
                    <w:right w:val="none" w:sz="0" w:space="0" w:color="auto"/>
                  </w:divBdr>
                  <w:divsChild>
                    <w:div w:id="29603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15145">
          <w:marLeft w:val="0"/>
          <w:marRight w:val="0"/>
          <w:marTop w:val="120"/>
          <w:marBottom w:val="360"/>
          <w:divBdr>
            <w:top w:val="none" w:sz="0" w:space="0" w:color="auto"/>
            <w:left w:val="none" w:sz="0" w:space="0" w:color="auto"/>
            <w:bottom w:val="none" w:sz="0" w:space="0" w:color="auto"/>
            <w:right w:val="none" w:sz="0" w:space="0" w:color="auto"/>
          </w:divBdr>
          <w:divsChild>
            <w:div w:id="1561672541">
              <w:marLeft w:val="0"/>
              <w:marRight w:val="0"/>
              <w:marTop w:val="0"/>
              <w:marBottom w:val="0"/>
              <w:divBdr>
                <w:top w:val="none" w:sz="0" w:space="0" w:color="auto"/>
                <w:left w:val="none" w:sz="0" w:space="0" w:color="auto"/>
                <w:bottom w:val="none" w:sz="0" w:space="0" w:color="auto"/>
                <w:right w:val="none" w:sz="0" w:space="0" w:color="auto"/>
              </w:divBdr>
            </w:div>
            <w:div w:id="1321889298">
              <w:marLeft w:val="420"/>
              <w:marRight w:val="0"/>
              <w:marTop w:val="0"/>
              <w:marBottom w:val="0"/>
              <w:divBdr>
                <w:top w:val="none" w:sz="0" w:space="0" w:color="auto"/>
                <w:left w:val="none" w:sz="0" w:space="0" w:color="auto"/>
                <w:bottom w:val="none" w:sz="0" w:space="0" w:color="auto"/>
                <w:right w:val="none" w:sz="0" w:space="0" w:color="auto"/>
              </w:divBdr>
              <w:divsChild>
                <w:div w:id="29503195">
                  <w:marLeft w:val="0"/>
                  <w:marRight w:val="0"/>
                  <w:marTop w:val="34"/>
                  <w:marBottom w:val="34"/>
                  <w:divBdr>
                    <w:top w:val="none" w:sz="0" w:space="0" w:color="auto"/>
                    <w:left w:val="none" w:sz="0" w:space="0" w:color="auto"/>
                    <w:bottom w:val="none" w:sz="0" w:space="0" w:color="auto"/>
                    <w:right w:val="none" w:sz="0" w:space="0" w:color="auto"/>
                  </w:divBdr>
                </w:div>
                <w:div w:id="1343238980">
                  <w:marLeft w:val="0"/>
                  <w:marRight w:val="0"/>
                  <w:marTop w:val="0"/>
                  <w:marBottom w:val="0"/>
                  <w:divBdr>
                    <w:top w:val="none" w:sz="0" w:space="0" w:color="auto"/>
                    <w:left w:val="none" w:sz="0" w:space="0" w:color="auto"/>
                    <w:bottom w:val="none" w:sz="0" w:space="0" w:color="auto"/>
                    <w:right w:val="none" w:sz="0" w:space="0" w:color="auto"/>
                  </w:divBdr>
                  <w:divsChild>
                    <w:div w:id="20094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550289">
          <w:marLeft w:val="0"/>
          <w:marRight w:val="0"/>
          <w:marTop w:val="120"/>
          <w:marBottom w:val="360"/>
          <w:divBdr>
            <w:top w:val="none" w:sz="0" w:space="0" w:color="auto"/>
            <w:left w:val="none" w:sz="0" w:space="0" w:color="auto"/>
            <w:bottom w:val="none" w:sz="0" w:space="0" w:color="auto"/>
            <w:right w:val="none" w:sz="0" w:space="0" w:color="auto"/>
          </w:divBdr>
          <w:divsChild>
            <w:div w:id="1725256242">
              <w:marLeft w:val="0"/>
              <w:marRight w:val="0"/>
              <w:marTop w:val="0"/>
              <w:marBottom w:val="0"/>
              <w:divBdr>
                <w:top w:val="none" w:sz="0" w:space="0" w:color="auto"/>
                <w:left w:val="none" w:sz="0" w:space="0" w:color="auto"/>
                <w:bottom w:val="none" w:sz="0" w:space="0" w:color="auto"/>
                <w:right w:val="none" w:sz="0" w:space="0" w:color="auto"/>
              </w:divBdr>
            </w:div>
            <w:div w:id="1436442555">
              <w:marLeft w:val="420"/>
              <w:marRight w:val="0"/>
              <w:marTop w:val="0"/>
              <w:marBottom w:val="0"/>
              <w:divBdr>
                <w:top w:val="none" w:sz="0" w:space="0" w:color="auto"/>
                <w:left w:val="none" w:sz="0" w:space="0" w:color="auto"/>
                <w:bottom w:val="none" w:sz="0" w:space="0" w:color="auto"/>
                <w:right w:val="none" w:sz="0" w:space="0" w:color="auto"/>
              </w:divBdr>
              <w:divsChild>
                <w:div w:id="1554463878">
                  <w:marLeft w:val="0"/>
                  <w:marRight w:val="0"/>
                  <w:marTop w:val="34"/>
                  <w:marBottom w:val="34"/>
                  <w:divBdr>
                    <w:top w:val="none" w:sz="0" w:space="0" w:color="auto"/>
                    <w:left w:val="none" w:sz="0" w:space="0" w:color="auto"/>
                    <w:bottom w:val="none" w:sz="0" w:space="0" w:color="auto"/>
                    <w:right w:val="none" w:sz="0" w:space="0" w:color="auto"/>
                  </w:divBdr>
                </w:div>
                <w:div w:id="1674406905">
                  <w:marLeft w:val="0"/>
                  <w:marRight w:val="0"/>
                  <w:marTop w:val="0"/>
                  <w:marBottom w:val="0"/>
                  <w:divBdr>
                    <w:top w:val="none" w:sz="0" w:space="0" w:color="auto"/>
                    <w:left w:val="none" w:sz="0" w:space="0" w:color="auto"/>
                    <w:bottom w:val="none" w:sz="0" w:space="0" w:color="auto"/>
                    <w:right w:val="none" w:sz="0" w:space="0" w:color="auto"/>
                  </w:divBdr>
                  <w:divsChild>
                    <w:div w:id="178896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00877">
      <w:bodyDiv w:val="1"/>
      <w:marLeft w:val="0"/>
      <w:marRight w:val="0"/>
      <w:marTop w:val="0"/>
      <w:marBottom w:val="0"/>
      <w:divBdr>
        <w:top w:val="none" w:sz="0" w:space="0" w:color="auto"/>
        <w:left w:val="none" w:sz="0" w:space="0" w:color="auto"/>
        <w:bottom w:val="none" w:sz="0" w:space="0" w:color="auto"/>
        <w:right w:val="none" w:sz="0" w:space="0" w:color="auto"/>
      </w:divBdr>
      <w:divsChild>
        <w:div w:id="1405880878">
          <w:marLeft w:val="0"/>
          <w:marRight w:val="0"/>
          <w:marTop w:val="0"/>
          <w:marBottom w:val="120"/>
          <w:divBdr>
            <w:top w:val="none" w:sz="0" w:space="0" w:color="auto"/>
            <w:left w:val="none" w:sz="0" w:space="0" w:color="auto"/>
            <w:bottom w:val="none" w:sz="0" w:space="0" w:color="auto"/>
            <w:right w:val="none" w:sz="0" w:space="0" w:color="auto"/>
          </w:divBdr>
        </w:div>
        <w:div w:id="364910939">
          <w:marLeft w:val="0"/>
          <w:marRight w:val="0"/>
          <w:marTop w:val="120"/>
          <w:marBottom w:val="0"/>
          <w:divBdr>
            <w:top w:val="none" w:sz="0" w:space="0" w:color="auto"/>
            <w:left w:val="none" w:sz="0" w:space="0" w:color="auto"/>
            <w:bottom w:val="none" w:sz="0" w:space="0" w:color="auto"/>
            <w:right w:val="none" w:sz="0" w:space="0" w:color="auto"/>
          </w:divBdr>
        </w:div>
        <w:div w:id="1306621400">
          <w:marLeft w:val="0"/>
          <w:marRight w:val="0"/>
          <w:marTop w:val="120"/>
          <w:marBottom w:val="0"/>
          <w:divBdr>
            <w:top w:val="none" w:sz="0" w:space="0" w:color="auto"/>
            <w:left w:val="none" w:sz="0" w:space="0" w:color="auto"/>
            <w:bottom w:val="none" w:sz="0" w:space="0" w:color="auto"/>
            <w:right w:val="none" w:sz="0" w:space="0" w:color="auto"/>
          </w:divBdr>
        </w:div>
      </w:divsChild>
    </w:div>
    <w:div w:id="224611016">
      <w:bodyDiv w:val="1"/>
      <w:marLeft w:val="0"/>
      <w:marRight w:val="0"/>
      <w:marTop w:val="0"/>
      <w:marBottom w:val="0"/>
      <w:divBdr>
        <w:top w:val="none" w:sz="0" w:space="0" w:color="auto"/>
        <w:left w:val="none" w:sz="0" w:space="0" w:color="auto"/>
        <w:bottom w:val="none" w:sz="0" w:space="0" w:color="auto"/>
        <w:right w:val="none" w:sz="0" w:space="0" w:color="auto"/>
      </w:divBdr>
      <w:divsChild>
        <w:div w:id="382680019">
          <w:marLeft w:val="0"/>
          <w:marRight w:val="0"/>
          <w:marTop w:val="0"/>
          <w:marBottom w:val="75"/>
          <w:divBdr>
            <w:top w:val="none" w:sz="0" w:space="0" w:color="auto"/>
            <w:left w:val="none" w:sz="0" w:space="0" w:color="auto"/>
            <w:bottom w:val="none" w:sz="0" w:space="0" w:color="auto"/>
            <w:right w:val="none" w:sz="0" w:space="0" w:color="auto"/>
          </w:divBdr>
          <w:divsChild>
            <w:div w:id="1752510509">
              <w:marLeft w:val="-300"/>
              <w:marRight w:val="-300"/>
              <w:marTop w:val="0"/>
              <w:marBottom w:val="0"/>
              <w:divBdr>
                <w:top w:val="none" w:sz="0" w:space="0" w:color="auto"/>
                <w:left w:val="none" w:sz="0" w:space="0" w:color="auto"/>
                <w:bottom w:val="none" w:sz="0" w:space="0" w:color="auto"/>
                <w:right w:val="none" w:sz="0" w:space="0" w:color="auto"/>
              </w:divBdr>
              <w:divsChild>
                <w:div w:id="1889949965">
                  <w:marLeft w:val="0"/>
                  <w:marRight w:val="0"/>
                  <w:marTop w:val="0"/>
                  <w:marBottom w:val="0"/>
                  <w:divBdr>
                    <w:top w:val="none" w:sz="0" w:space="0" w:color="auto"/>
                    <w:left w:val="none" w:sz="0" w:space="0" w:color="auto"/>
                    <w:bottom w:val="none" w:sz="0" w:space="0" w:color="auto"/>
                    <w:right w:val="none" w:sz="0" w:space="0" w:color="auto"/>
                  </w:divBdr>
                </w:div>
              </w:divsChild>
            </w:div>
            <w:div w:id="142358446">
              <w:marLeft w:val="0"/>
              <w:marRight w:val="0"/>
              <w:marTop w:val="0"/>
              <w:marBottom w:val="0"/>
              <w:divBdr>
                <w:top w:val="none" w:sz="0" w:space="0" w:color="auto"/>
                <w:left w:val="none" w:sz="0" w:space="0" w:color="auto"/>
                <w:bottom w:val="none" w:sz="0" w:space="0" w:color="auto"/>
                <w:right w:val="none" w:sz="0" w:space="0" w:color="auto"/>
              </w:divBdr>
            </w:div>
          </w:divsChild>
        </w:div>
        <w:div w:id="948313290">
          <w:marLeft w:val="0"/>
          <w:marRight w:val="0"/>
          <w:marTop w:val="0"/>
          <w:marBottom w:val="0"/>
          <w:divBdr>
            <w:top w:val="none" w:sz="0" w:space="0" w:color="auto"/>
            <w:left w:val="none" w:sz="0" w:space="0" w:color="auto"/>
            <w:bottom w:val="none" w:sz="0" w:space="0" w:color="auto"/>
            <w:right w:val="none" w:sz="0" w:space="0" w:color="auto"/>
          </w:divBdr>
          <w:divsChild>
            <w:div w:id="21221392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29507667">
      <w:bodyDiv w:val="1"/>
      <w:marLeft w:val="0"/>
      <w:marRight w:val="0"/>
      <w:marTop w:val="0"/>
      <w:marBottom w:val="0"/>
      <w:divBdr>
        <w:top w:val="none" w:sz="0" w:space="0" w:color="auto"/>
        <w:left w:val="none" w:sz="0" w:space="0" w:color="auto"/>
        <w:bottom w:val="none" w:sz="0" w:space="0" w:color="auto"/>
        <w:right w:val="none" w:sz="0" w:space="0" w:color="auto"/>
      </w:divBdr>
    </w:div>
    <w:div w:id="255212271">
      <w:bodyDiv w:val="1"/>
      <w:marLeft w:val="0"/>
      <w:marRight w:val="0"/>
      <w:marTop w:val="0"/>
      <w:marBottom w:val="0"/>
      <w:divBdr>
        <w:top w:val="none" w:sz="0" w:space="0" w:color="auto"/>
        <w:left w:val="none" w:sz="0" w:space="0" w:color="auto"/>
        <w:bottom w:val="none" w:sz="0" w:space="0" w:color="auto"/>
        <w:right w:val="none" w:sz="0" w:space="0" w:color="auto"/>
      </w:divBdr>
    </w:div>
    <w:div w:id="255989350">
      <w:bodyDiv w:val="1"/>
      <w:marLeft w:val="0"/>
      <w:marRight w:val="0"/>
      <w:marTop w:val="0"/>
      <w:marBottom w:val="0"/>
      <w:divBdr>
        <w:top w:val="none" w:sz="0" w:space="0" w:color="auto"/>
        <w:left w:val="none" w:sz="0" w:space="0" w:color="auto"/>
        <w:bottom w:val="none" w:sz="0" w:space="0" w:color="auto"/>
        <w:right w:val="none" w:sz="0" w:space="0" w:color="auto"/>
      </w:divBdr>
    </w:div>
    <w:div w:id="265618471">
      <w:bodyDiv w:val="1"/>
      <w:marLeft w:val="0"/>
      <w:marRight w:val="0"/>
      <w:marTop w:val="0"/>
      <w:marBottom w:val="0"/>
      <w:divBdr>
        <w:top w:val="none" w:sz="0" w:space="0" w:color="auto"/>
        <w:left w:val="none" w:sz="0" w:space="0" w:color="auto"/>
        <w:bottom w:val="none" w:sz="0" w:space="0" w:color="auto"/>
        <w:right w:val="none" w:sz="0" w:space="0" w:color="auto"/>
      </w:divBdr>
    </w:div>
    <w:div w:id="273824339">
      <w:bodyDiv w:val="1"/>
      <w:marLeft w:val="0"/>
      <w:marRight w:val="0"/>
      <w:marTop w:val="0"/>
      <w:marBottom w:val="0"/>
      <w:divBdr>
        <w:top w:val="none" w:sz="0" w:space="0" w:color="auto"/>
        <w:left w:val="none" w:sz="0" w:space="0" w:color="auto"/>
        <w:bottom w:val="none" w:sz="0" w:space="0" w:color="auto"/>
        <w:right w:val="none" w:sz="0" w:space="0" w:color="auto"/>
      </w:divBdr>
      <w:divsChild>
        <w:div w:id="2105223076">
          <w:marLeft w:val="0"/>
          <w:marRight w:val="0"/>
          <w:marTop w:val="0"/>
          <w:marBottom w:val="0"/>
          <w:divBdr>
            <w:top w:val="none" w:sz="0" w:space="0" w:color="auto"/>
            <w:left w:val="none" w:sz="0" w:space="0" w:color="auto"/>
            <w:bottom w:val="none" w:sz="0" w:space="0" w:color="auto"/>
            <w:right w:val="none" w:sz="0" w:space="0" w:color="auto"/>
          </w:divBdr>
        </w:div>
        <w:div w:id="1660882838">
          <w:marLeft w:val="0"/>
          <w:marRight w:val="0"/>
          <w:marTop w:val="0"/>
          <w:marBottom w:val="0"/>
          <w:divBdr>
            <w:top w:val="none" w:sz="0" w:space="0" w:color="auto"/>
            <w:left w:val="none" w:sz="0" w:space="0" w:color="auto"/>
            <w:bottom w:val="none" w:sz="0" w:space="0" w:color="auto"/>
            <w:right w:val="none" w:sz="0" w:space="0" w:color="auto"/>
          </w:divBdr>
        </w:div>
        <w:div w:id="21710156">
          <w:marLeft w:val="0"/>
          <w:marRight w:val="0"/>
          <w:marTop w:val="0"/>
          <w:marBottom w:val="0"/>
          <w:divBdr>
            <w:top w:val="none" w:sz="0" w:space="0" w:color="auto"/>
            <w:left w:val="none" w:sz="0" w:space="0" w:color="auto"/>
            <w:bottom w:val="none" w:sz="0" w:space="0" w:color="auto"/>
            <w:right w:val="none" w:sz="0" w:space="0" w:color="auto"/>
          </w:divBdr>
        </w:div>
        <w:div w:id="160003259">
          <w:marLeft w:val="0"/>
          <w:marRight w:val="0"/>
          <w:marTop w:val="0"/>
          <w:marBottom w:val="0"/>
          <w:divBdr>
            <w:top w:val="none" w:sz="0" w:space="0" w:color="auto"/>
            <w:left w:val="none" w:sz="0" w:space="0" w:color="auto"/>
            <w:bottom w:val="none" w:sz="0" w:space="0" w:color="auto"/>
            <w:right w:val="none" w:sz="0" w:space="0" w:color="auto"/>
          </w:divBdr>
        </w:div>
        <w:div w:id="1599748090">
          <w:marLeft w:val="0"/>
          <w:marRight w:val="0"/>
          <w:marTop w:val="0"/>
          <w:marBottom w:val="0"/>
          <w:divBdr>
            <w:top w:val="none" w:sz="0" w:space="0" w:color="auto"/>
            <w:left w:val="none" w:sz="0" w:space="0" w:color="auto"/>
            <w:bottom w:val="none" w:sz="0" w:space="0" w:color="auto"/>
            <w:right w:val="none" w:sz="0" w:space="0" w:color="auto"/>
          </w:divBdr>
        </w:div>
        <w:div w:id="347417199">
          <w:marLeft w:val="0"/>
          <w:marRight w:val="0"/>
          <w:marTop w:val="0"/>
          <w:marBottom w:val="0"/>
          <w:divBdr>
            <w:top w:val="none" w:sz="0" w:space="0" w:color="auto"/>
            <w:left w:val="none" w:sz="0" w:space="0" w:color="auto"/>
            <w:bottom w:val="none" w:sz="0" w:space="0" w:color="auto"/>
            <w:right w:val="none" w:sz="0" w:space="0" w:color="auto"/>
          </w:divBdr>
        </w:div>
        <w:div w:id="1769079756">
          <w:marLeft w:val="0"/>
          <w:marRight w:val="0"/>
          <w:marTop w:val="0"/>
          <w:marBottom w:val="0"/>
          <w:divBdr>
            <w:top w:val="none" w:sz="0" w:space="0" w:color="auto"/>
            <w:left w:val="none" w:sz="0" w:space="0" w:color="auto"/>
            <w:bottom w:val="none" w:sz="0" w:space="0" w:color="auto"/>
            <w:right w:val="none" w:sz="0" w:space="0" w:color="auto"/>
          </w:divBdr>
        </w:div>
        <w:div w:id="590746244">
          <w:marLeft w:val="0"/>
          <w:marRight w:val="0"/>
          <w:marTop w:val="0"/>
          <w:marBottom w:val="0"/>
          <w:divBdr>
            <w:top w:val="none" w:sz="0" w:space="0" w:color="auto"/>
            <w:left w:val="none" w:sz="0" w:space="0" w:color="auto"/>
            <w:bottom w:val="none" w:sz="0" w:space="0" w:color="auto"/>
            <w:right w:val="none" w:sz="0" w:space="0" w:color="auto"/>
          </w:divBdr>
        </w:div>
        <w:div w:id="1295019570">
          <w:marLeft w:val="0"/>
          <w:marRight w:val="0"/>
          <w:marTop w:val="0"/>
          <w:marBottom w:val="0"/>
          <w:divBdr>
            <w:top w:val="none" w:sz="0" w:space="0" w:color="auto"/>
            <w:left w:val="none" w:sz="0" w:space="0" w:color="auto"/>
            <w:bottom w:val="none" w:sz="0" w:space="0" w:color="auto"/>
            <w:right w:val="none" w:sz="0" w:space="0" w:color="auto"/>
          </w:divBdr>
        </w:div>
        <w:div w:id="505097549">
          <w:marLeft w:val="0"/>
          <w:marRight w:val="0"/>
          <w:marTop w:val="0"/>
          <w:marBottom w:val="0"/>
          <w:divBdr>
            <w:top w:val="none" w:sz="0" w:space="0" w:color="auto"/>
            <w:left w:val="none" w:sz="0" w:space="0" w:color="auto"/>
            <w:bottom w:val="none" w:sz="0" w:space="0" w:color="auto"/>
            <w:right w:val="none" w:sz="0" w:space="0" w:color="auto"/>
          </w:divBdr>
        </w:div>
        <w:div w:id="1975334262">
          <w:marLeft w:val="0"/>
          <w:marRight w:val="0"/>
          <w:marTop w:val="0"/>
          <w:marBottom w:val="0"/>
          <w:divBdr>
            <w:top w:val="none" w:sz="0" w:space="0" w:color="auto"/>
            <w:left w:val="none" w:sz="0" w:space="0" w:color="auto"/>
            <w:bottom w:val="none" w:sz="0" w:space="0" w:color="auto"/>
            <w:right w:val="none" w:sz="0" w:space="0" w:color="auto"/>
          </w:divBdr>
        </w:div>
      </w:divsChild>
    </w:div>
    <w:div w:id="315650841">
      <w:bodyDiv w:val="1"/>
      <w:marLeft w:val="0"/>
      <w:marRight w:val="0"/>
      <w:marTop w:val="0"/>
      <w:marBottom w:val="0"/>
      <w:divBdr>
        <w:top w:val="none" w:sz="0" w:space="0" w:color="auto"/>
        <w:left w:val="none" w:sz="0" w:space="0" w:color="auto"/>
        <w:bottom w:val="none" w:sz="0" w:space="0" w:color="auto"/>
        <w:right w:val="none" w:sz="0" w:space="0" w:color="auto"/>
      </w:divBdr>
    </w:div>
    <w:div w:id="326638234">
      <w:bodyDiv w:val="1"/>
      <w:marLeft w:val="0"/>
      <w:marRight w:val="0"/>
      <w:marTop w:val="0"/>
      <w:marBottom w:val="0"/>
      <w:divBdr>
        <w:top w:val="none" w:sz="0" w:space="0" w:color="auto"/>
        <w:left w:val="none" w:sz="0" w:space="0" w:color="auto"/>
        <w:bottom w:val="none" w:sz="0" w:space="0" w:color="auto"/>
        <w:right w:val="none" w:sz="0" w:space="0" w:color="auto"/>
      </w:divBdr>
    </w:div>
    <w:div w:id="335160092">
      <w:bodyDiv w:val="1"/>
      <w:marLeft w:val="0"/>
      <w:marRight w:val="0"/>
      <w:marTop w:val="0"/>
      <w:marBottom w:val="0"/>
      <w:divBdr>
        <w:top w:val="none" w:sz="0" w:space="0" w:color="auto"/>
        <w:left w:val="none" w:sz="0" w:space="0" w:color="auto"/>
        <w:bottom w:val="none" w:sz="0" w:space="0" w:color="auto"/>
        <w:right w:val="none" w:sz="0" w:space="0" w:color="auto"/>
      </w:divBdr>
    </w:div>
    <w:div w:id="366876048">
      <w:bodyDiv w:val="1"/>
      <w:marLeft w:val="0"/>
      <w:marRight w:val="0"/>
      <w:marTop w:val="0"/>
      <w:marBottom w:val="0"/>
      <w:divBdr>
        <w:top w:val="none" w:sz="0" w:space="0" w:color="auto"/>
        <w:left w:val="none" w:sz="0" w:space="0" w:color="auto"/>
        <w:bottom w:val="none" w:sz="0" w:space="0" w:color="auto"/>
        <w:right w:val="none" w:sz="0" w:space="0" w:color="auto"/>
      </w:divBdr>
      <w:divsChild>
        <w:div w:id="226692224">
          <w:marLeft w:val="0"/>
          <w:marRight w:val="0"/>
          <w:marTop w:val="240"/>
          <w:marBottom w:val="100"/>
          <w:divBdr>
            <w:top w:val="none" w:sz="0" w:space="0" w:color="auto"/>
            <w:left w:val="none" w:sz="0" w:space="0" w:color="auto"/>
            <w:bottom w:val="none" w:sz="0" w:space="0" w:color="auto"/>
            <w:right w:val="none" w:sz="0" w:space="0" w:color="auto"/>
          </w:divBdr>
          <w:divsChild>
            <w:div w:id="6586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3463">
      <w:bodyDiv w:val="1"/>
      <w:marLeft w:val="0"/>
      <w:marRight w:val="0"/>
      <w:marTop w:val="0"/>
      <w:marBottom w:val="0"/>
      <w:divBdr>
        <w:top w:val="none" w:sz="0" w:space="0" w:color="auto"/>
        <w:left w:val="none" w:sz="0" w:space="0" w:color="auto"/>
        <w:bottom w:val="none" w:sz="0" w:space="0" w:color="auto"/>
        <w:right w:val="none" w:sz="0" w:space="0" w:color="auto"/>
      </w:divBdr>
    </w:div>
    <w:div w:id="396900802">
      <w:bodyDiv w:val="1"/>
      <w:marLeft w:val="0"/>
      <w:marRight w:val="0"/>
      <w:marTop w:val="0"/>
      <w:marBottom w:val="0"/>
      <w:divBdr>
        <w:top w:val="none" w:sz="0" w:space="0" w:color="auto"/>
        <w:left w:val="none" w:sz="0" w:space="0" w:color="auto"/>
        <w:bottom w:val="none" w:sz="0" w:space="0" w:color="auto"/>
        <w:right w:val="none" w:sz="0" w:space="0" w:color="auto"/>
      </w:divBdr>
      <w:divsChild>
        <w:div w:id="1284190716">
          <w:marLeft w:val="0"/>
          <w:marRight w:val="0"/>
          <w:marTop w:val="0"/>
          <w:marBottom w:val="0"/>
          <w:divBdr>
            <w:top w:val="none" w:sz="0" w:space="0" w:color="auto"/>
            <w:left w:val="none" w:sz="0" w:space="0" w:color="auto"/>
            <w:bottom w:val="none" w:sz="0" w:space="0" w:color="auto"/>
            <w:right w:val="none" w:sz="0" w:space="0" w:color="auto"/>
          </w:divBdr>
          <w:divsChild>
            <w:div w:id="1476603726">
              <w:marLeft w:val="0"/>
              <w:marRight w:val="0"/>
              <w:marTop w:val="0"/>
              <w:marBottom w:val="0"/>
              <w:divBdr>
                <w:top w:val="none" w:sz="0" w:space="0" w:color="auto"/>
                <w:left w:val="none" w:sz="0" w:space="0" w:color="auto"/>
                <w:bottom w:val="none" w:sz="0" w:space="0" w:color="auto"/>
                <w:right w:val="none" w:sz="0" w:space="0" w:color="auto"/>
              </w:divBdr>
              <w:divsChild>
                <w:div w:id="435370918">
                  <w:marLeft w:val="0"/>
                  <w:marRight w:val="0"/>
                  <w:marTop w:val="0"/>
                  <w:marBottom w:val="0"/>
                  <w:divBdr>
                    <w:top w:val="none" w:sz="0" w:space="0" w:color="auto"/>
                    <w:left w:val="none" w:sz="0" w:space="0" w:color="auto"/>
                    <w:bottom w:val="none" w:sz="0" w:space="0" w:color="auto"/>
                    <w:right w:val="none" w:sz="0" w:space="0" w:color="auto"/>
                  </w:divBdr>
                  <w:divsChild>
                    <w:div w:id="34349743">
                      <w:marLeft w:val="0"/>
                      <w:marRight w:val="0"/>
                      <w:marTop w:val="0"/>
                      <w:marBottom w:val="0"/>
                      <w:divBdr>
                        <w:top w:val="none" w:sz="0" w:space="0" w:color="auto"/>
                        <w:left w:val="none" w:sz="0" w:space="0" w:color="auto"/>
                        <w:bottom w:val="none" w:sz="0" w:space="0" w:color="auto"/>
                        <w:right w:val="none" w:sz="0" w:space="0" w:color="auto"/>
                      </w:divBdr>
                      <w:divsChild>
                        <w:div w:id="1141995652">
                          <w:marLeft w:val="0"/>
                          <w:marRight w:val="0"/>
                          <w:marTop w:val="0"/>
                          <w:marBottom w:val="0"/>
                          <w:divBdr>
                            <w:top w:val="none" w:sz="0" w:space="0" w:color="auto"/>
                            <w:left w:val="none" w:sz="0" w:space="0" w:color="auto"/>
                            <w:bottom w:val="none" w:sz="0" w:space="0" w:color="auto"/>
                            <w:right w:val="none" w:sz="0" w:space="0" w:color="auto"/>
                          </w:divBdr>
                          <w:divsChild>
                            <w:div w:id="1838837332">
                              <w:marLeft w:val="0"/>
                              <w:marRight w:val="0"/>
                              <w:marTop w:val="0"/>
                              <w:marBottom w:val="0"/>
                              <w:divBdr>
                                <w:top w:val="none" w:sz="0" w:space="0" w:color="auto"/>
                                <w:left w:val="none" w:sz="0" w:space="0" w:color="auto"/>
                                <w:bottom w:val="none" w:sz="0" w:space="0" w:color="auto"/>
                                <w:right w:val="none" w:sz="0" w:space="0" w:color="auto"/>
                              </w:divBdr>
                              <w:divsChild>
                                <w:div w:id="1754350900">
                                  <w:marLeft w:val="0"/>
                                  <w:marRight w:val="0"/>
                                  <w:marTop w:val="0"/>
                                  <w:marBottom w:val="0"/>
                                  <w:divBdr>
                                    <w:top w:val="none" w:sz="0" w:space="0" w:color="auto"/>
                                    <w:left w:val="none" w:sz="0" w:space="0" w:color="auto"/>
                                    <w:bottom w:val="none" w:sz="0" w:space="0" w:color="auto"/>
                                    <w:right w:val="none" w:sz="0" w:space="0" w:color="auto"/>
                                  </w:divBdr>
                                  <w:divsChild>
                                    <w:div w:id="1889412965">
                                      <w:marLeft w:val="0"/>
                                      <w:marRight w:val="0"/>
                                      <w:marTop w:val="0"/>
                                      <w:marBottom w:val="0"/>
                                      <w:divBdr>
                                        <w:top w:val="none" w:sz="0" w:space="0" w:color="auto"/>
                                        <w:left w:val="none" w:sz="0" w:space="0" w:color="auto"/>
                                        <w:bottom w:val="none" w:sz="0" w:space="0" w:color="auto"/>
                                        <w:right w:val="none" w:sz="0" w:space="0" w:color="auto"/>
                                      </w:divBdr>
                                      <w:divsChild>
                                        <w:div w:id="62914960">
                                          <w:marLeft w:val="0"/>
                                          <w:marRight w:val="0"/>
                                          <w:marTop w:val="0"/>
                                          <w:marBottom w:val="0"/>
                                          <w:divBdr>
                                            <w:top w:val="none" w:sz="0" w:space="0" w:color="auto"/>
                                            <w:left w:val="none" w:sz="0" w:space="0" w:color="auto"/>
                                            <w:bottom w:val="none" w:sz="0" w:space="0" w:color="auto"/>
                                            <w:right w:val="none" w:sz="0" w:space="0" w:color="auto"/>
                                          </w:divBdr>
                                          <w:divsChild>
                                            <w:div w:id="1883904395">
                                              <w:marLeft w:val="0"/>
                                              <w:marRight w:val="0"/>
                                              <w:marTop w:val="0"/>
                                              <w:marBottom w:val="0"/>
                                              <w:divBdr>
                                                <w:top w:val="none" w:sz="0" w:space="0" w:color="auto"/>
                                                <w:left w:val="none" w:sz="0" w:space="0" w:color="auto"/>
                                                <w:bottom w:val="none" w:sz="0" w:space="0" w:color="auto"/>
                                                <w:right w:val="none" w:sz="0" w:space="0" w:color="auto"/>
                                              </w:divBdr>
                                              <w:divsChild>
                                                <w:div w:id="1579097790">
                                                  <w:marLeft w:val="0"/>
                                                  <w:marRight w:val="0"/>
                                                  <w:marTop w:val="0"/>
                                                  <w:marBottom w:val="0"/>
                                                  <w:divBdr>
                                                    <w:top w:val="none" w:sz="0" w:space="0" w:color="auto"/>
                                                    <w:left w:val="none" w:sz="0" w:space="0" w:color="auto"/>
                                                    <w:bottom w:val="none" w:sz="0" w:space="0" w:color="auto"/>
                                                    <w:right w:val="none" w:sz="0" w:space="0" w:color="auto"/>
                                                  </w:divBdr>
                                                  <w:divsChild>
                                                    <w:div w:id="1677149571">
                                                      <w:marLeft w:val="0"/>
                                                      <w:marRight w:val="0"/>
                                                      <w:marTop w:val="0"/>
                                                      <w:marBottom w:val="0"/>
                                                      <w:divBdr>
                                                        <w:top w:val="none" w:sz="0" w:space="0" w:color="auto"/>
                                                        <w:left w:val="none" w:sz="0" w:space="0" w:color="auto"/>
                                                        <w:bottom w:val="none" w:sz="0" w:space="0" w:color="auto"/>
                                                        <w:right w:val="none" w:sz="0" w:space="0" w:color="auto"/>
                                                      </w:divBdr>
                                                      <w:divsChild>
                                                        <w:div w:id="577863523">
                                                          <w:marLeft w:val="0"/>
                                                          <w:marRight w:val="0"/>
                                                          <w:marTop w:val="0"/>
                                                          <w:marBottom w:val="0"/>
                                                          <w:divBdr>
                                                            <w:top w:val="none" w:sz="0" w:space="0" w:color="auto"/>
                                                            <w:left w:val="none" w:sz="0" w:space="0" w:color="auto"/>
                                                            <w:bottom w:val="none" w:sz="0" w:space="0" w:color="auto"/>
                                                            <w:right w:val="none" w:sz="0" w:space="0" w:color="auto"/>
                                                          </w:divBdr>
                                                        </w:div>
                                                        <w:div w:id="507057927">
                                                          <w:marLeft w:val="0"/>
                                                          <w:marRight w:val="0"/>
                                                          <w:marTop w:val="0"/>
                                                          <w:marBottom w:val="0"/>
                                                          <w:divBdr>
                                                            <w:top w:val="none" w:sz="0" w:space="0" w:color="auto"/>
                                                            <w:left w:val="none" w:sz="0" w:space="0" w:color="auto"/>
                                                            <w:bottom w:val="none" w:sz="0" w:space="0" w:color="auto"/>
                                                            <w:right w:val="none" w:sz="0" w:space="0" w:color="auto"/>
                                                          </w:divBdr>
                                                          <w:divsChild>
                                                            <w:div w:id="4365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9929">
                                                      <w:marLeft w:val="0"/>
                                                      <w:marRight w:val="0"/>
                                                      <w:marTop w:val="0"/>
                                                      <w:marBottom w:val="0"/>
                                                      <w:divBdr>
                                                        <w:top w:val="none" w:sz="0" w:space="0" w:color="auto"/>
                                                        <w:left w:val="none" w:sz="0" w:space="0" w:color="auto"/>
                                                        <w:bottom w:val="none" w:sz="0" w:space="0" w:color="auto"/>
                                                        <w:right w:val="none" w:sz="0" w:space="0" w:color="auto"/>
                                                      </w:divBdr>
                                                      <w:divsChild>
                                                        <w:div w:id="1540437756">
                                                          <w:marLeft w:val="0"/>
                                                          <w:marRight w:val="0"/>
                                                          <w:marTop w:val="0"/>
                                                          <w:marBottom w:val="0"/>
                                                          <w:divBdr>
                                                            <w:top w:val="none" w:sz="0" w:space="0" w:color="auto"/>
                                                            <w:left w:val="none" w:sz="0" w:space="0" w:color="auto"/>
                                                            <w:bottom w:val="none" w:sz="0" w:space="0" w:color="auto"/>
                                                            <w:right w:val="none" w:sz="0" w:space="0" w:color="auto"/>
                                                          </w:divBdr>
                                                        </w:div>
                                                        <w:div w:id="2098015179">
                                                          <w:marLeft w:val="0"/>
                                                          <w:marRight w:val="0"/>
                                                          <w:marTop w:val="0"/>
                                                          <w:marBottom w:val="0"/>
                                                          <w:divBdr>
                                                            <w:top w:val="none" w:sz="0" w:space="0" w:color="auto"/>
                                                            <w:left w:val="none" w:sz="0" w:space="0" w:color="auto"/>
                                                            <w:bottom w:val="none" w:sz="0" w:space="0" w:color="auto"/>
                                                            <w:right w:val="none" w:sz="0" w:space="0" w:color="auto"/>
                                                          </w:divBdr>
                                                          <w:divsChild>
                                                            <w:div w:id="27344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3136">
                                                      <w:marLeft w:val="0"/>
                                                      <w:marRight w:val="0"/>
                                                      <w:marTop w:val="0"/>
                                                      <w:marBottom w:val="0"/>
                                                      <w:divBdr>
                                                        <w:top w:val="none" w:sz="0" w:space="0" w:color="auto"/>
                                                        <w:left w:val="none" w:sz="0" w:space="0" w:color="auto"/>
                                                        <w:bottom w:val="none" w:sz="0" w:space="0" w:color="auto"/>
                                                        <w:right w:val="none" w:sz="0" w:space="0" w:color="auto"/>
                                                      </w:divBdr>
                                                      <w:divsChild>
                                                        <w:div w:id="1113015306">
                                                          <w:marLeft w:val="0"/>
                                                          <w:marRight w:val="0"/>
                                                          <w:marTop w:val="0"/>
                                                          <w:marBottom w:val="0"/>
                                                          <w:divBdr>
                                                            <w:top w:val="none" w:sz="0" w:space="0" w:color="auto"/>
                                                            <w:left w:val="none" w:sz="0" w:space="0" w:color="auto"/>
                                                            <w:bottom w:val="none" w:sz="0" w:space="0" w:color="auto"/>
                                                            <w:right w:val="none" w:sz="0" w:space="0" w:color="auto"/>
                                                          </w:divBdr>
                                                        </w:div>
                                                        <w:div w:id="1651640017">
                                                          <w:marLeft w:val="0"/>
                                                          <w:marRight w:val="0"/>
                                                          <w:marTop w:val="0"/>
                                                          <w:marBottom w:val="0"/>
                                                          <w:divBdr>
                                                            <w:top w:val="none" w:sz="0" w:space="0" w:color="auto"/>
                                                            <w:left w:val="none" w:sz="0" w:space="0" w:color="auto"/>
                                                            <w:bottom w:val="none" w:sz="0" w:space="0" w:color="auto"/>
                                                            <w:right w:val="none" w:sz="0" w:space="0" w:color="auto"/>
                                                          </w:divBdr>
                                                          <w:divsChild>
                                                            <w:div w:id="93810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25235">
                                                      <w:marLeft w:val="0"/>
                                                      <w:marRight w:val="0"/>
                                                      <w:marTop w:val="0"/>
                                                      <w:marBottom w:val="0"/>
                                                      <w:divBdr>
                                                        <w:top w:val="none" w:sz="0" w:space="0" w:color="auto"/>
                                                        <w:left w:val="none" w:sz="0" w:space="0" w:color="auto"/>
                                                        <w:bottom w:val="none" w:sz="0" w:space="0" w:color="auto"/>
                                                        <w:right w:val="none" w:sz="0" w:space="0" w:color="auto"/>
                                                      </w:divBdr>
                                                      <w:divsChild>
                                                        <w:div w:id="1792631866">
                                                          <w:marLeft w:val="0"/>
                                                          <w:marRight w:val="0"/>
                                                          <w:marTop w:val="0"/>
                                                          <w:marBottom w:val="0"/>
                                                          <w:divBdr>
                                                            <w:top w:val="none" w:sz="0" w:space="0" w:color="auto"/>
                                                            <w:left w:val="none" w:sz="0" w:space="0" w:color="auto"/>
                                                            <w:bottom w:val="none" w:sz="0" w:space="0" w:color="auto"/>
                                                            <w:right w:val="none" w:sz="0" w:space="0" w:color="auto"/>
                                                          </w:divBdr>
                                                        </w:div>
                                                        <w:div w:id="1552500675">
                                                          <w:marLeft w:val="0"/>
                                                          <w:marRight w:val="0"/>
                                                          <w:marTop w:val="0"/>
                                                          <w:marBottom w:val="0"/>
                                                          <w:divBdr>
                                                            <w:top w:val="none" w:sz="0" w:space="0" w:color="auto"/>
                                                            <w:left w:val="none" w:sz="0" w:space="0" w:color="auto"/>
                                                            <w:bottom w:val="none" w:sz="0" w:space="0" w:color="auto"/>
                                                            <w:right w:val="none" w:sz="0" w:space="0" w:color="auto"/>
                                                          </w:divBdr>
                                                          <w:divsChild>
                                                            <w:div w:id="184997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99423">
                                                      <w:marLeft w:val="0"/>
                                                      <w:marRight w:val="0"/>
                                                      <w:marTop w:val="0"/>
                                                      <w:marBottom w:val="0"/>
                                                      <w:divBdr>
                                                        <w:top w:val="none" w:sz="0" w:space="0" w:color="auto"/>
                                                        <w:left w:val="none" w:sz="0" w:space="0" w:color="auto"/>
                                                        <w:bottom w:val="none" w:sz="0" w:space="0" w:color="auto"/>
                                                        <w:right w:val="none" w:sz="0" w:space="0" w:color="auto"/>
                                                      </w:divBdr>
                                                      <w:divsChild>
                                                        <w:div w:id="207618946">
                                                          <w:marLeft w:val="0"/>
                                                          <w:marRight w:val="0"/>
                                                          <w:marTop w:val="0"/>
                                                          <w:marBottom w:val="0"/>
                                                          <w:divBdr>
                                                            <w:top w:val="none" w:sz="0" w:space="0" w:color="auto"/>
                                                            <w:left w:val="none" w:sz="0" w:space="0" w:color="auto"/>
                                                            <w:bottom w:val="none" w:sz="0" w:space="0" w:color="auto"/>
                                                            <w:right w:val="none" w:sz="0" w:space="0" w:color="auto"/>
                                                          </w:divBdr>
                                                        </w:div>
                                                        <w:div w:id="1180969554">
                                                          <w:marLeft w:val="0"/>
                                                          <w:marRight w:val="0"/>
                                                          <w:marTop w:val="0"/>
                                                          <w:marBottom w:val="0"/>
                                                          <w:divBdr>
                                                            <w:top w:val="none" w:sz="0" w:space="0" w:color="auto"/>
                                                            <w:left w:val="none" w:sz="0" w:space="0" w:color="auto"/>
                                                            <w:bottom w:val="none" w:sz="0" w:space="0" w:color="auto"/>
                                                            <w:right w:val="none" w:sz="0" w:space="0" w:color="auto"/>
                                                          </w:divBdr>
                                                          <w:divsChild>
                                                            <w:div w:id="178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3403735">
      <w:bodyDiv w:val="1"/>
      <w:marLeft w:val="0"/>
      <w:marRight w:val="0"/>
      <w:marTop w:val="0"/>
      <w:marBottom w:val="0"/>
      <w:divBdr>
        <w:top w:val="none" w:sz="0" w:space="0" w:color="auto"/>
        <w:left w:val="none" w:sz="0" w:space="0" w:color="auto"/>
        <w:bottom w:val="none" w:sz="0" w:space="0" w:color="auto"/>
        <w:right w:val="none" w:sz="0" w:space="0" w:color="auto"/>
      </w:divBdr>
      <w:divsChild>
        <w:div w:id="202986659">
          <w:marLeft w:val="0"/>
          <w:marRight w:val="0"/>
          <w:marTop w:val="0"/>
          <w:marBottom w:val="0"/>
          <w:divBdr>
            <w:top w:val="none" w:sz="0" w:space="0" w:color="auto"/>
            <w:left w:val="none" w:sz="0" w:space="0" w:color="auto"/>
            <w:bottom w:val="none" w:sz="0" w:space="0" w:color="auto"/>
            <w:right w:val="none" w:sz="0" w:space="0" w:color="auto"/>
          </w:divBdr>
          <w:divsChild>
            <w:div w:id="1808233397">
              <w:marLeft w:val="0"/>
              <w:marRight w:val="0"/>
              <w:marTop w:val="0"/>
              <w:marBottom w:val="0"/>
              <w:divBdr>
                <w:top w:val="none" w:sz="0" w:space="0" w:color="auto"/>
                <w:left w:val="none" w:sz="0" w:space="0" w:color="auto"/>
                <w:bottom w:val="none" w:sz="0" w:space="0" w:color="auto"/>
                <w:right w:val="none" w:sz="0" w:space="0" w:color="auto"/>
              </w:divBdr>
            </w:div>
          </w:divsChild>
        </w:div>
        <w:div w:id="2043289299">
          <w:marLeft w:val="0"/>
          <w:marRight w:val="0"/>
          <w:marTop w:val="0"/>
          <w:marBottom w:val="0"/>
          <w:divBdr>
            <w:top w:val="none" w:sz="0" w:space="0" w:color="auto"/>
            <w:left w:val="none" w:sz="0" w:space="0" w:color="auto"/>
            <w:bottom w:val="none" w:sz="0" w:space="0" w:color="auto"/>
            <w:right w:val="none" w:sz="0" w:space="0" w:color="auto"/>
          </w:divBdr>
          <w:divsChild>
            <w:div w:id="1143081030">
              <w:marLeft w:val="0"/>
              <w:marRight w:val="0"/>
              <w:marTop w:val="0"/>
              <w:marBottom w:val="0"/>
              <w:divBdr>
                <w:top w:val="none" w:sz="0" w:space="0" w:color="auto"/>
                <w:left w:val="none" w:sz="0" w:space="0" w:color="auto"/>
                <w:bottom w:val="none" w:sz="0" w:space="0" w:color="auto"/>
                <w:right w:val="none" w:sz="0" w:space="0" w:color="auto"/>
              </w:divBdr>
              <w:divsChild>
                <w:div w:id="1474910646">
                  <w:marLeft w:val="0"/>
                  <w:marRight w:val="0"/>
                  <w:marTop w:val="0"/>
                  <w:marBottom w:val="0"/>
                  <w:divBdr>
                    <w:top w:val="none" w:sz="0" w:space="0" w:color="auto"/>
                    <w:left w:val="none" w:sz="0" w:space="0" w:color="auto"/>
                    <w:bottom w:val="none" w:sz="0" w:space="0" w:color="auto"/>
                    <w:right w:val="none" w:sz="0" w:space="0" w:color="auto"/>
                  </w:divBdr>
                  <w:divsChild>
                    <w:div w:id="1090353243">
                      <w:marLeft w:val="405"/>
                      <w:marRight w:val="405"/>
                      <w:marTop w:val="0"/>
                      <w:marBottom w:val="0"/>
                      <w:divBdr>
                        <w:top w:val="none" w:sz="0" w:space="0" w:color="auto"/>
                        <w:left w:val="none" w:sz="0" w:space="0" w:color="auto"/>
                        <w:bottom w:val="none" w:sz="0" w:space="0" w:color="auto"/>
                        <w:right w:val="none" w:sz="0" w:space="0" w:color="auto"/>
                      </w:divBdr>
                      <w:divsChild>
                        <w:div w:id="539634739">
                          <w:marLeft w:val="-240"/>
                          <w:marRight w:val="-240"/>
                          <w:marTop w:val="0"/>
                          <w:marBottom w:val="240"/>
                          <w:divBdr>
                            <w:top w:val="none" w:sz="0" w:space="0" w:color="auto"/>
                            <w:left w:val="none" w:sz="0" w:space="0" w:color="auto"/>
                            <w:bottom w:val="none" w:sz="0" w:space="0" w:color="auto"/>
                            <w:right w:val="none" w:sz="0" w:space="0" w:color="auto"/>
                          </w:divBdr>
                          <w:divsChild>
                            <w:div w:id="1941907543">
                              <w:marLeft w:val="0"/>
                              <w:marRight w:val="0"/>
                              <w:marTop w:val="0"/>
                              <w:marBottom w:val="0"/>
                              <w:divBdr>
                                <w:top w:val="none" w:sz="0" w:space="0" w:color="auto"/>
                                <w:left w:val="none" w:sz="0" w:space="0" w:color="auto"/>
                                <w:bottom w:val="none" w:sz="0" w:space="0" w:color="auto"/>
                                <w:right w:val="none" w:sz="0" w:space="0" w:color="auto"/>
                              </w:divBdr>
                              <w:divsChild>
                                <w:div w:id="362245144">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sChild>
    </w:div>
    <w:div w:id="427046788">
      <w:bodyDiv w:val="1"/>
      <w:marLeft w:val="0"/>
      <w:marRight w:val="0"/>
      <w:marTop w:val="0"/>
      <w:marBottom w:val="0"/>
      <w:divBdr>
        <w:top w:val="none" w:sz="0" w:space="0" w:color="auto"/>
        <w:left w:val="none" w:sz="0" w:space="0" w:color="auto"/>
        <w:bottom w:val="none" w:sz="0" w:space="0" w:color="auto"/>
        <w:right w:val="none" w:sz="0" w:space="0" w:color="auto"/>
      </w:divBdr>
      <w:divsChild>
        <w:div w:id="545600576">
          <w:marLeft w:val="0"/>
          <w:marRight w:val="0"/>
          <w:marTop w:val="0"/>
          <w:marBottom w:val="0"/>
          <w:divBdr>
            <w:top w:val="none" w:sz="0" w:space="0" w:color="auto"/>
            <w:left w:val="none" w:sz="0" w:space="0" w:color="auto"/>
            <w:bottom w:val="none" w:sz="0" w:space="0" w:color="auto"/>
            <w:right w:val="none" w:sz="0" w:space="0" w:color="auto"/>
          </w:divBdr>
        </w:div>
      </w:divsChild>
    </w:div>
    <w:div w:id="454372181">
      <w:bodyDiv w:val="1"/>
      <w:marLeft w:val="0"/>
      <w:marRight w:val="0"/>
      <w:marTop w:val="0"/>
      <w:marBottom w:val="0"/>
      <w:divBdr>
        <w:top w:val="none" w:sz="0" w:space="0" w:color="auto"/>
        <w:left w:val="none" w:sz="0" w:space="0" w:color="auto"/>
        <w:bottom w:val="none" w:sz="0" w:space="0" w:color="auto"/>
        <w:right w:val="none" w:sz="0" w:space="0" w:color="auto"/>
      </w:divBdr>
    </w:div>
    <w:div w:id="503906762">
      <w:bodyDiv w:val="1"/>
      <w:marLeft w:val="0"/>
      <w:marRight w:val="0"/>
      <w:marTop w:val="0"/>
      <w:marBottom w:val="0"/>
      <w:divBdr>
        <w:top w:val="none" w:sz="0" w:space="0" w:color="auto"/>
        <w:left w:val="none" w:sz="0" w:space="0" w:color="auto"/>
        <w:bottom w:val="none" w:sz="0" w:space="0" w:color="auto"/>
        <w:right w:val="none" w:sz="0" w:space="0" w:color="auto"/>
      </w:divBdr>
      <w:divsChild>
        <w:div w:id="1632978683">
          <w:marLeft w:val="0"/>
          <w:marRight w:val="0"/>
          <w:marTop w:val="0"/>
          <w:marBottom w:val="0"/>
          <w:divBdr>
            <w:top w:val="none" w:sz="0" w:space="0" w:color="auto"/>
            <w:left w:val="none" w:sz="0" w:space="0" w:color="auto"/>
            <w:bottom w:val="none" w:sz="0" w:space="0" w:color="auto"/>
            <w:right w:val="none" w:sz="0" w:space="0" w:color="auto"/>
          </w:divBdr>
        </w:div>
        <w:div w:id="2086492952">
          <w:marLeft w:val="0"/>
          <w:marRight w:val="0"/>
          <w:marTop w:val="0"/>
          <w:marBottom w:val="0"/>
          <w:divBdr>
            <w:top w:val="none" w:sz="0" w:space="0" w:color="auto"/>
            <w:left w:val="none" w:sz="0" w:space="0" w:color="auto"/>
            <w:bottom w:val="single" w:sz="12" w:space="13" w:color="DCDCDC"/>
            <w:right w:val="none" w:sz="0" w:space="0" w:color="auto"/>
          </w:divBdr>
          <w:divsChild>
            <w:div w:id="959333968">
              <w:marLeft w:val="0"/>
              <w:marRight w:val="0"/>
              <w:marTop w:val="0"/>
              <w:marBottom w:val="0"/>
              <w:divBdr>
                <w:top w:val="none" w:sz="0" w:space="0" w:color="auto"/>
                <w:left w:val="none" w:sz="0" w:space="0" w:color="auto"/>
                <w:bottom w:val="none" w:sz="0" w:space="0" w:color="auto"/>
                <w:right w:val="none" w:sz="0" w:space="0" w:color="auto"/>
              </w:divBdr>
            </w:div>
          </w:divsChild>
        </w:div>
        <w:div w:id="1362245620">
          <w:marLeft w:val="0"/>
          <w:marRight w:val="0"/>
          <w:marTop w:val="0"/>
          <w:marBottom w:val="0"/>
          <w:divBdr>
            <w:top w:val="none" w:sz="0" w:space="0" w:color="auto"/>
            <w:left w:val="none" w:sz="0" w:space="0" w:color="auto"/>
            <w:bottom w:val="single" w:sz="12" w:space="13" w:color="DCDCDC"/>
            <w:right w:val="none" w:sz="0" w:space="0" w:color="auto"/>
          </w:divBdr>
        </w:div>
      </w:divsChild>
    </w:div>
    <w:div w:id="506942297">
      <w:bodyDiv w:val="1"/>
      <w:marLeft w:val="0"/>
      <w:marRight w:val="0"/>
      <w:marTop w:val="0"/>
      <w:marBottom w:val="0"/>
      <w:divBdr>
        <w:top w:val="none" w:sz="0" w:space="0" w:color="auto"/>
        <w:left w:val="none" w:sz="0" w:space="0" w:color="auto"/>
        <w:bottom w:val="none" w:sz="0" w:space="0" w:color="auto"/>
        <w:right w:val="none" w:sz="0" w:space="0" w:color="auto"/>
      </w:divBdr>
    </w:div>
    <w:div w:id="524250106">
      <w:bodyDiv w:val="1"/>
      <w:marLeft w:val="0"/>
      <w:marRight w:val="0"/>
      <w:marTop w:val="0"/>
      <w:marBottom w:val="0"/>
      <w:divBdr>
        <w:top w:val="none" w:sz="0" w:space="0" w:color="auto"/>
        <w:left w:val="none" w:sz="0" w:space="0" w:color="auto"/>
        <w:bottom w:val="none" w:sz="0" w:space="0" w:color="auto"/>
        <w:right w:val="none" w:sz="0" w:space="0" w:color="auto"/>
      </w:divBdr>
    </w:div>
    <w:div w:id="533537784">
      <w:bodyDiv w:val="1"/>
      <w:marLeft w:val="0"/>
      <w:marRight w:val="0"/>
      <w:marTop w:val="0"/>
      <w:marBottom w:val="0"/>
      <w:divBdr>
        <w:top w:val="none" w:sz="0" w:space="0" w:color="auto"/>
        <w:left w:val="none" w:sz="0" w:space="0" w:color="auto"/>
        <w:bottom w:val="none" w:sz="0" w:space="0" w:color="auto"/>
        <w:right w:val="none" w:sz="0" w:space="0" w:color="auto"/>
      </w:divBdr>
    </w:div>
    <w:div w:id="538905747">
      <w:bodyDiv w:val="1"/>
      <w:marLeft w:val="0"/>
      <w:marRight w:val="0"/>
      <w:marTop w:val="0"/>
      <w:marBottom w:val="0"/>
      <w:divBdr>
        <w:top w:val="none" w:sz="0" w:space="0" w:color="auto"/>
        <w:left w:val="none" w:sz="0" w:space="0" w:color="auto"/>
        <w:bottom w:val="none" w:sz="0" w:space="0" w:color="auto"/>
        <w:right w:val="none" w:sz="0" w:space="0" w:color="auto"/>
      </w:divBdr>
    </w:div>
    <w:div w:id="555970400">
      <w:bodyDiv w:val="1"/>
      <w:marLeft w:val="0"/>
      <w:marRight w:val="0"/>
      <w:marTop w:val="0"/>
      <w:marBottom w:val="0"/>
      <w:divBdr>
        <w:top w:val="none" w:sz="0" w:space="0" w:color="auto"/>
        <w:left w:val="none" w:sz="0" w:space="0" w:color="auto"/>
        <w:bottom w:val="none" w:sz="0" w:space="0" w:color="auto"/>
        <w:right w:val="none" w:sz="0" w:space="0" w:color="auto"/>
      </w:divBdr>
    </w:div>
    <w:div w:id="576088423">
      <w:bodyDiv w:val="1"/>
      <w:marLeft w:val="0"/>
      <w:marRight w:val="0"/>
      <w:marTop w:val="0"/>
      <w:marBottom w:val="0"/>
      <w:divBdr>
        <w:top w:val="none" w:sz="0" w:space="0" w:color="auto"/>
        <w:left w:val="none" w:sz="0" w:space="0" w:color="auto"/>
        <w:bottom w:val="none" w:sz="0" w:space="0" w:color="auto"/>
        <w:right w:val="none" w:sz="0" w:space="0" w:color="auto"/>
      </w:divBdr>
    </w:div>
    <w:div w:id="579680837">
      <w:bodyDiv w:val="1"/>
      <w:marLeft w:val="0"/>
      <w:marRight w:val="0"/>
      <w:marTop w:val="0"/>
      <w:marBottom w:val="0"/>
      <w:divBdr>
        <w:top w:val="none" w:sz="0" w:space="0" w:color="auto"/>
        <w:left w:val="none" w:sz="0" w:space="0" w:color="auto"/>
        <w:bottom w:val="none" w:sz="0" w:space="0" w:color="auto"/>
        <w:right w:val="none" w:sz="0" w:space="0" w:color="auto"/>
      </w:divBdr>
      <w:divsChild>
        <w:div w:id="363601766">
          <w:marLeft w:val="0"/>
          <w:marRight w:val="0"/>
          <w:marTop w:val="240"/>
          <w:marBottom w:val="100"/>
          <w:divBdr>
            <w:top w:val="none" w:sz="0" w:space="0" w:color="auto"/>
            <w:left w:val="none" w:sz="0" w:space="0" w:color="auto"/>
            <w:bottom w:val="none" w:sz="0" w:space="0" w:color="auto"/>
            <w:right w:val="none" w:sz="0" w:space="0" w:color="auto"/>
          </w:divBdr>
          <w:divsChild>
            <w:div w:id="862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5251">
      <w:bodyDiv w:val="1"/>
      <w:marLeft w:val="0"/>
      <w:marRight w:val="0"/>
      <w:marTop w:val="0"/>
      <w:marBottom w:val="0"/>
      <w:divBdr>
        <w:top w:val="none" w:sz="0" w:space="0" w:color="auto"/>
        <w:left w:val="none" w:sz="0" w:space="0" w:color="auto"/>
        <w:bottom w:val="none" w:sz="0" w:space="0" w:color="auto"/>
        <w:right w:val="none" w:sz="0" w:space="0" w:color="auto"/>
      </w:divBdr>
    </w:div>
    <w:div w:id="611520593">
      <w:bodyDiv w:val="1"/>
      <w:marLeft w:val="0"/>
      <w:marRight w:val="0"/>
      <w:marTop w:val="0"/>
      <w:marBottom w:val="0"/>
      <w:divBdr>
        <w:top w:val="none" w:sz="0" w:space="0" w:color="auto"/>
        <w:left w:val="none" w:sz="0" w:space="0" w:color="auto"/>
        <w:bottom w:val="none" w:sz="0" w:space="0" w:color="auto"/>
        <w:right w:val="none" w:sz="0" w:space="0" w:color="auto"/>
      </w:divBdr>
    </w:div>
    <w:div w:id="621885024">
      <w:bodyDiv w:val="1"/>
      <w:marLeft w:val="0"/>
      <w:marRight w:val="0"/>
      <w:marTop w:val="0"/>
      <w:marBottom w:val="0"/>
      <w:divBdr>
        <w:top w:val="none" w:sz="0" w:space="0" w:color="auto"/>
        <w:left w:val="none" w:sz="0" w:space="0" w:color="auto"/>
        <w:bottom w:val="none" w:sz="0" w:space="0" w:color="auto"/>
        <w:right w:val="none" w:sz="0" w:space="0" w:color="auto"/>
      </w:divBdr>
    </w:div>
    <w:div w:id="686296970">
      <w:bodyDiv w:val="1"/>
      <w:marLeft w:val="0"/>
      <w:marRight w:val="0"/>
      <w:marTop w:val="0"/>
      <w:marBottom w:val="0"/>
      <w:divBdr>
        <w:top w:val="none" w:sz="0" w:space="0" w:color="auto"/>
        <w:left w:val="none" w:sz="0" w:space="0" w:color="auto"/>
        <w:bottom w:val="none" w:sz="0" w:space="0" w:color="auto"/>
        <w:right w:val="none" w:sz="0" w:space="0" w:color="auto"/>
      </w:divBdr>
      <w:divsChild>
        <w:div w:id="1923876614">
          <w:marLeft w:val="0"/>
          <w:marRight w:val="0"/>
          <w:marTop w:val="0"/>
          <w:marBottom w:val="120"/>
          <w:divBdr>
            <w:top w:val="none" w:sz="0" w:space="0" w:color="auto"/>
            <w:left w:val="none" w:sz="0" w:space="0" w:color="auto"/>
            <w:bottom w:val="none" w:sz="0" w:space="0" w:color="auto"/>
            <w:right w:val="none" w:sz="0" w:space="0" w:color="auto"/>
          </w:divBdr>
        </w:div>
        <w:div w:id="1849056919">
          <w:marLeft w:val="0"/>
          <w:marRight w:val="0"/>
          <w:marTop w:val="120"/>
          <w:marBottom w:val="0"/>
          <w:divBdr>
            <w:top w:val="none" w:sz="0" w:space="0" w:color="auto"/>
            <w:left w:val="none" w:sz="0" w:space="0" w:color="auto"/>
            <w:bottom w:val="none" w:sz="0" w:space="0" w:color="auto"/>
            <w:right w:val="none" w:sz="0" w:space="0" w:color="auto"/>
          </w:divBdr>
        </w:div>
        <w:div w:id="1778284056">
          <w:marLeft w:val="0"/>
          <w:marRight w:val="0"/>
          <w:marTop w:val="120"/>
          <w:marBottom w:val="0"/>
          <w:divBdr>
            <w:top w:val="none" w:sz="0" w:space="0" w:color="auto"/>
            <w:left w:val="none" w:sz="0" w:space="0" w:color="auto"/>
            <w:bottom w:val="none" w:sz="0" w:space="0" w:color="auto"/>
            <w:right w:val="none" w:sz="0" w:space="0" w:color="auto"/>
          </w:divBdr>
        </w:div>
      </w:divsChild>
    </w:div>
    <w:div w:id="688458416">
      <w:bodyDiv w:val="1"/>
      <w:marLeft w:val="0"/>
      <w:marRight w:val="0"/>
      <w:marTop w:val="0"/>
      <w:marBottom w:val="0"/>
      <w:divBdr>
        <w:top w:val="none" w:sz="0" w:space="0" w:color="auto"/>
        <w:left w:val="none" w:sz="0" w:space="0" w:color="auto"/>
        <w:bottom w:val="none" w:sz="0" w:space="0" w:color="auto"/>
        <w:right w:val="none" w:sz="0" w:space="0" w:color="auto"/>
      </w:divBdr>
    </w:div>
    <w:div w:id="704644480">
      <w:bodyDiv w:val="1"/>
      <w:marLeft w:val="0"/>
      <w:marRight w:val="0"/>
      <w:marTop w:val="0"/>
      <w:marBottom w:val="0"/>
      <w:divBdr>
        <w:top w:val="none" w:sz="0" w:space="0" w:color="auto"/>
        <w:left w:val="none" w:sz="0" w:space="0" w:color="auto"/>
        <w:bottom w:val="none" w:sz="0" w:space="0" w:color="auto"/>
        <w:right w:val="none" w:sz="0" w:space="0" w:color="auto"/>
      </w:divBdr>
    </w:div>
    <w:div w:id="708798826">
      <w:bodyDiv w:val="1"/>
      <w:marLeft w:val="0"/>
      <w:marRight w:val="0"/>
      <w:marTop w:val="0"/>
      <w:marBottom w:val="0"/>
      <w:divBdr>
        <w:top w:val="none" w:sz="0" w:space="0" w:color="auto"/>
        <w:left w:val="none" w:sz="0" w:space="0" w:color="auto"/>
        <w:bottom w:val="none" w:sz="0" w:space="0" w:color="auto"/>
        <w:right w:val="none" w:sz="0" w:space="0" w:color="auto"/>
      </w:divBdr>
      <w:divsChild>
        <w:div w:id="784540433">
          <w:marLeft w:val="0"/>
          <w:marRight w:val="0"/>
          <w:marTop w:val="0"/>
          <w:marBottom w:val="0"/>
          <w:divBdr>
            <w:top w:val="none" w:sz="0" w:space="0" w:color="auto"/>
            <w:left w:val="none" w:sz="0" w:space="0" w:color="auto"/>
            <w:bottom w:val="none" w:sz="0" w:space="0" w:color="auto"/>
            <w:right w:val="none" w:sz="0" w:space="0" w:color="auto"/>
          </w:divBdr>
          <w:divsChild>
            <w:div w:id="1644114228">
              <w:marLeft w:val="0"/>
              <w:marRight w:val="0"/>
              <w:marTop w:val="0"/>
              <w:marBottom w:val="0"/>
              <w:divBdr>
                <w:top w:val="none" w:sz="0" w:space="0" w:color="auto"/>
                <w:left w:val="none" w:sz="0" w:space="0" w:color="auto"/>
                <w:bottom w:val="none" w:sz="0" w:space="0" w:color="auto"/>
                <w:right w:val="none" w:sz="0" w:space="0" w:color="auto"/>
              </w:divBdr>
            </w:div>
          </w:divsChild>
        </w:div>
        <w:div w:id="1551258531">
          <w:marLeft w:val="0"/>
          <w:marRight w:val="0"/>
          <w:marTop w:val="0"/>
          <w:marBottom w:val="0"/>
          <w:divBdr>
            <w:top w:val="none" w:sz="0" w:space="0" w:color="auto"/>
            <w:left w:val="none" w:sz="0" w:space="0" w:color="auto"/>
            <w:bottom w:val="none" w:sz="0" w:space="0" w:color="auto"/>
            <w:right w:val="none" w:sz="0" w:space="0" w:color="auto"/>
          </w:divBdr>
          <w:divsChild>
            <w:div w:id="1440836758">
              <w:marLeft w:val="0"/>
              <w:marRight w:val="0"/>
              <w:marTop w:val="0"/>
              <w:marBottom w:val="0"/>
              <w:divBdr>
                <w:top w:val="none" w:sz="0" w:space="0" w:color="auto"/>
                <w:left w:val="none" w:sz="0" w:space="0" w:color="auto"/>
                <w:bottom w:val="none" w:sz="0" w:space="0" w:color="auto"/>
                <w:right w:val="none" w:sz="0" w:space="0" w:color="auto"/>
              </w:divBdr>
              <w:divsChild>
                <w:div w:id="1582444639">
                  <w:marLeft w:val="0"/>
                  <w:marRight w:val="0"/>
                  <w:marTop w:val="0"/>
                  <w:marBottom w:val="0"/>
                  <w:divBdr>
                    <w:top w:val="none" w:sz="0" w:space="0" w:color="auto"/>
                    <w:left w:val="none" w:sz="0" w:space="0" w:color="auto"/>
                    <w:bottom w:val="none" w:sz="0" w:space="0" w:color="auto"/>
                    <w:right w:val="none" w:sz="0" w:space="0" w:color="auto"/>
                  </w:divBdr>
                  <w:divsChild>
                    <w:div w:id="36593723">
                      <w:marLeft w:val="405"/>
                      <w:marRight w:val="405"/>
                      <w:marTop w:val="0"/>
                      <w:marBottom w:val="0"/>
                      <w:divBdr>
                        <w:top w:val="none" w:sz="0" w:space="0" w:color="auto"/>
                        <w:left w:val="none" w:sz="0" w:space="0" w:color="auto"/>
                        <w:bottom w:val="none" w:sz="0" w:space="0" w:color="auto"/>
                        <w:right w:val="none" w:sz="0" w:space="0" w:color="auto"/>
                      </w:divBdr>
                      <w:divsChild>
                        <w:div w:id="264462843">
                          <w:marLeft w:val="-240"/>
                          <w:marRight w:val="-240"/>
                          <w:marTop w:val="0"/>
                          <w:marBottom w:val="240"/>
                          <w:divBdr>
                            <w:top w:val="none" w:sz="0" w:space="0" w:color="auto"/>
                            <w:left w:val="none" w:sz="0" w:space="0" w:color="auto"/>
                            <w:bottom w:val="none" w:sz="0" w:space="0" w:color="auto"/>
                            <w:right w:val="none" w:sz="0" w:space="0" w:color="auto"/>
                          </w:divBdr>
                          <w:divsChild>
                            <w:div w:id="441654137">
                              <w:marLeft w:val="0"/>
                              <w:marRight w:val="0"/>
                              <w:marTop w:val="0"/>
                              <w:marBottom w:val="0"/>
                              <w:divBdr>
                                <w:top w:val="none" w:sz="0" w:space="0" w:color="auto"/>
                                <w:left w:val="none" w:sz="0" w:space="0" w:color="auto"/>
                                <w:bottom w:val="none" w:sz="0" w:space="0" w:color="auto"/>
                                <w:right w:val="none" w:sz="0" w:space="0" w:color="auto"/>
                              </w:divBdr>
                              <w:divsChild>
                                <w:div w:id="1368598551">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sChild>
    </w:div>
    <w:div w:id="712267740">
      <w:bodyDiv w:val="1"/>
      <w:marLeft w:val="0"/>
      <w:marRight w:val="0"/>
      <w:marTop w:val="0"/>
      <w:marBottom w:val="0"/>
      <w:divBdr>
        <w:top w:val="none" w:sz="0" w:space="0" w:color="auto"/>
        <w:left w:val="none" w:sz="0" w:space="0" w:color="auto"/>
        <w:bottom w:val="none" w:sz="0" w:space="0" w:color="auto"/>
        <w:right w:val="none" w:sz="0" w:space="0" w:color="auto"/>
      </w:divBdr>
    </w:div>
    <w:div w:id="712465404">
      <w:bodyDiv w:val="1"/>
      <w:marLeft w:val="0"/>
      <w:marRight w:val="0"/>
      <w:marTop w:val="0"/>
      <w:marBottom w:val="0"/>
      <w:divBdr>
        <w:top w:val="none" w:sz="0" w:space="0" w:color="auto"/>
        <w:left w:val="none" w:sz="0" w:space="0" w:color="auto"/>
        <w:bottom w:val="none" w:sz="0" w:space="0" w:color="auto"/>
        <w:right w:val="none" w:sz="0" w:space="0" w:color="auto"/>
      </w:divBdr>
    </w:div>
    <w:div w:id="775516609">
      <w:bodyDiv w:val="1"/>
      <w:marLeft w:val="0"/>
      <w:marRight w:val="0"/>
      <w:marTop w:val="0"/>
      <w:marBottom w:val="0"/>
      <w:divBdr>
        <w:top w:val="none" w:sz="0" w:space="0" w:color="auto"/>
        <w:left w:val="none" w:sz="0" w:space="0" w:color="auto"/>
        <w:bottom w:val="none" w:sz="0" w:space="0" w:color="auto"/>
        <w:right w:val="none" w:sz="0" w:space="0" w:color="auto"/>
      </w:divBdr>
    </w:div>
    <w:div w:id="804354237">
      <w:bodyDiv w:val="1"/>
      <w:marLeft w:val="0"/>
      <w:marRight w:val="0"/>
      <w:marTop w:val="0"/>
      <w:marBottom w:val="0"/>
      <w:divBdr>
        <w:top w:val="none" w:sz="0" w:space="0" w:color="auto"/>
        <w:left w:val="none" w:sz="0" w:space="0" w:color="auto"/>
        <w:bottom w:val="none" w:sz="0" w:space="0" w:color="auto"/>
        <w:right w:val="none" w:sz="0" w:space="0" w:color="auto"/>
      </w:divBdr>
    </w:div>
    <w:div w:id="823008731">
      <w:bodyDiv w:val="1"/>
      <w:marLeft w:val="0"/>
      <w:marRight w:val="0"/>
      <w:marTop w:val="0"/>
      <w:marBottom w:val="0"/>
      <w:divBdr>
        <w:top w:val="none" w:sz="0" w:space="0" w:color="auto"/>
        <w:left w:val="none" w:sz="0" w:space="0" w:color="auto"/>
        <w:bottom w:val="none" w:sz="0" w:space="0" w:color="auto"/>
        <w:right w:val="none" w:sz="0" w:space="0" w:color="auto"/>
      </w:divBdr>
    </w:div>
    <w:div w:id="823352369">
      <w:bodyDiv w:val="1"/>
      <w:marLeft w:val="0"/>
      <w:marRight w:val="0"/>
      <w:marTop w:val="0"/>
      <w:marBottom w:val="0"/>
      <w:divBdr>
        <w:top w:val="none" w:sz="0" w:space="0" w:color="auto"/>
        <w:left w:val="none" w:sz="0" w:space="0" w:color="auto"/>
        <w:bottom w:val="none" w:sz="0" w:space="0" w:color="auto"/>
        <w:right w:val="none" w:sz="0" w:space="0" w:color="auto"/>
      </w:divBdr>
    </w:div>
    <w:div w:id="876162530">
      <w:bodyDiv w:val="1"/>
      <w:marLeft w:val="0"/>
      <w:marRight w:val="0"/>
      <w:marTop w:val="0"/>
      <w:marBottom w:val="0"/>
      <w:divBdr>
        <w:top w:val="none" w:sz="0" w:space="0" w:color="auto"/>
        <w:left w:val="none" w:sz="0" w:space="0" w:color="auto"/>
        <w:bottom w:val="none" w:sz="0" w:space="0" w:color="auto"/>
        <w:right w:val="none" w:sz="0" w:space="0" w:color="auto"/>
      </w:divBdr>
    </w:div>
    <w:div w:id="882667943">
      <w:bodyDiv w:val="1"/>
      <w:marLeft w:val="0"/>
      <w:marRight w:val="0"/>
      <w:marTop w:val="0"/>
      <w:marBottom w:val="0"/>
      <w:divBdr>
        <w:top w:val="none" w:sz="0" w:space="0" w:color="auto"/>
        <w:left w:val="none" w:sz="0" w:space="0" w:color="auto"/>
        <w:bottom w:val="none" w:sz="0" w:space="0" w:color="auto"/>
        <w:right w:val="none" w:sz="0" w:space="0" w:color="auto"/>
      </w:divBdr>
    </w:div>
    <w:div w:id="901722415">
      <w:bodyDiv w:val="1"/>
      <w:marLeft w:val="0"/>
      <w:marRight w:val="0"/>
      <w:marTop w:val="0"/>
      <w:marBottom w:val="0"/>
      <w:divBdr>
        <w:top w:val="none" w:sz="0" w:space="0" w:color="auto"/>
        <w:left w:val="none" w:sz="0" w:space="0" w:color="auto"/>
        <w:bottom w:val="none" w:sz="0" w:space="0" w:color="auto"/>
        <w:right w:val="none" w:sz="0" w:space="0" w:color="auto"/>
      </w:divBdr>
      <w:divsChild>
        <w:div w:id="1996108038">
          <w:marLeft w:val="0"/>
          <w:marRight w:val="0"/>
          <w:marTop w:val="0"/>
          <w:marBottom w:val="0"/>
          <w:divBdr>
            <w:top w:val="none" w:sz="0" w:space="0" w:color="auto"/>
            <w:left w:val="none" w:sz="0" w:space="0" w:color="auto"/>
            <w:bottom w:val="none" w:sz="0" w:space="0" w:color="auto"/>
            <w:right w:val="none" w:sz="0" w:space="0" w:color="auto"/>
          </w:divBdr>
        </w:div>
        <w:div w:id="576288351">
          <w:marLeft w:val="0"/>
          <w:marRight w:val="0"/>
          <w:marTop w:val="0"/>
          <w:marBottom w:val="0"/>
          <w:divBdr>
            <w:top w:val="none" w:sz="0" w:space="0" w:color="auto"/>
            <w:left w:val="none" w:sz="0" w:space="0" w:color="auto"/>
            <w:bottom w:val="none" w:sz="0" w:space="0" w:color="auto"/>
            <w:right w:val="none" w:sz="0" w:space="0" w:color="auto"/>
          </w:divBdr>
          <w:divsChild>
            <w:div w:id="1058091649">
              <w:marLeft w:val="0"/>
              <w:marRight w:val="0"/>
              <w:marTop w:val="0"/>
              <w:marBottom w:val="0"/>
              <w:divBdr>
                <w:top w:val="none" w:sz="0" w:space="0" w:color="auto"/>
                <w:left w:val="none" w:sz="0" w:space="0" w:color="auto"/>
                <w:bottom w:val="none" w:sz="0" w:space="0" w:color="auto"/>
                <w:right w:val="none" w:sz="0" w:space="0" w:color="auto"/>
              </w:divBdr>
              <w:divsChild>
                <w:div w:id="7991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865028">
      <w:bodyDiv w:val="1"/>
      <w:marLeft w:val="0"/>
      <w:marRight w:val="0"/>
      <w:marTop w:val="0"/>
      <w:marBottom w:val="0"/>
      <w:divBdr>
        <w:top w:val="none" w:sz="0" w:space="0" w:color="auto"/>
        <w:left w:val="none" w:sz="0" w:space="0" w:color="auto"/>
        <w:bottom w:val="none" w:sz="0" w:space="0" w:color="auto"/>
        <w:right w:val="none" w:sz="0" w:space="0" w:color="auto"/>
      </w:divBdr>
    </w:div>
    <w:div w:id="906956397">
      <w:bodyDiv w:val="1"/>
      <w:marLeft w:val="0"/>
      <w:marRight w:val="0"/>
      <w:marTop w:val="0"/>
      <w:marBottom w:val="0"/>
      <w:divBdr>
        <w:top w:val="none" w:sz="0" w:space="0" w:color="auto"/>
        <w:left w:val="none" w:sz="0" w:space="0" w:color="auto"/>
        <w:bottom w:val="none" w:sz="0" w:space="0" w:color="auto"/>
        <w:right w:val="none" w:sz="0" w:space="0" w:color="auto"/>
      </w:divBdr>
    </w:div>
    <w:div w:id="928998857">
      <w:bodyDiv w:val="1"/>
      <w:marLeft w:val="0"/>
      <w:marRight w:val="0"/>
      <w:marTop w:val="0"/>
      <w:marBottom w:val="0"/>
      <w:divBdr>
        <w:top w:val="none" w:sz="0" w:space="0" w:color="auto"/>
        <w:left w:val="none" w:sz="0" w:space="0" w:color="auto"/>
        <w:bottom w:val="none" w:sz="0" w:space="0" w:color="auto"/>
        <w:right w:val="none" w:sz="0" w:space="0" w:color="auto"/>
      </w:divBdr>
    </w:div>
    <w:div w:id="929315417">
      <w:bodyDiv w:val="1"/>
      <w:marLeft w:val="0"/>
      <w:marRight w:val="0"/>
      <w:marTop w:val="0"/>
      <w:marBottom w:val="0"/>
      <w:divBdr>
        <w:top w:val="none" w:sz="0" w:space="0" w:color="auto"/>
        <w:left w:val="none" w:sz="0" w:space="0" w:color="auto"/>
        <w:bottom w:val="none" w:sz="0" w:space="0" w:color="auto"/>
        <w:right w:val="none" w:sz="0" w:space="0" w:color="auto"/>
      </w:divBdr>
      <w:divsChild>
        <w:div w:id="383675344">
          <w:marLeft w:val="0"/>
          <w:marRight w:val="0"/>
          <w:marTop w:val="0"/>
          <w:marBottom w:val="0"/>
          <w:divBdr>
            <w:top w:val="none" w:sz="0" w:space="0" w:color="auto"/>
            <w:left w:val="none" w:sz="0" w:space="0" w:color="auto"/>
            <w:bottom w:val="none" w:sz="0" w:space="0" w:color="auto"/>
            <w:right w:val="none" w:sz="0" w:space="0" w:color="auto"/>
          </w:divBdr>
          <w:divsChild>
            <w:div w:id="957953679">
              <w:marLeft w:val="0"/>
              <w:marRight w:val="0"/>
              <w:marTop w:val="0"/>
              <w:marBottom w:val="0"/>
              <w:divBdr>
                <w:top w:val="none" w:sz="0" w:space="0" w:color="auto"/>
                <w:left w:val="none" w:sz="0" w:space="0" w:color="auto"/>
                <w:bottom w:val="none" w:sz="0" w:space="0" w:color="auto"/>
                <w:right w:val="none" w:sz="0" w:space="0" w:color="auto"/>
              </w:divBdr>
              <w:divsChild>
                <w:div w:id="1410955130">
                  <w:marLeft w:val="0"/>
                  <w:marRight w:val="0"/>
                  <w:marTop w:val="0"/>
                  <w:marBottom w:val="0"/>
                  <w:divBdr>
                    <w:top w:val="none" w:sz="0" w:space="0" w:color="auto"/>
                    <w:left w:val="none" w:sz="0" w:space="0" w:color="auto"/>
                    <w:bottom w:val="none" w:sz="0" w:space="0" w:color="auto"/>
                    <w:right w:val="none" w:sz="0" w:space="0" w:color="auto"/>
                  </w:divBdr>
                  <w:divsChild>
                    <w:div w:id="1190415711">
                      <w:marLeft w:val="0"/>
                      <w:marRight w:val="0"/>
                      <w:marTop w:val="0"/>
                      <w:marBottom w:val="0"/>
                      <w:divBdr>
                        <w:top w:val="none" w:sz="0" w:space="0" w:color="auto"/>
                        <w:left w:val="none" w:sz="0" w:space="0" w:color="auto"/>
                        <w:bottom w:val="none" w:sz="0" w:space="0" w:color="auto"/>
                        <w:right w:val="none" w:sz="0" w:space="0" w:color="auto"/>
                      </w:divBdr>
                      <w:divsChild>
                        <w:div w:id="276180386">
                          <w:marLeft w:val="0"/>
                          <w:marRight w:val="0"/>
                          <w:marTop w:val="0"/>
                          <w:marBottom w:val="0"/>
                          <w:divBdr>
                            <w:top w:val="none" w:sz="0" w:space="0" w:color="auto"/>
                            <w:left w:val="none" w:sz="0" w:space="0" w:color="auto"/>
                            <w:bottom w:val="none" w:sz="0" w:space="0" w:color="auto"/>
                            <w:right w:val="none" w:sz="0" w:space="0" w:color="auto"/>
                          </w:divBdr>
                          <w:divsChild>
                            <w:div w:id="1727021248">
                              <w:marLeft w:val="0"/>
                              <w:marRight w:val="0"/>
                              <w:marTop w:val="0"/>
                              <w:marBottom w:val="0"/>
                              <w:divBdr>
                                <w:top w:val="none" w:sz="0" w:space="0" w:color="auto"/>
                                <w:left w:val="none" w:sz="0" w:space="0" w:color="auto"/>
                                <w:bottom w:val="none" w:sz="0" w:space="0" w:color="auto"/>
                                <w:right w:val="none" w:sz="0" w:space="0" w:color="auto"/>
                              </w:divBdr>
                              <w:divsChild>
                                <w:div w:id="574050292">
                                  <w:marLeft w:val="0"/>
                                  <w:marRight w:val="0"/>
                                  <w:marTop w:val="0"/>
                                  <w:marBottom w:val="0"/>
                                  <w:divBdr>
                                    <w:top w:val="none" w:sz="0" w:space="0" w:color="auto"/>
                                    <w:left w:val="none" w:sz="0" w:space="0" w:color="auto"/>
                                    <w:bottom w:val="none" w:sz="0" w:space="0" w:color="auto"/>
                                    <w:right w:val="none" w:sz="0" w:space="0" w:color="auto"/>
                                  </w:divBdr>
                                  <w:divsChild>
                                    <w:div w:id="599526378">
                                      <w:marLeft w:val="0"/>
                                      <w:marRight w:val="0"/>
                                      <w:marTop w:val="0"/>
                                      <w:marBottom w:val="0"/>
                                      <w:divBdr>
                                        <w:top w:val="none" w:sz="0" w:space="0" w:color="auto"/>
                                        <w:left w:val="none" w:sz="0" w:space="0" w:color="auto"/>
                                        <w:bottom w:val="none" w:sz="0" w:space="0" w:color="auto"/>
                                        <w:right w:val="none" w:sz="0" w:space="0" w:color="auto"/>
                                      </w:divBdr>
                                      <w:divsChild>
                                        <w:div w:id="447284866">
                                          <w:marLeft w:val="0"/>
                                          <w:marRight w:val="0"/>
                                          <w:marTop w:val="0"/>
                                          <w:marBottom w:val="0"/>
                                          <w:divBdr>
                                            <w:top w:val="none" w:sz="0" w:space="0" w:color="auto"/>
                                            <w:left w:val="none" w:sz="0" w:space="0" w:color="auto"/>
                                            <w:bottom w:val="none" w:sz="0" w:space="0" w:color="auto"/>
                                            <w:right w:val="none" w:sz="0" w:space="0" w:color="auto"/>
                                          </w:divBdr>
                                          <w:divsChild>
                                            <w:div w:id="1517577237">
                                              <w:marLeft w:val="0"/>
                                              <w:marRight w:val="0"/>
                                              <w:marTop w:val="0"/>
                                              <w:marBottom w:val="0"/>
                                              <w:divBdr>
                                                <w:top w:val="none" w:sz="0" w:space="0" w:color="auto"/>
                                                <w:left w:val="none" w:sz="0" w:space="0" w:color="auto"/>
                                                <w:bottom w:val="none" w:sz="0" w:space="0" w:color="auto"/>
                                                <w:right w:val="none" w:sz="0" w:space="0" w:color="auto"/>
                                              </w:divBdr>
                                              <w:divsChild>
                                                <w:div w:id="165348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0701556">
      <w:bodyDiv w:val="1"/>
      <w:marLeft w:val="0"/>
      <w:marRight w:val="0"/>
      <w:marTop w:val="0"/>
      <w:marBottom w:val="0"/>
      <w:divBdr>
        <w:top w:val="none" w:sz="0" w:space="0" w:color="auto"/>
        <w:left w:val="none" w:sz="0" w:space="0" w:color="auto"/>
        <w:bottom w:val="none" w:sz="0" w:space="0" w:color="auto"/>
        <w:right w:val="none" w:sz="0" w:space="0" w:color="auto"/>
      </w:divBdr>
      <w:divsChild>
        <w:div w:id="1032076402">
          <w:marLeft w:val="0"/>
          <w:marRight w:val="0"/>
          <w:marTop w:val="75"/>
          <w:marBottom w:val="60"/>
          <w:divBdr>
            <w:top w:val="none" w:sz="0" w:space="0" w:color="auto"/>
            <w:left w:val="none" w:sz="0" w:space="0" w:color="auto"/>
            <w:bottom w:val="none" w:sz="0" w:space="0" w:color="auto"/>
            <w:right w:val="none" w:sz="0" w:space="0" w:color="auto"/>
          </w:divBdr>
        </w:div>
        <w:div w:id="236015750">
          <w:marLeft w:val="0"/>
          <w:marRight w:val="0"/>
          <w:marTop w:val="120"/>
          <w:marBottom w:val="120"/>
          <w:divBdr>
            <w:top w:val="none" w:sz="0" w:space="0" w:color="auto"/>
            <w:left w:val="none" w:sz="0" w:space="0" w:color="auto"/>
            <w:bottom w:val="none" w:sz="0" w:space="0" w:color="auto"/>
            <w:right w:val="none" w:sz="0" w:space="0" w:color="auto"/>
          </w:divBdr>
        </w:div>
      </w:divsChild>
    </w:div>
    <w:div w:id="941300891">
      <w:bodyDiv w:val="1"/>
      <w:marLeft w:val="0"/>
      <w:marRight w:val="0"/>
      <w:marTop w:val="0"/>
      <w:marBottom w:val="0"/>
      <w:divBdr>
        <w:top w:val="none" w:sz="0" w:space="0" w:color="auto"/>
        <w:left w:val="none" w:sz="0" w:space="0" w:color="auto"/>
        <w:bottom w:val="none" w:sz="0" w:space="0" w:color="auto"/>
        <w:right w:val="none" w:sz="0" w:space="0" w:color="auto"/>
      </w:divBdr>
    </w:div>
    <w:div w:id="945699226">
      <w:bodyDiv w:val="1"/>
      <w:marLeft w:val="0"/>
      <w:marRight w:val="0"/>
      <w:marTop w:val="0"/>
      <w:marBottom w:val="0"/>
      <w:divBdr>
        <w:top w:val="none" w:sz="0" w:space="0" w:color="auto"/>
        <w:left w:val="none" w:sz="0" w:space="0" w:color="auto"/>
        <w:bottom w:val="none" w:sz="0" w:space="0" w:color="auto"/>
        <w:right w:val="none" w:sz="0" w:space="0" w:color="auto"/>
      </w:divBdr>
      <w:divsChild>
        <w:div w:id="1632049741">
          <w:marLeft w:val="0"/>
          <w:marRight w:val="0"/>
          <w:marTop w:val="75"/>
          <w:marBottom w:val="60"/>
          <w:divBdr>
            <w:top w:val="none" w:sz="0" w:space="0" w:color="auto"/>
            <w:left w:val="none" w:sz="0" w:space="0" w:color="auto"/>
            <w:bottom w:val="none" w:sz="0" w:space="0" w:color="auto"/>
            <w:right w:val="none" w:sz="0" w:space="0" w:color="auto"/>
          </w:divBdr>
        </w:div>
        <w:div w:id="2133287430">
          <w:marLeft w:val="0"/>
          <w:marRight w:val="0"/>
          <w:marTop w:val="120"/>
          <w:marBottom w:val="120"/>
          <w:divBdr>
            <w:top w:val="none" w:sz="0" w:space="0" w:color="auto"/>
            <w:left w:val="none" w:sz="0" w:space="0" w:color="auto"/>
            <w:bottom w:val="none" w:sz="0" w:space="0" w:color="auto"/>
            <w:right w:val="none" w:sz="0" w:space="0" w:color="auto"/>
          </w:divBdr>
        </w:div>
      </w:divsChild>
    </w:div>
    <w:div w:id="974413620">
      <w:bodyDiv w:val="1"/>
      <w:marLeft w:val="0"/>
      <w:marRight w:val="0"/>
      <w:marTop w:val="0"/>
      <w:marBottom w:val="0"/>
      <w:divBdr>
        <w:top w:val="none" w:sz="0" w:space="0" w:color="auto"/>
        <w:left w:val="none" w:sz="0" w:space="0" w:color="auto"/>
        <w:bottom w:val="none" w:sz="0" w:space="0" w:color="auto"/>
        <w:right w:val="none" w:sz="0" w:space="0" w:color="auto"/>
      </w:divBdr>
    </w:div>
    <w:div w:id="978342958">
      <w:bodyDiv w:val="1"/>
      <w:marLeft w:val="0"/>
      <w:marRight w:val="0"/>
      <w:marTop w:val="0"/>
      <w:marBottom w:val="0"/>
      <w:divBdr>
        <w:top w:val="none" w:sz="0" w:space="0" w:color="auto"/>
        <w:left w:val="none" w:sz="0" w:space="0" w:color="auto"/>
        <w:bottom w:val="none" w:sz="0" w:space="0" w:color="auto"/>
        <w:right w:val="none" w:sz="0" w:space="0" w:color="auto"/>
      </w:divBdr>
      <w:divsChild>
        <w:div w:id="1580015056">
          <w:marLeft w:val="0"/>
          <w:marRight w:val="0"/>
          <w:marTop w:val="0"/>
          <w:marBottom w:val="0"/>
          <w:divBdr>
            <w:top w:val="none" w:sz="0" w:space="0" w:color="auto"/>
            <w:left w:val="none" w:sz="0" w:space="0" w:color="auto"/>
            <w:bottom w:val="none" w:sz="0" w:space="0" w:color="auto"/>
            <w:right w:val="none" w:sz="0" w:space="0" w:color="auto"/>
          </w:divBdr>
          <w:divsChild>
            <w:div w:id="663775218">
              <w:marLeft w:val="0"/>
              <w:marRight w:val="0"/>
              <w:marTop w:val="0"/>
              <w:marBottom w:val="0"/>
              <w:divBdr>
                <w:top w:val="none" w:sz="0" w:space="0" w:color="auto"/>
                <w:left w:val="none" w:sz="0" w:space="0" w:color="auto"/>
                <w:bottom w:val="none" w:sz="0" w:space="0" w:color="auto"/>
                <w:right w:val="none" w:sz="0" w:space="0" w:color="auto"/>
              </w:divBdr>
              <w:divsChild>
                <w:div w:id="1521309012">
                  <w:marLeft w:val="0"/>
                  <w:marRight w:val="0"/>
                  <w:marTop w:val="0"/>
                  <w:marBottom w:val="0"/>
                  <w:divBdr>
                    <w:top w:val="none" w:sz="0" w:space="0" w:color="auto"/>
                    <w:left w:val="none" w:sz="0" w:space="0" w:color="auto"/>
                    <w:bottom w:val="none" w:sz="0" w:space="0" w:color="auto"/>
                    <w:right w:val="none" w:sz="0" w:space="0" w:color="auto"/>
                  </w:divBdr>
                  <w:divsChild>
                    <w:div w:id="825317925">
                      <w:marLeft w:val="405"/>
                      <w:marRight w:val="405"/>
                      <w:marTop w:val="0"/>
                      <w:marBottom w:val="0"/>
                      <w:divBdr>
                        <w:top w:val="none" w:sz="0" w:space="0" w:color="auto"/>
                        <w:left w:val="none" w:sz="0" w:space="0" w:color="auto"/>
                        <w:bottom w:val="none" w:sz="0" w:space="0" w:color="auto"/>
                        <w:right w:val="none" w:sz="0" w:space="0" w:color="auto"/>
                      </w:divBdr>
                      <w:divsChild>
                        <w:div w:id="1079786138">
                          <w:marLeft w:val="-240"/>
                          <w:marRight w:val="-240"/>
                          <w:marTop w:val="0"/>
                          <w:marBottom w:val="240"/>
                          <w:divBdr>
                            <w:top w:val="none" w:sz="0" w:space="0" w:color="auto"/>
                            <w:left w:val="none" w:sz="0" w:space="0" w:color="auto"/>
                            <w:bottom w:val="none" w:sz="0" w:space="0" w:color="auto"/>
                            <w:right w:val="none" w:sz="0" w:space="0" w:color="auto"/>
                          </w:divBdr>
                          <w:divsChild>
                            <w:div w:id="1749691193">
                              <w:marLeft w:val="0"/>
                              <w:marRight w:val="0"/>
                              <w:marTop w:val="0"/>
                              <w:marBottom w:val="0"/>
                              <w:divBdr>
                                <w:top w:val="none" w:sz="0" w:space="0" w:color="auto"/>
                                <w:left w:val="none" w:sz="0" w:space="0" w:color="auto"/>
                                <w:bottom w:val="none" w:sz="0" w:space="0" w:color="auto"/>
                                <w:right w:val="none" w:sz="0" w:space="0" w:color="auto"/>
                              </w:divBdr>
                              <w:divsChild>
                                <w:div w:id="280379866">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 w:id="1932350293">
          <w:marLeft w:val="0"/>
          <w:marRight w:val="0"/>
          <w:marTop w:val="0"/>
          <w:marBottom w:val="0"/>
          <w:divBdr>
            <w:top w:val="none" w:sz="0" w:space="0" w:color="auto"/>
            <w:left w:val="none" w:sz="0" w:space="0" w:color="auto"/>
            <w:bottom w:val="none" w:sz="0" w:space="0" w:color="auto"/>
            <w:right w:val="none" w:sz="0" w:space="0" w:color="auto"/>
          </w:divBdr>
          <w:divsChild>
            <w:div w:id="19407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20638">
      <w:bodyDiv w:val="1"/>
      <w:marLeft w:val="0"/>
      <w:marRight w:val="0"/>
      <w:marTop w:val="0"/>
      <w:marBottom w:val="0"/>
      <w:divBdr>
        <w:top w:val="none" w:sz="0" w:space="0" w:color="auto"/>
        <w:left w:val="none" w:sz="0" w:space="0" w:color="auto"/>
        <w:bottom w:val="none" w:sz="0" w:space="0" w:color="auto"/>
        <w:right w:val="none" w:sz="0" w:space="0" w:color="auto"/>
      </w:divBdr>
      <w:divsChild>
        <w:div w:id="1901405644">
          <w:marLeft w:val="0"/>
          <w:marRight w:val="0"/>
          <w:marTop w:val="0"/>
          <w:marBottom w:val="166"/>
          <w:divBdr>
            <w:top w:val="none" w:sz="0" w:space="0" w:color="auto"/>
            <w:left w:val="none" w:sz="0" w:space="0" w:color="auto"/>
            <w:bottom w:val="none" w:sz="0" w:space="0" w:color="auto"/>
            <w:right w:val="none" w:sz="0" w:space="0" w:color="auto"/>
          </w:divBdr>
          <w:divsChild>
            <w:div w:id="430013467">
              <w:marLeft w:val="0"/>
              <w:marRight w:val="0"/>
              <w:marTop w:val="0"/>
              <w:marBottom w:val="0"/>
              <w:divBdr>
                <w:top w:val="none" w:sz="0" w:space="0" w:color="auto"/>
                <w:left w:val="none" w:sz="0" w:space="0" w:color="auto"/>
                <w:bottom w:val="none" w:sz="0" w:space="0" w:color="auto"/>
                <w:right w:val="none" w:sz="0" w:space="0" w:color="auto"/>
              </w:divBdr>
              <w:divsChild>
                <w:div w:id="1890919487">
                  <w:marLeft w:val="0"/>
                  <w:marRight w:val="0"/>
                  <w:marTop w:val="0"/>
                  <w:marBottom w:val="0"/>
                  <w:divBdr>
                    <w:top w:val="none" w:sz="0" w:space="0" w:color="auto"/>
                    <w:left w:val="none" w:sz="0" w:space="0" w:color="auto"/>
                    <w:bottom w:val="none" w:sz="0" w:space="0" w:color="auto"/>
                    <w:right w:val="none" w:sz="0" w:space="0" w:color="auto"/>
                  </w:divBdr>
                  <w:divsChild>
                    <w:div w:id="451824987">
                      <w:marLeft w:val="0"/>
                      <w:marRight w:val="0"/>
                      <w:marTop w:val="0"/>
                      <w:marBottom w:val="0"/>
                      <w:divBdr>
                        <w:top w:val="none" w:sz="0" w:space="0" w:color="auto"/>
                        <w:left w:val="none" w:sz="0" w:space="0" w:color="auto"/>
                        <w:bottom w:val="none" w:sz="0" w:space="0" w:color="auto"/>
                        <w:right w:val="none" w:sz="0" w:space="0" w:color="auto"/>
                      </w:divBdr>
                    </w:div>
                    <w:div w:id="96096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53876">
              <w:marLeft w:val="0"/>
              <w:marRight w:val="0"/>
              <w:marTop w:val="0"/>
              <w:marBottom w:val="0"/>
              <w:divBdr>
                <w:top w:val="none" w:sz="0" w:space="0" w:color="auto"/>
                <w:left w:val="none" w:sz="0" w:space="0" w:color="auto"/>
                <w:bottom w:val="none" w:sz="0" w:space="0" w:color="auto"/>
                <w:right w:val="none" w:sz="0" w:space="0" w:color="auto"/>
              </w:divBdr>
              <w:divsChild>
                <w:div w:id="1262058594">
                  <w:marLeft w:val="0"/>
                  <w:marRight w:val="0"/>
                  <w:marTop w:val="0"/>
                  <w:marBottom w:val="0"/>
                  <w:divBdr>
                    <w:top w:val="none" w:sz="0" w:space="0" w:color="auto"/>
                    <w:left w:val="none" w:sz="0" w:space="0" w:color="auto"/>
                    <w:bottom w:val="none" w:sz="0" w:space="0" w:color="auto"/>
                    <w:right w:val="none" w:sz="0" w:space="0" w:color="auto"/>
                  </w:divBdr>
                </w:div>
                <w:div w:id="194761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4792">
          <w:marLeft w:val="0"/>
          <w:marRight w:val="0"/>
          <w:marTop w:val="166"/>
          <w:marBottom w:val="166"/>
          <w:divBdr>
            <w:top w:val="none" w:sz="0" w:space="0" w:color="auto"/>
            <w:left w:val="none" w:sz="0" w:space="0" w:color="auto"/>
            <w:bottom w:val="none" w:sz="0" w:space="0" w:color="auto"/>
            <w:right w:val="none" w:sz="0" w:space="0" w:color="auto"/>
          </w:divBdr>
          <w:divsChild>
            <w:div w:id="529730964">
              <w:marLeft w:val="0"/>
              <w:marRight w:val="0"/>
              <w:marTop w:val="0"/>
              <w:marBottom w:val="0"/>
              <w:divBdr>
                <w:top w:val="none" w:sz="0" w:space="0" w:color="auto"/>
                <w:left w:val="none" w:sz="0" w:space="0" w:color="auto"/>
                <w:bottom w:val="none" w:sz="0" w:space="0" w:color="auto"/>
                <w:right w:val="none" w:sz="0" w:space="0" w:color="auto"/>
              </w:divBdr>
            </w:div>
          </w:divsChild>
        </w:div>
        <w:div w:id="176892862">
          <w:marLeft w:val="0"/>
          <w:marRight w:val="0"/>
          <w:marTop w:val="166"/>
          <w:marBottom w:val="166"/>
          <w:divBdr>
            <w:top w:val="none" w:sz="0" w:space="0" w:color="auto"/>
            <w:left w:val="none" w:sz="0" w:space="0" w:color="auto"/>
            <w:bottom w:val="none" w:sz="0" w:space="0" w:color="auto"/>
            <w:right w:val="none" w:sz="0" w:space="0" w:color="auto"/>
          </w:divBdr>
          <w:divsChild>
            <w:div w:id="14948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1288">
      <w:bodyDiv w:val="1"/>
      <w:marLeft w:val="0"/>
      <w:marRight w:val="0"/>
      <w:marTop w:val="0"/>
      <w:marBottom w:val="0"/>
      <w:divBdr>
        <w:top w:val="none" w:sz="0" w:space="0" w:color="auto"/>
        <w:left w:val="none" w:sz="0" w:space="0" w:color="auto"/>
        <w:bottom w:val="none" w:sz="0" w:space="0" w:color="auto"/>
        <w:right w:val="none" w:sz="0" w:space="0" w:color="auto"/>
      </w:divBdr>
    </w:div>
    <w:div w:id="1008601807">
      <w:bodyDiv w:val="1"/>
      <w:marLeft w:val="0"/>
      <w:marRight w:val="0"/>
      <w:marTop w:val="0"/>
      <w:marBottom w:val="0"/>
      <w:divBdr>
        <w:top w:val="none" w:sz="0" w:space="0" w:color="auto"/>
        <w:left w:val="none" w:sz="0" w:space="0" w:color="auto"/>
        <w:bottom w:val="none" w:sz="0" w:space="0" w:color="auto"/>
        <w:right w:val="none" w:sz="0" w:space="0" w:color="auto"/>
      </w:divBdr>
      <w:divsChild>
        <w:div w:id="627928397">
          <w:marLeft w:val="0"/>
          <w:marRight w:val="0"/>
          <w:marTop w:val="0"/>
          <w:marBottom w:val="0"/>
          <w:divBdr>
            <w:top w:val="none" w:sz="0" w:space="0" w:color="auto"/>
            <w:left w:val="none" w:sz="0" w:space="0" w:color="auto"/>
            <w:bottom w:val="none" w:sz="0" w:space="0" w:color="auto"/>
            <w:right w:val="none" w:sz="0" w:space="0" w:color="auto"/>
          </w:divBdr>
          <w:divsChild>
            <w:div w:id="93716557">
              <w:marLeft w:val="0"/>
              <w:marRight w:val="0"/>
              <w:marTop w:val="0"/>
              <w:marBottom w:val="0"/>
              <w:divBdr>
                <w:top w:val="none" w:sz="0" w:space="0" w:color="auto"/>
                <w:left w:val="none" w:sz="0" w:space="0" w:color="auto"/>
                <w:bottom w:val="none" w:sz="0" w:space="0" w:color="auto"/>
                <w:right w:val="none" w:sz="0" w:space="0" w:color="auto"/>
              </w:divBdr>
              <w:divsChild>
                <w:div w:id="103430405">
                  <w:marLeft w:val="0"/>
                  <w:marRight w:val="0"/>
                  <w:marTop w:val="0"/>
                  <w:marBottom w:val="0"/>
                  <w:divBdr>
                    <w:top w:val="none" w:sz="0" w:space="0" w:color="auto"/>
                    <w:left w:val="none" w:sz="0" w:space="0" w:color="auto"/>
                    <w:bottom w:val="none" w:sz="0" w:space="0" w:color="auto"/>
                    <w:right w:val="none" w:sz="0" w:space="0" w:color="auto"/>
                  </w:divBdr>
                  <w:divsChild>
                    <w:div w:id="1151286193">
                      <w:marLeft w:val="0"/>
                      <w:marRight w:val="0"/>
                      <w:marTop w:val="0"/>
                      <w:marBottom w:val="0"/>
                      <w:divBdr>
                        <w:top w:val="none" w:sz="0" w:space="0" w:color="auto"/>
                        <w:left w:val="none" w:sz="0" w:space="0" w:color="auto"/>
                        <w:bottom w:val="none" w:sz="0" w:space="0" w:color="auto"/>
                        <w:right w:val="none" w:sz="0" w:space="0" w:color="auto"/>
                      </w:divBdr>
                      <w:divsChild>
                        <w:div w:id="1004628401">
                          <w:marLeft w:val="0"/>
                          <w:marRight w:val="0"/>
                          <w:marTop w:val="0"/>
                          <w:marBottom w:val="0"/>
                          <w:divBdr>
                            <w:top w:val="none" w:sz="0" w:space="0" w:color="auto"/>
                            <w:left w:val="none" w:sz="0" w:space="0" w:color="auto"/>
                            <w:bottom w:val="none" w:sz="0" w:space="0" w:color="auto"/>
                            <w:right w:val="none" w:sz="0" w:space="0" w:color="auto"/>
                          </w:divBdr>
                          <w:divsChild>
                            <w:div w:id="7540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847352">
      <w:bodyDiv w:val="1"/>
      <w:marLeft w:val="0"/>
      <w:marRight w:val="0"/>
      <w:marTop w:val="0"/>
      <w:marBottom w:val="0"/>
      <w:divBdr>
        <w:top w:val="none" w:sz="0" w:space="0" w:color="auto"/>
        <w:left w:val="none" w:sz="0" w:space="0" w:color="auto"/>
        <w:bottom w:val="none" w:sz="0" w:space="0" w:color="auto"/>
        <w:right w:val="none" w:sz="0" w:space="0" w:color="auto"/>
      </w:divBdr>
    </w:div>
    <w:div w:id="1036275949">
      <w:bodyDiv w:val="1"/>
      <w:marLeft w:val="0"/>
      <w:marRight w:val="0"/>
      <w:marTop w:val="0"/>
      <w:marBottom w:val="0"/>
      <w:divBdr>
        <w:top w:val="none" w:sz="0" w:space="0" w:color="auto"/>
        <w:left w:val="none" w:sz="0" w:space="0" w:color="auto"/>
        <w:bottom w:val="none" w:sz="0" w:space="0" w:color="auto"/>
        <w:right w:val="none" w:sz="0" w:space="0" w:color="auto"/>
      </w:divBdr>
    </w:div>
    <w:div w:id="1049843066">
      <w:bodyDiv w:val="1"/>
      <w:marLeft w:val="0"/>
      <w:marRight w:val="0"/>
      <w:marTop w:val="0"/>
      <w:marBottom w:val="0"/>
      <w:divBdr>
        <w:top w:val="none" w:sz="0" w:space="0" w:color="auto"/>
        <w:left w:val="none" w:sz="0" w:space="0" w:color="auto"/>
        <w:bottom w:val="none" w:sz="0" w:space="0" w:color="auto"/>
        <w:right w:val="none" w:sz="0" w:space="0" w:color="auto"/>
      </w:divBdr>
      <w:divsChild>
        <w:div w:id="1067068551">
          <w:marLeft w:val="0"/>
          <w:marRight w:val="0"/>
          <w:marTop w:val="0"/>
          <w:marBottom w:val="0"/>
          <w:divBdr>
            <w:top w:val="none" w:sz="0" w:space="0" w:color="auto"/>
            <w:left w:val="none" w:sz="0" w:space="0" w:color="auto"/>
            <w:bottom w:val="none" w:sz="0" w:space="0" w:color="auto"/>
            <w:right w:val="none" w:sz="0" w:space="0" w:color="auto"/>
          </w:divBdr>
          <w:divsChild>
            <w:div w:id="391000399">
              <w:marLeft w:val="0"/>
              <w:marRight w:val="0"/>
              <w:marTop w:val="75"/>
              <w:marBottom w:val="0"/>
              <w:divBdr>
                <w:top w:val="none" w:sz="0" w:space="0" w:color="auto"/>
                <w:left w:val="none" w:sz="0" w:space="0" w:color="auto"/>
                <w:bottom w:val="none" w:sz="0" w:space="0" w:color="auto"/>
                <w:right w:val="none" w:sz="0" w:space="0" w:color="auto"/>
              </w:divBdr>
            </w:div>
          </w:divsChild>
        </w:div>
        <w:div w:id="1819107262">
          <w:marLeft w:val="0"/>
          <w:marRight w:val="0"/>
          <w:marTop w:val="0"/>
          <w:marBottom w:val="0"/>
          <w:divBdr>
            <w:top w:val="none" w:sz="0" w:space="0" w:color="auto"/>
            <w:left w:val="none" w:sz="0" w:space="0" w:color="auto"/>
            <w:bottom w:val="none" w:sz="0" w:space="0" w:color="auto"/>
            <w:right w:val="none" w:sz="0" w:space="0" w:color="auto"/>
          </w:divBdr>
          <w:divsChild>
            <w:div w:id="350256710">
              <w:marLeft w:val="0"/>
              <w:marRight w:val="0"/>
              <w:marTop w:val="0"/>
              <w:marBottom w:val="0"/>
              <w:divBdr>
                <w:top w:val="none" w:sz="0" w:space="0" w:color="auto"/>
                <w:left w:val="none" w:sz="0" w:space="0" w:color="auto"/>
                <w:bottom w:val="none" w:sz="0" w:space="0" w:color="auto"/>
                <w:right w:val="none" w:sz="0" w:space="0" w:color="auto"/>
              </w:divBdr>
              <w:divsChild>
                <w:div w:id="1610041226">
                  <w:marLeft w:val="-75"/>
                  <w:marRight w:val="0"/>
                  <w:marTop w:val="0"/>
                  <w:marBottom w:val="0"/>
                  <w:divBdr>
                    <w:top w:val="none" w:sz="0" w:space="0" w:color="auto"/>
                    <w:left w:val="none" w:sz="0" w:space="0" w:color="auto"/>
                    <w:bottom w:val="none" w:sz="0" w:space="0" w:color="auto"/>
                    <w:right w:val="none" w:sz="0" w:space="0" w:color="auto"/>
                  </w:divBdr>
                  <w:divsChild>
                    <w:div w:id="123392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567629">
          <w:marLeft w:val="0"/>
          <w:marRight w:val="0"/>
          <w:marTop w:val="0"/>
          <w:marBottom w:val="0"/>
          <w:divBdr>
            <w:top w:val="none" w:sz="0" w:space="0" w:color="auto"/>
            <w:left w:val="none" w:sz="0" w:space="0" w:color="auto"/>
            <w:bottom w:val="none" w:sz="0" w:space="0" w:color="auto"/>
            <w:right w:val="none" w:sz="0" w:space="0" w:color="auto"/>
          </w:divBdr>
          <w:divsChild>
            <w:div w:id="1701735378">
              <w:marLeft w:val="0"/>
              <w:marRight w:val="0"/>
              <w:marTop w:val="0"/>
              <w:marBottom w:val="0"/>
              <w:divBdr>
                <w:top w:val="none" w:sz="0" w:space="0" w:color="auto"/>
                <w:left w:val="none" w:sz="0" w:space="0" w:color="auto"/>
                <w:bottom w:val="none" w:sz="0" w:space="0" w:color="auto"/>
                <w:right w:val="none" w:sz="0" w:space="0" w:color="auto"/>
              </w:divBdr>
              <w:divsChild>
                <w:div w:id="9961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612246">
      <w:bodyDiv w:val="1"/>
      <w:marLeft w:val="0"/>
      <w:marRight w:val="0"/>
      <w:marTop w:val="0"/>
      <w:marBottom w:val="0"/>
      <w:divBdr>
        <w:top w:val="none" w:sz="0" w:space="0" w:color="auto"/>
        <w:left w:val="none" w:sz="0" w:space="0" w:color="auto"/>
        <w:bottom w:val="none" w:sz="0" w:space="0" w:color="auto"/>
        <w:right w:val="none" w:sz="0" w:space="0" w:color="auto"/>
      </w:divBdr>
      <w:divsChild>
        <w:div w:id="895749569">
          <w:marLeft w:val="0"/>
          <w:marRight w:val="0"/>
          <w:marTop w:val="375"/>
          <w:marBottom w:val="375"/>
          <w:divBdr>
            <w:top w:val="none" w:sz="0" w:space="0" w:color="auto"/>
            <w:left w:val="none" w:sz="0" w:space="0" w:color="auto"/>
            <w:bottom w:val="none" w:sz="0" w:space="0" w:color="auto"/>
            <w:right w:val="none" w:sz="0" w:space="0" w:color="auto"/>
          </w:divBdr>
        </w:div>
      </w:divsChild>
    </w:div>
    <w:div w:id="1102266467">
      <w:bodyDiv w:val="1"/>
      <w:marLeft w:val="0"/>
      <w:marRight w:val="0"/>
      <w:marTop w:val="0"/>
      <w:marBottom w:val="0"/>
      <w:divBdr>
        <w:top w:val="none" w:sz="0" w:space="0" w:color="auto"/>
        <w:left w:val="none" w:sz="0" w:space="0" w:color="auto"/>
        <w:bottom w:val="none" w:sz="0" w:space="0" w:color="auto"/>
        <w:right w:val="none" w:sz="0" w:space="0" w:color="auto"/>
      </w:divBdr>
    </w:div>
    <w:div w:id="1155991924">
      <w:bodyDiv w:val="1"/>
      <w:marLeft w:val="0"/>
      <w:marRight w:val="0"/>
      <w:marTop w:val="0"/>
      <w:marBottom w:val="0"/>
      <w:divBdr>
        <w:top w:val="none" w:sz="0" w:space="0" w:color="auto"/>
        <w:left w:val="none" w:sz="0" w:space="0" w:color="auto"/>
        <w:bottom w:val="none" w:sz="0" w:space="0" w:color="auto"/>
        <w:right w:val="none" w:sz="0" w:space="0" w:color="auto"/>
      </w:divBdr>
      <w:divsChild>
        <w:div w:id="58524987">
          <w:marLeft w:val="0"/>
          <w:marRight w:val="0"/>
          <w:marTop w:val="0"/>
          <w:marBottom w:val="180"/>
          <w:divBdr>
            <w:top w:val="none" w:sz="0" w:space="0" w:color="auto"/>
            <w:left w:val="none" w:sz="0" w:space="0" w:color="auto"/>
            <w:bottom w:val="none" w:sz="0" w:space="0" w:color="auto"/>
            <w:right w:val="none" w:sz="0" w:space="0" w:color="auto"/>
          </w:divBdr>
        </w:div>
        <w:div w:id="437213121">
          <w:marLeft w:val="0"/>
          <w:marRight w:val="0"/>
          <w:marTop w:val="0"/>
          <w:marBottom w:val="180"/>
          <w:divBdr>
            <w:top w:val="none" w:sz="0" w:space="0" w:color="auto"/>
            <w:left w:val="none" w:sz="0" w:space="0" w:color="auto"/>
            <w:bottom w:val="none" w:sz="0" w:space="0" w:color="auto"/>
            <w:right w:val="none" w:sz="0" w:space="0" w:color="auto"/>
          </w:divBdr>
        </w:div>
        <w:div w:id="527566675">
          <w:marLeft w:val="0"/>
          <w:marRight w:val="0"/>
          <w:marTop w:val="0"/>
          <w:marBottom w:val="180"/>
          <w:divBdr>
            <w:top w:val="none" w:sz="0" w:space="0" w:color="auto"/>
            <w:left w:val="none" w:sz="0" w:space="0" w:color="auto"/>
            <w:bottom w:val="none" w:sz="0" w:space="0" w:color="auto"/>
            <w:right w:val="none" w:sz="0" w:space="0" w:color="auto"/>
          </w:divBdr>
        </w:div>
      </w:divsChild>
    </w:div>
    <w:div w:id="1170214980">
      <w:bodyDiv w:val="1"/>
      <w:marLeft w:val="0"/>
      <w:marRight w:val="0"/>
      <w:marTop w:val="0"/>
      <w:marBottom w:val="0"/>
      <w:divBdr>
        <w:top w:val="none" w:sz="0" w:space="0" w:color="auto"/>
        <w:left w:val="none" w:sz="0" w:space="0" w:color="auto"/>
        <w:bottom w:val="none" w:sz="0" w:space="0" w:color="auto"/>
        <w:right w:val="none" w:sz="0" w:space="0" w:color="auto"/>
      </w:divBdr>
    </w:div>
    <w:div w:id="1176575607">
      <w:bodyDiv w:val="1"/>
      <w:marLeft w:val="0"/>
      <w:marRight w:val="0"/>
      <w:marTop w:val="0"/>
      <w:marBottom w:val="0"/>
      <w:divBdr>
        <w:top w:val="none" w:sz="0" w:space="0" w:color="auto"/>
        <w:left w:val="none" w:sz="0" w:space="0" w:color="auto"/>
        <w:bottom w:val="none" w:sz="0" w:space="0" w:color="auto"/>
        <w:right w:val="none" w:sz="0" w:space="0" w:color="auto"/>
      </w:divBdr>
      <w:divsChild>
        <w:div w:id="1019507909">
          <w:marLeft w:val="0"/>
          <w:marRight w:val="0"/>
          <w:marTop w:val="0"/>
          <w:marBottom w:val="0"/>
          <w:divBdr>
            <w:top w:val="single" w:sz="18" w:space="6" w:color="E1E9EB"/>
            <w:left w:val="none" w:sz="0" w:space="0" w:color="auto"/>
            <w:bottom w:val="none" w:sz="0" w:space="0" w:color="auto"/>
            <w:right w:val="none" w:sz="0" w:space="0" w:color="auto"/>
          </w:divBdr>
        </w:div>
        <w:div w:id="1858305014">
          <w:marLeft w:val="0"/>
          <w:marRight w:val="0"/>
          <w:marTop w:val="120"/>
          <w:marBottom w:val="0"/>
          <w:divBdr>
            <w:top w:val="none" w:sz="0" w:space="0" w:color="auto"/>
            <w:left w:val="none" w:sz="0" w:space="0" w:color="auto"/>
            <w:bottom w:val="none" w:sz="0" w:space="0" w:color="auto"/>
            <w:right w:val="none" w:sz="0" w:space="0" w:color="auto"/>
          </w:divBdr>
        </w:div>
      </w:divsChild>
    </w:div>
    <w:div w:id="1191070570">
      <w:bodyDiv w:val="1"/>
      <w:marLeft w:val="0"/>
      <w:marRight w:val="0"/>
      <w:marTop w:val="0"/>
      <w:marBottom w:val="0"/>
      <w:divBdr>
        <w:top w:val="none" w:sz="0" w:space="0" w:color="auto"/>
        <w:left w:val="none" w:sz="0" w:space="0" w:color="auto"/>
        <w:bottom w:val="none" w:sz="0" w:space="0" w:color="auto"/>
        <w:right w:val="none" w:sz="0" w:space="0" w:color="auto"/>
      </w:divBdr>
    </w:div>
    <w:div w:id="1198661680">
      <w:bodyDiv w:val="1"/>
      <w:marLeft w:val="0"/>
      <w:marRight w:val="0"/>
      <w:marTop w:val="0"/>
      <w:marBottom w:val="0"/>
      <w:divBdr>
        <w:top w:val="none" w:sz="0" w:space="0" w:color="auto"/>
        <w:left w:val="none" w:sz="0" w:space="0" w:color="auto"/>
        <w:bottom w:val="none" w:sz="0" w:space="0" w:color="auto"/>
        <w:right w:val="none" w:sz="0" w:space="0" w:color="auto"/>
      </w:divBdr>
    </w:div>
    <w:div w:id="1230730858">
      <w:bodyDiv w:val="1"/>
      <w:marLeft w:val="0"/>
      <w:marRight w:val="0"/>
      <w:marTop w:val="0"/>
      <w:marBottom w:val="0"/>
      <w:divBdr>
        <w:top w:val="none" w:sz="0" w:space="0" w:color="auto"/>
        <w:left w:val="none" w:sz="0" w:space="0" w:color="auto"/>
        <w:bottom w:val="none" w:sz="0" w:space="0" w:color="auto"/>
        <w:right w:val="none" w:sz="0" w:space="0" w:color="auto"/>
      </w:divBdr>
    </w:div>
    <w:div w:id="1277523202">
      <w:bodyDiv w:val="1"/>
      <w:marLeft w:val="0"/>
      <w:marRight w:val="0"/>
      <w:marTop w:val="0"/>
      <w:marBottom w:val="0"/>
      <w:divBdr>
        <w:top w:val="none" w:sz="0" w:space="0" w:color="auto"/>
        <w:left w:val="none" w:sz="0" w:space="0" w:color="auto"/>
        <w:bottom w:val="none" w:sz="0" w:space="0" w:color="auto"/>
        <w:right w:val="none" w:sz="0" w:space="0" w:color="auto"/>
      </w:divBdr>
      <w:divsChild>
        <w:div w:id="1754232289">
          <w:marLeft w:val="0"/>
          <w:marRight w:val="0"/>
          <w:marTop w:val="0"/>
          <w:marBottom w:val="300"/>
          <w:divBdr>
            <w:top w:val="none" w:sz="0" w:space="0" w:color="auto"/>
            <w:left w:val="none" w:sz="0" w:space="0" w:color="auto"/>
            <w:bottom w:val="none" w:sz="0" w:space="0" w:color="auto"/>
            <w:right w:val="none" w:sz="0" w:space="0" w:color="auto"/>
          </w:divBdr>
          <w:divsChild>
            <w:div w:id="1923099911">
              <w:marLeft w:val="-225"/>
              <w:marRight w:val="-225"/>
              <w:marTop w:val="0"/>
              <w:marBottom w:val="0"/>
              <w:divBdr>
                <w:top w:val="none" w:sz="0" w:space="0" w:color="auto"/>
                <w:left w:val="none" w:sz="0" w:space="0" w:color="auto"/>
                <w:bottom w:val="none" w:sz="0" w:space="0" w:color="auto"/>
                <w:right w:val="none" w:sz="0" w:space="0" w:color="auto"/>
              </w:divBdr>
              <w:divsChild>
                <w:div w:id="1772507698">
                  <w:marLeft w:val="0"/>
                  <w:marRight w:val="0"/>
                  <w:marTop w:val="0"/>
                  <w:marBottom w:val="0"/>
                  <w:divBdr>
                    <w:top w:val="none" w:sz="0" w:space="0" w:color="auto"/>
                    <w:left w:val="none" w:sz="0" w:space="0" w:color="auto"/>
                    <w:bottom w:val="none" w:sz="0" w:space="0" w:color="auto"/>
                    <w:right w:val="none" w:sz="0" w:space="0" w:color="auto"/>
                  </w:divBdr>
                  <w:divsChild>
                    <w:div w:id="35750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464365">
          <w:marLeft w:val="0"/>
          <w:marRight w:val="0"/>
          <w:marTop w:val="0"/>
          <w:marBottom w:val="0"/>
          <w:divBdr>
            <w:top w:val="none" w:sz="0" w:space="0" w:color="auto"/>
            <w:left w:val="none" w:sz="0" w:space="0" w:color="auto"/>
            <w:bottom w:val="none" w:sz="0" w:space="0" w:color="auto"/>
            <w:right w:val="none" w:sz="0" w:space="0" w:color="auto"/>
          </w:divBdr>
          <w:divsChild>
            <w:div w:id="20060273">
              <w:marLeft w:val="-225"/>
              <w:marRight w:val="-225"/>
              <w:marTop w:val="0"/>
              <w:marBottom w:val="0"/>
              <w:divBdr>
                <w:top w:val="none" w:sz="0" w:space="0" w:color="auto"/>
                <w:left w:val="none" w:sz="0" w:space="0" w:color="auto"/>
                <w:bottom w:val="none" w:sz="0" w:space="0" w:color="auto"/>
                <w:right w:val="none" w:sz="0" w:space="0" w:color="auto"/>
              </w:divBdr>
              <w:divsChild>
                <w:div w:id="1387678682">
                  <w:marLeft w:val="0"/>
                  <w:marRight w:val="0"/>
                  <w:marTop w:val="0"/>
                  <w:marBottom w:val="0"/>
                  <w:divBdr>
                    <w:top w:val="none" w:sz="0" w:space="0" w:color="auto"/>
                    <w:left w:val="none" w:sz="0" w:space="0" w:color="auto"/>
                    <w:bottom w:val="none" w:sz="0" w:space="0" w:color="auto"/>
                    <w:right w:val="none" w:sz="0" w:space="0" w:color="auto"/>
                  </w:divBdr>
                  <w:divsChild>
                    <w:div w:id="708140936">
                      <w:marLeft w:val="-225"/>
                      <w:marRight w:val="-225"/>
                      <w:marTop w:val="0"/>
                      <w:marBottom w:val="0"/>
                      <w:divBdr>
                        <w:top w:val="none" w:sz="0" w:space="0" w:color="auto"/>
                        <w:left w:val="none" w:sz="0" w:space="0" w:color="auto"/>
                        <w:bottom w:val="none" w:sz="0" w:space="0" w:color="auto"/>
                        <w:right w:val="none" w:sz="0" w:space="0" w:color="auto"/>
                      </w:divBdr>
                      <w:divsChild>
                        <w:div w:id="1729264553">
                          <w:marLeft w:val="0"/>
                          <w:marRight w:val="0"/>
                          <w:marTop w:val="0"/>
                          <w:marBottom w:val="0"/>
                          <w:divBdr>
                            <w:top w:val="none" w:sz="0" w:space="0" w:color="auto"/>
                            <w:left w:val="none" w:sz="0" w:space="0" w:color="auto"/>
                            <w:bottom w:val="none" w:sz="0" w:space="0" w:color="auto"/>
                            <w:right w:val="none" w:sz="0" w:space="0" w:color="auto"/>
                          </w:divBdr>
                        </w:div>
                      </w:divsChild>
                    </w:div>
                    <w:div w:id="948661708">
                      <w:marLeft w:val="-225"/>
                      <w:marRight w:val="-225"/>
                      <w:marTop w:val="225"/>
                      <w:marBottom w:val="225"/>
                      <w:divBdr>
                        <w:top w:val="none" w:sz="0" w:space="0" w:color="auto"/>
                        <w:left w:val="none" w:sz="0" w:space="0" w:color="auto"/>
                        <w:bottom w:val="none" w:sz="0" w:space="0" w:color="auto"/>
                        <w:right w:val="none" w:sz="0" w:space="0" w:color="auto"/>
                      </w:divBdr>
                      <w:divsChild>
                        <w:div w:id="196625501">
                          <w:marLeft w:val="0"/>
                          <w:marRight w:val="0"/>
                          <w:marTop w:val="0"/>
                          <w:marBottom w:val="0"/>
                          <w:divBdr>
                            <w:top w:val="none" w:sz="0" w:space="0" w:color="auto"/>
                            <w:left w:val="none" w:sz="0" w:space="0" w:color="auto"/>
                            <w:bottom w:val="none" w:sz="0" w:space="0" w:color="auto"/>
                            <w:right w:val="none" w:sz="0" w:space="0" w:color="auto"/>
                          </w:divBdr>
                        </w:div>
                        <w:div w:id="111929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375022">
      <w:bodyDiv w:val="1"/>
      <w:marLeft w:val="0"/>
      <w:marRight w:val="0"/>
      <w:marTop w:val="0"/>
      <w:marBottom w:val="0"/>
      <w:divBdr>
        <w:top w:val="none" w:sz="0" w:space="0" w:color="auto"/>
        <w:left w:val="none" w:sz="0" w:space="0" w:color="auto"/>
        <w:bottom w:val="none" w:sz="0" w:space="0" w:color="auto"/>
        <w:right w:val="none" w:sz="0" w:space="0" w:color="auto"/>
      </w:divBdr>
      <w:divsChild>
        <w:div w:id="456993493">
          <w:marLeft w:val="0"/>
          <w:marRight w:val="0"/>
          <w:marTop w:val="240"/>
          <w:marBottom w:val="100"/>
          <w:divBdr>
            <w:top w:val="none" w:sz="0" w:space="0" w:color="auto"/>
            <w:left w:val="none" w:sz="0" w:space="0" w:color="auto"/>
            <w:bottom w:val="none" w:sz="0" w:space="0" w:color="auto"/>
            <w:right w:val="none" w:sz="0" w:space="0" w:color="auto"/>
          </w:divBdr>
          <w:divsChild>
            <w:div w:id="7300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2275">
      <w:bodyDiv w:val="1"/>
      <w:marLeft w:val="0"/>
      <w:marRight w:val="0"/>
      <w:marTop w:val="0"/>
      <w:marBottom w:val="0"/>
      <w:divBdr>
        <w:top w:val="none" w:sz="0" w:space="0" w:color="auto"/>
        <w:left w:val="none" w:sz="0" w:space="0" w:color="auto"/>
        <w:bottom w:val="none" w:sz="0" w:space="0" w:color="auto"/>
        <w:right w:val="none" w:sz="0" w:space="0" w:color="auto"/>
      </w:divBdr>
      <w:divsChild>
        <w:div w:id="971864661">
          <w:marLeft w:val="0"/>
          <w:marRight w:val="0"/>
          <w:marTop w:val="0"/>
          <w:marBottom w:val="0"/>
          <w:divBdr>
            <w:top w:val="none" w:sz="0" w:space="0" w:color="auto"/>
            <w:left w:val="none" w:sz="0" w:space="0" w:color="auto"/>
            <w:bottom w:val="none" w:sz="0" w:space="0" w:color="auto"/>
            <w:right w:val="none" w:sz="0" w:space="0" w:color="auto"/>
          </w:divBdr>
        </w:div>
      </w:divsChild>
    </w:div>
    <w:div w:id="1295939552">
      <w:bodyDiv w:val="1"/>
      <w:marLeft w:val="0"/>
      <w:marRight w:val="0"/>
      <w:marTop w:val="0"/>
      <w:marBottom w:val="0"/>
      <w:divBdr>
        <w:top w:val="none" w:sz="0" w:space="0" w:color="auto"/>
        <w:left w:val="none" w:sz="0" w:space="0" w:color="auto"/>
        <w:bottom w:val="none" w:sz="0" w:space="0" w:color="auto"/>
        <w:right w:val="none" w:sz="0" w:space="0" w:color="auto"/>
      </w:divBdr>
    </w:div>
    <w:div w:id="1317759569">
      <w:bodyDiv w:val="1"/>
      <w:marLeft w:val="0"/>
      <w:marRight w:val="0"/>
      <w:marTop w:val="0"/>
      <w:marBottom w:val="0"/>
      <w:divBdr>
        <w:top w:val="none" w:sz="0" w:space="0" w:color="auto"/>
        <w:left w:val="none" w:sz="0" w:space="0" w:color="auto"/>
        <w:bottom w:val="none" w:sz="0" w:space="0" w:color="auto"/>
        <w:right w:val="none" w:sz="0" w:space="0" w:color="auto"/>
      </w:divBdr>
      <w:divsChild>
        <w:div w:id="213346137">
          <w:marLeft w:val="0"/>
          <w:marRight w:val="0"/>
          <w:marTop w:val="0"/>
          <w:marBottom w:val="75"/>
          <w:divBdr>
            <w:top w:val="none" w:sz="0" w:space="0" w:color="auto"/>
            <w:left w:val="none" w:sz="0" w:space="0" w:color="auto"/>
            <w:bottom w:val="none" w:sz="0" w:space="0" w:color="auto"/>
            <w:right w:val="none" w:sz="0" w:space="0" w:color="auto"/>
          </w:divBdr>
          <w:divsChild>
            <w:div w:id="1517113103">
              <w:marLeft w:val="-300"/>
              <w:marRight w:val="-300"/>
              <w:marTop w:val="0"/>
              <w:marBottom w:val="0"/>
              <w:divBdr>
                <w:top w:val="none" w:sz="0" w:space="0" w:color="auto"/>
                <w:left w:val="none" w:sz="0" w:space="0" w:color="auto"/>
                <w:bottom w:val="none" w:sz="0" w:space="0" w:color="auto"/>
                <w:right w:val="none" w:sz="0" w:space="0" w:color="auto"/>
              </w:divBdr>
              <w:divsChild>
                <w:div w:id="626660379">
                  <w:marLeft w:val="0"/>
                  <w:marRight w:val="0"/>
                  <w:marTop w:val="0"/>
                  <w:marBottom w:val="0"/>
                  <w:divBdr>
                    <w:top w:val="none" w:sz="0" w:space="0" w:color="auto"/>
                    <w:left w:val="none" w:sz="0" w:space="0" w:color="auto"/>
                    <w:bottom w:val="none" w:sz="0" w:space="0" w:color="auto"/>
                    <w:right w:val="none" w:sz="0" w:space="0" w:color="auto"/>
                  </w:divBdr>
                </w:div>
              </w:divsChild>
            </w:div>
            <w:div w:id="1934243714">
              <w:marLeft w:val="0"/>
              <w:marRight w:val="0"/>
              <w:marTop w:val="0"/>
              <w:marBottom w:val="0"/>
              <w:divBdr>
                <w:top w:val="none" w:sz="0" w:space="0" w:color="auto"/>
                <w:left w:val="none" w:sz="0" w:space="0" w:color="auto"/>
                <w:bottom w:val="none" w:sz="0" w:space="0" w:color="auto"/>
                <w:right w:val="none" w:sz="0" w:space="0" w:color="auto"/>
              </w:divBdr>
            </w:div>
          </w:divsChild>
        </w:div>
        <w:div w:id="1032879482">
          <w:marLeft w:val="0"/>
          <w:marRight w:val="0"/>
          <w:marTop w:val="0"/>
          <w:marBottom w:val="0"/>
          <w:divBdr>
            <w:top w:val="none" w:sz="0" w:space="0" w:color="auto"/>
            <w:left w:val="none" w:sz="0" w:space="0" w:color="auto"/>
            <w:bottom w:val="none" w:sz="0" w:space="0" w:color="auto"/>
            <w:right w:val="none" w:sz="0" w:space="0" w:color="auto"/>
          </w:divBdr>
          <w:divsChild>
            <w:div w:id="11559924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45669813">
      <w:bodyDiv w:val="1"/>
      <w:marLeft w:val="0"/>
      <w:marRight w:val="0"/>
      <w:marTop w:val="0"/>
      <w:marBottom w:val="0"/>
      <w:divBdr>
        <w:top w:val="none" w:sz="0" w:space="0" w:color="auto"/>
        <w:left w:val="none" w:sz="0" w:space="0" w:color="auto"/>
        <w:bottom w:val="none" w:sz="0" w:space="0" w:color="auto"/>
        <w:right w:val="none" w:sz="0" w:space="0" w:color="auto"/>
      </w:divBdr>
      <w:divsChild>
        <w:div w:id="1919511411">
          <w:marLeft w:val="0"/>
          <w:marRight w:val="0"/>
          <w:marTop w:val="0"/>
          <w:marBottom w:val="0"/>
          <w:divBdr>
            <w:top w:val="none" w:sz="0" w:space="0" w:color="auto"/>
            <w:left w:val="none" w:sz="0" w:space="0" w:color="auto"/>
            <w:bottom w:val="none" w:sz="0" w:space="0" w:color="auto"/>
            <w:right w:val="none" w:sz="0" w:space="0" w:color="auto"/>
          </w:divBdr>
          <w:divsChild>
            <w:div w:id="12387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7537">
      <w:bodyDiv w:val="1"/>
      <w:marLeft w:val="0"/>
      <w:marRight w:val="0"/>
      <w:marTop w:val="0"/>
      <w:marBottom w:val="0"/>
      <w:divBdr>
        <w:top w:val="none" w:sz="0" w:space="0" w:color="auto"/>
        <w:left w:val="none" w:sz="0" w:space="0" w:color="auto"/>
        <w:bottom w:val="none" w:sz="0" w:space="0" w:color="auto"/>
        <w:right w:val="none" w:sz="0" w:space="0" w:color="auto"/>
      </w:divBdr>
    </w:div>
    <w:div w:id="1356152899">
      <w:bodyDiv w:val="1"/>
      <w:marLeft w:val="0"/>
      <w:marRight w:val="0"/>
      <w:marTop w:val="0"/>
      <w:marBottom w:val="0"/>
      <w:divBdr>
        <w:top w:val="none" w:sz="0" w:space="0" w:color="auto"/>
        <w:left w:val="none" w:sz="0" w:space="0" w:color="auto"/>
        <w:bottom w:val="none" w:sz="0" w:space="0" w:color="auto"/>
        <w:right w:val="none" w:sz="0" w:space="0" w:color="auto"/>
      </w:divBdr>
    </w:div>
    <w:div w:id="1372539525">
      <w:bodyDiv w:val="1"/>
      <w:marLeft w:val="0"/>
      <w:marRight w:val="0"/>
      <w:marTop w:val="0"/>
      <w:marBottom w:val="0"/>
      <w:divBdr>
        <w:top w:val="none" w:sz="0" w:space="0" w:color="auto"/>
        <w:left w:val="none" w:sz="0" w:space="0" w:color="auto"/>
        <w:bottom w:val="none" w:sz="0" w:space="0" w:color="auto"/>
        <w:right w:val="none" w:sz="0" w:space="0" w:color="auto"/>
      </w:divBdr>
      <w:divsChild>
        <w:div w:id="23947014">
          <w:marLeft w:val="0"/>
          <w:marRight w:val="0"/>
          <w:marTop w:val="0"/>
          <w:marBottom w:val="480"/>
          <w:divBdr>
            <w:top w:val="none" w:sz="0" w:space="0" w:color="auto"/>
            <w:left w:val="none" w:sz="0" w:space="0" w:color="auto"/>
            <w:bottom w:val="none" w:sz="0" w:space="0" w:color="auto"/>
            <w:right w:val="none" w:sz="0" w:space="0" w:color="auto"/>
          </w:divBdr>
          <w:divsChild>
            <w:div w:id="495076972">
              <w:marLeft w:val="0"/>
              <w:marRight w:val="0"/>
              <w:marTop w:val="0"/>
              <w:marBottom w:val="0"/>
              <w:divBdr>
                <w:top w:val="single" w:sz="6" w:space="16" w:color="414141"/>
                <w:left w:val="single" w:sz="6" w:space="18" w:color="414141"/>
                <w:bottom w:val="single" w:sz="6" w:space="0" w:color="414141"/>
                <w:right w:val="single" w:sz="6" w:space="31" w:color="414141"/>
              </w:divBdr>
              <w:divsChild>
                <w:div w:id="1963262576">
                  <w:marLeft w:val="0"/>
                  <w:marRight w:val="0"/>
                  <w:marTop w:val="0"/>
                  <w:marBottom w:val="0"/>
                  <w:divBdr>
                    <w:top w:val="none" w:sz="0" w:space="0" w:color="auto"/>
                    <w:left w:val="none" w:sz="0" w:space="0" w:color="auto"/>
                    <w:bottom w:val="none" w:sz="0" w:space="0" w:color="auto"/>
                    <w:right w:val="none" w:sz="0" w:space="0" w:color="auto"/>
                  </w:divBdr>
                </w:div>
              </w:divsChild>
            </w:div>
            <w:div w:id="614949434">
              <w:marLeft w:val="0"/>
              <w:marRight w:val="0"/>
              <w:marTop w:val="0"/>
              <w:marBottom w:val="0"/>
              <w:divBdr>
                <w:top w:val="single" w:sz="6" w:space="16" w:color="414141"/>
                <w:left w:val="single" w:sz="6" w:space="18" w:color="414141"/>
                <w:bottom w:val="single" w:sz="6" w:space="0" w:color="414141"/>
                <w:right w:val="single" w:sz="6" w:space="31" w:color="414141"/>
              </w:divBdr>
              <w:divsChild>
                <w:div w:id="741872936">
                  <w:marLeft w:val="0"/>
                  <w:marRight w:val="0"/>
                  <w:marTop w:val="0"/>
                  <w:marBottom w:val="0"/>
                  <w:divBdr>
                    <w:top w:val="none" w:sz="0" w:space="0" w:color="auto"/>
                    <w:left w:val="none" w:sz="0" w:space="0" w:color="auto"/>
                    <w:bottom w:val="none" w:sz="0" w:space="0" w:color="auto"/>
                    <w:right w:val="none" w:sz="0" w:space="0" w:color="auto"/>
                  </w:divBdr>
                </w:div>
              </w:divsChild>
            </w:div>
            <w:div w:id="1152211344">
              <w:marLeft w:val="0"/>
              <w:marRight w:val="0"/>
              <w:marTop w:val="0"/>
              <w:marBottom w:val="0"/>
              <w:divBdr>
                <w:top w:val="single" w:sz="6" w:space="16" w:color="414141"/>
                <w:left w:val="single" w:sz="6" w:space="18" w:color="414141"/>
                <w:bottom w:val="single" w:sz="6" w:space="0" w:color="414141"/>
                <w:right w:val="single" w:sz="6" w:space="31" w:color="414141"/>
              </w:divBdr>
              <w:divsChild>
                <w:div w:id="20177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6779">
          <w:marLeft w:val="0"/>
          <w:marRight w:val="0"/>
          <w:marTop w:val="0"/>
          <w:marBottom w:val="0"/>
          <w:divBdr>
            <w:top w:val="none" w:sz="0" w:space="0" w:color="auto"/>
            <w:left w:val="none" w:sz="0" w:space="0" w:color="auto"/>
            <w:bottom w:val="none" w:sz="0" w:space="0" w:color="auto"/>
            <w:right w:val="none" w:sz="0" w:space="0" w:color="auto"/>
          </w:divBdr>
        </w:div>
      </w:divsChild>
    </w:div>
    <w:div w:id="1440225118">
      <w:bodyDiv w:val="1"/>
      <w:marLeft w:val="0"/>
      <w:marRight w:val="0"/>
      <w:marTop w:val="0"/>
      <w:marBottom w:val="0"/>
      <w:divBdr>
        <w:top w:val="none" w:sz="0" w:space="0" w:color="auto"/>
        <w:left w:val="none" w:sz="0" w:space="0" w:color="auto"/>
        <w:bottom w:val="none" w:sz="0" w:space="0" w:color="auto"/>
        <w:right w:val="none" w:sz="0" w:space="0" w:color="auto"/>
      </w:divBdr>
      <w:divsChild>
        <w:div w:id="1333529930">
          <w:marLeft w:val="0"/>
          <w:marRight w:val="1"/>
          <w:marTop w:val="0"/>
          <w:marBottom w:val="0"/>
          <w:divBdr>
            <w:top w:val="none" w:sz="0" w:space="0" w:color="auto"/>
            <w:left w:val="none" w:sz="0" w:space="0" w:color="auto"/>
            <w:bottom w:val="none" w:sz="0" w:space="0" w:color="auto"/>
            <w:right w:val="none" w:sz="0" w:space="0" w:color="auto"/>
          </w:divBdr>
          <w:divsChild>
            <w:div w:id="497694082">
              <w:marLeft w:val="0"/>
              <w:marRight w:val="0"/>
              <w:marTop w:val="0"/>
              <w:marBottom w:val="0"/>
              <w:divBdr>
                <w:top w:val="none" w:sz="0" w:space="0" w:color="auto"/>
                <w:left w:val="none" w:sz="0" w:space="0" w:color="auto"/>
                <w:bottom w:val="none" w:sz="0" w:space="0" w:color="auto"/>
                <w:right w:val="none" w:sz="0" w:space="0" w:color="auto"/>
              </w:divBdr>
              <w:divsChild>
                <w:div w:id="1749376641">
                  <w:marLeft w:val="0"/>
                  <w:marRight w:val="1"/>
                  <w:marTop w:val="0"/>
                  <w:marBottom w:val="0"/>
                  <w:divBdr>
                    <w:top w:val="none" w:sz="0" w:space="0" w:color="auto"/>
                    <w:left w:val="none" w:sz="0" w:space="0" w:color="auto"/>
                    <w:bottom w:val="none" w:sz="0" w:space="0" w:color="auto"/>
                    <w:right w:val="none" w:sz="0" w:space="0" w:color="auto"/>
                  </w:divBdr>
                  <w:divsChild>
                    <w:div w:id="1948810024">
                      <w:marLeft w:val="0"/>
                      <w:marRight w:val="0"/>
                      <w:marTop w:val="0"/>
                      <w:marBottom w:val="0"/>
                      <w:divBdr>
                        <w:top w:val="none" w:sz="0" w:space="0" w:color="auto"/>
                        <w:left w:val="none" w:sz="0" w:space="0" w:color="auto"/>
                        <w:bottom w:val="none" w:sz="0" w:space="0" w:color="auto"/>
                        <w:right w:val="none" w:sz="0" w:space="0" w:color="auto"/>
                      </w:divBdr>
                      <w:divsChild>
                        <w:div w:id="1305625414">
                          <w:marLeft w:val="0"/>
                          <w:marRight w:val="0"/>
                          <w:marTop w:val="0"/>
                          <w:marBottom w:val="0"/>
                          <w:divBdr>
                            <w:top w:val="none" w:sz="0" w:space="0" w:color="auto"/>
                            <w:left w:val="none" w:sz="0" w:space="0" w:color="auto"/>
                            <w:bottom w:val="none" w:sz="0" w:space="0" w:color="auto"/>
                            <w:right w:val="none" w:sz="0" w:space="0" w:color="auto"/>
                          </w:divBdr>
                          <w:divsChild>
                            <w:div w:id="1871260924">
                              <w:marLeft w:val="0"/>
                              <w:marRight w:val="0"/>
                              <w:marTop w:val="120"/>
                              <w:marBottom w:val="360"/>
                              <w:divBdr>
                                <w:top w:val="none" w:sz="0" w:space="0" w:color="auto"/>
                                <w:left w:val="none" w:sz="0" w:space="0" w:color="auto"/>
                                <w:bottom w:val="none" w:sz="0" w:space="0" w:color="auto"/>
                                <w:right w:val="none" w:sz="0" w:space="0" w:color="auto"/>
                              </w:divBdr>
                              <w:divsChild>
                                <w:div w:id="643969085">
                                  <w:marLeft w:val="0"/>
                                  <w:marRight w:val="0"/>
                                  <w:marTop w:val="0"/>
                                  <w:marBottom w:val="0"/>
                                  <w:divBdr>
                                    <w:top w:val="none" w:sz="0" w:space="0" w:color="auto"/>
                                    <w:left w:val="none" w:sz="0" w:space="0" w:color="auto"/>
                                    <w:bottom w:val="none" w:sz="0" w:space="0" w:color="auto"/>
                                    <w:right w:val="none" w:sz="0" w:space="0" w:color="auto"/>
                                  </w:divBdr>
                                </w:div>
                                <w:div w:id="882789252">
                                  <w:marLeft w:val="0"/>
                                  <w:marRight w:val="0"/>
                                  <w:marTop w:val="0"/>
                                  <w:marBottom w:val="0"/>
                                  <w:divBdr>
                                    <w:top w:val="none" w:sz="0" w:space="0" w:color="auto"/>
                                    <w:left w:val="none" w:sz="0" w:space="0" w:color="auto"/>
                                    <w:bottom w:val="none" w:sz="0" w:space="0" w:color="auto"/>
                                    <w:right w:val="none" w:sz="0" w:space="0" w:color="auto"/>
                                  </w:divBdr>
                                </w:div>
                                <w:div w:id="1271548657">
                                  <w:marLeft w:val="0"/>
                                  <w:marRight w:val="0"/>
                                  <w:marTop w:val="0"/>
                                  <w:marBottom w:val="0"/>
                                  <w:divBdr>
                                    <w:top w:val="none" w:sz="0" w:space="0" w:color="auto"/>
                                    <w:left w:val="none" w:sz="0" w:space="0" w:color="auto"/>
                                    <w:bottom w:val="none" w:sz="0" w:space="0" w:color="auto"/>
                                    <w:right w:val="none" w:sz="0" w:space="0" w:color="auto"/>
                                  </w:divBdr>
                                  <w:divsChild>
                                    <w:div w:id="1352759660">
                                      <w:marLeft w:val="0"/>
                                      <w:marRight w:val="0"/>
                                      <w:marTop w:val="0"/>
                                      <w:marBottom w:val="0"/>
                                      <w:divBdr>
                                        <w:top w:val="none" w:sz="0" w:space="0" w:color="auto"/>
                                        <w:left w:val="none" w:sz="0" w:space="0" w:color="auto"/>
                                        <w:bottom w:val="none" w:sz="0" w:space="0" w:color="auto"/>
                                        <w:right w:val="none" w:sz="0" w:space="0" w:color="auto"/>
                                      </w:divBdr>
                                    </w:div>
                                  </w:divsChild>
                                </w:div>
                                <w:div w:id="1325233810">
                                  <w:marLeft w:val="0"/>
                                  <w:marRight w:val="0"/>
                                  <w:marTop w:val="0"/>
                                  <w:marBottom w:val="0"/>
                                  <w:divBdr>
                                    <w:top w:val="none" w:sz="0" w:space="0" w:color="auto"/>
                                    <w:left w:val="none" w:sz="0" w:space="0" w:color="auto"/>
                                    <w:bottom w:val="none" w:sz="0" w:space="0" w:color="auto"/>
                                    <w:right w:val="none" w:sz="0" w:space="0" w:color="auto"/>
                                  </w:divBdr>
                                  <w:divsChild>
                                    <w:div w:id="78714915">
                                      <w:marLeft w:val="0"/>
                                      <w:marRight w:val="0"/>
                                      <w:marTop w:val="0"/>
                                      <w:marBottom w:val="0"/>
                                      <w:divBdr>
                                        <w:top w:val="none" w:sz="0" w:space="0" w:color="auto"/>
                                        <w:left w:val="none" w:sz="0" w:space="0" w:color="auto"/>
                                        <w:bottom w:val="none" w:sz="0" w:space="0" w:color="auto"/>
                                        <w:right w:val="none" w:sz="0" w:space="0" w:color="auto"/>
                                      </w:divBdr>
                                    </w:div>
                                    <w:div w:id="403837401">
                                      <w:marLeft w:val="0"/>
                                      <w:marRight w:val="0"/>
                                      <w:marTop w:val="0"/>
                                      <w:marBottom w:val="0"/>
                                      <w:divBdr>
                                        <w:top w:val="none" w:sz="0" w:space="0" w:color="auto"/>
                                        <w:left w:val="none" w:sz="0" w:space="0" w:color="auto"/>
                                        <w:bottom w:val="none" w:sz="0" w:space="0" w:color="auto"/>
                                        <w:right w:val="none" w:sz="0" w:space="0" w:color="auto"/>
                                      </w:divBdr>
                                    </w:div>
                                  </w:divsChild>
                                </w:div>
                                <w:div w:id="1999797468">
                                  <w:marLeft w:val="0"/>
                                  <w:marRight w:val="0"/>
                                  <w:marTop w:val="0"/>
                                  <w:marBottom w:val="0"/>
                                  <w:divBdr>
                                    <w:top w:val="none" w:sz="0" w:space="0" w:color="auto"/>
                                    <w:left w:val="none" w:sz="0" w:space="0" w:color="auto"/>
                                    <w:bottom w:val="none" w:sz="0" w:space="0" w:color="auto"/>
                                    <w:right w:val="none" w:sz="0" w:space="0" w:color="auto"/>
                                  </w:divBdr>
                                  <w:divsChild>
                                    <w:div w:id="7646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4037529">
      <w:bodyDiv w:val="1"/>
      <w:marLeft w:val="0"/>
      <w:marRight w:val="0"/>
      <w:marTop w:val="0"/>
      <w:marBottom w:val="0"/>
      <w:divBdr>
        <w:top w:val="none" w:sz="0" w:space="0" w:color="auto"/>
        <w:left w:val="none" w:sz="0" w:space="0" w:color="auto"/>
        <w:bottom w:val="none" w:sz="0" w:space="0" w:color="auto"/>
        <w:right w:val="none" w:sz="0" w:space="0" w:color="auto"/>
      </w:divBdr>
    </w:div>
    <w:div w:id="1446735857">
      <w:bodyDiv w:val="1"/>
      <w:marLeft w:val="0"/>
      <w:marRight w:val="0"/>
      <w:marTop w:val="0"/>
      <w:marBottom w:val="0"/>
      <w:divBdr>
        <w:top w:val="none" w:sz="0" w:space="0" w:color="auto"/>
        <w:left w:val="none" w:sz="0" w:space="0" w:color="auto"/>
        <w:bottom w:val="none" w:sz="0" w:space="0" w:color="auto"/>
        <w:right w:val="none" w:sz="0" w:space="0" w:color="auto"/>
      </w:divBdr>
    </w:div>
    <w:div w:id="1462068065">
      <w:bodyDiv w:val="1"/>
      <w:marLeft w:val="0"/>
      <w:marRight w:val="0"/>
      <w:marTop w:val="0"/>
      <w:marBottom w:val="0"/>
      <w:divBdr>
        <w:top w:val="none" w:sz="0" w:space="0" w:color="auto"/>
        <w:left w:val="none" w:sz="0" w:space="0" w:color="auto"/>
        <w:bottom w:val="none" w:sz="0" w:space="0" w:color="auto"/>
        <w:right w:val="none" w:sz="0" w:space="0" w:color="auto"/>
      </w:divBdr>
      <w:divsChild>
        <w:div w:id="739248789">
          <w:marLeft w:val="0"/>
          <w:marRight w:val="0"/>
          <w:marTop w:val="0"/>
          <w:marBottom w:val="0"/>
          <w:divBdr>
            <w:top w:val="none" w:sz="0" w:space="0" w:color="auto"/>
            <w:left w:val="none" w:sz="0" w:space="0" w:color="auto"/>
            <w:bottom w:val="none" w:sz="0" w:space="0" w:color="auto"/>
            <w:right w:val="none" w:sz="0" w:space="0" w:color="auto"/>
          </w:divBdr>
        </w:div>
        <w:div w:id="2063406811">
          <w:marLeft w:val="0"/>
          <w:marRight w:val="0"/>
          <w:marTop w:val="0"/>
          <w:marBottom w:val="0"/>
          <w:divBdr>
            <w:top w:val="none" w:sz="0" w:space="0" w:color="auto"/>
            <w:left w:val="none" w:sz="0" w:space="0" w:color="auto"/>
            <w:bottom w:val="none" w:sz="0" w:space="0" w:color="auto"/>
            <w:right w:val="none" w:sz="0" w:space="0" w:color="auto"/>
          </w:divBdr>
        </w:div>
      </w:divsChild>
    </w:div>
    <w:div w:id="1475951047">
      <w:bodyDiv w:val="1"/>
      <w:marLeft w:val="0"/>
      <w:marRight w:val="0"/>
      <w:marTop w:val="0"/>
      <w:marBottom w:val="0"/>
      <w:divBdr>
        <w:top w:val="none" w:sz="0" w:space="0" w:color="auto"/>
        <w:left w:val="none" w:sz="0" w:space="0" w:color="auto"/>
        <w:bottom w:val="none" w:sz="0" w:space="0" w:color="auto"/>
        <w:right w:val="none" w:sz="0" w:space="0" w:color="auto"/>
      </w:divBdr>
    </w:div>
    <w:div w:id="1476485219">
      <w:bodyDiv w:val="1"/>
      <w:marLeft w:val="0"/>
      <w:marRight w:val="0"/>
      <w:marTop w:val="0"/>
      <w:marBottom w:val="0"/>
      <w:divBdr>
        <w:top w:val="none" w:sz="0" w:space="0" w:color="auto"/>
        <w:left w:val="none" w:sz="0" w:space="0" w:color="auto"/>
        <w:bottom w:val="none" w:sz="0" w:space="0" w:color="auto"/>
        <w:right w:val="none" w:sz="0" w:space="0" w:color="auto"/>
      </w:divBdr>
      <w:divsChild>
        <w:div w:id="142506623">
          <w:marLeft w:val="0"/>
          <w:marRight w:val="0"/>
          <w:marTop w:val="0"/>
          <w:marBottom w:val="0"/>
          <w:divBdr>
            <w:top w:val="none" w:sz="0" w:space="0" w:color="auto"/>
            <w:left w:val="none" w:sz="0" w:space="0" w:color="auto"/>
            <w:bottom w:val="none" w:sz="0" w:space="0" w:color="auto"/>
            <w:right w:val="none" w:sz="0" w:space="0" w:color="auto"/>
          </w:divBdr>
          <w:divsChild>
            <w:div w:id="43414446">
              <w:marLeft w:val="0"/>
              <w:marRight w:val="0"/>
              <w:marTop w:val="0"/>
              <w:marBottom w:val="0"/>
              <w:divBdr>
                <w:top w:val="none" w:sz="0" w:space="0" w:color="auto"/>
                <w:left w:val="none" w:sz="0" w:space="0" w:color="auto"/>
                <w:bottom w:val="none" w:sz="0" w:space="0" w:color="auto"/>
                <w:right w:val="none" w:sz="0" w:space="0" w:color="auto"/>
              </w:divBdr>
            </w:div>
          </w:divsChild>
        </w:div>
        <w:div w:id="575750234">
          <w:marLeft w:val="0"/>
          <w:marRight w:val="0"/>
          <w:marTop w:val="0"/>
          <w:marBottom w:val="0"/>
          <w:divBdr>
            <w:top w:val="none" w:sz="0" w:space="0" w:color="auto"/>
            <w:left w:val="none" w:sz="0" w:space="0" w:color="auto"/>
            <w:bottom w:val="none" w:sz="0" w:space="0" w:color="auto"/>
            <w:right w:val="none" w:sz="0" w:space="0" w:color="auto"/>
          </w:divBdr>
          <w:divsChild>
            <w:div w:id="1897474749">
              <w:marLeft w:val="0"/>
              <w:marRight w:val="0"/>
              <w:marTop w:val="0"/>
              <w:marBottom w:val="0"/>
              <w:divBdr>
                <w:top w:val="none" w:sz="0" w:space="0" w:color="auto"/>
                <w:left w:val="none" w:sz="0" w:space="0" w:color="auto"/>
                <w:bottom w:val="none" w:sz="0" w:space="0" w:color="auto"/>
                <w:right w:val="none" w:sz="0" w:space="0" w:color="auto"/>
              </w:divBdr>
              <w:divsChild>
                <w:div w:id="2034110635">
                  <w:marLeft w:val="0"/>
                  <w:marRight w:val="0"/>
                  <w:marTop w:val="0"/>
                  <w:marBottom w:val="0"/>
                  <w:divBdr>
                    <w:top w:val="none" w:sz="0" w:space="0" w:color="auto"/>
                    <w:left w:val="none" w:sz="0" w:space="0" w:color="auto"/>
                    <w:bottom w:val="none" w:sz="0" w:space="0" w:color="auto"/>
                    <w:right w:val="none" w:sz="0" w:space="0" w:color="auto"/>
                  </w:divBdr>
                  <w:divsChild>
                    <w:div w:id="1947695336">
                      <w:marLeft w:val="0"/>
                      <w:marRight w:val="0"/>
                      <w:marTop w:val="0"/>
                      <w:marBottom w:val="0"/>
                      <w:divBdr>
                        <w:top w:val="none" w:sz="0" w:space="0" w:color="auto"/>
                        <w:left w:val="none" w:sz="0" w:space="0" w:color="auto"/>
                        <w:bottom w:val="none" w:sz="0" w:space="0" w:color="auto"/>
                        <w:right w:val="none" w:sz="0" w:space="0" w:color="auto"/>
                      </w:divBdr>
                      <w:divsChild>
                        <w:div w:id="1322781190">
                          <w:marLeft w:val="0"/>
                          <w:marRight w:val="0"/>
                          <w:marTop w:val="0"/>
                          <w:marBottom w:val="0"/>
                          <w:divBdr>
                            <w:top w:val="none" w:sz="0" w:space="0" w:color="auto"/>
                            <w:left w:val="none" w:sz="0" w:space="0" w:color="auto"/>
                            <w:bottom w:val="none" w:sz="0" w:space="0" w:color="auto"/>
                            <w:right w:val="none" w:sz="0" w:space="0" w:color="auto"/>
                          </w:divBdr>
                          <w:divsChild>
                            <w:div w:id="2144543288">
                              <w:marLeft w:val="0"/>
                              <w:marRight w:val="0"/>
                              <w:marTop w:val="0"/>
                              <w:marBottom w:val="0"/>
                              <w:divBdr>
                                <w:top w:val="none" w:sz="0" w:space="0" w:color="auto"/>
                                <w:left w:val="none" w:sz="0" w:space="0" w:color="auto"/>
                                <w:bottom w:val="none" w:sz="0" w:space="0" w:color="auto"/>
                                <w:right w:val="none" w:sz="0" w:space="0" w:color="auto"/>
                              </w:divBdr>
                            </w:div>
                          </w:divsChild>
                        </w:div>
                        <w:div w:id="139663564">
                          <w:marLeft w:val="0"/>
                          <w:marRight w:val="0"/>
                          <w:marTop w:val="0"/>
                          <w:marBottom w:val="0"/>
                          <w:divBdr>
                            <w:top w:val="none" w:sz="0" w:space="0" w:color="auto"/>
                            <w:left w:val="none" w:sz="0" w:space="0" w:color="auto"/>
                            <w:bottom w:val="none" w:sz="0" w:space="0" w:color="auto"/>
                            <w:right w:val="none" w:sz="0" w:space="0" w:color="auto"/>
                          </w:divBdr>
                          <w:divsChild>
                            <w:div w:id="1816099442">
                              <w:marLeft w:val="0"/>
                              <w:marRight w:val="0"/>
                              <w:marTop w:val="0"/>
                              <w:marBottom w:val="0"/>
                              <w:divBdr>
                                <w:top w:val="none" w:sz="0" w:space="0" w:color="auto"/>
                                <w:left w:val="none" w:sz="0" w:space="0" w:color="auto"/>
                                <w:bottom w:val="none" w:sz="0" w:space="0" w:color="auto"/>
                                <w:right w:val="none" w:sz="0" w:space="0" w:color="auto"/>
                              </w:divBdr>
                              <w:divsChild>
                                <w:div w:id="36205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2463">
                          <w:marLeft w:val="0"/>
                          <w:marRight w:val="0"/>
                          <w:marTop w:val="0"/>
                          <w:marBottom w:val="0"/>
                          <w:divBdr>
                            <w:top w:val="none" w:sz="0" w:space="0" w:color="auto"/>
                            <w:left w:val="none" w:sz="0" w:space="0" w:color="auto"/>
                            <w:bottom w:val="none" w:sz="0" w:space="0" w:color="auto"/>
                            <w:right w:val="none" w:sz="0" w:space="0" w:color="auto"/>
                          </w:divBdr>
                        </w:div>
                      </w:divsChild>
                    </w:div>
                    <w:div w:id="482235855">
                      <w:marLeft w:val="0"/>
                      <w:marRight w:val="0"/>
                      <w:marTop w:val="0"/>
                      <w:marBottom w:val="0"/>
                      <w:divBdr>
                        <w:top w:val="none" w:sz="0" w:space="0" w:color="auto"/>
                        <w:left w:val="none" w:sz="0" w:space="0" w:color="auto"/>
                        <w:bottom w:val="none" w:sz="0" w:space="0" w:color="auto"/>
                        <w:right w:val="none" w:sz="0" w:space="0" w:color="auto"/>
                      </w:divBdr>
                      <w:divsChild>
                        <w:div w:id="1881362435">
                          <w:marLeft w:val="0"/>
                          <w:marRight w:val="0"/>
                          <w:marTop w:val="0"/>
                          <w:marBottom w:val="0"/>
                          <w:divBdr>
                            <w:top w:val="none" w:sz="0" w:space="0" w:color="auto"/>
                            <w:left w:val="none" w:sz="0" w:space="0" w:color="auto"/>
                            <w:bottom w:val="none" w:sz="0" w:space="0" w:color="auto"/>
                            <w:right w:val="none" w:sz="0" w:space="0" w:color="auto"/>
                          </w:divBdr>
                          <w:divsChild>
                            <w:div w:id="1249772260">
                              <w:marLeft w:val="0"/>
                              <w:marRight w:val="0"/>
                              <w:marTop w:val="0"/>
                              <w:marBottom w:val="0"/>
                              <w:divBdr>
                                <w:top w:val="none" w:sz="0" w:space="0" w:color="auto"/>
                                <w:left w:val="none" w:sz="0" w:space="0" w:color="auto"/>
                                <w:bottom w:val="none" w:sz="0" w:space="0" w:color="auto"/>
                                <w:right w:val="none" w:sz="0" w:space="0" w:color="auto"/>
                              </w:divBdr>
                              <w:divsChild>
                                <w:div w:id="2013482986">
                                  <w:marLeft w:val="0"/>
                                  <w:marRight w:val="0"/>
                                  <w:marTop w:val="0"/>
                                  <w:marBottom w:val="0"/>
                                  <w:divBdr>
                                    <w:top w:val="none" w:sz="0" w:space="0" w:color="auto"/>
                                    <w:left w:val="none" w:sz="0" w:space="0" w:color="auto"/>
                                    <w:bottom w:val="none" w:sz="0" w:space="0" w:color="auto"/>
                                    <w:right w:val="none" w:sz="0" w:space="0" w:color="auto"/>
                                  </w:divBdr>
                                </w:div>
                                <w:div w:id="137634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602643">
                  <w:marLeft w:val="0"/>
                  <w:marRight w:val="0"/>
                  <w:marTop w:val="0"/>
                  <w:marBottom w:val="0"/>
                  <w:divBdr>
                    <w:top w:val="none" w:sz="0" w:space="0" w:color="auto"/>
                    <w:left w:val="none" w:sz="0" w:space="0" w:color="auto"/>
                    <w:bottom w:val="none" w:sz="0" w:space="0" w:color="auto"/>
                    <w:right w:val="none" w:sz="0" w:space="0" w:color="auto"/>
                  </w:divBdr>
                  <w:divsChild>
                    <w:div w:id="2128045414">
                      <w:marLeft w:val="0"/>
                      <w:marRight w:val="0"/>
                      <w:marTop w:val="0"/>
                      <w:marBottom w:val="0"/>
                      <w:divBdr>
                        <w:top w:val="none" w:sz="0" w:space="0" w:color="auto"/>
                        <w:left w:val="none" w:sz="0" w:space="0" w:color="auto"/>
                        <w:bottom w:val="none" w:sz="0" w:space="0" w:color="auto"/>
                        <w:right w:val="none" w:sz="0" w:space="0" w:color="auto"/>
                      </w:divBdr>
                      <w:divsChild>
                        <w:div w:id="199348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11253">
                  <w:marLeft w:val="0"/>
                  <w:marRight w:val="0"/>
                  <w:marTop w:val="0"/>
                  <w:marBottom w:val="0"/>
                  <w:divBdr>
                    <w:top w:val="none" w:sz="0" w:space="0" w:color="auto"/>
                    <w:left w:val="none" w:sz="0" w:space="0" w:color="auto"/>
                    <w:bottom w:val="none" w:sz="0" w:space="0" w:color="auto"/>
                    <w:right w:val="none" w:sz="0" w:space="0" w:color="auto"/>
                  </w:divBdr>
                  <w:divsChild>
                    <w:div w:id="1869179536">
                      <w:marLeft w:val="0"/>
                      <w:marRight w:val="0"/>
                      <w:marTop w:val="0"/>
                      <w:marBottom w:val="0"/>
                      <w:divBdr>
                        <w:top w:val="none" w:sz="0" w:space="0" w:color="auto"/>
                        <w:left w:val="none" w:sz="0" w:space="0" w:color="auto"/>
                        <w:bottom w:val="none" w:sz="0" w:space="0" w:color="auto"/>
                        <w:right w:val="none" w:sz="0" w:space="0" w:color="auto"/>
                      </w:divBdr>
                      <w:divsChild>
                        <w:div w:id="1061446325">
                          <w:marLeft w:val="0"/>
                          <w:marRight w:val="0"/>
                          <w:marTop w:val="0"/>
                          <w:marBottom w:val="0"/>
                          <w:divBdr>
                            <w:top w:val="none" w:sz="0" w:space="0" w:color="auto"/>
                            <w:left w:val="none" w:sz="0" w:space="0" w:color="auto"/>
                            <w:bottom w:val="none" w:sz="0" w:space="0" w:color="auto"/>
                            <w:right w:val="none" w:sz="0" w:space="0" w:color="auto"/>
                          </w:divBdr>
                          <w:divsChild>
                            <w:div w:id="840311912">
                              <w:marLeft w:val="0"/>
                              <w:marRight w:val="0"/>
                              <w:marTop w:val="0"/>
                              <w:marBottom w:val="0"/>
                              <w:divBdr>
                                <w:top w:val="none" w:sz="0" w:space="0" w:color="auto"/>
                                <w:left w:val="none" w:sz="0" w:space="0" w:color="auto"/>
                                <w:bottom w:val="none" w:sz="0" w:space="0" w:color="auto"/>
                                <w:right w:val="none" w:sz="0" w:space="0" w:color="auto"/>
                              </w:divBdr>
                              <w:divsChild>
                                <w:div w:id="6707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443834">
      <w:bodyDiv w:val="1"/>
      <w:marLeft w:val="0"/>
      <w:marRight w:val="0"/>
      <w:marTop w:val="0"/>
      <w:marBottom w:val="0"/>
      <w:divBdr>
        <w:top w:val="none" w:sz="0" w:space="0" w:color="auto"/>
        <w:left w:val="none" w:sz="0" w:space="0" w:color="auto"/>
        <w:bottom w:val="none" w:sz="0" w:space="0" w:color="auto"/>
        <w:right w:val="none" w:sz="0" w:space="0" w:color="auto"/>
      </w:divBdr>
      <w:divsChild>
        <w:div w:id="1401053857">
          <w:marLeft w:val="0"/>
          <w:marRight w:val="1"/>
          <w:marTop w:val="0"/>
          <w:marBottom w:val="0"/>
          <w:divBdr>
            <w:top w:val="none" w:sz="0" w:space="0" w:color="auto"/>
            <w:left w:val="none" w:sz="0" w:space="0" w:color="auto"/>
            <w:bottom w:val="none" w:sz="0" w:space="0" w:color="auto"/>
            <w:right w:val="none" w:sz="0" w:space="0" w:color="auto"/>
          </w:divBdr>
          <w:divsChild>
            <w:div w:id="306252329">
              <w:marLeft w:val="0"/>
              <w:marRight w:val="0"/>
              <w:marTop w:val="0"/>
              <w:marBottom w:val="0"/>
              <w:divBdr>
                <w:top w:val="none" w:sz="0" w:space="0" w:color="auto"/>
                <w:left w:val="none" w:sz="0" w:space="0" w:color="auto"/>
                <w:bottom w:val="none" w:sz="0" w:space="0" w:color="auto"/>
                <w:right w:val="none" w:sz="0" w:space="0" w:color="auto"/>
              </w:divBdr>
              <w:divsChild>
                <w:div w:id="1185751093">
                  <w:marLeft w:val="0"/>
                  <w:marRight w:val="1"/>
                  <w:marTop w:val="0"/>
                  <w:marBottom w:val="0"/>
                  <w:divBdr>
                    <w:top w:val="none" w:sz="0" w:space="0" w:color="auto"/>
                    <w:left w:val="none" w:sz="0" w:space="0" w:color="auto"/>
                    <w:bottom w:val="none" w:sz="0" w:space="0" w:color="auto"/>
                    <w:right w:val="none" w:sz="0" w:space="0" w:color="auto"/>
                  </w:divBdr>
                  <w:divsChild>
                    <w:div w:id="1729453184">
                      <w:marLeft w:val="0"/>
                      <w:marRight w:val="0"/>
                      <w:marTop w:val="0"/>
                      <w:marBottom w:val="0"/>
                      <w:divBdr>
                        <w:top w:val="none" w:sz="0" w:space="0" w:color="auto"/>
                        <w:left w:val="none" w:sz="0" w:space="0" w:color="auto"/>
                        <w:bottom w:val="none" w:sz="0" w:space="0" w:color="auto"/>
                        <w:right w:val="none" w:sz="0" w:space="0" w:color="auto"/>
                      </w:divBdr>
                      <w:divsChild>
                        <w:div w:id="932130852">
                          <w:marLeft w:val="0"/>
                          <w:marRight w:val="0"/>
                          <w:marTop w:val="0"/>
                          <w:marBottom w:val="0"/>
                          <w:divBdr>
                            <w:top w:val="none" w:sz="0" w:space="0" w:color="auto"/>
                            <w:left w:val="none" w:sz="0" w:space="0" w:color="auto"/>
                            <w:bottom w:val="none" w:sz="0" w:space="0" w:color="auto"/>
                            <w:right w:val="none" w:sz="0" w:space="0" w:color="auto"/>
                          </w:divBdr>
                          <w:divsChild>
                            <w:div w:id="573515240">
                              <w:marLeft w:val="0"/>
                              <w:marRight w:val="0"/>
                              <w:marTop w:val="120"/>
                              <w:marBottom w:val="360"/>
                              <w:divBdr>
                                <w:top w:val="none" w:sz="0" w:space="0" w:color="auto"/>
                                <w:left w:val="none" w:sz="0" w:space="0" w:color="auto"/>
                                <w:bottom w:val="none" w:sz="0" w:space="0" w:color="auto"/>
                                <w:right w:val="none" w:sz="0" w:space="0" w:color="auto"/>
                              </w:divBdr>
                              <w:divsChild>
                                <w:div w:id="671564722">
                                  <w:marLeft w:val="0"/>
                                  <w:marRight w:val="0"/>
                                  <w:marTop w:val="0"/>
                                  <w:marBottom w:val="0"/>
                                  <w:divBdr>
                                    <w:top w:val="none" w:sz="0" w:space="0" w:color="auto"/>
                                    <w:left w:val="none" w:sz="0" w:space="0" w:color="auto"/>
                                    <w:bottom w:val="none" w:sz="0" w:space="0" w:color="auto"/>
                                    <w:right w:val="none" w:sz="0" w:space="0" w:color="auto"/>
                                  </w:divBdr>
                                  <w:divsChild>
                                    <w:div w:id="73673365">
                                      <w:marLeft w:val="0"/>
                                      <w:marRight w:val="0"/>
                                      <w:marTop w:val="0"/>
                                      <w:marBottom w:val="0"/>
                                      <w:divBdr>
                                        <w:top w:val="none" w:sz="0" w:space="0" w:color="auto"/>
                                        <w:left w:val="none" w:sz="0" w:space="0" w:color="auto"/>
                                        <w:bottom w:val="none" w:sz="0" w:space="0" w:color="auto"/>
                                        <w:right w:val="none" w:sz="0" w:space="0" w:color="auto"/>
                                      </w:divBdr>
                                    </w:div>
                                  </w:divsChild>
                                </w:div>
                                <w:div w:id="817067421">
                                  <w:marLeft w:val="0"/>
                                  <w:marRight w:val="0"/>
                                  <w:marTop w:val="0"/>
                                  <w:marBottom w:val="0"/>
                                  <w:divBdr>
                                    <w:top w:val="none" w:sz="0" w:space="0" w:color="auto"/>
                                    <w:left w:val="none" w:sz="0" w:space="0" w:color="auto"/>
                                    <w:bottom w:val="none" w:sz="0" w:space="0" w:color="auto"/>
                                    <w:right w:val="none" w:sz="0" w:space="0" w:color="auto"/>
                                  </w:divBdr>
                                </w:div>
                                <w:div w:id="1504128244">
                                  <w:marLeft w:val="0"/>
                                  <w:marRight w:val="0"/>
                                  <w:marTop w:val="0"/>
                                  <w:marBottom w:val="0"/>
                                  <w:divBdr>
                                    <w:top w:val="none" w:sz="0" w:space="0" w:color="auto"/>
                                    <w:left w:val="none" w:sz="0" w:space="0" w:color="auto"/>
                                    <w:bottom w:val="none" w:sz="0" w:space="0" w:color="auto"/>
                                    <w:right w:val="none" w:sz="0" w:space="0" w:color="auto"/>
                                  </w:divBdr>
                                </w:div>
                                <w:div w:id="2107144768">
                                  <w:marLeft w:val="0"/>
                                  <w:marRight w:val="0"/>
                                  <w:marTop w:val="0"/>
                                  <w:marBottom w:val="0"/>
                                  <w:divBdr>
                                    <w:top w:val="none" w:sz="0" w:space="0" w:color="auto"/>
                                    <w:left w:val="none" w:sz="0" w:space="0" w:color="auto"/>
                                    <w:bottom w:val="none" w:sz="0" w:space="0" w:color="auto"/>
                                    <w:right w:val="none" w:sz="0" w:space="0" w:color="auto"/>
                                  </w:divBdr>
                                  <w:divsChild>
                                    <w:div w:id="14232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212460">
      <w:bodyDiv w:val="1"/>
      <w:marLeft w:val="0"/>
      <w:marRight w:val="0"/>
      <w:marTop w:val="0"/>
      <w:marBottom w:val="0"/>
      <w:divBdr>
        <w:top w:val="none" w:sz="0" w:space="0" w:color="auto"/>
        <w:left w:val="none" w:sz="0" w:space="0" w:color="auto"/>
        <w:bottom w:val="none" w:sz="0" w:space="0" w:color="auto"/>
        <w:right w:val="none" w:sz="0" w:space="0" w:color="auto"/>
      </w:divBdr>
      <w:divsChild>
        <w:div w:id="1847859301">
          <w:marLeft w:val="0"/>
          <w:marRight w:val="1"/>
          <w:marTop w:val="0"/>
          <w:marBottom w:val="0"/>
          <w:divBdr>
            <w:top w:val="none" w:sz="0" w:space="0" w:color="auto"/>
            <w:left w:val="none" w:sz="0" w:space="0" w:color="auto"/>
            <w:bottom w:val="none" w:sz="0" w:space="0" w:color="auto"/>
            <w:right w:val="none" w:sz="0" w:space="0" w:color="auto"/>
          </w:divBdr>
          <w:divsChild>
            <w:div w:id="1975210733">
              <w:marLeft w:val="0"/>
              <w:marRight w:val="0"/>
              <w:marTop w:val="0"/>
              <w:marBottom w:val="0"/>
              <w:divBdr>
                <w:top w:val="none" w:sz="0" w:space="0" w:color="auto"/>
                <w:left w:val="none" w:sz="0" w:space="0" w:color="auto"/>
                <w:bottom w:val="none" w:sz="0" w:space="0" w:color="auto"/>
                <w:right w:val="none" w:sz="0" w:space="0" w:color="auto"/>
              </w:divBdr>
              <w:divsChild>
                <w:div w:id="462774332">
                  <w:marLeft w:val="0"/>
                  <w:marRight w:val="1"/>
                  <w:marTop w:val="0"/>
                  <w:marBottom w:val="0"/>
                  <w:divBdr>
                    <w:top w:val="none" w:sz="0" w:space="0" w:color="auto"/>
                    <w:left w:val="none" w:sz="0" w:space="0" w:color="auto"/>
                    <w:bottom w:val="none" w:sz="0" w:space="0" w:color="auto"/>
                    <w:right w:val="none" w:sz="0" w:space="0" w:color="auto"/>
                  </w:divBdr>
                  <w:divsChild>
                    <w:div w:id="1583177292">
                      <w:marLeft w:val="0"/>
                      <w:marRight w:val="0"/>
                      <w:marTop w:val="0"/>
                      <w:marBottom w:val="0"/>
                      <w:divBdr>
                        <w:top w:val="none" w:sz="0" w:space="0" w:color="auto"/>
                        <w:left w:val="none" w:sz="0" w:space="0" w:color="auto"/>
                        <w:bottom w:val="none" w:sz="0" w:space="0" w:color="auto"/>
                        <w:right w:val="none" w:sz="0" w:space="0" w:color="auto"/>
                      </w:divBdr>
                      <w:divsChild>
                        <w:div w:id="1478955585">
                          <w:marLeft w:val="0"/>
                          <w:marRight w:val="0"/>
                          <w:marTop w:val="0"/>
                          <w:marBottom w:val="0"/>
                          <w:divBdr>
                            <w:top w:val="none" w:sz="0" w:space="0" w:color="auto"/>
                            <w:left w:val="none" w:sz="0" w:space="0" w:color="auto"/>
                            <w:bottom w:val="none" w:sz="0" w:space="0" w:color="auto"/>
                            <w:right w:val="none" w:sz="0" w:space="0" w:color="auto"/>
                          </w:divBdr>
                          <w:divsChild>
                            <w:div w:id="1277834413">
                              <w:marLeft w:val="0"/>
                              <w:marRight w:val="0"/>
                              <w:marTop w:val="120"/>
                              <w:marBottom w:val="360"/>
                              <w:divBdr>
                                <w:top w:val="none" w:sz="0" w:space="0" w:color="auto"/>
                                <w:left w:val="none" w:sz="0" w:space="0" w:color="auto"/>
                                <w:bottom w:val="none" w:sz="0" w:space="0" w:color="auto"/>
                                <w:right w:val="none" w:sz="0" w:space="0" w:color="auto"/>
                              </w:divBdr>
                              <w:divsChild>
                                <w:div w:id="172375927">
                                  <w:marLeft w:val="0"/>
                                  <w:marRight w:val="0"/>
                                  <w:marTop w:val="0"/>
                                  <w:marBottom w:val="0"/>
                                  <w:divBdr>
                                    <w:top w:val="none" w:sz="0" w:space="0" w:color="auto"/>
                                    <w:left w:val="none" w:sz="0" w:space="0" w:color="auto"/>
                                    <w:bottom w:val="none" w:sz="0" w:space="0" w:color="auto"/>
                                    <w:right w:val="none" w:sz="0" w:space="0" w:color="auto"/>
                                  </w:divBdr>
                                  <w:divsChild>
                                    <w:div w:id="595208418">
                                      <w:marLeft w:val="0"/>
                                      <w:marRight w:val="0"/>
                                      <w:marTop w:val="0"/>
                                      <w:marBottom w:val="0"/>
                                      <w:divBdr>
                                        <w:top w:val="none" w:sz="0" w:space="0" w:color="auto"/>
                                        <w:left w:val="none" w:sz="0" w:space="0" w:color="auto"/>
                                        <w:bottom w:val="none" w:sz="0" w:space="0" w:color="auto"/>
                                        <w:right w:val="none" w:sz="0" w:space="0" w:color="auto"/>
                                      </w:divBdr>
                                    </w:div>
                                  </w:divsChild>
                                </w:div>
                                <w:div w:id="604314126">
                                  <w:marLeft w:val="0"/>
                                  <w:marRight w:val="0"/>
                                  <w:marTop w:val="0"/>
                                  <w:marBottom w:val="0"/>
                                  <w:divBdr>
                                    <w:top w:val="none" w:sz="0" w:space="0" w:color="auto"/>
                                    <w:left w:val="none" w:sz="0" w:space="0" w:color="auto"/>
                                    <w:bottom w:val="none" w:sz="0" w:space="0" w:color="auto"/>
                                    <w:right w:val="none" w:sz="0" w:space="0" w:color="auto"/>
                                  </w:divBdr>
                                  <w:divsChild>
                                    <w:div w:id="1061829847">
                                      <w:marLeft w:val="0"/>
                                      <w:marRight w:val="0"/>
                                      <w:marTop w:val="0"/>
                                      <w:marBottom w:val="0"/>
                                      <w:divBdr>
                                        <w:top w:val="none" w:sz="0" w:space="0" w:color="auto"/>
                                        <w:left w:val="none" w:sz="0" w:space="0" w:color="auto"/>
                                        <w:bottom w:val="none" w:sz="0" w:space="0" w:color="auto"/>
                                        <w:right w:val="none" w:sz="0" w:space="0" w:color="auto"/>
                                      </w:divBdr>
                                    </w:div>
                                  </w:divsChild>
                                </w:div>
                                <w:div w:id="698235522">
                                  <w:marLeft w:val="0"/>
                                  <w:marRight w:val="0"/>
                                  <w:marTop w:val="0"/>
                                  <w:marBottom w:val="0"/>
                                  <w:divBdr>
                                    <w:top w:val="none" w:sz="0" w:space="0" w:color="auto"/>
                                    <w:left w:val="none" w:sz="0" w:space="0" w:color="auto"/>
                                    <w:bottom w:val="none" w:sz="0" w:space="0" w:color="auto"/>
                                    <w:right w:val="none" w:sz="0" w:space="0" w:color="auto"/>
                                  </w:divBdr>
                                </w:div>
                                <w:div w:id="124014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7839968">
      <w:bodyDiv w:val="1"/>
      <w:marLeft w:val="0"/>
      <w:marRight w:val="0"/>
      <w:marTop w:val="0"/>
      <w:marBottom w:val="0"/>
      <w:divBdr>
        <w:top w:val="none" w:sz="0" w:space="0" w:color="auto"/>
        <w:left w:val="none" w:sz="0" w:space="0" w:color="auto"/>
        <w:bottom w:val="none" w:sz="0" w:space="0" w:color="auto"/>
        <w:right w:val="none" w:sz="0" w:space="0" w:color="auto"/>
      </w:divBdr>
      <w:divsChild>
        <w:div w:id="175966351">
          <w:marLeft w:val="0"/>
          <w:marRight w:val="0"/>
          <w:marTop w:val="0"/>
          <w:marBottom w:val="0"/>
          <w:divBdr>
            <w:top w:val="none" w:sz="0" w:space="0" w:color="auto"/>
            <w:left w:val="none" w:sz="0" w:space="0" w:color="auto"/>
            <w:bottom w:val="none" w:sz="0" w:space="0" w:color="auto"/>
            <w:right w:val="none" w:sz="0" w:space="0" w:color="auto"/>
          </w:divBdr>
          <w:divsChild>
            <w:div w:id="191615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21276">
      <w:bodyDiv w:val="1"/>
      <w:marLeft w:val="0"/>
      <w:marRight w:val="0"/>
      <w:marTop w:val="0"/>
      <w:marBottom w:val="0"/>
      <w:divBdr>
        <w:top w:val="none" w:sz="0" w:space="0" w:color="auto"/>
        <w:left w:val="none" w:sz="0" w:space="0" w:color="auto"/>
        <w:bottom w:val="none" w:sz="0" w:space="0" w:color="auto"/>
        <w:right w:val="none" w:sz="0" w:space="0" w:color="auto"/>
      </w:divBdr>
    </w:div>
    <w:div w:id="1523935198">
      <w:bodyDiv w:val="1"/>
      <w:marLeft w:val="0"/>
      <w:marRight w:val="0"/>
      <w:marTop w:val="0"/>
      <w:marBottom w:val="0"/>
      <w:divBdr>
        <w:top w:val="none" w:sz="0" w:space="0" w:color="auto"/>
        <w:left w:val="none" w:sz="0" w:space="0" w:color="auto"/>
        <w:bottom w:val="none" w:sz="0" w:space="0" w:color="auto"/>
        <w:right w:val="none" w:sz="0" w:space="0" w:color="auto"/>
      </w:divBdr>
    </w:div>
    <w:div w:id="1535580029">
      <w:bodyDiv w:val="1"/>
      <w:marLeft w:val="0"/>
      <w:marRight w:val="0"/>
      <w:marTop w:val="0"/>
      <w:marBottom w:val="0"/>
      <w:divBdr>
        <w:top w:val="none" w:sz="0" w:space="0" w:color="auto"/>
        <w:left w:val="none" w:sz="0" w:space="0" w:color="auto"/>
        <w:bottom w:val="none" w:sz="0" w:space="0" w:color="auto"/>
        <w:right w:val="none" w:sz="0" w:space="0" w:color="auto"/>
      </w:divBdr>
      <w:divsChild>
        <w:div w:id="928540418">
          <w:marLeft w:val="0"/>
          <w:marRight w:val="0"/>
          <w:marTop w:val="0"/>
          <w:marBottom w:val="0"/>
          <w:divBdr>
            <w:top w:val="none" w:sz="0" w:space="0" w:color="auto"/>
            <w:left w:val="none" w:sz="0" w:space="0" w:color="auto"/>
            <w:bottom w:val="none" w:sz="0" w:space="0" w:color="auto"/>
            <w:right w:val="none" w:sz="0" w:space="0" w:color="auto"/>
          </w:divBdr>
          <w:divsChild>
            <w:div w:id="1984501549">
              <w:marLeft w:val="0"/>
              <w:marRight w:val="0"/>
              <w:marTop w:val="0"/>
              <w:marBottom w:val="0"/>
              <w:divBdr>
                <w:top w:val="none" w:sz="0" w:space="0" w:color="auto"/>
                <w:left w:val="none" w:sz="0" w:space="0" w:color="auto"/>
                <w:bottom w:val="none" w:sz="0" w:space="0" w:color="auto"/>
                <w:right w:val="none" w:sz="0" w:space="0" w:color="auto"/>
              </w:divBdr>
              <w:divsChild>
                <w:div w:id="1938710608">
                  <w:marLeft w:val="0"/>
                  <w:marRight w:val="0"/>
                  <w:marTop w:val="0"/>
                  <w:marBottom w:val="0"/>
                  <w:divBdr>
                    <w:top w:val="none" w:sz="0" w:space="0" w:color="auto"/>
                    <w:left w:val="none" w:sz="0" w:space="0" w:color="auto"/>
                    <w:bottom w:val="none" w:sz="0" w:space="0" w:color="auto"/>
                    <w:right w:val="none" w:sz="0" w:space="0" w:color="auto"/>
                  </w:divBdr>
                  <w:divsChild>
                    <w:div w:id="1159804531">
                      <w:marLeft w:val="0"/>
                      <w:marRight w:val="0"/>
                      <w:marTop w:val="0"/>
                      <w:marBottom w:val="0"/>
                      <w:divBdr>
                        <w:top w:val="none" w:sz="0" w:space="0" w:color="auto"/>
                        <w:left w:val="none" w:sz="0" w:space="0" w:color="auto"/>
                        <w:bottom w:val="none" w:sz="0" w:space="0" w:color="auto"/>
                        <w:right w:val="none" w:sz="0" w:space="0" w:color="auto"/>
                      </w:divBdr>
                      <w:divsChild>
                        <w:div w:id="1770272290">
                          <w:marLeft w:val="0"/>
                          <w:marRight w:val="0"/>
                          <w:marTop w:val="0"/>
                          <w:marBottom w:val="0"/>
                          <w:divBdr>
                            <w:top w:val="none" w:sz="0" w:space="0" w:color="auto"/>
                            <w:left w:val="none" w:sz="0" w:space="0" w:color="auto"/>
                            <w:bottom w:val="none" w:sz="0" w:space="0" w:color="auto"/>
                            <w:right w:val="none" w:sz="0" w:space="0" w:color="auto"/>
                          </w:divBdr>
                          <w:divsChild>
                            <w:div w:id="1342707272">
                              <w:marLeft w:val="0"/>
                              <w:marRight w:val="0"/>
                              <w:marTop w:val="0"/>
                              <w:marBottom w:val="0"/>
                              <w:divBdr>
                                <w:top w:val="none" w:sz="0" w:space="0" w:color="auto"/>
                                <w:left w:val="none" w:sz="0" w:space="0" w:color="auto"/>
                                <w:bottom w:val="none" w:sz="0" w:space="0" w:color="auto"/>
                                <w:right w:val="none" w:sz="0" w:space="0" w:color="auto"/>
                              </w:divBdr>
                              <w:divsChild>
                                <w:div w:id="1368291709">
                                  <w:marLeft w:val="0"/>
                                  <w:marRight w:val="0"/>
                                  <w:marTop w:val="0"/>
                                  <w:marBottom w:val="0"/>
                                  <w:divBdr>
                                    <w:top w:val="none" w:sz="0" w:space="0" w:color="auto"/>
                                    <w:left w:val="none" w:sz="0" w:space="0" w:color="auto"/>
                                    <w:bottom w:val="none" w:sz="0" w:space="0" w:color="auto"/>
                                    <w:right w:val="none" w:sz="0" w:space="0" w:color="auto"/>
                                  </w:divBdr>
                                  <w:divsChild>
                                    <w:div w:id="961612246">
                                      <w:marLeft w:val="0"/>
                                      <w:marRight w:val="0"/>
                                      <w:marTop w:val="0"/>
                                      <w:marBottom w:val="0"/>
                                      <w:divBdr>
                                        <w:top w:val="none" w:sz="0" w:space="0" w:color="auto"/>
                                        <w:left w:val="none" w:sz="0" w:space="0" w:color="auto"/>
                                        <w:bottom w:val="none" w:sz="0" w:space="0" w:color="auto"/>
                                        <w:right w:val="none" w:sz="0" w:space="0" w:color="auto"/>
                                      </w:divBdr>
                                      <w:divsChild>
                                        <w:div w:id="1286085689">
                                          <w:marLeft w:val="0"/>
                                          <w:marRight w:val="0"/>
                                          <w:marTop w:val="0"/>
                                          <w:marBottom w:val="0"/>
                                          <w:divBdr>
                                            <w:top w:val="none" w:sz="0" w:space="0" w:color="auto"/>
                                            <w:left w:val="none" w:sz="0" w:space="0" w:color="auto"/>
                                            <w:bottom w:val="none" w:sz="0" w:space="0" w:color="auto"/>
                                            <w:right w:val="none" w:sz="0" w:space="0" w:color="auto"/>
                                          </w:divBdr>
                                          <w:divsChild>
                                            <w:div w:id="310720461">
                                              <w:marLeft w:val="0"/>
                                              <w:marRight w:val="0"/>
                                              <w:marTop w:val="0"/>
                                              <w:marBottom w:val="0"/>
                                              <w:divBdr>
                                                <w:top w:val="none" w:sz="0" w:space="0" w:color="auto"/>
                                                <w:left w:val="none" w:sz="0" w:space="0" w:color="auto"/>
                                                <w:bottom w:val="none" w:sz="0" w:space="0" w:color="auto"/>
                                                <w:right w:val="none" w:sz="0" w:space="0" w:color="auto"/>
                                              </w:divBdr>
                                              <w:divsChild>
                                                <w:div w:id="76888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8878965">
      <w:bodyDiv w:val="1"/>
      <w:marLeft w:val="0"/>
      <w:marRight w:val="0"/>
      <w:marTop w:val="0"/>
      <w:marBottom w:val="0"/>
      <w:divBdr>
        <w:top w:val="none" w:sz="0" w:space="0" w:color="auto"/>
        <w:left w:val="none" w:sz="0" w:space="0" w:color="auto"/>
        <w:bottom w:val="none" w:sz="0" w:space="0" w:color="auto"/>
        <w:right w:val="none" w:sz="0" w:space="0" w:color="auto"/>
      </w:divBdr>
      <w:divsChild>
        <w:div w:id="1322349811">
          <w:marLeft w:val="0"/>
          <w:marRight w:val="0"/>
          <w:marTop w:val="0"/>
          <w:marBottom w:val="0"/>
          <w:divBdr>
            <w:top w:val="none" w:sz="0" w:space="0" w:color="auto"/>
            <w:left w:val="none" w:sz="0" w:space="0" w:color="auto"/>
            <w:bottom w:val="none" w:sz="0" w:space="0" w:color="auto"/>
            <w:right w:val="none" w:sz="0" w:space="0" w:color="auto"/>
          </w:divBdr>
        </w:div>
        <w:div w:id="823394820">
          <w:marLeft w:val="0"/>
          <w:marRight w:val="0"/>
          <w:marTop w:val="0"/>
          <w:marBottom w:val="0"/>
          <w:divBdr>
            <w:top w:val="none" w:sz="0" w:space="0" w:color="auto"/>
            <w:left w:val="none" w:sz="0" w:space="0" w:color="auto"/>
            <w:bottom w:val="none" w:sz="0" w:space="0" w:color="auto"/>
            <w:right w:val="none" w:sz="0" w:space="0" w:color="auto"/>
          </w:divBdr>
        </w:div>
        <w:div w:id="1395203386">
          <w:marLeft w:val="0"/>
          <w:marRight w:val="0"/>
          <w:marTop w:val="0"/>
          <w:marBottom w:val="0"/>
          <w:divBdr>
            <w:top w:val="none" w:sz="0" w:space="0" w:color="auto"/>
            <w:left w:val="none" w:sz="0" w:space="0" w:color="auto"/>
            <w:bottom w:val="none" w:sz="0" w:space="0" w:color="auto"/>
            <w:right w:val="none" w:sz="0" w:space="0" w:color="auto"/>
          </w:divBdr>
        </w:div>
        <w:div w:id="1771121798">
          <w:marLeft w:val="0"/>
          <w:marRight w:val="0"/>
          <w:marTop w:val="288"/>
          <w:marBottom w:val="100"/>
          <w:divBdr>
            <w:top w:val="none" w:sz="0" w:space="0" w:color="auto"/>
            <w:left w:val="none" w:sz="0" w:space="0" w:color="auto"/>
            <w:bottom w:val="none" w:sz="0" w:space="0" w:color="auto"/>
            <w:right w:val="none" w:sz="0" w:space="0" w:color="auto"/>
          </w:divBdr>
          <w:divsChild>
            <w:div w:id="1114666298">
              <w:marLeft w:val="0"/>
              <w:marRight w:val="0"/>
              <w:marTop w:val="0"/>
              <w:marBottom w:val="0"/>
              <w:divBdr>
                <w:top w:val="none" w:sz="0" w:space="0" w:color="auto"/>
                <w:left w:val="none" w:sz="0" w:space="0" w:color="auto"/>
                <w:bottom w:val="none" w:sz="0" w:space="0" w:color="auto"/>
                <w:right w:val="none" w:sz="0" w:space="0" w:color="auto"/>
              </w:divBdr>
            </w:div>
          </w:divsChild>
        </w:div>
        <w:div w:id="846141983">
          <w:marLeft w:val="0"/>
          <w:marRight w:val="0"/>
          <w:marTop w:val="432"/>
          <w:marBottom w:val="100"/>
          <w:divBdr>
            <w:top w:val="none" w:sz="0" w:space="0" w:color="auto"/>
            <w:left w:val="none" w:sz="0" w:space="0" w:color="auto"/>
            <w:bottom w:val="none" w:sz="0" w:space="0" w:color="auto"/>
            <w:right w:val="none" w:sz="0" w:space="0" w:color="auto"/>
          </w:divBdr>
        </w:div>
        <w:div w:id="938561183">
          <w:marLeft w:val="0"/>
          <w:marRight w:val="0"/>
          <w:marTop w:val="288"/>
          <w:marBottom w:val="100"/>
          <w:divBdr>
            <w:top w:val="none" w:sz="0" w:space="0" w:color="auto"/>
            <w:left w:val="none" w:sz="0" w:space="0" w:color="auto"/>
            <w:bottom w:val="none" w:sz="0" w:space="0" w:color="auto"/>
            <w:right w:val="none" w:sz="0" w:space="0" w:color="auto"/>
          </w:divBdr>
        </w:div>
      </w:divsChild>
    </w:div>
    <w:div w:id="1572736054">
      <w:bodyDiv w:val="1"/>
      <w:marLeft w:val="0"/>
      <w:marRight w:val="0"/>
      <w:marTop w:val="0"/>
      <w:marBottom w:val="0"/>
      <w:divBdr>
        <w:top w:val="none" w:sz="0" w:space="0" w:color="auto"/>
        <w:left w:val="none" w:sz="0" w:space="0" w:color="auto"/>
        <w:bottom w:val="none" w:sz="0" w:space="0" w:color="auto"/>
        <w:right w:val="none" w:sz="0" w:space="0" w:color="auto"/>
      </w:divBdr>
      <w:divsChild>
        <w:div w:id="341400311">
          <w:marLeft w:val="0"/>
          <w:marRight w:val="0"/>
          <w:marTop w:val="0"/>
          <w:marBottom w:val="0"/>
          <w:divBdr>
            <w:top w:val="none" w:sz="0" w:space="0" w:color="auto"/>
            <w:left w:val="none" w:sz="0" w:space="0" w:color="auto"/>
            <w:bottom w:val="none" w:sz="0" w:space="0" w:color="auto"/>
            <w:right w:val="none" w:sz="0" w:space="0" w:color="auto"/>
          </w:divBdr>
          <w:divsChild>
            <w:div w:id="19569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8242">
      <w:bodyDiv w:val="1"/>
      <w:marLeft w:val="0"/>
      <w:marRight w:val="0"/>
      <w:marTop w:val="0"/>
      <w:marBottom w:val="0"/>
      <w:divBdr>
        <w:top w:val="none" w:sz="0" w:space="0" w:color="auto"/>
        <w:left w:val="none" w:sz="0" w:space="0" w:color="auto"/>
        <w:bottom w:val="none" w:sz="0" w:space="0" w:color="auto"/>
        <w:right w:val="none" w:sz="0" w:space="0" w:color="auto"/>
      </w:divBdr>
      <w:divsChild>
        <w:div w:id="782190503">
          <w:marLeft w:val="0"/>
          <w:marRight w:val="1"/>
          <w:marTop w:val="0"/>
          <w:marBottom w:val="0"/>
          <w:divBdr>
            <w:top w:val="none" w:sz="0" w:space="0" w:color="auto"/>
            <w:left w:val="none" w:sz="0" w:space="0" w:color="auto"/>
            <w:bottom w:val="none" w:sz="0" w:space="0" w:color="auto"/>
            <w:right w:val="none" w:sz="0" w:space="0" w:color="auto"/>
          </w:divBdr>
          <w:divsChild>
            <w:div w:id="130875977">
              <w:marLeft w:val="0"/>
              <w:marRight w:val="0"/>
              <w:marTop w:val="0"/>
              <w:marBottom w:val="0"/>
              <w:divBdr>
                <w:top w:val="none" w:sz="0" w:space="0" w:color="auto"/>
                <w:left w:val="none" w:sz="0" w:space="0" w:color="auto"/>
                <w:bottom w:val="none" w:sz="0" w:space="0" w:color="auto"/>
                <w:right w:val="none" w:sz="0" w:space="0" w:color="auto"/>
              </w:divBdr>
              <w:divsChild>
                <w:div w:id="1021129084">
                  <w:marLeft w:val="0"/>
                  <w:marRight w:val="1"/>
                  <w:marTop w:val="0"/>
                  <w:marBottom w:val="0"/>
                  <w:divBdr>
                    <w:top w:val="none" w:sz="0" w:space="0" w:color="auto"/>
                    <w:left w:val="none" w:sz="0" w:space="0" w:color="auto"/>
                    <w:bottom w:val="none" w:sz="0" w:space="0" w:color="auto"/>
                    <w:right w:val="none" w:sz="0" w:space="0" w:color="auto"/>
                  </w:divBdr>
                  <w:divsChild>
                    <w:div w:id="1753315551">
                      <w:marLeft w:val="0"/>
                      <w:marRight w:val="0"/>
                      <w:marTop w:val="0"/>
                      <w:marBottom w:val="0"/>
                      <w:divBdr>
                        <w:top w:val="none" w:sz="0" w:space="0" w:color="auto"/>
                        <w:left w:val="none" w:sz="0" w:space="0" w:color="auto"/>
                        <w:bottom w:val="none" w:sz="0" w:space="0" w:color="auto"/>
                        <w:right w:val="none" w:sz="0" w:space="0" w:color="auto"/>
                      </w:divBdr>
                      <w:divsChild>
                        <w:div w:id="435373947">
                          <w:marLeft w:val="0"/>
                          <w:marRight w:val="0"/>
                          <w:marTop w:val="0"/>
                          <w:marBottom w:val="0"/>
                          <w:divBdr>
                            <w:top w:val="none" w:sz="0" w:space="0" w:color="auto"/>
                            <w:left w:val="none" w:sz="0" w:space="0" w:color="auto"/>
                            <w:bottom w:val="none" w:sz="0" w:space="0" w:color="auto"/>
                            <w:right w:val="none" w:sz="0" w:space="0" w:color="auto"/>
                          </w:divBdr>
                          <w:divsChild>
                            <w:div w:id="1590777209">
                              <w:marLeft w:val="0"/>
                              <w:marRight w:val="0"/>
                              <w:marTop w:val="120"/>
                              <w:marBottom w:val="360"/>
                              <w:divBdr>
                                <w:top w:val="none" w:sz="0" w:space="0" w:color="auto"/>
                                <w:left w:val="none" w:sz="0" w:space="0" w:color="auto"/>
                                <w:bottom w:val="none" w:sz="0" w:space="0" w:color="auto"/>
                                <w:right w:val="none" w:sz="0" w:space="0" w:color="auto"/>
                              </w:divBdr>
                              <w:divsChild>
                                <w:div w:id="167135009">
                                  <w:marLeft w:val="0"/>
                                  <w:marRight w:val="0"/>
                                  <w:marTop w:val="0"/>
                                  <w:marBottom w:val="0"/>
                                  <w:divBdr>
                                    <w:top w:val="none" w:sz="0" w:space="0" w:color="auto"/>
                                    <w:left w:val="none" w:sz="0" w:space="0" w:color="auto"/>
                                    <w:bottom w:val="none" w:sz="0" w:space="0" w:color="auto"/>
                                    <w:right w:val="none" w:sz="0" w:space="0" w:color="auto"/>
                                  </w:divBdr>
                                  <w:divsChild>
                                    <w:div w:id="182090254">
                                      <w:marLeft w:val="0"/>
                                      <w:marRight w:val="0"/>
                                      <w:marTop w:val="0"/>
                                      <w:marBottom w:val="0"/>
                                      <w:divBdr>
                                        <w:top w:val="none" w:sz="0" w:space="0" w:color="auto"/>
                                        <w:left w:val="none" w:sz="0" w:space="0" w:color="auto"/>
                                        <w:bottom w:val="none" w:sz="0" w:space="0" w:color="auto"/>
                                        <w:right w:val="none" w:sz="0" w:space="0" w:color="auto"/>
                                      </w:divBdr>
                                      <w:divsChild>
                                        <w:div w:id="180631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8489490">
      <w:bodyDiv w:val="1"/>
      <w:marLeft w:val="0"/>
      <w:marRight w:val="0"/>
      <w:marTop w:val="0"/>
      <w:marBottom w:val="0"/>
      <w:divBdr>
        <w:top w:val="none" w:sz="0" w:space="0" w:color="auto"/>
        <w:left w:val="none" w:sz="0" w:space="0" w:color="auto"/>
        <w:bottom w:val="none" w:sz="0" w:space="0" w:color="auto"/>
        <w:right w:val="none" w:sz="0" w:space="0" w:color="auto"/>
      </w:divBdr>
      <w:divsChild>
        <w:div w:id="721827322">
          <w:marLeft w:val="0"/>
          <w:marRight w:val="0"/>
          <w:marTop w:val="0"/>
          <w:marBottom w:val="0"/>
          <w:divBdr>
            <w:top w:val="none" w:sz="0" w:space="0" w:color="auto"/>
            <w:left w:val="none" w:sz="0" w:space="0" w:color="auto"/>
            <w:bottom w:val="none" w:sz="0" w:space="0" w:color="auto"/>
            <w:right w:val="none" w:sz="0" w:space="0" w:color="auto"/>
          </w:divBdr>
          <w:divsChild>
            <w:div w:id="171962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18475">
      <w:bodyDiv w:val="1"/>
      <w:marLeft w:val="0"/>
      <w:marRight w:val="0"/>
      <w:marTop w:val="0"/>
      <w:marBottom w:val="0"/>
      <w:divBdr>
        <w:top w:val="none" w:sz="0" w:space="0" w:color="auto"/>
        <w:left w:val="none" w:sz="0" w:space="0" w:color="auto"/>
        <w:bottom w:val="none" w:sz="0" w:space="0" w:color="auto"/>
        <w:right w:val="none" w:sz="0" w:space="0" w:color="auto"/>
      </w:divBdr>
    </w:div>
    <w:div w:id="1632051728">
      <w:bodyDiv w:val="1"/>
      <w:marLeft w:val="0"/>
      <w:marRight w:val="0"/>
      <w:marTop w:val="0"/>
      <w:marBottom w:val="0"/>
      <w:divBdr>
        <w:top w:val="none" w:sz="0" w:space="0" w:color="auto"/>
        <w:left w:val="none" w:sz="0" w:space="0" w:color="auto"/>
        <w:bottom w:val="none" w:sz="0" w:space="0" w:color="auto"/>
        <w:right w:val="none" w:sz="0" w:space="0" w:color="auto"/>
      </w:divBdr>
    </w:div>
    <w:div w:id="1639842672">
      <w:bodyDiv w:val="1"/>
      <w:marLeft w:val="0"/>
      <w:marRight w:val="0"/>
      <w:marTop w:val="0"/>
      <w:marBottom w:val="0"/>
      <w:divBdr>
        <w:top w:val="none" w:sz="0" w:space="0" w:color="auto"/>
        <w:left w:val="none" w:sz="0" w:space="0" w:color="auto"/>
        <w:bottom w:val="none" w:sz="0" w:space="0" w:color="auto"/>
        <w:right w:val="none" w:sz="0" w:space="0" w:color="auto"/>
      </w:divBdr>
    </w:div>
    <w:div w:id="1644969504">
      <w:bodyDiv w:val="1"/>
      <w:marLeft w:val="0"/>
      <w:marRight w:val="0"/>
      <w:marTop w:val="0"/>
      <w:marBottom w:val="0"/>
      <w:divBdr>
        <w:top w:val="none" w:sz="0" w:space="0" w:color="auto"/>
        <w:left w:val="none" w:sz="0" w:space="0" w:color="auto"/>
        <w:bottom w:val="none" w:sz="0" w:space="0" w:color="auto"/>
        <w:right w:val="none" w:sz="0" w:space="0" w:color="auto"/>
      </w:divBdr>
      <w:divsChild>
        <w:div w:id="1943297283">
          <w:marLeft w:val="0"/>
          <w:marRight w:val="0"/>
          <w:marTop w:val="0"/>
          <w:marBottom w:val="75"/>
          <w:divBdr>
            <w:top w:val="none" w:sz="0" w:space="0" w:color="auto"/>
            <w:left w:val="none" w:sz="0" w:space="0" w:color="auto"/>
            <w:bottom w:val="none" w:sz="0" w:space="0" w:color="auto"/>
            <w:right w:val="none" w:sz="0" w:space="0" w:color="auto"/>
          </w:divBdr>
          <w:divsChild>
            <w:div w:id="1686515753">
              <w:marLeft w:val="-300"/>
              <w:marRight w:val="-300"/>
              <w:marTop w:val="0"/>
              <w:marBottom w:val="0"/>
              <w:divBdr>
                <w:top w:val="none" w:sz="0" w:space="0" w:color="auto"/>
                <w:left w:val="none" w:sz="0" w:space="0" w:color="auto"/>
                <w:bottom w:val="none" w:sz="0" w:space="0" w:color="auto"/>
                <w:right w:val="none" w:sz="0" w:space="0" w:color="auto"/>
              </w:divBdr>
              <w:divsChild>
                <w:div w:id="1445156732">
                  <w:marLeft w:val="0"/>
                  <w:marRight w:val="0"/>
                  <w:marTop w:val="0"/>
                  <w:marBottom w:val="0"/>
                  <w:divBdr>
                    <w:top w:val="none" w:sz="0" w:space="0" w:color="auto"/>
                    <w:left w:val="none" w:sz="0" w:space="0" w:color="auto"/>
                    <w:bottom w:val="none" w:sz="0" w:space="0" w:color="auto"/>
                    <w:right w:val="none" w:sz="0" w:space="0" w:color="auto"/>
                  </w:divBdr>
                </w:div>
              </w:divsChild>
            </w:div>
            <w:div w:id="509104390">
              <w:marLeft w:val="0"/>
              <w:marRight w:val="0"/>
              <w:marTop w:val="0"/>
              <w:marBottom w:val="0"/>
              <w:divBdr>
                <w:top w:val="none" w:sz="0" w:space="0" w:color="auto"/>
                <w:left w:val="none" w:sz="0" w:space="0" w:color="auto"/>
                <w:bottom w:val="none" w:sz="0" w:space="0" w:color="auto"/>
                <w:right w:val="none" w:sz="0" w:space="0" w:color="auto"/>
              </w:divBdr>
            </w:div>
          </w:divsChild>
        </w:div>
        <w:div w:id="1562131372">
          <w:marLeft w:val="0"/>
          <w:marRight w:val="0"/>
          <w:marTop w:val="0"/>
          <w:marBottom w:val="0"/>
          <w:divBdr>
            <w:top w:val="none" w:sz="0" w:space="0" w:color="auto"/>
            <w:left w:val="none" w:sz="0" w:space="0" w:color="auto"/>
            <w:bottom w:val="none" w:sz="0" w:space="0" w:color="auto"/>
            <w:right w:val="none" w:sz="0" w:space="0" w:color="auto"/>
          </w:divBdr>
          <w:divsChild>
            <w:div w:id="4079658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54873199">
      <w:bodyDiv w:val="1"/>
      <w:marLeft w:val="0"/>
      <w:marRight w:val="0"/>
      <w:marTop w:val="0"/>
      <w:marBottom w:val="0"/>
      <w:divBdr>
        <w:top w:val="none" w:sz="0" w:space="0" w:color="auto"/>
        <w:left w:val="none" w:sz="0" w:space="0" w:color="auto"/>
        <w:bottom w:val="none" w:sz="0" w:space="0" w:color="auto"/>
        <w:right w:val="none" w:sz="0" w:space="0" w:color="auto"/>
      </w:divBdr>
    </w:div>
    <w:div w:id="1670716627">
      <w:bodyDiv w:val="1"/>
      <w:marLeft w:val="0"/>
      <w:marRight w:val="0"/>
      <w:marTop w:val="0"/>
      <w:marBottom w:val="0"/>
      <w:divBdr>
        <w:top w:val="none" w:sz="0" w:space="0" w:color="auto"/>
        <w:left w:val="none" w:sz="0" w:space="0" w:color="auto"/>
        <w:bottom w:val="none" w:sz="0" w:space="0" w:color="auto"/>
        <w:right w:val="none" w:sz="0" w:space="0" w:color="auto"/>
      </w:divBdr>
    </w:div>
    <w:div w:id="1677076857">
      <w:bodyDiv w:val="1"/>
      <w:marLeft w:val="0"/>
      <w:marRight w:val="0"/>
      <w:marTop w:val="0"/>
      <w:marBottom w:val="0"/>
      <w:divBdr>
        <w:top w:val="none" w:sz="0" w:space="0" w:color="auto"/>
        <w:left w:val="none" w:sz="0" w:space="0" w:color="auto"/>
        <w:bottom w:val="none" w:sz="0" w:space="0" w:color="auto"/>
        <w:right w:val="none" w:sz="0" w:space="0" w:color="auto"/>
      </w:divBdr>
    </w:div>
    <w:div w:id="1696150416">
      <w:bodyDiv w:val="1"/>
      <w:marLeft w:val="0"/>
      <w:marRight w:val="0"/>
      <w:marTop w:val="0"/>
      <w:marBottom w:val="0"/>
      <w:divBdr>
        <w:top w:val="none" w:sz="0" w:space="0" w:color="auto"/>
        <w:left w:val="none" w:sz="0" w:space="0" w:color="auto"/>
        <w:bottom w:val="none" w:sz="0" w:space="0" w:color="auto"/>
        <w:right w:val="none" w:sz="0" w:space="0" w:color="auto"/>
      </w:divBdr>
      <w:divsChild>
        <w:div w:id="1593779494">
          <w:marLeft w:val="0"/>
          <w:marRight w:val="0"/>
          <w:marTop w:val="0"/>
          <w:marBottom w:val="0"/>
          <w:divBdr>
            <w:top w:val="none" w:sz="0" w:space="0" w:color="auto"/>
            <w:left w:val="none" w:sz="0" w:space="0" w:color="auto"/>
            <w:bottom w:val="none" w:sz="0" w:space="0" w:color="auto"/>
            <w:right w:val="none" w:sz="0" w:space="0" w:color="auto"/>
          </w:divBdr>
        </w:div>
        <w:div w:id="1046565693">
          <w:marLeft w:val="0"/>
          <w:marRight w:val="0"/>
          <w:marTop w:val="360"/>
          <w:marBottom w:val="0"/>
          <w:divBdr>
            <w:top w:val="none" w:sz="0" w:space="0" w:color="auto"/>
            <w:left w:val="none" w:sz="0" w:space="0" w:color="auto"/>
            <w:bottom w:val="none" w:sz="0" w:space="0" w:color="auto"/>
            <w:right w:val="none" w:sz="0" w:space="0" w:color="auto"/>
          </w:divBdr>
          <w:divsChild>
            <w:div w:id="1286932082">
              <w:marLeft w:val="0"/>
              <w:marRight w:val="0"/>
              <w:marTop w:val="0"/>
              <w:marBottom w:val="0"/>
              <w:divBdr>
                <w:top w:val="none" w:sz="0" w:space="0" w:color="auto"/>
                <w:left w:val="none" w:sz="0" w:space="0" w:color="auto"/>
                <w:bottom w:val="none" w:sz="0" w:space="0" w:color="auto"/>
                <w:right w:val="none" w:sz="0" w:space="0" w:color="auto"/>
              </w:divBdr>
              <w:divsChild>
                <w:div w:id="1461191572">
                  <w:marLeft w:val="9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74892">
      <w:bodyDiv w:val="1"/>
      <w:marLeft w:val="0"/>
      <w:marRight w:val="0"/>
      <w:marTop w:val="0"/>
      <w:marBottom w:val="0"/>
      <w:divBdr>
        <w:top w:val="none" w:sz="0" w:space="0" w:color="auto"/>
        <w:left w:val="none" w:sz="0" w:space="0" w:color="auto"/>
        <w:bottom w:val="none" w:sz="0" w:space="0" w:color="auto"/>
        <w:right w:val="none" w:sz="0" w:space="0" w:color="auto"/>
      </w:divBdr>
    </w:div>
    <w:div w:id="1735661335">
      <w:bodyDiv w:val="1"/>
      <w:marLeft w:val="0"/>
      <w:marRight w:val="0"/>
      <w:marTop w:val="0"/>
      <w:marBottom w:val="0"/>
      <w:divBdr>
        <w:top w:val="none" w:sz="0" w:space="0" w:color="auto"/>
        <w:left w:val="none" w:sz="0" w:space="0" w:color="auto"/>
        <w:bottom w:val="none" w:sz="0" w:space="0" w:color="auto"/>
        <w:right w:val="none" w:sz="0" w:space="0" w:color="auto"/>
      </w:divBdr>
    </w:div>
    <w:div w:id="1785689690">
      <w:bodyDiv w:val="1"/>
      <w:marLeft w:val="0"/>
      <w:marRight w:val="0"/>
      <w:marTop w:val="0"/>
      <w:marBottom w:val="0"/>
      <w:divBdr>
        <w:top w:val="none" w:sz="0" w:space="0" w:color="auto"/>
        <w:left w:val="none" w:sz="0" w:space="0" w:color="auto"/>
        <w:bottom w:val="none" w:sz="0" w:space="0" w:color="auto"/>
        <w:right w:val="none" w:sz="0" w:space="0" w:color="auto"/>
      </w:divBdr>
      <w:divsChild>
        <w:div w:id="594675748">
          <w:marLeft w:val="0"/>
          <w:marRight w:val="0"/>
          <w:marTop w:val="0"/>
          <w:marBottom w:val="0"/>
          <w:divBdr>
            <w:top w:val="none" w:sz="0" w:space="0" w:color="auto"/>
            <w:left w:val="none" w:sz="0" w:space="0" w:color="auto"/>
            <w:bottom w:val="none" w:sz="0" w:space="0" w:color="auto"/>
            <w:right w:val="none" w:sz="0" w:space="0" w:color="auto"/>
          </w:divBdr>
          <w:divsChild>
            <w:div w:id="6091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03411">
      <w:bodyDiv w:val="1"/>
      <w:marLeft w:val="0"/>
      <w:marRight w:val="0"/>
      <w:marTop w:val="0"/>
      <w:marBottom w:val="0"/>
      <w:divBdr>
        <w:top w:val="none" w:sz="0" w:space="0" w:color="auto"/>
        <w:left w:val="none" w:sz="0" w:space="0" w:color="auto"/>
        <w:bottom w:val="none" w:sz="0" w:space="0" w:color="auto"/>
        <w:right w:val="none" w:sz="0" w:space="0" w:color="auto"/>
      </w:divBdr>
      <w:divsChild>
        <w:div w:id="1855878141">
          <w:marLeft w:val="0"/>
          <w:marRight w:val="0"/>
          <w:marTop w:val="0"/>
          <w:marBottom w:val="0"/>
          <w:divBdr>
            <w:top w:val="none" w:sz="0" w:space="0" w:color="auto"/>
            <w:left w:val="none" w:sz="0" w:space="0" w:color="auto"/>
            <w:bottom w:val="none" w:sz="0" w:space="0" w:color="auto"/>
            <w:right w:val="none" w:sz="0" w:space="0" w:color="auto"/>
          </w:divBdr>
          <w:divsChild>
            <w:div w:id="1115176477">
              <w:marLeft w:val="0"/>
              <w:marRight w:val="0"/>
              <w:marTop w:val="0"/>
              <w:marBottom w:val="0"/>
              <w:divBdr>
                <w:top w:val="none" w:sz="0" w:space="0" w:color="auto"/>
                <w:left w:val="none" w:sz="0" w:space="0" w:color="auto"/>
                <w:bottom w:val="none" w:sz="0" w:space="0" w:color="auto"/>
                <w:right w:val="none" w:sz="0" w:space="0" w:color="auto"/>
              </w:divBdr>
              <w:divsChild>
                <w:div w:id="80227850">
                  <w:marLeft w:val="0"/>
                  <w:marRight w:val="0"/>
                  <w:marTop w:val="0"/>
                  <w:marBottom w:val="0"/>
                  <w:divBdr>
                    <w:top w:val="none" w:sz="0" w:space="0" w:color="auto"/>
                    <w:left w:val="none" w:sz="0" w:space="0" w:color="auto"/>
                    <w:bottom w:val="none" w:sz="0" w:space="0" w:color="auto"/>
                    <w:right w:val="none" w:sz="0" w:space="0" w:color="auto"/>
                  </w:divBdr>
                  <w:divsChild>
                    <w:div w:id="1577395970">
                      <w:marLeft w:val="0"/>
                      <w:marRight w:val="0"/>
                      <w:marTop w:val="0"/>
                      <w:marBottom w:val="0"/>
                      <w:divBdr>
                        <w:top w:val="single" w:sz="48" w:space="0" w:color="auto"/>
                        <w:left w:val="single" w:sz="48" w:space="0" w:color="auto"/>
                        <w:bottom w:val="single" w:sz="48" w:space="0" w:color="auto"/>
                        <w:right w:val="single" w:sz="48" w:space="0" w:color="auto"/>
                      </w:divBdr>
                      <w:divsChild>
                        <w:div w:id="1344286922">
                          <w:marLeft w:val="0"/>
                          <w:marRight w:val="0"/>
                          <w:marTop w:val="0"/>
                          <w:marBottom w:val="0"/>
                          <w:divBdr>
                            <w:top w:val="none" w:sz="0" w:space="0" w:color="auto"/>
                            <w:left w:val="none" w:sz="0" w:space="0" w:color="auto"/>
                            <w:bottom w:val="none" w:sz="0" w:space="0" w:color="auto"/>
                            <w:right w:val="none" w:sz="0" w:space="0" w:color="auto"/>
                          </w:divBdr>
                          <w:divsChild>
                            <w:div w:id="2054571145">
                              <w:marLeft w:val="0"/>
                              <w:marRight w:val="0"/>
                              <w:marTop w:val="0"/>
                              <w:marBottom w:val="0"/>
                              <w:divBdr>
                                <w:top w:val="none" w:sz="0" w:space="0" w:color="auto"/>
                                <w:left w:val="none" w:sz="0" w:space="0" w:color="auto"/>
                                <w:bottom w:val="none" w:sz="0" w:space="0" w:color="auto"/>
                                <w:right w:val="none" w:sz="0" w:space="0" w:color="auto"/>
                              </w:divBdr>
                              <w:divsChild>
                                <w:div w:id="552497664">
                                  <w:marLeft w:val="0"/>
                                  <w:marRight w:val="0"/>
                                  <w:marTop w:val="0"/>
                                  <w:marBottom w:val="0"/>
                                  <w:divBdr>
                                    <w:top w:val="none" w:sz="0" w:space="0" w:color="auto"/>
                                    <w:left w:val="none" w:sz="0" w:space="0" w:color="auto"/>
                                    <w:bottom w:val="none" w:sz="0" w:space="0" w:color="auto"/>
                                    <w:right w:val="none" w:sz="0" w:space="0" w:color="auto"/>
                                  </w:divBdr>
                                </w:div>
                                <w:div w:id="198394945">
                                  <w:marLeft w:val="0"/>
                                  <w:marRight w:val="0"/>
                                  <w:marTop w:val="0"/>
                                  <w:marBottom w:val="0"/>
                                  <w:divBdr>
                                    <w:top w:val="none" w:sz="0" w:space="0" w:color="auto"/>
                                    <w:left w:val="none" w:sz="0" w:space="0" w:color="auto"/>
                                    <w:bottom w:val="none" w:sz="0" w:space="0" w:color="auto"/>
                                    <w:right w:val="none" w:sz="0" w:space="0" w:color="auto"/>
                                  </w:divBdr>
                                </w:div>
                                <w:div w:id="110981463">
                                  <w:marLeft w:val="0"/>
                                  <w:marRight w:val="0"/>
                                  <w:marTop w:val="0"/>
                                  <w:marBottom w:val="0"/>
                                  <w:divBdr>
                                    <w:top w:val="none" w:sz="0" w:space="0" w:color="auto"/>
                                    <w:left w:val="none" w:sz="0" w:space="0" w:color="auto"/>
                                    <w:bottom w:val="none" w:sz="0" w:space="0" w:color="auto"/>
                                    <w:right w:val="none" w:sz="0" w:space="0" w:color="auto"/>
                                  </w:divBdr>
                                </w:div>
                                <w:div w:id="870723879">
                                  <w:marLeft w:val="0"/>
                                  <w:marRight w:val="0"/>
                                  <w:marTop w:val="0"/>
                                  <w:marBottom w:val="0"/>
                                  <w:divBdr>
                                    <w:top w:val="none" w:sz="0" w:space="0" w:color="auto"/>
                                    <w:left w:val="none" w:sz="0" w:space="0" w:color="auto"/>
                                    <w:bottom w:val="none" w:sz="0" w:space="0" w:color="auto"/>
                                    <w:right w:val="none" w:sz="0" w:space="0" w:color="auto"/>
                                  </w:divBdr>
                                </w:div>
                                <w:div w:id="1049837796">
                                  <w:marLeft w:val="0"/>
                                  <w:marRight w:val="0"/>
                                  <w:marTop w:val="0"/>
                                  <w:marBottom w:val="0"/>
                                  <w:divBdr>
                                    <w:top w:val="none" w:sz="0" w:space="0" w:color="auto"/>
                                    <w:left w:val="none" w:sz="0" w:space="0" w:color="auto"/>
                                    <w:bottom w:val="none" w:sz="0" w:space="0" w:color="auto"/>
                                    <w:right w:val="none" w:sz="0" w:space="0" w:color="auto"/>
                                  </w:divBdr>
                                </w:div>
                                <w:div w:id="11949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1804264">
      <w:bodyDiv w:val="1"/>
      <w:marLeft w:val="0"/>
      <w:marRight w:val="0"/>
      <w:marTop w:val="0"/>
      <w:marBottom w:val="0"/>
      <w:divBdr>
        <w:top w:val="none" w:sz="0" w:space="0" w:color="auto"/>
        <w:left w:val="none" w:sz="0" w:space="0" w:color="auto"/>
        <w:bottom w:val="none" w:sz="0" w:space="0" w:color="auto"/>
        <w:right w:val="none" w:sz="0" w:space="0" w:color="auto"/>
      </w:divBdr>
      <w:divsChild>
        <w:div w:id="1087725277">
          <w:marLeft w:val="0"/>
          <w:marRight w:val="0"/>
          <w:marTop w:val="0"/>
          <w:marBottom w:val="0"/>
          <w:divBdr>
            <w:top w:val="none" w:sz="0" w:space="0" w:color="auto"/>
            <w:left w:val="none" w:sz="0" w:space="0" w:color="auto"/>
            <w:bottom w:val="none" w:sz="0" w:space="0" w:color="auto"/>
            <w:right w:val="none" w:sz="0" w:space="0" w:color="auto"/>
          </w:divBdr>
          <w:divsChild>
            <w:div w:id="736435568">
              <w:marLeft w:val="0"/>
              <w:marRight w:val="0"/>
              <w:marTop w:val="0"/>
              <w:marBottom w:val="0"/>
              <w:divBdr>
                <w:top w:val="none" w:sz="0" w:space="0" w:color="auto"/>
                <w:left w:val="none" w:sz="0" w:space="0" w:color="auto"/>
                <w:bottom w:val="none" w:sz="0" w:space="0" w:color="auto"/>
                <w:right w:val="none" w:sz="0" w:space="0" w:color="auto"/>
              </w:divBdr>
            </w:div>
            <w:div w:id="1689135761">
              <w:marLeft w:val="0"/>
              <w:marRight w:val="0"/>
              <w:marTop w:val="0"/>
              <w:marBottom w:val="0"/>
              <w:divBdr>
                <w:top w:val="none" w:sz="0" w:space="0" w:color="auto"/>
                <w:left w:val="none" w:sz="0" w:space="0" w:color="auto"/>
                <w:bottom w:val="none" w:sz="0" w:space="0" w:color="auto"/>
                <w:right w:val="none" w:sz="0" w:space="0" w:color="auto"/>
              </w:divBdr>
            </w:div>
            <w:div w:id="1798136687">
              <w:marLeft w:val="0"/>
              <w:marRight w:val="0"/>
              <w:marTop w:val="0"/>
              <w:marBottom w:val="0"/>
              <w:divBdr>
                <w:top w:val="none" w:sz="0" w:space="0" w:color="auto"/>
                <w:left w:val="none" w:sz="0" w:space="0" w:color="auto"/>
                <w:bottom w:val="none" w:sz="0" w:space="0" w:color="auto"/>
                <w:right w:val="none" w:sz="0" w:space="0" w:color="auto"/>
              </w:divBdr>
            </w:div>
            <w:div w:id="21382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5756">
      <w:bodyDiv w:val="1"/>
      <w:marLeft w:val="0"/>
      <w:marRight w:val="0"/>
      <w:marTop w:val="0"/>
      <w:marBottom w:val="0"/>
      <w:divBdr>
        <w:top w:val="none" w:sz="0" w:space="0" w:color="auto"/>
        <w:left w:val="none" w:sz="0" w:space="0" w:color="auto"/>
        <w:bottom w:val="none" w:sz="0" w:space="0" w:color="auto"/>
        <w:right w:val="none" w:sz="0" w:space="0" w:color="auto"/>
      </w:divBdr>
    </w:div>
    <w:div w:id="1813400210">
      <w:bodyDiv w:val="1"/>
      <w:marLeft w:val="0"/>
      <w:marRight w:val="0"/>
      <w:marTop w:val="0"/>
      <w:marBottom w:val="0"/>
      <w:divBdr>
        <w:top w:val="none" w:sz="0" w:space="0" w:color="auto"/>
        <w:left w:val="none" w:sz="0" w:space="0" w:color="auto"/>
        <w:bottom w:val="none" w:sz="0" w:space="0" w:color="auto"/>
        <w:right w:val="none" w:sz="0" w:space="0" w:color="auto"/>
      </w:divBdr>
    </w:div>
    <w:div w:id="1823353118">
      <w:bodyDiv w:val="1"/>
      <w:marLeft w:val="0"/>
      <w:marRight w:val="0"/>
      <w:marTop w:val="0"/>
      <w:marBottom w:val="0"/>
      <w:divBdr>
        <w:top w:val="none" w:sz="0" w:space="0" w:color="auto"/>
        <w:left w:val="none" w:sz="0" w:space="0" w:color="auto"/>
        <w:bottom w:val="none" w:sz="0" w:space="0" w:color="auto"/>
        <w:right w:val="none" w:sz="0" w:space="0" w:color="auto"/>
      </w:divBdr>
      <w:divsChild>
        <w:div w:id="1338190960">
          <w:marLeft w:val="0"/>
          <w:marRight w:val="1"/>
          <w:marTop w:val="0"/>
          <w:marBottom w:val="0"/>
          <w:divBdr>
            <w:top w:val="none" w:sz="0" w:space="0" w:color="auto"/>
            <w:left w:val="none" w:sz="0" w:space="0" w:color="auto"/>
            <w:bottom w:val="none" w:sz="0" w:space="0" w:color="auto"/>
            <w:right w:val="none" w:sz="0" w:space="0" w:color="auto"/>
          </w:divBdr>
          <w:divsChild>
            <w:div w:id="1592659104">
              <w:marLeft w:val="0"/>
              <w:marRight w:val="0"/>
              <w:marTop w:val="0"/>
              <w:marBottom w:val="0"/>
              <w:divBdr>
                <w:top w:val="none" w:sz="0" w:space="0" w:color="auto"/>
                <w:left w:val="none" w:sz="0" w:space="0" w:color="auto"/>
                <w:bottom w:val="none" w:sz="0" w:space="0" w:color="auto"/>
                <w:right w:val="none" w:sz="0" w:space="0" w:color="auto"/>
              </w:divBdr>
              <w:divsChild>
                <w:div w:id="1898004614">
                  <w:marLeft w:val="0"/>
                  <w:marRight w:val="1"/>
                  <w:marTop w:val="0"/>
                  <w:marBottom w:val="0"/>
                  <w:divBdr>
                    <w:top w:val="none" w:sz="0" w:space="0" w:color="auto"/>
                    <w:left w:val="none" w:sz="0" w:space="0" w:color="auto"/>
                    <w:bottom w:val="none" w:sz="0" w:space="0" w:color="auto"/>
                    <w:right w:val="none" w:sz="0" w:space="0" w:color="auto"/>
                  </w:divBdr>
                  <w:divsChild>
                    <w:div w:id="1452896864">
                      <w:marLeft w:val="0"/>
                      <w:marRight w:val="0"/>
                      <w:marTop w:val="0"/>
                      <w:marBottom w:val="0"/>
                      <w:divBdr>
                        <w:top w:val="none" w:sz="0" w:space="0" w:color="auto"/>
                        <w:left w:val="none" w:sz="0" w:space="0" w:color="auto"/>
                        <w:bottom w:val="none" w:sz="0" w:space="0" w:color="auto"/>
                        <w:right w:val="none" w:sz="0" w:space="0" w:color="auto"/>
                      </w:divBdr>
                      <w:divsChild>
                        <w:div w:id="1020470320">
                          <w:marLeft w:val="0"/>
                          <w:marRight w:val="0"/>
                          <w:marTop w:val="0"/>
                          <w:marBottom w:val="0"/>
                          <w:divBdr>
                            <w:top w:val="none" w:sz="0" w:space="0" w:color="auto"/>
                            <w:left w:val="none" w:sz="0" w:space="0" w:color="auto"/>
                            <w:bottom w:val="none" w:sz="0" w:space="0" w:color="auto"/>
                            <w:right w:val="none" w:sz="0" w:space="0" w:color="auto"/>
                          </w:divBdr>
                          <w:divsChild>
                            <w:div w:id="716129743">
                              <w:marLeft w:val="0"/>
                              <w:marRight w:val="0"/>
                              <w:marTop w:val="120"/>
                              <w:marBottom w:val="360"/>
                              <w:divBdr>
                                <w:top w:val="none" w:sz="0" w:space="0" w:color="auto"/>
                                <w:left w:val="none" w:sz="0" w:space="0" w:color="auto"/>
                                <w:bottom w:val="none" w:sz="0" w:space="0" w:color="auto"/>
                                <w:right w:val="none" w:sz="0" w:space="0" w:color="auto"/>
                              </w:divBdr>
                              <w:divsChild>
                                <w:div w:id="1366367440">
                                  <w:marLeft w:val="0"/>
                                  <w:marRight w:val="0"/>
                                  <w:marTop w:val="0"/>
                                  <w:marBottom w:val="0"/>
                                  <w:divBdr>
                                    <w:top w:val="none" w:sz="0" w:space="0" w:color="auto"/>
                                    <w:left w:val="none" w:sz="0" w:space="0" w:color="auto"/>
                                    <w:bottom w:val="none" w:sz="0" w:space="0" w:color="auto"/>
                                    <w:right w:val="none" w:sz="0" w:space="0" w:color="auto"/>
                                  </w:divBdr>
                                </w:div>
                                <w:div w:id="17255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3832968">
      <w:bodyDiv w:val="1"/>
      <w:marLeft w:val="0"/>
      <w:marRight w:val="0"/>
      <w:marTop w:val="0"/>
      <w:marBottom w:val="0"/>
      <w:divBdr>
        <w:top w:val="none" w:sz="0" w:space="0" w:color="auto"/>
        <w:left w:val="none" w:sz="0" w:space="0" w:color="auto"/>
        <w:bottom w:val="none" w:sz="0" w:space="0" w:color="auto"/>
        <w:right w:val="none" w:sz="0" w:space="0" w:color="auto"/>
      </w:divBdr>
    </w:div>
    <w:div w:id="1852253324">
      <w:bodyDiv w:val="1"/>
      <w:marLeft w:val="0"/>
      <w:marRight w:val="0"/>
      <w:marTop w:val="0"/>
      <w:marBottom w:val="0"/>
      <w:divBdr>
        <w:top w:val="none" w:sz="0" w:space="0" w:color="auto"/>
        <w:left w:val="none" w:sz="0" w:space="0" w:color="auto"/>
        <w:bottom w:val="none" w:sz="0" w:space="0" w:color="auto"/>
        <w:right w:val="none" w:sz="0" w:space="0" w:color="auto"/>
      </w:divBdr>
      <w:divsChild>
        <w:div w:id="317728840">
          <w:marLeft w:val="0"/>
          <w:marRight w:val="0"/>
          <w:marTop w:val="240"/>
          <w:marBottom w:val="100"/>
          <w:divBdr>
            <w:top w:val="none" w:sz="0" w:space="0" w:color="auto"/>
            <w:left w:val="none" w:sz="0" w:space="0" w:color="auto"/>
            <w:bottom w:val="none" w:sz="0" w:space="0" w:color="auto"/>
            <w:right w:val="none" w:sz="0" w:space="0" w:color="auto"/>
          </w:divBdr>
          <w:divsChild>
            <w:div w:id="19913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7558">
      <w:bodyDiv w:val="1"/>
      <w:marLeft w:val="0"/>
      <w:marRight w:val="0"/>
      <w:marTop w:val="0"/>
      <w:marBottom w:val="0"/>
      <w:divBdr>
        <w:top w:val="none" w:sz="0" w:space="0" w:color="auto"/>
        <w:left w:val="none" w:sz="0" w:space="0" w:color="auto"/>
        <w:bottom w:val="none" w:sz="0" w:space="0" w:color="auto"/>
        <w:right w:val="none" w:sz="0" w:space="0" w:color="auto"/>
      </w:divBdr>
    </w:div>
    <w:div w:id="1864856973">
      <w:bodyDiv w:val="1"/>
      <w:marLeft w:val="0"/>
      <w:marRight w:val="0"/>
      <w:marTop w:val="0"/>
      <w:marBottom w:val="0"/>
      <w:divBdr>
        <w:top w:val="none" w:sz="0" w:space="0" w:color="auto"/>
        <w:left w:val="none" w:sz="0" w:space="0" w:color="auto"/>
        <w:bottom w:val="none" w:sz="0" w:space="0" w:color="auto"/>
        <w:right w:val="none" w:sz="0" w:space="0" w:color="auto"/>
      </w:divBdr>
      <w:divsChild>
        <w:div w:id="2127311748">
          <w:marLeft w:val="0"/>
          <w:marRight w:val="0"/>
          <w:marTop w:val="0"/>
          <w:marBottom w:val="0"/>
          <w:divBdr>
            <w:top w:val="none" w:sz="0" w:space="0" w:color="auto"/>
            <w:left w:val="none" w:sz="0" w:space="0" w:color="auto"/>
            <w:bottom w:val="none" w:sz="0" w:space="0" w:color="auto"/>
            <w:right w:val="none" w:sz="0" w:space="0" w:color="auto"/>
          </w:divBdr>
          <w:divsChild>
            <w:div w:id="884105573">
              <w:marLeft w:val="150"/>
              <w:marRight w:val="0"/>
              <w:marTop w:val="0"/>
              <w:marBottom w:val="0"/>
              <w:divBdr>
                <w:top w:val="none" w:sz="0" w:space="0" w:color="auto"/>
                <w:left w:val="none" w:sz="0" w:space="0" w:color="auto"/>
                <w:bottom w:val="none" w:sz="0" w:space="0" w:color="auto"/>
                <w:right w:val="none" w:sz="0" w:space="0" w:color="auto"/>
              </w:divBdr>
              <w:divsChild>
                <w:div w:id="540092513">
                  <w:marLeft w:val="0"/>
                  <w:marRight w:val="0"/>
                  <w:marTop w:val="0"/>
                  <w:marBottom w:val="0"/>
                  <w:divBdr>
                    <w:top w:val="single" w:sz="6" w:space="0" w:color="336666"/>
                    <w:left w:val="single" w:sz="6" w:space="0" w:color="336666"/>
                    <w:bottom w:val="single" w:sz="6" w:space="0" w:color="336666"/>
                    <w:right w:val="single" w:sz="6" w:space="0" w:color="336666"/>
                  </w:divBdr>
                  <w:divsChild>
                    <w:div w:id="1897548489">
                      <w:marLeft w:val="0"/>
                      <w:marRight w:val="0"/>
                      <w:marTop w:val="0"/>
                      <w:marBottom w:val="0"/>
                      <w:divBdr>
                        <w:top w:val="none" w:sz="0" w:space="0" w:color="auto"/>
                        <w:left w:val="none" w:sz="0" w:space="0" w:color="auto"/>
                        <w:bottom w:val="none" w:sz="0" w:space="0" w:color="auto"/>
                        <w:right w:val="none" w:sz="0" w:space="0" w:color="auto"/>
                      </w:divBdr>
                      <w:divsChild>
                        <w:div w:id="980843695">
                          <w:marLeft w:val="2175"/>
                          <w:marRight w:val="150"/>
                          <w:marTop w:val="0"/>
                          <w:marBottom w:val="0"/>
                          <w:divBdr>
                            <w:top w:val="single" w:sz="6" w:space="0" w:color="000066"/>
                            <w:left w:val="single" w:sz="6" w:space="0" w:color="000066"/>
                            <w:bottom w:val="single" w:sz="6" w:space="0" w:color="000066"/>
                            <w:right w:val="single" w:sz="6" w:space="0" w:color="000066"/>
                          </w:divBdr>
                          <w:divsChild>
                            <w:div w:id="1589078492">
                              <w:marLeft w:val="150"/>
                              <w:marRight w:val="150"/>
                              <w:marTop w:val="150"/>
                              <w:marBottom w:val="150"/>
                              <w:divBdr>
                                <w:top w:val="none" w:sz="0" w:space="0" w:color="auto"/>
                                <w:left w:val="none" w:sz="0" w:space="0" w:color="auto"/>
                                <w:bottom w:val="none" w:sz="0" w:space="0" w:color="auto"/>
                                <w:right w:val="none" w:sz="0" w:space="0" w:color="auto"/>
                              </w:divBdr>
                              <w:divsChild>
                                <w:div w:id="158232713">
                                  <w:marLeft w:val="0"/>
                                  <w:marRight w:val="0"/>
                                  <w:marTop w:val="0"/>
                                  <w:marBottom w:val="0"/>
                                  <w:divBdr>
                                    <w:top w:val="none" w:sz="0" w:space="0" w:color="auto"/>
                                    <w:left w:val="none" w:sz="0" w:space="0" w:color="auto"/>
                                    <w:bottom w:val="none" w:sz="0" w:space="0" w:color="auto"/>
                                    <w:right w:val="none" w:sz="0" w:space="0" w:color="auto"/>
                                  </w:divBdr>
                                  <w:divsChild>
                                    <w:div w:id="1139228069">
                                      <w:marLeft w:val="0"/>
                                      <w:marRight w:val="0"/>
                                      <w:marTop w:val="0"/>
                                      <w:marBottom w:val="0"/>
                                      <w:divBdr>
                                        <w:top w:val="none" w:sz="0" w:space="0" w:color="auto"/>
                                        <w:left w:val="none" w:sz="0" w:space="0" w:color="auto"/>
                                        <w:bottom w:val="none" w:sz="0" w:space="0" w:color="auto"/>
                                        <w:right w:val="none" w:sz="0" w:space="0" w:color="auto"/>
                                      </w:divBdr>
                                      <w:divsChild>
                                        <w:div w:id="1744065260">
                                          <w:marLeft w:val="0"/>
                                          <w:marRight w:val="0"/>
                                          <w:marTop w:val="150"/>
                                          <w:marBottom w:val="75"/>
                                          <w:divBdr>
                                            <w:top w:val="none" w:sz="0" w:space="0" w:color="auto"/>
                                            <w:left w:val="none" w:sz="0" w:space="0" w:color="auto"/>
                                            <w:bottom w:val="none" w:sz="0" w:space="0" w:color="auto"/>
                                            <w:right w:val="none" w:sz="0" w:space="0" w:color="auto"/>
                                          </w:divBdr>
                                          <w:divsChild>
                                            <w:div w:id="17881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5895010">
      <w:bodyDiv w:val="1"/>
      <w:marLeft w:val="0"/>
      <w:marRight w:val="0"/>
      <w:marTop w:val="0"/>
      <w:marBottom w:val="0"/>
      <w:divBdr>
        <w:top w:val="none" w:sz="0" w:space="0" w:color="auto"/>
        <w:left w:val="none" w:sz="0" w:space="0" w:color="auto"/>
        <w:bottom w:val="none" w:sz="0" w:space="0" w:color="auto"/>
        <w:right w:val="none" w:sz="0" w:space="0" w:color="auto"/>
      </w:divBdr>
      <w:divsChild>
        <w:div w:id="1347057332">
          <w:marLeft w:val="0"/>
          <w:marRight w:val="0"/>
          <w:marTop w:val="0"/>
          <w:marBottom w:val="0"/>
          <w:divBdr>
            <w:top w:val="none" w:sz="0" w:space="0" w:color="auto"/>
            <w:left w:val="none" w:sz="0" w:space="0" w:color="auto"/>
            <w:bottom w:val="none" w:sz="0" w:space="0" w:color="auto"/>
            <w:right w:val="none" w:sz="0" w:space="0" w:color="auto"/>
          </w:divBdr>
          <w:divsChild>
            <w:div w:id="1599370627">
              <w:marLeft w:val="150"/>
              <w:marRight w:val="0"/>
              <w:marTop w:val="0"/>
              <w:marBottom w:val="0"/>
              <w:divBdr>
                <w:top w:val="none" w:sz="0" w:space="0" w:color="auto"/>
                <w:left w:val="none" w:sz="0" w:space="0" w:color="auto"/>
                <w:bottom w:val="none" w:sz="0" w:space="0" w:color="auto"/>
                <w:right w:val="none" w:sz="0" w:space="0" w:color="auto"/>
              </w:divBdr>
              <w:divsChild>
                <w:div w:id="1969125043">
                  <w:marLeft w:val="0"/>
                  <w:marRight w:val="0"/>
                  <w:marTop w:val="0"/>
                  <w:marBottom w:val="0"/>
                  <w:divBdr>
                    <w:top w:val="single" w:sz="6" w:space="0" w:color="336666"/>
                    <w:left w:val="single" w:sz="6" w:space="0" w:color="336666"/>
                    <w:bottom w:val="single" w:sz="6" w:space="0" w:color="336666"/>
                    <w:right w:val="single" w:sz="6" w:space="0" w:color="336666"/>
                  </w:divBdr>
                  <w:divsChild>
                    <w:div w:id="1962372620">
                      <w:marLeft w:val="0"/>
                      <w:marRight w:val="0"/>
                      <w:marTop w:val="0"/>
                      <w:marBottom w:val="0"/>
                      <w:divBdr>
                        <w:top w:val="none" w:sz="0" w:space="0" w:color="auto"/>
                        <w:left w:val="none" w:sz="0" w:space="0" w:color="auto"/>
                        <w:bottom w:val="none" w:sz="0" w:space="0" w:color="auto"/>
                        <w:right w:val="none" w:sz="0" w:space="0" w:color="auto"/>
                      </w:divBdr>
                      <w:divsChild>
                        <w:div w:id="1752582886">
                          <w:marLeft w:val="2175"/>
                          <w:marRight w:val="150"/>
                          <w:marTop w:val="0"/>
                          <w:marBottom w:val="0"/>
                          <w:divBdr>
                            <w:top w:val="single" w:sz="6" w:space="0" w:color="000066"/>
                            <w:left w:val="single" w:sz="6" w:space="0" w:color="000066"/>
                            <w:bottom w:val="single" w:sz="6" w:space="0" w:color="000066"/>
                            <w:right w:val="single" w:sz="6" w:space="0" w:color="000066"/>
                          </w:divBdr>
                          <w:divsChild>
                            <w:div w:id="1126042677">
                              <w:marLeft w:val="150"/>
                              <w:marRight w:val="150"/>
                              <w:marTop w:val="150"/>
                              <w:marBottom w:val="150"/>
                              <w:divBdr>
                                <w:top w:val="none" w:sz="0" w:space="0" w:color="auto"/>
                                <w:left w:val="none" w:sz="0" w:space="0" w:color="auto"/>
                                <w:bottom w:val="none" w:sz="0" w:space="0" w:color="auto"/>
                                <w:right w:val="none" w:sz="0" w:space="0" w:color="auto"/>
                              </w:divBdr>
                              <w:divsChild>
                                <w:div w:id="484857165">
                                  <w:marLeft w:val="0"/>
                                  <w:marRight w:val="0"/>
                                  <w:marTop w:val="0"/>
                                  <w:marBottom w:val="0"/>
                                  <w:divBdr>
                                    <w:top w:val="none" w:sz="0" w:space="0" w:color="auto"/>
                                    <w:left w:val="none" w:sz="0" w:space="0" w:color="auto"/>
                                    <w:bottom w:val="none" w:sz="0" w:space="0" w:color="auto"/>
                                    <w:right w:val="none" w:sz="0" w:space="0" w:color="auto"/>
                                  </w:divBdr>
                                  <w:divsChild>
                                    <w:div w:id="914509783">
                                      <w:marLeft w:val="0"/>
                                      <w:marRight w:val="0"/>
                                      <w:marTop w:val="0"/>
                                      <w:marBottom w:val="0"/>
                                      <w:divBdr>
                                        <w:top w:val="none" w:sz="0" w:space="0" w:color="auto"/>
                                        <w:left w:val="none" w:sz="0" w:space="0" w:color="auto"/>
                                        <w:bottom w:val="none" w:sz="0" w:space="0" w:color="auto"/>
                                        <w:right w:val="none" w:sz="0" w:space="0" w:color="auto"/>
                                      </w:divBdr>
                                      <w:divsChild>
                                        <w:div w:id="655568640">
                                          <w:marLeft w:val="0"/>
                                          <w:marRight w:val="0"/>
                                          <w:marTop w:val="150"/>
                                          <w:marBottom w:val="75"/>
                                          <w:divBdr>
                                            <w:top w:val="none" w:sz="0" w:space="0" w:color="auto"/>
                                            <w:left w:val="none" w:sz="0" w:space="0" w:color="auto"/>
                                            <w:bottom w:val="none" w:sz="0" w:space="0" w:color="auto"/>
                                            <w:right w:val="none" w:sz="0" w:space="0" w:color="auto"/>
                                          </w:divBdr>
                                          <w:divsChild>
                                            <w:div w:id="13297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8225139">
      <w:bodyDiv w:val="1"/>
      <w:marLeft w:val="0"/>
      <w:marRight w:val="0"/>
      <w:marTop w:val="0"/>
      <w:marBottom w:val="0"/>
      <w:divBdr>
        <w:top w:val="none" w:sz="0" w:space="0" w:color="auto"/>
        <w:left w:val="none" w:sz="0" w:space="0" w:color="auto"/>
        <w:bottom w:val="none" w:sz="0" w:space="0" w:color="auto"/>
        <w:right w:val="none" w:sz="0" w:space="0" w:color="auto"/>
      </w:divBdr>
      <w:divsChild>
        <w:div w:id="1862432916">
          <w:marLeft w:val="0"/>
          <w:marRight w:val="1"/>
          <w:marTop w:val="0"/>
          <w:marBottom w:val="0"/>
          <w:divBdr>
            <w:top w:val="none" w:sz="0" w:space="0" w:color="auto"/>
            <w:left w:val="none" w:sz="0" w:space="0" w:color="auto"/>
            <w:bottom w:val="none" w:sz="0" w:space="0" w:color="auto"/>
            <w:right w:val="none" w:sz="0" w:space="0" w:color="auto"/>
          </w:divBdr>
          <w:divsChild>
            <w:div w:id="1553224199">
              <w:marLeft w:val="0"/>
              <w:marRight w:val="0"/>
              <w:marTop w:val="0"/>
              <w:marBottom w:val="0"/>
              <w:divBdr>
                <w:top w:val="none" w:sz="0" w:space="0" w:color="auto"/>
                <w:left w:val="none" w:sz="0" w:space="0" w:color="auto"/>
                <w:bottom w:val="none" w:sz="0" w:space="0" w:color="auto"/>
                <w:right w:val="none" w:sz="0" w:space="0" w:color="auto"/>
              </w:divBdr>
              <w:divsChild>
                <w:div w:id="1306617715">
                  <w:marLeft w:val="0"/>
                  <w:marRight w:val="1"/>
                  <w:marTop w:val="0"/>
                  <w:marBottom w:val="0"/>
                  <w:divBdr>
                    <w:top w:val="none" w:sz="0" w:space="0" w:color="auto"/>
                    <w:left w:val="none" w:sz="0" w:space="0" w:color="auto"/>
                    <w:bottom w:val="none" w:sz="0" w:space="0" w:color="auto"/>
                    <w:right w:val="none" w:sz="0" w:space="0" w:color="auto"/>
                  </w:divBdr>
                  <w:divsChild>
                    <w:div w:id="834803756">
                      <w:marLeft w:val="0"/>
                      <w:marRight w:val="0"/>
                      <w:marTop w:val="0"/>
                      <w:marBottom w:val="0"/>
                      <w:divBdr>
                        <w:top w:val="none" w:sz="0" w:space="0" w:color="auto"/>
                        <w:left w:val="none" w:sz="0" w:space="0" w:color="auto"/>
                        <w:bottom w:val="none" w:sz="0" w:space="0" w:color="auto"/>
                        <w:right w:val="none" w:sz="0" w:space="0" w:color="auto"/>
                      </w:divBdr>
                      <w:divsChild>
                        <w:div w:id="388192013">
                          <w:marLeft w:val="0"/>
                          <w:marRight w:val="0"/>
                          <w:marTop w:val="0"/>
                          <w:marBottom w:val="0"/>
                          <w:divBdr>
                            <w:top w:val="none" w:sz="0" w:space="0" w:color="auto"/>
                            <w:left w:val="none" w:sz="0" w:space="0" w:color="auto"/>
                            <w:bottom w:val="none" w:sz="0" w:space="0" w:color="auto"/>
                            <w:right w:val="none" w:sz="0" w:space="0" w:color="auto"/>
                          </w:divBdr>
                          <w:divsChild>
                            <w:div w:id="2047174660">
                              <w:marLeft w:val="0"/>
                              <w:marRight w:val="0"/>
                              <w:marTop w:val="120"/>
                              <w:marBottom w:val="360"/>
                              <w:divBdr>
                                <w:top w:val="none" w:sz="0" w:space="0" w:color="auto"/>
                                <w:left w:val="none" w:sz="0" w:space="0" w:color="auto"/>
                                <w:bottom w:val="none" w:sz="0" w:space="0" w:color="auto"/>
                                <w:right w:val="none" w:sz="0" w:space="0" w:color="auto"/>
                              </w:divBdr>
                              <w:divsChild>
                                <w:div w:id="571739472">
                                  <w:marLeft w:val="0"/>
                                  <w:marRight w:val="0"/>
                                  <w:marTop w:val="0"/>
                                  <w:marBottom w:val="0"/>
                                  <w:divBdr>
                                    <w:top w:val="none" w:sz="0" w:space="0" w:color="auto"/>
                                    <w:left w:val="none" w:sz="0" w:space="0" w:color="auto"/>
                                    <w:bottom w:val="none" w:sz="0" w:space="0" w:color="auto"/>
                                    <w:right w:val="none" w:sz="0" w:space="0" w:color="auto"/>
                                  </w:divBdr>
                                </w:div>
                                <w:div w:id="594901447">
                                  <w:marLeft w:val="0"/>
                                  <w:marRight w:val="0"/>
                                  <w:marTop w:val="0"/>
                                  <w:marBottom w:val="0"/>
                                  <w:divBdr>
                                    <w:top w:val="none" w:sz="0" w:space="0" w:color="auto"/>
                                    <w:left w:val="none" w:sz="0" w:space="0" w:color="auto"/>
                                    <w:bottom w:val="none" w:sz="0" w:space="0" w:color="auto"/>
                                    <w:right w:val="none" w:sz="0" w:space="0" w:color="auto"/>
                                  </w:divBdr>
                                  <w:divsChild>
                                    <w:div w:id="2101946492">
                                      <w:marLeft w:val="0"/>
                                      <w:marRight w:val="0"/>
                                      <w:marTop w:val="0"/>
                                      <w:marBottom w:val="0"/>
                                      <w:divBdr>
                                        <w:top w:val="none" w:sz="0" w:space="0" w:color="auto"/>
                                        <w:left w:val="none" w:sz="0" w:space="0" w:color="auto"/>
                                        <w:bottom w:val="none" w:sz="0" w:space="0" w:color="auto"/>
                                        <w:right w:val="none" w:sz="0" w:space="0" w:color="auto"/>
                                      </w:divBdr>
                                    </w:div>
                                  </w:divsChild>
                                </w:div>
                                <w:div w:id="1135365959">
                                  <w:marLeft w:val="0"/>
                                  <w:marRight w:val="0"/>
                                  <w:marTop w:val="0"/>
                                  <w:marBottom w:val="0"/>
                                  <w:divBdr>
                                    <w:top w:val="none" w:sz="0" w:space="0" w:color="auto"/>
                                    <w:left w:val="none" w:sz="0" w:space="0" w:color="auto"/>
                                    <w:bottom w:val="none" w:sz="0" w:space="0" w:color="auto"/>
                                    <w:right w:val="none" w:sz="0" w:space="0" w:color="auto"/>
                                  </w:divBdr>
                                  <w:divsChild>
                                    <w:div w:id="1426346035">
                                      <w:marLeft w:val="0"/>
                                      <w:marRight w:val="0"/>
                                      <w:marTop w:val="0"/>
                                      <w:marBottom w:val="0"/>
                                      <w:divBdr>
                                        <w:top w:val="none" w:sz="0" w:space="0" w:color="auto"/>
                                        <w:left w:val="none" w:sz="0" w:space="0" w:color="auto"/>
                                        <w:bottom w:val="none" w:sz="0" w:space="0" w:color="auto"/>
                                        <w:right w:val="none" w:sz="0" w:space="0" w:color="auto"/>
                                      </w:divBdr>
                                    </w:div>
                                  </w:divsChild>
                                </w:div>
                                <w:div w:id="13651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364832">
      <w:bodyDiv w:val="1"/>
      <w:marLeft w:val="0"/>
      <w:marRight w:val="0"/>
      <w:marTop w:val="0"/>
      <w:marBottom w:val="0"/>
      <w:divBdr>
        <w:top w:val="none" w:sz="0" w:space="0" w:color="auto"/>
        <w:left w:val="none" w:sz="0" w:space="0" w:color="auto"/>
        <w:bottom w:val="none" w:sz="0" w:space="0" w:color="auto"/>
        <w:right w:val="none" w:sz="0" w:space="0" w:color="auto"/>
      </w:divBdr>
      <w:divsChild>
        <w:div w:id="1519588203">
          <w:marLeft w:val="0"/>
          <w:marRight w:val="0"/>
          <w:marTop w:val="0"/>
          <w:marBottom w:val="0"/>
          <w:divBdr>
            <w:top w:val="none" w:sz="0" w:space="0" w:color="auto"/>
            <w:left w:val="none" w:sz="0" w:space="0" w:color="auto"/>
            <w:bottom w:val="none" w:sz="0" w:space="0" w:color="auto"/>
            <w:right w:val="none" w:sz="0" w:space="0" w:color="auto"/>
          </w:divBdr>
          <w:divsChild>
            <w:div w:id="1535197357">
              <w:marLeft w:val="0"/>
              <w:marRight w:val="0"/>
              <w:marTop w:val="0"/>
              <w:marBottom w:val="0"/>
              <w:divBdr>
                <w:top w:val="none" w:sz="0" w:space="0" w:color="auto"/>
                <w:left w:val="none" w:sz="0" w:space="0" w:color="auto"/>
                <w:bottom w:val="none" w:sz="0" w:space="0" w:color="auto"/>
                <w:right w:val="none" w:sz="0" w:space="0" w:color="auto"/>
              </w:divBdr>
              <w:divsChild>
                <w:div w:id="1418939957">
                  <w:marLeft w:val="0"/>
                  <w:marRight w:val="0"/>
                  <w:marTop w:val="0"/>
                  <w:marBottom w:val="0"/>
                  <w:divBdr>
                    <w:top w:val="none" w:sz="0" w:space="0" w:color="auto"/>
                    <w:left w:val="none" w:sz="0" w:space="0" w:color="auto"/>
                    <w:bottom w:val="none" w:sz="0" w:space="0" w:color="auto"/>
                    <w:right w:val="none" w:sz="0" w:space="0" w:color="auto"/>
                  </w:divBdr>
                  <w:divsChild>
                    <w:div w:id="8347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008045">
      <w:bodyDiv w:val="1"/>
      <w:marLeft w:val="0"/>
      <w:marRight w:val="0"/>
      <w:marTop w:val="0"/>
      <w:marBottom w:val="0"/>
      <w:divBdr>
        <w:top w:val="none" w:sz="0" w:space="0" w:color="auto"/>
        <w:left w:val="none" w:sz="0" w:space="0" w:color="auto"/>
        <w:bottom w:val="none" w:sz="0" w:space="0" w:color="auto"/>
        <w:right w:val="none" w:sz="0" w:space="0" w:color="auto"/>
      </w:divBdr>
      <w:divsChild>
        <w:div w:id="366105251">
          <w:marLeft w:val="0"/>
          <w:marRight w:val="0"/>
          <w:marTop w:val="0"/>
          <w:marBottom w:val="120"/>
          <w:divBdr>
            <w:top w:val="none" w:sz="0" w:space="0" w:color="auto"/>
            <w:left w:val="none" w:sz="0" w:space="0" w:color="auto"/>
            <w:bottom w:val="none" w:sz="0" w:space="0" w:color="auto"/>
            <w:right w:val="none" w:sz="0" w:space="0" w:color="auto"/>
          </w:divBdr>
        </w:div>
        <w:div w:id="1257398895">
          <w:marLeft w:val="0"/>
          <w:marRight w:val="0"/>
          <w:marTop w:val="120"/>
          <w:marBottom w:val="0"/>
          <w:divBdr>
            <w:top w:val="none" w:sz="0" w:space="0" w:color="auto"/>
            <w:left w:val="none" w:sz="0" w:space="0" w:color="auto"/>
            <w:bottom w:val="none" w:sz="0" w:space="0" w:color="auto"/>
            <w:right w:val="none" w:sz="0" w:space="0" w:color="auto"/>
          </w:divBdr>
        </w:div>
        <w:div w:id="1464150889">
          <w:marLeft w:val="0"/>
          <w:marRight w:val="0"/>
          <w:marTop w:val="120"/>
          <w:marBottom w:val="0"/>
          <w:divBdr>
            <w:top w:val="none" w:sz="0" w:space="0" w:color="auto"/>
            <w:left w:val="none" w:sz="0" w:space="0" w:color="auto"/>
            <w:bottom w:val="none" w:sz="0" w:space="0" w:color="auto"/>
            <w:right w:val="none" w:sz="0" w:space="0" w:color="auto"/>
          </w:divBdr>
        </w:div>
      </w:divsChild>
    </w:div>
    <w:div w:id="1981500810">
      <w:bodyDiv w:val="1"/>
      <w:marLeft w:val="0"/>
      <w:marRight w:val="0"/>
      <w:marTop w:val="0"/>
      <w:marBottom w:val="0"/>
      <w:divBdr>
        <w:top w:val="none" w:sz="0" w:space="0" w:color="auto"/>
        <w:left w:val="none" w:sz="0" w:space="0" w:color="auto"/>
        <w:bottom w:val="none" w:sz="0" w:space="0" w:color="auto"/>
        <w:right w:val="none" w:sz="0" w:space="0" w:color="auto"/>
      </w:divBdr>
    </w:div>
    <w:div w:id="1988314369">
      <w:bodyDiv w:val="1"/>
      <w:marLeft w:val="0"/>
      <w:marRight w:val="0"/>
      <w:marTop w:val="0"/>
      <w:marBottom w:val="0"/>
      <w:divBdr>
        <w:top w:val="none" w:sz="0" w:space="0" w:color="auto"/>
        <w:left w:val="none" w:sz="0" w:space="0" w:color="auto"/>
        <w:bottom w:val="none" w:sz="0" w:space="0" w:color="auto"/>
        <w:right w:val="none" w:sz="0" w:space="0" w:color="auto"/>
      </w:divBdr>
      <w:divsChild>
        <w:div w:id="641009524">
          <w:marLeft w:val="0"/>
          <w:marRight w:val="0"/>
          <w:marTop w:val="0"/>
          <w:marBottom w:val="300"/>
          <w:divBdr>
            <w:top w:val="none" w:sz="0" w:space="0" w:color="auto"/>
            <w:left w:val="none" w:sz="0" w:space="0" w:color="auto"/>
            <w:bottom w:val="none" w:sz="0" w:space="0" w:color="auto"/>
            <w:right w:val="none" w:sz="0" w:space="0" w:color="auto"/>
          </w:divBdr>
          <w:divsChild>
            <w:div w:id="1079056497">
              <w:marLeft w:val="0"/>
              <w:marRight w:val="0"/>
              <w:marTop w:val="0"/>
              <w:marBottom w:val="0"/>
              <w:divBdr>
                <w:top w:val="none" w:sz="0" w:space="0" w:color="auto"/>
                <w:left w:val="none" w:sz="0" w:space="0" w:color="auto"/>
                <w:bottom w:val="none" w:sz="0" w:space="0" w:color="auto"/>
                <w:right w:val="none" w:sz="0" w:space="0" w:color="auto"/>
              </w:divBdr>
              <w:divsChild>
                <w:div w:id="121386840">
                  <w:marLeft w:val="0"/>
                  <w:marRight w:val="0"/>
                  <w:marTop w:val="0"/>
                  <w:marBottom w:val="0"/>
                  <w:divBdr>
                    <w:top w:val="none" w:sz="0" w:space="0" w:color="auto"/>
                    <w:left w:val="none" w:sz="0" w:space="0" w:color="auto"/>
                    <w:bottom w:val="none" w:sz="0" w:space="0" w:color="auto"/>
                    <w:right w:val="none" w:sz="0" w:space="0" w:color="auto"/>
                  </w:divBdr>
                  <w:divsChild>
                    <w:div w:id="5338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76647">
          <w:marLeft w:val="0"/>
          <w:marRight w:val="0"/>
          <w:marTop w:val="0"/>
          <w:marBottom w:val="0"/>
          <w:divBdr>
            <w:top w:val="none" w:sz="0" w:space="0" w:color="auto"/>
            <w:left w:val="none" w:sz="0" w:space="0" w:color="auto"/>
            <w:bottom w:val="none" w:sz="0" w:space="0" w:color="auto"/>
            <w:right w:val="none" w:sz="0" w:space="0" w:color="auto"/>
          </w:divBdr>
        </w:div>
        <w:div w:id="975992688">
          <w:marLeft w:val="0"/>
          <w:marRight w:val="0"/>
          <w:marTop w:val="0"/>
          <w:marBottom w:val="0"/>
          <w:divBdr>
            <w:top w:val="none" w:sz="0" w:space="0" w:color="auto"/>
            <w:left w:val="none" w:sz="0" w:space="0" w:color="auto"/>
            <w:bottom w:val="none" w:sz="0" w:space="0" w:color="auto"/>
            <w:right w:val="none" w:sz="0" w:space="0" w:color="auto"/>
          </w:divBdr>
          <w:divsChild>
            <w:div w:id="14661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4415">
      <w:bodyDiv w:val="1"/>
      <w:marLeft w:val="0"/>
      <w:marRight w:val="0"/>
      <w:marTop w:val="0"/>
      <w:marBottom w:val="0"/>
      <w:divBdr>
        <w:top w:val="none" w:sz="0" w:space="0" w:color="auto"/>
        <w:left w:val="none" w:sz="0" w:space="0" w:color="auto"/>
        <w:bottom w:val="none" w:sz="0" w:space="0" w:color="auto"/>
        <w:right w:val="none" w:sz="0" w:space="0" w:color="auto"/>
      </w:divBdr>
    </w:div>
    <w:div w:id="2001694708">
      <w:bodyDiv w:val="1"/>
      <w:marLeft w:val="0"/>
      <w:marRight w:val="0"/>
      <w:marTop w:val="0"/>
      <w:marBottom w:val="0"/>
      <w:divBdr>
        <w:top w:val="none" w:sz="0" w:space="0" w:color="auto"/>
        <w:left w:val="none" w:sz="0" w:space="0" w:color="auto"/>
        <w:bottom w:val="none" w:sz="0" w:space="0" w:color="auto"/>
        <w:right w:val="none" w:sz="0" w:space="0" w:color="auto"/>
      </w:divBdr>
      <w:divsChild>
        <w:div w:id="1807769656">
          <w:marLeft w:val="0"/>
          <w:marRight w:val="0"/>
          <w:marTop w:val="0"/>
          <w:marBottom w:val="0"/>
          <w:divBdr>
            <w:top w:val="none" w:sz="0" w:space="0" w:color="auto"/>
            <w:left w:val="none" w:sz="0" w:space="0" w:color="auto"/>
            <w:bottom w:val="none" w:sz="0" w:space="0" w:color="auto"/>
            <w:right w:val="none" w:sz="0" w:space="0" w:color="auto"/>
          </w:divBdr>
          <w:divsChild>
            <w:div w:id="1400784233">
              <w:marLeft w:val="0"/>
              <w:marRight w:val="0"/>
              <w:marTop w:val="0"/>
              <w:marBottom w:val="0"/>
              <w:divBdr>
                <w:top w:val="none" w:sz="0" w:space="0" w:color="auto"/>
                <w:left w:val="none" w:sz="0" w:space="0" w:color="auto"/>
                <w:bottom w:val="none" w:sz="0" w:space="0" w:color="auto"/>
                <w:right w:val="none" w:sz="0" w:space="0" w:color="auto"/>
              </w:divBdr>
              <w:divsChild>
                <w:div w:id="568926859">
                  <w:marLeft w:val="0"/>
                  <w:marRight w:val="0"/>
                  <w:marTop w:val="0"/>
                  <w:marBottom w:val="0"/>
                  <w:divBdr>
                    <w:top w:val="none" w:sz="0" w:space="0" w:color="auto"/>
                    <w:left w:val="none" w:sz="0" w:space="0" w:color="auto"/>
                    <w:bottom w:val="none" w:sz="0" w:space="0" w:color="auto"/>
                    <w:right w:val="none" w:sz="0" w:space="0" w:color="auto"/>
                  </w:divBdr>
                  <w:divsChild>
                    <w:div w:id="935939125">
                      <w:marLeft w:val="0"/>
                      <w:marRight w:val="0"/>
                      <w:marTop w:val="0"/>
                      <w:marBottom w:val="0"/>
                      <w:divBdr>
                        <w:top w:val="none" w:sz="0" w:space="0" w:color="auto"/>
                        <w:left w:val="none" w:sz="0" w:space="0" w:color="auto"/>
                        <w:bottom w:val="none" w:sz="0" w:space="0" w:color="auto"/>
                        <w:right w:val="none" w:sz="0" w:space="0" w:color="auto"/>
                      </w:divBdr>
                      <w:divsChild>
                        <w:div w:id="963119997">
                          <w:marLeft w:val="0"/>
                          <w:marRight w:val="0"/>
                          <w:marTop w:val="0"/>
                          <w:marBottom w:val="0"/>
                          <w:divBdr>
                            <w:top w:val="none" w:sz="0" w:space="0" w:color="auto"/>
                            <w:left w:val="none" w:sz="0" w:space="0" w:color="auto"/>
                            <w:bottom w:val="none" w:sz="0" w:space="0" w:color="auto"/>
                            <w:right w:val="none" w:sz="0" w:space="0" w:color="auto"/>
                          </w:divBdr>
                          <w:divsChild>
                            <w:div w:id="800004780">
                              <w:marLeft w:val="0"/>
                              <w:marRight w:val="0"/>
                              <w:marTop w:val="0"/>
                              <w:marBottom w:val="0"/>
                              <w:divBdr>
                                <w:top w:val="none" w:sz="0" w:space="0" w:color="auto"/>
                                <w:left w:val="none" w:sz="0" w:space="0" w:color="auto"/>
                                <w:bottom w:val="none" w:sz="0" w:space="0" w:color="auto"/>
                                <w:right w:val="none" w:sz="0" w:space="0" w:color="auto"/>
                              </w:divBdr>
                              <w:divsChild>
                                <w:div w:id="1646356021">
                                  <w:marLeft w:val="0"/>
                                  <w:marRight w:val="0"/>
                                  <w:marTop w:val="0"/>
                                  <w:marBottom w:val="0"/>
                                  <w:divBdr>
                                    <w:top w:val="none" w:sz="0" w:space="0" w:color="auto"/>
                                    <w:left w:val="none" w:sz="0" w:space="0" w:color="auto"/>
                                    <w:bottom w:val="none" w:sz="0" w:space="0" w:color="auto"/>
                                    <w:right w:val="none" w:sz="0" w:space="0" w:color="auto"/>
                                  </w:divBdr>
                                  <w:divsChild>
                                    <w:div w:id="1542862951">
                                      <w:marLeft w:val="0"/>
                                      <w:marRight w:val="0"/>
                                      <w:marTop w:val="0"/>
                                      <w:marBottom w:val="0"/>
                                      <w:divBdr>
                                        <w:top w:val="none" w:sz="0" w:space="0" w:color="auto"/>
                                        <w:left w:val="none" w:sz="0" w:space="0" w:color="auto"/>
                                        <w:bottom w:val="none" w:sz="0" w:space="0" w:color="auto"/>
                                        <w:right w:val="none" w:sz="0" w:space="0" w:color="auto"/>
                                      </w:divBdr>
                                      <w:divsChild>
                                        <w:div w:id="267272499">
                                          <w:marLeft w:val="0"/>
                                          <w:marRight w:val="0"/>
                                          <w:marTop w:val="0"/>
                                          <w:marBottom w:val="0"/>
                                          <w:divBdr>
                                            <w:top w:val="none" w:sz="0" w:space="0" w:color="auto"/>
                                            <w:left w:val="none" w:sz="0" w:space="0" w:color="auto"/>
                                            <w:bottom w:val="none" w:sz="0" w:space="0" w:color="auto"/>
                                            <w:right w:val="none" w:sz="0" w:space="0" w:color="auto"/>
                                          </w:divBdr>
                                          <w:divsChild>
                                            <w:div w:id="1309827329">
                                              <w:marLeft w:val="0"/>
                                              <w:marRight w:val="0"/>
                                              <w:marTop w:val="0"/>
                                              <w:marBottom w:val="0"/>
                                              <w:divBdr>
                                                <w:top w:val="none" w:sz="0" w:space="0" w:color="auto"/>
                                                <w:left w:val="none" w:sz="0" w:space="0" w:color="auto"/>
                                                <w:bottom w:val="none" w:sz="0" w:space="0" w:color="auto"/>
                                                <w:right w:val="none" w:sz="0" w:space="0" w:color="auto"/>
                                              </w:divBdr>
                                              <w:divsChild>
                                                <w:div w:id="1750540449">
                                                  <w:marLeft w:val="0"/>
                                                  <w:marRight w:val="0"/>
                                                  <w:marTop w:val="0"/>
                                                  <w:marBottom w:val="0"/>
                                                  <w:divBdr>
                                                    <w:top w:val="none" w:sz="0" w:space="0" w:color="auto"/>
                                                    <w:left w:val="none" w:sz="0" w:space="0" w:color="auto"/>
                                                    <w:bottom w:val="none" w:sz="0" w:space="0" w:color="auto"/>
                                                    <w:right w:val="none" w:sz="0" w:space="0" w:color="auto"/>
                                                  </w:divBdr>
                                                  <w:divsChild>
                                                    <w:div w:id="391782048">
                                                      <w:marLeft w:val="0"/>
                                                      <w:marRight w:val="0"/>
                                                      <w:marTop w:val="0"/>
                                                      <w:marBottom w:val="0"/>
                                                      <w:divBdr>
                                                        <w:top w:val="none" w:sz="0" w:space="0" w:color="auto"/>
                                                        <w:left w:val="none" w:sz="0" w:space="0" w:color="auto"/>
                                                        <w:bottom w:val="none" w:sz="0" w:space="0" w:color="auto"/>
                                                        <w:right w:val="none" w:sz="0" w:space="0" w:color="auto"/>
                                                      </w:divBdr>
                                                      <w:divsChild>
                                                        <w:div w:id="1352606060">
                                                          <w:marLeft w:val="0"/>
                                                          <w:marRight w:val="0"/>
                                                          <w:marTop w:val="0"/>
                                                          <w:marBottom w:val="0"/>
                                                          <w:divBdr>
                                                            <w:top w:val="none" w:sz="0" w:space="0" w:color="auto"/>
                                                            <w:left w:val="none" w:sz="0" w:space="0" w:color="auto"/>
                                                            <w:bottom w:val="none" w:sz="0" w:space="0" w:color="auto"/>
                                                            <w:right w:val="none" w:sz="0" w:space="0" w:color="auto"/>
                                                          </w:divBdr>
                                                          <w:divsChild>
                                                            <w:div w:id="1916627564">
                                                              <w:marLeft w:val="0"/>
                                                              <w:marRight w:val="0"/>
                                                              <w:marTop w:val="0"/>
                                                              <w:marBottom w:val="0"/>
                                                              <w:divBdr>
                                                                <w:top w:val="none" w:sz="0" w:space="0" w:color="auto"/>
                                                                <w:left w:val="none" w:sz="0" w:space="0" w:color="auto"/>
                                                                <w:bottom w:val="none" w:sz="0" w:space="0" w:color="auto"/>
                                                                <w:right w:val="none" w:sz="0" w:space="0" w:color="auto"/>
                                                              </w:divBdr>
                                                            </w:div>
                                                          </w:divsChild>
                                                        </w:div>
                                                        <w:div w:id="887186003">
                                                          <w:marLeft w:val="0"/>
                                                          <w:marRight w:val="0"/>
                                                          <w:marTop w:val="0"/>
                                                          <w:marBottom w:val="0"/>
                                                          <w:divBdr>
                                                            <w:top w:val="none" w:sz="0" w:space="0" w:color="auto"/>
                                                            <w:left w:val="none" w:sz="0" w:space="0" w:color="auto"/>
                                                            <w:bottom w:val="none" w:sz="0" w:space="0" w:color="auto"/>
                                                            <w:right w:val="none" w:sz="0" w:space="0" w:color="auto"/>
                                                          </w:divBdr>
                                                          <w:divsChild>
                                                            <w:div w:id="1151405755">
                                                              <w:marLeft w:val="0"/>
                                                              <w:marRight w:val="0"/>
                                                              <w:marTop w:val="0"/>
                                                              <w:marBottom w:val="0"/>
                                                              <w:divBdr>
                                                                <w:top w:val="none" w:sz="0" w:space="0" w:color="auto"/>
                                                                <w:left w:val="none" w:sz="0" w:space="0" w:color="auto"/>
                                                                <w:bottom w:val="none" w:sz="0" w:space="0" w:color="auto"/>
                                                                <w:right w:val="none" w:sz="0" w:space="0" w:color="auto"/>
                                                              </w:divBdr>
                                                            </w:div>
                                                          </w:divsChild>
                                                        </w:div>
                                                        <w:div w:id="1062943762">
                                                          <w:marLeft w:val="0"/>
                                                          <w:marRight w:val="0"/>
                                                          <w:marTop w:val="0"/>
                                                          <w:marBottom w:val="0"/>
                                                          <w:divBdr>
                                                            <w:top w:val="none" w:sz="0" w:space="0" w:color="auto"/>
                                                            <w:left w:val="none" w:sz="0" w:space="0" w:color="auto"/>
                                                            <w:bottom w:val="none" w:sz="0" w:space="0" w:color="auto"/>
                                                            <w:right w:val="none" w:sz="0" w:space="0" w:color="auto"/>
                                                          </w:divBdr>
                                                          <w:divsChild>
                                                            <w:div w:id="10520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57241788">
      <w:bodyDiv w:val="1"/>
      <w:marLeft w:val="0"/>
      <w:marRight w:val="0"/>
      <w:marTop w:val="0"/>
      <w:marBottom w:val="0"/>
      <w:divBdr>
        <w:top w:val="none" w:sz="0" w:space="0" w:color="auto"/>
        <w:left w:val="none" w:sz="0" w:space="0" w:color="auto"/>
        <w:bottom w:val="none" w:sz="0" w:space="0" w:color="auto"/>
        <w:right w:val="none" w:sz="0" w:space="0" w:color="auto"/>
      </w:divBdr>
    </w:div>
    <w:div w:id="2073235353">
      <w:bodyDiv w:val="1"/>
      <w:marLeft w:val="0"/>
      <w:marRight w:val="0"/>
      <w:marTop w:val="0"/>
      <w:marBottom w:val="0"/>
      <w:divBdr>
        <w:top w:val="none" w:sz="0" w:space="0" w:color="auto"/>
        <w:left w:val="none" w:sz="0" w:space="0" w:color="auto"/>
        <w:bottom w:val="none" w:sz="0" w:space="0" w:color="auto"/>
        <w:right w:val="none" w:sz="0" w:space="0" w:color="auto"/>
      </w:divBdr>
      <w:divsChild>
        <w:div w:id="100297378">
          <w:marLeft w:val="0"/>
          <w:marRight w:val="0"/>
          <w:marTop w:val="0"/>
          <w:marBottom w:val="0"/>
          <w:divBdr>
            <w:top w:val="none" w:sz="0" w:space="0" w:color="auto"/>
            <w:left w:val="none" w:sz="0" w:space="0" w:color="auto"/>
            <w:bottom w:val="none" w:sz="0" w:space="0" w:color="auto"/>
            <w:right w:val="none" w:sz="0" w:space="0" w:color="auto"/>
          </w:divBdr>
          <w:divsChild>
            <w:div w:id="5994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8565">
      <w:bodyDiv w:val="1"/>
      <w:marLeft w:val="0"/>
      <w:marRight w:val="0"/>
      <w:marTop w:val="0"/>
      <w:marBottom w:val="0"/>
      <w:divBdr>
        <w:top w:val="none" w:sz="0" w:space="0" w:color="auto"/>
        <w:left w:val="none" w:sz="0" w:space="0" w:color="auto"/>
        <w:bottom w:val="none" w:sz="0" w:space="0" w:color="auto"/>
        <w:right w:val="none" w:sz="0" w:space="0" w:color="auto"/>
      </w:divBdr>
    </w:div>
    <w:div w:id="2119057573">
      <w:bodyDiv w:val="1"/>
      <w:marLeft w:val="0"/>
      <w:marRight w:val="0"/>
      <w:marTop w:val="0"/>
      <w:marBottom w:val="0"/>
      <w:divBdr>
        <w:top w:val="none" w:sz="0" w:space="0" w:color="auto"/>
        <w:left w:val="none" w:sz="0" w:space="0" w:color="auto"/>
        <w:bottom w:val="none" w:sz="0" w:space="0" w:color="auto"/>
        <w:right w:val="none" w:sz="0" w:space="0" w:color="auto"/>
      </w:divBdr>
      <w:divsChild>
        <w:div w:id="245385808">
          <w:marLeft w:val="0"/>
          <w:marRight w:val="0"/>
          <w:marTop w:val="288"/>
          <w:marBottom w:val="100"/>
          <w:divBdr>
            <w:top w:val="none" w:sz="0" w:space="0" w:color="auto"/>
            <w:left w:val="none" w:sz="0" w:space="0" w:color="auto"/>
            <w:bottom w:val="none" w:sz="0" w:space="0" w:color="auto"/>
            <w:right w:val="none" w:sz="0" w:space="0" w:color="auto"/>
          </w:divBdr>
          <w:divsChild>
            <w:div w:id="238714632">
              <w:marLeft w:val="0"/>
              <w:marRight w:val="0"/>
              <w:marTop w:val="0"/>
              <w:marBottom w:val="0"/>
              <w:divBdr>
                <w:top w:val="none" w:sz="0" w:space="0" w:color="auto"/>
                <w:left w:val="none" w:sz="0" w:space="0" w:color="auto"/>
                <w:bottom w:val="none" w:sz="0" w:space="0" w:color="auto"/>
                <w:right w:val="none" w:sz="0" w:space="0" w:color="auto"/>
              </w:divBdr>
            </w:div>
          </w:divsChild>
        </w:div>
        <w:div w:id="2066567558">
          <w:marLeft w:val="0"/>
          <w:marRight w:val="0"/>
          <w:marTop w:val="432"/>
          <w:marBottom w:val="100"/>
          <w:divBdr>
            <w:top w:val="none" w:sz="0" w:space="0" w:color="auto"/>
            <w:left w:val="none" w:sz="0" w:space="0" w:color="auto"/>
            <w:bottom w:val="none" w:sz="0" w:space="0" w:color="auto"/>
            <w:right w:val="none" w:sz="0" w:space="0" w:color="auto"/>
          </w:divBdr>
        </w:div>
        <w:div w:id="2075420886">
          <w:marLeft w:val="0"/>
          <w:marRight w:val="0"/>
          <w:marTop w:val="288"/>
          <w:marBottom w:val="100"/>
          <w:divBdr>
            <w:top w:val="none" w:sz="0" w:space="0" w:color="auto"/>
            <w:left w:val="none" w:sz="0" w:space="0" w:color="auto"/>
            <w:bottom w:val="none" w:sz="0" w:space="0" w:color="auto"/>
            <w:right w:val="none" w:sz="0" w:space="0" w:color="auto"/>
          </w:divBdr>
          <w:divsChild>
            <w:div w:id="306472724">
              <w:marLeft w:val="0"/>
              <w:marRight w:val="0"/>
              <w:marTop w:val="0"/>
              <w:marBottom w:val="0"/>
              <w:divBdr>
                <w:top w:val="none" w:sz="0" w:space="0" w:color="auto"/>
                <w:left w:val="none" w:sz="0" w:space="0" w:color="auto"/>
                <w:bottom w:val="none" w:sz="0" w:space="0" w:color="auto"/>
                <w:right w:val="none" w:sz="0" w:space="0" w:color="auto"/>
              </w:divBdr>
            </w:div>
            <w:div w:id="266082347">
              <w:marLeft w:val="0"/>
              <w:marRight w:val="0"/>
              <w:marTop w:val="0"/>
              <w:marBottom w:val="0"/>
              <w:divBdr>
                <w:top w:val="none" w:sz="0" w:space="0" w:color="auto"/>
                <w:left w:val="none" w:sz="0" w:space="0" w:color="auto"/>
                <w:bottom w:val="none" w:sz="0" w:space="0" w:color="auto"/>
                <w:right w:val="none" w:sz="0" w:space="0" w:color="auto"/>
              </w:divBdr>
            </w:div>
            <w:div w:id="7519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07108">
      <w:bodyDiv w:val="1"/>
      <w:marLeft w:val="0"/>
      <w:marRight w:val="0"/>
      <w:marTop w:val="0"/>
      <w:marBottom w:val="0"/>
      <w:divBdr>
        <w:top w:val="none" w:sz="0" w:space="0" w:color="auto"/>
        <w:left w:val="none" w:sz="0" w:space="0" w:color="auto"/>
        <w:bottom w:val="none" w:sz="0" w:space="0" w:color="auto"/>
        <w:right w:val="none" w:sz="0" w:space="0" w:color="auto"/>
      </w:divBdr>
    </w:div>
    <w:div w:id="2126539652">
      <w:bodyDiv w:val="1"/>
      <w:marLeft w:val="0"/>
      <w:marRight w:val="0"/>
      <w:marTop w:val="0"/>
      <w:marBottom w:val="0"/>
      <w:divBdr>
        <w:top w:val="none" w:sz="0" w:space="0" w:color="auto"/>
        <w:left w:val="none" w:sz="0" w:space="0" w:color="auto"/>
        <w:bottom w:val="none" w:sz="0" w:space="0" w:color="auto"/>
        <w:right w:val="none" w:sz="0" w:space="0" w:color="auto"/>
      </w:divBdr>
      <w:divsChild>
        <w:div w:id="348526669">
          <w:marLeft w:val="0"/>
          <w:marRight w:val="0"/>
          <w:marTop w:val="288"/>
          <w:marBottom w:val="100"/>
          <w:divBdr>
            <w:top w:val="none" w:sz="0" w:space="0" w:color="auto"/>
            <w:left w:val="none" w:sz="0" w:space="0" w:color="auto"/>
            <w:bottom w:val="none" w:sz="0" w:space="0" w:color="auto"/>
            <w:right w:val="none" w:sz="0" w:space="0" w:color="auto"/>
          </w:divBdr>
          <w:divsChild>
            <w:div w:id="1448429724">
              <w:marLeft w:val="0"/>
              <w:marRight w:val="0"/>
              <w:marTop w:val="0"/>
              <w:marBottom w:val="0"/>
              <w:divBdr>
                <w:top w:val="none" w:sz="0" w:space="0" w:color="auto"/>
                <w:left w:val="none" w:sz="0" w:space="0" w:color="auto"/>
                <w:bottom w:val="none" w:sz="0" w:space="0" w:color="auto"/>
                <w:right w:val="none" w:sz="0" w:space="0" w:color="auto"/>
              </w:divBdr>
            </w:div>
          </w:divsChild>
        </w:div>
        <w:div w:id="1333877405">
          <w:marLeft w:val="0"/>
          <w:marRight w:val="0"/>
          <w:marTop w:val="432"/>
          <w:marBottom w:val="100"/>
          <w:divBdr>
            <w:top w:val="none" w:sz="0" w:space="0" w:color="auto"/>
            <w:left w:val="none" w:sz="0" w:space="0" w:color="auto"/>
            <w:bottom w:val="none" w:sz="0" w:space="0" w:color="auto"/>
            <w:right w:val="none" w:sz="0" w:space="0" w:color="auto"/>
          </w:divBdr>
        </w:div>
        <w:div w:id="1181705863">
          <w:marLeft w:val="0"/>
          <w:marRight w:val="0"/>
          <w:marTop w:val="288"/>
          <w:marBottom w:val="100"/>
          <w:divBdr>
            <w:top w:val="none" w:sz="0" w:space="0" w:color="auto"/>
            <w:left w:val="none" w:sz="0" w:space="0" w:color="auto"/>
            <w:bottom w:val="none" w:sz="0" w:space="0" w:color="auto"/>
            <w:right w:val="none" w:sz="0" w:space="0" w:color="auto"/>
          </w:divBdr>
          <w:divsChild>
            <w:div w:id="126703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3806">
      <w:bodyDiv w:val="1"/>
      <w:marLeft w:val="0"/>
      <w:marRight w:val="0"/>
      <w:marTop w:val="0"/>
      <w:marBottom w:val="0"/>
      <w:divBdr>
        <w:top w:val="none" w:sz="0" w:space="0" w:color="auto"/>
        <w:left w:val="none" w:sz="0" w:space="0" w:color="auto"/>
        <w:bottom w:val="none" w:sz="0" w:space="0" w:color="auto"/>
        <w:right w:val="none" w:sz="0" w:space="0" w:color="auto"/>
      </w:divBdr>
      <w:divsChild>
        <w:div w:id="200826967">
          <w:marLeft w:val="0"/>
          <w:marRight w:val="0"/>
          <w:marTop w:val="0"/>
          <w:marBottom w:val="180"/>
          <w:divBdr>
            <w:top w:val="none" w:sz="0" w:space="0" w:color="auto"/>
            <w:left w:val="none" w:sz="0" w:space="0" w:color="auto"/>
            <w:bottom w:val="none" w:sz="0" w:space="0" w:color="auto"/>
            <w:right w:val="none" w:sz="0" w:space="0" w:color="auto"/>
          </w:divBdr>
        </w:div>
        <w:div w:id="1348217756">
          <w:marLeft w:val="0"/>
          <w:marRight w:val="0"/>
          <w:marTop w:val="0"/>
          <w:marBottom w:val="180"/>
          <w:divBdr>
            <w:top w:val="none" w:sz="0" w:space="0" w:color="auto"/>
            <w:left w:val="none" w:sz="0" w:space="0" w:color="auto"/>
            <w:bottom w:val="none" w:sz="0" w:space="0" w:color="auto"/>
            <w:right w:val="none" w:sz="0" w:space="0" w:color="auto"/>
          </w:divBdr>
        </w:div>
        <w:div w:id="1959332698">
          <w:marLeft w:val="0"/>
          <w:marRight w:val="0"/>
          <w:marTop w:val="0"/>
          <w:marBottom w:val="180"/>
          <w:divBdr>
            <w:top w:val="none" w:sz="0" w:space="0" w:color="auto"/>
            <w:left w:val="none" w:sz="0" w:space="0" w:color="auto"/>
            <w:bottom w:val="none" w:sz="0" w:space="0" w:color="auto"/>
            <w:right w:val="none" w:sz="0" w:space="0" w:color="auto"/>
          </w:divBdr>
        </w:div>
        <w:div w:id="2066373999">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UHDB.MedicinesInformation@nhs.net" TargetMode="External"/><Relationship Id="rId18" Type="http://schemas.openxmlformats.org/officeDocument/2006/relationships/hyperlink" Target="https://www.nature.com/articles/s41569-020-0360-5" TargetMode="External"/><Relationship Id="rId26" Type="http://schemas.openxmlformats.org/officeDocument/2006/relationships/hyperlink" Target="http://casereports.bmj.com/content/2018/bcr" TargetMode="External"/><Relationship Id="rId39" Type="http://schemas.openxmlformats.org/officeDocument/2006/relationships/hyperlink" Target="https://onlinelibrary.wiley.com/doi/full/10.1111/irv.12032" TargetMode="External"/><Relationship Id="rId21" Type="http://schemas.openxmlformats.org/officeDocument/2006/relationships/hyperlink" Target="https://link.springer.com/content/pdf/10.1007/s00392-020-01626-9.pdf" TargetMode="External"/><Relationship Id="rId34" Type="http://schemas.openxmlformats.org/officeDocument/2006/relationships/hyperlink" Target="http://www.clinicalmicrobiologyandinfection.com/article/S1198743X16306024/pdf" TargetMode="External"/><Relationship Id="rId42" Type="http://schemas.openxmlformats.org/officeDocument/2006/relationships/hyperlink" Target="http://search.ebscohost.com/login.aspx?direct=true&amp;scope=site&amp;site=ehost-live&amp;db=mdc&amp;AN=21234762" TargetMode="External"/><Relationship Id="rId47" Type="http://schemas.openxmlformats.org/officeDocument/2006/relationships/hyperlink" Target="https://boris.unibe.ch/1101/1/508_2010_Article_1520.pdf" TargetMode="External"/><Relationship Id="rId50" Type="http://schemas.openxmlformats.org/officeDocument/2006/relationships/hyperlink" Target="https://www.cambridge.org/core/services/aop-cambridge-core/content/view/4C2C6AE44280F34BB12A4DA4AE4D337B/S0195941700086446a.pdf/div-class-title-unusual-nosocomial-exposure-to-hini-influenza-virus-via-open-chest-cardiac-massage-div.pdf" TargetMode="External"/><Relationship Id="rId55" Type="http://schemas.openxmlformats.org/officeDocument/2006/relationships/hyperlink" Target="https://ccforum.biomedcentral.com/track/pdf/10.1186/cc3916" TargetMode="External"/><Relationship Id="rId7" Type="http://schemas.openxmlformats.org/officeDocument/2006/relationships/endnotes" Target="endnotes.xml"/><Relationship Id="rId12" Type="http://schemas.openxmlformats.org/officeDocument/2006/relationships/hyperlink" Target="https://www.smartsurvey.co.uk/s/LiteratureSearchFeedback20192020/" TargetMode="External"/><Relationship Id="rId17" Type="http://schemas.openxmlformats.org/officeDocument/2006/relationships/hyperlink" Target="https://www.nature.com/articles/s41569-020-0360-5.pdf" TargetMode="External"/><Relationship Id="rId25" Type="http://schemas.openxmlformats.org/officeDocument/2006/relationships/hyperlink" Target="https://www.ncbi.nlm.nih.gov/pmc/articles/PMC5967290" TargetMode="External"/><Relationship Id="rId33" Type="http://schemas.openxmlformats.org/officeDocument/2006/relationships/hyperlink" Target="https://onlinelibrary.wiley.com/doi/full/10.1016/j.cmi.2016.11.018" TargetMode="External"/><Relationship Id="rId38" Type="http://schemas.openxmlformats.org/officeDocument/2006/relationships/hyperlink" Target="http://europepmc.org/search?query=(DOI:10.1111/irv.12032)" TargetMode="External"/><Relationship Id="rId46" Type="http://schemas.openxmlformats.org/officeDocument/2006/relationships/hyperlink" Target="http://search.ebscohost.com/login.aspx?direct=true&amp;scope=site&amp;site=ehost-live&amp;db=mdc&amp;AN=21240687"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hajournals.org/doi/pdf/10.1161/CIRCOUTCOMES.120.006631" TargetMode="External"/><Relationship Id="rId20" Type="http://schemas.openxmlformats.org/officeDocument/2006/relationships/hyperlink" Target="https://www.sciencedirect.com/science/article/pii/S0033062020300554?via%3Dihub" TargetMode="External"/><Relationship Id="rId29" Type="http://schemas.openxmlformats.org/officeDocument/2006/relationships/hyperlink" Target="http://europepmc.org/search?query=(DOI:10.1155/2018/1853473)" TargetMode="External"/><Relationship Id="rId41" Type="http://schemas.openxmlformats.org/officeDocument/2006/relationships/hyperlink" Target="http://europepmc.org/articles/pmc5781208?pdf=render" TargetMode="External"/><Relationship Id="rId54" Type="http://schemas.openxmlformats.org/officeDocument/2006/relationships/hyperlink" Target="https://www.ncbi.nlm.nih.gov/pubmed/1635620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hdblibrary.co.uk/ills" TargetMode="External"/><Relationship Id="rId24" Type="http://schemas.openxmlformats.org/officeDocument/2006/relationships/hyperlink" Target="http://europepmc.org/search?query=(DOI:10.12659/AJCR.908314)" TargetMode="External"/><Relationship Id="rId32" Type="http://schemas.openxmlformats.org/officeDocument/2006/relationships/hyperlink" Target="http://www.ingentaconnect.com/openurl?genre=article&amp;issn=1198-743X&amp;volume=23&amp;issue=10&amp;spage=730" TargetMode="External"/><Relationship Id="rId37" Type="http://schemas.openxmlformats.org/officeDocument/2006/relationships/hyperlink" Target="http://gateway.proquest.com/openurl?ctx_ver=Z39.88-2004&amp;res_id=xri:pqm&amp;req_dat=xri:pqil:pq_clntid=145298&amp;rft_val_fmt=ori/fmt:kev:mtx:journal&amp;genre=article&amp;issn=0735-6757&amp;volume=31&amp;issue=11&amp;spage=1627.e5" TargetMode="External"/><Relationship Id="rId40" Type="http://schemas.openxmlformats.org/officeDocument/2006/relationships/hyperlink" Target="http://search.ebscohost.com/login.aspx?direct=true&amp;scope=site&amp;site=ehost-live&amp;db=mdc&amp;AN=23122369" TargetMode="External"/><Relationship Id="rId45" Type="http://schemas.openxmlformats.org/officeDocument/2006/relationships/hyperlink" Target="https://academic.oup.com/eurheartj/article-pdf/32/3/283/7111100/ehq359.pdf" TargetMode="External"/><Relationship Id="rId53" Type="http://schemas.openxmlformats.org/officeDocument/2006/relationships/hyperlink" Target="http://europepmc.org/search?query=(DOI:10.1186/cc3916)" TargetMode="External"/><Relationship Id="rId58"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acc.org/~/media/665AFA1E710B4B3293138D14BE8D1213.pdf" TargetMode="External"/><Relationship Id="rId23" Type="http://schemas.openxmlformats.org/officeDocument/2006/relationships/hyperlink" Target="https://auth.elsevier.com/ShibAuth/institutionLogin?entityID=https://idp.eng.nhs.uk/openathens&amp;appReturnURL=https%3A%2F%2Fwww.clinicalkey.com%2Fcontent%2FplayBy%2Fdoi%2F%3Fv%3D10.1016%2Fj.ijcard.2018.02.028" TargetMode="External"/><Relationship Id="rId28" Type="http://schemas.openxmlformats.org/officeDocument/2006/relationships/hyperlink" Target="https://casereports.bmj.com/content/casereports/2018/bcr-2018-226108.full.pdf" TargetMode="External"/><Relationship Id="rId36" Type="http://schemas.openxmlformats.org/officeDocument/2006/relationships/hyperlink" Target="http://search.ebscohost.com/login.aspx?direct=true&amp;scope=site&amp;site=ehost-live&amp;db=mdc&amp;AN=24055477" TargetMode="External"/><Relationship Id="rId49" Type="http://schemas.openxmlformats.org/officeDocument/2006/relationships/hyperlink" Target="https://auth.elsevier.com/ShibAuth/institutionLogin?entityID=https://idp.eng.nhs.uk/openathens&amp;appReturnURL=https%3A%2F%2Fwww.clinicalkey.com%2Fcontent%2FplayBy%2Fdoi%2F%3Fv%3D10.1016%2Fj.ypmed.2010.08.019" TargetMode="External"/><Relationship Id="rId57" Type="http://schemas.openxmlformats.org/officeDocument/2006/relationships/footer" Target="footer1.xml"/><Relationship Id="rId10" Type="http://schemas.openxmlformats.org/officeDocument/2006/relationships/hyperlink" Target="https://derbyill.cliohosting.co.uk/" TargetMode="External"/><Relationship Id="rId19" Type="http://schemas.openxmlformats.org/officeDocument/2006/relationships/hyperlink" Target="https://auth.elsevier.com/ShibAuth/institutionLogin?entityID=https://idp.eng.nhs.uk/openathens&amp;appReturnURL=https%3A%2F%2Fwww.clinicalkey.com%2Fcontent%2FplayBy%2Fdoi%2F%3Fv%3D10.1016%2Fj.pcad.2020.03.001" TargetMode="External"/><Relationship Id="rId31" Type="http://schemas.openxmlformats.org/officeDocument/2006/relationships/hyperlink" Target="http://downloads.hindawi.com/journals/criem/2018/1853473.pdf" TargetMode="External"/><Relationship Id="rId44" Type="http://schemas.openxmlformats.org/officeDocument/2006/relationships/hyperlink" Target="https://academic.oup.com/eurheartj/article-lookup/doi/10.1093/eurheartj/ehq359" TargetMode="External"/><Relationship Id="rId52" Type="http://schemas.openxmlformats.org/officeDocument/2006/relationships/hyperlink" Target="http://ccforum.biomedcentral.com/articles/10.1186/cc3916"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journals.nice.org.uk/" TargetMode="External"/><Relationship Id="rId14" Type="http://schemas.openxmlformats.org/officeDocument/2006/relationships/hyperlink" Target="https://derby.koha-ptfs.co.uk/cgi-bin/koha/opac-main.pl" TargetMode="External"/><Relationship Id="rId22" Type="http://schemas.openxmlformats.org/officeDocument/2006/relationships/hyperlink" Target="https://auth.elsevier.com/ShibAuth/institutionLogin?entityID=https://idp.eng.nhs.uk/openathens&amp;appReturnURL=https%3A%2F%2Fwww.clinicalkey.com%2Fcontent%2FplayBy%2Fdoi%2F%3Fv%3D10.1053%2Fj.jvca.2019.04.020" TargetMode="External"/><Relationship Id="rId27" Type="http://schemas.openxmlformats.org/officeDocument/2006/relationships/hyperlink" Target="http://europepmc.org/search?query=(DOI:10.1136/bcr-2018-226108)" TargetMode="External"/><Relationship Id="rId30" Type="http://schemas.openxmlformats.org/officeDocument/2006/relationships/hyperlink" Target="https://www.hindawi.com/journals/criem/2018/1853473/" TargetMode="External"/><Relationship Id="rId35" Type="http://schemas.openxmlformats.org/officeDocument/2006/relationships/hyperlink" Target="https://auth.elsevier.com/ShibAuth/institutionLogin?entityID=https://idp.eng.nhs.uk/openathens&amp;appReturnURL=https%3A%2F%2Fwww.clinicalkey.com%2Fcontent%2FplayBy%2Fdoi%2F%3Fv%3D10.1016%2Fj.ajem.2013.06.040" TargetMode="External"/><Relationship Id="rId43" Type="http://schemas.openxmlformats.org/officeDocument/2006/relationships/hyperlink" Target="http://gateway.proquest.com/openurl?ctx_ver=Z39.88-2004&amp;res_id=xri:pqm&amp;req_dat=xri:pqil:pq_clntid=145298&amp;rft_val_fmt=ori/fmt:kev:mtx:journal&amp;genre=article&amp;issn=0945-6317&amp;volume=458&amp;issue=3&amp;spage=371" TargetMode="External"/><Relationship Id="rId48" Type="http://schemas.openxmlformats.org/officeDocument/2006/relationships/hyperlink" Target="https://auth.elsevier.com/ShibAuth/institutionLogin?entityID=https://idp.eng.nhs.uk/openathens&amp;appReturnURL=https%3A%2F%2Fwww.clinicalkey.com%2Fcontent%2FplayBy%2Fdoi%2F%3Fv%3D10.1016%2Fj.hrtlng.2011.01.004" TargetMode="External"/><Relationship Id="rId56" Type="http://schemas.openxmlformats.org/officeDocument/2006/relationships/header" Target="header1.xml"/><Relationship Id="rId8" Type="http://schemas.openxmlformats.org/officeDocument/2006/relationships/hyperlink" Target="https://openathens.nice.org.uk/" TargetMode="External"/><Relationship Id="rId51" Type="http://schemas.openxmlformats.org/officeDocument/2006/relationships/hyperlink" Target="https://go.openathens.net/redirector/nhs?url=https%3A%2F%2Fonlinelibrary.wiley.com%2Fdoi%2Ffull%2F10.1111%2Fj.1442-200X.2009.02895.x" TargetMode="Externa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50F6D4-6699-46D2-B71D-B5C1AA7BC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3458</TotalTime>
  <Pages>18</Pages>
  <Words>7338</Words>
  <Characters>41827</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Dimenhydrinate for prophylaxis of postoperative nausea and vomiting: a meta-analysis of randomized controlled trials</vt:lpstr>
    </vt:vector>
  </TitlesOfParts>
  <Company>SDAH</Company>
  <LinksUpToDate>false</LinksUpToDate>
  <CharactersWithSpaces>49067</CharactersWithSpaces>
  <SharedDoc>false</SharedDoc>
  <HLinks>
    <vt:vector size="48" baseType="variant">
      <vt:variant>
        <vt:i4>393269</vt:i4>
      </vt:variant>
      <vt:variant>
        <vt:i4>21</vt:i4>
      </vt:variant>
      <vt:variant>
        <vt:i4>0</vt:i4>
      </vt:variant>
      <vt:variant>
        <vt:i4>5</vt:i4>
      </vt:variant>
      <vt:variant>
        <vt:lpwstr/>
      </vt:variant>
      <vt:variant>
        <vt:lpwstr>_Summary</vt:lpwstr>
      </vt:variant>
      <vt:variant>
        <vt:i4>393269</vt:i4>
      </vt:variant>
      <vt:variant>
        <vt:i4>18</vt:i4>
      </vt:variant>
      <vt:variant>
        <vt:i4>0</vt:i4>
      </vt:variant>
      <vt:variant>
        <vt:i4>5</vt:i4>
      </vt:variant>
      <vt:variant>
        <vt:lpwstr/>
      </vt:variant>
      <vt:variant>
        <vt:lpwstr>_Summary</vt:lpwstr>
      </vt:variant>
      <vt:variant>
        <vt:i4>393269</vt:i4>
      </vt:variant>
      <vt:variant>
        <vt:i4>15</vt:i4>
      </vt:variant>
      <vt:variant>
        <vt:i4>0</vt:i4>
      </vt:variant>
      <vt:variant>
        <vt:i4>5</vt:i4>
      </vt:variant>
      <vt:variant>
        <vt:lpwstr/>
      </vt:variant>
      <vt:variant>
        <vt:lpwstr>_Summary</vt:lpwstr>
      </vt:variant>
      <vt:variant>
        <vt:i4>1114230</vt:i4>
      </vt:variant>
      <vt:variant>
        <vt:i4>12</vt:i4>
      </vt:variant>
      <vt:variant>
        <vt:i4>0</vt:i4>
      </vt:variant>
      <vt:variant>
        <vt:i4>5</vt:i4>
      </vt:variant>
      <vt:variant>
        <vt:lpwstr>mailto:suzanne.toft@nhs.net</vt:lpwstr>
      </vt:variant>
      <vt:variant>
        <vt:lpwstr/>
      </vt:variant>
      <vt:variant>
        <vt:i4>1114129</vt:i4>
      </vt:variant>
      <vt:variant>
        <vt:i4>9</vt:i4>
      </vt:variant>
      <vt:variant>
        <vt:i4>0</vt:i4>
      </vt:variant>
      <vt:variant>
        <vt:i4>5</vt:i4>
      </vt:variant>
      <vt:variant>
        <vt:lpwstr>http://www.smartsurvey.co.uk/s/TWRYU/</vt:lpwstr>
      </vt:variant>
      <vt:variant>
        <vt:lpwstr/>
      </vt:variant>
      <vt:variant>
        <vt:i4>720969</vt:i4>
      </vt:variant>
      <vt:variant>
        <vt:i4>6</vt:i4>
      </vt:variant>
      <vt:variant>
        <vt:i4>0</vt:i4>
      </vt:variant>
      <vt:variant>
        <vt:i4>5</vt:i4>
      </vt:variant>
      <vt:variant>
        <vt:lpwstr>http://flo/training-development/library-knowledge-service/using-the-library/inter-library-loans/</vt:lpwstr>
      </vt:variant>
      <vt:variant>
        <vt:lpwstr/>
      </vt:variant>
      <vt:variant>
        <vt:i4>5177434</vt:i4>
      </vt:variant>
      <vt:variant>
        <vt:i4>3</vt:i4>
      </vt:variant>
      <vt:variant>
        <vt:i4>0</vt:i4>
      </vt:variant>
      <vt:variant>
        <vt:i4>5</vt:i4>
      </vt:variant>
      <vt:variant>
        <vt:lpwstr>http://www.athens.nhs.uk/</vt:lpwstr>
      </vt:variant>
      <vt:variant>
        <vt:lpwstr/>
      </vt:variant>
      <vt:variant>
        <vt:i4>720901</vt:i4>
      </vt:variant>
      <vt:variant>
        <vt:i4>0</vt:i4>
      </vt:variant>
      <vt:variant>
        <vt:i4>0</vt:i4>
      </vt:variant>
      <vt:variant>
        <vt:i4>5</vt:i4>
      </vt:variant>
      <vt:variant>
        <vt:lpwstr>http://www.library.nhs.uk/booksandjournals/journals/Default.aspx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Dimenhydrinate for prophylaxis of postoperative nausea and vomiting: a meta-analysis of randomized controlled trials</dc:title>
  <dc:creator>USER</dc:creator>
  <cp:lastModifiedBy>Lisa Lawrence</cp:lastModifiedBy>
  <cp:revision>907</cp:revision>
  <dcterms:created xsi:type="dcterms:W3CDTF">2019-02-15T13:29:00Z</dcterms:created>
  <dcterms:modified xsi:type="dcterms:W3CDTF">2020-03-19T15:31:00Z</dcterms:modified>
</cp:coreProperties>
</file>