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6758"/>
      </w:tblGrid>
      <w:tr w:rsidR="00654F4D" w14:paraId="25E10504" w14:textId="77777777" w:rsidTr="26189519">
        <w:trPr>
          <w:trHeight w:val="300"/>
        </w:trPr>
        <w:tc>
          <w:tcPr>
            <w:tcW w:w="2254" w:type="dxa"/>
          </w:tcPr>
          <w:p w14:paraId="5CF9AC49" w14:textId="5C6987B3" w:rsidR="00654F4D" w:rsidRPr="26189519" w:rsidRDefault="00654F4D" w:rsidP="261895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6758" w:type="dxa"/>
          </w:tcPr>
          <w:p w14:paraId="71535B43" w14:textId="17AE195B" w:rsidR="00654F4D" w:rsidRPr="26189519" w:rsidRDefault="00654F4D" w:rsidP="261895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Dena Tahvildari</w:t>
            </w:r>
          </w:p>
        </w:tc>
      </w:tr>
      <w:tr w:rsidR="26189519" w14:paraId="444E54A3" w14:textId="77777777" w:rsidTr="26189519">
        <w:trPr>
          <w:trHeight w:val="300"/>
        </w:trPr>
        <w:tc>
          <w:tcPr>
            <w:tcW w:w="2254" w:type="dxa"/>
          </w:tcPr>
          <w:p w14:paraId="40CEF7B7" w14:textId="71BAEDFE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status</w:t>
            </w:r>
          </w:p>
        </w:tc>
        <w:tc>
          <w:tcPr>
            <w:tcW w:w="6758" w:type="dxa"/>
          </w:tcPr>
          <w:p w14:paraId="256D7F91" w14:textId="3D1F7A9A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proposed</w:t>
            </w:r>
          </w:p>
        </w:tc>
      </w:tr>
      <w:tr w:rsidR="26189519" w14:paraId="6FA445B8" w14:textId="77777777" w:rsidTr="26189519">
        <w:trPr>
          <w:trHeight w:val="300"/>
        </w:trPr>
        <w:tc>
          <w:tcPr>
            <w:tcW w:w="2254" w:type="dxa"/>
          </w:tcPr>
          <w:p w14:paraId="35E3E742" w14:textId="7160FAF8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758" w:type="dxa"/>
          </w:tcPr>
          <w:p w14:paraId="0EACDA5D" w14:textId="503BE135" w:rsidR="1B33C62A" w:rsidRDefault="1B33C62A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A </w:t>
            </w:r>
            <w:proofErr w:type="spellStart"/>
            <w:r w:rsidRPr="26189519">
              <w:rPr>
                <w:b/>
                <w:bCs/>
                <w:lang w:val="en-US"/>
              </w:rPr>
              <w:t>modularisation</w:t>
            </w:r>
            <w:proofErr w:type="spellEnd"/>
            <w:r w:rsidRPr="26189519">
              <w:rPr>
                <w:b/>
                <w:bCs/>
                <w:lang w:val="en-US"/>
              </w:rPr>
              <w:t xml:space="preserve"> approach to </w:t>
            </w:r>
            <w:r w:rsidR="3FA09EA5" w:rsidRPr="26189519">
              <w:rPr>
                <w:b/>
                <w:bCs/>
                <w:lang w:val="en-US"/>
              </w:rPr>
              <w:t xml:space="preserve">represent the </w:t>
            </w:r>
            <w:r w:rsidRPr="26189519">
              <w:rPr>
                <w:b/>
                <w:bCs/>
                <w:lang w:val="en-US"/>
              </w:rPr>
              <w:t>Health Research Metadata Knowledge graph</w:t>
            </w:r>
          </w:p>
        </w:tc>
      </w:tr>
      <w:tr w:rsidR="26189519" w14:paraId="741843BF" w14:textId="77777777" w:rsidTr="26189519">
        <w:trPr>
          <w:trHeight w:val="300"/>
        </w:trPr>
        <w:tc>
          <w:tcPr>
            <w:tcW w:w="2254" w:type="dxa"/>
          </w:tcPr>
          <w:p w14:paraId="5059F2CB" w14:textId="261B9B53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participants</w:t>
            </w:r>
          </w:p>
        </w:tc>
        <w:tc>
          <w:tcPr>
            <w:tcW w:w="6758" w:type="dxa"/>
          </w:tcPr>
          <w:p w14:paraId="303BFEB3" w14:textId="04679EDB" w:rsidR="0BB063C5" w:rsidRDefault="0BB063C5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Dena, (and shortly </w:t>
            </w:r>
            <w:r w:rsidR="720391EC" w:rsidRPr="26189519">
              <w:rPr>
                <w:b/>
                <w:bCs/>
                <w:lang w:val="en-US"/>
              </w:rPr>
              <w:t xml:space="preserve">this </w:t>
            </w:r>
            <w:proofErr w:type="spellStart"/>
            <w:r w:rsidR="720391EC" w:rsidRPr="26189519">
              <w:rPr>
                <w:b/>
                <w:bCs/>
                <w:lang w:val="en-US"/>
              </w:rPr>
              <w:t>proposl</w:t>
            </w:r>
            <w:proofErr w:type="spellEnd"/>
            <w:r w:rsidR="720391EC" w:rsidRPr="26189519">
              <w:rPr>
                <w:b/>
                <w:bCs/>
                <w:lang w:val="en-US"/>
              </w:rPr>
              <w:t xml:space="preserve"> is </w:t>
            </w:r>
            <w:r w:rsidR="1DF8E614" w:rsidRPr="26189519">
              <w:rPr>
                <w:b/>
                <w:bCs/>
                <w:lang w:val="en-US"/>
              </w:rPr>
              <w:t>discussed wit</w:t>
            </w:r>
            <w:r w:rsidRPr="26189519">
              <w:rPr>
                <w:b/>
                <w:bCs/>
                <w:lang w:val="en-US"/>
              </w:rPr>
              <w:t>h Luiz Bonino and got some feedback in December 2023)</w:t>
            </w:r>
          </w:p>
        </w:tc>
      </w:tr>
      <w:tr w:rsidR="26189519" w14:paraId="69052A92" w14:textId="77777777" w:rsidTr="26189519">
        <w:trPr>
          <w:trHeight w:val="300"/>
        </w:trPr>
        <w:tc>
          <w:tcPr>
            <w:tcW w:w="2254" w:type="dxa"/>
          </w:tcPr>
          <w:p w14:paraId="3F3B305D" w14:textId="31EDF0B4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Decision date</w:t>
            </w:r>
          </w:p>
        </w:tc>
        <w:tc>
          <w:tcPr>
            <w:tcW w:w="6758" w:type="dxa"/>
          </w:tcPr>
          <w:p w14:paraId="5DA1B7F4" w14:textId="6D9B0731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</w:tbl>
    <w:p w14:paraId="5BABB913" w14:textId="596D7272" w:rsidR="26189519" w:rsidRDefault="26189519" w:rsidP="26189519">
      <w:pPr>
        <w:rPr>
          <w:b/>
          <w:bCs/>
          <w:lang w:val="en-US"/>
        </w:rPr>
      </w:pPr>
    </w:p>
    <w:p w14:paraId="4B60148F" w14:textId="27B1D074" w:rsidR="26189519" w:rsidRDefault="26189519" w:rsidP="26189519">
      <w:pPr>
        <w:rPr>
          <w:b/>
          <w:bCs/>
          <w:lang w:val="en-US"/>
        </w:rPr>
      </w:pPr>
    </w:p>
    <w:p w14:paraId="4E71CDA6" w14:textId="7B7177F4" w:rsidR="00100ABF" w:rsidRPr="00D34935" w:rsidRDefault="00100ABF">
      <w:pPr>
        <w:rPr>
          <w:b/>
          <w:bCs/>
          <w:lang w:val="en-US"/>
        </w:rPr>
      </w:pPr>
      <w:r w:rsidRPr="00D34935">
        <w:rPr>
          <w:b/>
          <w:bCs/>
          <w:lang w:val="en-US"/>
        </w:rPr>
        <w:t>Why do we want to modularize?</w:t>
      </w:r>
    </w:p>
    <w:p w14:paraId="05D18EAE" w14:textId="7179ADDB" w:rsidR="0082405B" w:rsidRDefault="0082405B" w:rsidP="26189519">
      <w:pPr>
        <w:rPr>
          <w:lang w:val="en-US"/>
        </w:rPr>
      </w:pPr>
      <w:r>
        <w:t>Modularization is a generic concept that is intuitively understood as referring to a situation where simultaneously a thing (e.g. an ontology</w:t>
      </w:r>
      <w:r w:rsidR="7F6046C0">
        <w:t>, metadata schema</w:t>
      </w:r>
      <w:r>
        <w:t>) exists but can also be seen as a set of parts (the modules).</w:t>
      </w:r>
      <w:r w:rsidR="0F16649E">
        <w:t xml:space="preserve"> </w:t>
      </w:r>
    </w:p>
    <w:p w14:paraId="2957B884" w14:textId="7F4A8F08" w:rsidR="0F16649E" w:rsidRDefault="0F16649E" w:rsidP="26189519">
      <w:r>
        <w:t xml:space="preserve">So, in our context which we are building a semantic layer for onboarding research data to a national catalogue, we have a big metadata schema which enables and standardise this integration. But this big schema is a </w:t>
      </w:r>
      <w:r w:rsidR="2AD4888F">
        <w:t>living</w:t>
      </w:r>
      <w:r>
        <w:t xml:space="preserve"> </w:t>
      </w:r>
      <w:r w:rsidR="62D3F9EB">
        <w:t>thing,</w:t>
      </w:r>
      <w:r>
        <w:t xml:space="preserve"> and it evolves and scale over time and contain various </w:t>
      </w:r>
      <w:r w:rsidR="1824F785">
        <w:t>requirements</w:t>
      </w:r>
      <w:r>
        <w:t xml:space="preserve"> (</w:t>
      </w:r>
      <w:r w:rsidR="62428538">
        <w:t>functional</w:t>
      </w:r>
      <w:r>
        <w:t xml:space="preserve">, </w:t>
      </w:r>
      <w:r w:rsidR="4865CEC4">
        <w:t>domain</w:t>
      </w:r>
      <w:r>
        <w:t xml:space="preserve"> and</w:t>
      </w:r>
      <w:r w:rsidR="41F282BD">
        <w:t xml:space="preserve"> system specific)</w:t>
      </w:r>
      <w:r w:rsidR="3E0340FE">
        <w:t xml:space="preserve">. So, it needs to be decomposed in separate, interlinked modules. </w:t>
      </w:r>
    </w:p>
    <w:p w14:paraId="78A986C6" w14:textId="4AD66412" w:rsidR="00100ABF" w:rsidRDefault="00100ABF" w:rsidP="26189519">
      <w:pPr>
        <w:rPr>
          <w:lang w:val="en-US"/>
        </w:rPr>
      </w:pPr>
    </w:p>
    <w:p w14:paraId="05B49AFA" w14:textId="7198329F" w:rsidR="0A26FB28" w:rsidRDefault="0A26FB28" w:rsidP="26189519">
      <w:r w:rsidRPr="26189519">
        <w:rPr>
          <w:b/>
          <w:bCs/>
          <w:lang w:val="en-US"/>
        </w:rPr>
        <w:t xml:space="preserve">Why are the benefits of modularization? </w:t>
      </w:r>
    </w:p>
    <w:p w14:paraId="0230D83C" w14:textId="23D5C581" w:rsidR="00B80BB8" w:rsidRPr="00D34935" w:rsidRDefault="00B80BB8" w:rsidP="00D34935">
      <w:pPr>
        <w:pStyle w:val="ListParagraph"/>
        <w:numPr>
          <w:ilvl w:val="0"/>
          <w:numId w:val="5"/>
        </w:numPr>
        <w:rPr>
          <w:b/>
          <w:bCs/>
        </w:rPr>
      </w:pPr>
      <w:r w:rsidRPr="00D34935">
        <w:rPr>
          <w:b/>
          <w:bCs/>
        </w:rPr>
        <w:t>Scalability for querying data</w:t>
      </w:r>
    </w:p>
    <w:p w14:paraId="2724310E" w14:textId="04A4395B" w:rsidR="00B80BB8" w:rsidRPr="00D34935" w:rsidRDefault="00B80BB8" w:rsidP="00D34935">
      <w:pPr>
        <w:pStyle w:val="ListParagraph"/>
        <w:numPr>
          <w:ilvl w:val="0"/>
          <w:numId w:val="5"/>
        </w:numPr>
        <w:rPr>
          <w:b/>
          <w:bCs/>
        </w:rPr>
      </w:pPr>
      <w:r w:rsidRPr="00D34935">
        <w:rPr>
          <w:b/>
          <w:bCs/>
        </w:rPr>
        <w:t>Complexity management</w:t>
      </w:r>
    </w:p>
    <w:p w14:paraId="4759AE7C" w14:textId="2C38BC18" w:rsidR="00B80BB8" w:rsidRPr="00D34935" w:rsidRDefault="00B80BB8" w:rsidP="00D34935">
      <w:pPr>
        <w:pStyle w:val="ListParagraph"/>
        <w:numPr>
          <w:ilvl w:val="0"/>
          <w:numId w:val="5"/>
        </w:numPr>
        <w:rPr>
          <w:b/>
          <w:bCs/>
        </w:rPr>
      </w:pPr>
      <w:r w:rsidRPr="00D34935">
        <w:rPr>
          <w:b/>
          <w:bCs/>
        </w:rPr>
        <w:t>Understandability</w:t>
      </w:r>
    </w:p>
    <w:p w14:paraId="768E6057" w14:textId="4EE40178" w:rsidR="00D34935" w:rsidRDefault="00B80BB8" w:rsidP="2618951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26189519">
        <w:rPr>
          <w:b/>
          <w:bCs/>
        </w:rPr>
        <w:t>Reuse</w:t>
      </w:r>
    </w:p>
    <w:p w14:paraId="47B12B2A" w14:textId="2D3FC5A3" w:rsidR="26189519" w:rsidRPr="00654F4D" w:rsidRDefault="00654F4D" w:rsidP="00654F4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And </w:t>
      </w:r>
      <w:proofErr w:type="gramStart"/>
      <w:r>
        <w:rPr>
          <w:b/>
          <w:bCs/>
          <w:lang w:val="en-US"/>
        </w:rPr>
        <w:t>so</w:t>
      </w:r>
      <w:proofErr w:type="gramEnd"/>
      <w:r>
        <w:rPr>
          <w:b/>
          <w:bCs/>
          <w:lang w:val="en-US"/>
        </w:rPr>
        <w:t xml:space="preserve"> on</w:t>
      </w:r>
    </w:p>
    <w:p w14:paraId="3DF77643" w14:textId="5420078E" w:rsidR="40F568B1" w:rsidRDefault="40F568B1" w:rsidP="26189519">
      <w:p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For this, Dena argues that each part of the </w:t>
      </w:r>
      <w:r w:rsidR="3CD17BBA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health-</w:t>
      </w:r>
      <w:proofErr w:type="spellStart"/>
      <w:r w:rsidR="3CD17BBA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ri</w:t>
      </w:r>
      <w:proofErr w:type="spellEnd"/>
      <w:r w:rsidR="3CD17BBA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metadata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Knowledge graph </w:t>
      </w:r>
      <w:r w:rsidRPr="5A11D811">
        <w:rPr>
          <w:rFonts w:ascii="Helvetica Neue" w:eastAsia="Helvetica Neue" w:hAnsi="Helvetica Neue" w:cs="Helvetica Neue"/>
          <w:b/>
          <w:sz w:val="19"/>
          <w:szCs w:val="19"/>
          <w:lang w:val="en-US"/>
        </w:rPr>
        <w:t>(</w:t>
      </w:r>
      <w:r w:rsidRPr="5A11D811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H</w:t>
      </w:r>
      <w:r w:rsidR="5744A6A5" w:rsidRPr="5A11D811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RI-M</w:t>
      </w:r>
      <w:r w:rsidRPr="5A11D811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KG)</w:t>
      </w:r>
      <w:r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</w:t>
      </w:r>
      <w:r w:rsidR="3658EBF8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should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be organized as a module.</w:t>
      </w:r>
    </w:p>
    <w:p w14:paraId="1417DA17" w14:textId="534EB762" w:rsidR="26189519" w:rsidRDefault="26189519" w:rsidP="26189519">
      <w:pPr>
        <w:spacing w:after="0"/>
      </w:pPr>
    </w:p>
    <w:p w14:paraId="0E52F552" w14:textId="7E2F8F4C" w:rsidR="40F568B1" w:rsidRDefault="40F568B1" w:rsidP="26189519">
      <w:pPr>
        <w:spacing w:after="0"/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This means the part of the health-KG in question has its status, plans, and ownership documented according to a set template.</w:t>
      </w:r>
    </w:p>
    <w:p w14:paraId="6B053632" w14:textId="35695341" w:rsidR="26189519" w:rsidRDefault="26189519" w:rsidP="26189519">
      <w:pPr>
        <w:spacing w:after="0"/>
      </w:pPr>
    </w:p>
    <w:p w14:paraId="157AA15F" w14:textId="574C3F70" w:rsidR="40F568B1" w:rsidRDefault="40F568B1" w:rsidP="26189519">
      <w:pPr>
        <w:spacing w:after="0"/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A module is:</w:t>
      </w:r>
    </w:p>
    <w:p w14:paraId="20B08F95" w14:textId="10EE82A8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self-contained</w:t>
      </w:r>
    </w:p>
    <w:p w14:paraId="7A5D5626" w14:textId="1EB79AAD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can develop on its </w:t>
      </w:r>
      <w:proofErr w:type="gramStart"/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own</w:t>
      </w:r>
      <w:proofErr w:type="gramEnd"/>
    </w:p>
    <w:p w14:paraId="76705EB1" w14:textId="2F861BFC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serving at least </w:t>
      </w:r>
      <w:r w:rsidR="1B419F88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one-use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case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(one domain)</w:t>
      </w:r>
    </w:p>
    <w:p w14:paraId="781FC4A8" w14:textId="4EE262E1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can be a knowledge </w:t>
      </w:r>
      <w:r w:rsidR="00654F4D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domain.</w:t>
      </w:r>
    </w:p>
    <w:p w14:paraId="7A466B65" w14:textId="515687C4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or </w:t>
      </w:r>
      <w:r w:rsidR="6956272F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an</w:t>
      </w:r>
      <w:r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</w:t>
      </w:r>
      <w:r w:rsidR="0C6C1A8F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organizational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/technical unit</w:t>
      </w:r>
    </w:p>
    <w:p w14:paraId="08FF912D" w14:textId="3AA5CE06" w:rsidR="26189519" w:rsidRDefault="26189519" w:rsidP="26189519">
      <w:pPr>
        <w:spacing w:after="0"/>
      </w:pPr>
    </w:p>
    <w:p w14:paraId="3F29C113" w14:textId="76F46423" w:rsidR="40F568B1" w:rsidRDefault="40F568B1" w:rsidP="26189519">
      <w:pPr>
        <w:spacing w:after="0"/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A module has:</w:t>
      </w:r>
    </w:p>
    <w:p w14:paraId="29FBAE63" w14:textId="2C896C29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one ontology for defining the </w:t>
      </w:r>
      <w:r w:rsidR="00654F4D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domain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(as a good practice this one better be in </w:t>
      </w:r>
      <w:proofErr w:type="spellStart"/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>rdf</w:t>
      </w:r>
      <w:proofErr w:type="spellEnd"/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>/owl</w:t>
      </w:r>
    </w:p>
    <w:p w14:paraId="3AEF26A4" w14:textId="30392042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one or more SHACL </w:t>
      </w:r>
      <w:r w:rsidR="4B6A74A9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(Shapes Constraints Language)</w:t>
      </w:r>
      <w:r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definitions for defining the constraints and </w:t>
      </w:r>
      <w:r w:rsidR="00654F4D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rule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>s that must be applied to the definition above.</w:t>
      </w:r>
    </w:p>
    <w:p w14:paraId="224F7F2F" w14:textId="56C31FD4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0 to many taxonomies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(defining range constraints)</w:t>
      </w:r>
    </w:p>
    <w:p w14:paraId="295989AE" w14:textId="68F26665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0 to many other manually defined instances (controlled vocabularies) </w:t>
      </w:r>
    </w:p>
    <w:p w14:paraId="7CD22377" w14:textId="14D74CE3" w:rsidR="26189519" w:rsidRDefault="26189519" w:rsidP="26189519">
      <w:pPr>
        <w:rPr>
          <w:b/>
          <w:bCs/>
          <w:lang w:val="en-US"/>
        </w:rPr>
      </w:pPr>
    </w:p>
    <w:p w14:paraId="7ECB2B3D" w14:textId="37BD2FD4" w:rsidR="13801C54" w:rsidRDefault="13801C54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lastRenderedPageBreak/>
        <w:t xml:space="preserve">For example </w:t>
      </w:r>
    </w:p>
    <w:p w14:paraId="74307011" w14:textId="5489276C" w:rsidR="13801C54" w:rsidRDefault="13801C54" w:rsidP="2618951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Imaging </w:t>
      </w:r>
      <w:r w:rsidR="64CF24BD" w:rsidRPr="26189519">
        <w:rPr>
          <w:b/>
          <w:bCs/>
          <w:lang w:val="en-US"/>
        </w:rPr>
        <w:t>module</w:t>
      </w:r>
      <w:r w:rsidRPr="26189519">
        <w:rPr>
          <w:b/>
          <w:bCs/>
          <w:lang w:val="en-US"/>
        </w:rPr>
        <w:t xml:space="preserve"> contains</w:t>
      </w:r>
      <w:r w:rsidR="6DC69BA9" w:rsidRPr="26189519">
        <w:rPr>
          <w:b/>
          <w:bCs/>
          <w:lang w:val="en-US"/>
        </w:rPr>
        <w:t>:</w:t>
      </w:r>
    </w:p>
    <w:p w14:paraId="1C7057C8" w14:textId="42D5183A" w:rsidR="13801C54" w:rsidRDefault="13801C54" w:rsidP="26189519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Imaging.ttl</w:t>
      </w:r>
      <w:proofErr w:type="spellEnd"/>
      <w:r w:rsidR="34E2020D" w:rsidRPr="26189519">
        <w:rPr>
          <w:b/>
          <w:bCs/>
          <w:lang w:val="en-US"/>
        </w:rPr>
        <w:t xml:space="preserve"> </w:t>
      </w:r>
      <w:r w:rsidR="108B1062" w:rsidRPr="26189519">
        <w:rPr>
          <w:b/>
          <w:bCs/>
          <w:lang w:val="en-US"/>
        </w:rPr>
        <w:t xml:space="preserve">--&gt; containing domain model and </w:t>
      </w:r>
      <w:proofErr w:type="gramStart"/>
      <w:r w:rsidR="4B73A043" w:rsidRPr="26189519">
        <w:rPr>
          <w:b/>
          <w:bCs/>
          <w:lang w:val="en-US"/>
        </w:rPr>
        <w:t>representation</w:t>
      </w:r>
      <w:proofErr w:type="gramEnd"/>
    </w:p>
    <w:p w14:paraId="57B55249" w14:textId="73FE3468" w:rsidR="13801C54" w:rsidRDefault="13801C54" w:rsidP="26189519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ImagingRules.ttl.shape</w:t>
      </w:r>
      <w:proofErr w:type="spellEnd"/>
      <w:r w:rsidR="6829C4F9" w:rsidRPr="26189519">
        <w:rPr>
          <w:b/>
          <w:bCs/>
          <w:lang w:val="en-US"/>
        </w:rPr>
        <w:t xml:space="preserve"> --&gt; containing rules and </w:t>
      </w:r>
      <w:r w:rsidR="2EB67889" w:rsidRPr="26189519">
        <w:rPr>
          <w:b/>
          <w:bCs/>
          <w:lang w:val="en-US"/>
        </w:rPr>
        <w:t>constrains</w:t>
      </w:r>
      <w:r w:rsidR="6829C4F9" w:rsidRPr="26189519">
        <w:rPr>
          <w:b/>
          <w:bCs/>
          <w:lang w:val="en-US"/>
        </w:rPr>
        <w:t xml:space="preserve"> for </w:t>
      </w:r>
      <w:r w:rsidR="0215E815" w:rsidRPr="26189519">
        <w:rPr>
          <w:b/>
          <w:bCs/>
          <w:lang w:val="en-US"/>
        </w:rPr>
        <w:t>validation</w:t>
      </w:r>
      <w:r w:rsidR="6829C4F9" w:rsidRPr="26189519">
        <w:rPr>
          <w:b/>
          <w:bCs/>
          <w:lang w:val="en-US"/>
        </w:rPr>
        <w:t xml:space="preserve"> and integrati</w:t>
      </w:r>
      <w:r w:rsidR="65DD7BD6" w:rsidRPr="26189519">
        <w:rPr>
          <w:b/>
          <w:bCs/>
          <w:lang w:val="en-US"/>
        </w:rPr>
        <w:t xml:space="preserve">on </w:t>
      </w:r>
      <w:proofErr w:type="gramStart"/>
      <w:r w:rsidR="65DD7BD6" w:rsidRPr="26189519">
        <w:rPr>
          <w:b/>
          <w:bCs/>
          <w:lang w:val="en-US"/>
        </w:rPr>
        <w:t>purposes</w:t>
      </w:r>
      <w:proofErr w:type="gramEnd"/>
    </w:p>
    <w:p w14:paraId="1D68536A" w14:textId="0338D386" w:rsidR="13801C54" w:rsidRDefault="13801C54" w:rsidP="26189519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>Vocabularies</w:t>
      </w:r>
      <w:r w:rsidR="56BB6703" w:rsidRPr="26189519">
        <w:rPr>
          <w:b/>
          <w:bCs/>
          <w:lang w:val="en-US"/>
        </w:rPr>
        <w:t xml:space="preserve"> (</w:t>
      </w:r>
      <w:proofErr w:type="spellStart"/>
      <w:r w:rsidR="56BB6703" w:rsidRPr="26189519">
        <w:rPr>
          <w:b/>
          <w:bCs/>
          <w:lang w:val="en-US"/>
        </w:rPr>
        <w:t>concep</w:t>
      </w:r>
      <w:r w:rsidR="6665B1C0" w:rsidRPr="26189519">
        <w:rPr>
          <w:b/>
          <w:bCs/>
          <w:lang w:val="en-US"/>
        </w:rPr>
        <w:t>t</w:t>
      </w:r>
      <w:r w:rsidR="56BB6703" w:rsidRPr="26189519">
        <w:rPr>
          <w:b/>
          <w:bCs/>
          <w:lang w:val="en-US"/>
        </w:rPr>
        <w:t>Schemes</w:t>
      </w:r>
      <w:proofErr w:type="spellEnd"/>
      <w:r w:rsidR="56BB6703" w:rsidRPr="26189519">
        <w:rPr>
          <w:b/>
          <w:bCs/>
          <w:lang w:val="en-US"/>
        </w:rPr>
        <w:t>)</w:t>
      </w:r>
    </w:p>
    <w:p w14:paraId="7597AFFB" w14:textId="1A25FF35" w:rsidR="13801C54" w:rsidRDefault="13801C54" w:rsidP="2618951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Bodyparts.ttl</w:t>
      </w:r>
      <w:proofErr w:type="spellEnd"/>
      <w:r w:rsidR="75ADA6C2" w:rsidRPr="26189519">
        <w:rPr>
          <w:b/>
          <w:bCs/>
          <w:lang w:val="en-US"/>
        </w:rPr>
        <w:t xml:space="preserve"> </w:t>
      </w:r>
    </w:p>
    <w:p w14:paraId="196C7910" w14:textId="2A1ABDA6" w:rsidR="460C2D0F" w:rsidRDefault="460C2D0F" w:rsidP="2618951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Image</w:t>
      </w:r>
      <w:r w:rsidR="13801C54" w:rsidRPr="26189519">
        <w:rPr>
          <w:b/>
          <w:bCs/>
          <w:lang w:val="en-US"/>
        </w:rPr>
        <w:t>Modality.ttl</w:t>
      </w:r>
      <w:proofErr w:type="spellEnd"/>
    </w:p>
    <w:p w14:paraId="29E8FA9B" w14:textId="4F7B9FB4" w:rsidR="13801C54" w:rsidRDefault="13801C54" w:rsidP="2618951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TreatmentDoagnosis.ttl</w:t>
      </w:r>
      <w:proofErr w:type="spellEnd"/>
    </w:p>
    <w:p w14:paraId="073507C2" w14:textId="0769679E" w:rsidR="26189519" w:rsidRDefault="2D4E3BB1" w:rsidP="26189519">
      <w:pPr>
        <w:rPr>
          <w:b/>
          <w:bCs/>
          <w:lang w:val="en-US"/>
        </w:rPr>
      </w:pPr>
      <w:r w:rsidRPr="5A11D811">
        <w:rPr>
          <w:b/>
          <w:bCs/>
          <w:lang w:val="en-US"/>
        </w:rPr>
        <w:t>Or Omics Module</w:t>
      </w:r>
    </w:p>
    <w:p w14:paraId="761E25B2" w14:textId="0C0F30AC" w:rsidR="5A11D811" w:rsidRDefault="5A11D811" w:rsidP="5A11D8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</w:p>
    <w:p w14:paraId="6514686A" w14:textId="765E913E" w:rsidR="003F5196" w:rsidRDefault="4FC1B430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On Git: </w:t>
      </w:r>
      <w:r w:rsidR="0AE214A3" w:rsidRPr="26189519">
        <w:rPr>
          <w:b/>
          <w:bCs/>
          <w:lang w:val="en-US"/>
        </w:rPr>
        <w:t xml:space="preserve">A module is reflected as a folder in the </w:t>
      </w:r>
      <w:proofErr w:type="gramStart"/>
      <w:r w:rsidR="0AE214A3" w:rsidRPr="26189519">
        <w:rPr>
          <w:b/>
          <w:bCs/>
          <w:lang w:val="en-US"/>
        </w:rPr>
        <w:t>Health</w:t>
      </w:r>
      <w:proofErr w:type="gramEnd"/>
      <w:r w:rsidR="0AE214A3" w:rsidRPr="26189519">
        <w:rPr>
          <w:b/>
          <w:bCs/>
          <w:lang w:val="en-US"/>
        </w:rPr>
        <w:t>-RI git (</w:t>
      </w:r>
      <w:r w:rsidR="2182DA69" w:rsidRPr="26189519">
        <w:rPr>
          <w:b/>
          <w:bCs/>
          <w:lang w:val="en-US"/>
        </w:rPr>
        <w:t>to do later)</w:t>
      </w:r>
    </w:p>
    <w:p w14:paraId="31D808C0" w14:textId="77777777" w:rsidR="003F5196" w:rsidRDefault="003F5196" w:rsidP="26189519">
      <w:pPr>
        <w:rPr>
          <w:b/>
          <w:bCs/>
          <w:lang w:val="en-US"/>
        </w:rPr>
      </w:pPr>
    </w:p>
    <w:p w14:paraId="20F959F5" w14:textId="223C2629" w:rsidR="00A1393D" w:rsidRDefault="00A1393D" w:rsidP="26189519">
      <w:pPr>
        <w:rPr>
          <w:b/>
          <w:bCs/>
          <w:lang w:val="en-US"/>
        </w:rPr>
      </w:pPr>
    </w:p>
    <w:p w14:paraId="0C35649E" w14:textId="6F20AB62" w:rsidR="26189519" w:rsidRDefault="26189519" w:rsidP="26189519">
      <w:pPr>
        <w:rPr>
          <w:b/>
          <w:bCs/>
          <w:lang w:val="en-US"/>
        </w:rPr>
      </w:pPr>
    </w:p>
    <w:p w14:paraId="199A9A72" w14:textId="3A6A4AB5" w:rsidR="26189519" w:rsidRDefault="26189519" w:rsidP="006A174D">
      <w:pPr>
        <w:rPr>
          <w:b/>
          <w:bCs/>
          <w:lang w:val="en-US"/>
        </w:rPr>
      </w:pPr>
    </w:p>
    <w:p w14:paraId="769481D8" w14:textId="3DC97F86" w:rsidR="70FCDD19" w:rsidRDefault="70FCDD19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t>Naming and IRI convention of a module:</w:t>
      </w:r>
    </w:p>
    <w:p w14:paraId="6A93DC75" w14:textId="088BFDC2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>The knowledge area/</w:t>
      </w:r>
      <w:r w:rsidR="3B01A49C" w:rsidRPr="26189519">
        <w:rPr>
          <w:b/>
          <w:bCs/>
          <w:lang w:val="en-US"/>
        </w:rPr>
        <w:t xml:space="preserve">metadata </w:t>
      </w:r>
      <w:r w:rsidRPr="26189519">
        <w:rPr>
          <w:b/>
          <w:bCs/>
          <w:lang w:val="en-US"/>
        </w:rPr>
        <w:t xml:space="preserve">module name is included in the </w:t>
      </w:r>
      <w:proofErr w:type="gramStart"/>
      <w:r w:rsidRPr="26189519">
        <w:rPr>
          <w:b/>
          <w:bCs/>
          <w:lang w:val="en-US"/>
        </w:rPr>
        <w:t>IRI</w:t>
      </w:r>
      <w:proofErr w:type="gramEnd"/>
    </w:p>
    <w:p w14:paraId="1BE43858" w14:textId="133446D2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Each module has their own </w:t>
      </w:r>
      <w:proofErr w:type="gramStart"/>
      <w:r w:rsidRPr="26189519">
        <w:rPr>
          <w:b/>
          <w:bCs/>
          <w:lang w:val="en-US"/>
        </w:rPr>
        <w:t>prefix</w:t>
      </w:r>
      <w:proofErr w:type="gramEnd"/>
    </w:p>
    <w:p w14:paraId="0BE23D61" w14:textId="144B81A2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>Each module is either an extension to the ontology, a taxonomy, part of the data graph, or other instances.</w:t>
      </w:r>
    </w:p>
    <w:p w14:paraId="7E107D4C" w14:textId="738DA656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To be able to navigate to HKG well also when it grows, distinct parts of it will have a technical identifier that is also reflected in the global part of the </w:t>
      </w:r>
      <w:proofErr w:type="gramStart"/>
      <w:r w:rsidRPr="26189519">
        <w:rPr>
          <w:b/>
          <w:bCs/>
          <w:lang w:val="en-US"/>
        </w:rPr>
        <w:t>IRI</w:t>
      </w:r>
      <w:proofErr w:type="gramEnd"/>
    </w:p>
    <w:p w14:paraId="3757D26C" w14:textId="6A90FCE3" w:rsidR="26189519" w:rsidRDefault="26189519" w:rsidP="26189519">
      <w:pPr>
        <w:rPr>
          <w:b/>
          <w:bCs/>
          <w:lang w:val="en-US"/>
        </w:rPr>
      </w:pPr>
    </w:p>
    <w:p w14:paraId="5900DFA3" w14:textId="330682C0" w:rsidR="26189519" w:rsidRDefault="26189519" w:rsidP="26189519">
      <w:pPr>
        <w:ind w:left="720"/>
        <w:rPr>
          <w:b/>
          <w:bCs/>
          <w:lang w:val="en-US"/>
        </w:rPr>
      </w:pPr>
    </w:p>
    <w:p w14:paraId="1E52B49F" w14:textId="0C9603BD" w:rsidR="26189519" w:rsidRDefault="26189519" w:rsidP="26189519">
      <w:pPr>
        <w:ind w:left="720"/>
        <w:rPr>
          <w:b/>
          <w:bCs/>
          <w:lang w:val="en-US"/>
        </w:rPr>
      </w:pPr>
    </w:p>
    <w:p w14:paraId="248396A0" w14:textId="6BFEFA69" w:rsidR="26189519" w:rsidRDefault="26189519" w:rsidP="26189519">
      <w:pPr>
        <w:ind w:left="720"/>
        <w:rPr>
          <w:b/>
          <w:bCs/>
          <w:lang w:val="en-US"/>
        </w:rPr>
      </w:pPr>
    </w:p>
    <w:p w14:paraId="304DD883" w14:textId="40E2CE48" w:rsidR="26189519" w:rsidRDefault="26189519" w:rsidP="26189519">
      <w:pPr>
        <w:ind w:left="720"/>
        <w:rPr>
          <w:b/>
          <w:bCs/>
          <w:lang w:val="en-US"/>
        </w:rPr>
      </w:pPr>
    </w:p>
    <w:p w14:paraId="5144E8E8" w14:textId="7116F3F6" w:rsidR="26189519" w:rsidRDefault="26189519" w:rsidP="26189519">
      <w:pPr>
        <w:ind w:left="720"/>
        <w:rPr>
          <w:b/>
          <w:bCs/>
          <w:lang w:val="en-US"/>
        </w:rPr>
      </w:pPr>
    </w:p>
    <w:p w14:paraId="6A25DF79" w14:textId="5354C94E" w:rsidR="0AE214A3" w:rsidRDefault="0AE214A3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Below is a list of </w:t>
      </w:r>
      <w:r w:rsidR="186FEAF0" w:rsidRPr="26189519">
        <w:rPr>
          <w:b/>
          <w:bCs/>
          <w:lang w:val="en-US"/>
        </w:rPr>
        <w:t>existing modules (not a Complete list)</w:t>
      </w:r>
    </w:p>
    <w:p w14:paraId="508BC450" w14:textId="3DEAAD4D" w:rsidR="26189519" w:rsidRDefault="26189519" w:rsidP="26189519">
      <w:pPr>
        <w:rPr>
          <w:b/>
          <w:bCs/>
          <w:lang w:val="en-US"/>
        </w:rPr>
      </w:pPr>
    </w:p>
    <w:tbl>
      <w:tblPr>
        <w:tblStyle w:val="TableGrid"/>
        <w:tblW w:w="9776" w:type="dxa"/>
        <w:tblLayout w:type="fixed"/>
        <w:tblLook w:val="06A0" w:firstRow="1" w:lastRow="0" w:firstColumn="1" w:lastColumn="0" w:noHBand="1" w:noVBand="1"/>
      </w:tblPr>
      <w:tblGrid>
        <w:gridCol w:w="1285"/>
        <w:gridCol w:w="1285"/>
        <w:gridCol w:w="2010"/>
        <w:gridCol w:w="1485"/>
        <w:gridCol w:w="1110"/>
        <w:gridCol w:w="1185"/>
        <w:gridCol w:w="1416"/>
      </w:tblGrid>
      <w:tr w:rsidR="26189519" w14:paraId="2D47CC07" w14:textId="77777777" w:rsidTr="006A174D">
        <w:trPr>
          <w:trHeight w:val="300"/>
        </w:trPr>
        <w:tc>
          <w:tcPr>
            <w:tcW w:w="1285" w:type="dxa"/>
          </w:tcPr>
          <w:p w14:paraId="6608B82B" w14:textId="34D25ED2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MODULES NAME</w:t>
            </w:r>
          </w:p>
        </w:tc>
        <w:tc>
          <w:tcPr>
            <w:tcW w:w="1285" w:type="dxa"/>
          </w:tcPr>
          <w:p w14:paraId="748BC170" w14:textId="2C64CAFF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0" w:type="dxa"/>
          </w:tcPr>
          <w:p w14:paraId="339D9EB3" w14:textId="397A7BA5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WORKING GROUPS (PEOPLE</w:t>
            </w:r>
            <w:r w:rsidR="006A174D">
              <w:rPr>
                <w:b/>
                <w:bCs/>
                <w:lang w:val="en-US"/>
              </w:rPr>
              <w:t xml:space="preserve"> INVOVLED</w:t>
            </w:r>
            <w:r w:rsidRPr="26189519">
              <w:rPr>
                <w:b/>
                <w:bCs/>
                <w:lang w:val="en-US"/>
              </w:rPr>
              <w:t>)</w:t>
            </w:r>
          </w:p>
        </w:tc>
        <w:tc>
          <w:tcPr>
            <w:tcW w:w="1485" w:type="dxa"/>
          </w:tcPr>
          <w:p w14:paraId="4B863609" w14:textId="1811AD6A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URI </w:t>
            </w:r>
            <w:r w:rsidR="006A174D" w:rsidRPr="26189519">
              <w:rPr>
                <w:b/>
                <w:bCs/>
                <w:lang w:val="en-US"/>
              </w:rPr>
              <w:t>namespace</w:t>
            </w:r>
          </w:p>
        </w:tc>
        <w:tc>
          <w:tcPr>
            <w:tcW w:w="1110" w:type="dxa"/>
          </w:tcPr>
          <w:p w14:paraId="2976A530" w14:textId="2ABCEB91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prefix</w:t>
            </w:r>
          </w:p>
        </w:tc>
        <w:tc>
          <w:tcPr>
            <w:tcW w:w="1185" w:type="dxa"/>
          </w:tcPr>
          <w:p w14:paraId="01202D43" w14:textId="0629379E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Related </w:t>
            </w:r>
            <w:proofErr w:type="spellStart"/>
            <w:r w:rsidRPr="26189519">
              <w:rPr>
                <w:b/>
                <w:bCs/>
                <w:lang w:val="en-US"/>
              </w:rPr>
              <w:t>shacls</w:t>
            </w:r>
            <w:proofErr w:type="spellEnd"/>
          </w:p>
        </w:tc>
        <w:tc>
          <w:tcPr>
            <w:tcW w:w="1416" w:type="dxa"/>
          </w:tcPr>
          <w:p w14:paraId="180CF678" w14:textId="5DC30391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Related taxonomies</w:t>
            </w:r>
          </w:p>
        </w:tc>
      </w:tr>
      <w:tr w:rsidR="26189519" w14:paraId="5882A7AF" w14:textId="77777777" w:rsidTr="006A174D">
        <w:trPr>
          <w:trHeight w:val="1230"/>
        </w:trPr>
        <w:tc>
          <w:tcPr>
            <w:tcW w:w="1285" w:type="dxa"/>
          </w:tcPr>
          <w:p w14:paraId="420C4B74" w14:textId="5E2AA673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lastRenderedPageBreak/>
              <w:t>Core</w:t>
            </w:r>
          </w:p>
        </w:tc>
        <w:tc>
          <w:tcPr>
            <w:tcW w:w="1285" w:type="dxa"/>
          </w:tcPr>
          <w:p w14:paraId="14B1F73B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2010" w:type="dxa"/>
          </w:tcPr>
          <w:p w14:paraId="39D99DDF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85" w:type="dxa"/>
          </w:tcPr>
          <w:p w14:paraId="2D0C9C01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4B94197F" w14:textId="38F0E20D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85" w:type="dxa"/>
          </w:tcPr>
          <w:p w14:paraId="5E4D304E" w14:textId="0BBE34D0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16" w:type="dxa"/>
          </w:tcPr>
          <w:p w14:paraId="08BF62B5" w14:textId="54AE8D10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  <w:tr w:rsidR="26189519" w14:paraId="61FBBA28" w14:textId="77777777" w:rsidTr="006A174D">
        <w:trPr>
          <w:trHeight w:val="975"/>
        </w:trPr>
        <w:tc>
          <w:tcPr>
            <w:tcW w:w="1285" w:type="dxa"/>
          </w:tcPr>
          <w:p w14:paraId="397B5D5B" w14:textId="09394CFD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health</w:t>
            </w:r>
          </w:p>
        </w:tc>
        <w:tc>
          <w:tcPr>
            <w:tcW w:w="1285" w:type="dxa"/>
          </w:tcPr>
          <w:p w14:paraId="6E462DF4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2010" w:type="dxa"/>
          </w:tcPr>
          <w:p w14:paraId="627E246A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85" w:type="dxa"/>
          </w:tcPr>
          <w:p w14:paraId="25641453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25089A32" w14:textId="2D3BE81B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85" w:type="dxa"/>
          </w:tcPr>
          <w:p w14:paraId="00FCA6B9" w14:textId="170BC782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16" w:type="dxa"/>
          </w:tcPr>
          <w:p w14:paraId="0E3639BA" w14:textId="25942E06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  <w:tr w:rsidR="26189519" w14:paraId="0457A47B" w14:textId="77777777" w:rsidTr="006A174D">
        <w:trPr>
          <w:trHeight w:val="1080"/>
        </w:trPr>
        <w:tc>
          <w:tcPr>
            <w:tcW w:w="1285" w:type="dxa"/>
          </w:tcPr>
          <w:p w14:paraId="15E4BAA6" w14:textId="2A374DC6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Imaging</w:t>
            </w:r>
          </w:p>
        </w:tc>
        <w:tc>
          <w:tcPr>
            <w:tcW w:w="1285" w:type="dxa"/>
          </w:tcPr>
          <w:p w14:paraId="67A5BFAE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2010" w:type="dxa"/>
          </w:tcPr>
          <w:p w14:paraId="4B1C6773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85" w:type="dxa"/>
          </w:tcPr>
          <w:p w14:paraId="66CF5495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52B77B6F" w14:textId="36A5395A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85" w:type="dxa"/>
          </w:tcPr>
          <w:p w14:paraId="0C01AE14" w14:textId="6EF354E0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16" w:type="dxa"/>
          </w:tcPr>
          <w:p w14:paraId="7458AD4D" w14:textId="4EAF939B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</w:tbl>
    <w:p w14:paraId="4C133190" w14:textId="26B4C77C" w:rsidR="26189519" w:rsidRDefault="26189519"/>
    <w:p w14:paraId="2D112256" w14:textId="0A333486" w:rsidR="26189519" w:rsidRDefault="26189519" w:rsidP="26189519">
      <w:pPr>
        <w:ind w:left="720"/>
        <w:rPr>
          <w:b/>
          <w:bCs/>
          <w:lang w:val="en-US"/>
        </w:rPr>
      </w:pPr>
    </w:p>
    <w:p w14:paraId="227E572C" w14:textId="48FF3620" w:rsidR="26189519" w:rsidRDefault="26189519" w:rsidP="26189519">
      <w:pPr>
        <w:ind w:left="720"/>
        <w:rPr>
          <w:b/>
          <w:bCs/>
          <w:lang w:val="en-US"/>
        </w:rPr>
      </w:pPr>
    </w:p>
    <w:p w14:paraId="16E63830" w14:textId="11F33CEE" w:rsidR="26189519" w:rsidRDefault="26189519" w:rsidP="26189519">
      <w:pPr>
        <w:ind w:left="720"/>
        <w:rPr>
          <w:b/>
          <w:bCs/>
          <w:lang w:val="en-US"/>
        </w:rPr>
      </w:pPr>
    </w:p>
    <w:p w14:paraId="3744483D" w14:textId="349D7CE3" w:rsidR="26189519" w:rsidRDefault="26189519" w:rsidP="26189519">
      <w:pPr>
        <w:ind w:left="720"/>
        <w:rPr>
          <w:b/>
          <w:bCs/>
          <w:lang w:val="en-US"/>
        </w:rPr>
      </w:pPr>
    </w:p>
    <w:p w14:paraId="4FFE7008" w14:textId="5DE6B050" w:rsidR="26189519" w:rsidRDefault="26189519" w:rsidP="26189519">
      <w:pPr>
        <w:ind w:left="720"/>
        <w:rPr>
          <w:b/>
          <w:bCs/>
          <w:lang w:val="en-US"/>
        </w:rPr>
      </w:pPr>
    </w:p>
    <w:p w14:paraId="7082C07B" w14:textId="09FA7EC4" w:rsidR="26189519" w:rsidRDefault="26189519" w:rsidP="26189519">
      <w:pPr>
        <w:ind w:left="720"/>
        <w:rPr>
          <w:b/>
          <w:bCs/>
          <w:lang w:val="en-US"/>
        </w:rPr>
      </w:pPr>
    </w:p>
    <w:p w14:paraId="582D0B74" w14:textId="12BD13DD" w:rsidR="26189519" w:rsidRDefault="26189519" w:rsidP="26189519">
      <w:pPr>
        <w:ind w:left="720"/>
        <w:rPr>
          <w:b/>
          <w:bCs/>
          <w:lang w:val="en-US"/>
        </w:rPr>
      </w:pPr>
    </w:p>
    <w:p w14:paraId="388BD1BB" w14:textId="12BDF694" w:rsidR="26189519" w:rsidRDefault="26189519" w:rsidP="26189519">
      <w:pPr>
        <w:ind w:left="720"/>
        <w:rPr>
          <w:b/>
          <w:bCs/>
          <w:lang w:val="en-US"/>
        </w:rPr>
      </w:pPr>
    </w:p>
    <w:p w14:paraId="48CEFD13" w14:textId="5D785648" w:rsidR="26189519" w:rsidRDefault="26189519" w:rsidP="26189519">
      <w:pPr>
        <w:ind w:left="720"/>
        <w:rPr>
          <w:b/>
          <w:bCs/>
          <w:lang w:val="en-US"/>
        </w:rPr>
      </w:pPr>
    </w:p>
    <w:p w14:paraId="17FB3AB0" w14:textId="1B30868A" w:rsidR="26189519" w:rsidRDefault="26189519" w:rsidP="26189519">
      <w:pPr>
        <w:ind w:left="720"/>
        <w:rPr>
          <w:b/>
          <w:bCs/>
          <w:lang w:val="en-US"/>
        </w:rPr>
      </w:pPr>
    </w:p>
    <w:p w14:paraId="13A80BB6" w14:textId="7A6961FB" w:rsidR="26189519" w:rsidRDefault="26189519" w:rsidP="26189519">
      <w:pPr>
        <w:ind w:left="720"/>
        <w:rPr>
          <w:b/>
          <w:bCs/>
          <w:lang w:val="en-US"/>
        </w:rPr>
      </w:pPr>
    </w:p>
    <w:p w14:paraId="28274E5B" w14:textId="14F8F709" w:rsidR="26189519" w:rsidRDefault="26189519" w:rsidP="26189519">
      <w:pPr>
        <w:ind w:left="720"/>
        <w:rPr>
          <w:b/>
          <w:bCs/>
          <w:lang w:val="en-US"/>
        </w:rPr>
      </w:pPr>
    </w:p>
    <w:p w14:paraId="7E112AAF" w14:textId="14EFD522" w:rsidR="26189519" w:rsidRDefault="26189519" w:rsidP="26189519">
      <w:pPr>
        <w:ind w:left="720"/>
        <w:rPr>
          <w:b/>
          <w:bCs/>
          <w:lang w:val="en-US"/>
        </w:rPr>
      </w:pPr>
    </w:p>
    <w:p w14:paraId="305CAB5C" w14:textId="0A09A1E4" w:rsidR="26189519" w:rsidRDefault="26189519" w:rsidP="26189519">
      <w:pPr>
        <w:ind w:left="720"/>
        <w:rPr>
          <w:b/>
          <w:bCs/>
          <w:lang w:val="en-US"/>
        </w:rPr>
      </w:pPr>
    </w:p>
    <w:p w14:paraId="60010000" w14:textId="6033FD6B" w:rsidR="26189519" w:rsidRDefault="26189519" w:rsidP="26189519">
      <w:pPr>
        <w:ind w:left="720"/>
        <w:rPr>
          <w:b/>
          <w:bCs/>
          <w:lang w:val="en-US"/>
        </w:rPr>
      </w:pPr>
    </w:p>
    <w:p w14:paraId="7FF0495C" w14:textId="4B955335" w:rsidR="26189519" w:rsidRDefault="26189519" w:rsidP="26189519">
      <w:pPr>
        <w:ind w:left="720"/>
        <w:rPr>
          <w:b/>
          <w:bCs/>
          <w:lang w:val="en-US"/>
        </w:rPr>
      </w:pPr>
    </w:p>
    <w:p w14:paraId="490C1819" w14:textId="4C1FE10E" w:rsidR="26189519" w:rsidRDefault="26189519" w:rsidP="26189519">
      <w:pPr>
        <w:ind w:left="720"/>
        <w:rPr>
          <w:b/>
          <w:bCs/>
          <w:lang w:val="en-US"/>
        </w:rPr>
      </w:pPr>
    </w:p>
    <w:p w14:paraId="0F362E2B" w14:textId="2274DAA3" w:rsidR="26189519" w:rsidRDefault="26189519" w:rsidP="26189519">
      <w:pPr>
        <w:ind w:left="720"/>
        <w:rPr>
          <w:b/>
          <w:bCs/>
          <w:lang w:val="en-US"/>
        </w:rPr>
      </w:pPr>
    </w:p>
    <w:sectPr w:rsidR="26189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A2A8"/>
    <w:multiLevelType w:val="hybridMultilevel"/>
    <w:tmpl w:val="FFFFFFFF"/>
    <w:lvl w:ilvl="0" w:tplc="7EAC1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C0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61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F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26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8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C0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2F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86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AC5"/>
    <w:multiLevelType w:val="hybridMultilevel"/>
    <w:tmpl w:val="FFFFFFFF"/>
    <w:lvl w:ilvl="0" w:tplc="345E5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E7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4CA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C5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0E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ED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27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69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83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E27"/>
    <w:multiLevelType w:val="hybridMultilevel"/>
    <w:tmpl w:val="264C8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90753"/>
    <w:multiLevelType w:val="hybridMultilevel"/>
    <w:tmpl w:val="4FA6277C"/>
    <w:lvl w:ilvl="0" w:tplc="22C07F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A0C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C8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C1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CD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29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8B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6C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FDC0"/>
    <w:multiLevelType w:val="hybridMultilevel"/>
    <w:tmpl w:val="FFFFFFFF"/>
    <w:lvl w:ilvl="0" w:tplc="1B3E9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CC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0E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4F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45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C0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EA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67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AF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F6DAE"/>
    <w:multiLevelType w:val="hybridMultilevel"/>
    <w:tmpl w:val="FFFFFFFF"/>
    <w:lvl w:ilvl="0" w:tplc="9BC41A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CCC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2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9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86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CC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E1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85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39739">
    <w:abstractNumId w:val="1"/>
  </w:num>
  <w:num w:numId="2" w16cid:durableId="983586254">
    <w:abstractNumId w:val="0"/>
  </w:num>
  <w:num w:numId="3" w16cid:durableId="1437405608">
    <w:abstractNumId w:val="4"/>
  </w:num>
  <w:num w:numId="4" w16cid:durableId="482086422">
    <w:abstractNumId w:val="5"/>
  </w:num>
  <w:num w:numId="5" w16cid:durableId="1844735354">
    <w:abstractNumId w:val="2"/>
  </w:num>
  <w:num w:numId="6" w16cid:durableId="70598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AABA6"/>
    <w:rsid w:val="00100ABF"/>
    <w:rsid w:val="002E546F"/>
    <w:rsid w:val="003F5196"/>
    <w:rsid w:val="00654F4D"/>
    <w:rsid w:val="006A174D"/>
    <w:rsid w:val="0082405B"/>
    <w:rsid w:val="00A1393D"/>
    <w:rsid w:val="00B80BB8"/>
    <w:rsid w:val="00D34935"/>
    <w:rsid w:val="00EC4DCD"/>
    <w:rsid w:val="00FB262B"/>
    <w:rsid w:val="0215E815"/>
    <w:rsid w:val="03038BE6"/>
    <w:rsid w:val="04C5718A"/>
    <w:rsid w:val="07FD124C"/>
    <w:rsid w:val="0896B360"/>
    <w:rsid w:val="0A26FB28"/>
    <w:rsid w:val="0AE214A3"/>
    <w:rsid w:val="0BB063C5"/>
    <w:rsid w:val="0C6C1A8F"/>
    <w:rsid w:val="0D89A893"/>
    <w:rsid w:val="0F16649E"/>
    <w:rsid w:val="106A2D7E"/>
    <w:rsid w:val="108B1062"/>
    <w:rsid w:val="13801C54"/>
    <w:rsid w:val="13C8A4A4"/>
    <w:rsid w:val="1594BA78"/>
    <w:rsid w:val="15CFAAE0"/>
    <w:rsid w:val="17004566"/>
    <w:rsid w:val="1824F785"/>
    <w:rsid w:val="186FEAF0"/>
    <w:rsid w:val="19CBB333"/>
    <w:rsid w:val="1B33C62A"/>
    <w:rsid w:val="1B419F88"/>
    <w:rsid w:val="1DF8E614"/>
    <w:rsid w:val="1E5FF4CF"/>
    <w:rsid w:val="2182DA69"/>
    <w:rsid w:val="2286C00C"/>
    <w:rsid w:val="2294B2F2"/>
    <w:rsid w:val="24308353"/>
    <w:rsid w:val="25CC53B4"/>
    <w:rsid w:val="26189519"/>
    <w:rsid w:val="28EA6C8A"/>
    <w:rsid w:val="2A56046E"/>
    <w:rsid w:val="2AD4888F"/>
    <w:rsid w:val="2CC481DF"/>
    <w:rsid w:val="2D4E3BB1"/>
    <w:rsid w:val="2EB67889"/>
    <w:rsid w:val="304DD090"/>
    <w:rsid w:val="34E2020D"/>
    <w:rsid w:val="34FC6FA6"/>
    <w:rsid w:val="35790B9C"/>
    <w:rsid w:val="3658EBF8"/>
    <w:rsid w:val="374AABA6"/>
    <w:rsid w:val="3922585F"/>
    <w:rsid w:val="3B01A49C"/>
    <w:rsid w:val="3CD17BBA"/>
    <w:rsid w:val="3E0340FE"/>
    <w:rsid w:val="3FA09EA5"/>
    <w:rsid w:val="40F568B1"/>
    <w:rsid w:val="41F282BD"/>
    <w:rsid w:val="43848857"/>
    <w:rsid w:val="460C2D0F"/>
    <w:rsid w:val="46DB2364"/>
    <w:rsid w:val="4865CEC4"/>
    <w:rsid w:val="497CBEFA"/>
    <w:rsid w:val="4B6A74A9"/>
    <w:rsid w:val="4B73A043"/>
    <w:rsid w:val="4B73F6B8"/>
    <w:rsid w:val="4CE99940"/>
    <w:rsid w:val="4D4A64E8"/>
    <w:rsid w:val="4FC1B430"/>
    <w:rsid w:val="51E3383C"/>
    <w:rsid w:val="532B8EC6"/>
    <w:rsid w:val="53ABB386"/>
    <w:rsid w:val="54C75F27"/>
    <w:rsid w:val="56632F88"/>
    <w:rsid w:val="56BB6703"/>
    <w:rsid w:val="5744A6A5"/>
    <w:rsid w:val="57AA6C52"/>
    <w:rsid w:val="5865FC4C"/>
    <w:rsid w:val="5A11D811"/>
    <w:rsid w:val="5A550A16"/>
    <w:rsid w:val="5B36A0AB"/>
    <w:rsid w:val="5C4D9802"/>
    <w:rsid w:val="5CD2710C"/>
    <w:rsid w:val="6039C644"/>
    <w:rsid w:val="60E10A64"/>
    <w:rsid w:val="61514E98"/>
    <w:rsid w:val="62428538"/>
    <w:rsid w:val="62D3F9EB"/>
    <w:rsid w:val="64CF24BD"/>
    <w:rsid w:val="6573DAB6"/>
    <w:rsid w:val="65DC292A"/>
    <w:rsid w:val="65DD7BD6"/>
    <w:rsid w:val="6665B1C0"/>
    <w:rsid w:val="672029A5"/>
    <w:rsid w:val="6829C4F9"/>
    <w:rsid w:val="68AB7B78"/>
    <w:rsid w:val="6956272F"/>
    <w:rsid w:val="6C9C4E54"/>
    <w:rsid w:val="6DC69BA9"/>
    <w:rsid w:val="709B1D9F"/>
    <w:rsid w:val="70FCDD19"/>
    <w:rsid w:val="720391EC"/>
    <w:rsid w:val="752291E3"/>
    <w:rsid w:val="75ADA6C2"/>
    <w:rsid w:val="7629A8AE"/>
    <w:rsid w:val="76353DB4"/>
    <w:rsid w:val="7C8F4942"/>
    <w:rsid w:val="7D147B6B"/>
    <w:rsid w:val="7DC02AD9"/>
    <w:rsid w:val="7E34BA93"/>
    <w:rsid w:val="7EB04BCC"/>
    <w:rsid w:val="7F6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AABA6"/>
  <w15:chartTrackingRefBased/>
  <w15:docId w15:val="{13D812B8-B6A4-8949-81BB-CFEB18E0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3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A1CF98C819F4881BB4349588D0C85" ma:contentTypeVersion="19" ma:contentTypeDescription="Create a new document." ma:contentTypeScope="" ma:versionID="fc89d7aa5f4d5299fdff9a433ddfde7a">
  <xsd:schema xmlns:xsd="http://www.w3.org/2001/XMLSchema" xmlns:xs="http://www.w3.org/2001/XMLSchema" xmlns:p="http://schemas.microsoft.com/office/2006/metadata/properties" xmlns:ns2="cfc87205-1831-4b6c-a7b4-76d40079a43e" xmlns:ns3="221af607-abea-4d5e-830c-567dcc03c0ec" targetNamespace="http://schemas.microsoft.com/office/2006/metadata/properties" ma:root="true" ma:fieldsID="1001ca5b3032e4f3d8abb5daa6c8e0f8" ns2:_="" ns3:_="">
    <xsd:import namespace="cfc87205-1831-4b6c-a7b4-76d40079a43e"/>
    <xsd:import namespace="221af607-abea-4d5e-830c-567dcc03c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Categori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87205-1831-4b6c-a7b4-76d40079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ie" ma:index="11" nillable="true" ma:displayName="Categorie" ma:format="Dropdown" ma:internalName="Categorie">
      <xsd:simpleType>
        <xsd:restriction base="dms:Choice">
          <xsd:enumeration value="Organisatie"/>
          <xsd:enumeration value="Proces"/>
          <xsd:enumeration value="Informatie"/>
          <xsd:enumeration value="Applicatie"/>
          <xsd:enumeration value="IT-Infrastructuur"/>
          <xsd:enumeration value="Wet- en regelgeving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4c5535e-1f24-450a-939d-df4db4af21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607-abea-4d5e-830c-567dcc03c0e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5ed2f5d-999e-4d9a-abaf-feaf7f60aa91}" ma:internalName="TaxCatchAll" ma:showField="CatchAllData" ma:web="221af607-abea-4d5e-830c-567dcc03c0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c87205-1831-4b6c-a7b4-76d40079a43e">
      <Terms xmlns="http://schemas.microsoft.com/office/infopath/2007/PartnerControls"/>
    </lcf76f155ced4ddcb4097134ff3c332f>
    <TaxCatchAll xmlns="221af607-abea-4d5e-830c-567dcc03c0ec" xsi:nil="true"/>
    <Categorie xmlns="cfc87205-1831-4b6c-a7b4-76d40079a43e" xsi:nil="true"/>
    <_Flow_SignoffStatus xmlns="cfc87205-1831-4b6c-a7b4-76d40079a43e" xsi:nil="true"/>
  </documentManagement>
</p:properties>
</file>

<file path=customXml/itemProps1.xml><?xml version="1.0" encoding="utf-8"?>
<ds:datastoreItem xmlns:ds="http://schemas.openxmlformats.org/officeDocument/2006/customXml" ds:itemID="{86D94376-FD89-485E-8F8D-5FCFEF561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87205-1831-4b6c-a7b4-76d40079a43e"/>
    <ds:schemaRef ds:uri="221af607-abea-4d5e-830c-567dcc03c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2D8BB-E673-49C1-855B-40FA5D728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F22D6-26E2-469A-A4B5-4AF6D248F3DF}">
  <ds:schemaRefs>
    <ds:schemaRef ds:uri="http://schemas.microsoft.com/office/2006/metadata/properties"/>
    <ds:schemaRef ds:uri="http://schemas.microsoft.com/office/infopath/2007/PartnerControls"/>
    <ds:schemaRef ds:uri="cfc87205-1831-4b6c-a7b4-76d40079a43e"/>
    <ds:schemaRef ds:uri="221af607-abea-4d5e-830c-567dcc03c0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Tahvildari (Health-RI)</dc:creator>
  <cp:keywords/>
  <dc:description/>
  <cp:lastModifiedBy>Dena Tahvildari (Health-RI)</cp:lastModifiedBy>
  <cp:revision>2</cp:revision>
  <dcterms:created xsi:type="dcterms:W3CDTF">2024-02-15T14:44:00Z</dcterms:created>
  <dcterms:modified xsi:type="dcterms:W3CDTF">2024-02-15T14:44:00Z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0x0101000B1A1CF98C819F4881BB4349588D0C85</vt:lpwstr>
  </property>
  <property fmtid="{D5CDD505-2E9C-101B-9397-08002B2CF9AE}" pid="3" name="MediaServiceImageTags">
    <vt:lpwstr/>
  </property>
</Properties>
</file>