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6964" w14:textId="704E7C4E" w:rsidR="00426217" w:rsidRDefault="00EC6A46">
      <w:pPr>
        <w:rPr>
          <w:lang w:val="en-US"/>
        </w:rPr>
      </w:pPr>
      <w:r>
        <w:rPr>
          <w:lang w:val="en-US"/>
        </w:rPr>
        <w:t xml:space="preserve">Some description. </w:t>
      </w:r>
    </w:p>
    <w:p w14:paraId="3E98E092" w14:textId="77777777" w:rsidR="00EC6A46" w:rsidRDefault="00EC6A46">
      <w:pPr>
        <w:rPr>
          <w:lang w:val="en-US"/>
        </w:rPr>
      </w:pPr>
    </w:p>
    <w:p w14:paraId="0E22E912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Step 1: Prepare the CSV Data</w:t>
      </w:r>
    </w:p>
    <w:p w14:paraId="562BBC59" w14:textId="334C3891" w:rsidR="00EC6A46" w:rsidRP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Objective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Gather and prepare the health imaging metadata that needs to be converted.</w:t>
      </w:r>
    </w:p>
    <w:p w14:paraId="51D673FF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Process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71170337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Collect the CSV file containing health imaging metadata. </w:t>
      </w:r>
    </w:p>
    <w:p w14:paraId="1D0AF260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EB0E073" w14:textId="055EB323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This file should include necessary information such as patient ID, study date, modality, body part examined, study and series descriptions, and image type.</w:t>
      </w:r>
    </w:p>
    <w:p w14:paraId="2DC8A495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29F5D7E" w14:textId="1D284AC2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Ensure the CSV is formatted correctly with proper headers for each column.</w:t>
      </w:r>
    </w:p>
    <w:p w14:paraId="2175BCA3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D54DF1A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Step 2: Define RML Mappings</w:t>
      </w:r>
    </w:p>
    <w:p w14:paraId="712E5B22" w14:textId="6AF2BD4B" w:rsidR="00EC6A46" w:rsidRP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Objective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Create RML mappings that define how each CSV field corresponds to RDF properties and classes.</w:t>
      </w:r>
    </w:p>
    <w:p w14:paraId="1A6B1666" w14:textId="3BFFE833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Process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18AC789F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94701E0" w14:textId="42F052FC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Identify the relevant RDF vocabularies to use, such as DCAT for dataset descriptions and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DCTerms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metadata terms.</w:t>
      </w:r>
    </w:p>
    <w:p w14:paraId="722CFCEF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41FB867" w14:textId="24EEA49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an RML mapping file (usually with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rml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or 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ttl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extension) that maps CSV columns to RDF properties. This includes defining logical sources, subject maps (to create URIs for resources), and predicate-object maps (to map CSV values to RDF predicates and objects).</w:t>
      </w:r>
    </w:p>
    <w:p w14:paraId="105E73A1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FF232F0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Step 3: Develop a Transformation Script</w:t>
      </w:r>
    </w:p>
    <w:p w14:paraId="69991420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Objective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Implement a script capable of applying the RML mappings to convert the CSV data into RDF format.</w:t>
      </w:r>
    </w:p>
    <w:p w14:paraId="5379A72B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30A601E4" w14:textId="22A5F375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Process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6BA361BD" w14:textId="7D0F0A63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Use a programming language and relevant libraries (Java with an RML processor, Python with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RDFlib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etc.) to develop the script.</w:t>
      </w:r>
    </w:p>
    <w:p w14:paraId="75E98EA9" w14:textId="450E7C23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script should read the CSV file, apply the RML mappings, and generate RDF data in the desired format (e.g., Turtle, RDF/XML).</w:t>
      </w:r>
    </w:p>
    <w:p w14:paraId="17D36809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C12E51B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Step 4: Execute the Transformation</w:t>
      </w:r>
    </w:p>
    <w:p w14:paraId="1BEBEC17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Objective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Run the transformation script to convert the CSV data into RDF format.</w:t>
      </w:r>
    </w:p>
    <w:p w14:paraId="44CCF96F" w14:textId="109191D8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Process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0689F151" w14:textId="55AA4D5C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Execute the script using the appropriate environment and settings.</w:t>
      </w:r>
    </w:p>
    <w:p w14:paraId="74FB69AB" w14:textId="3E11C0C4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Validate the output RDF data to ensure it correctly represents the original CSV data according to the mappings.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7DF41ADB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6C11BCA1" w14:textId="59827CA1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Step 5: Review and Refine</w:t>
      </w:r>
    </w:p>
    <w:p w14:paraId="7F7E61E6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lastRenderedPageBreak/>
        <w:t>Objective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Ensure the accuracy and completeness of the RDF data.</w:t>
      </w:r>
    </w:p>
    <w:p w14:paraId="2E7EA6AC" w14:textId="18B73E38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Process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4BCCE089" w14:textId="48DAAB28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Review the RDF output for errors or missing information.</w:t>
      </w:r>
    </w:p>
    <w:p w14:paraId="53EEAD3F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Refine the RML mappings and/or transformation script as necessary.</w:t>
      </w:r>
    </w:p>
    <w:p w14:paraId="51FFD729" w14:textId="497CCDC4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Repeat the transformation and review until the RDF data is satisfactory.</w:t>
      </w:r>
    </w:p>
    <w:p w14:paraId="714AFD81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</w:p>
    <w:p w14:paraId="5EEE15E9" w14:textId="067929F3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Step 6: Documentation and Training</w:t>
      </w:r>
    </w:p>
    <w:p w14:paraId="6ECB7990" w14:textId="77777777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Objective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 Document the process and train relevant stakeholders.</w:t>
      </w:r>
    </w:p>
    <w:p w14:paraId="0F037510" w14:textId="34A4DCE2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Process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12AEA1EF" w14:textId="33BA93AF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Create comprehensive documentation outlining each step of the process, tools used, and decision points.</w:t>
      </w:r>
    </w:p>
    <w:p w14:paraId="50870D5D" w14:textId="17C0624A" w:rsidR="00EC6A46" w:rsidRDefault="00EC6A46" w:rsidP="00EC6A46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Train data managers, technical staff, and other stakeholders on how to perform the conversion, interpret the results, and troubleshoot common issues.</w:t>
      </w:r>
    </w:p>
    <w:p w14:paraId="43DE03BE" w14:textId="77777777" w:rsidR="00EC6A46" w:rsidRDefault="00EC6A46">
      <w:pPr>
        <w:rPr>
          <w:lang w:val="en-US"/>
        </w:rPr>
      </w:pPr>
    </w:p>
    <w:p w14:paraId="54BBCA78" w14:textId="77777777" w:rsidR="00EC6A46" w:rsidRPr="00EC6A46" w:rsidRDefault="00EC6A46">
      <w:pPr>
        <w:rPr>
          <w:lang w:val="en-US"/>
        </w:rPr>
      </w:pPr>
    </w:p>
    <w:sectPr w:rsidR="00EC6A46" w:rsidRPr="00EC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00000066">
      <w:start w:val="1"/>
      <w:numFmt w:val="bullet"/>
      <w:lvlText w:val="•"/>
      <w:lvlJc w:val="left"/>
      <w:pPr>
        <w:ind w:left="10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27075273">
    <w:abstractNumId w:val="0"/>
  </w:num>
  <w:num w:numId="2" w16cid:durableId="1518344117">
    <w:abstractNumId w:val="1"/>
  </w:num>
  <w:num w:numId="3" w16cid:durableId="947005518">
    <w:abstractNumId w:val="2"/>
  </w:num>
  <w:num w:numId="4" w16cid:durableId="1674985958">
    <w:abstractNumId w:val="3"/>
  </w:num>
  <w:num w:numId="5" w16cid:durableId="1581870015">
    <w:abstractNumId w:val="4"/>
  </w:num>
  <w:num w:numId="6" w16cid:durableId="1215970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46"/>
    <w:rsid w:val="00426217"/>
    <w:rsid w:val="005C2ADA"/>
    <w:rsid w:val="00A10138"/>
    <w:rsid w:val="00CD04B5"/>
    <w:rsid w:val="00EC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FC1A4F"/>
  <w15:chartTrackingRefBased/>
  <w15:docId w15:val="{338FB6AB-F00F-9840-B910-3DC00D9C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Tahvildari (Health-RI)</dc:creator>
  <cp:keywords/>
  <dc:description/>
  <cp:lastModifiedBy>Dena Tahvildari (Health-RI)</cp:lastModifiedBy>
  <cp:revision>1</cp:revision>
  <dcterms:created xsi:type="dcterms:W3CDTF">2024-02-21T10:14:00Z</dcterms:created>
  <dcterms:modified xsi:type="dcterms:W3CDTF">2024-02-21T10:16:00Z</dcterms:modified>
</cp:coreProperties>
</file>