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B9" w:rsidRDefault="00FE24B9">
      <w:r w:rsidRPr="00FE24B9">
        <w:rPr>
          <w:b/>
        </w:rPr>
        <w:t xml:space="preserve">Addition of District </w:t>
      </w:r>
      <w:proofErr w:type="gramStart"/>
      <w:r w:rsidRPr="00FE24B9">
        <w:rPr>
          <w:b/>
        </w:rPr>
        <w:t>Nursing</w:t>
      </w:r>
      <w:proofErr w:type="gramEnd"/>
      <w:r w:rsidRPr="00FE24B9">
        <w:rPr>
          <w:b/>
        </w:rPr>
        <w:t xml:space="preserve"> data to the Source Linkage Files</w:t>
      </w:r>
      <w:r w:rsidR="00723420">
        <w:rPr>
          <w:b/>
        </w:rPr>
        <w:t xml:space="preserve"> – use 2016/17 data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>Get access to the CHAD – District Nursing (DN) data mart.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>Look on ISD’s website to read about the background of this particular data set.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>Have a look at what Jamie has done so far with trying to align variables from the DN data set to the current Source Episode File columns.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 xml:space="preserve">Create an extract from the DN data mart with UPI included – save in confidential location.  Must include all the columns that will be required for aligning data items. 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>Create an extract from the Source Linkage Episode file for 16/17 that contains all record types; in the selection criteria, include an in list based on UPI numbers from the DN extract.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 xml:space="preserve">Format the columns within the DN data extract to be in line with the source linkage episode file columns.  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>Look in to costing the DN data.  There are two methods:</w:t>
      </w:r>
    </w:p>
    <w:p w:rsidR="00FE24B9" w:rsidRDefault="00FE24B9" w:rsidP="00FE24B9">
      <w:pPr>
        <w:pStyle w:val="ListParagraph"/>
        <w:numPr>
          <w:ilvl w:val="1"/>
          <w:numId w:val="1"/>
        </w:numPr>
      </w:pPr>
      <w:r>
        <w:t>Using the average cost from the Costs Book (Andrew Mooney can advise);</w:t>
      </w:r>
    </w:p>
    <w:p w:rsidR="00FE24B9" w:rsidRDefault="00FE24B9" w:rsidP="00FE24B9">
      <w:pPr>
        <w:pStyle w:val="ListParagraph"/>
        <w:numPr>
          <w:ilvl w:val="1"/>
          <w:numId w:val="1"/>
        </w:numPr>
      </w:pPr>
      <w:r>
        <w:t>Using the methodology created by a former member of the team (will need to locate this- I can help with this).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costed</w:t>
      </w:r>
      <w:proofErr w:type="spellEnd"/>
      <w:r>
        <w:t xml:space="preserve"> DN data in to the Source Link</w:t>
      </w:r>
      <w:r w:rsidR="00723420">
        <w:t>age File extract</w:t>
      </w:r>
      <w:r>
        <w:t xml:space="preserve">.  </w:t>
      </w:r>
    </w:p>
    <w:p w:rsidR="00723420" w:rsidRDefault="00723420" w:rsidP="00FE24B9">
      <w:pPr>
        <w:pStyle w:val="ListParagraph"/>
        <w:numPr>
          <w:ilvl w:val="0"/>
          <w:numId w:val="1"/>
        </w:numPr>
      </w:pPr>
      <w:r>
        <w:t>Once happy, DN data should be added in to the main source linkage episode file.</w:t>
      </w:r>
    </w:p>
    <w:p w:rsidR="00FE24B9" w:rsidRDefault="00FE24B9" w:rsidP="00FE24B9">
      <w:r>
        <w:t xml:space="preserve">Once </w:t>
      </w:r>
      <w:r w:rsidR="00723420">
        <w:t>this is completed</w:t>
      </w:r>
      <w:r>
        <w:t>; move on to adding in summary data in to the source individual file</w:t>
      </w:r>
      <w:r w:rsidR="00723420">
        <w:t xml:space="preserve"> for the DN data set</w:t>
      </w:r>
      <w:r>
        <w:t xml:space="preserve">.  </w:t>
      </w:r>
    </w:p>
    <w:p w:rsidR="00FE24B9" w:rsidRDefault="00FE24B9" w:rsidP="00FE24B9">
      <w:pPr>
        <w:pStyle w:val="ListParagraph"/>
        <w:numPr>
          <w:ilvl w:val="0"/>
          <w:numId w:val="1"/>
        </w:numPr>
      </w:pPr>
      <w:r>
        <w:t xml:space="preserve">Create an extract for the same patients from the source linkage individual file for 16/17 (based on the UPI (well CHI) number.  </w:t>
      </w:r>
      <w:r w:rsidR="00723420">
        <w:t xml:space="preserve">See program 21 from </w:t>
      </w:r>
      <w:hyperlink r:id="rId5" w:history="1">
        <w:r w:rsidR="00723420" w:rsidRPr="0040660D">
          <w:rPr>
            <w:rStyle w:val="Hyperlink"/>
          </w:rPr>
          <w:t>\\nssstats01\irf\11-Development team\Dev00-PLICS-files\2016-17\</w:t>
        </w:r>
      </w:hyperlink>
      <w:r w:rsidR="00723420">
        <w:t xml:space="preserve"> to see the format required for writing a new section to be written, that will be included in program 21 once testing has been completed.  </w:t>
      </w:r>
    </w:p>
    <w:p w:rsidR="00723420" w:rsidRDefault="00723420" w:rsidP="00723420">
      <w:pPr>
        <w:pStyle w:val="ListParagraph"/>
      </w:pPr>
    </w:p>
    <w:p w:rsidR="00723420" w:rsidRDefault="00723420" w:rsidP="00723420">
      <w:pPr>
        <w:pStyle w:val="ListParagraph"/>
      </w:pPr>
      <w:r>
        <w:t>Syntax format: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proofErr w:type="gramStart"/>
      <w:r>
        <w:t>get</w:t>
      </w:r>
      <w:proofErr w:type="gramEnd"/>
      <w:r>
        <w:t xml:space="preserve"> the source linkage file with DN data included.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r>
        <w:t>Select the DN records.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r>
        <w:t>do same validity exclusion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proofErr w:type="gramStart"/>
      <w:r>
        <w:t>do</w:t>
      </w:r>
      <w:proofErr w:type="gramEnd"/>
      <w:r>
        <w:t xml:space="preserve"> the same aggregates with regards to postcode etc. 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r>
        <w:t>Measures to include in file are:  number of contacts, any other relevant measures and the cost</w:t>
      </w:r>
    </w:p>
    <w:p w:rsidR="00723420" w:rsidRDefault="00723420" w:rsidP="00723420">
      <w:pPr>
        <w:pStyle w:val="ListParagraph"/>
        <w:numPr>
          <w:ilvl w:val="0"/>
          <w:numId w:val="2"/>
        </w:numPr>
      </w:pPr>
      <w:r>
        <w:t xml:space="preserve">Update the total health net cost ‘formula’ to include the DN cost. </w:t>
      </w:r>
    </w:p>
    <w:p w:rsidR="00723420" w:rsidRDefault="00723420" w:rsidP="00723420">
      <w:pPr>
        <w:pStyle w:val="ListParagraph"/>
        <w:ind w:left="1080"/>
      </w:pPr>
    </w:p>
    <w:p w:rsidR="00723420" w:rsidRPr="00FE24B9" w:rsidRDefault="00723420" w:rsidP="00FE24B9">
      <w:pPr>
        <w:pStyle w:val="ListParagraph"/>
        <w:numPr>
          <w:ilvl w:val="0"/>
          <w:numId w:val="1"/>
        </w:numPr>
      </w:pPr>
      <w:r>
        <w:t xml:space="preserve">Add the new section in to program for 21 and update the individual file to include the additional DN columns and the updated costs as well. </w:t>
      </w:r>
    </w:p>
    <w:sectPr w:rsidR="00723420" w:rsidRPr="00FE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0276"/>
    <w:multiLevelType w:val="hybridMultilevel"/>
    <w:tmpl w:val="4BECF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F161B7"/>
    <w:multiLevelType w:val="hybridMultilevel"/>
    <w:tmpl w:val="DB969590"/>
    <w:lvl w:ilvl="0" w:tplc="8E92FE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4B9"/>
    <w:rsid w:val="00723420"/>
    <w:rsid w:val="00FE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ssstats01\irf\11-Development%20team\Dev00-PLICS-files\2016-17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denish01</dc:creator>
  <cp:lastModifiedBy>denish01</cp:lastModifiedBy>
  <cp:revision>1</cp:revision>
  <dcterms:created xsi:type="dcterms:W3CDTF">2017-10-19T13:57:00Z</dcterms:created>
  <dcterms:modified xsi:type="dcterms:W3CDTF">2017-10-19T14:15:00Z</dcterms:modified>
</cp:coreProperties>
</file>