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80932" w14:textId="0C262681" w:rsidR="00F42FB6" w:rsidRDefault="002640AB">
      <w:r>
        <w:t xml:space="preserve">Most salaried are paid via </w:t>
      </w:r>
      <w:proofErr w:type="gramStart"/>
      <w:r>
        <w:t>PAYE</w:t>
      </w:r>
      <w:proofErr w:type="gramEnd"/>
    </w:p>
    <w:p w14:paraId="454A9524" w14:textId="0415B033" w:rsidR="002640AB" w:rsidRDefault="002640AB" w:rsidP="002640AB">
      <w:pPr>
        <w:pStyle w:val="ListParagraph"/>
        <w:numPr>
          <w:ilvl w:val="0"/>
          <w:numId w:val="1"/>
        </w:numPr>
      </w:pPr>
      <w:r>
        <w:t xml:space="preserve">Makes sense for salaried if they have multiple small sources of </w:t>
      </w:r>
      <w:proofErr w:type="gramStart"/>
      <w:r>
        <w:t>income</w:t>
      </w:r>
      <w:proofErr w:type="gramEnd"/>
    </w:p>
    <w:p w14:paraId="0EB4E72E" w14:textId="100FDB13" w:rsidR="002640AB" w:rsidRDefault="002640AB" w:rsidP="002640AB">
      <w:pPr>
        <w:pStyle w:val="ListParagraph"/>
        <w:numPr>
          <w:ilvl w:val="0"/>
          <w:numId w:val="1"/>
        </w:numPr>
      </w:pPr>
      <w:r>
        <w:t>£68k for salaried sounds low</w:t>
      </w:r>
    </w:p>
    <w:p w14:paraId="3370D906" w14:textId="2E41A5F4" w:rsidR="00A6018B" w:rsidRDefault="00A6018B" w:rsidP="002640AB">
      <w:pPr>
        <w:pStyle w:val="ListParagraph"/>
        <w:numPr>
          <w:ilvl w:val="0"/>
          <w:numId w:val="1"/>
        </w:numPr>
      </w:pPr>
      <w:r>
        <w:t xml:space="preserve">Number of sessions for </w:t>
      </w:r>
      <w:r w:rsidR="00747D97">
        <w:t>salaried</w:t>
      </w:r>
      <w:r>
        <w:t xml:space="preserve"> for 5.2 </w:t>
      </w:r>
    </w:p>
    <w:p w14:paraId="6A0A850B" w14:textId="77777777" w:rsidR="00A6018B" w:rsidRDefault="00A6018B" w:rsidP="00A6018B"/>
    <w:p w14:paraId="34E2E78F" w14:textId="2FA35088" w:rsidR="00A6018B" w:rsidRDefault="00A6018B" w:rsidP="00A6018B">
      <w:r>
        <w:t xml:space="preserve">Increase in partners </w:t>
      </w:r>
      <w:proofErr w:type="gramStart"/>
      <w:r>
        <w:t>pay</w:t>
      </w:r>
      <w:proofErr w:type="gramEnd"/>
    </w:p>
    <w:p w14:paraId="0C8834D5" w14:textId="4330F3AE" w:rsidR="00A6018B" w:rsidRDefault="00A6018B" w:rsidP="00A6018B">
      <w:pPr>
        <w:pStyle w:val="ListParagraph"/>
        <w:numPr>
          <w:ilvl w:val="0"/>
          <w:numId w:val="1"/>
        </w:numPr>
      </w:pPr>
      <w:r>
        <w:t xml:space="preserve">Covid payments – vaccinations very generous, winter pressures and covered sick pay due to COVID, </w:t>
      </w:r>
      <w:proofErr w:type="spellStart"/>
      <w:r>
        <w:t>QoF</w:t>
      </w:r>
      <w:proofErr w:type="spellEnd"/>
      <w:r>
        <w:t xml:space="preserve"> all paused and </w:t>
      </w:r>
      <w:proofErr w:type="gramStart"/>
      <w:r>
        <w:t>paid</w:t>
      </w:r>
      <w:proofErr w:type="gramEnd"/>
    </w:p>
    <w:p w14:paraId="738F6D5D" w14:textId="77777777" w:rsidR="00A6018B" w:rsidRDefault="00A6018B" w:rsidP="00A6018B"/>
    <w:p w14:paraId="7586E6B1" w14:textId="53B828D8" w:rsidR="00A6018B" w:rsidRDefault="00A6018B" w:rsidP="00A6018B">
      <w:r>
        <w:t xml:space="preserve">Government put in more money without more </w:t>
      </w:r>
      <w:proofErr w:type="gramStart"/>
      <w:r>
        <w:t>activity</w:t>
      </w:r>
      <w:proofErr w:type="gramEnd"/>
    </w:p>
    <w:p w14:paraId="2BA5693E" w14:textId="5ED3F7F9" w:rsidR="002C0CC0" w:rsidRDefault="002C0CC0" w:rsidP="00A6018B">
      <w:pPr>
        <w:pStyle w:val="ListParagraph"/>
        <w:numPr>
          <w:ilvl w:val="0"/>
          <w:numId w:val="1"/>
        </w:numPr>
      </w:pPr>
      <w:r>
        <w:t xml:space="preserve">COVID payments only stopped last summer and has been cut and reduced – is likely to drop in </w:t>
      </w:r>
      <w:proofErr w:type="gramStart"/>
      <w:r>
        <w:t>2023</w:t>
      </w:r>
      <w:proofErr w:type="gramEnd"/>
    </w:p>
    <w:p w14:paraId="3C70ABCA" w14:textId="739134F8" w:rsidR="00A6018B" w:rsidRDefault="00A6018B" w:rsidP="00A6018B">
      <w:pPr>
        <w:pStyle w:val="ListParagraph"/>
        <w:numPr>
          <w:ilvl w:val="0"/>
          <w:numId w:val="1"/>
        </w:numPr>
      </w:pPr>
      <w:r>
        <w:t>ARRS</w:t>
      </w:r>
      <w:r w:rsidR="002C0CC0">
        <w:t xml:space="preserve"> – employs cheaper alternative staff. Possible that practices have employed fewer people internally.</w:t>
      </w:r>
    </w:p>
    <w:p w14:paraId="542179D4" w14:textId="759E25F8" w:rsidR="00A6018B" w:rsidRDefault="002C0CC0" w:rsidP="002C0CC0">
      <w:r>
        <w:t xml:space="preserve">Pension and NI for </w:t>
      </w:r>
      <w:r w:rsidR="004A6079">
        <w:t>employers</w:t>
      </w:r>
      <w:r>
        <w:t xml:space="preserve"> (21-24%) and employees</w:t>
      </w:r>
    </w:p>
    <w:p w14:paraId="20662E43" w14:textId="492B2025" w:rsidR="004A6079" w:rsidRDefault="004A6079" w:rsidP="004A6079">
      <w:pPr>
        <w:pStyle w:val="ListParagraph"/>
        <w:numPr>
          <w:ilvl w:val="0"/>
          <w:numId w:val="1"/>
        </w:numPr>
      </w:pPr>
      <w:r>
        <w:t xml:space="preserve">Partner paying an extra 21% into </w:t>
      </w:r>
      <w:proofErr w:type="gramStart"/>
      <w:r>
        <w:t>pensions</w:t>
      </w:r>
      <w:proofErr w:type="gramEnd"/>
    </w:p>
    <w:p w14:paraId="55B087C9" w14:textId="77777777" w:rsidR="004A6079" w:rsidRDefault="004A6079" w:rsidP="004A6079"/>
    <w:p w14:paraId="5B471247" w14:textId="79AD86B0" w:rsidR="004A6079" w:rsidRDefault="00B52126" w:rsidP="004A6079">
      <w:r>
        <w:t xml:space="preserve">Often not known how much a partner will be paid at the end of the </w:t>
      </w:r>
      <w:proofErr w:type="gramStart"/>
      <w:r>
        <w:t>year</w:t>
      </w:r>
      <w:proofErr w:type="gramEnd"/>
    </w:p>
    <w:p w14:paraId="68038078" w14:textId="148A4224" w:rsidR="00B52126" w:rsidRDefault="00B52126" w:rsidP="004A6079">
      <w:r>
        <w:t>End of the year</w:t>
      </w:r>
    </w:p>
    <w:p w14:paraId="134FEEF5" w14:textId="7BC8D4D4" w:rsidR="00B52126" w:rsidRDefault="00B52126" w:rsidP="00B52126">
      <w:pPr>
        <w:pStyle w:val="ListParagraph"/>
        <w:numPr>
          <w:ilvl w:val="0"/>
          <w:numId w:val="1"/>
        </w:numPr>
      </w:pPr>
      <w:r>
        <w:t xml:space="preserve">Anything left at the end of the year is then taxable, so practices often more </w:t>
      </w:r>
      <w:proofErr w:type="gramStart"/>
      <w:r>
        <w:t>men</w:t>
      </w:r>
      <w:proofErr w:type="gramEnd"/>
    </w:p>
    <w:p w14:paraId="3EFD4FC8" w14:textId="72E6D4F5" w:rsidR="00B52126" w:rsidRDefault="00B52126" w:rsidP="00B52126">
      <w:pPr>
        <w:pStyle w:val="ListParagraph"/>
        <w:numPr>
          <w:ilvl w:val="0"/>
          <w:numId w:val="1"/>
        </w:numPr>
      </w:pPr>
      <w:r>
        <w:t xml:space="preserve">Rolling on funding is then </w:t>
      </w:r>
      <w:proofErr w:type="gramStart"/>
      <w:r>
        <w:t>taxable</w:t>
      </w:r>
      <w:proofErr w:type="gramEnd"/>
    </w:p>
    <w:p w14:paraId="2B64EE1F" w14:textId="1D60F980" w:rsidR="00B52126" w:rsidRDefault="00B52126" w:rsidP="00B52126">
      <w:pPr>
        <w:pStyle w:val="ListParagraph"/>
        <w:numPr>
          <w:ilvl w:val="0"/>
          <w:numId w:val="1"/>
        </w:numPr>
      </w:pPr>
      <w:r>
        <w:t xml:space="preserve">Partners who own their buildings are much more profitable because </w:t>
      </w:r>
      <w:proofErr w:type="gramStart"/>
      <w:r>
        <w:t>NHS</w:t>
      </w:r>
      <w:proofErr w:type="gramEnd"/>
    </w:p>
    <w:p w14:paraId="3BC7B65C" w14:textId="45A1AED5" w:rsidR="00B52126" w:rsidRDefault="00B52126" w:rsidP="00B52126">
      <w:pPr>
        <w:pStyle w:val="ListParagraph"/>
        <w:numPr>
          <w:ilvl w:val="0"/>
          <w:numId w:val="1"/>
        </w:numPr>
      </w:pPr>
      <w:r>
        <w:t xml:space="preserve">Premises – rent, don’t reimburse </w:t>
      </w:r>
      <w:proofErr w:type="spellStart"/>
      <w:r>
        <w:t>groundrent</w:t>
      </w:r>
      <w:proofErr w:type="spellEnd"/>
      <w:r>
        <w:t xml:space="preserve"> and </w:t>
      </w:r>
      <w:proofErr w:type="gramStart"/>
      <w:r>
        <w:t>service</w:t>
      </w:r>
      <w:proofErr w:type="gramEnd"/>
      <w:r>
        <w:t xml:space="preserve"> </w:t>
      </w:r>
    </w:p>
    <w:p w14:paraId="7B4EE164" w14:textId="154FCB91" w:rsidR="00B52126" w:rsidRDefault="00B52126" w:rsidP="00B52126">
      <w:pPr>
        <w:pStyle w:val="ListParagraph"/>
        <w:numPr>
          <w:ilvl w:val="0"/>
          <w:numId w:val="1"/>
        </w:numPr>
      </w:pPr>
      <w:r>
        <w:t xml:space="preserve">NHS pay to build the building and upkeeping the </w:t>
      </w:r>
      <w:proofErr w:type="gramStart"/>
      <w:r>
        <w:t>premises</w:t>
      </w:r>
      <w:proofErr w:type="gramEnd"/>
    </w:p>
    <w:p w14:paraId="2E56ACDB" w14:textId="77777777" w:rsidR="00B52126" w:rsidRDefault="00B52126" w:rsidP="00B52126"/>
    <w:p w14:paraId="414428E8" w14:textId="5DF6A755" w:rsidR="00B52126" w:rsidRDefault="00B52126" w:rsidP="00B52126">
      <w:r>
        <w:t xml:space="preserve">Radical </w:t>
      </w:r>
    </w:p>
    <w:p w14:paraId="3CB9B2D4" w14:textId="7CCC97C5" w:rsidR="00B52126" w:rsidRDefault="00B52126" w:rsidP="00B52126">
      <w:pPr>
        <w:pStyle w:val="ListParagraph"/>
        <w:numPr>
          <w:ilvl w:val="0"/>
          <w:numId w:val="1"/>
        </w:numPr>
      </w:pPr>
      <w:proofErr w:type="spellStart"/>
      <w:r>
        <w:t>Compul</w:t>
      </w:r>
      <w:r w:rsidR="00BD615C">
        <w:t>satory</w:t>
      </w:r>
      <w:proofErr w:type="spellEnd"/>
      <w:r w:rsidR="00BD615C">
        <w:t xml:space="preserve"> </w:t>
      </w:r>
      <w:proofErr w:type="spellStart"/>
      <w:r w:rsidR="00BD615C">
        <w:t>natoinalisatoin</w:t>
      </w:r>
      <w:proofErr w:type="spellEnd"/>
      <w:r w:rsidR="00BD615C">
        <w:t xml:space="preserve"> of GP premises?</w:t>
      </w:r>
    </w:p>
    <w:p w14:paraId="2C72A183" w14:textId="066571D4" w:rsidR="00BD615C" w:rsidRDefault="00BD615C" w:rsidP="00BD615C">
      <w:r>
        <w:t xml:space="preserve">GMS attracts lower </w:t>
      </w:r>
      <w:proofErr w:type="gramStart"/>
      <w:r>
        <w:t>funding</w:t>
      </w:r>
      <w:proofErr w:type="gramEnd"/>
    </w:p>
    <w:p w14:paraId="7B165046" w14:textId="77777777" w:rsidR="00BD615C" w:rsidRDefault="00BD615C" w:rsidP="00BD615C"/>
    <w:p w14:paraId="0AE942E8" w14:textId="44C74A1A" w:rsidR="00BD615C" w:rsidRDefault="00BD615C" w:rsidP="00BD615C">
      <w:r>
        <w:br/>
        <w:t>NHS property</w:t>
      </w:r>
    </w:p>
    <w:p w14:paraId="353A54A9" w14:textId="77777777" w:rsidR="00BD615C" w:rsidRDefault="00BD615C" w:rsidP="00BD615C"/>
    <w:p w14:paraId="58DCDC37" w14:textId="55948B5A" w:rsidR="00BD615C" w:rsidRDefault="0086021B" w:rsidP="00BD615C">
      <w:r>
        <w:t xml:space="preserve">Partners </w:t>
      </w:r>
    </w:p>
    <w:p w14:paraId="6D048275" w14:textId="572527D5" w:rsidR="0086021B" w:rsidRDefault="0086021B" w:rsidP="0086021B">
      <w:pPr>
        <w:pStyle w:val="ListParagraph"/>
        <w:numPr>
          <w:ilvl w:val="0"/>
          <w:numId w:val="1"/>
        </w:numPr>
      </w:pPr>
      <w:r>
        <w:t>Maintaining salary by replacing partners with salaried</w:t>
      </w:r>
    </w:p>
    <w:p w14:paraId="16955797" w14:textId="7950125C" w:rsidR="0086021B" w:rsidRDefault="0086021B" w:rsidP="0086021B">
      <w:r>
        <w:t>PCN funding</w:t>
      </w:r>
    </w:p>
    <w:p w14:paraId="37B5E01E" w14:textId="5CF13657" w:rsidR="0086021B" w:rsidRDefault="0086021B" w:rsidP="0086021B">
      <w:pPr>
        <w:pStyle w:val="ListParagraph"/>
        <w:numPr>
          <w:ilvl w:val="0"/>
          <w:numId w:val="1"/>
        </w:numPr>
      </w:pPr>
      <w:r>
        <w:lastRenderedPageBreak/>
        <w:t xml:space="preserve">Tends to be much </w:t>
      </w:r>
      <w:proofErr w:type="gramStart"/>
      <w:r>
        <w:t>tighter</w:t>
      </w:r>
      <w:proofErr w:type="gramEnd"/>
    </w:p>
    <w:p w14:paraId="47F7988A" w14:textId="77777777" w:rsidR="0086021B" w:rsidRDefault="0086021B" w:rsidP="0086021B"/>
    <w:p w14:paraId="2832EDA4" w14:textId="79CE5FA4" w:rsidR="0086021B" w:rsidRDefault="0086021B" w:rsidP="0086021B">
      <w:r>
        <w:t>Policy changes</w:t>
      </w:r>
    </w:p>
    <w:p w14:paraId="37C873DF" w14:textId="1903C9A8" w:rsidR="0086021B" w:rsidRDefault="0086021B" w:rsidP="0086021B">
      <w:pPr>
        <w:pStyle w:val="ListParagraph"/>
        <w:numPr>
          <w:ilvl w:val="0"/>
          <w:numId w:val="1"/>
        </w:numPr>
      </w:pPr>
      <w:r>
        <w:t xml:space="preserve">Being able to roll over funding for service </w:t>
      </w:r>
      <w:proofErr w:type="gramStart"/>
      <w:r>
        <w:t>improvement</w:t>
      </w:r>
      <w:proofErr w:type="gramEnd"/>
    </w:p>
    <w:p w14:paraId="00D3579F" w14:textId="5AB80CAB" w:rsidR="0086021B" w:rsidRDefault="00083C37" w:rsidP="0086021B">
      <w:pPr>
        <w:pStyle w:val="ListParagraph"/>
        <w:numPr>
          <w:ilvl w:val="0"/>
          <w:numId w:val="1"/>
        </w:numPr>
      </w:pPr>
      <w:r>
        <w:t>Reforming premises</w:t>
      </w:r>
    </w:p>
    <w:p w14:paraId="61370237" w14:textId="6D9DEBF7" w:rsidR="00083C37" w:rsidRDefault="00083C37" w:rsidP="0086021B">
      <w:pPr>
        <w:pStyle w:val="ListParagraph"/>
        <w:numPr>
          <w:ilvl w:val="0"/>
          <w:numId w:val="1"/>
        </w:numPr>
      </w:pPr>
      <w:r>
        <w:t>National salary scales</w:t>
      </w:r>
    </w:p>
    <w:p w14:paraId="615C29D5" w14:textId="2FE323BD" w:rsidR="00083C37" w:rsidRDefault="00083C37" w:rsidP="0086021B">
      <w:pPr>
        <w:pStyle w:val="ListParagraph"/>
        <w:numPr>
          <w:ilvl w:val="0"/>
          <w:numId w:val="1"/>
        </w:numPr>
      </w:pPr>
      <w:r>
        <w:t>Employees and businesses owners</w:t>
      </w:r>
    </w:p>
    <w:p w14:paraId="7D0FCB25" w14:textId="02F8B81A" w:rsidR="00B91AC4" w:rsidRDefault="00083C37" w:rsidP="00B91AC4">
      <w:pPr>
        <w:pStyle w:val="ListParagraph"/>
        <w:numPr>
          <w:ilvl w:val="0"/>
          <w:numId w:val="1"/>
        </w:numPr>
      </w:pPr>
      <w:r>
        <w:t xml:space="preserve">National salary scales – would have to reflect </w:t>
      </w:r>
      <w:r w:rsidR="00B91AC4">
        <w:t>consultant contract,</w:t>
      </w:r>
      <w:r>
        <w:t xml:space="preserve"> more protective of </w:t>
      </w:r>
      <w:r w:rsidR="00B91AC4">
        <w:t xml:space="preserve">SPC? Plus pay more management costs – poorly managed. </w:t>
      </w:r>
    </w:p>
    <w:p w14:paraId="4DC68C4F" w14:textId="7A01EDA0" w:rsidR="00B91AC4" w:rsidRDefault="00B91AC4" w:rsidP="0086021B">
      <w:pPr>
        <w:pStyle w:val="ListParagraph"/>
        <w:numPr>
          <w:ilvl w:val="0"/>
          <w:numId w:val="1"/>
        </w:numPr>
      </w:pPr>
      <w:r>
        <w:t>NHS management scheme in hospitals but not in general practices</w:t>
      </w:r>
    </w:p>
    <w:p w14:paraId="00B2BD29" w14:textId="77777777" w:rsidR="00B91AC4" w:rsidRDefault="00B91AC4" w:rsidP="00B91AC4"/>
    <w:p w14:paraId="28E0197A" w14:textId="423B8859" w:rsidR="00B91AC4" w:rsidRDefault="00B91AC4" w:rsidP="00B91AC4">
      <w:r>
        <w:t>Reducing conflicts of interest</w:t>
      </w:r>
    </w:p>
    <w:p w14:paraId="4097FBC8" w14:textId="616D96D5" w:rsidR="00B91AC4" w:rsidRDefault="00747D97" w:rsidP="00B91AC4">
      <w:r>
        <w:t>National General Practice system</w:t>
      </w:r>
    </w:p>
    <w:p w14:paraId="732CBCC9" w14:textId="77777777" w:rsidR="00747D97" w:rsidRDefault="00747D97" w:rsidP="00B91AC4"/>
    <w:p w14:paraId="0FB9A434" w14:textId="477E983B" w:rsidR="00B91AC4" w:rsidRDefault="00B91AC4" w:rsidP="00B91AC4">
      <w:pPr>
        <w:ind w:left="360"/>
      </w:pPr>
    </w:p>
    <w:p w14:paraId="0545B04C" w14:textId="71CA5727" w:rsidR="00083C37" w:rsidRDefault="00083C37" w:rsidP="00083C37">
      <w:r>
        <w:t>When money arrives it’s never certain</w:t>
      </w:r>
    </w:p>
    <w:p w14:paraId="3DC12D11" w14:textId="165CE83A" w:rsidR="00083C37" w:rsidRDefault="00083C37" w:rsidP="0086021B">
      <w:pPr>
        <w:pStyle w:val="ListParagraph"/>
        <w:numPr>
          <w:ilvl w:val="0"/>
          <w:numId w:val="1"/>
        </w:numPr>
      </w:pPr>
      <w:r>
        <w:t xml:space="preserve">Cash flow </w:t>
      </w:r>
      <w:proofErr w:type="gramStart"/>
      <w:r>
        <w:t>problems</w:t>
      </w:r>
      <w:proofErr w:type="gramEnd"/>
    </w:p>
    <w:p w14:paraId="109D2646" w14:textId="77777777" w:rsidR="002C0CC0" w:rsidRDefault="002C0CC0" w:rsidP="002C0CC0"/>
    <w:p w14:paraId="2764E5E9" w14:textId="77777777" w:rsidR="00B52126" w:rsidRDefault="00B52126" w:rsidP="002C0CC0"/>
    <w:p w14:paraId="562886C2" w14:textId="77777777" w:rsidR="00B52126" w:rsidRDefault="00B52126" w:rsidP="002C0CC0"/>
    <w:p w14:paraId="00BEF49B" w14:textId="29013B04" w:rsidR="002640AB" w:rsidRDefault="002640AB" w:rsidP="002640AB">
      <w:pPr>
        <w:ind w:left="360"/>
      </w:pPr>
    </w:p>
    <w:sectPr w:rsidR="0026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72960"/>
    <w:multiLevelType w:val="hybridMultilevel"/>
    <w:tmpl w:val="824AD990"/>
    <w:lvl w:ilvl="0" w:tplc="D2B4C07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21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AB"/>
    <w:rsid w:val="00083C37"/>
    <w:rsid w:val="00193AA0"/>
    <w:rsid w:val="002640AB"/>
    <w:rsid w:val="00271B92"/>
    <w:rsid w:val="002B478A"/>
    <w:rsid w:val="002C0CC0"/>
    <w:rsid w:val="004A6079"/>
    <w:rsid w:val="00747D97"/>
    <w:rsid w:val="00802738"/>
    <w:rsid w:val="0086021B"/>
    <w:rsid w:val="008C1F2A"/>
    <w:rsid w:val="00951865"/>
    <w:rsid w:val="009C18C1"/>
    <w:rsid w:val="00A6018B"/>
    <w:rsid w:val="00B52126"/>
    <w:rsid w:val="00B91AC4"/>
    <w:rsid w:val="00BD615C"/>
    <w:rsid w:val="00F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F617"/>
  <w15:docId w15:val="{0D5426EB-E850-4F7D-941D-6625BA54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6B5562E58E7943A2D1A69DC643200C" ma:contentTypeVersion="17" ma:contentTypeDescription="Create a new document." ma:contentTypeScope="" ma:versionID="3ae9246624ba87ae7951d8488b5423b0">
  <xsd:schema xmlns:xsd="http://www.w3.org/2001/XMLSchema" xmlns:xs="http://www.w3.org/2001/XMLSchema" xmlns:p="http://schemas.microsoft.com/office/2006/metadata/properties" xmlns:ns2="5ad9a208-9ba3-4d5a-aaa1-1e5e81b978a3" xmlns:ns3="712c25b4-6956-44b3-8114-3bb2a98d2e00" targetNamespace="http://schemas.microsoft.com/office/2006/metadata/properties" ma:root="true" ma:fieldsID="f1919325b8a72c171fd1c64436c74909" ns2:_="" ns3:_="">
    <xsd:import namespace="5ad9a208-9ba3-4d5a-aaa1-1e5e81b978a3"/>
    <xsd:import namespace="712c25b4-6956-44b3-8114-3bb2a98d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2:Collaborator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a208-9ba3-4d5a-aaa1-1e5e81b97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Collaborators" ma:index="22" nillable="true" ma:displayName="Collaborators" ma:format="Dropdown" ma:list="UserInfo" ma:SharePointGroup="0" ma:internalName="Collaborato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c25b4-6956-44b3-8114-3bb2a98d2e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e078b0c-bbc7-4be7-b573-93adef936dae}" ma:internalName="TaxCatchAll" ma:showField="CatchAllData" ma:web="712c25b4-6956-44b3-8114-3bb2a98d2e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llaborators xmlns="5ad9a208-9ba3-4d5a-aaa1-1e5e81b978a3">
      <UserInfo>
        <DisplayName/>
        <AccountId xsi:nil="true"/>
        <AccountType/>
      </UserInfo>
    </Collaborators>
    <lcf76f155ced4ddcb4097134ff3c332f xmlns="5ad9a208-9ba3-4d5a-aaa1-1e5e81b978a3">
      <Terms xmlns="http://schemas.microsoft.com/office/infopath/2007/PartnerControls"/>
    </lcf76f155ced4ddcb4097134ff3c332f>
    <TaxCatchAll xmlns="712c25b4-6956-44b3-8114-3bb2a98d2e00" xsi:nil="true"/>
  </documentManagement>
</p:properties>
</file>

<file path=customXml/itemProps1.xml><?xml version="1.0" encoding="utf-8"?>
<ds:datastoreItem xmlns:ds="http://schemas.openxmlformats.org/officeDocument/2006/customXml" ds:itemID="{BB381F32-4BE4-43B5-85A6-4A626D1CF0A1}"/>
</file>

<file path=customXml/itemProps2.xml><?xml version="1.0" encoding="utf-8"?>
<ds:datastoreItem xmlns:ds="http://schemas.openxmlformats.org/officeDocument/2006/customXml" ds:itemID="{B018EC27-5D7A-4D47-BF64-14E0486ACDA8}"/>
</file>

<file path=customXml/itemProps3.xml><?xml version="1.0" encoding="utf-8"?>
<ds:datastoreItem xmlns:ds="http://schemas.openxmlformats.org/officeDocument/2006/customXml" ds:itemID="{522E351A-819B-498E-8E8C-AB88A6622C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Ford</dc:creator>
  <cp:keywords/>
  <dc:description/>
  <cp:lastModifiedBy>John Ford</cp:lastModifiedBy>
  <cp:revision>1</cp:revision>
  <dcterms:created xsi:type="dcterms:W3CDTF">2024-03-27T10:07:00Z</dcterms:created>
  <dcterms:modified xsi:type="dcterms:W3CDTF">2024-04-01T06:12:00Z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0x010100C16B5562E58E7943A2D1A69DC643200C</vt:lpwstr>
  </property>
  <property fmtid="{D5CDD505-2E9C-101B-9397-08002B2CF9AE}" pid="3" name="MediaServiceImageTags">
    <vt:lpwstr/>
  </property>
</Properties>
</file>