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84712" w14:textId="25059E05" w:rsidR="000B6C75" w:rsidRPr="000B6C75" w:rsidRDefault="000B6C75" w:rsidP="00014060">
      <w:pPr>
        <w:spacing w:line="360" w:lineRule="auto"/>
        <w:jc w:val="both"/>
        <w:rPr>
          <w:rFonts w:asciiTheme="majorHAnsi" w:hAnsiTheme="majorHAnsi" w:cstheme="majorHAnsi"/>
          <w:b/>
          <w:sz w:val="28"/>
          <w:szCs w:val="28"/>
        </w:rPr>
      </w:pPr>
      <w:r w:rsidRPr="000B6C75">
        <w:rPr>
          <w:rFonts w:asciiTheme="majorHAnsi" w:hAnsiTheme="majorHAnsi" w:cstheme="majorHAnsi"/>
          <w:b/>
          <w:sz w:val="28"/>
          <w:szCs w:val="28"/>
        </w:rPr>
        <w:t>ADHD App concept</w:t>
      </w:r>
    </w:p>
    <w:p w14:paraId="597D9CF0" w14:textId="1DEBEF1B" w:rsidR="000B6C75" w:rsidRPr="000B6C75" w:rsidRDefault="000B6C75" w:rsidP="00014060">
      <w:pPr>
        <w:spacing w:line="360" w:lineRule="auto"/>
        <w:jc w:val="both"/>
        <w:rPr>
          <w:rFonts w:asciiTheme="majorHAnsi" w:hAnsiTheme="majorHAnsi" w:cstheme="majorHAnsi"/>
          <w:b/>
        </w:rPr>
      </w:pPr>
      <w:r w:rsidRPr="000B6C75">
        <w:rPr>
          <w:rFonts w:asciiTheme="majorHAnsi" w:hAnsiTheme="majorHAnsi" w:cstheme="majorHAnsi"/>
          <w:b/>
        </w:rPr>
        <w:t>BACKGROUND</w:t>
      </w:r>
    </w:p>
    <w:p w14:paraId="592206D7" w14:textId="07CAFE8B" w:rsidR="00014060" w:rsidRDefault="00014060" w:rsidP="00014060">
      <w:pPr>
        <w:spacing w:line="360" w:lineRule="auto"/>
        <w:jc w:val="both"/>
        <w:rPr>
          <w:rFonts w:asciiTheme="majorHAnsi" w:hAnsiTheme="majorHAnsi" w:cstheme="majorHAnsi"/>
        </w:rPr>
      </w:pPr>
      <w:r>
        <w:rPr>
          <w:rFonts w:asciiTheme="majorHAnsi" w:hAnsiTheme="majorHAnsi" w:cstheme="majorHAnsi"/>
        </w:rPr>
        <w:t xml:space="preserve">Attention Deficit Hyperactivity Disorder (ADHD) is the commonest mental health condition in children and is present in most countries around the world. </w:t>
      </w:r>
      <w:r w:rsidR="00061E7A">
        <w:rPr>
          <w:rFonts w:asciiTheme="majorHAnsi" w:hAnsiTheme="majorHAnsi" w:cstheme="majorHAnsi"/>
        </w:rPr>
        <w:t xml:space="preserve">Approximately 1 in 20 children and 1 in 50 adults have this condition. </w:t>
      </w:r>
      <w:bookmarkStart w:id="0" w:name="_GoBack"/>
      <w:bookmarkEnd w:id="0"/>
      <w:r>
        <w:rPr>
          <w:rFonts w:asciiTheme="majorHAnsi" w:hAnsiTheme="majorHAnsi" w:cstheme="majorHAnsi"/>
        </w:rPr>
        <w:t>Although there is an abundance of literature on this condition with plenty of scientific information, this condition still remains controversial and often under diagnosed.</w:t>
      </w:r>
      <w:r w:rsidR="000B6C75">
        <w:rPr>
          <w:rFonts w:asciiTheme="majorHAnsi" w:hAnsiTheme="majorHAnsi" w:cstheme="majorHAnsi"/>
        </w:rPr>
        <w:t xml:space="preserve"> Parents often find managing their child with ADHD challenging especially as there is a strong hereditary rate and they may also have undiagnosed ADHD.</w:t>
      </w:r>
      <w:r w:rsidR="004773A3">
        <w:rPr>
          <w:rFonts w:asciiTheme="majorHAnsi" w:hAnsiTheme="majorHAnsi" w:cstheme="majorHAnsi"/>
        </w:rPr>
        <w:t xml:space="preserve"> There is no coordinated approach in WA and Australia for parents to find out information on ADHD and a list of services. Parents often get their information or misinformation from Mr GOOGLE. </w:t>
      </w:r>
    </w:p>
    <w:p w14:paraId="47D089AC" w14:textId="77777777" w:rsidR="004773A3" w:rsidRDefault="004773A3" w:rsidP="00014060">
      <w:pPr>
        <w:spacing w:line="360" w:lineRule="auto"/>
        <w:jc w:val="both"/>
        <w:rPr>
          <w:rFonts w:asciiTheme="majorHAnsi" w:hAnsiTheme="majorHAnsi" w:cstheme="majorHAnsi"/>
        </w:rPr>
      </w:pPr>
    </w:p>
    <w:p w14:paraId="096D4066" w14:textId="77777777" w:rsidR="00014060" w:rsidRDefault="00014060" w:rsidP="00014060">
      <w:pPr>
        <w:pStyle w:val="Default"/>
        <w:spacing w:line="360" w:lineRule="auto"/>
        <w:jc w:val="both"/>
        <w:rPr>
          <w:rFonts w:asciiTheme="majorHAnsi" w:hAnsiTheme="majorHAnsi" w:cstheme="majorHAnsi"/>
        </w:rPr>
      </w:pPr>
      <w:r w:rsidRPr="007E44DA">
        <w:rPr>
          <w:rFonts w:asciiTheme="majorHAnsi" w:hAnsiTheme="majorHAnsi" w:cstheme="majorHAnsi"/>
        </w:rPr>
        <w:t>Attention Deficit Hyperactivity Disorder (</w:t>
      </w:r>
      <w:r>
        <w:rPr>
          <w:rFonts w:asciiTheme="majorHAnsi" w:hAnsiTheme="majorHAnsi" w:cstheme="majorHAnsi"/>
        </w:rPr>
        <w:t xml:space="preserve">can be referred to as </w:t>
      </w:r>
      <w:r w:rsidRPr="007E44DA">
        <w:rPr>
          <w:rFonts w:asciiTheme="majorHAnsi" w:hAnsiTheme="majorHAnsi" w:cstheme="majorHAnsi"/>
        </w:rPr>
        <w:t xml:space="preserve">ADHD or ADD) is a group of symptoms, which usually present in childhood and </w:t>
      </w:r>
      <w:r>
        <w:rPr>
          <w:rFonts w:asciiTheme="majorHAnsi" w:hAnsiTheme="majorHAnsi" w:cstheme="majorHAnsi"/>
        </w:rPr>
        <w:t>may</w:t>
      </w:r>
      <w:r w:rsidRPr="007E44DA">
        <w:rPr>
          <w:rFonts w:asciiTheme="majorHAnsi" w:hAnsiTheme="majorHAnsi" w:cstheme="majorHAnsi"/>
        </w:rPr>
        <w:t xml:space="preserve"> continue into adulthood. A number of children and adults have some </w:t>
      </w:r>
      <w:r>
        <w:rPr>
          <w:rFonts w:asciiTheme="majorHAnsi" w:hAnsiTheme="majorHAnsi" w:cstheme="majorHAnsi"/>
        </w:rPr>
        <w:t xml:space="preserve">level of inattention, </w:t>
      </w:r>
      <w:r w:rsidRPr="007E44DA">
        <w:rPr>
          <w:rFonts w:asciiTheme="majorHAnsi" w:hAnsiTheme="majorHAnsi" w:cstheme="majorHAnsi"/>
        </w:rPr>
        <w:t xml:space="preserve">distractibility, </w:t>
      </w:r>
      <w:r>
        <w:rPr>
          <w:rFonts w:asciiTheme="majorHAnsi" w:hAnsiTheme="majorHAnsi" w:cstheme="majorHAnsi"/>
        </w:rPr>
        <w:t xml:space="preserve">impulsive and/or hyperactive behaviour, </w:t>
      </w:r>
      <w:r w:rsidRPr="007E44DA">
        <w:rPr>
          <w:rFonts w:asciiTheme="majorHAnsi" w:hAnsiTheme="majorHAnsi" w:cstheme="majorHAnsi"/>
        </w:rPr>
        <w:t>however to meet the diagnos</w:t>
      </w:r>
      <w:r>
        <w:rPr>
          <w:rFonts w:asciiTheme="majorHAnsi" w:hAnsiTheme="majorHAnsi" w:cstheme="majorHAnsi"/>
        </w:rPr>
        <w:t>tic</w:t>
      </w:r>
      <w:r w:rsidRPr="007E44DA">
        <w:rPr>
          <w:rFonts w:asciiTheme="majorHAnsi" w:hAnsiTheme="majorHAnsi" w:cstheme="majorHAnsi"/>
        </w:rPr>
        <w:t xml:space="preserve"> </w:t>
      </w:r>
      <w:r>
        <w:rPr>
          <w:rFonts w:asciiTheme="majorHAnsi" w:hAnsiTheme="majorHAnsi" w:cstheme="majorHAnsi"/>
        </w:rPr>
        <w:t>criteria for</w:t>
      </w:r>
      <w:r w:rsidRPr="007E44DA">
        <w:rPr>
          <w:rFonts w:asciiTheme="majorHAnsi" w:hAnsiTheme="majorHAnsi" w:cstheme="majorHAnsi"/>
        </w:rPr>
        <w:t xml:space="preserve"> ADHD your child has</w:t>
      </w:r>
      <w:r>
        <w:rPr>
          <w:rFonts w:asciiTheme="majorHAnsi" w:hAnsiTheme="majorHAnsi" w:cstheme="majorHAnsi"/>
        </w:rPr>
        <w:t xml:space="preserve"> </w:t>
      </w:r>
      <w:r w:rsidRPr="007E44DA">
        <w:rPr>
          <w:rFonts w:asciiTheme="majorHAnsi" w:hAnsiTheme="majorHAnsi" w:cstheme="majorHAnsi"/>
        </w:rPr>
        <w:t xml:space="preserve">to have a </w:t>
      </w:r>
      <w:r>
        <w:rPr>
          <w:rFonts w:asciiTheme="majorHAnsi" w:hAnsiTheme="majorHAnsi" w:cstheme="majorHAnsi"/>
        </w:rPr>
        <w:t>minimum</w:t>
      </w:r>
      <w:r w:rsidRPr="007E44DA">
        <w:rPr>
          <w:rFonts w:asciiTheme="majorHAnsi" w:hAnsiTheme="majorHAnsi" w:cstheme="majorHAnsi"/>
        </w:rPr>
        <w:t xml:space="preserve"> number of </w:t>
      </w:r>
      <w:r>
        <w:rPr>
          <w:rFonts w:asciiTheme="majorHAnsi" w:hAnsiTheme="majorHAnsi" w:cstheme="majorHAnsi"/>
        </w:rPr>
        <w:t>symptoms in different settings summarised in Box A which significantly impact on their day to day functioning.</w:t>
      </w:r>
    </w:p>
    <w:p w14:paraId="3F4C37CF" w14:textId="77777777" w:rsidR="00014060" w:rsidRDefault="00014060" w:rsidP="00014060"/>
    <w:p w14:paraId="6A05E739" w14:textId="77777777" w:rsidR="00014060" w:rsidRDefault="00014060" w:rsidP="00014060">
      <w:pPr>
        <w:pStyle w:val="Default"/>
        <w:spacing w:line="360" w:lineRule="auto"/>
        <w:jc w:val="both"/>
        <w:rPr>
          <w:rFonts w:asciiTheme="majorHAnsi" w:hAnsiTheme="majorHAnsi" w:cstheme="majorHAnsi"/>
        </w:rPr>
      </w:pPr>
      <w:r>
        <w:rPr>
          <w:rFonts w:asciiTheme="majorHAnsi" w:hAnsiTheme="majorHAnsi" w:cstheme="majorHAnsi"/>
        </w:rPr>
        <w:t>In general ADHD is referred to as</w:t>
      </w:r>
      <w:r w:rsidRPr="007E44DA">
        <w:rPr>
          <w:rFonts w:asciiTheme="majorHAnsi" w:hAnsiTheme="majorHAnsi" w:cstheme="majorHAnsi"/>
        </w:rPr>
        <w:t xml:space="preserve"> three </w:t>
      </w:r>
      <w:r>
        <w:rPr>
          <w:rFonts w:asciiTheme="majorHAnsi" w:hAnsiTheme="majorHAnsi" w:cstheme="majorHAnsi"/>
        </w:rPr>
        <w:t>sub-</w:t>
      </w:r>
      <w:r w:rsidRPr="007E44DA">
        <w:rPr>
          <w:rFonts w:asciiTheme="majorHAnsi" w:hAnsiTheme="majorHAnsi" w:cstheme="majorHAnsi"/>
        </w:rPr>
        <w:t>types</w:t>
      </w:r>
      <w:r>
        <w:rPr>
          <w:rFonts w:asciiTheme="majorHAnsi" w:hAnsiTheme="majorHAnsi" w:cstheme="majorHAnsi"/>
        </w:rPr>
        <w:t xml:space="preserve">, but these may change over time. </w:t>
      </w:r>
    </w:p>
    <w:p w14:paraId="7F846C8A" w14:textId="77777777" w:rsidR="00014060" w:rsidRDefault="00014060" w:rsidP="00014060">
      <w:pPr>
        <w:pStyle w:val="Default"/>
        <w:spacing w:line="360" w:lineRule="auto"/>
        <w:jc w:val="both"/>
        <w:rPr>
          <w:rFonts w:asciiTheme="majorHAnsi" w:hAnsiTheme="majorHAnsi" w:cstheme="majorHAnsi"/>
        </w:rPr>
      </w:pPr>
    </w:p>
    <w:p w14:paraId="1644ED7C" w14:textId="77777777" w:rsidR="00014060" w:rsidRPr="007E44DA" w:rsidRDefault="00014060" w:rsidP="00014060">
      <w:pPr>
        <w:pStyle w:val="Default"/>
        <w:numPr>
          <w:ilvl w:val="0"/>
          <w:numId w:val="3"/>
        </w:numPr>
        <w:spacing w:line="360" w:lineRule="auto"/>
        <w:jc w:val="both"/>
        <w:rPr>
          <w:rFonts w:asciiTheme="majorHAnsi" w:hAnsiTheme="majorHAnsi" w:cstheme="majorHAnsi"/>
        </w:rPr>
      </w:pPr>
      <w:r w:rsidRPr="007E44DA">
        <w:rPr>
          <w:rFonts w:asciiTheme="majorHAnsi" w:hAnsiTheme="majorHAnsi" w:cstheme="majorHAnsi"/>
        </w:rPr>
        <w:t xml:space="preserve">Predominately inattentive: </w:t>
      </w:r>
      <w:r>
        <w:rPr>
          <w:rFonts w:asciiTheme="majorHAnsi" w:hAnsiTheme="majorHAnsi" w:cstheme="majorHAnsi"/>
        </w:rPr>
        <w:t>Your child may be described as d</w:t>
      </w:r>
      <w:r w:rsidRPr="007E44DA">
        <w:rPr>
          <w:rFonts w:asciiTheme="majorHAnsi" w:hAnsiTheme="majorHAnsi" w:cstheme="majorHAnsi"/>
        </w:rPr>
        <w:t xml:space="preserve">reamy and inattentive, with relatively good behaviour </w:t>
      </w:r>
      <w:r>
        <w:rPr>
          <w:rFonts w:asciiTheme="majorHAnsi" w:hAnsiTheme="majorHAnsi" w:cstheme="majorHAnsi"/>
        </w:rPr>
        <w:t>but may be an underachiever</w:t>
      </w:r>
      <w:r w:rsidRPr="007E44DA">
        <w:rPr>
          <w:rFonts w:asciiTheme="majorHAnsi" w:hAnsiTheme="majorHAnsi" w:cstheme="majorHAnsi"/>
        </w:rPr>
        <w:t xml:space="preserve">. They often </w:t>
      </w:r>
      <w:r>
        <w:rPr>
          <w:rFonts w:asciiTheme="majorHAnsi" w:hAnsiTheme="majorHAnsi" w:cstheme="majorHAnsi"/>
        </w:rPr>
        <w:t xml:space="preserve">have associated </w:t>
      </w:r>
      <w:r w:rsidRPr="007E44DA">
        <w:rPr>
          <w:rFonts w:asciiTheme="majorHAnsi" w:hAnsiTheme="majorHAnsi" w:cstheme="majorHAnsi"/>
        </w:rPr>
        <w:t>learning difficulties.</w:t>
      </w:r>
    </w:p>
    <w:p w14:paraId="6D57718E" w14:textId="77777777" w:rsidR="00014060" w:rsidRPr="007E44DA" w:rsidRDefault="00014060" w:rsidP="00014060">
      <w:pPr>
        <w:pStyle w:val="Default"/>
        <w:numPr>
          <w:ilvl w:val="0"/>
          <w:numId w:val="3"/>
        </w:numPr>
        <w:spacing w:line="360" w:lineRule="auto"/>
        <w:jc w:val="both"/>
        <w:rPr>
          <w:rFonts w:asciiTheme="majorHAnsi" w:hAnsiTheme="majorHAnsi" w:cstheme="majorHAnsi"/>
        </w:rPr>
      </w:pPr>
      <w:r w:rsidRPr="007E44DA">
        <w:rPr>
          <w:rFonts w:asciiTheme="majorHAnsi" w:hAnsiTheme="majorHAnsi" w:cstheme="majorHAnsi"/>
        </w:rPr>
        <w:t>Predomina</w:t>
      </w:r>
      <w:r>
        <w:rPr>
          <w:rFonts w:asciiTheme="majorHAnsi" w:hAnsiTheme="majorHAnsi" w:cstheme="majorHAnsi"/>
        </w:rPr>
        <w:t>n</w:t>
      </w:r>
      <w:r w:rsidRPr="007E44DA">
        <w:rPr>
          <w:rFonts w:asciiTheme="majorHAnsi" w:hAnsiTheme="majorHAnsi" w:cstheme="majorHAnsi"/>
        </w:rPr>
        <w:t xml:space="preserve">tly Hyperactive: </w:t>
      </w:r>
      <w:r>
        <w:rPr>
          <w:rFonts w:asciiTheme="majorHAnsi" w:hAnsiTheme="majorHAnsi" w:cstheme="majorHAnsi"/>
        </w:rPr>
        <w:t>Your child may be described as h</w:t>
      </w:r>
      <w:r w:rsidRPr="007E44DA">
        <w:rPr>
          <w:rFonts w:asciiTheme="majorHAnsi" w:hAnsiTheme="majorHAnsi" w:cstheme="majorHAnsi"/>
        </w:rPr>
        <w:t>yperactive and impulsive</w:t>
      </w:r>
      <w:r>
        <w:rPr>
          <w:rFonts w:asciiTheme="majorHAnsi" w:hAnsiTheme="majorHAnsi" w:cstheme="majorHAnsi"/>
        </w:rPr>
        <w:t xml:space="preserve"> </w:t>
      </w:r>
    </w:p>
    <w:p w14:paraId="4EAC47AD" w14:textId="77777777" w:rsidR="00014060" w:rsidRPr="007E44DA" w:rsidRDefault="00014060" w:rsidP="00014060">
      <w:pPr>
        <w:pStyle w:val="Default"/>
        <w:numPr>
          <w:ilvl w:val="0"/>
          <w:numId w:val="3"/>
        </w:numPr>
        <w:spacing w:line="360" w:lineRule="auto"/>
        <w:jc w:val="both"/>
        <w:rPr>
          <w:rFonts w:asciiTheme="majorHAnsi" w:hAnsiTheme="majorHAnsi" w:cstheme="majorHAnsi"/>
        </w:rPr>
      </w:pPr>
      <w:r w:rsidRPr="007E44DA">
        <w:rPr>
          <w:rFonts w:asciiTheme="majorHAnsi" w:hAnsiTheme="majorHAnsi" w:cstheme="majorHAnsi"/>
        </w:rPr>
        <w:t>Mixed type: mixture of the two types above</w:t>
      </w:r>
    </w:p>
    <w:p w14:paraId="424691B0" w14:textId="77777777" w:rsidR="00014060" w:rsidRDefault="00014060" w:rsidP="00014060"/>
    <w:p w14:paraId="284FDE9C" w14:textId="77777777" w:rsidR="00014060" w:rsidRDefault="00014060" w:rsidP="00014060">
      <w:pPr>
        <w:spacing w:line="360" w:lineRule="auto"/>
        <w:jc w:val="both"/>
        <w:rPr>
          <w:rFonts w:asciiTheme="majorHAnsi" w:hAnsiTheme="majorHAnsi" w:cstheme="majorHAnsi"/>
        </w:rPr>
      </w:pPr>
      <w:r>
        <w:rPr>
          <w:rFonts w:asciiTheme="majorHAnsi" w:hAnsiTheme="majorHAnsi" w:cstheme="majorHAnsi"/>
          <w:color w:val="221E1F"/>
        </w:rPr>
        <w:t xml:space="preserve">Children (and adults) </w:t>
      </w:r>
      <w:r w:rsidRPr="007E44DA">
        <w:rPr>
          <w:rFonts w:asciiTheme="majorHAnsi" w:hAnsiTheme="majorHAnsi" w:cstheme="majorHAnsi"/>
          <w:color w:val="221E1F"/>
        </w:rPr>
        <w:t xml:space="preserve">with ADHD often find it hard to sustain </w:t>
      </w:r>
      <w:proofErr w:type="gramStart"/>
      <w:r w:rsidRPr="007E44DA">
        <w:rPr>
          <w:rFonts w:asciiTheme="majorHAnsi" w:hAnsiTheme="majorHAnsi" w:cstheme="majorHAnsi"/>
          <w:color w:val="221E1F"/>
        </w:rPr>
        <w:t xml:space="preserve">attention </w:t>
      </w:r>
      <w:r>
        <w:rPr>
          <w:rFonts w:asciiTheme="majorHAnsi" w:hAnsiTheme="majorHAnsi" w:cstheme="majorHAnsi"/>
          <w:color w:val="221E1F"/>
        </w:rPr>
        <w:t xml:space="preserve"> </w:t>
      </w:r>
      <w:r w:rsidRPr="007E44DA">
        <w:rPr>
          <w:rFonts w:asciiTheme="majorHAnsi" w:hAnsiTheme="majorHAnsi" w:cstheme="majorHAnsi"/>
          <w:color w:val="221E1F"/>
        </w:rPr>
        <w:t>especially</w:t>
      </w:r>
      <w:proofErr w:type="gramEnd"/>
      <w:r w:rsidRPr="007E44DA">
        <w:rPr>
          <w:rFonts w:asciiTheme="majorHAnsi" w:hAnsiTheme="majorHAnsi" w:cstheme="majorHAnsi"/>
          <w:color w:val="221E1F"/>
        </w:rPr>
        <w:t xml:space="preserve"> when doing boring tasks; they rush through tasks just to get them done (or fail to finish altogether); become easily distracted; lose or forget things; interrupt others </w:t>
      </w:r>
      <w:r w:rsidRPr="007E44DA">
        <w:rPr>
          <w:rFonts w:asciiTheme="majorHAnsi" w:hAnsiTheme="majorHAnsi" w:cstheme="majorHAnsi"/>
          <w:color w:val="221E1F"/>
        </w:rPr>
        <w:lastRenderedPageBreak/>
        <w:t xml:space="preserve">and/or blurt things out; fidget and find it hard to relax; find it difficult to wait their turn and control their emotions. They experience these difficulties to a greater extent than their peers, and this </w:t>
      </w:r>
      <w:r>
        <w:rPr>
          <w:rFonts w:asciiTheme="majorHAnsi" w:hAnsiTheme="majorHAnsi" w:cstheme="majorHAnsi"/>
          <w:color w:val="221E1F"/>
        </w:rPr>
        <w:t xml:space="preserve">may result in finding difficult functioning at home, school, with friends and in the work place as adults. </w:t>
      </w:r>
      <w:r w:rsidRPr="007E44DA">
        <w:rPr>
          <w:rFonts w:asciiTheme="majorHAnsi" w:hAnsiTheme="majorHAnsi" w:cstheme="majorHAnsi"/>
        </w:rPr>
        <w:t xml:space="preserve">If children are distracted, inattentive and hyperactive but functioning well at home and school they </w:t>
      </w:r>
      <w:r>
        <w:rPr>
          <w:rFonts w:asciiTheme="majorHAnsi" w:hAnsiTheme="majorHAnsi" w:cstheme="majorHAnsi"/>
        </w:rPr>
        <w:t>may</w:t>
      </w:r>
      <w:r w:rsidRPr="007E44DA">
        <w:rPr>
          <w:rFonts w:asciiTheme="majorHAnsi" w:hAnsiTheme="majorHAnsi" w:cstheme="majorHAnsi"/>
        </w:rPr>
        <w:t xml:space="preserve"> not be diagnosed with this condition. However as the work load at school gets more challenging, and or there is reduced structure and support at home or school they may meet the criteria for ADHD and benefit from treatment which can include advice on home</w:t>
      </w:r>
      <w:r>
        <w:rPr>
          <w:rFonts w:asciiTheme="majorHAnsi" w:hAnsiTheme="majorHAnsi" w:cstheme="majorHAnsi"/>
        </w:rPr>
        <w:t xml:space="preserve"> and </w:t>
      </w:r>
      <w:r w:rsidRPr="007E44DA">
        <w:rPr>
          <w:rFonts w:asciiTheme="majorHAnsi" w:hAnsiTheme="majorHAnsi" w:cstheme="majorHAnsi"/>
        </w:rPr>
        <w:t>school</w:t>
      </w:r>
      <w:r>
        <w:rPr>
          <w:rFonts w:asciiTheme="majorHAnsi" w:hAnsiTheme="majorHAnsi" w:cstheme="majorHAnsi"/>
        </w:rPr>
        <w:t xml:space="preserve"> strategies, allied support (psychology, speech therapy, ADHD coach and occupational therapist), alternative therapies</w:t>
      </w:r>
      <w:r w:rsidRPr="007E44DA">
        <w:rPr>
          <w:rFonts w:asciiTheme="majorHAnsi" w:hAnsiTheme="majorHAnsi" w:cstheme="majorHAnsi"/>
        </w:rPr>
        <w:t xml:space="preserve"> and social </w:t>
      </w:r>
      <w:r>
        <w:rPr>
          <w:rFonts w:asciiTheme="majorHAnsi" w:hAnsiTheme="majorHAnsi" w:cstheme="majorHAnsi"/>
        </w:rPr>
        <w:t xml:space="preserve">skills, </w:t>
      </w:r>
      <w:r w:rsidRPr="007E44DA">
        <w:rPr>
          <w:rFonts w:asciiTheme="majorHAnsi" w:hAnsiTheme="majorHAnsi" w:cstheme="majorHAnsi"/>
        </w:rPr>
        <w:t xml:space="preserve">with or without medication. ADHD can be a life long condition where 65% of adults will continue to have some symptoms. Very often the hyperactivity and impulsivity settles but the inattention may continue as </w:t>
      </w:r>
      <w:r>
        <w:rPr>
          <w:rFonts w:asciiTheme="majorHAnsi" w:hAnsiTheme="majorHAnsi" w:cstheme="majorHAnsi"/>
        </w:rPr>
        <w:t>your child</w:t>
      </w:r>
      <w:r w:rsidRPr="007E44DA">
        <w:rPr>
          <w:rFonts w:asciiTheme="majorHAnsi" w:hAnsiTheme="majorHAnsi" w:cstheme="majorHAnsi"/>
        </w:rPr>
        <w:t xml:space="preserve"> grow</w:t>
      </w:r>
      <w:r>
        <w:rPr>
          <w:rFonts w:asciiTheme="majorHAnsi" w:hAnsiTheme="majorHAnsi" w:cstheme="majorHAnsi"/>
        </w:rPr>
        <w:t>s</w:t>
      </w:r>
      <w:r w:rsidRPr="007E44DA">
        <w:rPr>
          <w:rFonts w:asciiTheme="majorHAnsi" w:hAnsiTheme="majorHAnsi" w:cstheme="majorHAnsi"/>
        </w:rPr>
        <w:t xml:space="preserve"> up. </w:t>
      </w:r>
    </w:p>
    <w:p w14:paraId="1B1BE010" w14:textId="77777777" w:rsidR="00014060" w:rsidRPr="007E44DA" w:rsidRDefault="00014060" w:rsidP="00014060">
      <w:pPr>
        <w:spacing w:line="360" w:lineRule="auto"/>
        <w:jc w:val="both"/>
        <w:rPr>
          <w:rFonts w:asciiTheme="majorHAnsi" w:hAnsiTheme="majorHAnsi" w:cstheme="majorHAnsi"/>
        </w:rPr>
      </w:pPr>
      <w:r w:rsidRPr="007E44DA">
        <w:rPr>
          <w:rFonts w:asciiTheme="majorHAnsi" w:hAnsiTheme="majorHAnsi" w:cstheme="majorHAnsi"/>
        </w:rPr>
        <w:t xml:space="preserve">There are various stages in life where managing ADHD can be challenging, </w:t>
      </w:r>
      <w:proofErr w:type="spellStart"/>
      <w:r w:rsidRPr="007E44DA">
        <w:rPr>
          <w:rFonts w:asciiTheme="majorHAnsi" w:hAnsiTheme="majorHAnsi" w:cstheme="majorHAnsi"/>
        </w:rPr>
        <w:t>eg</w:t>
      </w:r>
      <w:proofErr w:type="spellEnd"/>
      <w:r w:rsidRPr="007E44DA">
        <w:rPr>
          <w:rFonts w:asciiTheme="majorHAnsi" w:hAnsiTheme="majorHAnsi" w:cstheme="majorHAnsi"/>
        </w:rPr>
        <w:t xml:space="preserve"> puberty, coping with exams, leaving home, making decisions about employment, dealing with relationships and interpersonal conflict.</w:t>
      </w:r>
    </w:p>
    <w:p w14:paraId="176F940A" w14:textId="77777777" w:rsidR="00014060" w:rsidRPr="002E07E4" w:rsidRDefault="00014060" w:rsidP="00014060">
      <w:pPr>
        <w:spacing w:line="360" w:lineRule="auto"/>
        <w:jc w:val="both"/>
        <w:rPr>
          <w:rFonts w:asciiTheme="majorHAnsi" w:hAnsiTheme="majorHAnsi" w:cstheme="majorHAnsi"/>
          <w:b/>
        </w:rPr>
      </w:pPr>
    </w:p>
    <w:p w14:paraId="2E8F0F63" w14:textId="77777777" w:rsidR="00014060" w:rsidRPr="00A23664" w:rsidRDefault="00014060" w:rsidP="00014060">
      <w:pPr>
        <w:spacing w:line="360" w:lineRule="auto"/>
        <w:rPr>
          <w:rFonts w:asciiTheme="majorHAnsi" w:hAnsiTheme="majorHAnsi" w:cstheme="majorHAnsi"/>
        </w:rPr>
      </w:pPr>
      <w:r>
        <w:rPr>
          <w:rFonts w:asciiTheme="majorHAnsi" w:hAnsiTheme="majorHAnsi" w:cstheme="majorHAnsi"/>
          <w:b/>
        </w:rPr>
        <w:t>Box A</w:t>
      </w:r>
      <w:r w:rsidRPr="007E44DA">
        <w:rPr>
          <w:rFonts w:asciiTheme="majorHAnsi" w:hAnsiTheme="majorHAnsi" w:cstheme="majorHAnsi"/>
          <w:b/>
        </w:rPr>
        <w:t xml:space="preserve">: </w:t>
      </w:r>
      <w:r>
        <w:rPr>
          <w:rFonts w:asciiTheme="majorHAnsi" w:hAnsiTheme="majorHAnsi" w:cstheme="majorHAnsi"/>
          <w:b/>
        </w:rPr>
        <w:t xml:space="preserve">List of 18 </w:t>
      </w:r>
      <w:r w:rsidRPr="007E44DA">
        <w:rPr>
          <w:rFonts w:asciiTheme="majorHAnsi" w:hAnsiTheme="majorHAnsi" w:cstheme="majorHAnsi"/>
          <w:b/>
        </w:rPr>
        <w:t>DSM</w:t>
      </w:r>
      <w:r>
        <w:rPr>
          <w:rFonts w:asciiTheme="majorHAnsi" w:hAnsiTheme="majorHAnsi" w:cstheme="majorHAnsi"/>
          <w:b/>
        </w:rPr>
        <w:t xml:space="preserve"> 5</w:t>
      </w:r>
      <w:r w:rsidRPr="007E44DA">
        <w:rPr>
          <w:rFonts w:asciiTheme="majorHAnsi" w:hAnsiTheme="majorHAnsi" w:cstheme="majorHAnsi"/>
          <w:b/>
        </w:rPr>
        <w:t>/ICD-10 Criteria for ADHD</w:t>
      </w:r>
    </w:p>
    <w:p w14:paraId="414E14F1" w14:textId="77777777" w:rsidR="00014060" w:rsidRPr="00A01D68" w:rsidRDefault="00014060" w:rsidP="00014060">
      <w:pPr>
        <w:pBdr>
          <w:top w:val="single" w:sz="4" w:space="1" w:color="auto"/>
          <w:left w:val="single" w:sz="4" w:space="4" w:color="auto"/>
          <w:bottom w:val="single" w:sz="4" w:space="1" w:color="auto"/>
          <w:right w:val="single" w:sz="4" w:space="4" w:color="auto"/>
        </w:pBdr>
        <w:spacing w:before="240" w:line="360" w:lineRule="auto"/>
        <w:contextualSpacing/>
        <w:rPr>
          <w:rFonts w:asciiTheme="majorHAnsi" w:hAnsiTheme="majorHAnsi" w:cs="Tahoma"/>
          <w:b/>
        </w:rPr>
      </w:pPr>
      <w:r w:rsidRPr="00A01D68">
        <w:rPr>
          <w:rFonts w:asciiTheme="majorHAnsi" w:hAnsiTheme="majorHAnsi" w:cs="Tahoma"/>
          <w:b/>
        </w:rPr>
        <w:t>Inattentive symptoms your child ma</w:t>
      </w:r>
      <w:r>
        <w:rPr>
          <w:rFonts w:asciiTheme="majorHAnsi" w:hAnsiTheme="majorHAnsi" w:cs="Tahoma"/>
          <w:b/>
        </w:rPr>
        <w:t xml:space="preserve">y display often or very often: </w:t>
      </w:r>
    </w:p>
    <w:p w14:paraId="6B86426E" w14:textId="77777777" w:rsidR="00014060" w:rsidRPr="00335210" w:rsidRDefault="00014060" w:rsidP="00014060">
      <w:pPr>
        <w:pStyle w:val="ListParagraph"/>
        <w:numPr>
          <w:ilvl w:val="0"/>
          <w:numId w:val="4"/>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Not pay close attention to details, or make careless mistakes on schoolwork or during other activities</w:t>
      </w:r>
    </w:p>
    <w:p w14:paraId="18AF70D9" w14:textId="77777777" w:rsidR="00014060" w:rsidRPr="00335210" w:rsidRDefault="00014060" w:rsidP="00014060">
      <w:pPr>
        <w:pStyle w:val="ListParagraph"/>
        <w:numPr>
          <w:ilvl w:val="0"/>
          <w:numId w:val="4"/>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Find it difficult to keep paying attention during tasks or activities</w:t>
      </w:r>
    </w:p>
    <w:p w14:paraId="1D88E41D" w14:textId="77777777" w:rsidR="00014060" w:rsidRPr="00335210" w:rsidRDefault="00014060" w:rsidP="00014060">
      <w:pPr>
        <w:pStyle w:val="ListParagraph"/>
        <w:numPr>
          <w:ilvl w:val="0"/>
          <w:numId w:val="4"/>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Not appear to listen when spoken to directly</w:t>
      </w:r>
    </w:p>
    <w:p w14:paraId="27A3F79D" w14:textId="77777777" w:rsidR="00014060" w:rsidRPr="00335210" w:rsidRDefault="00014060" w:rsidP="00014060">
      <w:pPr>
        <w:pStyle w:val="ListParagraph"/>
        <w:numPr>
          <w:ilvl w:val="0"/>
          <w:numId w:val="4"/>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Not follow through on instructions and fail to finish schoolwork or jobs</w:t>
      </w:r>
    </w:p>
    <w:p w14:paraId="585F1C06" w14:textId="77777777" w:rsidR="00014060" w:rsidRPr="00335210" w:rsidRDefault="00014060" w:rsidP="00014060">
      <w:pPr>
        <w:pStyle w:val="ListParagraph"/>
        <w:numPr>
          <w:ilvl w:val="0"/>
          <w:numId w:val="4"/>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Have difficulty organising tasks and activities</w:t>
      </w:r>
    </w:p>
    <w:p w14:paraId="53C2F1CA" w14:textId="77777777" w:rsidR="00014060" w:rsidRPr="00335210" w:rsidRDefault="00014060" w:rsidP="00014060">
      <w:pPr>
        <w:pStyle w:val="ListParagraph"/>
        <w:numPr>
          <w:ilvl w:val="0"/>
          <w:numId w:val="4"/>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Avoid tasks that require concentrating for long periods of time</w:t>
      </w:r>
    </w:p>
    <w:p w14:paraId="78C2A387" w14:textId="77777777" w:rsidR="00014060" w:rsidRPr="00335210" w:rsidRDefault="00014060" w:rsidP="00014060">
      <w:pPr>
        <w:pStyle w:val="ListParagraph"/>
        <w:numPr>
          <w:ilvl w:val="0"/>
          <w:numId w:val="4"/>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Lose things, like school items, books or shoes</w:t>
      </w:r>
    </w:p>
    <w:p w14:paraId="5E086761" w14:textId="77777777" w:rsidR="00014060" w:rsidRPr="00335210" w:rsidRDefault="00014060" w:rsidP="00014060">
      <w:pPr>
        <w:pStyle w:val="ListParagraph"/>
        <w:numPr>
          <w:ilvl w:val="0"/>
          <w:numId w:val="4"/>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Be easily distracted</w:t>
      </w:r>
    </w:p>
    <w:p w14:paraId="0372DF77" w14:textId="77777777" w:rsidR="00014060" w:rsidRPr="00335210" w:rsidRDefault="00014060" w:rsidP="00014060">
      <w:pPr>
        <w:pStyle w:val="ListParagraph"/>
        <w:numPr>
          <w:ilvl w:val="0"/>
          <w:numId w:val="4"/>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Be forgetful in daily activities</w:t>
      </w:r>
    </w:p>
    <w:p w14:paraId="68F388EF" w14:textId="77777777" w:rsidR="00014060" w:rsidRPr="00335210" w:rsidRDefault="00014060" w:rsidP="00014060">
      <w:pPr>
        <w:pBdr>
          <w:top w:val="single" w:sz="4" w:space="1" w:color="auto"/>
          <w:left w:val="single" w:sz="4" w:space="4" w:color="auto"/>
          <w:bottom w:val="single" w:sz="4" w:space="1" w:color="auto"/>
          <w:right w:val="single" w:sz="4" w:space="4" w:color="auto"/>
        </w:pBdr>
        <w:rPr>
          <w:rFonts w:asciiTheme="majorHAnsi" w:hAnsiTheme="majorHAnsi" w:cs="Tahoma"/>
        </w:rPr>
      </w:pPr>
    </w:p>
    <w:p w14:paraId="61D91536" w14:textId="77777777" w:rsidR="00014060" w:rsidRPr="00A01D68" w:rsidRDefault="00014060" w:rsidP="00014060">
      <w:pPr>
        <w:pBdr>
          <w:top w:val="single" w:sz="4" w:space="1" w:color="auto"/>
          <w:left w:val="single" w:sz="4" w:space="4" w:color="auto"/>
          <w:bottom w:val="single" w:sz="4" w:space="1" w:color="auto"/>
          <w:right w:val="single" w:sz="4" w:space="4" w:color="auto"/>
        </w:pBdr>
        <w:rPr>
          <w:rFonts w:asciiTheme="majorHAnsi" w:hAnsiTheme="majorHAnsi" w:cs="Tahoma"/>
          <w:b/>
        </w:rPr>
      </w:pPr>
      <w:r w:rsidRPr="00A01D68">
        <w:rPr>
          <w:rFonts w:asciiTheme="majorHAnsi" w:hAnsiTheme="majorHAnsi" w:cs="Tahoma"/>
          <w:b/>
        </w:rPr>
        <w:t>Hyperactivity and impulsivity symptoms your child ma</w:t>
      </w:r>
      <w:r>
        <w:rPr>
          <w:rFonts w:asciiTheme="majorHAnsi" w:hAnsiTheme="majorHAnsi" w:cs="Tahoma"/>
          <w:b/>
        </w:rPr>
        <w:t xml:space="preserve">y display often or very often: </w:t>
      </w:r>
    </w:p>
    <w:p w14:paraId="600F9108" w14:textId="77777777" w:rsidR="00014060" w:rsidRPr="00335210" w:rsidRDefault="00014060" w:rsidP="00014060">
      <w:pPr>
        <w:pStyle w:val="ListParagraph"/>
        <w:numPr>
          <w:ilvl w:val="0"/>
          <w:numId w:val="5"/>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Fidget, tap hands and/or feet or squirm in their seat</w:t>
      </w:r>
    </w:p>
    <w:p w14:paraId="503BC6A2" w14:textId="77777777" w:rsidR="00014060" w:rsidRPr="00335210" w:rsidRDefault="00014060" w:rsidP="00014060">
      <w:pPr>
        <w:pStyle w:val="ListParagraph"/>
        <w:numPr>
          <w:ilvl w:val="0"/>
          <w:numId w:val="5"/>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Leave their seat in situations where staying seated is expected</w:t>
      </w:r>
    </w:p>
    <w:p w14:paraId="20400FD1" w14:textId="77777777" w:rsidR="00014060" w:rsidRPr="00335210" w:rsidRDefault="00014060" w:rsidP="00014060">
      <w:pPr>
        <w:pStyle w:val="ListParagraph"/>
        <w:numPr>
          <w:ilvl w:val="0"/>
          <w:numId w:val="5"/>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Feel restless, run around or climb in inappropriate situations</w:t>
      </w:r>
    </w:p>
    <w:p w14:paraId="54AB8C08" w14:textId="77777777" w:rsidR="00014060" w:rsidRPr="00335210" w:rsidRDefault="00014060" w:rsidP="00014060">
      <w:pPr>
        <w:pStyle w:val="ListParagraph"/>
        <w:numPr>
          <w:ilvl w:val="0"/>
          <w:numId w:val="5"/>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Be unable to play or participate in activities quietly</w:t>
      </w:r>
    </w:p>
    <w:p w14:paraId="5427F735" w14:textId="77777777" w:rsidR="00014060" w:rsidRPr="00335210" w:rsidRDefault="00014060" w:rsidP="00014060">
      <w:pPr>
        <w:pStyle w:val="ListParagraph"/>
        <w:numPr>
          <w:ilvl w:val="0"/>
          <w:numId w:val="5"/>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Be on the go, acting as if they are driven by a motor</w:t>
      </w:r>
    </w:p>
    <w:p w14:paraId="1C43801A" w14:textId="77777777" w:rsidR="00014060" w:rsidRPr="00335210" w:rsidRDefault="00014060" w:rsidP="00014060">
      <w:pPr>
        <w:pStyle w:val="ListParagraph"/>
        <w:numPr>
          <w:ilvl w:val="0"/>
          <w:numId w:val="5"/>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Talk excessively</w:t>
      </w:r>
    </w:p>
    <w:p w14:paraId="649622BC" w14:textId="77777777" w:rsidR="00014060" w:rsidRPr="00335210" w:rsidRDefault="00014060" w:rsidP="00014060">
      <w:pPr>
        <w:pStyle w:val="ListParagraph"/>
        <w:numPr>
          <w:ilvl w:val="0"/>
          <w:numId w:val="5"/>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Blurt out an answer before a question has been finished</w:t>
      </w:r>
    </w:p>
    <w:p w14:paraId="6EBF7676" w14:textId="77777777" w:rsidR="00014060" w:rsidRPr="00335210" w:rsidRDefault="00014060" w:rsidP="00014060">
      <w:pPr>
        <w:pStyle w:val="ListParagraph"/>
        <w:numPr>
          <w:ilvl w:val="0"/>
          <w:numId w:val="5"/>
        </w:numPr>
        <w:pBdr>
          <w:top w:val="single" w:sz="4" w:space="1" w:color="auto"/>
          <w:left w:val="single" w:sz="4" w:space="4" w:color="auto"/>
          <w:bottom w:val="single" w:sz="4" w:space="1" w:color="auto"/>
          <w:right w:val="single" w:sz="4" w:space="4" w:color="auto"/>
        </w:pBdr>
        <w:spacing w:line="276" w:lineRule="auto"/>
        <w:rPr>
          <w:rFonts w:asciiTheme="majorHAnsi" w:hAnsiTheme="majorHAnsi" w:cs="Tahoma"/>
        </w:rPr>
      </w:pPr>
      <w:r w:rsidRPr="00335210">
        <w:rPr>
          <w:rFonts w:asciiTheme="majorHAnsi" w:hAnsiTheme="majorHAnsi" w:cs="Tahoma"/>
        </w:rPr>
        <w:t>Find it difficult to wait their turn</w:t>
      </w:r>
    </w:p>
    <w:p w14:paraId="423089D9" w14:textId="77777777" w:rsidR="00014060" w:rsidRPr="00335210" w:rsidRDefault="00014060" w:rsidP="00014060">
      <w:pPr>
        <w:pStyle w:val="ListParagraph"/>
        <w:numPr>
          <w:ilvl w:val="0"/>
          <w:numId w:val="5"/>
        </w:numPr>
        <w:pBdr>
          <w:top w:val="single" w:sz="4" w:space="1" w:color="auto"/>
          <w:left w:val="single" w:sz="4" w:space="4" w:color="auto"/>
          <w:bottom w:val="single" w:sz="4" w:space="1" w:color="auto"/>
          <w:right w:val="single" w:sz="4" w:space="4" w:color="auto"/>
        </w:pBdr>
        <w:spacing w:after="240" w:line="276" w:lineRule="auto"/>
        <w:rPr>
          <w:rFonts w:asciiTheme="majorHAnsi" w:hAnsiTheme="majorHAnsi" w:cs="Tahoma"/>
        </w:rPr>
      </w:pPr>
      <w:r w:rsidRPr="00335210">
        <w:rPr>
          <w:rFonts w:asciiTheme="majorHAnsi" w:hAnsiTheme="majorHAnsi" w:cs="Tahoma"/>
        </w:rPr>
        <w:t>Interrupt or intrude on others.</w:t>
      </w:r>
    </w:p>
    <w:p w14:paraId="5B2522C5" w14:textId="77777777" w:rsidR="00420F24" w:rsidRDefault="00014060">
      <w:r w:rsidRPr="00C27FEF">
        <w:rPr>
          <w:rFonts w:asciiTheme="majorHAnsi" w:hAnsiTheme="majorHAnsi" w:cstheme="majorHAnsi"/>
          <w:b/>
          <w:noProof/>
          <w:lang w:val="en-US"/>
        </w:rPr>
        <mc:AlternateContent>
          <mc:Choice Requires="wps">
            <w:drawing>
              <wp:anchor distT="0" distB="0" distL="114300" distR="114300" simplePos="0" relativeHeight="251659264" behindDoc="0" locked="0" layoutInCell="1" allowOverlap="1" wp14:anchorId="6DB2BE51" wp14:editId="7D3C0911">
                <wp:simplePos x="0" y="0"/>
                <wp:positionH relativeFrom="column">
                  <wp:posOffset>0</wp:posOffset>
                </wp:positionH>
                <wp:positionV relativeFrom="paragraph">
                  <wp:posOffset>75565</wp:posOffset>
                </wp:positionV>
                <wp:extent cx="4641850" cy="1155700"/>
                <wp:effectExtent l="0" t="0" r="31750" b="381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0" cy="1155700"/>
                        </a:xfrm>
                        <a:prstGeom prst="rect">
                          <a:avLst/>
                        </a:prstGeom>
                        <a:solidFill>
                          <a:srgbClr val="FFFFFF"/>
                        </a:solidFill>
                        <a:ln w="9525">
                          <a:solidFill>
                            <a:srgbClr val="000000"/>
                          </a:solidFill>
                          <a:miter lim="800000"/>
                          <a:headEnd/>
                          <a:tailEnd/>
                        </a:ln>
                      </wps:spPr>
                      <wps:txbx>
                        <w:txbxContent>
                          <w:p w14:paraId="0334DF78" w14:textId="77777777" w:rsidR="00014060" w:rsidRPr="00335210" w:rsidRDefault="00014060" w:rsidP="00014060">
                            <w:pPr>
                              <w:pStyle w:val="ListParagraph"/>
                              <w:spacing w:line="276" w:lineRule="auto"/>
                              <w:ind w:left="360"/>
                              <w:rPr>
                                <w:rFonts w:asciiTheme="majorHAnsi" w:hAnsiTheme="majorHAnsi" w:cs="Tahoma"/>
                                <w:b/>
                              </w:rPr>
                            </w:pPr>
                            <w:r w:rsidRPr="00335210">
                              <w:rPr>
                                <w:rFonts w:asciiTheme="majorHAnsi" w:hAnsiTheme="majorHAnsi" w:cs="Tahoma"/>
                                <w:b/>
                              </w:rPr>
                              <w:t xml:space="preserve">DSM </w:t>
                            </w:r>
                            <w:r>
                              <w:rPr>
                                <w:rFonts w:asciiTheme="majorHAnsi" w:hAnsiTheme="majorHAnsi" w:cs="Tahoma"/>
                                <w:b/>
                              </w:rPr>
                              <w:t>5</w:t>
                            </w:r>
                            <w:r w:rsidRPr="00335210">
                              <w:rPr>
                                <w:rFonts w:asciiTheme="majorHAnsi" w:hAnsiTheme="majorHAnsi" w:cs="Tahoma"/>
                                <w:b/>
                              </w:rPr>
                              <w:t xml:space="preserve"> criteria: have a minimum of six features of inattention and /or six features of hyperactivity</w:t>
                            </w:r>
                            <w:r>
                              <w:rPr>
                                <w:rFonts w:asciiTheme="majorHAnsi" w:hAnsiTheme="majorHAnsi" w:cs="Tahoma"/>
                                <w:b/>
                              </w:rPr>
                              <w:t xml:space="preserve"> over the past 6 months</w:t>
                            </w:r>
                          </w:p>
                          <w:p w14:paraId="1E6DAFAD" w14:textId="77777777" w:rsidR="00014060" w:rsidRDefault="00014060" w:rsidP="00014060">
                            <w:pPr>
                              <w:pStyle w:val="ListParagraph"/>
                              <w:spacing w:line="276" w:lineRule="auto"/>
                              <w:ind w:left="360"/>
                              <w:rPr>
                                <w:rFonts w:asciiTheme="majorHAnsi" w:hAnsiTheme="majorHAnsi" w:cs="Tahoma"/>
                                <w:b/>
                              </w:rPr>
                            </w:pPr>
                            <w:r w:rsidRPr="00335210">
                              <w:rPr>
                                <w:rFonts w:asciiTheme="majorHAnsi" w:hAnsiTheme="majorHAnsi" w:cs="Tahoma"/>
                                <w:b/>
                              </w:rPr>
                              <w:t>ICD 10 criteria: Have a minimum of six features o</w:t>
                            </w:r>
                            <w:r>
                              <w:rPr>
                                <w:rFonts w:asciiTheme="majorHAnsi" w:hAnsiTheme="majorHAnsi" w:cs="Tahoma"/>
                                <w:b/>
                              </w:rPr>
                              <w:t>f inattention and hyperactivity over the past 6 months</w:t>
                            </w:r>
                          </w:p>
                          <w:p w14:paraId="70F93259" w14:textId="77777777" w:rsidR="00014060" w:rsidRDefault="00014060" w:rsidP="00014060">
                            <w:pPr>
                              <w:pStyle w:val="ListParagraph"/>
                              <w:spacing w:line="276" w:lineRule="auto"/>
                              <w:ind w:left="360"/>
                              <w:rPr>
                                <w:rFonts w:asciiTheme="majorHAnsi" w:hAnsiTheme="majorHAnsi" w:cs="Tahoma"/>
                                <w:b/>
                              </w:rPr>
                            </w:pPr>
                            <w:r>
                              <w:rPr>
                                <w:rFonts w:asciiTheme="majorHAnsi" w:hAnsiTheme="majorHAnsi" w:cs="Tahoma"/>
                                <w:b/>
                              </w:rPr>
                              <w:t>Symptoms start before age 12 years</w:t>
                            </w:r>
                          </w:p>
                          <w:p w14:paraId="230D8183" w14:textId="77777777" w:rsidR="00014060" w:rsidRDefault="00014060" w:rsidP="00014060">
                            <w:pPr>
                              <w:pStyle w:val="ListParagraph"/>
                              <w:spacing w:line="276" w:lineRule="auto"/>
                              <w:ind w:left="360"/>
                              <w:rPr>
                                <w:rFonts w:asciiTheme="majorHAnsi" w:hAnsiTheme="majorHAnsi" w:cs="Tahoma"/>
                                <w:b/>
                              </w:rPr>
                            </w:pPr>
                            <w:r>
                              <w:rPr>
                                <w:rFonts w:asciiTheme="majorHAnsi" w:hAnsiTheme="majorHAnsi" w:cs="Tahoma"/>
                                <w:b/>
                              </w:rPr>
                              <w:t xml:space="preserve">Symptoms are present in at least two settings </w:t>
                            </w:r>
                            <w:proofErr w:type="spellStart"/>
                            <w:r>
                              <w:rPr>
                                <w:rFonts w:asciiTheme="majorHAnsi" w:hAnsiTheme="majorHAnsi" w:cs="Tahoma"/>
                                <w:b/>
                              </w:rPr>
                              <w:t>eg</w:t>
                            </w:r>
                            <w:proofErr w:type="spellEnd"/>
                            <w:r>
                              <w:rPr>
                                <w:rFonts w:asciiTheme="majorHAnsi" w:hAnsiTheme="majorHAnsi" w:cs="Tahoma"/>
                                <w:b/>
                              </w:rPr>
                              <w:t xml:space="preserve"> home and school</w:t>
                            </w:r>
                          </w:p>
                          <w:p w14:paraId="582E37C2" w14:textId="77777777" w:rsidR="00014060" w:rsidRDefault="00014060" w:rsidP="00014060">
                            <w:pPr>
                              <w:pStyle w:val="ListParagraph"/>
                              <w:spacing w:line="276" w:lineRule="auto"/>
                              <w:ind w:left="360"/>
                              <w:rPr>
                                <w:rFonts w:asciiTheme="majorHAnsi" w:hAnsiTheme="majorHAnsi" w:cs="Tahoma"/>
                                <w:b/>
                              </w:rPr>
                            </w:pPr>
                            <w:r>
                              <w:rPr>
                                <w:rFonts w:asciiTheme="majorHAnsi" w:hAnsiTheme="majorHAnsi" w:cs="Tahoma"/>
                                <w:b/>
                              </w:rPr>
                              <w:t>Symptoms greatly interfere with school, family or social situations</w:t>
                            </w:r>
                          </w:p>
                          <w:p w14:paraId="001DFE06" w14:textId="77777777" w:rsidR="00014060" w:rsidRPr="008D2844" w:rsidRDefault="00014060" w:rsidP="00014060">
                            <w:pPr>
                              <w:spacing w:line="276" w:lineRule="auto"/>
                              <w:rPr>
                                <w:rFonts w:asciiTheme="majorHAnsi" w:hAnsiTheme="majorHAnsi" w:cs="Tahoma"/>
                                <w:b/>
                              </w:rPr>
                            </w:pPr>
                          </w:p>
                          <w:p w14:paraId="19A6D8EA" w14:textId="77777777" w:rsidR="00014060" w:rsidRPr="00C27FEF" w:rsidRDefault="00014060" w:rsidP="00014060">
                            <w:pPr>
                              <w:pStyle w:val="ListParagraph"/>
                              <w:spacing w:line="276" w:lineRule="auto"/>
                              <w:ind w:left="360"/>
                              <w:rPr>
                                <w:rFonts w:asciiTheme="majorHAnsi" w:hAnsiTheme="majorHAnsi" w:cs="Tahoma"/>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95pt;width:365.5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">
                <v:textbox>
                  <w:txbxContent>
                    <w:p w14:paraId="0334DF78" w14:textId="77777777" w:rsidR="00014060" w:rsidRPr="00335210" w:rsidRDefault="00014060" w:rsidP="00014060">
                      <w:pPr>
                        <w:pStyle w:val="ListParagraph"/>
                        <w:spacing w:line="276" w:lineRule="auto"/>
                        <w:ind w:left="360"/>
                        <w:rPr>
                          <w:rFonts w:asciiTheme="majorHAnsi" w:hAnsiTheme="majorHAnsi" w:cs="Tahoma"/>
                          <w:b/>
                        </w:rPr>
                      </w:pPr>
                      <w:r w:rsidRPr="00335210">
                        <w:rPr>
                          <w:rFonts w:asciiTheme="majorHAnsi" w:hAnsiTheme="majorHAnsi" w:cs="Tahoma"/>
                          <w:b/>
                        </w:rPr>
                        <w:t xml:space="preserve">DSM </w:t>
                      </w:r>
                      <w:r>
                        <w:rPr>
                          <w:rFonts w:asciiTheme="majorHAnsi" w:hAnsiTheme="majorHAnsi" w:cs="Tahoma"/>
                          <w:b/>
                        </w:rPr>
                        <w:t>5</w:t>
                      </w:r>
                      <w:r w:rsidRPr="00335210">
                        <w:rPr>
                          <w:rFonts w:asciiTheme="majorHAnsi" w:hAnsiTheme="majorHAnsi" w:cs="Tahoma"/>
                          <w:b/>
                        </w:rPr>
                        <w:t xml:space="preserve"> criteria: have a minimum of six features of inattention and /or six features of hyperactivity</w:t>
                      </w:r>
                      <w:r>
                        <w:rPr>
                          <w:rFonts w:asciiTheme="majorHAnsi" w:hAnsiTheme="majorHAnsi" w:cs="Tahoma"/>
                          <w:b/>
                        </w:rPr>
                        <w:t xml:space="preserve"> over the past 6 months</w:t>
                      </w:r>
                    </w:p>
                    <w:p w14:paraId="1E6DAFAD" w14:textId="77777777" w:rsidR="00014060" w:rsidRDefault="00014060" w:rsidP="00014060">
                      <w:pPr>
                        <w:pStyle w:val="ListParagraph"/>
                        <w:spacing w:line="276" w:lineRule="auto"/>
                        <w:ind w:left="360"/>
                        <w:rPr>
                          <w:rFonts w:asciiTheme="majorHAnsi" w:hAnsiTheme="majorHAnsi" w:cs="Tahoma"/>
                          <w:b/>
                        </w:rPr>
                      </w:pPr>
                      <w:r w:rsidRPr="00335210">
                        <w:rPr>
                          <w:rFonts w:asciiTheme="majorHAnsi" w:hAnsiTheme="majorHAnsi" w:cs="Tahoma"/>
                          <w:b/>
                        </w:rPr>
                        <w:t>ICD 10 criteria: Have a minimum of six features o</w:t>
                      </w:r>
                      <w:r>
                        <w:rPr>
                          <w:rFonts w:asciiTheme="majorHAnsi" w:hAnsiTheme="majorHAnsi" w:cs="Tahoma"/>
                          <w:b/>
                        </w:rPr>
                        <w:t>f inattention and hyperactivity over the past 6 months</w:t>
                      </w:r>
                    </w:p>
                    <w:p w14:paraId="70F93259" w14:textId="77777777" w:rsidR="00014060" w:rsidRDefault="00014060" w:rsidP="00014060">
                      <w:pPr>
                        <w:pStyle w:val="ListParagraph"/>
                        <w:spacing w:line="276" w:lineRule="auto"/>
                        <w:ind w:left="360"/>
                        <w:rPr>
                          <w:rFonts w:asciiTheme="majorHAnsi" w:hAnsiTheme="majorHAnsi" w:cs="Tahoma"/>
                          <w:b/>
                        </w:rPr>
                      </w:pPr>
                      <w:r>
                        <w:rPr>
                          <w:rFonts w:asciiTheme="majorHAnsi" w:hAnsiTheme="majorHAnsi" w:cs="Tahoma"/>
                          <w:b/>
                        </w:rPr>
                        <w:t>Symptoms start before age 12 years</w:t>
                      </w:r>
                    </w:p>
                    <w:p w14:paraId="230D8183" w14:textId="77777777" w:rsidR="00014060" w:rsidRDefault="00014060" w:rsidP="00014060">
                      <w:pPr>
                        <w:pStyle w:val="ListParagraph"/>
                        <w:spacing w:line="276" w:lineRule="auto"/>
                        <w:ind w:left="360"/>
                        <w:rPr>
                          <w:rFonts w:asciiTheme="majorHAnsi" w:hAnsiTheme="majorHAnsi" w:cs="Tahoma"/>
                          <w:b/>
                        </w:rPr>
                      </w:pPr>
                      <w:r>
                        <w:rPr>
                          <w:rFonts w:asciiTheme="majorHAnsi" w:hAnsiTheme="majorHAnsi" w:cs="Tahoma"/>
                          <w:b/>
                        </w:rPr>
                        <w:t xml:space="preserve">Symptoms are present in at least two settings </w:t>
                      </w:r>
                      <w:proofErr w:type="spellStart"/>
                      <w:r>
                        <w:rPr>
                          <w:rFonts w:asciiTheme="majorHAnsi" w:hAnsiTheme="majorHAnsi" w:cs="Tahoma"/>
                          <w:b/>
                        </w:rPr>
                        <w:t>eg</w:t>
                      </w:r>
                      <w:proofErr w:type="spellEnd"/>
                      <w:r>
                        <w:rPr>
                          <w:rFonts w:asciiTheme="majorHAnsi" w:hAnsiTheme="majorHAnsi" w:cs="Tahoma"/>
                          <w:b/>
                        </w:rPr>
                        <w:t xml:space="preserve"> home and school</w:t>
                      </w:r>
                    </w:p>
                    <w:p w14:paraId="582E37C2" w14:textId="77777777" w:rsidR="00014060" w:rsidRDefault="00014060" w:rsidP="00014060">
                      <w:pPr>
                        <w:pStyle w:val="ListParagraph"/>
                        <w:spacing w:line="276" w:lineRule="auto"/>
                        <w:ind w:left="360"/>
                        <w:rPr>
                          <w:rFonts w:asciiTheme="majorHAnsi" w:hAnsiTheme="majorHAnsi" w:cs="Tahoma"/>
                          <w:b/>
                        </w:rPr>
                      </w:pPr>
                      <w:r>
                        <w:rPr>
                          <w:rFonts w:asciiTheme="majorHAnsi" w:hAnsiTheme="majorHAnsi" w:cs="Tahoma"/>
                          <w:b/>
                        </w:rPr>
                        <w:t>Symptoms greatly interfere with school, family or social situations</w:t>
                      </w:r>
                    </w:p>
                    <w:p w14:paraId="001DFE06" w14:textId="77777777" w:rsidR="00014060" w:rsidRPr="008D2844" w:rsidRDefault="00014060" w:rsidP="00014060">
                      <w:pPr>
                        <w:spacing w:line="276" w:lineRule="auto"/>
                        <w:rPr>
                          <w:rFonts w:asciiTheme="majorHAnsi" w:hAnsiTheme="majorHAnsi" w:cs="Tahoma"/>
                          <w:b/>
                        </w:rPr>
                      </w:pPr>
                    </w:p>
                    <w:p w14:paraId="19A6D8EA" w14:textId="77777777" w:rsidR="00014060" w:rsidRPr="00C27FEF" w:rsidRDefault="00014060" w:rsidP="00014060">
                      <w:pPr>
                        <w:pStyle w:val="ListParagraph"/>
                        <w:spacing w:line="276" w:lineRule="auto"/>
                        <w:ind w:left="360"/>
                        <w:rPr>
                          <w:rFonts w:asciiTheme="majorHAnsi" w:hAnsiTheme="majorHAnsi" w:cs="Tahoma"/>
                          <w:b/>
                        </w:rPr>
                      </w:pPr>
                    </w:p>
                  </w:txbxContent>
                </v:textbox>
              </v:shape>
            </w:pict>
          </mc:Fallback>
        </mc:AlternateContent>
      </w:r>
    </w:p>
    <w:p w14:paraId="3AB3D0B5" w14:textId="77777777" w:rsidR="00014060" w:rsidRDefault="00014060"/>
    <w:p w14:paraId="1F5A943C" w14:textId="77777777" w:rsidR="00014060" w:rsidRDefault="00014060"/>
    <w:p w14:paraId="70F58B86" w14:textId="77777777" w:rsidR="00014060" w:rsidRDefault="00014060"/>
    <w:p w14:paraId="16F689B2" w14:textId="77777777" w:rsidR="00014060" w:rsidRDefault="00014060"/>
    <w:p w14:paraId="0B0D2871" w14:textId="77777777" w:rsidR="00014060" w:rsidRDefault="00014060"/>
    <w:p w14:paraId="6DBDD9B8" w14:textId="77777777" w:rsidR="004773A3" w:rsidRDefault="00014060" w:rsidP="00014060">
      <w:pPr>
        <w:pStyle w:val="Subtitle"/>
        <w:rPr>
          <w:b/>
          <w:i w:val="0"/>
          <w:color w:val="auto"/>
        </w:rPr>
      </w:pPr>
      <w:r w:rsidRPr="00C27FEF">
        <w:rPr>
          <w:b/>
          <w:i w:val="0"/>
          <w:color w:val="auto"/>
        </w:rPr>
        <w:t xml:space="preserve">PLANNING YOUR VISIT TO YOUR PAEDIATRICIAN OR PSYCHIATRIST:  </w:t>
      </w:r>
    </w:p>
    <w:p w14:paraId="378F355E" w14:textId="77777777" w:rsidR="004773A3" w:rsidRDefault="004773A3" w:rsidP="00014060">
      <w:pPr>
        <w:pStyle w:val="Subtitle"/>
        <w:rPr>
          <w:b/>
          <w:i w:val="0"/>
          <w:color w:val="auto"/>
        </w:rPr>
      </w:pPr>
    </w:p>
    <w:p w14:paraId="0BFF2B12" w14:textId="77777777" w:rsidR="004773A3" w:rsidRDefault="004773A3" w:rsidP="00014060">
      <w:pPr>
        <w:pStyle w:val="Subtitle"/>
        <w:rPr>
          <w:b/>
          <w:i w:val="0"/>
          <w:color w:val="auto"/>
        </w:rPr>
      </w:pPr>
    </w:p>
    <w:p w14:paraId="572415CC" w14:textId="77777777" w:rsidR="004773A3" w:rsidRDefault="004773A3" w:rsidP="00014060">
      <w:pPr>
        <w:pStyle w:val="Subtitle"/>
        <w:rPr>
          <w:b/>
          <w:i w:val="0"/>
          <w:color w:val="auto"/>
        </w:rPr>
      </w:pPr>
    </w:p>
    <w:p w14:paraId="1E651F29" w14:textId="77777777" w:rsidR="004773A3" w:rsidRDefault="004773A3" w:rsidP="00014060">
      <w:pPr>
        <w:pStyle w:val="Subtitle"/>
        <w:rPr>
          <w:b/>
          <w:i w:val="0"/>
          <w:color w:val="auto"/>
        </w:rPr>
      </w:pPr>
    </w:p>
    <w:p w14:paraId="28691886" w14:textId="77777777" w:rsidR="004773A3" w:rsidRDefault="004773A3" w:rsidP="00014060">
      <w:pPr>
        <w:pStyle w:val="Subtitle"/>
        <w:rPr>
          <w:b/>
          <w:i w:val="0"/>
          <w:color w:val="auto"/>
        </w:rPr>
      </w:pPr>
    </w:p>
    <w:p w14:paraId="62DEA219" w14:textId="77777777" w:rsidR="004773A3" w:rsidRDefault="004773A3" w:rsidP="00014060">
      <w:pPr>
        <w:pStyle w:val="Subtitle"/>
        <w:rPr>
          <w:b/>
          <w:i w:val="0"/>
          <w:color w:val="auto"/>
        </w:rPr>
      </w:pPr>
    </w:p>
    <w:p w14:paraId="12D52210" w14:textId="27565F35" w:rsidR="00014060" w:rsidRPr="00C27FEF" w:rsidRDefault="00014060" w:rsidP="00014060">
      <w:pPr>
        <w:pStyle w:val="Subtitle"/>
        <w:rPr>
          <w:b/>
          <w:i w:val="0"/>
          <w:color w:val="auto"/>
        </w:rPr>
      </w:pPr>
      <w:r w:rsidRPr="00C27FEF">
        <w:rPr>
          <w:b/>
          <w:i w:val="0"/>
          <w:color w:val="auto"/>
        </w:rPr>
        <w:t>WHAT INFORMATION WILL BE USEFUL?</w:t>
      </w:r>
    </w:p>
    <w:p w14:paraId="15887D55" w14:textId="77777777" w:rsidR="00014060" w:rsidRPr="002E07E4" w:rsidRDefault="00014060" w:rsidP="00014060"/>
    <w:p w14:paraId="303CDE3A" w14:textId="77777777" w:rsidR="00014060" w:rsidRDefault="00014060" w:rsidP="00014060">
      <w:pPr>
        <w:spacing w:line="360" w:lineRule="auto"/>
        <w:jc w:val="both"/>
        <w:rPr>
          <w:rFonts w:asciiTheme="majorHAnsi" w:hAnsiTheme="majorHAnsi" w:cstheme="majorHAnsi"/>
        </w:rPr>
      </w:pPr>
      <w:r>
        <w:rPr>
          <w:rFonts w:asciiTheme="majorHAnsi" w:hAnsiTheme="majorHAnsi" w:cstheme="majorHAnsi"/>
        </w:rPr>
        <w:t>It is often frustrating for parents who need to advocate and negotiate the common barriers when trying to assist their child. The wait time in some areas to see a paediatrician has increased to over 6 months for assistance with a developmental, behaviour or learning difficulty. Hence it is best to be well prepared in order that you and your child get the best information at the time of your appointment.</w:t>
      </w:r>
    </w:p>
    <w:p w14:paraId="2A262153" w14:textId="77777777" w:rsidR="00014060" w:rsidRPr="002E07E4" w:rsidRDefault="00014060" w:rsidP="00014060">
      <w:pPr>
        <w:spacing w:line="360" w:lineRule="auto"/>
        <w:jc w:val="both"/>
        <w:rPr>
          <w:rFonts w:asciiTheme="majorHAnsi" w:hAnsiTheme="majorHAnsi" w:cstheme="majorHAnsi"/>
          <w:b/>
        </w:rPr>
      </w:pPr>
      <w:r w:rsidRPr="002E07E4">
        <w:rPr>
          <w:rFonts w:asciiTheme="majorHAnsi" w:hAnsiTheme="majorHAnsi" w:cstheme="majorHAnsi"/>
          <w:b/>
        </w:rPr>
        <w:t xml:space="preserve">Box </w:t>
      </w:r>
      <w:r>
        <w:rPr>
          <w:rFonts w:asciiTheme="majorHAnsi" w:hAnsiTheme="majorHAnsi" w:cstheme="majorHAnsi"/>
          <w:b/>
        </w:rPr>
        <w:t>B</w:t>
      </w:r>
      <w:r w:rsidRPr="002E07E4">
        <w:rPr>
          <w:rFonts w:asciiTheme="majorHAnsi" w:hAnsiTheme="majorHAnsi" w:cstheme="majorHAnsi"/>
          <w:b/>
        </w:rPr>
        <w:t>: List of items that may be completed before seeing your paediatrician</w:t>
      </w:r>
    </w:p>
    <w:p w14:paraId="13D94738" w14:textId="77777777" w:rsidR="00014060" w:rsidRDefault="00014060" w:rsidP="00014060">
      <w:pPr>
        <w:spacing w:line="360" w:lineRule="auto"/>
        <w:jc w:val="both"/>
        <w:rPr>
          <w:rFonts w:asciiTheme="majorHAnsi" w:hAnsiTheme="majorHAnsi" w:cstheme="majorHAnsi"/>
        </w:rPr>
      </w:pPr>
    </w:p>
    <w:tbl>
      <w:tblPr>
        <w:tblStyle w:val="TableGrid"/>
        <w:tblpPr w:leftFromText="180" w:rightFromText="180" w:vertAnchor="page" w:horzAnchor="page" w:tblpX="1189" w:tblpY="11161"/>
        <w:tblW w:w="9553" w:type="dxa"/>
        <w:tblLook w:val="04A0" w:firstRow="1" w:lastRow="0" w:firstColumn="1" w:lastColumn="0" w:noHBand="0" w:noVBand="1"/>
      </w:tblPr>
      <w:tblGrid>
        <w:gridCol w:w="5161"/>
        <w:gridCol w:w="4392"/>
      </w:tblGrid>
      <w:tr w:rsidR="00014060" w:rsidRPr="007E44DA" w14:paraId="01068444" w14:textId="77777777" w:rsidTr="004773A3">
        <w:trPr>
          <w:trHeight w:val="2465"/>
        </w:trPr>
        <w:tc>
          <w:tcPr>
            <w:tcW w:w="5161" w:type="dxa"/>
          </w:tcPr>
          <w:p w14:paraId="118DEF8F" w14:textId="77777777" w:rsidR="00014060" w:rsidRPr="007E44DA" w:rsidRDefault="00014060" w:rsidP="004773A3">
            <w:pPr>
              <w:spacing w:before="120" w:line="276" w:lineRule="auto"/>
              <w:jc w:val="both"/>
              <w:rPr>
                <w:rFonts w:asciiTheme="majorHAnsi" w:hAnsiTheme="majorHAnsi" w:cstheme="majorHAnsi"/>
              </w:rPr>
            </w:pPr>
            <w:r w:rsidRPr="007E44DA">
              <w:rPr>
                <w:rFonts w:asciiTheme="majorHAnsi" w:hAnsiTheme="majorHAnsi" w:cstheme="majorHAnsi"/>
              </w:rPr>
              <w:t>Pregnancy and birth details</w:t>
            </w:r>
          </w:p>
          <w:p w14:paraId="0D2C0DFB"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School reports</w:t>
            </w:r>
          </w:p>
          <w:p w14:paraId="6E20FF2B"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Any allied reports</w:t>
            </w:r>
            <w:r>
              <w:rPr>
                <w:rFonts w:asciiTheme="majorHAnsi" w:hAnsiTheme="majorHAnsi" w:cstheme="majorHAnsi"/>
              </w:rPr>
              <w:t>:</w:t>
            </w:r>
            <w:r w:rsidRPr="007E44DA">
              <w:rPr>
                <w:rFonts w:asciiTheme="majorHAnsi" w:hAnsiTheme="majorHAnsi" w:cstheme="majorHAnsi"/>
              </w:rPr>
              <w:t xml:space="preserve"> speech</w:t>
            </w:r>
            <w:r>
              <w:rPr>
                <w:rFonts w:asciiTheme="majorHAnsi" w:hAnsiTheme="majorHAnsi" w:cstheme="majorHAnsi"/>
              </w:rPr>
              <w:t xml:space="preserve"> therapy</w:t>
            </w:r>
            <w:r w:rsidRPr="007E44DA">
              <w:rPr>
                <w:rFonts w:asciiTheme="majorHAnsi" w:hAnsiTheme="majorHAnsi" w:cstheme="majorHAnsi"/>
              </w:rPr>
              <w:t xml:space="preserve">, </w:t>
            </w:r>
            <w:r>
              <w:rPr>
                <w:rFonts w:asciiTheme="majorHAnsi" w:hAnsiTheme="majorHAnsi" w:cstheme="majorHAnsi"/>
              </w:rPr>
              <w:t>occupational therapy</w:t>
            </w:r>
            <w:r w:rsidRPr="007E44DA">
              <w:rPr>
                <w:rFonts w:asciiTheme="majorHAnsi" w:hAnsiTheme="majorHAnsi" w:cstheme="majorHAnsi"/>
              </w:rPr>
              <w:t xml:space="preserve">, psychology, social work, language development centre </w:t>
            </w:r>
          </w:p>
          <w:p w14:paraId="02E9FC2D"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Hearing test</w:t>
            </w:r>
          </w:p>
          <w:p w14:paraId="657BFF05" w14:textId="77777777" w:rsidR="00014060" w:rsidRPr="007E44DA" w:rsidRDefault="00014060" w:rsidP="004773A3">
            <w:pPr>
              <w:spacing w:after="120" w:line="276" w:lineRule="auto"/>
              <w:jc w:val="both"/>
              <w:rPr>
                <w:rFonts w:asciiTheme="majorHAnsi" w:hAnsiTheme="majorHAnsi" w:cstheme="majorHAnsi"/>
              </w:rPr>
            </w:pPr>
            <w:r w:rsidRPr="007E44DA">
              <w:rPr>
                <w:rFonts w:asciiTheme="majorHAnsi" w:hAnsiTheme="majorHAnsi" w:cstheme="majorHAnsi"/>
              </w:rPr>
              <w:t>Vision</w:t>
            </w:r>
          </w:p>
        </w:tc>
        <w:tc>
          <w:tcPr>
            <w:tcW w:w="4392" w:type="dxa"/>
          </w:tcPr>
          <w:p w14:paraId="60F35741" w14:textId="77777777" w:rsidR="00014060" w:rsidRPr="007E44DA" w:rsidRDefault="00014060" w:rsidP="004773A3">
            <w:pPr>
              <w:spacing w:before="120" w:line="276" w:lineRule="auto"/>
              <w:jc w:val="both"/>
              <w:rPr>
                <w:rFonts w:asciiTheme="majorHAnsi" w:hAnsiTheme="majorHAnsi" w:cstheme="majorHAnsi"/>
              </w:rPr>
            </w:pPr>
            <w:r>
              <w:rPr>
                <w:rFonts w:asciiTheme="majorHAnsi" w:hAnsiTheme="majorHAnsi" w:cstheme="majorHAnsi"/>
              </w:rPr>
              <w:t>Parent</w:t>
            </w:r>
            <w:r w:rsidRPr="007E44DA">
              <w:rPr>
                <w:rFonts w:asciiTheme="majorHAnsi" w:hAnsiTheme="majorHAnsi" w:cstheme="majorHAnsi"/>
              </w:rPr>
              <w:t xml:space="preserve"> </w:t>
            </w:r>
            <w:r>
              <w:rPr>
                <w:rFonts w:asciiTheme="majorHAnsi" w:hAnsiTheme="majorHAnsi" w:cstheme="majorHAnsi"/>
              </w:rPr>
              <w:t xml:space="preserve">and teacher </w:t>
            </w:r>
            <w:r w:rsidRPr="007E44DA">
              <w:rPr>
                <w:rFonts w:asciiTheme="majorHAnsi" w:hAnsiTheme="majorHAnsi" w:cstheme="majorHAnsi"/>
              </w:rPr>
              <w:t>ADHD Q</w:t>
            </w:r>
            <w:r>
              <w:rPr>
                <w:rFonts w:asciiTheme="majorHAnsi" w:hAnsiTheme="majorHAnsi" w:cstheme="majorHAnsi"/>
              </w:rPr>
              <w:t>uestionnaires may be requested prior to your appointment.</w:t>
            </w:r>
          </w:p>
          <w:p w14:paraId="726753CB"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 xml:space="preserve">Psychology report </w:t>
            </w:r>
            <w:r>
              <w:rPr>
                <w:rFonts w:asciiTheme="majorHAnsi" w:hAnsiTheme="majorHAnsi" w:cstheme="majorHAnsi"/>
              </w:rPr>
              <w:t>which should include an</w:t>
            </w:r>
            <w:r w:rsidRPr="007E44DA">
              <w:rPr>
                <w:rFonts w:asciiTheme="majorHAnsi" w:hAnsiTheme="majorHAnsi" w:cstheme="majorHAnsi"/>
              </w:rPr>
              <w:t xml:space="preserve"> IQ tests, literacy and numeracy assessment</w:t>
            </w:r>
            <w:r>
              <w:rPr>
                <w:rFonts w:asciiTheme="majorHAnsi" w:hAnsiTheme="majorHAnsi" w:cstheme="majorHAnsi"/>
              </w:rPr>
              <w:t>, class room and playground observation</w:t>
            </w:r>
          </w:p>
        </w:tc>
      </w:tr>
      <w:tr w:rsidR="00014060" w:rsidRPr="007E44DA" w14:paraId="1FF55DF5" w14:textId="77777777" w:rsidTr="004773A3">
        <w:trPr>
          <w:trHeight w:val="4737"/>
        </w:trPr>
        <w:tc>
          <w:tcPr>
            <w:tcW w:w="5161" w:type="dxa"/>
          </w:tcPr>
          <w:p w14:paraId="720CDF5F" w14:textId="77777777" w:rsidR="00014060" w:rsidRPr="007E44DA" w:rsidRDefault="00014060" w:rsidP="004773A3">
            <w:pPr>
              <w:spacing w:before="120" w:line="276" w:lineRule="auto"/>
              <w:jc w:val="both"/>
              <w:rPr>
                <w:rFonts w:asciiTheme="majorHAnsi" w:hAnsiTheme="majorHAnsi" w:cstheme="majorHAnsi"/>
                <w:b/>
              </w:rPr>
            </w:pPr>
            <w:r w:rsidRPr="007E44DA">
              <w:rPr>
                <w:rFonts w:asciiTheme="majorHAnsi" w:hAnsiTheme="majorHAnsi" w:cstheme="majorHAnsi"/>
                <w:b/>
              </w:rPr>
              <w:t>Think about these questions and answers</w:t>
            </w:r>
          </w:p>
          <w:p w14:paraId="72E221F7"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Family history of ADHD</w:t>
            </w:r>
          </w:p>
          <w:p w14:paraId="683E0008"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Behaviour at home</w:t>
            </w:r>
          </w:p>
          <w:p w14:paraId="2D942420"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Behaviour at school</w:t>
            </w:r>
          </w:p>
          <w:p w14:paraId="273AA4B6"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Behaviour with siblings</w:t>
            </w:r>
          </w:p>
          <w:p w14:paraId="0FCD9FBB"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Behaviour on family outings</w:t>
            </w:r>
          </w:p>
          <w:p w14:paraId="5E757298"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How does your child cope with stress and what do they do</w:t>
            </w:r>
          </w:p>
          <w:p w14:paraId="5ABA0AC2"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How do you parent them when you are both angry about something</w:t>
            </w:r>
          </w:p>
          <w:p w14:paraId="2E3B90A4"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Sleep: bed time routine, falling asleep, staying asleep, snoring</w:t>
            </w:r>
          </w:p>
          <w:p w14:paraId="3E28A717"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Electronic</w:t>
            </w:r>
            <w:r>
              <w:rPr>
                <w:rFonts w:asciiTheme="majorHAnsi" w:hAnsiTheme="majorHAnsi" w:cstheme="majorHAnsi"/>
              </w:rPr>
              <w:t xml:space="preserve"> use during the day, evening and night</w:t>
            </w:r>
          </w:p>
          <w:p w14:paraId="389EEA15" w14:textId="77777777" w:rsidR="00014060" w:rsidRPr="007E44DA" w:rsidRDefault="00014060" w:rsidP="004773A3">
            <w:pPr>
              <w:spacing w:after="120" w:line="276" w:lineRule="auto"/>
              <w:jc w:val="both"/>
              <w:rPr>
                <w:rFonts w:asciiTheme="majorHAnsi" w:hAnsiTheme="majorHAnsi" w:cstheme="majorHAnsi"/>
              </w:rPr>
            </w:pPr>
            <w:r w:rsidRPr="007E44DA">
              <w:rPr>
                <w:rFonts w:asciiTheme="majorHAnsi" w:hAnsiTheme="majorHAnsi" w:cstheme="majorHAnsi"/>
              </w:rPr>
              <w:t>Diet</w:t>
            </w:r>
          </w:p>
        </w:tc>
        <w:tc>
          <w:tcPr>
            <w:tcW w:w="4392" w:type="dxa"/>
          </w:tcPr>
          <w:p w14:paraId="43870178" w14:textId="77777777" w:rsidR="00014060" w:rsidRPr="007E44DA" w:rsidRDefault="00014060" w:rsidP="004773A3">
            <w:pPr>
              <w:spacing w:line="276" w:lineRule="auto"/>
              <w:jc w:val="both"/>
              <w:rPr>
                <w:rFonts w:asciiTheme="majorHAnsi" w:hAnsiTheme="majorHAnsi" w:cstheme="majorHAnsi"/>
              </w:rPr>
            </w:pPr>
          </w:p>
          <w:p w14:paraId="2D502A44" w14:textId="77777777" w:rsidR="00014060" w:rsidRPr="007E44DA" w:rsidRDefault="00014060" w:rsidP="004773A3">
            <w:pPr>
              <w:spacing w:line="276" w:lineRule="auto"/>
              <w:jc w:val="both"/>
              <w:rPr>
                <w:rFonts w:asciiTheme="majorHAnsi" w:hAnsiTheme="majorHAnsi" w:cstheme="majorHAnsi"/>
              </w:rPr>
            </w:pPr>
          </w:p>
          <w:p w14:paraId="77724C17"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Getting ready for school in am</w:t>
            </w:r>
          </w:p>
          <w:p w14:paraId="76DE02F1"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Coping with school</w:t>
            </w:r>
          </w:p>
          <w:p w14:paraId="3E23C9AB"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Lunch time behaviours</w:t>
            </w:r>
          </w:p>
          <w:p w14:paraId="7DFC712B"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After school behaviours</w:t>
            </w:r>
          </w:p>
          <w:p w14:paraId="588E8CD5"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Home work</w:t>
            </w:r>
          </w:p>
          <w:p w14:paraId="6FBDBE4A"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After school activities</w:t>
            </w:r>
          </w:p>
          <w:p w14:paraId="5D3A00D6" w14:textId="77777777" w:rsidR="00014060" w:rsidRPr="007E44DA" w:rsidRDefault="00014060" w:rsidP="004773A3">
            <w:pPr>
              <w:spacing w:line="276" w:lineRule="auto"/>
              <w:jc w:val="both"/>
              <w:rPr>
                <w:rFonts w:asciiTheme="majorHAnsi" w:hAnsiTheme="majorHAnsi" w:cstheme="majorHAnsi"/>
              </w:rPr>
            </w:pPr>
            <w:r w:rsidRPr="007E44DA">
              <w:rPr>
                <w:rFonts w:asciiTheme="majorHAnsi" w:hAnsiTheme="majorHAnsi" w:cstheme="majorHAnsi"/>
              </w:rPr>
              <w:t>Who manages to cope with your child best and what do they do differently</w:t>
            </w:r>
          </w:p>
          <w:p w14:paraId="153EF793" w14:textId="77777777" w:rsidR="00014060" w:rsidRDefault="00014060" w:rsidP="004773A3">
            <w:pPr>
              <w:spacing w:line="276" w:lineRule="auto"/>
              <w:jc w:val="both"/>
              <w:rPr>
                <w:rFonts w:asciiTheme="majorHAnsi" w:hAnsiTheme="majorHAnsi" w:cstheme="majorHAnsi"/>
              </w:rPr>
            </w:pPr>
            <w:r w:rsidRPr="007E44DA">
              <w:rPr>
                <w:rFonts w:asciiTheme="majorHAnsi" w:hAnsiTheme="majorHAnsi" w:cstheme="majorHAnsi"/>
              </w:rPr>
              <w:t>What does your child do when they are calm</w:t>
            </w:r>
          </w:p>
          <w:p w14:paraId="2BAC701C" w14:textId="77777777" w:rsidR="00014060" w:rsidRPr="007E44DA" w:rsidRDefault="00014060" w:rsidP="004773A3">
            <w:pPr>
              <w:spacing w:line="276" w:lineRule="auto"/>
              <w:jc w:val="both"/>
              <w:rPr>
                <w:rFonts w:asciiTheme="majorHAnsi" w:hAnsiTheme="majorHAnsi" w:cstheme="majorHAnsi"/>
              </w:rPr>
            </w:pPr>
            <w:r>
              <w:rPr>
                <w:rFonts w:asciiTheme="majorHAnsi" w:hAnsiTheme="majorHAnsi" w:cstheme="majorHAnsi"/>
              </w:rPr>
              <w:t>Does your child manage to self regulate</w:t>
            </w:r>
          </w:p>
          <w:p w14:paraId="1155B45F" w14:textId="77777777" w:rsidR="00014060" w:rsidRPr="007E44DA" w:rsidRDefault="00014060" w:rsidP="004773A3">
            <w:pPr>
              <w:spacing w:line="276" w:lineRule="auto"/>
              <w:jc w:val="both"/>
              <w:rPr>
                <w:rFonts w:asciiTheme="majorHAnsi" w:hAnsiTheme="majorHAnsi" w:cstheme="majorHAnsi"/>
              </w:rPr>
            </w:pPr>
          </w:p>
        </w:tc>
      </w:tr>
    </w:tbl>
    <w:p w14:paraId="23223162" w14:textId="77777777" w:rsidR="00014060" w:rsidRDefault="00014060"/>
    <w:p w14:paraId="71CD4AF9" w14:textId="77777777" w:rsidR="00014060" w:rsidRDefault="00014060"/>
    <w:p w14:paraId="6BC23282" w14:textId="77777777" w:rsidR="00014060" w:rsidRDefault="00014060"/>
    <w:p w14:paraId="14188F67" w14:textId="77777777" w:rsidR="00014060" w:rsidRDefault="00014060"/>
    <w:p w14:paraId="0D4224BC" w14:textId="77777777" w:rsidR="00014060" w:rsidRDefault="00014060"/>
    <w:p w14:paraId="3D87EA42" w14:textId="77777777" w:rsidR="00014060" w:rsidRDefault="00014060"/>
    <w:p w14:paraId="2232B507" w14:textId="77777777" w:rsidR="00014060" w:rsidRDefault="00014060"/>
    <w:p w14:paraId="0E579939" w14:textId="77777777" w:rsidR="00014060" w:rsidRDefault="00014060"/>
    <w:p w14:paraId="519DE4B7" w14:textId="77777777" w:rsidR="00014060" w:rsidRDefault="00014060">
      <w:pPr>
        <w:rPr>
          <w:rFonts w:asciiTheme="majorHAnsi" w:hAnsiTheme="majorHAnsi"/>
          <w:b/>
        </w:rPr>
      </w:pPr>
    </w:p>
    <w:p w14:paraId="315C257C" w14:textId="77777777" w:rsidR="00014060" w:rsidRDefault="00014060">
      <w:pPr>
        <w:rPr>
          <w:rFonts w:asciiTheme="majorHAnsi" w:hAnsiTheme="majorHAnsi"/>
          <w:b/>
        </w:rPr>
      </w:pPr>
      <w:r>
        <w:rPr>
          <w:rFonts w:asciiTheme="majorHAnsi" w:hAnsiTheme="majorHAnsi"/>
          <w:b/>
        </w:rPr>
        <w:t>Providers for ADHD (I will send a list of each of these and their contact details)</w:t>
      </w:r>
    </w:p>
    <w:p w14:paraId="3716DA31" w14:textId="77777777" w:rsidR="00014060" w:rsidRDefault="00014060">
      <w:pPr>
        <w:rPr>
          <w:rFonts w:asciiTheme="majorHAnsi" w:hAnsiTheme="majorHAnsi"/>
          <w:b/>
        </w:rPr>
      </w:pPr>
    </w:p>
    <w:p w14:paraId="02BD62F8" w14:textId="77777777" w:rsidR="00014060" w:rsidRPr="00014060" w:rsidRDefault="00014060">
      <w:pPr>
        <w:rPr>
          <w:rFonts w:asciiTheme="majorHAnsi" w:hAnsiTheme="majorHAnsi"/>
          <w:b/>
        </w:rPr>
      </w:pPr>
      <w:r w:rsidRPr="00014060">
        <w:rPr>
          <w:rFonts w:asciiTheme="majorHAnsi" w:hAnsiTheme="majorHAnsi"/>
          <w:b/>
        </w:rPr>
        <w:t>Paediatrician and psychiatrist</w:t>
      </w:r>
    </w:p>
    <w:p w14:paraId="368A7D6A" w14:textId="77777777" w:rsidR="00014060" w:rsidRDefault="00014060" w:rsidP="00014060">
      <w:pPr>
        <w:spacing w:line="360" w:lineRule="auto"/>
      </w:pPr>
      <w:r>
        <w:t xml:space="preserve">Are able to diagnoses and treat ADHD (with medication), coordinate care of the child and family, communicate with the school and exclude or include other conditions associated with ADHD that may need to be managed. </w:t>
      </w:r>
    </w:p>
    <w:p w14:paraId="79FA239F" w14:textId="77777777" w:rsidR="00014060" w:rsidRDefault="00014060"/>
    <w:p w14:paraId="0C3592FC" w14:textId="77777777" w:rsidR="00014060" w:rsidRDefault="00014060"/>
    <w:p w14:paraId="7E5489B6" w14:textId="77777777" w:rsidR="00014060" w:rsidRPr="00014060" w:rsidRDefault="00014060" w:rsidP="00014060">
      <w:pPr>
        <w:spacing w:line="360" w:lineRule="auto"/>
        <w:jc w:val="both"/>
        <w:rPr>
          <w:rFonts w:asciiTheme="majorHAnsi" w:hAnsiTheme="majorHAnsi" w:cstheme="majorHAnsi"/>
          <w:b/>
        </w:rPr>
      </w:pPr>
      <w:r w:rsidRPr="00014060">
        <w:rPr>
          <w:rFonts w:asciiTheme="majorHAnsi" w:hAnsiTheme="majorHAnsi" w:cstheme="majorHAnsi"/>
          <w:b/>
        </w:rPr>
        <w:t>Allied Support</w:t>
      </w:r>
    </w:p>
    <w:p w14:paraId="0C3405DA" w14:textId="77777777" w:rsidR="00014060" w:rsidRDefault="00014060" w:rsidP="00014060">
      <w:pPr>
        <w:spacing w:line="360" w:lineRule="auto"/>
        <w:jc w:val="both"/>
        <w:rPr>
          <w:rFonts w:asciiTheme="majorHAnsi" w:hAnsiTheme="majorHAnsi" w:cstheme="majorHAnsi"/>
        </w:rPr>
      </w:pPr>
    </w:p>
    <w:p w14:paraId="42D1440D" w14:textId="77777777" w:rsidR="00014060" w:rsidRPr="00440415" w:rsidRDefault="00014060" w:rsidP="00014060">
      <w:pPr>
        <w:pStyle w:val="ListParagraph"/>
        <w:numPr>
          <w:ilvl w:val="0"/>
          <w:numId w:val="2"/>
        </w:numPr>
        <w:spacing w:line="360" w:lineRule="auto"/>
        <w:jc w:val="both"/>
        <w:rPr>
          <w:rFonts w:asciiTheme="majorHAnsi" w:hAnsiTheme="majorHAnsi" w:cstheme="majorHAnsi"/>
        </w:rPr>
      </w:pPr>
      <w:r w:rsidRPr="00440415">
        <w:rPr>
          <w:rFonts w:asciiTheme="majorHAnsi" w:hAnsiTheme="majorHAnsi" w:cstheme="majorHAnsi"/>
        </w:rPr>
        <w:t xml:space="preserve">Speech therapy: can assist children who are struggling through school with their communication, language, reading and social skills. </w:t>
      </w:r>
      <w:r>
        <w:rPr>
          <w:rFonts w:asciiTheme="majorHAnsi" w:hAnsiTheme="majorHAnsi" w:cstheme="majorHAnsi"/>
        </w:rPr>
        <w:t xml:space="preserve"> </w:t>
      </w:r>
    </w:p>
    <w:p w14:paraId="712C87FA" w14:textId="77777777" w:rsidR="00014060" w:rsidRPr="00440415" w:rsidRDefault="00014060" w:rsidP="00014060">
      <w:pPr>
        <w:pStyle w:val="ListParagraph"/>
        <w:numPr>
          <w:ilvl w:val="0"/>
          <w:numId w:val="2"/>
        </w:numPr>
        <w:spacing w:line="360" w:lineRule="auto"/>
        <w:jc w:val="both"/>
        <w:rPr>
          <w:rFonts w:asciiTheme="majorHAnsi" w:hAnsiTheme="majorHAnsi" w:cstheme="majorHAnsi"/>
        </w:rPr>
      </w:pPr>
      <w:r w:rsidRPr="00440415">
        <w:rPr>
          <w:rFonts w:asciiTheme="majorHAnsi" w:hAnsiTheme="majorHAnsi" w:cstheme="majorHAnsi"/>
        </w:rPr>
        <w:t xml:space="preserve">Occupational therapy: can assist younger children who have sensory issues including anxiety via a sensory diet which is not a food diet but a series of specific exercises and changes in their sensory </w:t>
      </w:r>
      <w:r>
        <w:rPr>
          <w:rFonts w:asciiTheme="majorHAnsi" w:hAnsiTheme="majorHAnsi" w:cstheme="majorHAnsi"/>
        </w:rPr>
        <w:t>environment</w:t>
      </w:r>
      <w:r w:rsidRPr="00440415">
        <w:rPr>
          <w:rFonts w:asciiTheme="majorHAnsi" w:hAnsiTheme="majorHAnsi" w:cstheme="majorHAnsi"/>
        </w:rPr>
        <w:t xml:space="preserve">. Some children may benefit from improving hand strength, </w:t>
      </w:r>
      <w:proofErr w:type="gramStart"/>
      <w:r w:rsidRPr="00440415">
        <w:rPr>
          <w:rFonts w:asciiTheme="majorHAnsi" w:hAnsiTheme="majorHAnsi" w:cstheme="majorHAnsi"/>
        </w:rPr>
        <w:t>hand writing</w:t>
      </w:r>
      <w:proofErr w:type="gramEnd"/>
      <w:r w:rsidRPr="00440415">
        <w:rPr>
          <w:rFonts w:asciiTheme="majorHAnsi" w:hAnsiTheme="majorHAnsi" w:cstheme="majorHAnsi"/>
        </w:rPr>
        <w:t xml:space="preserve"> and core strength using strategies provided by an occupational therapist. </w:t>
      </w:r>
    </w:p>
    <w:p w14:paraId="5469792E" w14:textId="77777777" w:rsidR="00014060" w:rsidRDefault="00014060" w:rsidP="00014060">
      <w:pPr>
        <w:pStyle w:val="ListParagraph"/>
        <w:numPr>
          <w:ilvl w:val="0"/>
          <w:numId w:val="2"/>
        </w:numPr>
        <w:spacing w:line="360" w:lineRule="auto"/>
        <w:jc w:val="both"/>
        <w:rPr>
          <w:rFonts w:asciiTheme="majorHAnsi" w:hAnsiTheme="majorHAnsi" w:cstheme="majorHAnsi"/>
        </w:rPr>
      </w:pPr>
      <w:r w:rsidRPr="00440415">
        <w:rPr>
          <w:rFonts w:asciiTheme="majorHAnsi" w:hAnsiTheme="majorHAnsi" w:cstheme="majorHAnsi"/>
        </w:rPr>
        <w:t xml:space="preserve">Clinical or school Psychologist: can provide invaluable support to assist with conditions like </w:t>
      </w:r>
      <w:r>
        <w:rPr>
          <w:rFonts w:asciiTheme="majorHAnsi" w:hAnsiTheme="majorHAnsi" w:cstheme="majorHAnsi"/>
        </w:rPr>
        <w:t xml:space="preserve">behaviour, </w:t>
      </w:r>
      <w:r w:rsidRPr="00440415">
        <w:rPr>
          <w:rFonts w:asciiTheme="majorHAnsi" w:hAnsiTheme="majorHAnsi" w:cstheme="majorHAnsi"/>
        </w:rPr>
        <w:t>anxiety and depression associated with ADHD including cognitive behaviour therapy for children with oppositional defiant behaviour and conduct disorder.</w:t>
      </w:r>
      <w:r>
        <w:rPr>
          <w:rFonts w:asciiTheme="majorHAnsi" w:hAnsiTheme="majorHAnsi" w:cstheme="majorHAnsi"/>
        </w:rPr>
        <w:t xml:space="preserve"> </w:t>
      </w:r>
    </w:p>
    <w:p w14:paraId="6D5AC12F" w14:textId="77777777" w:rsidR="00014060" w:rsidRPr="00F54848" w:rsidRDefault="00014060" w:rsidP="00014060">
      <w:pPr>
        <w:pStyle w:val="ListParagraph"/>
        <w:numPr>
          <w:ilvl w:val="0"/>
          <w:numId w:val="2"/>
        </w:numPr>
        <w:spacing w:line="360" w:lineRule="auto"/>
        <w:jc w:val="both"/>
        <w:rPr>
          <w:rFonts w:asciiTheme="majorHAnsi" w:hAnsiTheme="majorHAnsi" w:cstheme="majorHAnsi"/>
        </w:rPr>
      </w:pPr>
      <w:r>
        <w:rPr>
          <w:rFonts w:asciiTheme="majorHAnsi" w:hAnsiTheme="majorHAnsi" w:cstheme="majorHAnsi"/>
        </w:rPr>
        <w:t xml:space="preserve">Dieticians: </w:t>
      </w:r>
      <w:r w:rsidRPr="00F54848">
        <w:rPr>
          <w:rFonts w:asciiTheme="majorHAnsi" w:hAnsiTheme="majorHAnsi" w:cstheme="majorHAnsi"/>
        </w:rPr>
        <w:t xml:space="preserve">Accredited Practising </w:t>
      </w:r>
      <w:proofErr w:type="spellStart"/>
      <w:r w:rsidRPr="00F54848">
        <w:rPr>
          <w:rFonts w:asciiTheme="majorHAnsi" w:hAnsiTheme="majorHAnsi" w:cstheme="majorHAnsi"/>
        </w:rPr>
        <w:t>Dietitians</w:t>
      </w:r>
      <w:proofErr w:type="spellEnd"/>
      <w:r w:rsidRPr="00F54848">
        <w:rPr>
          <w:rFonts w:asciiTheme="majorHAnsi" w:hAnsiTheme="majorHAnsi" w:cstheme="majorHAnsi"/>
        </w:rPr>
        <w:t>, are trained to assess, advise and manage all nutrition and dietary concerns. It is also important to have supervision if doing Elimination Test Diet Trials for food Intolerances, which can co-exist with ADHD, to prevent nutritional inadequacies.</w:t>
      </w:r>
    </w:p>
    <w:p w14:paraId="4DB2225B" w14:textId="77777777" w:rsidR="00014060" w:rsidRDefault="00014060" w:rsidP="00014060">
      <w:pPr>
        <w:spacing w:line="360" w:lineRule="auto"/>
        <w:jc w:val="both"/>
        <w:rPr>
          <w:rFonts w:asciiTheme="majorHAnsi" w:hAnsiTheme="majorHAnsi" w:cstheme="majorHAnsi"/>
        </w:rPr>
      </w:pPr>
    </w:p>
    <w:p w14:paraId="0C17BCF9" w14:textId="77777777" w:rsidR="00014060" w:rsidRPr="00014060" w:rsidRDefault="00014060" w:rsidP="00014060">
      <w:pPr>
        <w:spacing w:line="360" w:lineRule="auto"/>
        <w:jc w:val="both"/>
        <w:rPr>
          <w:rFonts w:asciiTheme="majorHAnsi" w:hAnsiTheme="majorHAnsi" w:cstheme="majorHAnsi"/>
          <w:b/>
        </w:rPr>
      </w:pPr>
      <w:r w:rsidRPr="00014060">
        <w:rPr>
          <w:rFonts w:asciiTheme="majorHAnsi" w:hAnsiTheme="majorHAnsi" w:cstheme="majorHAnsi"/>
          <w:b/>
        </w:rPr>
        <w:t>ADHD Coach</w:t>
      </w:r>
    </w:p>
    <w:p w14:paraId="05B94B84" w14:textId="77777777" w:rsidR="00014060" w:rsidRDefault="00014060" w:rsidP="00014060">
      <w:pPr>
        <w:spacing w:line="360" w:lineRule="auto"/>
        <w:jc w:val="both"/>
        <w:rPr>
          <w:rFonts w:asciiTheme="majorHAnsi" w:hAnsiTheme="majorHAnsi" w:cstheme="majorHAnsi"/>
        </w:rPr>
      </w:pPr>
      <w:r>
        <w:rPr>
          <w:rFonts w:asciiTheme="majorHAnsi" w:hAnsiTheme="majorHAnsi" w:cstheme="majorHAnsi"/>
        </w:rPr>
        <w:t xml:space="preserve">ADHD coaches work with clients to set goals, identify their strengths, increase their knowledge of ADHD, develop self-awareness and improve social skills. The coach and client work together to design and implement practical, effective strategies that enable them to manage everyday challenges, which often include time management, organisation, </w:t>
      </w:r>
      <w:proofErr w:type="gramStart"/>
      <w:r>
        <w:rPr>
          <w:rFonts w:asciiTheme="majorHAnsi" w:hAnsiTheme="majorHAnsi" w:cstheme="majorHAnsi"/>
        </w:rPr>
        <w:t>procrastination</w:t>
      </w:r>
      <w:proofErr w:type="gramEnd"/>
      <w:r>
        <w:rPr>
          <w:rFonts w:asciiTheme="majorHAnsi" w:hAnsiTheme="majorHAnsi" w:cstheme="majorHAnsi"/>
        </w:rPr>
        <w:t>. Regular sessions provide accountability and support as new skills are being learned and new routines are put in place.</w:t>
      </w:r>
    </w:p>
    <w:p w14:paraId="3092BD21" w14:textId="77777777" w:rsidR="00014060" w:rsidRDefault="00014060"/>
    <w:p w14:paraId="086E5AFB" w14:textId="77777777" w:rsidR="00014060" w:rsidRDefault="00014060" w:rsidP="00014060">
      <w:pPr>
        <w:spacing w:line="360" w:lineRule="auto"/>
        <w:jc w:val="both"/>
        <w:rPr>
          <w:rFonts w:asciiTheme="majorHAnsi" w:hAnsiTheme="majorHAnsi" w:cstheme="majorHAnsi"/>
        </w:rPr>
      </w:pPr>
    </w:p>
    <w:p w14:paraId="0CA5074F" w14:textId="77777777" w:rsidR="00014060" w:rsidRPr="00980DBF" w:rsidRDefault="00980DBF">
      <w:pPr>
        <w:rPr>
          <w:b/>
        </w:rPr>
      </w:pPr>
      <w:r w:rsidRPr="00980DBF">
        <w:rPr>
          <w:b/>
        </w:rPr>
        <w:t>APP and/or website</w:t>
      </w:r>
    </w:p>
    <w:p w14:paraId="3216170D" w14:textId="77777777" w:rsidR="00980DBF" w:rsidRDefault="00980DBF"/>
    <w:p w14:paraId="147F0DCA" w14:textId="5F6E25CA" w:rsidR="00980DBF" w:rsidRPr="00980DBF" w:rsidRDefault="000B6C75">
      <w:pPr>
        <w:rPr>
          <w:b/>
        </w:rPr>
      </w:pPr>
      <w:r>
        <w:rPr>
          <w:b/>
        </w:rPr>
        <w:t>1</w:t>
      </w:r>
      <w:r>
        <w:rPr>
          <w:b/>
        </w:rPr>
        <w:tab/>
      </w:r>
      <w:r w:rsidR="00980DBF" w:rsidRPr="00980DBF">
        <w:rPr>
          <w:b/>
        </w:rPr>
        <w:t>General info on ADHD</w:t>
      </w:r>
    </w:p>
    <w:p w14:paraId="6940BD78" w14:textId="77777777" w:rsidR="00980DBF" w:rsidRDefault="00980DBF"/>
    <w:p w14:paraId="73B1A28C" w14:textId="1FACB264" w:rsidR="00980DBF" w:rsidRPr="00E2640A" w:rsidRDefault="000B6C75" w:rsidP="00980DBF">
      <w:pPr>
        <w:rPr>
          <w:b/>
        </w:rPr>
      </w:pPr>
      <w:r>
        <w:rPr>
          <w:b/>
        </w:rPr>
        <w:t>2</w:t>
      </w:r>
      <w:r>
        <w:rPr>
          <w:b/>
        </w:rPr>
        <w:tab/>
      </w:r>
      <w:r w:rsidR="00980DBF" w:rsidRPr="00E2640A">
        <w:rPr>
          <w:b/>
        </w:rPr>
        <w:t xml:space="preserve">30 </w:t>
      </w:r>
      <w:r w:rsidR="00980DBF">
        <w:rPr>
          <w:b/>
        </w:rPr>
        <w:t>things</w:t>
      </w:r>
      <w:r w:rsidR="00980DBF" w:rsidRPr="00E2640A">
        <w:rPr>
          <w:b/>
        </w:rPr>
        <w:t xml:space="preserve"> to think about before your appointment </w:t>
      </w:r>
      <w:r>
        <w:rPr>
          <w:b/>
        </w:rPr>
        <w:t>(summary included in Box B)</w:t>
      </w:r>
    </w:p>
    <w:p w14:paraId="00B5BBAA" w14:textId="77777777" w:rsidR="00980DBF" w:rsidRDefault="00980DBF" w:rsidP="00980DBF">
      <w:r>
        <w:t xml:space="preserve"> (</w:t>
      </w:r>
      <w:proofErr w:type="gramStart"/>
      <w:r>
        <w:t>have</w:t>
      </w:r>
      <w:proofErr w:type="gramEnd"/>
      <w:r>
        <w:t xml:space="preserve"> a space for parents to write something)</w:t>
      </w:r>
    </w:p>
    <w:p w14:paraId="56ED2453" w14:textId="77777777" w:rsidR="00980DBF" w:rsidRDefault="00980DBF" w:rsidP="00980DBF">
      <w:pPr>
        <w:pStyle w:val="ListParagraph"/>
        <w:numPr>
          <w:ilvl w:val="0"/>
          <w:numId w:val="6"/>
        </w:numPr>
      </w:pPr>
      <w:proofErr w:type="gramStart"/>
      <w:r>
        <w:t>concentration</w:t>
      </w:r>
      <w:proofErr w:type="gramEnd"/>
      <w:r>
        <w:t xml:space="preserve"> at home </w:t>
      </w:r>
    </w:p>
    <w:p w14:paraId="62976D80" w14:textId="77777777" w:rsidR="00980DBF" w:rsidRDefault="00980DBF" w:rsidP="00980DBF">
      <w:pPr>
        <w:pStyle w:val="ListParagraph"/>
        <w:numPr>
          <w:ilvl w:val="0"/>
          <w:numId w:val="6"/>
        </w:numPr>
      </w:pPr>
      <w:proofErr w:type="gramStart"/>
      <w:r>
        <w:t>behaviour</w:t>
      </w:r>
      <w:proofErr w:type="gramEnd"/>
      <w:r>
        <w:t xml:space="preserve"> at home (before school / after school/ before bedtime/ around meal times </w:t>
      </w:r>
    </w:p>
    <w:p w14:paraId="6650BBA3" w14:textId="77777777" w:rsidR="00980DBF" w:rsidRDefault="00980DBF" w:rsidP="00980DBF">
      <w:pPr>
        <w:pStyle w:val="ListParagraph"/>
        <w:numPr>
          <w:ilvl w:val="0"/>
          <w:numId w:val="6"/>
        </w:numPr>
      </w:pPr>
      <w:proofErr w:type="gramStart"/>
      <w:r>
        <w:t>concentration</w:t>
      </w:r>
      <w:proofErr w:type="gramEnd"/>
      <w:r>
        <w:t xml:space="preserve"> at school (am, afternoon)</w:t>
      </w:r>
    </w:p>
    <w:p w14:paraId="423B4AE2" w14:textId="77777777" w:rsidR="00980DBF" w:rsidRDefault="00980DBF" w:rsidP="00980DBF">
      <w:pPr>
        <w:pStyle w:val="ListParagraph"/>
        <w:numPr>
          <w:ilvl w:val="0"/>
          <w:numId w:val="6"/>
        </w:numPr>
      </w:pPr>
      <w:proofErr w:type="gramStart"/>
      <w:r>
        <w:t>behaviour</w:t>
      </w:r>
      <w:proofErr w:type="gramEnd"/>
      <w:r>
        <w:t xml:space="preserve"> at school (am, afternoon)</w:t>
      </w:r>
    </w:p>
    <w:p w14:paraId="77B4A4CD" w14:textId="77777777" w:rsidR="00980DBF" w:rsidRDefault="00980DBF" w:rsidP="00980DBF">
      <w:pPr>
        <w:pStyle w:val="ListParagraph"/>
        <w:numPr>
          <w:ilvl w:val="0"/>
          <w:numId w:val="6"/>
        </w:numPr>
      </w:pPr>
      <w:r>
        <w:t>Family history of ADHD</w:t>
      </w:r>
    </w:p>
    <w:p w14:paraId="68235178" w14:textId="77777777" w:rsidR="00980DBF" w:rsidRDefault="00980DBF" w:rsidP="00980DBF">
      <w:pPr>
        <w:pStyle w:val="ListParagraph"/>
        <w:numPr>
          <w:ilvl w:val="0"/>
          <w:numId w:val="6"/>
        </w:numPr>
      </w:pPr>
      <w:r>
        <w:t>Pregnancy and birth details</w:t>
      </w:r>
    </w:p>
    <w:p w14:paraId="2DF95252" w14:textId="77777777" w:rsidR="00980DBF" w:rsidRDefault="00980DBF" w:rsidP="00980DBF">
      <w:pPr>
        <w:pStyle w:val="ListParagraph"/>
        <w:numPr>
          <w:ilvl w:val="0"/>
          <w:numId w:val="6"/>
        </w:numPr>
      </w:pPr>
      <w:r>
        <w:t>Early developmental milestones</w:t>
      </w:r>
    </w:p>
    <w:p w14:paraId="50D7D294" w14:textId="77777777" w:rsidR="00980DBF" w:rsidRDefault="00980DBF" w:rsidP="00980DBF">
      <w:pPr>
        <w:pStyle w:val="ListParagraph"/>
        <w:numPr>
          <w:ilvl w:val="0"/>
          <w:numId w:val="6"/>
        </w:numPr>
      </w:pPr>
      <w:r>
        <w:t>Literacy and numeracy ability</w:t>
      </w:r>
    </w:p>
    <w:p w14:paraId="02B659DA" w14:textId="77777777" w:rsidR="00980DBF" w:rsidRDefault="00980DBF" w:rsidP="00980DBF">
      <w:pPr>
        <w:pStyle w:val="ListParagraph"/>
        <w:numPr>
          <w:ilvl w:val="0"/>
          <w:numId w:val="6"/>
        </w:numPr>
      </w:pPr>
      <w:proofErr w:type="gramStart"/>
      <w:r>
        <w:t>friends</w:t>
      </w:r>
      <w:proofErr w:type="gramEnd"/>
      <w:r>
        <w:t xml:space="preserve"> at school</w:t>
      </w:r>
    </w:p>
    <w:p w14:paraId="28A1AAC2" w14:textId="77777777" w:rsidR="00980DBF" w:rsidRDefault="00980DBF" w:rsidP="00980DBF">
      <w:pPr>
        <w:pStyle w:val="ListParagraph"/>
        <w:numPr>
          <w:ilvl w:val="0"/>
          <w:numId w:val="6"/>
        </w:numPr>
      </w:pPr>
      <w:proofErr w:type="gramStart"/>
      <w:r>
        <w:t>after</w:t>
      </w:r>
      <w:proofErr w:type="gramEnd"/>
      <w:r>
        <w:t xml:space="preserve"> school activities</w:t>
      </w:r>
    </w:p>
    <w:p w14:paraId="5D208E8C" w14:textId="77777777" w:rsidR="00980DBF" w:rsidRDefault="00980DBF" w:rsidP="00980DBF">
      <w:pPr>
        <w:pStyle w:val="ListParagraph"/>
        <w:numPr>
          <w:ilvl w:val="0"/>
          <w:numId w:val="6"/>
        </w:numPr>
      </w:pPr>
      <w:proofErr w:type="gramStart"/>
      <w:r>
        <w:t>support</w:t>
      </w:r>
      <w:proofErr w:type="gramEnd"/>
      <w:r>
        <w:t xml:space="preserve"> at school </w:t>
      </w:r>
    </w:p>
    <w:p w14:paraId="450978EF" w14:textId="77777777" w:rsidR="00980DBF" w:rsidRDefault="00980DBF" w:rsidP="00980DBF">
      <w:pPr>
        <w:pStyle w:val="ListParagraph"/>
        <w:numPr>
          <w:ilvl w:val="0"/>
          <w:numId w:val="6"/>
        </w:numPr>
      </w:pPr>
      <w:proofErr w:type="gramStart"/>
      <w:r>
        <w:t>support</w:t>
      </w:r>
      <w:proofErr w:type="gramEnd"/>
      <w:r>
        <w:t xml:space="preserve"> and understanding at home</w:t>
      </w:r>
    </w:p>
    <w:p w14:paraId="17714E21" w14:textId="77777777" w:rsidR="00980DBF" w:rsidRDefault="00980DBF" w:rsidP="00980DBF">
      <w:pPr>
        <w:pStyle w:val="ListParagraph"/>
        <w:numPr>
          <w:ilvl w:val="0"/>
          <w:numId w:val="6"/>
        </w:numPr>
      </w:pPr>
      <w:proofErr w:type="gramStart"/>
      <w:r>
        <w:t>sleep</w:t>
      </w:r>
      <w:proofErr w:type="gramEnd"/>
      <w:r>
        <w:t>: difficulty falling asleep, staying asleep, snoring</w:t>
      </w:r>
    </w:p>
    <w:p w14:paraId="70CF11A4" w14:textId="77777777" w:rsidR="00980DBF" w:rsidRDefault="00980DBF" w:rsidP="00980DBF">
      <w:pPr>
        <w:pStyle w:val="ListParagraph"/>
        <w:numPr>
          <w:ilvl w:val="0"/>
          <w:numId w:val="6"/>
        </w:numPr>
      </w:pPr>
      <w:proofErr w:type="gramStart"/>
      <w:r>
        <w:t>appetite</w:t>
      </w:r>
      <w:proofErr w:type="gramEnd"/>
    </w:p>
    <w:p w14:paraId="52E4AF9F" w14:textId="77777777" w:rsidR="00980DBF" w:rsidRDefault="00980DBF" w:rsidP="00980DBF">
      <w:pPr>
        <w:pStyle w:val="ListParagraph"/>
        <w:numPr>
          <w:ilvl w:val="0"/>
          <w:numId w:val="6"/>
        </w:numPr>
      </w:pPr>
      <w:proofErr w:type="gramStart"/>
      <w:r>
        <w:t>exercise</w:t>
      </w:r>
      <w:proofErr w:type="gramEnd"/>
    </w:p>
    <w:p w14:paraId="2A324818" w14:textId="77777777" w:rsidR="00980DBF" w:rsidRDefault="00980DBF" w:rsidP="00980DBF">
      <w:pPr>
        <w:pStyle w:val="ListParagraph"/>
        <w:numPr>
          <w:ilvl w:val="0"/>
          <w:numId w:val="6"/>
        </w:numPr>
      </w:pPr>
      <w:proofErr w:type="gramStart"/>
      <w:r>
        <w:t>electronic</w:t>
      </w:r>
      <w:proofErr w:type="gramEnd"/>
      <w:r>
        <w:t xml:space="preserve"> use</w:t>
      </w:r>
    </w:p>
    <w:p w14:paraId="660498AF" w14:textId="77777777" w:rsidR="00980DBF" w:rsidRDefault="00980DBF" w:rsidP="00980DBF">
      <w:pPr>
        <w:pStyle w:val="ListParagraph"/>
        <w:numPr>
          <w:ilvl w:val="0"/>
          <w:numId w:val="6"/>
        </w:numPr>
      </w:pPr>
      <w:proofErr w:type="gramStart"/>
      <w:r>
        <w:t>worried</w:t>
      </w:r>
      <w:proofErr w:type="gramEnd"/>
      <w:r>
        <w:t xml:space="preserve"> at home </w:t>
      </w:r>
    </w:p>
    <w:p w14:paraId="596254DA" w14:textId="77777777" w:rsidR="00980DBF" w:rsidRDefault="00980DBF" w:rsidP="00980DBF">
      <w:pPr>
        <w:pStyle w:val="ListParagraph"/>
        <w:numPr>
          <w:ilvl w:val="0"/>
          <w:numId w:val="6"/>
        </w:numPr>
      </w:pPr>
      <w:proofErr w:type="gramStart"/>
      <w:r>
        <w:t>worried</w:t>
      </w:r>
      <w:proofErr w:type="gramEnd"/>
      <w:r>
        <w:t xml:space="preserve"> at school</w:t>
      </w:r>
    </w:p>
    <w:p w14:paraId="2C5E22E3" w14:textId="77777777" w:rsidR="00980DBF" w:rsidRDefault="00980DBF" w:rsidP="00980DBF">
      <w:pPr>
        <w:pStyle w:val="ListParagraph"/>
        <w:numPr>
          <w:ilvl w:val="0"/>
          <w:numId w:val="6"/>
        </w:numPr>
      </w:pPr>
      <w:proofErr w:type="gramStart"/>
      <w:r>
        <w:t>sad</w:t>
      </w:r>
      <w:proofErr w:type="gramEnd"/>
      <w:r>
        <w:t xml:space="preserve"> at home </w:t>
      </w:r>
    </w:p>
    <w:p w14:paraId="326D2353" w14:textId="77777777" w:rsidR="00980DBF" w:rsidRDefault="00980DBF" w:rsidP="00980DBF">
      <w:pPr>
        <w:pStyle w:val="ListParagraph"/>
        <w:numPr>
          <w:ilvl w:val="0"/>
          <w:numId w:val="6"/>
        </w:numPr>
      </w:pPr>
      <w:proofErr w:type="gramStart"/>
      <w:r>
        <w:t>sad</w:t>
      </w:r>
      <w:proofErr w:type="gramEnd"/>
      <w:r>
        <w:t xml:space="preserve"> at school </w:t>
      </w:r>
    </w:p>
    <w:p w14:paraId="1FF0FE39" w14:textId="77777777" w:rsidR="00980DBF" w:rsidRDefault="00980DBF" w:rsidP="00980DBF">
      <w:pPr>
        <w:pStyle w:val="ListParagraph"/>
        <w:numPr>
          <w:ilvl w:val="0"/>
          <w:numId w:val="6"/>
        </w:numPr>
      </w:pPr>
      <w:proofErr w:type="gramStart"/>
      <w:r>
        <w:t>obsessions</w:t>
      </w:r>
      <w:proofErr w:type="gramEnd"/>
      <w:r>
        <w:t xml:space="preserve"> at home and school</w:t>
      </w:r>
    </w:p>
    <w:p w14:paraId="7B5586BA" w14:textId="77777777" w:rsidR="00980DBF" w:rsidRDefault="00980DBF" w:rsidP="00980DBF">
      <w:pPr>
        <w:pStyle w:val="ListParagraph"/>
        <w:numPr>
          <w:ilvl w:val="0"/>
          <w:numId w:val="6"/>
        </w:numPr>
      </w:pPr>
      <w:proofErr w:type="gramStart"/>
      <w:r>
        <w:t>verbal</w:t>
      </w:r>
      <w:proofErr w:type="gramEnd"/>
      <w:r>
        <w:t xml:space="preserve"> / physical aggression at home and school</w:t>
      </w:r>
    </w:p>
    <w:p w14:paraId="1B1E8C5A" w14:textId="77777777" w:rsidR="00980DBF" w:rsidRDefault="00980DBF" w:rsidP="00980DBF">
      <w:pPr>
        <w:pStyle w:val="ListParagraph"/>
        <w:numPr>
          <w:ilvl w:val="0"/>
          <w:numId w:val="6"/>
        </w:numPr>
      </w:pPr>
      <w:proofErr w:type="gramStart"/>
      <w:r>
        <w:t>anger</w:t>
      </w:r>
      <w:proofErr w:type="gramEnd"/>
      <w:r>
        <w:t xml:space="preserve"> and frustration</w:t>
      </w:r>
    </w:p>
    <w:p w14:paraId="7DFB190E" w14:textId="77777777" w:rsidR="00980DBF" w:rsidRDefault="00980DBF" w:rsidP="00980DBF">
      <w:pPr>
        <w:pStyle w:val="ListParagraph"/>
        <w:numPr>
          <w:ilvl w:val="0"/>
          <w:numId w:val="6"/>
        </w:numPr>
      </w:pPr>
      <w:proofErr w:type="gramStart"/>
      <w:r>
        <w:t>ability</w:t>
      </w:r>
      <w:proofErr w:type="gramEnd"/>
      <w:r>
        <w:t xml:space="preserve"> to self regulate</w:t>
      </w:r>
    </w:p>
    <w:p w14:paraId="24FD2F6A" w14:textId="77777777" w:rsidR="00980DBF" w:rsidRDefault="00980DBF" w:rsidP="00980DBF">
      <w:pPr>
        <w:pStyle w:val="ListParagraph"/>
        <w:numPr>
          <w:ilvl w:val="0"/>
          <w:numId w:val="6"/>
        </w:numPr>
      </w:pPr>
      <w:proofErr w:type="gramStart"/>
      <w:r>
        <w:t>self</w:t>
      </w:r>
      <w:proofErr w:type="gramEnd"/>
      <w:r>
        <w:t xml:space="preserve"> esteem</w:t>
      </w:r>
    </w:p>
    <w:p w14:paraId="2010BCC4" w14:textId="77777777" w:rsidR="00980DBF" w:rsidRDefault="00980DBF" w:rsidP="00980DBF">
      <w:pPr>
        <w:pStyle w:val="ListParagraph"/>
        <w:numPr>
          <w:ilvl w:val="0"/>
          <w:numId w:val="6"/>
        </w:numPr>
      </w:pPr>
      <w:proofErr w:type="gramStart"/>
      <w:r>
        <w:t>negative</w:t>
      </w:r>
      <w:proofErr w:type="gramEnd"/>
      <w:r>
        <w:t xml:space="preserve"> thoughts</w:t>
      </w:r>
    </w:p>
    <w:p w14:paraId="3D267B14" w14:textId="77777777" w:rsidR="00980DBF" w:rsidRDefault="00980DBF" w:rsidP="00980DBF">
      <w:pPr>
        <w:pStyle w:val="ListParagraph"/>
        <w:numPr>
          <w:ilvl w:val="0"/>
          <w:numId w:val="6"/>
        </w:numPr>
      </w:pPr>
      <w:proofErr w:type="gramStart"/>
      <w:r>
        <w:t>insight</w:t>
      </w:r>
      <w:proofErr w:type="gramEnd"/>
      <w:r>
        <w:t xml:space="preserve"> into behaviour</w:t>
      </w:r>
    </w:p>
    <w:p w14:paraId="084C79DF" w14:textId="77777777" w:rsidR="00980DBF" w:rsidRDefault="00980DBF" w:rsidP="00980DBF">
      <w:pPr>
        <w:pStyle w:val="ListParagraph"/>
        <w:numPr>
          <w:ilvl w:val="0"/>
          <w:numId w:val="6"/>
        </w:numPr>
      </w:pPr>
      <w:proofErr w:type="gramStart"/>
      <w:r>
        <w:t>psychology</w:t>
      </w:r>
      <w:proofErr w:type="gramEnd"/>
      <w:r>
        <w:t xml:space="preserve"> support</w:t>
      </w:r>
    </w:p>
    <w:p w14:paraId="78EC1E0D" w14:textId="77777777" w:rsidR="00980DBF" w:rsidRDefault="00980DBF" w:rsidP="00980DBF">
      <w:pPr>
        <w:pStyle w:val="ListParagraph"/>
        <w:numPr>
          <w:ilvl w:val="0"/>
          <w:numId w:val="6"/>
        </w:numPr>
      </w:pPr>
      <w:proofErr w:type="gramStart"/>
      <w:r>
        <w:t>medication</w:t>
      </w:r>
      <w:proofErr w:type="gramEnd"/>
      <w:r>
        <w:t xml:space="preserve"> used</w:t>
      </w:r>
    </w:p>
    <w:p w14:paraId="1549C1DA" w14:textId="77777777" w:rsidR="00980DBF" w:rsidRDefault="00980DBF" w:rsidP="00980DBF">
      <w:pPr>
        <w:pStyle w:val="ListParagraph"/>
        <w:numPr>
          <w:ilvl w:val="0"/>
          <w:numId w:val="6"/>
        </w:numPr>
      </w:pPr>
      <w:proofErr w:type="gramStart"/>
      <w:r>
        <w:t>alternative</w:t>
      </w:r>
      <w:proofErr w:type="gramEnd"/>
      <w:r>
        <w:t xml:space="preserve"> treatments</w:t>
      </w:r>
    </w:p>
    <w:p w14:paraId="499E75AD" w14:textId="77777777" w:rsidR="00980DBF" w:rsidRDefault="00980DBF" w:rsidP="00980DBF">
      <w:pPr>
        <w:pStyle w:val="ListParagraph"/>
        <w:numPr>
          <w:ilvl w:val="0"/>
          <w:numId w:val="6"/>
        </w:numPr>
      </w:pPr>
      <w:r>
        <w:t xml:space="preserve">If on medication is it helpful and are there side effects of medication: sleep, appetite, mood swings, anxiety, headaches, tummy pain, nausea, blurred vision, depression, negative thoughts, </w:t>
      </w:r>
    </w:p>
    <w:p w14:paraId="5F155180" w14:textId="77777777" w:rsidR="00980DBF" w:rsidRDefault="00980DBF" w:rsidP="00980DBF">
      <w:pPr>
        <w:pStyle w:val="ListParagraph"/>
        <w:numPr>
          <w:ilvl w:val="0"/>
          <w:numId w:val="6"/>
        </w:numPr>
      </w:pPr>
      <w:proofErr w:type="gramStart"/>
      <w:r>
        <w:t>sibling</w:t>
      </w:r>
      <w:proofErr w:type="gramEnd"/>
      <w:r>
        <w:t xml:space="preserve"> issue</w:t>
      </w:r>
    </w:p>
    <w:p w14:paraId="4FE48BAB" w14:textId="77777777" w:rsidR="00980DBF" w:rsidRDefault="00980DBF" w:rsidP="00980DBF">
      <w:pPr>
        <w:pStyle w:val="ListParagraph"/>
        <w:numPr>
          <w:ilvl w:val="0"/>
          <w:numId w:val="6"/>
        </w:numPr>
      </w:pPr>
      <w:proofErr w:type="gramStart"/>
      <w:r>
        <w:t>involuntary</w:t>
      </w:r>
      <w:proofErr w:type="gramEnd"/>
      <w:r>
        <w:t xml:space="preserve"> movements of body and involuntary noises</w:t>
      </w:r>
    </w:p>
    <w:p w14:paraId="0DCEF5BE" w14:textId="77777777" w:rsidR="00980DBF" w:rsidRDefault="00980DBF" w:rsidP="00980DBF">
      <w:pPr>
        <w:pStyle w:val="ListParagraph"/>
        <w:numPr>
          <w:ilvl w:val="0"/>
          <w:numId w:val="6"/>
        </w:numPr>
      </w:pPr>
      <w:proofErr w:type="gramStart"/>
      <w:r>
        <w:t>mentor</w:t>
      </w:r>
      <w:proofErr w:type="gramEnd"/>
      <w:r>
        <w:t xml:space="preserve"> for your child in school and at home</w:t>
      </w:r>
    </w:p>
    <w:p w14:paraId="57B62C99" w14:textId="77777777" w:rsidR="00980DBF" w:rsidRDefault="00980DBF" w:rsidP="00980DBF">
      <w:pPr>
        <w:pStyle w:val="ListParagraph"/>
        <w:numPr>
          <w:ilvl w:val="0"/>
          <w:numId w:val="6"/>
        </w:numPr>
      </w:pPr>
      <w:proofErr w:type="gramStart"/>
      <w:r>
        <w:t>assistance</w:t>
      </w:r>
      <w:proofErr w:type="gramEnd"/>
      <w:r>
        <w:t xml:space="preserve"> in school</w:t>
      </w:r>
    </w:p>
    <w:p w14:paraId="02D9DABA" w14:textId="77777777" w:rsidR="00980DBF" w:rsidRDefault="00980DBF" w:rsidP="00980DBF">
      <w:pPr>
        <w:pStyle w:val="ListParagraph"/>
        <w:numPr>
          <w:ilvl w:val="0"/>
          <w:numId w:val="6"/>
        </w:numPr>
      </w:pPr>
      <w:proofErr w:type="gramStart"/>
      <w:r>
        <w:t>tutoring</w:t>
      </w:r>
      <w:proofErr w:type="gramEnd"/>
      <w:r>
        <w:t xml:space="preserve"> </w:t>
      </w:r>
    </w:p>
    <w:p w14:paraId="7AA8CFAF" w14:textId="77777777" w:rsidR="00980DBF" w:rsidRDefault="00980DBF" w:rsidP="00980DBF">
      <w:pPr>
        <w:pStyle w:val="ListParagraph"/>
        <w:numPr>
          <w:ilvl w:val="0"/>
          <w:numId w:val="6"/>
        </w:numPr>
      </w:pPr>
    </w:p>
    <w:p w14:paraId="39345CAC" w14:textId="77777777" w:rsidR="00980DBF" w:rsidRDefault="00980DBF" w:rsidP="00980DBF"/>
    <w:p w14:paraId="28D3F2D9" w14:textId="77777777" w:rsidR="00980DBF" w:rsidRDefault="00980DBF" w:rsidP="00980DBF"/>
    <w:p w14:paraId="661849CB" w14:textId="3F447168" w:rsidR="00980DBF" w:rsidRDefault="000B6C75" w:rsidP="00980DBF">
      <w:r>
        <w:rPr>
          <w:b/>
        </w:rPr>
        <w:t>3</w:t>
      </w:r>
      <w:r>
        <w:rPr>
          <w:b/>
        </w:rPr>
        <w:tab/>
      </w:r>
      <w:r w:rsidR="00980DBF" w:rsidRPr="00A62E94">
        <w:rPr>
          <w:b/>
        </w:rPr>
        <w:t>MONITORING:</w:t>
      </w:r>
      <w:r w:rsidR="00980DBF">
        <w:t xml:space="preserve"> </w:t>
      </w:r>
    </w:p>
    <w:p w14:paraId="4CD3DE37" w14:textId="77777777" w:rsidR="00980DBF" w:rsidRDefault="00980DBF" w:rsidP="00980DBF">
      <w:proofErr w:type="gramStart"/>
      <w:r>
        <w:t>weight</w:t>
      </w:r>
      <w:proofErr w:type="gramEnd"/>
    </w:p>
    <w:p w14:paraId="7700CC47" w14:textId="77777777" w:rsidR="00980DBF" w:rsidRDefault="00980DBF" w:rsidP="00980DBF">
      <w:proofErr w:type="gramStart"/>
      <w:r>
        <w:t>height</w:t>
      </w:r>
      <w:proofErr w:type="gramEnd"/>
    </w:p>
    <w:p w14:paraId="74A9BA00" w14:textId="77777777" w:rsidR="00980DBF" w:rsidRDefault="00980DBF" w:rsidP="00980DBF">
      <w:r>
        <w:t>BMI and chart calculation</w:t>
      </w:r>
    </w:p>
    <w:p w14:paraId="2E5175BB" w14:textId="77777777" w:rsidR="00980DBF" w:rsidRDefault="00980DBF" w:rsidP="00980DBF">
      <w:r>
        <w:t>BP, pulse</w:t>
      </w:r>
    </w:p>
    <w:p w14:paraId="061E57C9" w14:textId="77777777" w:rsidR="00980DBF" w:rsidRDefault="00980DBF" w:rsidP="00980DBF">
      <w:r>
        <w:t>Sleep</w:t>
      </w:r>
    </w:p>
    <w:p w14:paraId="551A6D1F" w14:textId="77777777" w:rsidR="00980DBF" w:rsidRDefault="00980DBF" w:rsidP="00980DBF">
      <w:proofErr w:type="spellStart"/>
      <w:proofErr w:type="gramStart"/>
      <w:r>
        <w:t>excersise</w:t>
      </w:r>
      <w:proofErr w:type="spellEnd"/>
      <w:proofErr w:type="gramEnd"/>
    </w:p>
    <w:p w14:paraId="71D91374" w14:textId="77777777" w:rsidR="00980DBF" w:rsidRDefault="00980DBF" w:rsidP="00980DBF">
      <w:r>
        <w:t>Outdoor activities</w:t>
      </w:r>
    </w:p>
    <w:p w14:paraId="2FCC3723" w14:textId="77777777" w:rsidR="00980DBF" w:rsidRDefault="00980DBF" w:rsidP="00980DBF">
      <w:r>
        <w:t>Electronic use</w:t>
      </w:r>
    </w:p>
    <w:p w14:paraId="486C0611" w14:textId="77777777" w:rsidR="00980DBF" w:rsidRDefault="00980DBF" w:rsidP="00980DBF"/>
    <w:p w14:paraId="73319789" w14:textId="3FBF7CC5" w:rsidR="00980DBF" w:rsidRPr="00E2640A" w:rsidRDefault="000B6C75" w:rsidP="00980DBF">
      <w:pPr>
        <w:rPr>
          <w:b/>
        </w:rPr>
      </w:pPr>
      <w:r>
        <w:rPr>
          <w:b/>
        </w:rPr>
        <w:t>4</w:t>
      </w:r>
      <w:r>
        <w:rPr>
          <w:b/>
        </w:rPr>
        <w:tab/>
      </w:r>
      <w:r w:rsidR="00980DBF" w:rsidRPr="00E2640A">
        <w:rPr>
          <w:b/>
        </w:rPr>
        <w:t>WHAT I NEED TO DO</w:t>
      </w:r>
      <w:r w:rsidR="00980DBF">
        <w:rPr>
          <w:b/>
        </w:rPr>
        <w:t xml:space="preserve"> (notes)</w:t>
      </w:r>
    </w:p>
    <w:p w14:paraId="508F490C" w14:textId="77777777" w:rsidR="00980DBF" w:rsidRDefault="00980DBF" w:rsidP="00980DBF"/>
    <w:p w14:paraId="23F228F4" w14:textId="77777777" w:rsidR="00980DBF" w:rsidRDefault="00980DBF" w:rsidP="00980DBF"/>
    <w:p w14:paraId="345C9C7F" w14:textId="77777777" w:rsidR="000B6C75" w:rsidRDefault="000B6C75" w:rsidP="00980DBF">
      <w:pPr>
        <w:rPr>
          <w:b/>
        </w:rPr>
      </w:pPr>
      <w:r>
        <w:rPr>
          <w:b/>
        </w:rPr>
        <w:t>5</w:t>
      </w:r>
      <w:r>
        <w:rPr>
          <w:b/>
        </w:rPr>
        <w:tab/>
      </w:r>
      <w:r w:rsidR="00980DBF" w:rsidRPr="00E2640A">
        <w:rPr>
          <w:b/>
        </w:rPr>
        <w:t xml:space="preserve">REMINDERS </w:t>
      </w:r>
      <w:r w:rsidR="00980DBF" w:rsidRPr="00E2640A">
        <w:rPr>
          <w:b/>
        </w:rPr>
        <w:tab/>
      </w:r>
    </w:p>
    <w:p w14:paraId="1C19D915" w14:textId="5FEC831C" w:rsidR="00980DBF" w:rsidRDefault="00980DBF" w:rsidP="000B6C75">
      <w:pPr>
        <w:ind w:left="720" w:firstLine="720"/>
      </w:pPr>
      <w:r>
        <w:t>Alarm when script will expire (5 months and 2 weeks)</w:t>
      </w:r>
    </w:p>
    <w:p w14:paraId="26A9B633" w14:textId="77777777" w:rsidR="00980DBF" w:rsidRDefault="00980DBF" w:rsidP="00980DBF">
      <w:r>
        <w:tab/>
      </w:r>
      <w:r>
        <w:tab/>
        <w:t>Reminders to give medication</w:t>
      </w:r>
    </w:p>
    <w:p w14:paraId="57BF8583" w14:textId="77777777" w:rsidR="00980DBF" w:rsidRDefault="00980DBF" w:rsidP="00980DBF">
      <w:r>
        <w:tab/>
      </w:r>
      <w:r>
        <w:tab/>
      </w:r>
      <w:proofErr w:type="gramStart"/>
      <w:r>
        <w:t>Doctors</w:t>
      </w:r>
      <w:proofErr w:type="gramEnd"/>
      <w:r>
        <w:t xml:space="preserve"> appointment</w:t>
      </w:r>
    </w:p>
    <w:p w14:paraId="6971DB43" w14:textId="77777777" w:rsidR="00980DBF" w:rsidRDefault="00980DBF" w:rsidP="00980DBF">
      <w:r>
        <w:tab/>
      </w:r>
      <w:r>
        <w:tab/>
      </w:r>
      <w:proofErr w:type="gramStart"/>
      <w:r>
        <w:t>other</w:t>
      </w:r>
      <w:proofErr w:type="gramEnd"/>
      <w:r>
        <w:t xml:space="preserve"> appointments</w:t>
      </w:r>
    </w:p>
    <w:p w14:paraId="4FF59007" w14:textId="77777777" w:rsidR="00980DBF" w:rsidRDefault="00980DBF" w:rsidP="00980DBF">
      <w:r>
        <w:tab/>
      </w:r>
      <w:r>
        <w:tab/>
      </w:r>
      <w:proofErr w:type="gramStart"/>
      <w:r>
        <w:t>important</w:t>
      </w:r>
      <w:proofErr w:type="gramEnd"/>
      <w:r>
        <w:t xml:space="preserve"> school dates assembly, project due date, sport cloths, </w:t>
      </w:r>
      <w:proofErr w:type="spellStart"/>
      <w:r>
        <w:t>etc</w:t>
      </w:r>
      <w:proofErr w:type="spellEnd"/>
    </w:p>
    <w:p w14:paraId="1AA32B98" w14:textId="77777777" w:rsidR="00980DBF" w:rsidRDefault="00980DBF" w:rsidP="00980DBF">
      <w:r>
        <w:tab/>
      </w:r>
      <w:r>
        <w:tab/>
      </w:r>
    </w:p>
    <w:p w14:paraId="00CC31E7" w14:textId="77777777" w:rsidR="00980DBF" w:rsidRDefault="00980DBF" w:rsidP="00980DBF"/>
    <w:p w14:paraId="34A30991" w14:textId="77777777" w:rsidR="00980DBF" w:rsidRDefault="00980DBF"/>
    <w:sectPr w:rsidR="00980DBF" w:rsidSect="004E34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Neue LT 45 Light">
    <w:altName w:val="Cambria"/>
    <w:panose1 w:val="00000000000000000000"/>
    <w:charset w:val="4D"/>
    <w:family w:val="swiss"/>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C2C7A"/>
    <w:multiLevelType w:val="hybridMultilevel"/>
    <w:tmpl w:val="91AAC7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610D2B"/>
    <w:multiLevelType w:val="hybridMultilevel"/>
    <w:tmpl w:val="A5D430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BEC0FCF"/>
    <w:multiLevelType w:val="hybridMultilevel"/>
    <w:tmpl w:val="627CBE6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73F310E7"/>
    <w:multiLevelType w:val="hybridMultilevel"/>
    <w:tmpl w:val="A77229AE"/>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741346CE"/>
    <w:multiLevelType w:val="hybridMultilevel"/>
    <w:tmpl w:val="444E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8E4E45"/>
    <w:multiLevelType w:val="hybridMultilevel"/>
    <w:tmpl w:val="D9FA0CF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060"/>
    <w:rsid w:val="00014060"/>
    <w:rsid w:val="00046630"/>
    <w:rsid w:val="00061E7A"/>
    <w:rsid w:val="000B6C75"/>
    <w:rsid w:val="00420F24"/>
    <w:rsid w:val="004773A3"/>
    <w:rsid w:val="004E34D6"/>
    <w:rsid w:val="00980DB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405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140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060"/>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014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4060"/>
    <w:pPr>
      <w:ind w:left="720"/>
      <w:contextualSpacing/>
    </w:pPr>
  </w:style>
  <w:style w:type="paragraph" w:customStyle="1" w:styleId="Default">
    <w:name w:val="Default"/>
    <w:rsid w:val="00014060"/>
    <w:pPr>
      <w:widowControl w:val="0"/>
      <w:autoSpaceDE w:val="0"/>
      <w:autoSpaceDN w:val="0"/>
      <w:adjustRightInd w:val="0"/>
    </w:pPr>
    <w:rPr>
      <w:rFonts w:ascii="HelveticaNeue LT 45 Light" w:hAnsi="HelveticaNeue LT 45 Light" w:cs="HelveticaNeue LT 45 Light"/>
      <w:color w:val="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140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060"/>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014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4060"/>
    <w:pPr>
      <w:ind w:left="720"/>
      <w:contextualSpacing/>
    </w:pPr>
  </w:style>
  <w:style w:type="paragraph" w:customStyle="1" w:styleId="Default">
    <w:name w:val="Default"/>
    <w:rsid w:val="00014060"/>
    <w:pPr>
      <w:widowControl w:val="0"/>
      <w:autoSpaceDE w:val="0"/>
      <w:autoSpaceDN w:val="0"/>
      <w:adjustRightInd w:val="0"/>
    </w:pPr>
    <w:rPr>
      <w:rFonts w:ascii="HelveticaNeue LT 45 Light" w:hAnsi="HelveticaNeue LT 45 Light" w:cs="HelveticaNeue LT 45 Light"/>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1420</Words>
  <Characters>8100</Characters>
  <Application>Microsoft Macintosh Word</Application>
  <DocSecurity>0</DocSecurity>
  <Lines>67</Lines>
  <Paragraphs>19</Paragraphs>
  <ScaleCrop>false</ScaleCrop>
  <Company>UWA</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Silva</dc:creator>
  <cp:keywords/>
  <dc:description/>
  <cp:lastModifiedBy>Desiree Silva</cp:lastModifiedBy>
  <cp:revision>2</cp:revision>
  <dcterms:created xsi:type="dcterms:W3CDTF">2016-10-09T03:05:00Z</dcterms:created>
  <dcterms:modified xsi:type="dcterms:W3CDTF">2016-10-09T03:05:00Z</dcterms:modified>
</cp:coreProperties>
</file>