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814" w:rsidRPr="001C0B36" w:rsidRDefault="00986814" w:rsidP="001C0B36">
      <w:pPr>
        <w:pStyle w:val="Title"/>
      </w:pPr>
      <w:r w:rsidRPr="001C0B36">
        <w:t>VHA Point of Service (Kiosks) Phase II</w:t>
      </w:r>
    </w:p>
    <w:p w:rsidR="00986814" w:rsidRPr="001C0B36" w:rsidRDefault="007917AD" w:rsidP="001C0B36">
      <w:pPr>
        <w:pStyle w:val="Title2"/>
      </w:pPr>
      <w:bookmarkStart w:id="0" w:name="CoverPage1"/>
      <w:r>
        <w:t>Technical Manual</w:t>
      </w:r>
    </w:p>
    <w:p w:rsidR="003A1055" w:rsidRPr="001C0B36" w:rsidRDefault="00D635BB" w:rsidP="001C0B36">
      <w:pPr>
        <w:pStyle w:val="Title2"/>
        <w:rPr>
          <w:szCs w:val="28"/>
        </w:rPr>
      </w:pPr>
      <w:r w:rsidRPr="001C0B36">
        <w:rPr>
          <w:szCs w:val="28"/>
        </w:rPr>
        <w:t>For</w:t>
      </w:r>
    </w:p>
    <w:p w:rsidR="003A1055" w:rsidRPr="001C0B36" w:rsidRDefault="003A1055" w:rsidP="001C0B36">
      <w:pPr>
        <w:pStyle w:val="Title2"/>
        <w:rPr>
          <w:szCs w:val="28"/>
        </w:rPr>
      </w:pPr>
      <w:r w:rsidRPr="001C0B36">
        <w:rPr>
          <w:szCs w:val="28"/>
        </w:rPr>
        <w:t xml:space="preserve">Enhancement </w:t>
      </w:r>
      <w:r w:rsidR="000D1579">
        <w:rPr>
          <w:szCs w:val="28"/>
        </w:rPr>
        <w:t>VPS 1*5</w:t>
      </w:r>
    </w:p>
    <w:p w:rsidR="003A1055" w:rsidRPr="001C0B36" w:rsidRDefault="003A1055" w:rsidP="001C0B36">
      <w:pPr>
        <w:pStyle w:val="Title2"/>
        <w:rPr>
          <w:szCs w:val="28"/>
        </w:rPr>
      </w:pPr>
    </w:p>
    <w:p w:rsidR="003A1055" w:rsidRPr="001C0B36" w:rsidRDefault="003A1055" w:rsidP="001C0B36">
      <w:pPr>
        <w:pStyle w:val="Title2"/>
        <w:rPr>
          <w:szCs w:val="28"/>
        </w:rPr>
      </w:pPr>
      <w:r w:rsidRPr="001C0B36">
        <w:rPr>
          <w:noProof/>
          <w:szCs w:val="28"/>
        </w:rPr>
        <w:drawing>
          <wp:inline distT="0" distB="0" distL="0" distR="0">
            <wp:extent cx="2133600" cy="2118360"/>
            <wp:effectExtent l="0" t="0" r="0" b="0"/>
            <wp:docPr id="4" name="Picture 2"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133600" cy="2118360"/>
                    </a:xfrm>
                    <a:prstGeom prst="rect">
                      <a:avLst/>
                    </a:prstGeom>
                    <a:noFill/>
                  </pic:spPr>
                </pic:pic>
              </a:graphicData>
            </a:graphic>
          </wp:inline>
        </w:drawing>
      </w:r>
    </w:p>
    <w:bookmarkEnd w:id="0"/>
    <w:p w:rsidR="00986814" w:rsidRPr="001C0B36" w:rsidRDefault="00986814" w:rsidP="001C0B36">
      <w:pPr>
        <w:pStyle w:val="Title2"/>
      </w:pPr>
    </w:p>
    <w:p w:rsidR="00986814" w:rsidRPr="001C0B36" w:rsidRDefault="00986814" w:rsidP="001C0B36">
      <w:pPr>
        <w:pStyle w:val="Title2"/>
      </w:pPr>
    </w:p>
    <w:p w:rsidR="00986814" w:rsidRPr="001C0B36" w:rsidRDefault="00986814" w:rsidP="001C0B36">
      <w:pPr>
        <w:pStyle w:val="Title2"/>
      </w:pPr>
    </w:p>
    <w:p w:rsidR="00986814" w:rsidRPr="001C0B36" w:rsidRDefault="005C49AE" w:rsidP="001C0B36">
      <w:pPr>
        <w:pStyle w:val="Title2"/>
      </w:pPr>
      <w:r w:rsidRPr="001C0B36">
        <w:t>Delivery Order VA118-11-D-1009</w:t>
      </w:r>
    </w:p>
    <w:p w:rsidR="00986814" w:rsidRPr="001C0B36" w:rsidRDefault="005C49AE" w:rsidP="001C0B36">
      <w:pPr>
        <w:pStyle w:val="Title2"/>
      </w:pPr>
      <w:r w:rsidRPr="001C0B36">
        <w:t>Task Order VA</w:t>
      </w:r>
      <w:r w:rsidR="00986814" w:rsidRPr="001C0B36">
        <w:t>118-1009-0020</w:t>
      </w:r>
    </w:p>
    <w:p w:rsidR="00986814" w:rsidRPr="001C0B36" w:rsidRDefault="00986814" w:rsidP="001C0B36">
      <w:pPr>
        <w:pStyle w:val="Title2"/>
      </w:pPr>
      <w:r w:rsidRPr="001C0B36">
        <w:t>Department of Veterans Affairs</w:t>
      </w:r>
    </w:p>
    <w:p w:rsidR="00986814" w:rsidRPr="001C0B36" w:rsidRDefault="00986814" w:rsidP="001C0B36">
      <w:pPr>
        <w:pStyle w:val="Title2"/>
      </w:pPr>
    </w:p>
    <w:p w:rsidR="00986814" w:rsidRPr="001C0B36" w:rsidRDefault="00986814" w:rsidP="001C0B36">
      <w:pPr>
        <w:pStyle w:val="Title2"/>
      </w:pPr>
    </w:p>
    <w:p w:rsidR="00986814" w:rsidRPr="001C0B36" w:rsidRDefault="00986814" w:rsidP="001C0B36">
      <w:pPr>
        <w:pStyle w:val="Title2"/>
      </w:pPr>
      <w:r w:rsidRPr="001C0B36">
        <w:t xml:space="preserve">Approved: </w:t>
      </w:r>
      <w:r w:rsidR="007A555C">
        <w:t>January</w:t>
      </w:r>
      <w:r w:rsidRPr="001C0B36">
        <w:t xml:space="preserve"> </w:t>
      </w:r>
      <w:r w:rsidR="007A555C">
        <w:t>2015</w:t>
      </w:r>
    </w:p>
    <w:p w:rsidR="00986814" w:rsidRPr="001C0B36" w:rsidRDefault="00986814" w:rsidP="001C0B36">
      <w:pPr>
        <w:pStyle w:val="Title2"/>
      </w:pPr>
    </w:p>
    <w:p w:rsidR="00986814" w:rsidRPr="003972F4" w:rsidRDefault="00986814" w:rsidP="00986814">
      <w:pPr>
        <w:pStyle w:val="Subtitle3"/>
        <w:jc w:val="right"/>
        <w:rPr>
          <w:rFonts w:ascii="Arial" w:hAnsi="Arial" w:cs="Arial"/>
          <w:color w:val="FF0000"/>
          <w:sz w:val="28"/>
        </w:rPr>
      </w:pPr>
    </w:p>
    <w:p w:rsidR="00683DBB" w:rsidRDefault="00683DBB" w:rsidP="00B63669"/>
    <w:p w:rsidR="005C53F2" w:rsidRDefault="005C53F2">
      <w:pPr>
        <w:rPr>
          <w:rFonts w:ascii="Arial" w:hAnsi="Arial"/>
          <w:b/>
          <w:szCs w:val="16"/>
        </w:rPr>
      </w:pPr>
      <w:bookmarkStart w:id="1" w:name="RevisionHistory1"/>
      <w:r>
        <w:br w:type="page"/>
      </w:r>
    </w:p>
    <w:p w:rsidR="00683DBB" w:rsidRPr="000D63C5" w:rsidRDefault="00683DBB" w:rsidP="001C0B36">
      <w:pPr>
        <w:pStyle w:val="Title2"/>
      </w:pPr>
      <w:r w:rsidRPr="000D63C5">
        <w:lastRenderedPageBreak/>
        <w:t>Revision History</w:t>
      </w:r>
      <w:bookmarkEnd w:id="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1132"/>
        <w:gridCol w:w="892"/>
        <w:gridCol w:w="3475"/>
        <w:gridCol w:w="1237"/>
        <w:gridCol w:w="1241"/>
        <w:gridCol w:w="852"/>
        <w:gridCol w:w="761"/>
      </w:tblGrid>
      <w:tr w:rsidR="00F057A3" w:rsidRPr="00100822" w:rsidTr="00B73585">
        <w:trPr>
          <w:cantSplit/>
          <w:tblHeader/>
        </w:trPr>
        <w:tc>
          <w:tcPr>
            <w:tcW w:w="590" w:type="pct"/>
            <w:shd w:val="clear" w:color="auto" w:fill="D9D9D9" w:themeFill="background1" w:themeFillShade="D9"/>
          </w:tcPr>
          <w:p w:rsidR="00F057A3" w:rsidRPr="001C0B36" w:rsidRDefault="00F057A3" w:rsidP="001C0B36">
            <w:pPr>
              <w:pStyle w:val="TableHeading"/>
            </w:pPr>
            <w:r w:rsidRPr="001C0B36">
              <w:t>Creation Date</w:t>
            </w:r>
          </w:p>
        </w:tc>
        <w:tc>
          <w:tcPr>
            <w:tcW w:w="465" w:type="pct"/>
            <w:shd w:val="clear" w:color="auto" w:fill="D9D9D9" w:themeFill="background1" w:themeFillShade="D9"/>
          </w:tcPr>
          <w:p w:rsidR="00F057A3" w:rsidRPr="001C0B36" w:rsidRDefault="00F057A3" w:rsidP="001C0B36">
            <w:pPr>
              <w:pStyle w:val="TableHeading"/>
            </w:pPr>
            <w:r w:rsidRPr="001C0B36">
              <w:t>Version No.</w:t>
            </w:r>
          </w:p>
        </w:tc>
        <w:tc>
          <w:tcPr>
            <w:tcW w:w="1812" w:type="pct"/>
            <w:shd w:val="clear" w:color="auto" w:fill="D9D9D9" w:themeFill="background1" w:themeFillShade="D9"/>
          </w:tcPr>
          <w:p w:rsidR="00F057A3" w:rsidRPr="001C0B36" w:rsidRDefault="00F057A3" w:rsidP="001C0B36">
            <w:pPr>
              <w:pStyle w:val="TableHeading"/>
            </w:pPr>
            <w:r w:rsidRPr="001C0B36">
              <w:t>Description/Comments</w:t>
            </w:r>
          </w:p>
        </w:tc>
        <w:tc>
          <w:tcPr>
            <w:tcW w:w="645" w:type="pct"/>
            <w:shd w:val="clear" w:color="auto" w:fill="D9D9D9" w:themeFill="background1" w:themeFillShade="D9"/>
          </w:tcPr>
          <w:p w:rsidR="00F057A3" w:rsidRPr="001C0B36" w:rsidRDefault="00F057A3" w:rsidP="001C0B36">
            <w:pPr>
              <w:pStyle w:val="TableHeading"/>
            </w:pPr>
            <w:r w:rsidRPr="001C0B36">
              <w:t>Author(s)</w:t>
            </w:r>
          </w:p>
        </w:tc>
        <w:tc>
          <w:tcPr>
            <w:tcW w:w="647" w:type="pct"/>
            <w:shd w:val="clear" w:color="auto" w:fill="D9D9D9" w:themeFill="background1" w:themeFillShade="D9"/>
          </w:tcPr>
          <w:p w:rsidR="00F057A3" w:rsidRPr="001C0B36" w:rsidRDefault="00F057A3" w:rsidP="001C0B36">
            <w:pPr>
              <w:pStyle w:val="TableHeading"/>
            </w:pPr>
            <w:r w:rsidRPr="001C0B36">
              <w:t>Reviewer(s)</w:t>
            </w:r>
          </w:p>
        </w:tc>
        <w:tc>
          <w:tcPr>
            <w:tcW w:w="444" w:type="pct"/>
            <w:shd w:val="clear" w:color="auto" w:fill="D9D9D9" w:themeFill="background1" w:themeFillShade="D9"/>
          </w:tcPr>
          <w:p w:rsidR="00F057A3" w:rsidRPr="001C0B36" w:rsidRDefault="00F057A3" w:rsidP="001C0B36">
            <w:pPr>
              <w:pStyle w:val="TableHeading"/>
            </w:pPr>
            <w:r w:rsidRPr="001C0B36">
              <w:t>Review Type</w:t>
            </w:r>
          </w:p>
        </w:tc>
        <w:tc>
          <w:tcPr>
            <w:tcW w:w="397" w:type="pct"/>
            <w:shd w:val="clear" w:color="auto" w:fill="D9D9D9" w:themeFill="background1" w:themeFillShade="D9"/>
          </w:tcPr>
          <w:p w:rsidR="00F057A3" w:rsidRPr="001C0B36" w:rsidRDefault="00F057A3" w:rsidP="001C0B36">
            <w:pPr>
              <w:pStyle w:val="TableHeading"/>
            </w:pPr>
            <w:r w:rsidRPr="001C0B36">
              <w:t>Issue Date</w:t>
            </w:r>
          </w:p>
        </w:tc>
      </w:tr>
      <w:tr w:rsidR="00F057A3" w:rsidRPr="00100822" w:rsidTr="00B73585">
        <w:trPr>
          <w:cantSplit/>
        </w:trPr>
        <w:tc>
          <w:tcPr>
            <w:tcW w:w="590" w:type="pct"/>
          </w:tcPr>
          <w:p w:rsidR="00F057A3" w:rsidRPr="00100822" w:rsidRDefault="00910639" w:rsidP="00B73585">
            <w:pPr>
              <w:pStyle w:val="TableContentText"/>
            </w:pPr>
            <w:r>
              <w:t>11</w:t>
            </w:r>
            <w:r w:rsidR="00B73585">
              <w:t>/12</w:t>
            </w:r>
            <w:r w:rsidR="00A9458C">
              <w:t>/2014</w:t>
            </w:r>
          </w:p>
        </w:tc>
        <w:tc>
          <w:tcPr>
            <w:tcW w:w="465" w:type="pct"/>
          </w:tcPr>
          <w:p w:rsidR="00F057A3" w:rsidRPr="00100822" w:rsidRDefault="0033410C" w:rsidP="00054BAB">
            <w:pPr>
              <w:pStyle w:val="TableContentText"/>
            </w:pPr>
            <w:r>
              <w:t>0.01</w:t>
            </w:r>
          </w:p>
        </w:tc>
        <w:tc>
          <w:tcPr>
            <w:tcW w:w="1812" w:type="pct"/>
          </w:tcPr>
          <w:p w:rsidR="00F057A3" w:rsidRPr="00100822" w:rsidRDefault="00A9458C" w:rsidP="00054BAB">
            <w:pPr>
              <w:pStyle w:val="TableContentText"/>
            </w:pPr>
            <w:r>
              <w:t>Initial draft.</w:t>
            </w:r>
          </w:p>
        </w:tc>
        <w:tc>
          <w:tcPr>
            <w:tcW w:w="645" w:type="pct"/>
          </w:tcPr>
          <w:p w:rsidR="00F057A3" w:rsidRPr="00100822" w:rsidRDefault="00A9458C" w:rsidP="00054BAB">
            <w:pPr>
              <w:pStyle w:val="TableContentText"/>
            </w:pPr>
            <w:r>
              <w:t>Carolyn Wheless</w:t>
            </w: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7A555C" w:rsidP="00054BAB">
            <w:pPr>
              <w:pStyle w:val="TableContentText"/>
            </w:pPr>
            <w:r>
              <w:t>01/13/2015</w:t>
            </w:r>
          </w:p>
        </w:tc>
        <w:tc>
          <w:tcPr>
            <w:tcW w:w="465" w:type="pct"/>
          </w:tcPr>
          <w:p w:rsidR="00F057A3" w:rsidRPr="00100822" w:rsidRDefault="007A555C" w:rsidP="00054BAB">
            <w:pPr>
              <w:pStyle w:val="TableContentText"/>
            </w:pPr>
            <w:r>
              <w:t>0.02</w:t>
            </w:r>
          </w:p>
        </w:tc>
        <w:tc>
          <w:tcPr>
            <w:tcW w:w="1812" w:type="pct"/>
          </w:tcPr>
          <w:p w:rsidR="00F057A3" w:rsidRPr="00100822" w:rsidRDefault="007A555C" w:rsidP="00054BAB">
            <w:pPr>
              <w:pStyle w:val="TableContentText"/>
            </w:pPr>
            <w:r>
              <w:t>Revised for updated HL7 profile.</w:t>
            </w:r>
          </w:p>
        </w:tc>
        <w:tc>
          <w:tcPr>
            <w:tcW w:w="645" w:type="pct"/>
          </w:tcPr>
          <w:p w:rsidR="00F057A3" w:rsidRPr="00100822" w:rsidRDefault="007A555C" w:rsidP="00054BAB">
            <w:pPr>
              <w:pStyle w:val="TableContentText"/>
            </w:pPr>
            <w:r>
              <w:t>C. Wheless</w:t>
            </w: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896B5E" w:rsidP="00054BAB">
            <w:pPr>
              <w:pStyle w:val="TableContentText"/>
            </w:pPr>
            <w:r>
              <w:t>0</w:t>
            </w:r>
            <w:r w:rsidR="00F5448E">
              <w:t>2/24/2015</w:t>
            </w:r>
          </w:p>
        </w:tc>
        <w:tc>
          <w:tcPr>
            <w:tcW w:w="465" w:type="pct"/>
          </w:tcPr>
          <w:p w:rsidR="00F057A3" w:rsidRPr="00100822" w:rsidRDefault="00F5448E" w:rsidP="00054BAB">
            <w:pPr>
              <w:pStyle w:val="TableContentText"/>
            </w:pPr>
            <w:r>
              <w:t>0.03</w:t>
            </w:r>
          </w:p>
        </w:tc>
        <w:tc>
          <w:tcPr>
            <w:tcW w:w="1812" w:type="pct"/>
          </w:tcPr>
          <w:p w:rsidR="00F057A3" w:rsidRPr="00100822" w:rsidRDefault="00F5448E" w:rsidP="00054BAB">
            <w:pPr>
              <w:pStyle w:val="TableContentText"/>
            </w:pPr>
            <w:r>
              <w:t>Expanded HL7 Messaging configuration information.</w:t>
            </w:r>
          </w:p>
        </w:tc>
        <w:tc>
          <w:tcPr>
            <w:tcW w:w="645" w:type="pct"/>
          </w:tcPr>
          <w:p w:rsidR="00F057A3" w:rsidRPr="00100822" w:rsidRDefault="00F5448E" w:rsidP="00054BAB">
            <w:pPr>
              <w:pStyle w:val="TableContentText"/>
            </w:pPr>
            <w:r>
              <w:t>C. Wheless</w:t>
            </w: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896B5E" w:rsidP="00054BAB">
            <w:pPr>
              <w:pStyle w:val="TableContentText"/>
            </w:pPr>
            <w:r>
              <w:t>04/09/2015</w:t>
            </w:r>
          </w:p>
        </w:tc>
        <w:tc>
          <w:tcPr>
            <w:tcW w:w="465" w:type="pct"/>
          </w:tcPr>
          <w:p w:rsidR="00F057A3" w:rsidRPr="00100822" w:rsidRDefault="00896B5E" w:rsidP="00054BAB">
            <w:pPr>
              <w:pStyle w:val="TableContentText"/>
            </w:pPr>
            <w:r>
              <w:t>0.04</w:t>
            </w:r>
          </w:p>
        </w:tc>
        <w:tc>
          <w:tcPr>
            <w:tcW w:w="1812" w:type="pct"/>
          </w:tcPr>
          <w:p w:rsidR="00F057A3" w:rsidRPr="00100822" w:rsidRDefault="00896B5E" w:rsidP="00054BAB">
            <w:pPr>
              <w:pStyle w:val="TableContentText"/>
            </w:pPr>
            <w:r>
              <w:t>Add Troubleshooting section for stopping messaging and support contact.</w:t>
            </w:r>
            <w:r w:rsidR="00D321E6">
              <w:t xml:space="preserve"> Incorporated Shawn Adam’s TEMPLATE ID comments.</w:t>
            </w:r>
          </w:p>
        </w:tc>
        <w:tc>
          <w:tcPr>
            <w:tcW w:w="645" w:type="pct"/>
          </w:tcPr>
          <w:p w:rsidR="00F057A3" w:rsidRPr="00100822" w:rsidRDefault="00896B5E" w:rsidP="00054BAB">
            <w:pPr>
              <w:pStyle w:val="TableContentText"/>
            </w:pPr>
            <w:r>
              <w:t>C. Wheless</w:t>
            </w: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bl>
    <w:p w:rsidR="00683DBB" w:rsidRDefault="00683DBB" w:rsidP="0045736E">
      <w:pPr>
        <w:pStyle w:val="CrossReference"/>
      </w:pPr>
    </w:p>
    <w:p w:rsidR="005C53F2" w:rsidRDefault="005C53F2">
      <w:pPr>
        <w:rPr>
          <w:rFonts w:ascii="Calibri" w:hAnsi="Calibri" w:cs="Arial"/>
          <w:b/>
          <w:bCs/>
          <w:sz w:val="28"/>
          <w:szCs w:val="32"/>
        </w:rPr>
      </w:pPr>
      <w:bookmarkStart w:id="2" w:name="TOC1"/>
      <w:r>
        <w:rPr>
          <w:rFonts w:ascii="Calibri" w:hAnsi="Calibri"/>
        </w:rPr>
        <w:br w:type="page"/>
      </w:r>
    </w:p>
    <w:p w:rsidR="00683DBB" w:rsidRPr="001C0B36" w:rsidRDefault="00683DBB" w:rsidP="001C0B36">
      <w:pPr>
        <w:pStyle w:val="Title2"/>
      </w:pPr>
      <w:r w:rsidRPr="001C0B36">
        <w:lastRenderedPageBreak/>
        <w:t>Table of Contents</w:t>
      </w:r>
    </w:p>
    <w:bookmarkEnd w:id="2"/>
    <w:p w:rsidR="00B4443D" w:rsidRDefault="00125331">
      <w:pPr>
        <w:pStyle w:val="TOC2"/>
        <w:rPr>
          <w:rFonts w:asciiTheme="minorHAnsi" w:eastAsiaTheme="minorEastAsia" w:hAnsiTheme="minorHAnsi" w:cstheme="minorBidi"/>
          <w:noProof/>
          <w:sz w:val="22"/>
          <w:szCs w:val="22"/>
        </w:rPr>
      </w:pPr>
      <w:r>
        <w:rPr>
          <w:b/>
        </w:rPr>
        <w:fldChar w:fldCharType="begin"/>
      </w:r>
      <w:r w:rsidR="005227C6">
        <w:rPr>
          <w:b/>
        </w:rPr>
        <w:instrText xml:space="preserve"> TOC \o "1-1" \h \z \t "Heading 2,2,Heading 3,3,Appendix 1,1,Appendix 2,2" </w:instrText>
      </w:r>
      <w:r>
        <w:rPr>
          <w:b/>
        </w:rPr>
        <w:fldChar w:fldCharType="separate"/>
      </w:r>
      <w:hyperlink w:anchor="_Toc416386764" w:history="1">
        <w:r w:rsidR="00B4443D" w:rsidRPr="001A3AEC">
          <w:rPr>
            <w:rStyle w:val="Hyperlink"/>
            <w:noProof/>
          </w:rPr>
          <w:t>Orientation</w:t>
        </w:r>
        <w:r w:rsidR="00B4443D">
          <w:rPr>
            <w:noProof/>
            <w:webHidden/>
          </w:rPr>
          <w:tab/>
        </w:r>
        <w:r w:rsidR="00B4443D">
          <w:rPr>
            <w:noProof/>
            <w:webHidden/>
          </w:rPr>
          <w:fldChar w:fldCharType="begin"/>
        </w:r>
        <w:r w:rsidR="00B4443D">
          <w:rPr>
            <w:noProof/>
            <w:webHidden/>
          </w:rPr>
          <w:instrText xml:space="preserve"> PAGEREF _Toc416386764 \h </w:instrText>
        </w:r>
        <w:r w:rsidR="00B4443D">
          <w:rPr>
            <w:noProof/>
            <w:webHidden/>
          </w:rPr>
        </w:r>
        <w:r w:rsidR="00B4443D">
          <w:rPr>
            <w:noProof/>
            <w:webHidden/>
          </w:rPr>
          <w:fldChar w:fldCharType="separate"/>
        </w:r>
        <w:r w:rsidR="00B4443D">
          <w:rPr>
            <w:noProof/>
            <w:webHidden/>
          </w:rPr>
          <w:t>1</w:t>
        </w:r>
        <w:r w:rsidR="00B4443D">
          <w:rPr>
            <w:noProof/>
            <w:webHidden/>
          </w:rPr>
          <w:fldChar w:fldCharType="end"/>
        </w:r>
      </w:hyperlink>
    </w:p>
    <w:p w:rsidR="00B4443D" w:rsidRDefault="00C41011">
      <w:pPr>
        <w:pStyle w:val="TOC3"/>
        <w:rPr>
          <w:rFonts w:asciiTheme="minorHAnsi" w:eastAsiaTheme="minorEastAsia" w:hAnsiTheme="minorHAnsi" w:cstheme="minorBidi"/>
          <w:noProof/>
          <w:sz w:val="22"/>
          <w:szCs w:val="22"/>
        </w:rPr>
      </w:pPr>
      <w:hyperlink w:anchor="_Toc416386765" w:history="1">
        <w:r w:rsidR="00B4443D" w:rsidRPr="001A3AEC">
          <w:rPr>
            <w:rStyle w:val="Hyperlink"/>
            <w:i/>
            <w:noProof/>
          </w:rPr>
          <w:t>How to Use this Manual</w:t>
        </w:r>
        <w:r w:rsidR="00B4443D">
          <w:rPr>
            <w:noProof/>
            <w:webHidden/>
          </w:rPr>
          <w:tab/>
        </w:r>
        <w:r w:rsidR="00B4443D">
          <w:rPr>
            <w:noProof/>
            <w:webHidden/>
          </w:rPr>
          <w:fldChar w:fldCharType="begin"/>
        </w:r>
        <w:r w:rsidR="00B4443D">
          <w:rPr>
            <w:noProof/>
            <w:webHidden/>
          </w:rPr>
          <w:instrText xml:space="preserve"> PAGEREF _Toc416386765 \h </w:instrText>
        </w:r>
        <w:r w:rsidR="00B4443D">
          <w:rPr>
            <w:noProof/>
            <w:webHidden/>
          </w:rPr>
        </w:r>
        <w:r w:rsidR="00B4443D">
          <w:rPr>
            <w:noProof/>
            <w:webHidden/>
          </w:rPr>
          <w:fldChar w:fldCharType="separate"/>
        </w:r>
        <w:r w:rsidR="00B4443D">
          <w:rPr>
            <w:noProof/>
            <w:webHidden/>
          </w:rPr>
          <w:t>1</w:t>
        </w:r>
        <w:r w:rsidR="00B4443D">
          <w:rPr>
            <w:noProof/>
            <w:webHidden/>
          </w:rPr>
          <w:fldChar w:fldCharType="end"/>
        </w:r>
      </w:hyperlink>
    </w:p>
    <w:p w:rsidR="00B4443D" w:rsidRDefault="00C41011">
      <w:pPr>
        <w:pStyle w:val="TOC3"/>
        <w:rPr>
          <w:rFonts w:asciiTheme="minorHAnsi" w:eastAsiaTheme="minorEastAsia" w:hAnsiTheme="minorHAnsi" w:cstheme="minorBidi"/>
          <w:noProof/>
          <w:sz w:val="22"/>
          <w:szCs w:val="22"/>
        </w:rPr>
      </w:pPr>
      <w:hyperlink w:anchor="_Toc416386766" w:history="1">
        <w:r w:rsidR="00B4443D" w:rsidRPr="001A3AEC">
          <w:rPr>
            <w:rStyle w:val="Hyperlink"/>
            <w:i/>
            <w:noProof/>
          </w:rPr>
          <w:t>Intended Audience</w:t>
        </w:r>
        <w:r w:rsidR="00B4443D">
          <w:rPr>
            <w:noProof/>
            <w:webHidden/>
          </w:rPr>
          <w:tab/>
        </w:r>
        <w:r w:rsidR="00B4443D">
          <w:rPr>
            <w:noProof/>
            <w:webHidden/>
          </w:rPr>
          <w:fldChar w:fldCharType="begin"/>
        </w:r>
        <w:r w:rsidR="00B4443D">
          <w:rPr>
            <w:noProof/>
            <w:webHidden/>
          </w:rPr>
          <w:instrText xml:space="preserve"> PAGEREF _Toc416386766 \h </w:instrText>
        </w:r>
        <w:r w:rsidR="00B4443D">
          <w:rPr>
            <w:noProof/>
            <w:webHidden/>
          </w:rPr>
        </w:r>
        <w:r w:rsidR="00B4443D">
          <w:rPr>
            <w:noProof/>
            <w:webHidden/>
          </w:rPr>
          <w:fldChar w:fldCharType="separate"/>
        </w:r>
        <w:r w:rsidR="00B4443D">
          <w:rPr>
            <w:noProof/>
            <w:webHidden/>
          </w:rPr>
          <w:t>1</w:t>
        </w:r>
        <w:r w:rsidR="00B4443D">
          <w:rPr>
            <w:noProof/>
            <w:webHidden/>
          </w:rPr>
          <w:fldChar w:fldCharType="end"/>
        </w:r>
      </w:hyperlink>
    </w:p>
    <w:p w:rsidR="00B4443D" w:rsidRDefault="00C41011">
      <w:pPr>
        <w:pStyle w:val="TOC3"/>
        <w:rPr>
          <w:rFonts w:asciiTheme="minorHAnsi" w:eastAsiaTheme="minorEastAsia" w:hAnsiTheme="minorHAnsi" w:cstheme="minorBidi"/>
          <w:noProof/>
          <w:sz w:val="22"/>
          <w:szCs w:val="22"/>
        </w:rPr>
      </w:pPr>
      <w:hyperlink w:anchor="_Toc416386767" w:history="1">
        <w:r w:rsidR="00B4443D" w:rsidRPr="001A3AEC">
          <w:rPr>
            <w:rStyle w:val="Hyperlink"/>
            <w:i/>
            <w:noProof/>
          </w:rPr>
          <w:t>Legal Requirements</w:t>
        </w:r>
        <w:r w:rsidR="00B4443D">
          <w:rPr>
            <w:noProof/>
            <w:webHidden/>
          </w:rPr>
          <w:tab/>
        </w:r>
        <w:r w:rsidR="00B4443D">
          <w:rPr>
            <w:noProof/>
            <w:webHidden/>
          </w:rPr>
          <w:fldChar w:fldCharType="begin"/>
        </w:r>
        <w:r w:rsidR="00B4443D">
          <w:rPr>
            <w:noProof/>
            <w:webHidden/>
          </w:rPr>
          <w:instrText xml:space="preserve"> PAGEREF _Toc416386767 \h </w:instrText>
        </w:r>
        <w:r w:rsidR="00B4443D">
          <w:rPr>
            <w:noProof/>
            <w:webHidden/>
          </w:rPr>
        </w:r>
        <w:r w:rsidR="00B4443D">
          <w:rPr>
            <w:noProof/>
            <w:webHidden/>
          </w:rPr>
          <w:fldChar w:fldCharType="separate"/>
        </w:r>
        <w:r w:rsidR="00B4443D">
          <w:rPr>
            <w:noProof/>
            <w:webHidden/>
          </w:rPr>
          <w:t>1</w:t>
        </w:r>
        <w:r w:rsidR="00B4443D">
          <w:rPr>
            <w:noProof/>
            <w:webHidden/>
          </w:rPr>
          <w:fldChar w:fldCharType="end"/>
        </w:r>
      </w:hyperlink>
    </w:p>
    <w:p w:rsidR="00B4443D" w:rsidRDefault="00C41011">
      <w:pPr>
        <w:pStyle w:val="TOC3"/>
        <w:rPr>
          <w:rFonts w:asciiTheme="minorHAnsi" w:eastAsiaTheme="minorEastAsia" w:hAnsiTheme="minorHAnsi" w:cstheme="minorBidi"/>
          <w:noProof/>
          <w:sz w:val="22"/>
          <w:szCs w:val="22"/>
        </w:rPr>
      </w:pPr>
      <w:hyperlink w:anchor="_Toc416386768" w:history="1">
        <w:r w:rsidR="00B4443D" w:rsidRPr="001A3AEC">
          <w:rPr>
            <w:rStyle w:val="Hyperlink"/>
            <w:i/>
            <w:noProof/>
          </w:rPr>
          <w:t>Disclaimers</w:t>
        </w:r>
        <w:r w:rsidR="00B4443D">
          <w:rPr>
            <w:noProof/>
            <w:webHidden/>
          </w:rPr>
          <w:tab/>
        </w:r>
        <w:r w:rsidR="00B4443D">
          <w:rPr>
            <w:noProof/>
            <w:webHidden/>
          </w:rPr>
          <w:fldChar w:fldCharType="begin"/>
        </w:r>
        <w:r w:rsidR="00B4443D">
          <w:rPr>
            <w:noProof/>
            <w:webHidden/>
          </w:rPr>
          <w:instrText xml:space="preserve"> PAGEREF _Toc416386768 \h </w:instrText>
        </w:r>
        <w:r w:rsidR="00B4443D">
          <w:rPr>
            <w:noProof/>
            <w:webHidden/>
          </w:rPr>
        </w:r>
        <w:r w:rsidR="00B4443D">
          <w:rPr>
            <w:noProof/>
            <w:webHidden/>
          </w:rPr>
          <w:fldChar w:fldCharType="separate"/>
        </w:r>
        <w:r w:rsidR="00B4443D">
          <w:rPr>
            <w:noProof/>
            <w:webHidden/>
          </w:rPr>
          <w:t>1</w:t>
        </w:r>
        <w:r w:rsidR="00B4443D">
          <w:rPr>
            <w:noProof/>
            <w:webHidden/>
          </w:rPr>
          <w:fldChar w:fldCharType="end"/>
        </w:r>
      </w:hyperlink>
    </w:p>
    <w:p w:rsidR="00B4443D" w:rsidRDefault="00C41011">
      <w:pPr>
        <w:pStyle w:val="TOC3"/>
        <w:rPr>
          <w:rFonts w:asciiTheme="minorHAnsi" w:eastAsiaTheme="minorEastAsia" w:hAnsiTheme="minorHAnsi" w:cstheme="minorBidi"/>
          <w:noProof/>
          <w:sz w:val="22"/>
          <w:szCs w:val="22"/>
        </w:rPr>
      </w:pPr>
      <w:hyperlink w:anchor="_Toc416386769" w:history="1">
        <w:r w:rsidR="00B4443D" w:rsidRPr="001A3AEC">
          <w:rPr>
            <w:rStyle w:val="Hyperlink"/>
            <w:i/>
            <w:noProof/>
          </w:rPr>
          <w:t>Documentation Conventions</w:t>
        </w:r>
        <w:r w:rsidR="00B4443D">
          <w:rPr>
            <w:noProof/>
            <w:webHidden/>
          </w:rPr>
          <w:tab/>
        </w:r>
        <w:r w:rsidR="00B4443D">
          <w:rPr>
            <w:noProof/>
            <w:webHidden/>
          </w:rPr>
          <w:fldChar w:fldCharType="begin"/>
        </w:r>
        <w:r w:rsidR="00B4443D">
          <w:rPr>
            <w:noProof/>
            <w:webHidden/>
          </w:rPr>
          <w:instrText xml:space="preserve"> PAGEREF _Toc416386769 \h </w:instrText>
        </w:r>
        <w:r w:rsidR="00B4443D">
          <w:rPr>
            <w:noProof/>
            <w:webHidden/>
          </w:rPr>
        </w:r>
        <w:r w:rsidR="00B4443D">
          <w:rPr>
            <w:noProof/>
            <w:webHidden/>
          </w:rPr>
          <w:fldChar w:fldCharType="separate"/>
        </w:r>
        <w:r w:rsidR="00B4443D">
          <w:rPr>
            <w:noProof/>
            <w:webHidden/>
          </w:rPr>
          <w:t>1</w:t>
        </w:r>
        <w:r w:rsidR="00B4443D">
          <w:rPr>
            <w:noProof/>
            <w:webHidden/>
          </w:rPr>
          <w:fldChar w:fldCharType="end"/>
        </w:r>
      </w:hyperlink>
    </w:p>
    <w:p w:rsidR="00B4443D" w:rsidRDefault="00C41011">
      <w:pPr>
        <w:pStyle w:val="TOC3"/>
        <w:rPr>
          <w:rFonts w:asciiTheme="minorHAnsi" w:eastAsiaTheme="minorEastAsia" w:hAnsiTheme="minorHAnsi" w:cstheme="minorBidi"/>
          <w:noProof/>
          <w:sz w:val="22"/>
          <w:szCs w:val="22"/>
        </w:rPr>
      </w:pPr>
      <w:hyperlink w:anchor="_Toc416386770" w:history="1">
        <w:r w:rsidR="00B4443D" w:rsidRPr="001A3AEC">
          <w:rPr>
            <w:rStyle w:val="Hyperlink"/>
            <w:i/>
            <w:noProof/>
          </w:rPr>
          <w:t>Commonly Used Terms</w:t>
        </w:r>
        <w:r w:rsidR="00B4443D">
          <w:rPr>
            <w:noProof/>
            <w:webHidden/>
          </w:rPr>
          <w:tab/>
        </w:r>
        <w:r w:rsidR="00B4443D">
          <w:rPr>
            <w:noProof/>
            <w:webHidden/>
          </w:rPr>
          <w:fldChar w:fldCharType="begin"/>
        </w:r>
        <w:r w:rsidR="00B4443D">
          <w:rPr>
            <w:noProof/>
            <w:webHidden/>
          </w:rPr>
          <w:instrText xml:space="preserve"> PAGEREF _Toc416386770 \h </w:instrText>
        </w:r>
        <w:r w:rsidR="00B4443D">
          <w:rPr>
            <w:noProof/>
            <w:webHidden/>
          </w:rPr>
        </w:r>
        <w:r w:rsidR="00B4443D">
          <w:rPr>
            <w:noProof/>
            <w:webHidden/>
          </w:rPr>
          <w:fldChar w:fldCharType="separate"/>
        </w:r>
        <w:r w:rsidR="00B4443D">
          <w:rPr>
            <w:noProof/>
            <w:webHidden/>
          </w:rPr>
          <w:t>2</w:t>
        </w:r>
        <w:r w:rsidR="00B4443D">
          <w:rPr>
            <w:noProof/>
            <w:webHidden/>
          </w:rPr>
          <w:fldChar w:fldCharType="end"/>
        </w:r>
      </w:hyperlink>
    </w:p>
    <w:p w:rsidR="00B4443D" w:rsidRDefault="00C41011">
      <w:pPr>
        <w:pStyle w:val="TOC3"/>
        <w:rPr>
          <w:rFonts w:asciiTheme="minorHAnsi" w:eastAsiaTheme="minorEastAsia" w:hAnsiTheme="minorHAnsi" w:cstheme="minorBidi"/>
          <w:noProof/>
          <w:sz w:val="22"/>
          <w:szCs w:val="22"/>
        </w:rPr>
      </w:pPr>
      <w:hyperlink w:anchor="_Toc416386771" w:history="1">
        <w:r w:rsidR="00B4443D" w:rsidRPr="001A3AEC">
          <w:rPr>
            <w:rStyle w:val="Hyperlink"/>
            <w:i/>
            <w:noProof/>
          </w:rPr>
          <w:t>Technical Information Online</w:t>
        </w:r>
        <w:r w:rsidR="00B4443D">
          <w:rPr>
            <w:noProof/>
            <w:webHidden/>
          </w:rPr>
          <w:tab/>
        </w:r>
        <w:r w:rsidR="00B4443D">
          <w:rPr>
            <w:noProof/>
            <w:webHidden/>
          </w:rPr>
          <w:fldChar w:fldCharType="begin"/>
        </w:r>
        <w:r w:rsidR="00B4443D">
          <w:rPr>
            <w:noProof/>
            <w:webHidden/>
          </w:rPr>
          <w:instrText xml:space="preserve"> PAGEREF _Toc416386771 \h </w:instrText>
        </w:r>
        <w:r w:rsidR="00B4443D">
          <w:rPr>
            <w:noProof/>
            <w:webHidden/>
          </w:rPr>
        </w:r>
        <w:r w:rsidR="00B4443D">
          <w:rPr>
            <w:noProof/>
            <w:webHidden/>
          </w:rPr>
          <w:fldChar w:fldCharType="separate"/>
        </w:r>
        <w:r w:rsidR="00B4443D">
          <w:rPr>
            <w:noProof/>
            <w:webHidden/>
          </w:rPr>
          <w:t>3</w:t>
        </w:r>
        <w:r w:rsidR="00B4443D">
          <w:rPr>
            <w:noProof/>
            <w:webHidden/>
          </w:rPr>
          <w:fldChar w:fldCharType="end"/>
        </w:r>
      </w:hyperlink>
    </w:p>
    <w:p w:rsidR="00B4443D" w:rsidRDefault="00C41011">
      <w:pPr>
        <w:pStyle w:val="TOC3"/>
        <w:rPr>
          <w:rFonts w:asciiTheme="minorHAnsi" w:eastAsiaTheme="minorEastAsia" w:hAnsiTheme="minorHAnsi" w:cstheme="minorBidi"/>
          <w:noProof/>
          <w:sz w:val="22"/>
          <w:szCs w:val="22"/>
        </w:rPr>
      </w:pPr>
      <w:hyperlink w:anchor="_Toc416386772" w:history="1">
        <w:r w:rsidR="00B4443D" w:rsidRPr="001A3AEC">
          <w:rPr>
            <w:rStyle w:val="Hyperlink"/>
            <w:i/>
            <w:noProof/>
          </w:rPr>
          <w:t>Help Prompts</w:t>
        </w:r>
        <w:r w:rsidR="00B4443D">
          <w:rPr>
            <w:noProof/>
            <w:webHidden/>
          </w:rPr>
          <w:tab/>
        </w:r>
        <w:r w:rsidR="00B4443D">
          <w:rPr>
            <w:noProof/>
            <w:webHidden/>
          </w:rPr>
          <w:fldChar w:fldCharType="begin"/>
        </w:r>
        <w:r w:rsidR="00B4443D">
          <w:rPr>
            <w:noProof/>
            <w:webHidden/>
          </w:rPr>
          <w:instrText xml:space="preserve"> PAGEREF _Toc416386772 \h </w:instrText>
        </w:r>
        <w:r w:rsidR="00B4443D">
          <w:rPr>
            <w:noProof/>
            <w:webHidden/>
          </w:rPr>
        </w:r>
        <w:r w:rsidR="00B4443D">
          <w:rPr>
            <w:noProof/>
            <w:webHidden/>
          </w:rPr>
          <w:fldChar w:fldCharType="separate"/>
        </w:r>
        <w:r w:rsidR="00B4443D">
          <w:rPr>
            <w:noProof/>
            <w:webHidden/>
          </w:rPr>
          <w:t>3</w:t>
        </w:r>
        <w:r w:rsidR="00B4443D">
          <w:rPr>
            <w:noProof/>
            <w:webHidden/>
          </w:rPr>
          <w:fldChar w:fldCharType="end"/>
        </w:r>
      </w:hyperlink>
    </w:p>
    <w:p w:rsidR="00B4443D" w:rsidRDefault="00C41011">
      <w:pPr>
        <w:pStyle w:val="TOC3"/>
        <w:rPr>
          <w:rFonts w:asciiTheme="minorHAnsi" w:eastAsiaTheme="minorEastAsia" w:hAnsiTheme="minorHAnsi" w:cstheme="minorBidi"/>
          <w:noProof/>
          <w:sz w:val="22"/>
          <w:szCs w:val="22"/>
        </w:rPr>
      </w:pPr>
      <w:hyperlink w:anchor="_Toc416386773" w:history="1">
        <w:r w:rsidR="00B4443D" w:rsidRPr="001A3AEC">
          <w:rPr>
            <w:rStyle w:val="Hyperlink"/>
            <w:i/>
            <w:noProof/>
          </w:rPr>
          <w:t>Data Dictionary</w:t>
        </w:r>
        <w:r w:rsidR="00B4443D">
          <w:rPr>
            <w:noProof/>
            <w:webHidden/>
          </w:rPr>
          <w:tab/>
        </w:r>
        <w:r w:rsidR="00B4443D">
          <w:rPr>
            <w:noProof/>
            <w:webHidden/>
          </w:rPr>
          <w:fldChar w:fldCharType="begin"/>
        </w:r>
        <w:r w:rsidR="00B4443D">
          <w:rPr>
            <w:noProof/>
            <w:webHidden/>
          </w:rPr>
          <w:instrText xml:space="preserve"> PAGEREF _Toc416386773 \h </w:instrText>
        </w:r>
        <w:r w:rsidR="00B4443D">
          <w:rPr>
            <w:noProof/>
            <w:webHidden/>
          </w:rPr>
        </w:r>
        <w:r w:rsidR="00B4443D">
          <w:rPr>
            <w:noProof/>
            <w:webHidden/>
          </w:rPr>
          <w:fldChar w:fldCharType="separate"/>
        </w:r>
        <w:r w:rsidR="00B4443D">
          <w:rPr>
            <w:noProof/>
            <w:webHidden/>
          </w:rPr>
          <w:t>3</w:t>
        </w:r>
        <w:r w:rsidR="00B4443D">
          <w:rPr>
            <w:noProof/>
            <w:webHidden/>
          </w:rPr>
          <w:fldChar w:fldCharType="end"/>
        </w:r>
      </w:hyperlink>
    </w:p>
    <w:p w:rsidR="00B4443D" w:rsidRDefault="00C41011">
      <w:pPr>
        <w:pStyle w:val="TOC3"/>
        <w:rPr>
          <w:rFonts w:asciiTheme="minorHAnsi" w:eastAsiaTheme="minorEastAsia" w:hAnsiTheme="minorHAnsi" w:cstheme="minorBidi"/>
          <w:noProof/>
          <w:sz w:val="22"/>
          <w:szCs w:val="22"/>
        </w:rPr>
      </w:pPr>
      <w:hyperlink w:anchor="_Toc416386774" w:history="1">
        <w:r w:rsidR="00B4443D" w:rsidRPr="001A3AEC">
          <w:rPr>
            <w:rStyle w:val="Hyperlink"/>
            <w:i/>
            <w:noProof/>
          </w:rPr>
          <w:t>Assumptions</w:t>
        </w:r>
        <w:r w:rsidR="00B4443D">
          <w:rPr>
            <w:noProof/>
            <w:webHidden/>
          </w:rPr>
          <w:tab/>
        </w:r>
        <w:r w:rsidR="00B4443D">
          <w:rPr>
            <w:noProof/>
            <w:webHidden/>
          </w:rPr>
          <w:fldChar w:fldCharType="begin"/>
        </w:r>
        <w:r w:rsidR="00B4443D">
          <w:rPr>
            <w:noProof/>
            <w:webHidden/>
          </w:rPr>
          <w:instrText xml:space="preserve"> PAGEREF _Toc416386774 \h </w:instrText>
        </w:r>
        <w:r w:rsidR="00B4443D">
          <w:rPr>
            <w:noProof/>
            <w:webHidden/>
          </w:rPr>
        </w:r>
        <w:r w:rsidR="00B4443D">
          <w:rPr>
            <w:noProof/>
            <w:webHidden/>
          </w:rPr>
          <w:fldChar w:fldCharType="separate"/>
        </w:r>
        <w:r w:rsidR="00B4443D">
          <w:rPr>
            <w:noProof/>
            <w:webHidden/>
          </w:rPr>
          <w:t>3</w:t>
        </w:r>
        <w:r w:rsidR="00B4443D">
          <w:rPr>
            <w:noProof/>
            <w:webHidden/>
          </w:rPr>
          <w:fldChar w:fldCharType="end"/>
        </w:r>
      </w:hyperlink>
    </w:p>
    <w:p w:rsidR="00B4443D" w:rsidRDefault="00C41011">
      <w:pPr>
        <w:pStyle w:val="TOC3"/>
        <w:rPr>
          <w:rFonts w:asciiTheme="minorHAnsi" w:eastAsiaTheme="minorEastAsia" w:hAnsiTheme="minorHAnsi" w:cstheme="minorBidi"/>
          <w:noProof/>
          <w:sz w:val="22"/>
          <w:szCs w:val="22"/>
        </w:rPr>
      </w:pPr>
      <w:hyperlink w:anchor="_Toc416386775" w:history="1">
        <w:r w:rsidR="00B4443D" w:rsidRPr="001A3AEC">
          <w:rPr>
            <w:rStyle w:val="Hyperlink"/>
            <w:i/>
            <w:noProof/>
          </w:rPr>
          <w:t>References</w:t>
        </w:r>
        <w:r w:rsidR="00B4443D">
          <w:rPr>
            <w:noProof/>
            <w:webHidden/>
          </w:rPr>
          <w:tab/>
        </w:r>
        <w:r w:rsidR="00B4443D">
          <w:rPr>
            <w:noProof/>
            <w:webHidden/>
          </w:rPr>
          <w:fldChar w:fldCharType="begin"/>
        </w:r>
        <w:r w:rsidR="00B4443D">
          <w:rPr>
            <w:noProof/>
            <w:webHidden/>
          </w:rPr>
          <w:instrText xml:space="preserve"> PAGEREF _Toc416386775 \h </w:instrText>
        </w:r>
        <w:r w:rsidR="00B4443D">
          <w:rPr>
            <w:noProof/>
            <w:webHidden/>
          </w:rPr>
        </w:r>
        <w:r w:rsidR="00B4443D">
          <w:rPr>
            <w:noProof/>
            <w:webHidden/>
          </w:rPr>
          <w:fldChar w:fldCharType="separate"/>
        </w:r>
        <w:r w:rsidR="00B4443D">
          <w:rPr>
            <w:noProof/>
            <w:webHidden/>
          </w:rPr>
          <w:t>3</w:t>
        </w:r>
        <w:r w:rsidR="00B4443D">
          <w:rPr>
            <w:noProof/>
            <w:webHidden/>
          </w:rPr>
          <w:fldChar w:fldCharType="end"/>
        </w:r>
      </w:hyperlink>
    </w:p>
    <w:p w:rsidR="00B4443D" w:rsidRDefault="00C41011">
      <w:pPr>
        <w:pStyle w:val="TOC1"/>
        <w:rPr>
          <w:rFonts w:asciiTheme="minorHAnsi" w:eastAsiaTheme="minorEastAsia" w:hAnsiTheme="minorHAnsi" w:cstheme="minorBidi"/>
          <w:b w:val="0"/>
          <w:noProof/>
          <w:sz w:val="22"/>
          <w:szCs w:val="22"/>
        </w:rPr>
      </w:pPr>
      <w:hyperlink w:anchor="_Toc416386776" w:history="1">
        <w:r w:rsidR="00B4443D" w:rsidRPr="001A3AEC">
          <w:rPr>
            <w:rStyle w:val="Hyperlink"/>
            <w:noProof/>
          </w:rPr>
          <w:t>1</w:t>
        </w:r>
        <w:r w:rsidR="00B4443D">
          <w:rPr>
            <w:rFonts w:asciiTheme="minorHAnsi" w:eastAsiaTheme="minorEastAsia" w:hAnsiTheme="minorHAnsi" w:cstheme="minorBidi"/>
            <w:b w:val="0"/>
            <w:noProof/>
            <w:sz w:val="22"/>
            <w:szCs w:val="22"/>
          </w:rPr>
          <w:tab/>
        </w:r>
        <w:r w:rsidR="00B4443D" w:rsidRPr="001A3AEC">
          <w:rPr>
            <w:rStyle w:val="Hyperlink"/>
            <w:noProof/>
          </w:rPr>
          <w:t>Introduction</w:t>
        </w:r>
        <w:r w:rsidR="00B4443D">
          <w:rPr>
            <w:noProof/>
            <w:webHidden/>
          </w:rPr>
          <w:tab/>
        </w:r>
        <w:r w:rsidR="00B4443D">
          <w:rPr>
            <w:noProof/>
            <w:webHidden/>
          </w:rPr>
          <w:fldChar w:fldCharType="begin"/>
        </w:r>
        <w:r w:rsidR="00B4443D">
          <w:rPr>
            <w:noProof/>
            <w:webHidden/>
          </w:rPr>
          <w:instrText xml:space="preserve"> PAGEREF _Toc416386776 \h </w:instrText>
        </w:r>
        <w:r w:rsidR="00B4443D">
          <w:rPr>
            <w:noProof/>
            <w:webHidden/>
          </w:rPr>
        </w:r>
        <w:r w:rsidR="00B4443D">
          <w:rPr>
            <w:noProof/>
            <w:webHidden/>
          </w:rPr>
          <w:fldChar w:fldCharType="separate"/>
        </w:r>
        <w:r w:rsidR="00B4443D">
          <w:rPr>
            <w:noProof/>
            <w:webHidden/>
          </w:rPr>
          <w:t>4</w:t>
        </w:r>
        <w:r w:rsidR="00B4443D">
          <w:rPr>
            <w:noProof/>
            <w:webHidden/>
          </w:rPr>
          <w:fldChar w:fldCharType="end"/>
        </w:r>
      </w:hyperlink>
    </w:p>
    <w:p w:rsidR="00B4443D" w:rsidRDefault="00C41011">
      <w:pPr>
        <w:pStyle w:val="TOC2"/>
        <w:rPr>
          <w:rFonts w:asciiTheme="minorHAnsi" w:eastAsiaTheme="minorEastAsia" w:hAnsiTheme="minorHAnsi" w:cstheme="minorBidi"/>
          <w:noProof/>
          <w:sz w:val="22"/>
          <w:szCs w:val="22"/>
        </w:rPr>
      </w:pPr>
      <w:hyperlink w:anchor="_Toc416386777" w:history="1">
        <w:r w:rsidR="00B4443D" w:rsidRPr="001A3AEC">
          <w:rPr>
            <w:rStyle w:val="Hyperlink"/>
            <w:noProof/>
          </w:rPr>
          <w:t>1.1</w:t>
        </w:r>
        <w:r w:rsidR="00B4443D">
          <w:rPr>
            <w:rFonts w:asciiTheme="minorHAnsi" w:eastAsiaTheme="minorEastAsia" w:hAnsiTheme="minorHAnsi" w:cstheme="minorBidi"/>
            <w:noProof/>
            <w:sz w:val="22"/>
            <w:szCs w:val="22"/>
          </w:rPr>
          <w:tab/>
        </w:r>
        <w:r w:rsidR="00B4443D" w:rsidRPr="001A3AEC">
          <w:rPr>
            <w:rStyle w:val="Hyperlink"/>
            <w:noProof/>
          </w:rPr>
          <w:t>Product Overview</w:t>
        </w:r>
        <w:r w:rsidR="00B4443D">
          <w:rPr>
            <w:noProof/>
            <w:webHidden/>
          </w:rPr>
          <w:tab/>
        </w:r>
        <w:r w:rsidR="00B4443D">
          <w:rPr>
            <w:noProof/>
            <w:webHidden/>
          </w:rPr>
          <w:fldChar w:fldCharType="begin"/>
        </w:r>
        <w:r w:rsidR="00B4443D">
          <w:rPr>
            <w:noProof/>
            <w:webHidden/>
          </w:rPr>
          <w:instrText xml:space="preserve"> PAGEREF _Toc416386777 \h </w:instrText>
        </w:r>
        <w:r w:rsidR="00B4443D">
          <w:rPr>
            <w:noProof/>
            <w:webHidden/>
          </w:rPr>
        </w:r>
        <w:r w:rsidR="00B4443D">
          <w:rPr>
            <w:noProof/>
            <w:webHidden/>
          </w:rPr>
          <w:fldChar w:fldCharType="separate"/>
        </w:r>
        <w:r w:rsidR="00B4443D">
          <w:rPr>
            <w:noProof/>
            <w:webHidden/>
          </w:rPr>
          <w:t>4</w:t>
        </w:r>
        <w:r w:rsidR="00B4443D">
          <w:rPr>
            <w:noProof/>
            <w:webHidden/>
          </w:rPr>
          <w:fldChar w:fldCharType="end"/>
        </w:r>
      </w:hyperlink>
    </w:p>
    <w:p w:rsidR="00B4443D" w:rsidRDefault="00C41011">
      <w:pPr>
        <w:pStyle w:val="TOC2"/>
        <w:rPr>
          <w:rFonts w:asciiTheme="minorHAnsi" w:eastAsiaTheme="minorEastAsia" w:hAnsiTheme="minorHAnsi" w:cstheme="minorBidi"/>
          <w:noProof/>
          <w:sz w:val="22"/>
          <w:szCs w:val="22"/>
        </w:rPr>
      </w:pPr>
      <w:hyperlink w:anchor="_Toc416386778" w:history="1">
        <w:r w:rsidR="00B4443D" w:rsidRPr="001A3AEC">
          <w:rPr>
            <w:rStyle w:val="Hyperlink"/>
            <w:noProof/>
          </w:rPr>
          <w:t>1.2</w:t>
        </w:r>
        <w:r w:rsidR="00B4443D">
          <w:rPr>
            <w:rFonts w:asciiTheme="minorHAnsi" w:eastAsiaTheme="minorEastAsia" w:hAnsiTheme="minorHAnsi" w:cstheme="minorBidi"/>
            <w:noProof/>
            <w:sz w:val="22"/>
            <w:szCs w:val="22"/>
          </w:rPr>
          <w:tab/>
        </w:r>
        <w:r w:rsidR="00B4443D" w:rsidRPr="001A3AEC">
          <w:rPr>
            <w:rStyle w:val="Hyperlink"/>
            <w:noProof/>
          </w:rPr>
          <w:t>Namespace Conventions</w:t>
        </w:r>
        <w:r w:rsidR="00B4443D">
          <w:rPr>
            <w:noProof/>
            <w:webHidden/>
          </w:rPr>
          <w:tab/>
        </w:r>
        <w:r w:rsidR="00B4443D">
          <w:rPr>
            <w:noProof/>
            <w:webHidden/>
          </w:rPr>
          <w:fldChar w:fldCharType="begin"/>
        </w:r>
        <w:r w:rsidR="00B4443D">
          <w:rPr>
            <w:noProof/>
            <w:webHidden/>
          </w:rPr>
          <w:instrText xml:space="preserve"> PAGEREF _Toc416386778 \h </w:instrText>
        </w:r>
        <w:r w:rsidR="00B4443D">
          <w:rPr>
            <w:noProof/>
            <w:webHidden/>
          </w:rPr>
        </w:r>
        <w:r w:rsidR="00B4443D">
          <w:rPr>
            <w:noProof/>
            <w:webHidden/>
          </w:rPr>
          <w:fldChar w:fldCharType="separate"/>
        </w:r>
        <w:r w:rsidR="00B4443D">
          <w:rPr>
            <w:noProof/>
            <w:webHidden/>
          </w:rPr>
          <w:t>4</w:t>
        </w:r>
        <w:r w:rsidR="00B4443D">
          <w:rPr>
            <w:noProof/>
            <w:webHidden/>
          </w:rPr>
          <w:fldChar w:fldCharType="end"/>
        </w:r>
      </w:hyperlink>
    </w:p>
    <w:p w:rsidR="00B4443D" w:rsidRDefault="00C41011">
      <w:pPr>
        <w:pStyle w:val="TOC1"/>
        <w:rPr>
          <w:rFonts w:asciiTheme="minorHAnsi" w:eastAsiaTheme="minorEastAsia" w:hAnsiTheme="minorHAnsi" w:cstheme="minorBidi"/>
          <w:b w:val="0"/>
          <w:noProof/>
          <w:sz w:val="22"/>
          <w:szCs w:val="22"/>
        </w:rPr>
      </w:pPr>
      <w:hyperlink w:anchor="_Toc416386779" w:history="1">
        <w:r w:rsidR="00B4443D" w:rsidRPr="001A3AEC">
          <w:rPr>
            <w:rStyle w:val="Hyperlink"/>
            <w:noProof/>
          </w:rPr>
          <w:t>2</w:t>
        </w:r>
        <w:r w:rsidR="00B4443D">
          <w:rPr>
            <w:rFonts w:asciiTheme="minorHAnsi" w:eastAsiaTheme="minorEastAsia" w:hAnsiTheme="minorHAnsi" w:cstheme="minorBidi"/>
            <w:b w:val="0"/>
            <w:noProof/>
            <w:sz w:val="22"/>
            <w:szCs w:val="22"/>
          </w:rPr>
          <w:tab/>
        </w:r>
        <w:r w:rsidR="00B4443D" w:rsidRPr="001A3AEC">
          <w:rPr>
            <w:rStyle w:val="Hyperlink"/>
            <w:noProof/>
          </w:rPr>
          <w:t>Implementation and Maintenance</w:t>
        </w:r>
        <w:r w:rsidR="00B4443D">
          <w:rPr>
            <w:noProof/>
            <w:webHidden/>
          </w:rPr>
          <w:tab/>
        </w:r>
        <w:r w:rsidR="00B4443D">
          <w:rPr>
            <w:noProof/>
            <w:webHidden/>
          </w:rPr>
          <w:fldChar w:fldCharType="begin"/>
        </w:r>
        <w:r w:rsidR="00B4443D">
          <w:rPr>
            <w:noProof/>
            <w:webHidden/>
          </w:rPr>
          <w:instrText xml:space="preserve"> PAGEREF _Toc416386779 \h </w:instrText>
        </w:r>
        <w:r w:rsidR="00B4443D">
          <w:rPr>
            <w:noProof/>
            <w:webHidden/>
          </w:rPr>
        </w:r>
        <w:r w:rsidR="00B4443D">
          <w:rPr>
            <w:noProof/>
            <w:webHidden/>
          </w:rPr>
          <w:fldChar w:fldCharType="separate"/>
        </w:r>
        <w:r w:rsidR="00B4443D">
          <w:rPr>
            <w:noProof/>
            <w:webHidden/>
          </w:rPr>
          <w:t>4</w:t>
        </w:r>
        <w:r w:rsidR="00B4443D">
          <w:rPr>
            <w:noProof/>
            <w:webHidden/>
          </w:rPr>
          <w:fldChar w:fldCharType="end"/>
        </w:r>
      </w:hyperlink>
    </w:p>
    <w:p w:rsidR="00B4443D" w:rsidRDefault="00C41011">
      <w:pPr>
        <w:pStyle w:val="TOC2"/>
        <w:rPr>
          <w:rFonts w:asciiTheme="minorHAnsi" w:eastAsiaTheme="minorEastAsia" w:hAnsiTheme="minorHAnsi" w:cstheme="minorBidi"/>
          <w:noProof/>
          <w:sz w:val="22"/>
          <w:szCs w:val="22"/>
        </w:rPr>
      </w:pPr>
      <w:hyperlink w:anchor="_Toc416386780" w:history="1">
        <w:r w:rsidR="00B4443D" w:rsidRPr="001A3AEC">
          <w:rPr>
            <w:rStyle w:val="Hyperlink"/>
            <w:noProof/>
          </w:rPr>
          <w:t>2.1</w:t>
        </w:r>
        <w:r w:rsidR="00B4443D">
          <w:rPr>
            <w:rFonts w:asciiTheme="minorHAnsi" w:eastAsiaTheme="minorEastAsia" w:hAnsiTheme="minorHAnsi" w:cstheme="minorBidi"/>
            <w:noProof/>
            <w:sz w:val="22"/>
            <w:szCs w:val="22"/>
          </w:rPr>
          <w:tab/>
        </w:r>
        <w:r w:rsidR="00B4443D" w:rsidRPr="001A3AEC">
          <w:rPr>
            <w:rStyle w:val="Hyperlink"/>
            <w:noProof/>
          </w:rPr>
          <w:t>Site Parameters</w:t>
        </w:r>
        <w:r w:rsidR="00B4443D">
          <w:rPr>
            <w:noProof/>
            <w:webHidden/>
          </w:rPr>
          <w:tab/>
        </w:r>
        <w:r w:rsidR="00B4443D">
          <w:rPr>
            <w:noProof/>
            <w:webHidden/>
          </w:rPr>
          <w:fldChar w:fldCharType="begin"/>
        </w:r>
        <w:r w:rsidR="00B4443D">
          <w:rPr>
            <w:noProof/>
            <w:webHidden/>
          </w:rPr>
          <w:instrText xml:space="preserve"> PAGEREF _Toc416386780 \h </w:instrText>
        </w:r>
        <w:r w:rsidR="00B4443D">
          <w:rPr>
            <w:noProof/>
            <w:webHidden/>
          </w:rPr>
        </w:r>
        <w:r w:rsidR="00B4443D">
          <w:rPr>
            <w:noProof/>
            <w:webHidden/>
          </w:rPr>
          <w:fldChar w:fldCharType="separate"/>
        </w:r>
        <w:r w:rsidR="00B4443D">
          <w:rPr>
            <w:noProof/>
            <w:webHidden/>
          </w:rPr>
          <w:t>4</w:t>
        </w:r>
        <w:r w:rsidR="00B4443D">
          <w:rPr>
            <w:noProof/>
            <w:webHidden/>
          </w:rPr>
          <w:fldChar w:fldCharType="end"/>
        </w:r>
      </w:hyperlink>
    </w:p>
    <w:p w:rsidR="00B4443D" w:rsidRDefault="00C41011">
      <w:pPr>
        <w:pStyle w:val="TOC2"/>
        <w:rPr>
          <w:rFonts w:asciiTheme="minorHAnsi" w:eastAsiaTheme="minorEastAsia" w:hAnsiTheme="minorHAnsi" w:cstheme="minorBidi"/>
          <w:noProof/>
          <w:sz w:val="22"/>
          <w:szCs w:val="22"/>
        </w:rPr>
      </w:pPr>
      <w:hyperlink w:anchor="_Toc416386781" w:history="1">
        <w:r w:rsidR="00B4443D" w:rsidRPr="001A3AEC">
          <w:rPr>
            <w:rStyle w:val="Hyperlink"/>
            <w:noProof/>
          </w:rPr>
          <w:t>2.2</w:t>
        </w:r>
        <w:r w:rsidR="00B4443D">
          <w:rPr>
            <w:rFonts w:asciiTheme="minorHAnsi" w:eastAsiaTheme="minorEastAsia" w:hAnsiTheme="minorHAnsi" w:cstheme="minorBidi"/>
            <w:noProof/>
            <w:sz w:val="22"/>
            <w:szCs w:val="22"/>
          </w:rPr>
          <w:tab/>
        </w:r>
        <w:r w:rsidR="00B4443D" w:rsidRPr="001A3AEC">
          <w:rPr>
            <w:rStyle w:val="Hyperlink"/>
            <w:noProof/>
          </w:rPr>
          <w:t>Health Summary Configuration</w:t>
        </w:r>
        <w:r w:rsidR="00B4443D">
          <w:rPr>
            <w:noProof/>
            <w:webHidden/>
          </w:rPr>
          <w:tab/>
        </w:r>
        <w:r w:rsidR="00B4443D">
          <w:rPr>
            <w:noProof/>
            <w:webHidden/>
          </w:rPr>
          <w:fldChar w:fldCharType="begin"/>
        </w:r>
        <w:r w:rsidR="00B4443D">
          <w:rPr>
            <w:noProof/>
            <w:webHidden/>
          </w:rPr>
          <w:instrText xml:space="preserve"> PAGEREF _Toc416386781 \h </w:instrText>
        </w:r>
        <w:r w:rsidR="00B4443D">
          <w:rPr>
            <w:noProof/>
            <w:webHidden/>
          </w:rPr>
        </w:r>
        <w:r w:rsidR="00B4443D">
          <w:rPr>
            <w:noProof/>
            <w:webHidden/>
          </w:rPr>
          <w:fldChar w:fldCharType="separate"/>
        </w:r>
        <w:r w:rsidR="00B4443D">
          <w:rPr>
            <w:noProof/>
            <w:webHidden/>
          </w:rPr>
          <w:t>5</w:t>
        </w:r>
        <w:r w:rsidR="00B4443D">
          <w:rPr>
            <w:noProof/>
            <w:webHidden/>
          </w:rPr>
          <w:fldChar w:fldCharType="end"/>
        </w:r>
      </w:hyperlink>
    </w:p>
    <w:p w:rsidR="00B4443D" w:rsidRDefault="00C41011">
      <w:pPr>
        <w:pStyle w:val="TOC2"/>
        <w:rPr>
          <w:rFonts w:asciiTheme="minorHAnsi" w:eastAsiaTheme="minorEastAsia" w:hAnsiTheme="minorHAnsi" w:cstheme="minorBidi"/>
          <w:noProof/>
          <w:sz w:val="22"/>
          <w:szCs w:val="22"/>
        </w:rPr>
      </w:pPr>
      <w:hyperlink w:anchor="_Toc416386782" w:history="1">
        <w:r w:rsidR="00B4443D" w:rsidRPr="001A3AEC">
          <w:rPr>
            <w:rStyle w:val="Hyperlink"/>
            <w:noProof/>
          </w:rPr>
          <w:t>2.3</w:t>
        </w:r>
        <w:r w:rsidR="00B4443D">
          <w:rPr>
            <w:rFonts w:asciiTheme="minorHAnsi" w:eastAsiaTheme="minorEastAsia" w:hAnsiTheme="minorHAnsi" w:cstheme="minorBidi"/>
            <w:noProof/>
            <w:sz w:val="22"/>
            <w:szCs w:val="22"/>
          </w:rPr>
          <w:tab/>
        </w:r>
        <w:r w:rsidR="00B4443D" w:rsidRPr="001A3AEC">
          <w:rPr>
            <w:rStyle w:val="Hyperlink"/>
            <w:noProof/>
          </w:rPr>
          <w:t>Create New Clinical Survey Questionnaire Patient Data Object</w:t>
        </w:r>
        <w:r w:rsidR="00B4443D">
          <w:rPr>
            <w:noProof/>
            <w:webHidden/>
          </w:rPr>
          <w:tab/>
        </w:r>
        <w:r w:rsidR="00B4443D">
          <w:rPr>
            <w:noProof/>
            <w:webHidden/>
          </w:rPr>
          <w:fldChar w:fldCharType="begin"/>
        </w:r>
        <w:r w:rsidR="00B4443D">
          <w:rPr>
            <w:noProof/>
            <w:webHidden/>
          </w:rPr>
          <w:instrText xml:space="preserve"> PAGEREF _Toc416386782 \h </w:instrText>
        </w:r>
        <w:r w:rsidR="00B4443D">
          <w:rPr>
            <w:noProof/>
            <w:webHidden/>
          </w:rPr>
        </w:r>
        <w:r w:rsidR="00B4443D">
          <w:rPr>
            <w:noProof/>
            <w:webHidden/>
          </w:rPr>
          <w:fldChar w:fldCharType="separate"/>
        </w:r>
        <w:r w:rsidR="00B4443D">
          <w:rPr>
            <w:noProof/>
            <w:webHidden/>
          </w:rPr>
          <w:t>9</w:t>
        </w:r>
        <w:r w:rsidR="00B4443D">
          <w:rPr>
            <w:noProof/>
            <w:webHidden/>
          </w:rPr>
          <w:fldChar w:fldCharType="end"/>
        </w:r>
      </w:hyperlink>
    </w:p>
    <w:p w:rsidR="00B4443D" w:rsidRDefault="00C41011">
      <w:pPr>
        <w:pStyle w:val="TOC2"/>
        <w:rPr>
          <w:rFonts w:asciiTheme="minorHAnsi" w:eastAsiaTheme="minorEastAsia" w:hAnsiTheme="minorHAnsi" w:cstheme="minorBidi"/>
          <w:noProof/>
          <w:sz w:val="22"/>
          <w:szCs w:val="22"/>
        </w:rPr>
      </w:pPr>
      <w:hyperlink w:anchor="_Toc416386783" w:history="1">
        <w:r w:rsidR="00B4443D" w:rsidRPr="001A3AEC">
          <w:rPr>
            <w:rStyle w:val="Hyperlink"/>
            <w:noProof/>
          </w:rPr>
          <w:t>2.4</w:t>
        </w:r>
        <w:r w:rsidR="00B4443D">
          <w:rPr>
            <w:rFonts w:asciiTheme="minorHAnsi" w:eastAsiaTheme="minorEastAsia" w:hAnsiTheme="minorHAnsi" w:cstheme="minorBidi"/>
            <w:noProof/>
            <w:sz w:val="22"/>
            <w:szCs w:val="22"/>
          </w:rPr>
          <w:tab/>
        </w:r>
        <w:r w:rsidR="00B4443D" w:rsidRPr="001A3AEC">
          <w:rPr>
            <w:rStyle w:val="Hyperlink"/>
            <w:noProof/>
          </w:rPr>
          <w:t>VPS Appointment Status</w:t>
        </w:r>
        <w:r w:rsidR="00B4443D">
          <w:rPr>
            <w:noProof/>
            <w:webHidden/>
          </w:rPr>
          <w:tab/>
        </w:r>
        <w:r w:rsidR="00B4443D">
          <w:rPr>
            <w:noProof/>
            <w:webHidden/>
          </w:rPr>
          <w:fldChar w:fldCharType="begin"/>
        </w:r>
        <w:r w:rsidR="00B4443D">
          <w:rPr>
            <w:noProof/>
            <w:webHidden/>
          </w:rPr>
          <w:instrText xml:space="preserve"> PAGEREF _Toc416386783 \h </w:instrText>
        </w:r>
        <w:r w:rsidR="00B4443D">
          <w:rPr>
            <w:noProof/>
            <w:webHidden/>
          </w:rPr>
        </w:r>
        <w:r w:rsidR="00B4443D">
          <w:rPr>
            <w:noProof/>
            <w:webHidden/>
          </w:rPr>
          <w:fldChar w:fldCharType="separate"/>
        </w:r>
        <w:r w:rsidR="00B4443D">
          <w:rPr>
            <w:noProof/>
            <w:webHidden/>
          </w:rPr>
          <w:t>14</w:t>
        </w:r>
        <w:r w:rsidR="00B4443D">
          <w:rPr>
            <w:noProof/>
            <w:webHidden/>
          </w:rPr>
          <w:fldChar w:fldCharType="end"/>
        </w:r>
      </w:hyperlink>
    </w:p>
    <w:p w:rsidR="00B4443D" w:rsidRDefault="00C41011">
      <w:pPr>
        <w:pStyle w:val="TOC3"/>
        <w:rPr>
          <w:rFonts w:asciiTheme="minorHAnsi" w:eastAsiaTheme="minorEastAsia" w:hAnsiTheme="minorHAnsi" w:cstheme="minorBidi"/>
          <w:noProof/>
          <w:sz w:val="22"/>
          <w:szCs w:val="22"/>
        </w:rPr>
      </w:pPr>
      <w:hyperlink w:anchor="_Toc416386784" w:history="1">
        <w:r w:rsidR="00B4443D" w:rsidRPr="001A3AEC">
          <w:rPr>
            <w:rStyle w:val="Hyperlink"/>
            <w:noProof/>
          </w:rPr>
          <w:t>2.4.1</w:t>
        </w:r>
        <w:r w:rsidR="00B4443D">
          <w:rPr>
            <w:rFonts w:asciiTheme="minorHAnsi" w:eastAsiaTheme="minorEastAsia" w:hAnsiTheme="minorHAnsi" w:cstheme="minorBidi"/>
            <w:noProof/>
            <w:sz w:val="22"/>
            <w:szCs w:val="22"/>
          </w:rPr>
          <w:tab/>
        </w:r>
        <w:r w:rsidR="00B4443D" w:rsidRPr="001A3AEC">
          <w:rPr>
            <w:rStyle w:val="Hyperlink"/>
            <w:noProof/>
          </w:rPr>
          <w:t>VPS VistA HL7 Messaging Configuration</w:t>
        </w:r>
        <w:r w:rsidR="00B4443D">
          <w:rPr>
            <w:noProof/>
            <w:webHidden/>
          </w:rPr>
          <w:tab/>
        </w:r>
        <w:r w:rsidR="00B4443D">
          <w:rPr>
            <w:noProof/>
            <w:webHidden/>
          </w:rPr>
          <w:fldChar w:fldCharType="begin"/>
        </w:r>
        <w:r w:rsidR="00B4443D">
          <w:rPr>
            <w:noProof/>
            <w:webHidden/>
          </w:rPr>
          <w:instrText xml:space="preserve"> PAGEREF _Toc416386784 \h </w:instrText>
        </w:r>
        <w:r w:rsidR="00B4443D">
          <w:rPr>
            <w:noProof/>
            <w:webHidden/>
          </w:rPr>
        </w:r>
        <w:r w:rsidR="00B4443D">
          <w:rPr>
            <w:noProof/>
            <w:webHidden/>
          </w:rPr>
          <w:fldChar w:fldCharType="separate"/>
        </w:r>
        <w:r w:rsidR="00B4443D">
          <w:rPr>
            <w:noProof/>
            <w:webHidden/>
          </w:rPr>
          <w:t>14</w:t>
        </w:r>
        <w:r w:rsidR="00B4443D">
          <w:rPr>
            <w:noProof/>
            <w:webHidden/>
          </w:rPr>
          <w:fldChar w:fldCharType="end"/>
        </w:r>
      </w:hyperlink>
    </w:p>
    <w:p w:rsidR="00B4443D" w:rsidRDefault="00C41011">
      <w:pPr>
        <w:pStyle w:val="TOC3"/>
        <w:rPr>
          <w:rFonts w:asciiTheme="minorHAnsi" w:eastAsiaTheme="minorEastAsia" w:hAnsiTheme="minorHAnsi" w:cstheme="minorBidi"/>
          <w:noProof/>
          <w:sz w:val="22"/>
          <w:szCs w:val="22"/>
        </w:rPr>
      </w:pPr>
      <w:hyperlink w:anchor="_Toc416386785" w:history="1">
        <w:r w:rsidR="00B4443D" w:rsidRPr="001A3AEC">
          <w:rPr>
            <w:rStyle w:val="Hyperlink"/>
            <w:rFonts w:ascii="Times New Roman" w:hAnsi="Times New Roman"/>
            <w:noProof/>
          </w:rPr>
          <w:t>2.4.2</w:t>
        </w:r>
        <w:r w:rsidR="00B4443D">
          <w:rPr>
            <w:rFonts w:asciiTheme="minorHAnsi" w:eastAsiaTheme="minorEastAsia" w:hAnsiTheme="minorHAnsi" w:cstheme="minorBidi"/>
            <w:noProof/>
            <w:sz w:val="22"/>
            <w:szCs w:val="22"/>
          </w:rPr>
          <w:tab/>
        </w:r>
        <w:r w:rsidR="00B4443D" w:rsidRPr="001A3AEC">
          <w:rPr>
            <w:rStyle w:val="Hyperlink"/>
            <w:noProof/>
          </w:rPr>
          <w:t>Monitoring and Troubleshooting VPS HL7 Messaging</w:t>
        </w:r>
        <w:r w:rsidR="00B4443D">
          <w:rPr>
            <w:noProof/>
            <w:webHidden/>
          </w:rPr>
          <w:tab/>
        </w:r>
        <w:r w:rsidR="00B4443D">
          <w:rPr>
            <w:noProof/>
            <w:webHidden/>
          </w:rPr>
          <w:fldChar w:fldCharType="begin"/>
        </w:r>
        <w:r w:rsidR="00B4443D">
          <w:rPr>
            <w:noProof/>
            <w:webHidden/>
          </w:rPr>
          <w:instrText xml:space="preserve"> PAGEREF _Toc416386785 \h </w:instrText>
        </w:r>
        <w:r w:rsidR="00B4443D">
          <w:rPr>
            <w:noProof/>
            <w:webHidden/>
          </w:rPr>
        </w:r>
        <w:r w:rsidR="00B4443D">
          <w:rPr>
            <w:noProof/>
            <w:webHidden/>
          </w:rPr>
          <w:fldChar w:fldCharType="separate"/>
        </w:r>
        <w:r w:rsidR="00B4443D">
          <w:rPr>
            <w:noProof/>
            <w:webHidden/>
          </w:rPr>
          <w:t>18</w:t>
        </w:r>
        <w:r w:rsidR="00B4443D">
          <w:rPr>
            <w:noProof/>
            <w:webHidden/>
          </w:rPr>
          <w:fldChar w:fldCharType="end"/>
        </w:r>
      </w:hyperlink>
    </w:p>
    <w:p w:rsidR="00B4443D" w:rsidRDefault="00C41011">
      <w:pPr>
        <w:pStyle w:val="TOC2"/>
        <w:rPr>
          <w:rFonts w:asciiTheme="minorHAnsi" w:eastAsiaTheme="minorEastAsia" w:hAnsiTheme="minorHAnsi" w:cstheme="minorBidi"/>
          <w:noProof/>
          <w:sz w:val="22"/>
          <w:szCs w:val="22"/>
        </w:rPr>
      </w:pPr>
      <w:hyperlink w:anchor="_Toc416386786" w:history="1">
        <w:r w:rsidR="00B4443D" w:rsidRPr="001A3AEC">
          <w:rPr>
            <w:rStyle w:val="Hyperlink"/>
            <w:noProof/>
          </w:rPr>
          <w:t>2.5</w:t>
        </w:r>
        <w:r w:rsidR="00B4443D">
          <w:rPr>
            <w:rFonts w:asciiTheme="minorHAnsi" w:eastAsiaTheme="minorEastAsia" w:hAnsiTheme="minorHAnsi" w:cstheme="minorBidi"/>
            <w:noProof/>
            <w:sz w:val="22"/>
            <w:szCs w:val="22"/>
          </w:rPr>
          <w:tab/>
        </w:r>
        <w:r w:rsidR="00B4443D" w:rsidRPr="001A3AEC">
          <w:rPr>
            <w:rStyle w:val="Hyperlink"/>
            <w:noProof/>
          </w:rPr>
          <w:t>VPS HL7 A01 Message Profile</w:t>
        </w:r>
        <w:r w:rsidR="00B4443D">
          <w:rPr>
            <w:noProof/>
            <w:webHidden/>
          </w:rPr>
          <w:tab/>
        </w:r>
        <w:r w:rsidR="00B4443D">
          <w:rPr>
            <w:noProof/>
            <w:webHidden/>
          </w:rPr>
          <w:fldChar w:fldCharType="begin"/>
        </w:r>
        <w:r w:rsidR="00B4443D">
          <w:rPr>
            <w:noProof/>
            <w:webHidden/>
          </w:rPr>
          <w:instrText xml:space="preserve"> PAGEREF _Toc416386786 \h </w:instrText>
        </w:r>
        <w:r w:rsidR="00B4443D">
          <w:rPr>
            <w:noProof/>
            <w:webHidden/>
          </w:rPr>
        </w:r>
        <w:r w:rsidR="00B4443D">
          <w:rPr>
            <w:noProof/>
            <w:webHidden/>
          </w:rPr>
          <w:fldChar w:fldCharType="separate"/>
        </w:r>
        <w:r w:rsidR="00B4443D">
          <w:rPr>
            <w:noProof/>
            <w:webHidden/>
          </w:rPr>
          <w:t>22</w:t>
        </w:r>
        <w:r w:rsidR="00B4443D">
          <w:rPr>
            <w:noProof/>
            <w:webHidden/>
          </w:rPr>
          <w:fldChar w:fldCharType="end"/>
        </w:r>
      </w:hyperlink>
    </w:p>
    <w:p w:rsidR="00B4443D" w:rsidRDefault="00C41011">
      <w:pPr>
        <w:pStyle w:val="TOC3"/>
        <w:rPr>
          <w:rFonts w:asciiTheme="minorHAnsi" w:eastAsiaTheme="minorEastAsia" w:hAnsiTheme="minorHAnsi" w:cstheme="minorBidi"/>
          <w:noProof/>
          <w:sz w:val="22"/>
          <w:szCs w:val="22"/>
        </w:rPr>
      </w:pPr>
      <w:hyperlink w:anchor="_Toc416386787" w:history="1">
        <w:r w:rsidR="00B4443D" w:rsidRPr="001A3AEC">
          <w:rPr>
            <w:rStyle w:val="Hyperlink"/>
            <w:noProof/>
          </w:rPr>
          <w:t>2.5.1</w:t>
        </w:r>
        <w:r w:rsidR="00B4443D">
          <w:rPr>
            <w:rFonts w:asciiTheme="minorHAnsi" w:eastAsiaTheme="minorEastAsia" w:hAnsiTheme="minorHAnsi" w:cstheme="minorBidi"/>
            <w:noProof/>
            <w:sz w:val="22"/>
            <w:szCs w:val="22"/>
          </w:rPr>
          <w:tab/>
        </w:r>
        <w:r w:rsidR="00B4443D" w:rsidRPr="001A3AEC">
          <w:rPr>
            <w:rStyle w:val="Hyperlink"/>
            <w:noProof/>
          </w:rPr>
          <w:t>MSH - Message Header Segment</w:t>
        </w:r>
        <w:r w:rsidR="00B4443D">
          <w:rPr>
            <w:noProof/>
            <w:webHidden/>
          </w:rPr>
          <w:tab/>
        </w:r>
        <w:r w:rsidR="00B4443D">
          <w:rPr>
            <w:noProof/>
            <w:webHidden/>
          </w:rPr>
          <w:fldChar w:fldCharType="begin"/>
        </w:r>
        <w:r w:rsidR="00B4443D">
          <w:rPr>
            <w:noProof/>
            <w:webHidden/>
          </w:rPr>
          <w:instrText xml:space="preserve"> PAGEREF _Toc416386787 \h </w:instrText>
        </w:r>
        <w:r w:rsidR="00B4443D">
          <w:rPr>
            <w:noProof/>
            <w:webHidden/>
          </w:rPr>
        </w:r>
        <w:r w:rsidR="00B4443D">
          <w:rPr>
            <w:noProof/>
            <w:webHidden/>
          </w:rPr>
          <w:fldChar w:fldCharType="separate"/>
        </w:r>
        <w:r w:rsidR="00B4443D">
          <w:rPr>
            <w:noProof/>
            <w:webHidden/>
          </w:rPr>
          <w:t>22</w:t>
        </w:r>
        <w:r w:rsidR="00B4443D">
          <w:rPr>
            <w:noProof/>
            <w:webHidden/>
          </w:rPr>
          <w:fldChar w:fldCharType="end"/>
        </w:r>
      </w:hyperlink>
    </w:p>
    <w:p w:rsidR="00B4443D" w:rsidRDefault="00C41011">
      <w:pPr>
        <w:pStyle w:val="TOC3"/>
        <w:rPr>
          <w:rFonts w:asciiTheme="minorHAnsi" w:eastAsiaTheme="minorEastAsia" w:hAnsiTheme="minorHAnsi" w:cstheme="minorBidi"/>
          <w:noProof/>
          <w:sz w:val="22"/>
          <w:szCs w:val="22"/>
        </w:rPr>
      </w:pPr>
      <w:hyperlink w:anchor="_Toc416386788" w:history="1">
        <w:r w:rsidR="00B4443D" w:rsidRPr="001A3AEC">
          <w:rPr>
            <w:rStyle w:val="Hyperlink"/>
            <w:noProof/>
          </w:rPr>
          <w:t>2.5.2</w:t>
        </w:r>
        <w:r w:rsidR="00B4443D">
          <w:rPr>
            <w:rFonts w:asciiTheme="minorHAnsi" w:eastAsiaTheme="minorEastAsia" w:hAnsiTheme="minorHAnsi" w:cstheme="minorBidi"/>
            <w:noProof/>
            <w:sz w:val="22"/>
            <w:szCs w:val="22"/>
          </w:rPr>
          <w:tab/>
        </w:r>
        <w:r w:rsidR="00B4443D" w:rsidRPr="001A3AEC">
          <w:rPr>
            <w:rStyle w:val="Hyperlink"/>
            <w:noProof/>
          </w:rPr>
          <w:t>EVN – Event Type</w:t>
        </w:r>
        <w:r w:rsidR="00B4443D">
          <w:rPr>
            <w:noProof/>
            <w:webHidden/>
          </w:rPr>
          <w:tab/>
        </w:r>
        <w:r w:rsidR="00B4443D">
          <w:rPr>
            <w:noProof/>
            <w:webHidden/>
          </w:rPr>
          <w:fldChar w:fldCharType="begin"/>
        </w:r>
        <w:r w:rsidR="00B4443D">
          <w:rPr>
            <w:noProof/>
            <w:webHidden/>
          </w:rPr>
          <w:instrText xml:space="preserve"> PAGEREF _Toc416386788 \h </w:instrText>
        </w:r>
        <w:r w:rsidR="00B4443D">
          <w:rPr>
            <w:noProof/>
            <w:webHidden/>
          </w:rPr>
        </w:r>
        <w:r w:rsidR="00B4443D">
          <w:rPr>
            <w:noProof/>
            <w:webHidden/>
          </w:rPr>
          <w:fldChar w:fldCharType="separate"/>
        </w:r>
        <w:r w:rsidR="00B4443D">
          <w:rPr>
            <w:noProof/>
            <w:webHidden/>
          </w:rPr>
          <w:t>22</w:t>
        </w:r>
        <w:r w:rsidR="00B4443D">
          <w:rPr>
            <w:noProof/>
            <w:webHidden/>
          </w:rPr>
          <w:fldChar w:fldCharType="end"/>
        </w:r>
      </w:hyperlink>
    </w:p>
    <w:p w:rsidR="00B4443D" w:rsidRDefault="00C41011">
      <w:pPr>
        <w:pStyle w:val="TOC3"/>
        <w:rPr>
          <w:rFonts w:asciiTheme="minorHAnsi" w:eastAsiaTheme="minorEastAsia" w:hAnsiTheme="minorHAnsi" w:cstheme="minorBidi"/>
          <w:noProof/>
          <w:sz w:val="22"/>
          <w:szCs w:val="22"/>
        </w:rPr>
      </w:pPr>
      <w:hyperlink w:anchor="_Toc416386789" w:history="1">
        <w:r w:rsidR="00B4443D" w:rsidRPr="001A3AEC">
          <w:rPr>
            <w:rStyle w:val="Hyperlink"/>
            <w:noProof/>
          </w:rPr>
          <w:t>2.5.3</w:t>
        </w:r>
        <w:r w:rsidR="00B4443D">
          <w:rPr>
            <w:rFonts w:asciiTheme="minorHAnsi" w:eastAsiaTheme="minorEastAsia" w:hAnsiTheme="minorHAnsi" w:cstheme="minorBidi"/>
            <w:noProof/>
            <w:sz w:val="22"/>
            <w:szCs w:val="22"/>
          </w:rPr>
          <w:tab/>
        </w:r>
        <w:r w:rsidR="00B4443D" w:rsidRPr="001A3AEC">
          <w:rPr>
            <w:rStyle w:val="Hyperlink"/>
            <w:caps/>
            <w:noProof/>
          </w:rPr>
          <w:t xml:space="preserve">PID - </w:t>
        </w:r>
        <w:r w:rsidR="00B4443D" w:rsidRPr="001A3AEC">
          <w:rPr>
            <w:rStyle w:val="Hyperlink"/>
            <w:noProof/>
          </w:rPr>
          <w:t>Patient Identification Segment</w:t>
        </w:r>
        <w:r w:rsidR="00B4443D">
          <w:rPr>
            <w:noProof/>
            <w:webHidden/>
          </w:rPr>
          <w:tab/>
        </w:r>
        <w:r w:rsidR="00B4443D">
          <w:rPr>
            <w:noProof/>
            <w:webHidden/>
          </w:rPr>
          <w:fldChar w:fldCharType="begin"/>
        </w:r>
        <w:r w:rsidR="00B4443D">
          <w:rPr>
            <w:noProof/>
            <w:webHidden/>
          </w:rPr>
          <w:instrText xml:space="preserve"> PAGEREF _Toc416386789 \h </w:instrText>
        </w:r>
        <w:r w:rsidR="00B4443D">
          <w:rPr>
            <w:noProof/>
            <w:webHidden/>
          </w:rPr>
        </w:r>
        <w:r w:rsidR="00B4443D">
          <w:rPr>
            <w:noProof/>
            <w:webHidden/>
          </w:rPr>
          <w:fldChar w:fldCharType="separate"/>
        </w:r>
        <w:r w:rsidR="00B4443D">
          <w:rPr>
            <w:noProof/>
            <w:webHidden/>
          </w:rPr>
          <w:t>23</w:t>
        </w:r>
        <w:r w:rsidR="00B4443D">
          <w:rPr>
            <w:noProof/>
            <w:webHidden/>
          </w:rPr>
          <w:fldChar w:fldCharType="end"/>
        </w:r>
      </w:hyperlink>
    </w:p>
    <w:p w:rsidR="00B4443D" w:rsidRDefault="00C41011">
      <w:pPr>
        <w:pStyle w:val="TOC3"/>
        <w:rPr>
          <w:rFonts w:asciiTheme="minorHAnsi" w:eastAsiaTheme="minorEastAsia" w:hAnsiTheme="minorHAnsi" w:cstheme="minorBidi"/>
          <w:noProof/>
          <w:sz w:val="22"/>
          <w:szCs w:val="22"/>
        </w:rPr>
      </w:pPr>
      <w:hyperlink w:anchor="_Toc416386790" w:history="1">
        <w:r w:rsidR="00B4443D" w:rsidRPr="001A3AEC">
          <w:rPr>
            <w:rStyle w:val="Hyperlink"/>
            <w:noProof/>
          </w:rPr>
          <w:t>2.5.4</w:t>
        </w:r>
        <w:r w:rsidR="00B4443D">
          <w:rPr>
            <w:rFonts w:asciiTheme="minorHAnsi" w:eastAsiaTheme="minorEastAsia" w:hAnsiTheme="minorHAnsi" w:cstheme="minorBidi"/>
            <w:noProof/>
            <w:sz w:val="22"/>
            <w:szCs w:val="22"/>
          </w:rPr>
          <w:tab/>
        </w:r>
        <w:r w:rsidR="00B4443D" w:rsidRPr="001A3AEC">
          <w:rPr>
            <w:rStyle w:val="Hyperlink"/>
            <w:caps/>
            <w:noProof/>
          </w:rPr>
          <w:t xml:space="preserve">PV1 - </w:t>
        </w:r>
        <w:r w:rsidR="00B4443D" w:rsidRPr="001A3AEC">
          <w:rPr>
            <w:rStyle w:val="Hyperlink"/>
            <w:noProof/>
          </w:rPr>
          <w:t>Patient Visit</w:t>
        </w:r>
        <w:r w:rsidR="00B4443D">
          <w:rPr>
            <w:noProof/>
            <w:webHidden/>
          </w:rPr>
          <w:tab/>
        </w:r>
        <w:r w:rsidR="00B4443D">
          <w:rPr>
            <w:noProof/>
            <w:webHidden/>
          </w:rPr>
          <w:fldChar w:fldCharType="begin"/>
        </w:r>
        <w:r w:rsidR="00B4443D">
          <w:rPr>
            <w:noProof/>
            <w:webHidden/>
          </w:rPr>
          <w:instrText xml:space="preserve"> PAGEREF _Toc416386790 \h </w:instrText>
        </w:r>
        <w:r w:rsidR="00B4443D">
          <w:rPr>
            <w:noProof/>
            <w:webHidden/>
          </w:rPr>
        </w:r>
        <w:r w:rsidR="00B4443D">
          <w:rPr>
            <w:noProof/>
            <w:webHidden/>
          </w:rPr>
          <w:fldChar w:fldCharType="separate"/>
        </w:r>
        <w:r w:rsidR="00B4443D">
          <w:rPr>
            <w:noProof/>
            <w:webHidden/>
          </w:rPr>
          <w:t>23</w:t>
        </w:r>
        <w:r w:rsidR="00B4443D">
          <w:rPr>
            <w:noProof/>
            <w:webHidden/>
          </w:rPr>
          <w:fldChar w:fldCharType="end"/>
        </w:r>
      </w:hyperlink>
    </w:p>
    <w:p w:rsidR="00B4443D" w:rsidRDefault="00C41011">
      <w:pPr>
        <w:pStyle w:val="TOC3"/>
        <w:rPr>
          <w:rFonts w:asciiTheme="minorHAnsi" w:eastAsiaTheme="minorEastAsia" w:hAnsiTheme="minorHAnsi" w:cstheme="minorBidi"/>
          <w:noProof/>
          <w:sz w:val="22"/>
          <w:szCs w:val="22"/>
        </w:rPr>
      </w:pPr>
      <w:hyperlink w:anchor="_Toc416386791" w:history="1">
        <w:r w:rsidR="00B4443D" w:rsidRPr="001A3AEC">
          <w:rPr>
            <w:rStyle w:val="Hyperlink"/>
            <w:noProof/>
          </w:rPr>
          <w:t>2.5.5</w:t>
        </w:r>
        <w:r w:rsidR="00B4443D">
          <w:rPr>
            <w:rFonts w:asciiTheme="minorHAnsi" w:eastAsiaTheme="minorEastAsia" w:hAnsiTheme="minorHAnsi" w:cstheme="minorBidi"/>
            <w:noProof/>
            <w:sz w:val="22"/>
            <w:szCs w:val="22"/>
          </w:rPr>
          <w:tab/>
        </w:r>
        <w:r w:rsidR="00B4443D" w:rsidRPr="001A3AEC">
          <w:rPr>
            <w:rStyle w:val="Hyperlink"/>
            <w:noProof/>
          </w:rPr>
          <w:t>IN1 – Insurance Information</w:t>
        </w:r>
        <w:r w:rsidR="00B4443D">
          <w:rPr>
            <w:noProof/>
            <w:webHidden/>
          </w:rPr>
          <w:tab/>
        </w:r>
        <w:r w:rsidR="00B4443D">
          <w:rPr>
            <w:noProof/>
            <w:webHidden/>
          </w:rPr>
          <w:fldChar w:fldCharType="begin"/>
        </w:r>
        <w:r w:rsidR="00B4443D">
          <w:rPr>
            <w:noProof/>
            <w:webHidden/>
          </w:rPr>
          <w:instrText xml:space="preserve"> PAGEREF _Toc416386791 \h </w:instrText>
        </w:r>
        <w:r w:rsidR="00B4443D">
          <w:rPr>
            <w:noProof/>
            <w:webHidden/>
          </w:rPr>
        </w:r>
        <w:r w:rsidR="00B4443D">
          <w:rPr>
            <w:noProof/>
            <w:webHidden/>
          </w:rPr>
          <w:fldChar w:fldCharType="separate"/>
        </w:r>
        <w:r w:rsidR="00B4443D">
          <w:rPr>
            <w:noProof/>
            <w:webHidden/>
          </w:rPr>
          <w:t>24</w:t>
        </w:r>
        <w:r w:rsidR="00B4443D">
          <w:rPr>
            <w:noProof/>
            <w:webHidden/>
          </w:rPr>
          <w:fldChar w:fldCharType="end"/>
        </w:r>
      </w:hyperlink>
    </w:p>
    <w:p w:rsidR="00B4443D" w:rsidRDefault="00C41011">
      <w:pPr>
        <w:pStyle w:val="TOC3"/>
        <w:rPr>
          <w:rFonts w:asciiTheme="minorHAnsi" w:eastAsiaTheme="minorEastAsia" w:hAnsiTheme="minorHAnsi" w:cstheme="minorBidi"/>
          <w:noProof/>
          <w:sz w:val="22"/>
          <w:szCs w:val="22"/>
        </w:rPr>
      </w:pPr>
      <w:hyperlink w:anchor="_Toc416386792" w:history="1">
        <w:r w:rsidR="00B4443D" w:rsidRPr="001A3AEC">
          <w:rPr>
            <w:rStyle w:val="Hyperlink"/>
            <w:noProof/>
          </w:rPr>
          <w:t>2.5.6</w:t>
        </w:r>
        <w:r w:rsidR="00B4443D">
          <w:rPr>
            <w:rFonts w:asciiTheme="minorHAnsi" w:eastAsiaTheme="minorEastAsia" w:hAnsiTheme="minorHAnsi" w:cstheme="minorBidi"/>
            <w:noProof/>
            <w:sz w:val="22"/>
            <w:szCs w:val="22"/>
          </w:rPr>
          <w:tab/>
        </w:r>
        <w:r w:rsidR="00B4443D" w:rsidRPr="001A3AEC">
          <w:rPr>
            <w:rStyle w:val="Hyperlink"/>
            <w:noProof/>
          </w:rPr>
          <w:t>ZEN – VA Enrollment Segment</w:t>
        </w:r>
        <w:r w:rsidR="00B4443D">
          <w:rPr>
            <w:noProof/>
            <w:webHidden/>
          </w:rPr>
          <w:tab/>
        </w:r>
        <w:r w:rsidR="00B4443D">
          <w:rPr>
            <w:noProof/>
            <w:webHidden/>
          </w:rPr>
          <w:fldChar w:fldCharType="begin"/>
        </w:r>
        <w:r w:rsidR="00B4443D">
          <w:rPr>
            <w:noProof/>
            <w:webHidden/>
          </w:rPr>
          <w:instrText xml:space="preserve"> PAGEREF _Toc416386792 \h </w:instrText>
        </w:r>
        <w:r w:rsidR="00B4443D">
          <w:rPr>
            <w:noProof/>
            <w:webHidden/>
          </w:rPr>
        </w:r>
        <w:r w:rsidR="00B4443D">
          <w:rPr>
            <w:noProof/>
            <w:webHidden/>
          </w:rPr>
          <w:fldChar w:fldCharType="separate"/>
        </w:r>
        <w:r w:rsidR="00B4443D">
          <w:rPr>
            <w:noProof/>
            <w:webHidden/>
          </w:rPr>
          <w:t>24</w:t>
        </w:r>
        <w:r w:rsidR="00B4443D">
          <w:rPr>
            <w:noProof/>
            <w:webHidden/>
          </w:rPr>
          <w:fldChar w:fldCharType="end"/>
        </w:r>
      </w:hyperlink>
    </w:p>
    <w:p w:rsidR="00B4443D" w:rsidRDefault="00C41011">
      <w:pPr>
        <w:pStyle w:val="TOC3"/>
        <w:rPr>
          <w:rFonts w:asciiTheme="minorHAnsi" w:eastAsiaTheme="minorEastAsia" w:hAnsiTheme="minorHAnsi" w:cstheme="minorBidi"/>
          <w:noProof/>
          <w:sz w:val="22"/>
          <w:szCs w:val="22"/>
        </w:rPr>
      </w:pPr>
      <w:hyperlink w:anchor="_Toc416386793" w:history="1">
        <w:r w:rsidR="00B4443D" w:rsidRPr="001A3AEC">
          <w:rPr>
            <w:rStyle w:val="Hyperlink"/>
            <w:noProof/>
          </w:rPr>
          <w:t>2.5.7</w:t>
        </w:r>
        <w:r w:rsidR="00B4443D">
          <w:rPr>
            <w:rFonts w:asciiTheme="minorHAnsi" w:eastAsiaTheme="minorEastAsia" w:hAnsiTheme="minorHAnsi" w:cstheme="minorBidi"/>
            <w:noProof/>
            <w:sz w:val="22"/>
            <w:szCs w:val="22"/>
          </w:rPr>
          <w:tab/>
        </w:r>
        <w:r w:rsidR="00B4443D" w:rsidRPr="001A3AEC">
          <w:rPr>
            <w:rStyle w:val="Hyperlink"/>
            <w:noProof/>
          </w:rPr>
          <w:t>ZEL – VA Patient Eligibility Segment</w:t>
        </w:r>
        <w:r w:rsidR="00B4443D">
          <w:rPr>
            <w:noProof/>
            <w:webHidden/>
          </w:rPr>
          <w:tab/>
        </w:r>
        <w:r w:rsidR="00B4443D">
          <w:rPr>
            <w:noProof/>
            <w:webHidden/>
          </w:rPr>
          <w:fldChar w:fldCharType="begin"/>
        </w:r>
        <w:r w:rsidR="00B4443D">
          <w:rPr>
            <w:noProof/>
            <w:webHidden/>
          </w:rPr>
          <w:instrText xml:space="preserve"> PAGEREF _Toc416386793 \h </w:instrText>
        </w:r>
        <w:r w:rsidR="00B4443D">
          <w:rPr>
            <w:noProof/>
            <w:webHidden/>
          </w:rPr>
        </w:r>
        <w:r w:rsidR="00B4443D">
          <w:rPr>
            <w:noProof/>
            <w:webHidden/>
          </w:rPr>
          <w:fldChar w:fldCharType="separate"/>
        </w:r>
        <w:r w:rsidR="00B4443D">
          <w:rPr>
            <w:noProof/>
            <w:webHidden/>
          </w:rPr>
          <w:t>25</w:t>
        </w:r>
        <w:r w:rsidR="00B4443D">
          <w:rPr>
            <w:noProof/>
            <w:webHidden/>
          </w:rPr>
          <w:fldChar w:fldCharType="end"/>
        </w:r>
      </w:hyperlink>
    </w:p>
    <w:p w:rsidR="00B4443D" w:rsidRDefault="00C41011">
      <w:pPr>
        <w:pStyle w:val="TOC3"/>
        <w:rPr>
          <w:rFonts w:asciiTheme="minorHAnsi" w:eastAsiaTheme="minorEastAsia" w:hAnsiTheme="minorHAnsi" w:cstheme="minorBidi"/>
          <w:noProof/>
          <w:sz w:val="22"/>
          <w:szCs w:val="22"/>
        </w:rPr>
      </w:pPr>
      <w:hyperlink w:anchor="_Toc416386794" w:history="1">
        <w:r w:rsidR="00B4443D" w:rsidRPr="001A3AEC">
          <w:rPr>
            <w:rStyle w:val="Hyperlink"/>
            <w:noProof/>
          </w:rPr>
          <w:t>2.5.8</w:t>
        </w:r>
        <w:r w:rsidR="00B4443D">
          <w:rPr>
            <w:rFonts w:asciiTheme="minorHAnsi" w:eastAsiaTheme="minorEastAsia" w:hAnsiTheme="minorHAnsi" w:cstheme="minorBidi"/>
            <w:noProof/>
            <w:sz w:val="22"/>
            <w:szCs w:val="22"/>
          </w:rPr>
          <w:tab/>
        </w:r>
        <w:r w:rsidR="00B4443D" w:rsidRPr="001A3AEC">
          <w:rPr>
            <w:rStyle w:val="Hyperlink"/>
            <w:noProof/>
          </w:rPr>
          <w:t>ZMT – VA Means Test</w:t>
        </w:r>
        <w:r w:rsidR="00B4443D">
          <w:rPr>
            <w:noProof/>
            <w:webHidden/>
          </w:rPr>
          <w:tab/>
        </w:r>
        <w:r w:rsidR="00B4443D">
          <w:rPr>
            <w:noProof/>
            <w:webHidden/>
          </w:rPr>
          <w:fldChar w:fldCharType="begin"/>
        </w:r>
        <w:r w:rsidR="00B4443D">
          <w:rPr>
            <w:noProof/>
            <w:webHidden/>
          </w:rPr>
          <w:instrText xml:space="preserve"> PAGEREF _Toc416386794 \h </w:instrText>
        </w:r>
        <w:r w:rsidR="00B4443D">
          <w:rPr>
            <w:noProof/>
            <w:webHidden/>
          </w:rPr>
        </w:r>
        <w:r w:rsidR="00B4443D">
          <w:rPr>
            <w:noProof/>
            <w:webHidden/>
          </w:rPr>
          <w:fldChar w:fldCharType="separate"/>
        </w:r>
        <w:r w:rsidR="00B4443D">
          <w:rPr>
            <w:noProof/>
            <w:webHidden/>
          </w:rPr>
          <w:t>25</w:t>
        </w:r>
        <w:r w:rsidR="00B4443D">
          <w:rPr>
            <w:noProof/>
            <w:webHidden/>
          </w:rPr>
          <w:fldChar w:fldCharType="end"/>
        </w:r>
      </w:hyperlink>
    </w:p>
    <w:p w:rsidR="00B4443D" w:rsidRDefault="00C41011">
      <w:pPr>
        <w:pStyle w:val="TOC3"/>
        <w:rPr>
          <w:rFonts w:asciiTheme="minorHAnsi" w:eastAsiaTheme="minorEastAsia" w:hAnsiTheme="minorHAnsi" w:cstheme="minorBidi"/>
          <w:noProof/>
          <w:sz w:val="22"/>
          <w:szCs w:val="22"/>
        </w:rPr>
      </w:pPr>
      <w:hyperlink w:anchor="_Toc416386795" w:history="1">
        <w:r w:rsidR="00B4443D" w:rsidRPr="001A3AEC">
          <w:rPr>
            <w:rStyle w:val="Hyperlink"/>
            <w:noProof/>
          </w:rPr>
          <w:t>2.5.9</w:t>
        </w:r>
        <w:r w:rsidR="00B4443D">
          <w:rPr>
            <w:rFonts w:asciiTheme="minorHAnsi" w:eastAsiaTheme="minorEastAsia" w:hAnsiTheme="minorHAnsi" w:cstheme="minorBidi"/>
            <w:noProof/>
            <w:sz w:val="22"/>
            <w:szCs w:val="22"/>
          </w:rPr>
          <w:tab/>
        </w:r>
        <w:r w:rsidR="00B4443D" w:rsidRPr="001A3AEC">
          <w:rPr>
            <w:rStyle w:val="Hyperlink"/>
            <w:noProof/>
          </w:rPr>
          <w:t>HL7 Tables</w:t>
        </w:r>
        <w:r w:rsidR="00B4443D">
          <w:rPr>
            <w:noProof/>
            <w:webHidden/>
          </w:rPr>
          <w:tab/>
        </w:r>
        <w:r w:rsidR="00B4443D">
          <w:rPr>
            <w:noProof/>
            <w:webHidden/>
          </w:rPr>
          <w:fldChar w:fldCharType="begin"/>
        </w:r>
        <w:r w:rsidR="00B4443D">
          <w:rPr>
            <w:noProof/>
            <w:webHidden/>
          </w:rPr>
          <w:instrText xml:space="preserve"> PAGEREF _Toc416386795 \h </w:instrText>
        </w:r>
        <w:r w:rsidR="00B4443D">
          <w:rPr>
            <w:noProof/>
            <w:webHidden/>
          </w:rPr>
        </w:r>
        <w:r w:rsidR="00B4443D">
          <w:rPr>
            <w:noProof/>
            <w:webHidden/>
          </w:rPr>
          <w:fldChar w:fldCharType="separate"/>
        </w:r>
        <w:r w:rsidR="00B4443D">
          <w:rPr>
            <w:noProof/>
            <w:webHidden/>
          </w:rPr>
          <w:t>25</w:t>
        </w:r>
        <w:r w:rsidR="00B4443D">
          <w:rPr>
            <w:noProof/>
            <w:webHidden/>
          </w:rPr>
          <w:fldChar w:fldCharType="end"/>
        </w:r>
      </w:hyperlink>
    </w:p>
    <w:p w:rsidR="00B4443D" w:rsidRDefault="00C41011">
      <w:pPr>
        <w:pStyle w:val="TOC1"/>
        <w:rPr>
          <w:rFonts w:asciiTheme="minorHAnsi" w:eastAsiaTheme="minorEastAsia" w:hAnsiTheme="minorHAnsi" w:cstheme="minorBidi"/>
          <w:b w:val="0"/>
          <w:noProof/>
          <w:sz w:val="22"/>
          <w:szCs w:val="22"/>
        </w:rPr>
      </w:pPr>
      <w:hyperlink w:anchor="_Toc416386796" w:history="1">
        <w:r w:rsidR="00B4443D" w:rsidRPr="001A3AEC">
          <w:rPr>
            <w:rStyle w:val="Hyperlink"/>
            <w:noProof/>
          </w:rPr>
          <w:t>3</w:t>
        </w:r>
        <w:r w:rsidR="00B4443D">
          <w:rPr>
            <w:rFonts w:asciiTheme="minorHAnsi" w:eastAsiaTheme="minorEastAsia" w:hAnsiTheme="minorHAnsi" w:cstheme="minorBidi"/>
            <w:b w:val="0"/>
            <w:noProof/>
            <w:sz w:val="22"/>
            <w:szCs w:val="22"/>
          </w:rPr>
          <w:tab/>
        </w:r>
        <w:r w:rsidR="00B4443D" w:rsidRPr="001A3AEC">
          <w:rPr>
            <w:rStyle w:val="Hyperlink"/>
            <w:noProof/>
          </w:rPr>
          <w:t>Files</w:t>
        </w:r>
        <w:r w:rsidR="00B4443D">
          <w:rPr>
            <w:noProof/>
            <w:webHidden/>
          </w:rPr>
          <w:tab/>
        </w:r>
        <w:r w:rsidR="00B4443D">
          <w:rPr>
            <w:noProof/>
            <w:webHidden/>
          </w:rPr>
          <w:fldChar w:fldCharType="begin"/>
        </w:r>
        <w:r w:rsidR="00B4443D">
          <w:rPr>
            <w:noProof/>
            <w:webHidden/>
          </w:rPr>
          <w:instrText xml:space="preserve"> PAGEREF _Toc416386796 \h </w:instrText>
        </w:r>
        <w:r w:rsidR="00B4443D">
          <w:rPr>
            <w:noProof/>
            <w:webHidden/>
          </w:rPr>
        </w:r>
        <w:r w:rsidR="00B4443D">
          <w:rPr>
            <w:noProof/>
            <w:webHidden/>
          </w:rPr>
          <w:fldChar w:fldCharType="separate"/>
        </w:r>
        <w:r w:rsidR="00B4443D">
          <w:rPr>
            <w:noProof/>
            <w:webHidden/>
          </w:rPr>
          <w:t>27</w:t>
        </w:r>
        <w:r w:rsidR="00B4443D">
          <w:rPr>
            <w:noProof/>
            <w:webHidden/>
          </w:rPr>
          <w:fldChar w:fldCharType="end"/>
        </w:r>
      </w:hyperlink>
    </w:p>
    <w:p w:rsidR="00B4443D" w:rsidRDefault="00C41011">
      <w:pPr>
        <w:pStyle w:val="TOC2"/>
        <w:rPr>
          <w:rFonts w:asciiTheme="minorHAnsi" w:eastAsiaTheme="minorEastAsia" w:hAnsiTheme="minorHAnsi" w:cstheme="minorBidi"/>
          <w:noProof/>
          <w:sz w:val="22"/>
          <w:szCs w:val="22"/>
        </w:rPr>
      </w:pPr>
      <w:hyperlink w:anchor="_Toc416386797" w:history="1">
        <w:r w:rsidR="00B4443D" w:rsidRPr="001A3AEC">
          <w:rPr>
            <w:rStyle w:val="Hyperlink"/>
            <w:noProof/>
          </w:rPr>
          <w:t>3.1</w:t>
        </w:r>
        <w:r w:rsidR="00B4443D">
          <w:rPr>
            <w:rFonts w:asciiTheme="minorHAnsi" w:eastAsiaTheme="minorEastAsia" w:hAnsiTheme="minorHAnsi" w:cstheme="minorBidi"/>
            <w:noProof/>
            <w:sz w:val="22"/>
            <w:szCs w:val="22"/>
          </w:rPr>
          <w:tab/>
        </w:r>
        <w:r w:rsidR="00B4443D" w:rsidRPr="001A3AEC">
          <w:rPr>
            <w:rStyle w:val="Hyperlink"/>
            <w:noProof/>
          </w:rPr>
          <w:t>VistA M Server Files</w:t>
        </w:r>
        <w:r w:rsidR="00B4443D">
          <w:rPr>
            <w:noProof/>
            <w:webHidden/>
          </w:rPr>
          <w:tab/>
        </w:r>
        <w:r w:rsidR="00B4443D">
          <w:rPr>
            <w:noProof/>
            <w:webHidden/>
          </w:rPr>
          <w:fldChar w:fldCharType="begin"/>
        </w:r>
        <w:r w:rsidR="00B4443D">
          <w:rPr>
            <w:noProof/>
            <w:webHidden/>
          </w:rPr>
          <w:instrText xml:space="preserve"> PAGEREF _Toc416386797 \h </w:instrText>
        </w:r>
        <w:r w:rsidR="00B4443D">
          <w:rPr>
            <w:noProof/>
            <w:webHidden/>
          </w:rPr>
        </w:r>
        <w:r w:rsidR="00B4443D">
          <w:rPr>
            <w:noProof/>
            <w:webHidden/>
          </w:rPr>
          <w:fldChar w:fldCharType="separate"/>
        </w:r>
        <w:r w:rsidR="00B4443D">
          <w:rPr>
            <w:noProof/>
            <w:webHidden/>
          </w:rPr>
          <w:t>27</w:t>
        </w:r>
        <w:r w:rsidR="00B4443D">
          <w:rPr>
            <w:noProof/>
            <w:webHidden/>
          </w:rPr>
          <w:fldChar w:fldCharType="end"/>
        </w:r>
      </w:hyperlink>
    </w:p>
    <w:p w:rsidR="00B4443D" w:rsidRDefault="00C41011">
      <w:pPr>
        <w:pStyle w:val="TOC2"/>
        <w:rPr>
          <w:rFonts w:asciiTheme="minorHAnsi" w:eastAsiaTheme="minorEastAsia" w:hAnsiTheme="minorHAnsi" w:cstheme="minorBidi"/>
          <w:noProof/>
          <w:sz w:val="22"/>
          <w:szCs w:val="22"/>
        </w:rPr>
      </w:pPr>
      <w:hyperlink w:anchor="_Toc416386798" w:history="1">
        <w:r w:rsidR="00B4443D" w:rsidRPr="001A3AEC">
          <w:rPr>
            <w:rStyle w:val="Hyperlink"/>
            <w:noProof/>
          </w:rPr>
          <w:t>3.2</w:t>
        </w:r>
        <w:r w:rsidR="00B4443D">
          <w:rPr>
            <w:rFonts w:asciiTheme="minorHAnsi" w:eastAsiaTheme="minorEastAsia" w:hAnsiTheme="minorHAnsi" w:cstheme="minorBidi"/>
            <w:noProof/>
            <w:sz w:val="22"/>
            <w:szCs w:val="22"/>
          </w:rPr>
          <w:tab/>
        </w:r>
        <w:r w:rsidR="00B4443D" w:rsidRPr="001A3AEC">
          <w:rPr>
            <w:rStyle w:val="Hyperlink"/>
            <w:noProof/>
          </w:rPr>
          <w:t>VPS 1*5 New Data Files</w:t>
        </w:r>
        <w:r w:rsidR="00B4443D">
          <w:rPr>
            <w:noProof/>
            <w:webHidden/>
          </w:rPr>
          <w:tab/>
        </w:r>
        <w:r w:rsidR="00B4443D">
          <w:rPr>
            <w:noProof/>
            <w:webHidden/>
          </w:rPr>
          <w:fldChar w:fldCharType="begin"/>
        </w:r>
        <w:r w:rsidR="00B4443D">
          <w:rPr>
            <w:noProof/>
            <w:webHidden/>
          </w:rPr>
          <w:instrText xml:space="preserve"> PAGEREF _Toc416386798 \h </w:instrText>
        </w:r>
        <w:r w:rsidR="00B4443D">
          <w:rPr>
            <w:noProof/>
            <w:webHidden/>
          </w:rPr>
        </w:r>
        <w:r w:rsidR="00B4443D">
          <w:rPr>
            <w:noProof/>
            <w:webHidden/>
          </w:rPr>
          <w:fldChar w:fldCharType="separate"/>
        </w:r>
        <w:r w:rsidR="00B4443D">
          <w:rPr>
            <w:noProof/>
            <w:webHidden/>
          </w:rPr>
          <w:t>28</w:t>
        </w:r>
        <w:r w:rsidR="00B4443D">
          <w:rPr>
            <w:noProof/>
            <w:webHidden/>
          </w:rPr>
          <w:fldChar w:fldCharType="end"/>
        </w:r>
      </w:hyperlink>
    </w:p>
    <w:p w:rsidR="00B4443D" w:rsidRDefault="00C41011">
      <w:pPr>
        <w:pStyle w:val="TOC1"/>
        <w:rPr>
          <w:rFonts w:asciiTheme="minorHAnsi" w:eastAsiaTheme="minorEastAsia" w:hAnsiTheme="minorHAnsi" w:cstheme="minorBidi"/>
          <w:b w:val="0"/>
          <w:noProof/>
          <w:sz w:val="22"/>
          <w:szCs w:val="22"/>
        </w:rPr>
      </w:pPr>
      <w:hyperlink w:anchor="_Toc416386799" w:history="1">
        <w:r w:rsidR="00B4443D" w:rsidRPr="001A3AEC">
          <w:rPr>
            <w:rStyle w:val="Hyperlink"/>
            <w:noProof/>
          </w:rPr>
          <w:t>4</w:t>
        </w:r>
        <w:r w:rsidR="00B4443D">
          <w:rPr>
            <w:rFonts w:asciiTheme="minorHAnsi" w:eastAsiaTheme="minorEastAsia" w:hAnsiTheme="minorHAnsi" w:cstheme="minorBidi"/>
            <w:b w:val="0"/>
            <w:noProof/>
            <w:sz w:val="22"/>
            <w:szCs w:val="22"/>
          </w:rPr>
          <w:tab/>
        </w:r>
        <w:r w:rsidR="00B4443D" w:rsidRPr="001A3AEC">
          <w:rPr>
            <w:rStyle w:val="Hyperlink"/>
            <w:noProof/>
          </w:rPr>
          <w:t>Global Translation, Journaling and Protection</w:t>
        </w:r>
        <w:r w:rsidR="00B4443D">
          <w:rPr>
            <w:noProof/>
            <w:webHidden/>
          </w:rPr>
          <w:tab/>
        </w:r>
        <w:r w:rsidR="00B4443D">
          <w:rPr>
            <w:noProof/>
            <w:webHidden/>
          </w:rPr>
          <w:fldChar w:fldCharType="begin"/>
        </w:r>
        <w:r w:rsidR="00B4443D">
          <w:rPr>
            <w:noProof/>
            <w:webHidden/>
          </w:rPr>
          <w:instrText xml:space="preserve"> PAGEREF _Toc416386799 \h </w:instrText>
        </w:r>
        <w:r w:rsidR="00B4443D">
          <w:rPr>
            <w:noProof/>
            <w:webHidden/>
          </w:rPr>
        </w:r>
        <w:r w:rsidR="00B4443D">
          <w:rPr>
            <w:noProof/>
            <w:webHidden/>
          </w:rPr>
          <w:fldChar w:fldCharType="separate"/>
        </w:r>
        <w:r w:rsidR="00B4443D">
          <w:rPr>
            <w:noProof/>
            <w:webHidden/>
          </w:rPr>
          <w:t>29</w:t>
        </w:r>
        <w:r w:rsidR="00B4443D">
          <w:rPr>
            <w:noProof/>
            <w:webHidden/>
          </w:rPr>
          <w:fldChar w:fldCharType="end"/>
        </w:r>
      </w:hyperlink>
    </w:p>
    <w:p w:rsidR="00B4443D" w:rsidRDefault="00C41011">
      <w:pPr>
        <w:pStyle w:val="TOC1"/>
        <w:rPr>
          <w:rFonts w:asciiTheme="minorHAnsi" w:eastAsiaTheme="minorEastAsia" w:hAnsiTheme="minorHAnsi" w:cstheme="minorBidi"/>
          <w:b w:val="0"/>
          <w:noProof/>
          <w:sz w:val="22"/>
          <w:szCs w:val="22"/>
        </w:rPr>
      </w:pPr>
      <w:hyperlink w:anchor="_Toc416386800" w:history="1">
        <w:r w:rsidR="00B4443D" w:rsidRPr="001A3AEC">
          <w:rPr>
            <w:rStyle w:val="Hyperlink"/>
            <w:noProof/>
          </w:rPr>
          <w:t>5</w:t>
        </w:r>
        <w:r w:rsidR="00B4443D">
          <w:rPr>
            <w:rFonts w:asciiTheme="minorHAnsi" w:eastAsiaTheme="minorEastAsia" w:hAnsiTheme="minorHAnsi" w:cstheme="minorBidi"/>
            <w:b w:val="0"/>
            <w:noProof/>
            <w:sz w:val="22"/>
            <w:szCs w:val="22"/>
          </w:rPr>
          <w:tab/>
        </w:r>
        <w:r w:rsidR="00B4443D" w:rsidRPr="001A3AEC">
          <w:rPr>
            <w:rStyle w:val="Hyperlink"/>
            <w:noProof/>
          </w:rPr>
          <w:t>Routines</w:t>
        </w:r>
        <w:r w:rsidR="00B4443D">
          <w:rPr>
            <w:noProof/>
            <w:webHidden/>
          </w:rPr>
          <w:tab/>
        </w:r>
        <w:r w:rsidR="00B4443D">
          <w:rPr>
            <w:noProof/>
            <w:webHidden/>
          </w:rPr>
          <w:fldChar w:fldCharType="begin"/>
        </w:r>
        <w:r w:rsidR="00B4443D">
          <w:rPr>
            <w:noProof/>
            <w:webHidden/>
          </w:rPr>
          <w:instrText xml:space="preserve"> PAGEREF _Toc416386800 \h </w:instrText>
        </w:r>
        <w:r w:rsidR="00B4443D">
          <w:rPr>
            <w:noProof/>
            <w:webHidden/>
          </w:rPr>
        </w:r>
        <w:r w:rsidR="00B4443D">
          <w:rPr>
            <w:noProof/>
            <w:webHidden/>
          </w:rPr>
          <w:fldChar w:fldCharType="separate"/>
        </w:r>
        <w:r w:rsidR="00B4443D">
          <w:rPr>
            <w:noProof/>
            <w:webHidden/>
          </w:rPr>
          <w:t>29</w:t>
        </w:r>
        <w:r w:rsidR="00B4443D">
          <w:rPr>
            <w:noProof/>
            <w:webHidden/>
          </w:rPr>
          <w:fldChar w:fldCharType="end"/>
        </w:r>
      </w:hyperlink>
    </w:p>
    <w:p w:rsidR="00B4443D" w:rsidRDefault="00C41011">
      <w:pPr>
        <w:pStyle w:val="TOC2"/>
        <w:rPr>
          <w:rFonts w:asciiTheme="minorHAnsi" w:eastAsiaTheme="minorEastAsia" w:hAnsiTheme="minorHAnsi" w:cstheme="minorBidi"/>
          <w:noProof/>
          <w:sz w:val="22"/>
          <w:szCs w:val="22"/>
        </w:rPr>
      </w:pPr>
      <w:hyperlink w:anchor="_Toc416386801" w:history="1">
        <w:r w:rsidR="00B4443D" w:rsidRPr="001A3AEC">
          <w:rPr>
            <w:rStyle w:val="Hyperlink"/>
            <w:noProof/>
          </w:rPr>
          <w:t>5.1</w:t>
        </w:r>
        <w:r w:rsidR="00B4443D">
          <w:rPr>
            <w:rFonts w:asciiTheme="minorHAnsi" w:eastAsiaTheme="minorEastAsia" w:hAnsiTheme="minorHAnsi" w:cstheme="minorBidi"/>
            <w:noProof/>
            <w:sz w:val="22"/>
            <w:szCs w:val="22"/>
          </w:rPr>
          <w:tab/>
        </w:r>
        <w:r w:rsidR="00B4443D" w:rsidRPr="001A3AEC">
          <w:rPr>
            <w:rStyle w:val="Hyperlink"/>
            <w:noProof/>
          </w:rPr>
          <w:t>VPS 1*5 RPCs</w:t>
        </w:r>
        <w:r w:rsidR="00B4443D">
          <w:rPr>
            <w:noProof/>
            <w:webHidden/>
          </w:rPr>
          <w:tab/>
        </w:r>
        <w:r w:rsidR="00B4443D">
          <w:rPr>
            <w:noProof/>
            <w:webHidden/>
          </w:rPr>
          <w:fldChar w:fldCharType="begin"/>
        </w:r>
        <w:r w:rsidR="00B4443D">
          <w:rPr>
            <w:noProof/>
            <w:webHidden/>
          </w:rPr>
          <w:instrText xml:space="preserve"> PAGEREF _Toc416386801 \h </w:instrText>
        </w:r>
        <w:r w:rsidR="00B4443D">
          <w:rPr>
            <w:noProof/>
            <w:webHidden/>
          </w:rPr>
        </w:r>
        <w:r w:rsidR="00B4443D">
          <w:rPr>
            <w:noProof/>
            <w:webHidden/>
          </w:rPr>
          <w:fldChar w:fldCharType="separate"/>
        </w:r>
        <w:r w:rsidR="00B4443D">
          <w:rPr>
            <w:noProof/>
            <w:webHidden/>
          </w:rPr>
          <w:t>29</w:t>
        </w:r>
        <w:r w:rsidR="00B4443D">
          <w:rPr>
            <w:noProof/>
            <w:webHidden/>
          </w:rPr>
          <w:fldChar w:fldCharType="end"/>
        </w:r>
      </w:hyperlink>
    </w:p>
    <w:p w:rsidR="00B4443D" w:rsidRDefault="00C41011">
      <w:pPr>
        <w:pStyle w:val="TOC2"/>
        <w:rPr>
          <w:rFonts w:asciiTheme="minorHAnsi" w:eastAsiaTheme="minorEastAsia" w:hAnsiTheme="minorHAnsi" w:cstheme="minorBidi"/>
          <w:noProof/>
          <w:sz w:val="22"/>
          <w:szCs w:val="22"/>
        </w:rPr>
      </w:pPr>
      <w:hyperlink w:anchor="_Toc416386802" w:history="1">
        <w:r w:rsidR="00B4443D" w:rsidRPr="001A3AEC">
          <w:rPr>
            <w:rStyle w:val="Hyperlink"/>
            <w:noProof/>
          </w:rPr>
          <w:t>5.2</w:t>
        </w:r>
        <w:r w:rsidR="00B4443D">
          <w:rPr>
            <w:rFonts w:asciiTheme="minorHAnsi" w:eastAsiaTheme="minorEastAsia" w:hAnsiTheme="minorHAnsi" w:cstheme="minorBidi"/>
            <w:noProof/>
            <w:sz w:val="22"/>
            <w:szCs w:val="22"/>
          </w:rPr>
          <w:tab/>
        </w:r>
        <w:r w:rsidR="00B4443D" w:rsidRPr="001A3AEC">
          <w:rPr>
            <w:rStyle w:val="Hyperlink"/>
            <w:noProof/>
          </w:rPr>
          <w:t>Detailed VPS 1*5 RPC Information</w:t>
        </w:r>
        <w:r w:rsidR="00B4443D">
          <w:rPr>
            <w:noProof/>
            <w:webHidden/>
          </w:rPr>
          <w:tab/>
        </w:r>
        <w:r w:rsidR="00B4443D">
          <w:rPr>
            <w:noProof/>
            <w:webHidden/>
          </w:rPr>
          <w:fldChar w:fldCharType="begin"/>
        </w:r>
        <w:r w:rsidR="00B4443D">
          <w:rPr>
            <w:noProof/>
            <w:webHidden/>
          </w:rPr>
          <w:instrText xml:space="preserve"> PAGEREF _Toc416386802 \h </w:instrText>
        </w:r>
        <w:r w:rsidR="00B4443D">
          <w:rPr>
            <w:noProof/>
            <w:webHidden/>
          </w:rPr>
        </w:r>
        <w:r w:rsidR="00B4443D">
          <w:rPr>
            <w:noProof/>
            <w:webHidden/>
          </w:rPr>
          <w:fldChar w:fldCharType="separate"/>
        </w:r>
        <w:r w:rsidR="00B4443D">
          <w:rPr>
            <w:noProof/>
            <w:webHidden/>
          </w:rPr>
          <w:t>30</w:t>
        </w:r>
        <w:r w:rsidR="00B4443D">
          <w:rPr>
            <w:noProof/>
            <w:webHidden/>
          </w:rPr>
          <w:fldChar w:fldCharType="end"/>
        </w:r>
      </w:hyperlink>
    </w:p>
    <w:p w:rsidR="00B4443D" w:rsidRDefault="00C41011">
      <w:pPr>
        <w:pStyle w:val="TOC1"/>
        <w:rPr>
          <w:rFonts w:asciiTheme="minorHAnsi" w:eastAsiaTheme="minorEastAsia" w:hAnsiTheme="minorHAnsi" w:cstheme="minorBidi"/>
          <w:b w:val="0"/>
          <w:noProof/>
          <w:sz w:val="22"/>
          <w:szCs w:val="22"/>
        </w:rPr>
      </w:pPr>
      <w:hyperlink w:anchor="_Toc416386803" w:history="1">
        <w:r w:rsidR="00B4443D" w:rsidRPr="001A3AEC">
          <w:rPr>
            <w:rStyle w:val="Hyperlink"/>
            <w:noProof/>
          </w:rPr>
          <w:t>6</w:t>
        </w:r>
        <w:r w:rsidR="00B4443D">
          <w:rPr>
            <w:rFonts w:asciiTheme="minorHAnsi" w:eastAsiaTheme="minorEastAsia" w:hAnsiTheme="minorHAnsi" w:cstheme="minorBidi"/>
            <w:b w:val="0"/>
            <w:noProof/>
            <w:sz w:val="22"/>
            <w:szCs w:val="22"/>
          </w:rPr>
          <w:tab/>
        </w:r>
        <w:r w:rsidR="00B4443D" w:rsidRPr="001A3AEC">
          <w:rPr>
            <w:rStyle w:val="Hyperlink"/>
            <w:noProof/>
          </w:rPr>
          <w:t>Exported Options</w:t>
        </w:r>
        <w:r w:rsidR="00B4443D">
          <w:rPr>
            <w:noProof/>
            <w:webHidden/>
          </w:rPr>
          <w:tab/>
        </w:r>
        <w:r w:rsidR="00B4443D">
          <w:rPr>
            <w:noProof/>
            <w:webHidden/>
          </w:rPr>
          <w:fldChar w:fldCharType="begin"/>
        </w:r>
        <w:r w:rsidR="00B4443D">
          <w:rPr>
            <w:noProof/>
            <w:webHidden/>
          </w:rPr>
          <w:instrText xml:space="preserve"> PAGEREF _Toc416386803 \h </w:instrText>
        </w:r>
        <w:r w:rsidR="00B4443D">
          <w:rPr>
            <w:noProof/>
            <w:webHidden/>
          </w:rPr>
        </w:r>
        <w:r w:rsidR="00B4443D">
          <w:rPr>
            <w:noProof/>
            <w:webHidden/>
          </w:rPr>
          <w:fldChar w:fldCharType="separate"/>
        </w:r>
        <w:r w:rsidR="00B4443D">
          <w:rPr>
            <w:noProof/>
            <w:webHidden/>
          </w:rPr>
          <w:t>30</w:t>
        </w:r>
        <w:r w:rsidR="00B4443D">
          <w:rPr>
            <w:noProof/>
            <w:webHidden/>
          </w:rPr>
          <w:fldChar w:fldCharType="end"/>
        </w:r>
      </w:hyperlink>
    </w:p>
    <w:p w:rsidR="00B4443D" w:rsidRDefault="00C41011">
      <w:pPr>
        <w:pStyle w:val="TOC1"/>
        <w:rPr>
          <w:rFonts w:asciiTheme="minorHAnsi" w:eastAsiaTheme="minorEastAsia" w:hAnsiTheme="minorHAnsi" w:cstheme="minorBidi"/>
          <w:b w:val="0"/>
          <w:noProof/>
          <w:sz w:val="22"/>
          <w:szCs w:val="22"/>
        </w:rPr>
      </w:pPr>
      <w:hyperlink w:anchor="_Toc416386804" w:history="1">
        <w:r w:rsidR="00B4443D" w:rsidRPr="001A3AEC">
          <w:rPr>
            <w:rStyle w:val="Hyperlink"/>
            <w:noProof/>
          </w:rPr>
          <w:t>7</w:t>
        </w:r>
        <w:r w:rsidR="00B4443D">
          <w:rPr>
            <w:rFonts w:asciiTheme="minorHAnsi" w:eastAsiaTheme="minorEastAsia" w:hAnsiTheme="minorHAnsi" w:cstheme="minorBidi"/>
            <w:b w:val="0"/>
            <w:noProof/>
            <w:sz w:val="22"/>
            <w:szCs w:val="22"/>
          </w:rPr>
          <w:tab/>
        </w:r>
        <w:r w:rsidR="00B4443D" w:rsidRPr="001A3AEC">
          <w:rPr>
            <w:rStyle w:val="Hyperlink"/>
            <w:noProof/>
          </w:rPr>
          <w:t>Archiving and Purging</w:t>
        </w:r>
        <w:r w:rsidR="00B4443D">
          <w:rPr>
            <w:noProof/>
            <w:webHidden/>
          </w:rPr>
          <w:tab/>
        </w:r>
        <w:r w:rsidR="00B4443D">
          <w:rPr>
            <w:noProof/>
            <w:webHidden/>
          </w:rPr>
          <w:fldChar w:fldCharType="begin"/>
        </w:r>
        <w:r w:rsidR="00B4443D">
          <w:rPr>
            <w:noProof/>
            <w:webHidden/>
          </w:rPr>
          <w:instrText xml:space="preserve"> PAGEREF _Toc416386804 \h </w:instrText>
        </w:r>
        <w:r w:rsidR="00B4443D">
          <w:rPr>
            <w:noProof/>
            <w:webHidden/>
          </w:rPr>
        </w:r>
        <w:r w:rsidR="00B4443D">
          <w:rPr>
            <w:noProof/>
            <w:webHidden/>
          </w:rPr>
          <w:fldChar w:fldCharType="separate"/>
        </w:r>
        <w:r w:rsidR="00B4443D">
          <w:rPr>
            <w:noProof/>
            <w:webHidden/>
          </w:rPr>
          <w:t>30</w:t>
        </w:r>
        <w:r w:rsidR="00B4443D">
          <w:rPr>
            <w:noProof/>
            <w:webHidden/>
          </w:rPr>
          <w:fldChar w:fldCharType="end"/>
        </w:r>
      </w:hyperlink>
    </w:p>
    <w:p w:rsidR="00B4443D" w:rsidRDefault="00C41011">
      <w:pPr>
        <w:pStyle w:val="TOC2"/>
        <w:rPr>
          <w:rFonts w:asciiTheme="minorHAnsi" w:eastAsiaTheme="minorEastAsia" w:hAnsiTheme="minorHAnsi" w:cstheme="minorBidi"/>
          <w:noProof/>
          <w:sz w:val="22"/>
          <w:szCs w:val="22"/>
        </w:rPr>
      </w:pPr>
      <w:hyperlink w:anchor="_Toc416386805" w:history="1">
        <w:r w:rsidR="00B4443D" w:rsidRPr="001A3AEC">
          <w:rPr>
            <w:rStyle w:val="Hyperlink"/>
            <w:noProof/>
          </w:rPr>
          <w:t>7.1</w:t>
        </w:r>
        <w:r w:rsidR="00B4443D">
          <w:rPr>
            <w:rFonts w:asciiTheme="minorHAnsi" w:eastAsiaTheme="minorEastAsia" w:hAnsiTheme="minorHAnsi" w:cstheme="minorBidi"/>
            <w:noProof/>
            <w:sz w:val="22"/>
            <w:szCs w:val="22"/>
          </w:rPr>
          <w:tab/>
        </w:r>
        <w:r w:rsidR="00B4443D" w:rsidRPr="001A3AEC">
          <w:rPr>
            <w:rStyle w:val="Hyperlink"/>
            <w:noProof/>
          </w:rPr>
          <w:t>Archiving</w:t>
        </w:r>
        <w:r w:rsidR="00B4443D">
          <w:rPr>
            <w:noProof/>
            <w:webHidden/>
          </w:rPr>
          <w:tab/>
        </w:r>
        <w:r w:rsidR="00B4443D">
          <w:rPr>
            <w:noProof/>
            <w:webHidden/>
          </w:rPr>
          <w:fldChar w:fldCharType="begin"/>
        </w:r>
        <w:r w:rsidR="00B4443D">
          <w:rPr>
            <w:noProof/>
            <w:webHidden/>
          </w:rPr>
          <w:instrText xml:space="preserve"> PAGEREF _Toc416386805 \h </w:instrText>
        </w:r>
        <w:r w:rsidR="00B4443D">
          <w:rPr>
            <w:noProof/>
            <w:webHidden/>
          </w:rPr>
        </w:r>
        <w:r w:rsidR="00B4443D">
          <w:rPr>
            <w:noProof/>
            <w:webHidden/>
          </w:rPr>
          <w:fldChar w:fldCharType="separate"/>
        </w:r>
        <w:r w:rsidR="00B4443D">
          <w:rPr>
            <w:noProof/>
            <w:webHidden/>
          </w:rPr>
          <w:t>30</w:t>
        </w:r>
        <w:r w:rsidR="00B4443D">
          <w:rPr>
            <w:noProof/>
            <w:webHidden/>
          </w:rPr>
          <w:fldChar w:fldCharType="end"/>
        </w:r>
      </w:hyperlink>
    </w:p>
    <w:p w:rsidR="00B4443D" w:rsidRDefault="00C41011">
      <w:pPr>
        <w:pStyle w:val="TOC2"/>
        <w:rPr>
          <w:rFonts w:asciiTheme="minorHAnsi" w:eastAsiaTheme="minorEastAsia" w:hAnsiTheme="minorHAnsi" w:cstheme="minorBidi"/>
          <w:noProof/>
          <w:sz w:val="22"/>
          <w:szCs w:val="22"/>
        </w:rPr>
      </w:pPr>
      <w:hyperlink w:anchor="_Toc416386806" w:history="1">
        <w:r w:rsidR="00B4443D" w:rsidRPr="001A3AEC">
          <w:rPr>
            <w:rStyle w:val="Hyperlink"/>
            <w:noProof/>
          </w:rPr>
          <w:t>7.2</w:t>
        </w:r>
        <w:r w:rsidR="00B4443D">
          <w:rPr>
            <w:rFonts w:asciiTheme="minorHAnsi" w:eastAsiaTheme="minorEastAsia" w:hAnsiTheme="minorHAnsi" w:cstheme="minorBidi"/>
            <w:noProof/>
            <w:sz w:val="22"/>
            <w:szCs w:val="22"/>
          </w:rPr>
          <w:tab/>
        </w:r>
        <w:r w:rsidR="00B4443D" w:rsidRPr="001A3AEC">
          <w:rPr>
            <w:rStyle w:val="Hyperlink"/>
            <w:noProof/>
          </w:rPr>
          <w:t>Purging</w:t>
        </w:r>
        <w:r w:rsidR="00B4443D">
          <w:rPr>
            <w:noProof/>
            <w:webHidden/>
          </w:rPr>
          <w:tab/>
        </w:r>
        <w:r w:rsidR="00B4443D">
          <w:rPr>
            <w:noProof/>
            <w:webHidden/>
          </w:rPr>
          <w:fldChar w:fldCharType="begin"/>
        </w:r>
        <w:r w:rsidR="00B4443D">
          <w:rPr>
            <w:noProof/>
            <w:webHidden/>
          </w:rPr>
          <w:instrText xml:space="preserve"> PAGEREF _Toc416386806 \h </w:instrText>
        </w:r>
        <w:r w:rsidR="00B4443D">
          <w:rPr>
            <w:noProof/>
            <w:webHidden/>
          </w:rPr>
        </w:r>
        <w:r w:rsidR="00B4443D">
          <w:rPr>
            <w:noProof/>
            <w:webHidden/>
          </w:rPr>
          <w:fldChar w:fldCharType="separate"/>
        </w:r>
        <w:r w:rsidR="00B4443D">
          <w:rPr>
            <w:noProof/>
            <w:webHidden/>
          </w:rPr>
          <w:t>30</w:t>
        </w:r>
        <w:r w:rsidR="00B4443D">
          <w:rPr>
            <w:noProof/>
            <w:webHidden/>
          </w:rPr>
          <w:fldChar w:fldCharType="end"/>
        </w:r>
      </w:hyperlink>
    </w:p>
    <w:p w:rsidR="00B4443D" w:rsidRDefault="00C41011">
      <w:pPr>
        <w:pStyle w:val="TOC1"/>
        <w:rPr>
          <w:rFonts w:asciiTheme="minorHAnsi" w:eastAsiaTheme="minorEastAsia" w:hAnsiTheme="minorHAnsi" w:cstheme="minorBidi"/>
          <w:b w:val="0"/>
          <w:noProof/>
          <w:sz w:val="22"/>
          <w:szCs w:val="22"/>
        </w:rPr>
      </w:pPr>
      <w:hyperlink w:anchor="_Toc416386807" w:history="1">
        <w:r w:rsidR="00B4443D" w:rsidRPr="001A3AEC">
          <w:rPr>
            <w:rStyle w:val="Hyperlink"/>
            <w:noProof/>
          </w:rPr>
          <w:t>8</w:t>
        </w:r>
        <w:r w:rsidR="00B4443D">
          <w:rPr>
            <w:rFonts w:asciiTheme="minorHAnsi" w:eastAsiaTheme="minorEastAsia" w:hAnsiTheme="minorHAnsi" w:cstheme="minorBidi"/>
            <w:b w:val="0"/>
            <w:noProof/>
            <w:sz w:val="22"/>
            <w:szCs w:val="22"/>
          </w:rPr>
          <w:tab/>
        </w:r>
        <w:r w:rsidR="00B4443D" w:rsidRPr="001A3AEC">
          <w:rPr>
            <w:rStyle w:val="Hyperlink"/>
            <w:noProof/>
          </w:rPr>
          <w:t>Callable Routines</w:t>
        </w:r>
        <w:r w:rsidR="00B4443D">
          <w:rPr>
            <w:noProof/>
            <w:webHidden/>
          </w:rPr>
          <w:tab/>
        </w:r>
        <w:r w:rsidR="00B4443D">
          <w:rPr>
            <w:noProof/>
            <w:webHidden/>
          </w:rPr>
          <w:fldChar w:fldCharType="begin"/>
        </w:r>
        <w:r w:rsidR="00B4443D">
          <w:rPr>
            <w:noProof/>
            <w:webHidden/>
          </w:rPr>
          <w:instrText xml:space="preserve"> PAGEREF _Toc416386807 \h </w:instrText>
        </w:r>
        <w:r w:rsidR="00B4443D">
          <w:rPr>
            <w:noProof/>
            <w:webHidden/>
          </w:rPr>
        </w:r>
        <w:r w:rsidR="00B4443D">
          <w:rPr>
            <w:noProof/>
            <w:webHidden/>
          </w:rPr>
          <w:fldChar w:fldCharType="separate"/>
        </w:r>
        <w:r w:rsidR="00B4443D">
          <w:rPr>
            <w:noProof/>
            <w:webHidden/>
          </w:rPr>
          <w:t>30</w:t>
        </w:r>
        <w:r w:rsidR="00B4443D">
          <w:rPr>
            <w:noProof/>
            <w:webHidden/>
          </w:rPr>
          <w:fldChar w:fldCharType="end"/>
        </w:r>
      </w:hyperlink>
    </w:p>
    <w:p w:rsidR="00B4443D" w:rsidRDefault="00C41011">
      <w:pPr>
        <w:pStyle w:val="TOC1"/>
        <w:rPr>
          <w:rFonts w:asciiTheme="minorHAnsi" w:eastAsiaTheme="minorEastAsia" w:hAnsiTheme="minorHAnsi" w:cstheme="minorBidi"/>
          <w:b w:val="0"/>
          <w:noProof/>
          <w:sz w:val="22"/>
          <w:szCs w:val="22"/>
        </w:rPr>
      </w:pPr>
      <w:hyperlink w:anchor="_Toc416386808" w:history="1">
        <w:r w:rsidR="00B4443D" w:rsidRPr="001A3AEC">
          <w:rPr>
            <w:rStyle w:val="Hyperlink"/>
            <w:noProof/>
          </w:rPr>
          <w:t>9</w:t>
        </w:r>
        <w:r w:rsidR="00B4443D">
          <w:rPr>
            <w:rFonts w:asciiTheme="minorHAnsi" w:eastAsiaTheme="minorEastAsia" w:hAnsiTheme="minorHAnsi" w:cstheme="minorBidi"/>
            <w:b w:val="0"/>
            <w:noProof/>
            <w:sz w:val="22"/>
            <w:szCs w:val="22"/>
          </w:rPr>
          <w:tab/>
        </w:r>
        <w:r w:rsidR="00B4443D" w:rsidRPr="001A3AEC">
          <w:rPr>
            <w:rStyle w:val="Hyperlink"/>
            <w:noProof/>
          </w:rPr>
          <w:t>External Interfaces</w:t>
        </w:r>
        <w:r w:rsidR="00B4443D">
          <w:rPr>
            <w:noProof/>
            <w:webHidden/>
          </w:rPr>
          <w:tab/>
        </w:r>
        <w:r w:rsidR="00B4443D">
          <w:rPr>
            <w:noProof/>
            <w:webHidden/>
          </w:rPr>
          <w:fldChar w:fldCharType="begin"/>
        </w:r>
        <w:r w:rsidR="00B4443D">
          <w:rPr>
            <w:noProof/>
            <w:webHidden/>
          </w:rPr>
          <w:instrText xml:space="preserve"> PAGEREF _Toc416386808 \h </w:instrText>
        </w:r>
        <w:r w:rsidR="00B4443D">
          <w:rPr>
            <w:noProof/>
            <w:webHidden/>
          </w:rPr>
        </w:r>
        <w:r w:rsidR="00B4443D">
          <w:rPr>
            <w:noProof/>
            <w:webHidden/>
          </w:rPr>
          <w:fldChar w:fldCharType="separate"/>
        </w:r>
        <w:r w:rsidR="00B4443D">
          <w:rPr>
            <w:noProof/>
            <w:webHidden/>
          </w:rPr>
          <w:t>31</w:t>
        </w:r>
        <w:r w:rsidR="00B4443D">
          <w:rPr>
            <w:noProof/>
            <w:webHidden/>
          </w:rPr>
          <w:fldChar w:fldCharType="end"/>
        </w:r>
      </w:hyperlink>
    </w:p>
    <w:p w:rsidR="00B4443D" w:rsidRDefault="00C41011">
      <w:pPr>
        <w:pStyle w:val="TOC1"/>
        <w:rPr>
          <w:rFonts w:asciiTheme="minorHAnsi" w:eastAsiaTheme="minorEastAsia" w:hAnsiTheme="minorHAnsi" w:cstheme="minorBidi"/>
          <w:b w:val="0"/>
          <w:noProof/>
          <w:sz w:val="22"/>
          <w:szCs w:val="22"/>
        </w:rPr>
      </w:pPr>
      <w:hyperlink w:anchor="_Toc416386809" w:history="1">
        <w:r w:rsidR="00B4443D" w:rsidRPr="001A3AEC">
          <w:rPr>
            <w:rStyle w:val="Hyperlink"/>
            <w:noProof/>
          </w:rPr>
          <w:t>10</w:t>
        </w:r>
        <w:r w:rsidR="00B4443D">
          <w:rPr>
            <w:rFonts w:asciiTheme="minorHAnsi" w:eastAsiaTheme="minorEastAsia" w:hAnsiTheme="minorHAnsi" w:cstheme="minorBidi"/>
            <w:b w:val="0"/>
            <w:noProof/>
            <w:sz w:val="22"/>
            <w:szCs w:val="22"/>
          </w:rPr>
          <w:tab/>
        </w:r>
        <w:r w:rsidR="00B4443D" w:rsidRPr="001A3AEC">
          <w:rPr>
            <w:rStyle w:val="Hyperlink"/>
            <w:noProof/>
          </w:rPr>
          <w:t>External Relations</w:t>
        </w:r>
        <w:r w:rsidR="00B4443D">
          <w:rPr>
            <w:noProof/>
            <w:webHidden/>
          </w:rPr>
          <w:tab/>
        </w:r>
        <w:r w:rsidR="00B4443D">
          <w:rPr>
            <w:noProof/>
            <w:webHidden/>
          </w:rPr>
          <w:fldChar w:fldCharType="begin"/>
        </w:r>
        <w:r w:rsidR="00B4443D">
          <w:rPr>
            <w:noProof/>
            <w:webHidden/>
          </w:rPr>
          <w:instrText xml:space="preserve"> PAGEREF _Toc416386809 \h </w:instrText>
        </w:r>
        <w:r w:rsidR="00B4443D">
          <w:rPr>
            <w:noProof/>
            <w:webHidden/>
          </w:rPr>
        </w:r>
        <w:r w:rsidR="00B4443D">
          <w:rPr>
            <w:noProof/>
            <w:webHidden/>
          </w:rPr>
          <w:fldChar w:fldCharType="separate"/>
        </w:r>
        <w:r w:rsidR="00B4443D">
          <w:rPr>
            <w:noProof/>
            <w:webHidden/>
          </w:rPr>
          <w:t>31</w:t>
        </w:r>
        <w:r w:rsidR="00B4443D">
          <w:rPr>
            <w:noProof/>
            <w:webHidden/>
          </w:rPr>
          <w:fldChar w:fldCharType="end"/>
        </w:r>
      </w:hyperlink>
    </w:p>
    <w:p w:rsidR="00B4443D" w:rsidRDefault="00C41011">
      <w:pPr>
        <w:pStyle w:val="TOC1"/>
        <w:rPr>
          <w:rFonts w:asciiTheme="minorHAnsi" w:eastAsiaTheme="minorEastAsia" w:hAnsiTheme="minorHAnsi" w:cstheme="minorBidi"/>
          <w:b w:val="0"/>
          <w:noProof/>
          <w:sz w:val="22"/>
          <w:szCs w:val="22"/>
        </w:rPr>
      </w:pPr>
      <w:hyperlink w:anchor="_Toc416386810" w:history="1">
        <w:r w:rsidR="00B4443D" w:rsidRPr="001A3AEC">
          <w:rPr>
            <w:rStyle w:val="Hyperlink"/>
            <w:noProof/>
          </w:rPr>
          <w:t>11</w:t>
        </w:r>
        <w:r w:rsidR="00B4443D">
          <w:rPr>
            <w:rFonts w:asciiTheme="minorHAnsi" w:eastAsiaTheme="minorEastAsia" w:hAnsiTheme="minorHAnsi" w:cstheme="minorBidi"/>
            <w:b w:val="0"/>
            <w:noProof/>
            <w:sz w:val="22"/>
            <w:szCs w:val="22"/>
          </w:rPr>
          <w:tab/>
        </w:r>
        <w:r w:rsidR="00B4443D" w:rsidRPr="001A3AEC">
          <w:rPr>
            <w:rStyle w:val="Hyperlink"/>
            <w:noProof/>
          </w:rPr>
          <w:t>Internal Relations</w:t>
        </w:r>
        <w:r w:rsidR="00B4443D">
          <w:rPr>
            <w:noProof/>
            <w:webHidden/>
          </w:rPr>
          <w:tab/>
        </w:r>
        <w:r w:rsidR="00B4443D">
          <w:rPr>
            <w:noProof/>
            <w:webHidden/>
          </w:rPr>
          <w:fldChar w:fldCharType="begin"/>
        </w:r>
        <w:r w:rsidR="00B4443D">
          <w:rPr>
            <w:noProof/>
            <w:webHidden/>
          </w:rPr>
          <w:instrText xml:space="preserve"> PAGEREF _Toc416386810 \h </w:instrText>
        </w:r>
        <w:r w:rsidR="00B4443D">
          <w:rPr>
            <w:noProof/>
            <w:webHidden/>
          </w:rPr>
        </w:r>
        <w:r w:rsidR="00B4443D">
          <w:rPr>
            <w:noProof/>
            <w:webHidden/>
          </w:rPr>
          <w:fldChar w:fldCharType="separate"/>
        </w:r>
        <w:r w:rsidR="00B4443D">
          <w:rPr>
            <w:noProof/>
            <w:webHidden/>
          </w:rPr>
          <w:t>31</w:t>
        </w:r>
        <w:r w:rsidR="00B4443D">
          <w:rPr>
            <w:noProof/>
            <w:webHidden/>
          </w:rPr>
          <w:fldChar w:fldCharType="end"/>
        </w:r>
      </w:hyperlink>
    </w:p>
    <w:p w:rsidR="00B4443D" w:rsidRDefault="00C41011">
      <w:pPr>
        <w:pStyle w:val="TOC1"/>
        <w:rPr>
          <w:rFonts w:asciiTheme="minorHAnsi" w:eastAsiaTheme="minorEastAsia" w:hAnsiTheme="minorHAnsi" w:cstheme="minorBidi"/>
          <w:b w:val="0"/>
          <w:noProof/>
          <w:sz w:val="22"/>
          <w:szCs w:val="22"/>
        </w:rPr>
      </w:pPr>
      <w:hyperlink w:anchor="_Toc416386811" w:history="1">
        <w:r w:rsidR="00B4443D" w:rsidRPr="001A3AEC">
          <w:rPr>
            <w:rStyle w:val="Hyperlink"/>
            <w:noProof/>
          </w:rPr>
          <w:t>12</w:t>
        </w:r>
        <w:r w:rsidR="00B4443D">
          <w:rPr>
            <w:rFonts w:asciiTheme="minorHAnsi" w:eastAsiaTheme="minorEastAsia" w:hAnsiTheme="minorHAnsi" w:cstheme="minorBidi"/>
            <w:b w:val="0"/>
            <w:noProof/>
            <w:sz w:val="22"/>
            <w:szCs w:val="22"/>
          </w:rPr>
          <w:tab/>
        </w:r>
        <w:r w:rsidR="00B4443D" w:rsidRPr="001A3AEC">
          <w:rPr>
            <w:rStyle w:val="Hyperlink"/>
            <w:noProof/>
          </w:rPr>
          <w:t>DBIA Agreements</w:t>
        </w:r>
        <w:r w:rsidR="00B4443D">
          <w:rPr>
            <w:noProof/>
            <w:webHidden/>
          </w:rPr>
          <w:tab/>
        </w:r>
        <w:r w:rsidR="00B4443D">
          <w:rPr>
            <w:noProof/>
            <w:webHidden/>
          </w:rPr>
          <w:fldChar w:fldCharType="begin"/>
        </w:r>
        <w:r w:rsidR="00B4443D">
          <w:rPr>
            <w:noProof/>
            <w:webHidden/>
          </w:rPr>
          <w:instrText xml:space="preserve"> PAGEREF _Toc416386811 \h </w:instrText>
        </w:r>
        <w:r w:rsidR="00B4443D">
          <w:rPr>
            <w:noProof/>
            <w:webHidden/>
          </w:rPr>
        </w:r>
        <w:r w:rsidR="00B4443D">
          <w:rPr>
            <w:noProof/>
            <w:webHidden/>
          </w:rPr>
          <w:fldChar w:fldCharType="separate"/>
        </w:r>
        <w:r w:rsidR="00B4443D">
          <w:rPr>
            <w:noProof/>
            <w:webHidden/>
          </w:rPr>
          <w:t>31</w:t>
        </w:r>
        <w:r w:rsidR="00B4443D">
          <w:rPr>
            <w:noProof/>
            <w:webHidden/>
          </w:rPr>
          <w:fldChar w:fldCharType="end"/>
        </w:r>
      </w:hyperlink>
    </w:p>
    <w:p w:rsidR="00B4443D" w:rsidRDefault="00C41011">
      <w:pPr>
        <w:pStyle w:val="TOC2"/>
        <w:rPr>
          <w:rFonts w:asciiTheme="minorHAnsi" w:eastAsiaTheme="minorEastAsia" w:hAnsiTheme="minorHAnsi" w:cstheme="minorBidi"/>
          <w:noProof/>
          <w:sz w:val="22"/>
          <w:szCs w:val="22"/>
        </w:rPr>
      </w:pPr>
      <w:hyperlink w:anchor="_Toc416386812" w:history="1">
        <w:r w:rsidR="00B4443D" w:rsidRPr="001A3AEC">
          <w:rPr>
            <w:rStyle w:val="Hyperlink"/>
            <w:noProof/>
          </w:rPr>
          <w:t>12.1</w:t>
        </w:r>
        <w:r w:rsidR="00B4443D">
          <w:rPr>
            <w:rFonts w:asciiTheme="minorHAnsi" w:eastAsiaTheme="minorEastAsia" w:hAnsiTheme="minorHAnsi" w:cstheme="minorBidi"/>
            <w:noProof/>
            <w:sz w:val="22"/>
            <w:szCs w:val="22"/>
          </w:rPr>
          <w:tab/>
        </w:r>
        <w:r w:rsidR="00B4443D" w:rsidRPr="001A3AEC">
          <w:rPr>
            <w:rStyle w:val="Hyperlink"/>
            <w:noProof/>
          </w:rPr>
          <w:t>DBIA Agreements – Custodial Package</w:t>
        </w:r>
        <w:r w:rsidR="00B4443D">
          <w:rPr>
            <w:noProof/>
            <w:webHidden/>
          </w:rPr>
          <w:tab/>
        </w:r>
        <w:r w:rsidR="00B4443D">
          <w:rPr>
            <w:noProof/>
            <w:webHidden/>
          </w:rPr>
          <w:fldChar w:fldCharType="begin"/>
        </w:r>
        <w:r w:rsidR="00B4443D">
          <w:rPr>
            <w:noProof/>
            <w:webHidden/>
          </w:rPr>
          <w:instrText xml:space="preserve"> PAGEREF _Toc416386812 \h </w:instrText>
        </w:r>
        <w:r w:rsidR="00B4443D">
          <w:rPr>
            <w:noProof/>
            <w:webHidden/>
          </w:rPr>
        </w:r>
        <w:r w:rsidR="00B4443D">
          <w:rPr>
            <w:noProof/>
            <w:webHidden/>
          </w:rPr>
          <w:fldChar w:fldCharType="separate"/>
        </w:r>
        <w:r w:rsidR="00B4443D">
          <w:rPr>
            <w:noProof/>
            <w:webHidden/>
          </w:rPr>
          <w:t>31</w:t>
        </w:r>
        <w:r w:rsidR="00B4443D">
          <w:rPr>
            <w:noProof/>
            <w:webHidden/>
          </w:rPr>
          <w:fldChar w:fldCharType="end"/>
        </w:r>
      </w:hyperlink>
    </w:p>
    <w:p w:rsidR="00B4443D" w:rsidRDefault="00C41011">
      <w:pPr>
        <w:pStyle w:val="TOC2"/>
        <w:rPr>
          <w:rFonts w:asciiTheme="minorHAnsi" w:eastAsiaTheme="minorEastAsia" w:hAnsiTheme="minorHAnsi" w:cstheme="minorBidi"/>
          <w:noProof/>
          <w:sz w:val="22"/>
          <w:szCs w:val="22"/>
        </w:rPr>
      </w:pPr>
      <w:hyperlink w:anchor="_Toc416386813" w:history="1">
        <w:r w:rsidR="00B4443D" w:rsidRPr="001A3AEC">
          <w:rPr>
            <w:rStyle w:val="Hyperlink"/>
            <w:noProof/>
          </w:rPr>
          <w:t>12.2</w:t>
        </w:r>
        <w:r w:rsidR="00B4443D">
          <w:rPr>
            <w:rFonts w:asciiTheme="minorHAnsi" w:eastAsiaTheme="minorEastAsia" w:hAnsiTheme="minorHAnsi" w:cstheme="minorBidi"/>
            <w:noProof/>
            <w:sz w:val="22"/>
            <w:szCs w:val="22"/>
          </w:rPr>
          <w:tab/>
        </w:r>
        <w:r w:rsidR="00B4443D" w:rsidRPr="001A3AEC">
          <w:rPr>
            <w:rStyle w:val="Hyperlink"/>
            <w:noProof/>
          </w:rPr>
          <w:t>DBIA Agreements – Subscriber Package</w:t>
        </w:r>
        <w:r w:rsidR="00B4443D">
          <w:rPr>
            <w:noProof/>
            <w:webHidden/>
          </w:rPr>
          <w:tab/>
        </w:r>
        <w:r w:rsidR="00B4443D">
          <w:rPr>
            <w:noProof/>
            <w:webHidden/>
          </w:rPr>
          <w:fldChar w:fldCharType="begin"/>
        </w:r>
        <w:r w:rsidR="00B4443D">
          <w:rPr>
            <w:noProof/>
            <w:webHidden/>
          </w:rPr>
          <w:instrText xml:space="preserve"> PAGEREF _Toc416386813 \h </w:instrText>
        </w:r>
        <w:r w:rsidR="00B4443D">
          <w:rPr>
            <w:noProof/>
            <w:webHidden/>
          </w:rPr>
        </w:r>
        <w:r w:rsidR="00B4443D">
          <w:rPr>
            <w:noProof/>
            <w:webHidden/>
          </w:rPr>
          <w:fldChar w:fldCharType="separate"/>
        </w:r>
        <w:r w:rsidR="00B4443D">
          <w:rPr>
            <w:noProof/>
            <w:webHidden/>
          </w:rPr>
          <w:t>31</w:t>
        </w:r>
        <w:r w:rsidR="00B4443D">
          <w:rPr>
            <w:noProof/>
            <w:webHidden/>
          </w:rPr>
          <w:fldChar w:fldCharType="end"/>
        </w:r>
      </w:hyperlink>
    </w:p>
    <w:p w:rsidR="00B4443D" w:rsidRDefault="00C41011">
      <w:pPr>
        <w:pStyle w:val="TOC1"/>
        <w:rPr>
          <w:rFonts w:asciiTheme="minorHAnsi" w:eastAsiaTheme="minorEastAsia" w:hAnsiTheme="minorHAnsi" w:cstheme="minorBidi"/>
          <w:b w:val="0"/>
          <w:noProof/>
          <w:sz w:val="22"/>
          <w:szCs w:val="22"/>
        </w:rPr>
      </w:pPr>
      <w:hyperlink w:anchor="_Toc416386814" w:history="1">
        <w:r w:rsidR="00B4443D" w:rsidRPr="001A3AEC">
          <w:rPr>
            <w:rStyle w:val="Hyperlink"/>
            <w:noProof/>
          </w:rPr>
          <w:t>13</w:t>
        </w:r>
        <w:r w:rsidR="00B4443D">
          <w:rPr>
            <w:rFonts w:asciiTheme="minorHAnsi" w:eastAsiaTheme="minorEastAsia" w:hAnsiTheme="minorHAnsi" w:cstheme="minorBidi"/>
            <w:b w:val="0"/>
            <w:noProof/>
            <w:sz w:val="22"/>
            <w:szCs w:val="22"/>
          </w:rPr>
          <w:tab/>
        </w:r>
        <w:r w:rsidR="00B4443D" w:rsidRPr="001A3AEC">
          <w:rPr>
            <w:rStyle w:val="Hyperlink"/>
            <w:noProof/>
          </w:rPr>
          <w:t>Package-wide Variables</w:t>
        </w:r>
        <w:r w:rsidR="00B4443D">
          <w:rPr>
            <w:noProof/>
            <w:webHidden/>
          </w:rPr>
          <w:tab/>
        </w:r>
        <w:r w:rsidR="00B4443D">
          <w:rPr>
            <w:noProof/>
            <w:webHidden/>
          </w:rPr>
          <w:fldChar w:fldCharType="begin"/>
        </w:r>
        <w:r w:rsidR="00B4443D">
          <w:rPr>
            <w:noProof/>
            <w:webHidden/>
          </w:rPr>
          <w:instrText xml:space="preserve"> PAGEREF _Toc416386814 \h </w:instrText>
        </w:r>
        <w:r w:rsidR="00B4443D">
          <w:rPr>
            <w:noProof/>
            <w:webHidden/>
          </w:rPr>
        </w:r>
        <w:r w:rsidR="00B4443D">
          <w:rPr>
            <w:noProof/>
            <w:webHidden/>
          </w:rPr>
          <w:fldChar w:fldCharType="separate"/>
        </w:r>
        <w:r w:rsidR="00B4443D">
          <w:rPr>
            <w:noProof/>
            <w:webHidden/>
          </w:rPr>
          <w:t>32</w:t>
        </w:r>
        <w:r w:rsidR="00B4443D">
          <w:rPr>
            <w:noProof/>
            <w:webHidden/>
          </w:rPr>
          <w:fldChar w:fldCharType="end"/>
        </w:r>
      </w:hyperlink>
    </w:p>
    <w:p w:rsidR="00B4443D" w:rsidRDefault="00C41011">
      <w:pPr>
        <w:pStyle w:val="TOC1"/>
        <w:rPr>
          <w:rFonts w:asciiTheme="minorHAnsi" w:eastAsiaTheme="minorEastAsia" w:hAnsiTheme="minorHAnsi" w:cstheme="minorBidi"/>
          <w:b w:val="0"/>
          <w:noProof/>
          <w:sz w:val="22"/>
          <w:szCs w:val="22"/>
        </w:rPr>
      </w:pPr>
      <w:hyperlink w:anchor="_Toc416386815" w:history="1">
        <w:r w:rsidR="00B4443D" w:rsidRPr="001A3AEC">
          <w:rPr>
            <w:rStyle w:val="Hyperlink"/>
            <w:noProof/>
          </w:rPr>
          <w:t>14</w:t>
        </w:r>
        <w:r w:rsidR="00B4443D">
          <w:rPr>
            <w:rFonts w:asciiTheme="minorHAnsi" w:eastAsiaTheme="minorEastAsia" w:hAnsiTheme="minorHAnsi" w:cstheme="minorBidi"/>
            <w:b w:val="0"/>
            <w:noProof/>
            <w:sz w:val="22"/>
            <w:szCs w:val="22"/>
          </w:rPr>
          <w:tab/>
        </w:r>
        <w:r w:rsidR="00B4443D" w:rsidRPr="001A3AEC">
          <w:rPr>
            <w:rStyle w:val="Hyperlink"/>
            <w:noProof/>
          </w:rPr>
          <w:t>SAC Exemptions</w:t>
        </w:r>
        <w:r w:rsidR="00B4443D">
          <w:rPr>
            <w:noProof/>
            <w:webHidden/>
          </w:rPr>
          <w:tab/>
        </w:r>
        <w:r w:rsidR="00B4443D">
          <w:rPr>
            <w:noProof/>
            <w:webHidden/>
          </w:rPr>
          <w:fldChar w:fldCharType="begin"/>
        </w:r>
        <w:r w:rsidR="00B4443D">
          <w:rPr>
            <w:noProof/>
            <w:webHidden/>
          </w:rPr>
          <w:instrText xml:space="preserve"> PAGEREF _Toc416386815 \h </w:instrText>
        </w:r>
        <w:r w:rsidR="00B4443D">
          <w:rPr>
            <w:noProof/>
            <w:webHidden/>
          </w:rPr>
        </w:r>
        <w:r w:rsidR="00B4443D">
          <w:rPr>
            <w:noProof/>
            <w:webHidden/>
          </w:rPr>
          <w:fldChar w:fldCharType="separate"/>
        </w:r>
        <w:r w:rsidR="00B4443D">
          <w:rPr>
            <w:noProof/>
            <w:webHidden/>
          </w:rPr>
          <w:t>32</w:t>
        </w:r>
        <w:r w:rsidR="00B4443D">
          <w:rPr>
            <w:noProof/>
            <w:webHidden/>
          </w:rPr>
          <w:fldChar w:fldCharType="end"/>
        </w:r>
      </w:hyperlink>
    </w:p>
    <w:p w:rsidR="00B4443D" w:rsidRDefault="00C41011">
      <w:pPr>
        <w:pStyle w:val="TOC1"/>
        <w:rPr>
          <w:rFonts w:asciiTheme="minorHAnsi" w:eastAsiaTheme="minorEastAsia" w:hAnsiTheme="minorHAnsi" w:cstheme="minorBidi"/>
          <w:b w:val="0"/>
          <w:noProof/>
          <w:sz w:val="22"/>
          <w:szCs w:val="22"/>
        </w:rPr>
      </w:pPr>
      <w:hyperlink w:anchor="_Toc416386816" w:history="1">
        <w:r w:rsidR="00B4443D" w:rsidRPr="001A3AEC">
          <w:rPr>
            <w:rStyle w:val="Hyperlink"/>
            <w:noProof/>
          </w:rPr>
          <w:t>15</w:t>
        </w:r>
        <w:r w:rsidR="00B4443D">
          <w:rPr>
            <w:rFonts w:asciiTheme="minorHAnsi" w:eastAsiaTheme="minorEastAsia" w:hAnsiTheme="minorHAnsi" w:cstheme="minorBidi"/>
            <w:b w:val="0"/>
            <w:noProof/>
            <w:sz w:val="22"/>
            <w:szCs w:val="22"/>
          </w:rPr>
          <w:tab/>
        </w:r>
        <w:r w:rsidR="00B4443D" w:rsidRPr="001A3AEC">
          <w:rPr>
            <w:rStyle w:val="Hyperlink"/>
            <w:noProof/>
          </w:rPr>
          <w:t>Software Product Security</w:t>
        </w:r>
        <w:r w:rsidR="00B4443D">
          <w:rPr>
            <w:noProof/>
            <w:webHidden/>
          </w:rPr>
          <w:tab/>
        </w:r>
        <w:r w:rsidR="00B4443D">
          <w:rPr>
            <w:noProof/>
            <w:webHidden/>
          </w:rPr>
          <w:fldChar w:fldCharType="begin"/>
        </w:r>
        <w:r w:rsidR="00B4443D">
          <w:rPr>
            <w:noProof/>
            <w:webHidden/>
          </w:rPr>
          <w:instrText xml:space="preserve"> PAGEREF _Toc416386816 \h </w:instrText>
        </w:r>
        <w:r w:rsidR="00B4443D">
          <w:rPr>
            <w:noProof/>
            <w:webHidden/>
          </w:rPr>
        </w:r>
        <w:r w:rsidR="00B4443D">
          <w:rPr>
            <w:noProof/>
            <w:webHidden/>
          </w:rPr>
          <w:fldChar w:fldCharType="separate"/>
        </w:r>
        <w:r w:rsidR="00B4443D">
          <w:rPr>
            <w:noProof/>
            <w:webHidden/>
          </w:rPr>
          <w:t>32</w:t>
        </w:r>
        <w:r w:rsidR="00B4443D">
          <w:rPr>
            <w:noProof/>
            <w:webHidden/>
          </w:rPr>
          <w:fldChar w:fldCharType="end"/>
        </w:r>
      </w:hyperlink>
    </w:p>
    <w:p w:rsidR="00B4443D" w:rsidRDefault="00C41011">
      <w:pPr>
        <w:pStyle w:val="TOC2"/>
        <w:rPr>
          <w:rFonts w:asciiTheme="minorHAnsi" w:eastAsiaTheme="minorEastAsia" w:hAnsiTheme="minorHAnsi" w:cstheme="minorBidi"/>
          <w:noProof/>
          <w:sz w:val="22"/>
          <w:szCs w:val="22"/>
        </w:rPr>
      </w:pPr>
      <w:hyperlink w:anchor="_Toc416386817" w:history="1">
        <w:r w:rsidR="00B4443D" w:rsidRPr="001A3AEC">
          <w:rPr>
            <w:rStyle w:val="Hyperlink"/>
            <w:noProof/>
          </w:rPr>
          <w:t>15.1</w:t>
        </w:r>
        <w:r w:rsidR="00B4443D">
          <w:rPr>
            <w:rFonts w:asciiTheme="minorHAnsi" w:eastAsiaTheme="minorEastAsia" w:hAnsiTheme="minorHAnsi" w:cstheme="minorBidi"/>
            <w:noProof/>
            <w:sz w:val="22"/>
            <w:szCs w:val="22"/>
          </w:rPr>
          <w:tab/>
        </w:r>
        <w:r w:rsidR="00B4443D" w:rsidRPr="001A3AEC">
          <w:rPr>
            <w:rStyle w:val="Hyperlink"/>
            <w:noProof/>
          </w:rPr>
          <w:t>Security Management</w:t>
        </w:r>
        <w:r w:rsidR="00B4443D">
          <w:rPr>
            <w:noProof/>
            <w:webHidden/>
          </w:rPr>
          <w:tab/>
        </w:r>
        <w:r w:rsidR="00B4443D">
          <w:rPr>
            <w:noProof/>
            <w:webHidden/>
          </w:rPr>
          <w:fldChar w:fldCharType="begin"/>
        </w:r>
        <w:r w:rsidR="00B4443D">
          <w:rPr>
            <w:noProof/>
            <w:webHidden/>
          </w:rPr>
          <w:instrText xml:space="preserve"> PAGEREF _Toc416386817 \h </w:instrText>
        </w:r>
        <w:r w:rsidR="00B4443D">
          <w:rPr>
            <w:noProof/>
            <w:webHidden/>
          </w:rPr>
        </w:r>
        <w:r w:rsidR="00B4443D">
          <w:rPr>
            <w:noProof/>
            <w:webHidden/>
          </w:rPr>
          <w:fldChar w:fldCharType="separate"/>
        </w:r>
        <w:r w:rsidR="00B4443D">
          <w:rPr>
            <w:noProof/>
            <w:webHidden/>
          </w:rPr>
          <w:t>32</w:t>
        </w:r>
        <w:r w:rsidR="00B4443D">
          <w:rPr>
            <w:noProof/>
            <w:webHidden/>
          </w:rPr>
          <w:fldChar w:fldCharType="end"/>
        </w:r>
      </w:hyperlink>
    </w:p>
    <w:p w:rsidR="00B4443D" w:rsidRDefault="00C41011">
      <w:pPr>
        <w:pStyle w:val="TOC2"/>
        <w:rPr>
          <w:rFonts w:asciiTheme="minorHAnsi" w:eastAsiaTheme="minorEastAsia" w:hAnsiTheme="minorHAnsi" w:cstheme="minorBidi"/>
          <w:noProof/>
          <w:sz w:val="22"/>
          <w:szCs w:val="22"/>
        </w:rPr>
      </w:pPr>
      <w:hyperlink w:anchor="_Toc416386818" w:history="1">
        <w:r w:rsidR="00B4443D" w:rsidRPr="001A3AEC">
          <w:rPr>
            <w:rStyle w:val="Hyperlink"/>
            <w:noProof/>
          </w:rPr>
          <w:t>15.2</w:t>
        </w:r>
        <w:r w:rsidR="00B4443D">
          <w:rPr>
            <w:rFonts w:asciiTheme="minorHAnsi" w:eastAsiaTheme="minorEastAsia" w:hAnsiTheme="minorHAnsi" w:cstheme="minorBidi"/>
            <w:noProof/>
            <w:sz w:val="22"/>
            <w:szCs w:val="22"/>
          </w:rPr>
          <w:tab/>
        </w:r>
        <w:r w:rsidR="00B4443D" w:rsidRPr="001A3AEC">
          <w:rPr>
            <w:rStyle w:val="Hyperlink"/>
            <w:noProof/>
          </w:rPr>
          <w:t>Mail Groups and Alerts</w:t>
        </w:r>
        <w:r w:rsidR="00B4443D">
          <w:rPr>
            <w:noProof/>
            <w:webHidden/>
          </w:rPr>
          <w:tab/>
        </w:r>
        <w:r w:rsidR="00B4443D">
          <w:rPr>
            <w:noProof/>
            <w:webHidden/>
          </w:rPr>
          <w:fldChar w:fldCharType="begin"/>
        </w:r>
        <w:r w:rsidR="00B4443D">
          <w:rPr>
            <w:noProof/>
            <w:webHidden/>
          </w:rPr>
          <w:instrText xml:space="preserve"> PAGEREF _Toc416386818 \h </w:instrText>
        </w:r>
        <w:r w:rsidR="00B4443D">
          <w:rPr>
            <w:noProof/>
            <w:webHidden/>
          </w:rPr>
        </w:r>
        <w:r w:rsidR="00B4443D">
          <w:rPr>
            <w:noProof/>
            <w:webHidden/>
          </w:rPr>
          <w:fldChar w:fldCharType="separate"/>
        </w:r>
        <w:r w:rsidR="00B4443D">
          <w:rPr>
            <w:noProof/>
            <w:webHidden/>
          </w:rPr>
          <w:t>32</w:t>
        </w:r>
        <w:r w:rsidR="00B4443D">
          <w:rPr>
            <w:noProof/>
            <w:webHidden/>
          </w:rPr>
          <w:fldChar w:fldCharType="end"/>
        </w:r>
      </w:hyperlink>
    </w:p>
    <w:p w:rsidR="00B4443D" w:rsidRDefault="00C41011">
      <w:pPr>
        <w:pStyle w:val="TOC2"/>
        <w:rPr>
          <w:rFonts w:asciiTheme="minorHAnsi" w:eastAsiaTheme="minorEastAsia" w:hAnsiTheme="minorHAnsi" w:cstheme="minorBidi"/>
          <w:noProof/>
          <w:sz w:val="22"/>
          <w:szCs w:val="22"/>
        </w:rPr>
      </w:pPr>
      <w:hyperlink w:anchor="_Toc416386819" w:history="1">
        <w:r w:rsidR="00B4443D" w:rsidRPr="001A3AEC">
          <w:rPr>
            <w:rStyle w:val="Hyperlink"/>
            <w:noProof/>
          </w:rPr>
          <w:t>15.3</w:t>
        </w:r>
        <w:r w:rsidR="00B4443D">
          <w:rPr>
            <w:rFonts w:asciiTheme="minorHAnsi" w:eastAsiaTheme="minorEastAsia" w:hAnsiTheme="minorHAnsi" w:cstheme="minorBidi"/>
            <w:noProof/>
            <w:sz w:val="22"/>
            <w:szCs w:val="22"/>
          </w:rPr>
          <w:tab/>
        </w:r>
        <w:r w:rsidR="00B4443D" w:rsidRPr="001A3AEC">
          <w:rPr>
            <w:rStyle w:val="Hyperlink"/>
            <w:noProof/>
          </w:rPr>
          <w:t>Remote Systems</w:t>
        </w:r>
        <w:r w:rsidR="00B4443D">
          <w:rPr>
            <w:noProof/>
            <w:webHidden/>
          </w:rPr>
          <w:tab/>
        </w:r>
        <w:r w:rsidR="00B4443D">
          <w:rPr>
            <w:noProof/>
            <w:webHidden/>
          </w:rPr>
          <w:fldChar w:fldCharType="begin"/>
        </w:r>
        <w:r w:rsidR="00B4443D">
          <w:rPr>
            <w:noProof/>
            <w:webHidden/>
          </w:rPr>
          <w:instrText xml:space="preserve"> PAGEREF _Toc416386819 \h </w:instrText>
        </w:r>
        <w:r w:rsidR="00B4443D">
          <w:rPr>
            <w:noProof/>
            <w:webHidden/>
          </w:rPr>
        </w:r>
        <w:r w:rsidR="00B4443D">
          <w:rPr>
            <w:noProof/>
            <w:webHidden/>
          </w:rPr>
          <w:fldChar w:fldCharType="separate"/>
        </w:r>
        <w:r w:rsidR="00B4443D">
          <w:rPr>
            <w:noProof/>
            <w:webHidden/>
          </w:rPr>
          <w:t>32</w:t>
        </w:r>
        <w:r w:rsidR="00B4443D">
          <w:rPr>
            <w:noProof/>
            <w:webHidden/>
          </w:rPr>
          <w:fldChar w:fldCharType="end"/>
        </w:r>
      </w:hyperlink>
    </w:p>
    <w:p w:rsidR="00B4443D" w:rsidRDefault="00C41011">
      <w:pPr>
        <w:pStyle w:val="TOC3"/>
        <w:rPr>
          <w:rFonts w:asciiTheme="minorHAnsi" w:eastAsiaTheme="minorEastAsia" w:hAnsiTheme="minorHAnsi" w:cstheme="minorBidi"/>
          <w:noProof/>
          <w:sz w:val="22"/>
          <w:szCs w:val="22"/>
        </w:rPr>
      </w:pPr>
      <w:hyperlink w:anchor="_Toc416386820" w:history="1">
        <w:r w:rsidR="00B4443D" w:rsidRPr="001A3AEC">
          <w:rPr>
            <w:rStyle w:val="Hyperlink"/>
            <w:noProof/>
          </w:rPr>
          <w:t>15.3.1</w:t>
        </w:r>
        <w:r w:rsidR="00B4443D">
          <w:rPr>
            <w:rFonts w:asciiTheme="minorHAnsi" w:eastAsiaTheme="minorEastAsia" w:hAnsiTheme="minorHAnsi" w:cstheme="minorBidi"/>
            <w:noProof/>
            <w:sz w:val="22"/>
            <w:szCs w:val="22"/>
          </w:rPr>
          <w:tab/>
        </w:r>
        <w:r w:rsidR="00B4443D" w:rsidRPr="001A3AEC">
          <w:rPr>
            <w:rStyle w:val="Hyperlink"/>
            <w:noProof/>
          </w:rPr>
          <w:t>Connections</w:t>
        </w:r>
        <w:r w:rsidR="00B4443D">
          <w:rPr>
            <w:noProof/>
            <w:webHidden/>
          </w:rPr>
          <w:tab/>
        </w:r>
        <w:r w:rsidR="00B4443D">
          <w:rPr>
            <w:noProof/>
            <w:webHidden/>
          </w:rPr>
          <w:fldChar w:fldCharType="begin"/>
        </w:r>
        <w:r w:rsidR="00B4443D">
          <w:rPr>
            <w:noProof/>
            <w:webHidden/>
          </w:rPr>
          <w:instrText xml:space="preserve"> PAGEREF _Toc416386820 \h </w:instrText>
        </w:r>
        <w:r w:rsidR="00B4443D">
          <w:rPr>
            <w:noProof/>
            <w:webHidden/>
          </w:rPr>
        </w:r>
        <w:r w:rsidR="00B4443D">
          <w:rPr>
            <w:noProof/>
            <w:webHidden/>
          </w:rPr>
          <w:fldChar w:fldCharType="separate"/>
        </w:r>
        <w:r w:rsidR="00B4443D">
          <w:rPr>
            <w:noProof/>
            <w:webHidden/>
          </w:rPr>
          <w:t>32</w:t>
        </w:r>
        <w:r w:rsidR="00B4443D">
          <w:rPr>
            <w:noProof/>
            <w:webHidden/>
          </w:rPr>
          <w:fldChar w:fldCharType="end"/>
        </w:r>
      </w:hyperlink>
    </w:p>
    <w:p w:rsidR="00B4443D" w:rsidRDefault="00C41011">
      <w:pPr>
        <w:pStyle w:val="TOC3"/>
        <w:rPr>
          <w:rFonts w:asciiTheme="minorHAnsi" w:eastAsiaTheme="minorEastAsia" w:hAnsiTheme="minorHAnsi" w:cstheme="minorBidi"/>
          <w:noProof/>
          <w:sz w:val="22"/>
          <w:szCs w:val="22"/>
        </w:rPr>
      </w:pPr>
      <w:hyperlink w:anchor="_Toc416386821" w:history="1">
        <w:r w:rsidR="00B4443D" w:rsidRPr="001A3AEC">
          <w:rPr>
            <w:rStyle w:val="Hyperlink"/>
            <w:noProof/>
          </w:rPr>
          <w:t>15.3.2</w:t>
        </w:r>
        <w:r w:rsidR="00B4443D">
          <w:rPr>
            <w:rFonts w:asciiTheme="minorHAnsi" w:eastAsiaTheme="minorEastAsia" w:hAnsiTheme="minorHAnsi" w:cstheme="minorBidi"/>
            <w:noProof/>
            <w:sz w:val="22"/>
            <w:szCs w:val="22"/>
          </w:rPr>
          <w:tab/>
        </w:r>
        <w:r w:rsidR="00B4443D" w:rsidRPr="001A3AEC">
          <w:rPr>
            <w:rStyle w:val="Hyperlink"/>
            <w:noProof/>
          </w:rPr>
          <w:t>Remote Data Views</w:t>
        </w:r>
        <w:r w:rsidR="00B4443D">
          <w:rPr>
            <w:noProof/>
            <w:webHidden/>
          </w:rPr>
          <w:tab/>
        </w:r>
        <w:r w:rsidR="00B4443D">
          <w:rPr>
            <w:noProof/>
            <w:webHidden/>
          </w:rPr>
          <w:fldChar w:fldCharType="begin"/>
        </w:r>
        <w:r w:rsidR="00B4443D">
          <w:rPr>
            <w:noProof/>
            <w:webHidden/>
          </w:rPr>
          <w:instrText xml:space="preserve"> PAGEREF _Toc416386821 \h </w:instrText>
        </w:r>
        <w:r w:rsidR="00B4443D">
          <w:rPr>
            <w:noProof/>
            <w:webHidden/>
          </w:rPr>
        </w:r>
        <w:r w:rsidR="00B4443D">
          <w:rPr>
            <w:noProof/>
            <w:webHidden/>
          </w:rPr>
          <w:fldChar w:fldCharType="separate"/>
        </w:r>
        <w:r w:rsidR="00B4443D">
          <w:rPr>
            <w:noProof/>
            <w:webHidden/>
          </w:rPr>
          <w:t>32</w:t>
        </w:r>
        <w:r w:rsidR="00B4443D">
          <w:rPr>
            <w:noProof/>
            <w:webHidden/>
          </w:rPr>
          <w:fldChar w:fldCharType="end"/>
        </w:r>
      </w:hyperlink>
    </w:p>
    <w:p w:rsidR="00B4443D" w:rsidRDefault="00C41011">
      <w:pPr>
        <w:pStyle w:val="TOC2"/>
        <w:rPr>
          <w:rFonts w:asciiTheme="minorHAnsi" w:eastAsiaTheme="minorEastAsia" w:hAnsiTheme="minorHAnsi" w:cstheme="minorBidi"/>
          <w:noProof/>
          <w:sz w:val="22"/>
          <w:szCs w:val="22"/>
        </w:rPr>
      </w:pPr>
      <w:hyperlink w:anchor="_Toc416386822" w:history="1">
        <w:r w:rsidR="00B4443D" w:rsidRPr="001A3AEC">
          <w:rPr>
            <w:rStyle w:val="Hyperlink"/>
            <w:noProof/>
          </w:rPr>
          <w:t>15.4</w:t>
        </w:r>
        <w:r w:rsidR="00B4443D">
          <w:rPr>
            <w:rFonts w:asciiTheme="minorHAnsi" w:eastAsiaTheme="minorEastAsia" w:hAnsiTheme="minorHAnsi" w:cstheme="minorBidi"/>
            <w:noProof/>
            <w:sz w:val="22"/>
            <w:szCs w:val="22"/>
          </w:rPr>
          <w:tab/>
        </w:r>
        <w:r w:rsidR="00B4443D" w:rsidRPr="001A3AEC">
          <w:rPr>
            <w:rStyle w:val="Hyperlink"/>
            <w:noProof/>
          </w:rPr>
          <w:t>Interfaces</w:t>
        </w:r>
        <w:r w:rsidR="00B4443D">
          <w:rPr>
            <w:noProof/>
            <w:webHidden/>
          </w:rPr>
          <w:tab/>
        </w:r>
        <w:r w:rsidR="00B4443D">
          <w:rPr>
            <w:noProof/>
            <w:webHidden/>
          </w:rPr>
          <w:fldChar w:fldCharType="begin"/>
        </w:r>
        <w:r w:rsidR="00B4443D">
          <w:rPr>
            <w:noProof/>
            <w:webHidden/>
          </w:rPr>
          <w:instrText xml:space="preserve"> PAGEREF _Toc416386822 \h </w:instrText>
        </w:r>
        <w:r w:rsidR="00B4443D">
          <w:rPr>
            <w:noProof/>
            <w:webHidden/>
          </w:rPr>
        </w:r>
        <w:r w:rsidR="00B4443D">
          <w:rPr>
            <w:noProof/>
            <w:webHidden/>
          </w:rPr>
          <w:fldChar w:fldCharType="separate"/>
        </w:r>
        <w:r w:rsidR="00B4443D">
          <w:rPr>
            <w:noProof/>
            <w:webHidden/>
          </w:rPr>
          <w:t>32</w:t>
        </w:r>
        <w:r w:rsidR="00B4443D">
          <w:rPr>
            <w:noProof/>
            <w:webHidden/>
          </w:rPr>
          <w:fldChar w:fldCharType="end"/>
        </w:r>
      </w:hyperlink>
    </w:p>
    <w:p w:rsidR="00B4443D" w:rsidRDefault="00C41011">
      <w:pPr>
        <w:pStyle w:val="TOC2"/>
        <w:rPr>
          <w:rFonts w:asciiTheme="minorHAnsi" w:eastAsiaTheme="minorEastAsia" w:hAnsiTheme="minorHAnsi" w:cstheme="minorBidi"/>
          <w:noProof/>
          <w:sz w:val="22"/>
          <w:szCs w:val="22"/>
        </w:rPr>
      </w:pPr>
      <w:hyperlink w:anchor="_Toc416386823" w:history="1">
        <w:r w:rsidR="00B4443D" w:rsidRPr="001A3AEC">
          <w:rPr>
            <w:rStyle w:val="Hyperlink"/>
            <w:noProof/>
          </w:rPr>
          <w:t>15.5</w:t>
        </w:r>
        <w:r w:rsidR="00B4443D">
          <w:rPr>
            <w:rFonts w:asciiTheme="minorHAnsi" w:eastAsiaTheme="minorEastAsia" w:hAnsiTheme="minorHAnsi" w:cstheme="minorBidi"/>
            <w:noProof/>
            <w:sz w:val="22"/>
            <w:szCs w:val="22"/>
          </w:rPr>
          <w:tab/>
        </w:r>
        <w:r w:rsidR="00B4443D" w:rsidRPr="001A3AEC">
          <w:rPr>
            <w:rStyle w:val="Hyperlink"/>
            <w:noProof/>
          </w:rPr>
          <w:t>Electronic Signatures</w:t>
        </w:r>
        <w:r w:rsidR="00B4443D">
          <w:rPr>
            <w:noProof/>
            <w:webHidden/>
          </w:rPr>
          <w:tab/>
        </w:r>
        <w:r w:rsidR="00B4443D">
          <w:rPr>
            <w:noProof/>
            <w:webHidden/>
          </w:rPr>
          <w:fldChar w:fldCharType="begin"/>
        </w:r>
        <w:r w:rsidR="00B4443D">
          <w:rPr>
            <w:noProof/>
            <w:webHidden/>
          </w:rPr>
          <w:instrText xml:space="preserve"> PAGEREF _Toc416386823 \h </w:instrText>
        </w:r>
        <w:r w:rsidR="00B4443D">
          <w:rPr>
            <w:noProof/>
            <w:webHidden/>
          </w:rPr>
        </w:r>
        <w:r w:rsidR="00B4443D">
          <w:rPr>
            <w:noProof/>
            <w:webHidden/>
          </w:rPr>
          <w:fldChar w:fldCharType="separate"/>
        </w:r>
        <w:r w:rsidR="00B4443D">
          <w:rPr>
            <w:noProof/>
            <w:webHidden/>
          </w:rPr>
          <w:t>32</w:t>
        </w:r>
        <w:r w:rsidR="00B4443D">
          <w:rPr>
            <w:noProof/>
            <w:webHidden/>
          </w:rPr>
          <w:fldChar w:fldCharType="end"/>
        </w:r>
      </w:hyperlink>
    </w:p>
    <w:p w:rsidR="00B4443D" w:rsidRDefault="00C41011">
      <w:pPr>
        <w:pStyle w:val="TOC2"/>
        <w:rPr>
          <w:rFonts w:asciiTheme="minorHAnsi" w:eastAsiaTheme="minorEastAsia" w:hAnsiTheme="minorHAnsi" w:cstheme="minorBidi"/>
          <w:noProof/>
          <w:sz w:val="22"/>
          <w:szCs w:val="22"/>
        </w:rPr>
      </w:pPr>
      <w:hyperlink w:anchor="_Toc416386824" w:history="1">
        <w:r w:rsidR="00B4443D" w:rsidRPr="001A3AEC">
          <w:rPr>
            <w:rStyle w:val="Hyperlink"/>
            <w:noProof/>
          </w:rPr>
          <w:t>15.6</w:t>
        </w:r>
        <w:r w:rsidR="00B4443D">
          <w:rPr>
            <w:rFonts w:asciiTheme="minorHAnsi" w:eastAsiaTheme="minorEastAsia" w:hAnsiTheme="minorHAnsi" w:cstheme="minorBidi"/>
            <w:noProof/>
            <w:sz w:val="22"/>
            <w:szCs w:val="22"/>
          </w:rPr>
          <w:tab/>
        </w:r>
        <w:r w:rsidR="00B4443D" w:rsidRPr="001A3AEC">
          <w:rPr>
            <w:rStyle w:val="Hyperlink"/>
            <w:noProof/>
          </w:rPr>
          <w:t>Security Keys</w:t>
        </w:r>
        <w:r w:rsidR="00B4443D">
          <w:rPr>
            <w:noProof/>
            <w:webHidden/>
          </w:rPr>
          <w:tab/>
        </w:r>
        <w:r w:rsidR="00B4443D">
          <w:rPr>
            <w:noProof/>
            <w:webHidden/>
          </w:rPr>
          <w:fldChar w:fldCharType="begin"/>
        </w:r>
        <w:r w:rsidR="00B4443D">
          <w:rPr>
            <w:noProof/>
            <w:webHidden/>
          </w:rPr>
          <w:instrText xml:space="preserve"> PAGEREF _Toc416386824 \h </w:instrText>
        </w:r>
        <w:r w:rsidR="00B4443D">
          <w:rPr>
            <w:noProof/>
            <w:webHidden/>
          </w:rPr>
        </w:r>
        <w:r w:rsidR="00B4443D">
          <w:rPr>
            <w:noProof/>
            <w:webHidden/>
          </w:rPr>
          <w:fldChar w:fldCharType="separate"/>
        </w:r>
        <w:r w:rsidR="00B4443D">
          <w:rPr>
            <w:noProof/>
            <w:webHidden/>
          </w:rPr>
          <w:t>33</w:t>
        </w:r>
        <w:r w:rsidR="00B4443D">
          <w:rPr>
            <w:noProof/>
            <w:webHidden/>
          </w:rPr>
          <w:fldChar w:fldCharType="end"/>
        </w:r>
      </w:hyperlink>
    </w:p>
    <w:p w:rsidR="00B4443D" w:rsidRDefault="00C41011">
      <w:pPr>
        <w:pStyle w:val="TOC2"/>
        <w:rPr>
          <w:rFonts w:asciiTheme="minorHAnsi" w:eastAsiaTheme="minorEastAsia" w:hAnsiTheme="minorHAnsi" w:cstheme="minorBidi"/>
          <w:noProof/>
          <w:sz w:val="22"/>
          <w:szCs w:val="22"/>
        </w:rPr>
      </w:pPr>
      <w:hyperlink w:anchor="_Toc416386825" w:history="1">
        <w:r w:rsidR="00B4443D" w:rsidRPr="001A3AEC">
          <w:rPr>
            <w:rStyle w:val="Hyperlink"/>
            <w:noProof/>
          </w:rPr>
          <w:t>15.7</w:t>
        </w:r>
        <w:r w:rsidR="00B4443D">
          <w:rPr>
            <w:rFonts w:asciiTheme="minorHAnsi" w:eastAsiaTheme="minorEastAsia" w:hAnsiTheme="minorHAnsi" w:cstheme="minorBidi"/>
            <w:noProof/>
            <w:sz w:val="22"/>
            <w:szCs w:val="22"/>
          </w:rPr>
          <w:tab/>
        </w:r>
        <w:r w:rsidR="00B4443D" w:rsidRPr="001A3AEC">
          <w:rPr>
            <w:rStyle w:val="Hyperlink"/>
            <w:noProof/>
          </w:rPr>
          <w:t>File Security</w:t>
        </w:r>
        <w:r w:rsidR="00B4443D">
          <w:rPr>
            <w:noProof/>
            <w:webHidden/>
          </w:rPr>
          <w:tab/>
        </w:r>
        <w:r w:rsidR="00B4443D">
          <w:rPr>
            <w:noProof/>
            <w:webHidden/>
          </w:rPr>
          <w:fldChar w:fldCharType="begin"/>
        </w:r>
        <w:r w:rsidR="00B4443D">
          <w:rPr>
            <w:noProof/>
            <w:webHidden/>
          </w:rPr>
          <w:instrText xml:space="preserve"> PAGEREF _Toc416386825 \h </w:instrText>
        </w:r>
        <w:r w:rsidR="00B4443D">
          <w:rPr>
            <w:noProof/>
            <w:webHidden/>
          </w:rPr>
        </w:r>
        <w:r w:rsidR="00B4443D">
          <w:rPr>
            <w:noProof/>
            <w:webHidden/>
          </w:rPr>
          <w:fldChar w:fldCharType="separate"/>
        </w:r>
        <w:r w:rsidR="00B4443D">
          <w:rPr>
            <w:noProof/>
            <w:webHidden/>
          </w:rPr>
          <w:t>33</w:t>
        </w:r>
        <w:r w:rsidR="00B4443D">
          <w:rPr>
            <w:noProof/>
            <w:webHidden/>
          </w:rPr>
          <w:fldChar w:fldCharType="end"/>
        </w:r>
      </w:hyperlink>
    </w:p>
    <w:p w:rsidR="00B4443D" w:rsidRDefault="00C41011">
      <w:pPr>
        <w:pStyle w:val="TOC2"/>
        <w:rPr>
          <w:rFonts w:asciiTheme="minorHAnsi" w:eastAsiaTheme="minorEastAsia" w:hAnsiTheme="minorHAnsi" w:cstheme="minorBidi"/>
          <w:noProof/>
          <w:sz w:val="22"/>
          <w:szCs w:val="22"/>
        </w:rPr>
      </w:pPr>
      <w:hyperlink w:anchor="_Toc416386826" w:history="1">
        <w:r w:rsidR="00B4443D" w:rsidRPr="001A3AEC">
          <w:rPr>
            <w:rStyle w:val="Hyperlink"/>
            <w:noProof/>
          </w:rPr>
          <w:t>15.8</w:t>
        </w:r>
        <w:r w:rsidR="00B4443D">
          <w:rPr>
            <w:rFonts w:asciiTheme="minorHAnsi" w:eastAsiaTheme="minorEastAsia" w:hAnsiTheme="minorHAnsi" w:cstheme="minorBidi"/>
            <w:noProof/>
            <w:sz w:val="22"/>
            <w:szCs w:val="22"/>
          </w:rPr>
          <w:tab/>
        </w:r>
        <w:r w:rsidR="00B4443D" w:rsidRPr="001A3AEC">
          <w:rPr>
            <w:rStyle w:val="Hyperlink"/>
            <w:noProof/>
          </w:rPr>
          <w:t>Official Policies</w:t>
        </w:r>
        <w:r w:rsidR="00B4443D">
          <w:rPr>
            <w:noProof/>
            <w:webHidden/>
          </w:rPr>
          <w:tab/>
        </w:r>
        <w:r w:rsidR="00B4443D">
          <w:rPr>
            <w:noProof/>
            <w:webHidden/>
          </w:rPr>
          <w:fldChar w:fldCharType="begin"/>
        </w:r>
        <w:r w:rsidR="00B4443D">
          <w:rPr>
            <w:noProof/>
            <w:webHidden/>
          </w:rPr>
          <w:instrText xml:space="preserve"> PAGEREF _Toc416386826 \h </w:instrText>
        </w:r>
        <w:r w:rsidR="00B4443D">
          <w:rPr>
            <w:noProof/>
            <w:webHidden/>
          </w:rPr>
        </w:r>
        <w:r w:rsidR="00B4443D">
          <w:rPr>
            <w:noProof/>
            <w:webHidden/>
          </w:rPr>
          <w:fldChar w:fldCharType="separate"/>
        </w:r>
        <w:r w:rsidR="00B4443D">
          <w:rPr>
            <w:noProof/>
            <w:webHidden/>
          </w:rPr>
          <w:t>33</w:t>
        </w:r>
        <w:r w:rsidR="00B4443D">
          <w:rPr>
            <w:noProof/>
            <w:webHidden/>
          </w:rPr>
          <w:fldChar w:fldCharType="end"/>
        </w:r>
      </w:hyperlink>
    </w:p>
    <w:p w:rsidR="00B4443D" w:rsidRDefault="00C41011">
      <w:pPr>
        <w:pStyle w:val="TOC1"/>
        <w:rPr>
          <w:rFonts w:asciiTheme="minorHAnsi" w:eastAsiaTheme="minorEastAsia" w:hAnsiTheme="minorHAnsi" w:cstheme="minorBidi"/>
          <w:b w:val="0"/>
          <w:noProof/>
          <w:sz w:val="22"/>
          <w:szCs w:val="22"/>
        </w:rPr>
      </w:pPr>
      <w:hyperlink w:anchor="_Toc416386827" w:history="1">
        <w:r w:rsidR="00B4443D" w:rsidRPr="001A3AEC">
          <w:rPr>
            <w:rStyle w:val="Hyperlink"/>
            <w:noProof/>
          </w:rPr>
          <w:t>16</w:t>
        </w:r>
        <w:r w:rsidR="00B4443D">
          <w:rPr>
            <w:rFonts w:asciiTheme="minorHAnsi" w:eastAsiaTheme="minorEastAsia" w:hAnsiTheme="minorHAnsi" w:cstheme="minorBidi"/>
            <w:b w:val="0"/>
            <w:noProof/>
            <w:sz w:val="22"/>
            <w:szCs w:val="22"/>
          </w:rPr>
          <w:tab/>
        </w:r>
        <w:r w:rsidR="00B4443D" w:rsidRPr="001A3AEC">
          <w:rPr>
            <w:rStyle w:val="Hyperlink"/>
            <w:noProof/>
          </w:rPr>
          <w:t>Acronyms and Glossary</w:t>
        </w:r>
        <w:r w:rsidR="00B4443D">
          <w:rPr>
            <w:noProof/>
            <w:webHidden/>
          </w:rPr>
          <w:tab/>
        </w:r>
        <w:r w:rsidR="00B4443D">
          <w:rPr>
            <w:noProof/>
            <w:webHidden/>
          </w:rPr>
          <w:fldChar w:fldCharType="begin"/>
        </w:r>
        <w:r w:rsidR="00B4443D">
          <w:rPr>
            <w:noProof/>
            <w:webHidden/>
          </w:rPr>
          <w:instrText xml:space="preserve"> PAGEREF _Toc416386827 \h </w:instrText>
        </w:r>
        <w:r w:rsidR="00B4443D">
          <w:rPr>
            <w:noProof/>
            <w:webHidden/>
          </w:rPr>
        </w:r>
        <w:r w:rsidR="00B4443D">
          <w:rPr>
            <w:noProof/>
            <w:webHidden/>
          </w:rPr>
          <w:fldChar w:fldCharType="separate"/>
        </w:r>
        <w:r w:rsidR="00B4443D">
          <w:rPr>
            <w:noProof/>
            <w:webHidden/>
          </w:rPr>
          <w:t>33</w:t>
        </w:r>
        <w:r w:rsidR="00B4443D">
          <w:rPr>
            <w:noProof/>
            <w:webHidden/>
          </w:rPr>
          <w:fldChar w:fldCharType="end"/>
        </w:r>
      </w:hyperlink>
    </w:p>
    <w:p w:rsidR="00B4443D" w:rsidRDefault="00C41011">
      <w:pPr>
        <w:pStyle w:val="TOC3"/>
        <w:rPr>
          <w:rFonts w:asciiTheme="minorHAnsi" w:eastAsiaTheme="minorEastAsia" w:hAnsiTheme="minorHAnsi" w:cstheme="minorBidi"/>
          <w:noProof/>
          <w:sz w:val="22"/>
          <w:szCs w:val="22"/>
        </w:rPr>
      </w:pPr>
      <w:hyperlink w:anchor="_Toc416386828" w:history="1">
        <w:r w:rsidR="00B4443D" w:rsidRPr="001A3AEC">
          <w:rPr>
            <w:rStyle w:val="Hyperlink"/>
            <w:noProof/>
          </w:rPr>
          <w:t>16.1.1</w:t>
        </w:r>
        <w:r w:rsidR="00B4443D">
          <w:rPr>
            <w:rFonts w:asciiTheme="minorHAnsi" w:eastAsiaTheme="minorEastAsia" w:hAnsiTheme="minorHAnsi" w:cstheme="minorBidi"/>
            <w:noProof/>
            <w:sz w:val="22"/>
            <w:szCs w:val="22"/>
          </w:rPr>
          <w:tab/>
        </w:r>
        <w:r w:rsidR="00B4443D" w:rsidRPr="001A3AEC">
          <w:rPr>
            <w:rStyle w:val="Hyperlink"/>
            <w:noProof/>
          </w:rPr>
          <w:t>Acronyms</w:t>
        </w:r>
        <w:r w:rsidR="00B4443D">
          <w:rPr>
            <w:noProof/>
            <w:webHidden/>
          </w:rPr>
          <w:tab/>
        </w:r>
        <w:r w:rsidR="00B4443D">
          <w:rPr>
            <w:noProof/>
            <w:webHidden/>
          </w:rPr>
          <w:fldChar w:fldCharType="begin"/>
        </w:r>
        <w:r w:rsidR="00B4443D">
          <w:rPr>
            <w:noProof/>
            <w:webHidden/>
          </w:rPr>
          <w:instrText xml:space="preserve"> PAGEREF _Toc416386828 \h </w:instrText>
        </w:r>
        <w:r w:rsidR="00B4443D">
          <w:rPr>
            <w:noProof/>
            <w:webHidden/>
          </w:rPr>
        </w:r>
        <w:r w:rsidR="00B4443D">
          <w:rPr>
            <w:noProof/>
            <w:webHidden/>
          </w:rPr>
          <w:fldChar w:fldCharType="separate"/>
        </w:r>
        <w:r w:rsidR="00B4443D">
          <w:rPr>
            <w:noProof/>
            <w:webHidden/>
          </w:rPr>
          <w:t>33</w:t>
        </w:r>
        <w:r w:rsidR="00B4443D">
          <w:rPr>
            <w:noProof/>
            <w:webHidden/>
          </w:rPr>
          <w:fldChar w:fldCharType="end"/>
        </w:r>
      </w:hyperlink>
    </w:p>
    <w:p w:rsidR="00B4443D" w:rsidRDefault="00C41011">
      <w:pPr>
        <w:pStyle w:val="TOC3"/>
        <w:rPr>
          <w:rFonts w:asciiTheme="minorHAnsi" w:eastAsiaTheme="minorEastAsia" w:hAnsiTheme="minorHAnsi" w:cstheme="minorBidi"/>
          <w:noProof/>
          <w:sz w:val="22"/>
          <w:szCs w:val="22"/>
        </w:rPr>
      </w:pPr>
      <w:hyperlink w:anchor="_Toc416386829" w:history="1">
        <w:r w:rsidR="00B4443D" w:rsidRPr="001A3AEC">
          <w:rPr>
            <w:rStyle w:val="Hyperlink"/>
            <w:noProof/>
          </w:rPr>
          <w:t>16.1.2</w:t>
        </w:r>
        <w:r w:rsidR="00B4443D">
          <w:rPr>
            <w:rFonts w:asciiTheme="minorHAnsi" w:eastAsiaTheme="minorEastAsia" w:hAnsiTheme="minorHAnsi" w:cstheme="minorBidi"/>
            <w:noProof/>
            <w:sz w:val="22"/>
            <w:szCs w:val="22"/>
          </w:rPr>
          <w:tab/>
        </w:r>
        <w:r w:rsidR="00B4443D" w:rsidRPr="001A3AEC">
          <w:rPr>
            <w:rStyle w:val="Hyperlink"/>
            <w:noProof/>
          </w:rPr>
          <w:t>Glossary</w:t>
        </w:r>
        <w:r w:rsidR="00B4443D">
          <w:rPr>
            <w:noProof/>
            <w:webHidden/>
          </w:rPr>
          <w:tab/>
        </w:r>
        <w:r w:rsidR="00B4443D">
          <w:rPr>
            <w:noProof/>
            <w:webHidden/>
          </w:rPr>
          <w:fldChar w:fldCharType="begin"/>
        </w:r>
        <w:r w:rsidR="00B4443D">
          <w:rPr>
            <w:noProof/>
            <w:webHidden/>
          </w:rPr>
          <w:instrText xml:space="preserve"> PAGEREF _Toc416386829 \h </w:instrText>
        </w:r>
        <w:r w:rsidR="00B4443D">
          <w:rPr>
            <w:noProof/>
            <w:webHidden/>
          </w:rPr>
        </w:r>
        <w:r w:rsidR="00B4443D">
          <w:rPr>
            <w:noProof/>
            <w:webHidden/>
          </w:rPr>
          <w:fldChar w:fldCharType="separate"/>
        </w:r>
        <w:r w:rsidR="00B4443D">
          <w:rPr>
            <w:noProof/>
            <w:webHidden/>
          </w:rPr>
          <w:t>34</w:t>
        </w:r>
        <w:r w:rsidR="00B4443D">
          <w:rPr>
            <w:noProof/>
            <w:webHidden/>
          </w:rPr>
          <w:fldChar w:fldCharType="end"/>
        </w:r>
      </w:hyperlink>
    </w:p>
    <w:p w:rsidR="00683DBB" w:rsidRPr="000D63C5" w:rsidRDefault="00125331" w:rsidP="00306DEF">
      <w:pPr>
        <w:pStyle w:val="BodyText"/>
      </w:pPr>
      <w:r>
        <w:rPr>
          <w:b/>
          <w:sz w:val="28"/>
        </w:rPr>
        <w:fldChar w:fldCharType="end"/>
      </w:r>
    </w:p>
    <w:p w:rsidR="00B4443D" w:rsidRDefault="00B4443D">
      <w:pPr>
        <w:rPr>
          <w:rFonts w:ascii="Arial" w:hAnsi="Arial" w:cs="Arial"/>
          <w:b/>
          <w:bCs/>
          <w:sz w:val="28"/>
          <w:szCs w:val="32"/>
        </w:rPr>
      </w:pPr>
      <w:bookmarkStart w:id="3" w:name="_Toc320274579"/>
      <w:bookmarkStart w:id="4" w:name="_Toc320279452"/>
      <w:bookmarkStart w:id="5" w:name="_Toc323533342"/>
      <w:bookmarkStart w:id="6" w:name="_Toc79889711"/>
      <w:r>
        <w:br w:type="page"/>
      </w:r>
    </w:p>
    <w:p w:rsidR="00250B0B" w:rsidRPr="001C0B36" w:rsidRDefault="00250B0B" w:rsidP="001C0B36">
      <w:pPr>
        <w:pStyle w:val="Title2"/>
      </w:pPr>
      <w:r w:rsidRPr="001C0B36">
        <w:lastRenderedPageBreak/>
        <w:t>Figures</w:t>
      </w:r>
    </w:p>
    <w:p w:rsidR="001C0B36" w:rsidRDefault="00125331" w:rsidP="00250B0B">
      <w:pPr>
        <w:pStyle w:val="Title2"/>
      </w:pPr>
      <w:r>
        <w:rPr>
          <w:rFonts w:cs="Times New Roman"/>
          <w:b w:val="0"/>
          <w:bCs w:val="0"/>
          <w:noProof/>
          <w:sz w:val="20"/>
          <w:szCs w:val="24"/>
        </w:rPr>
        <w:fldChar w:fldCharType="begin"/>
      </w:r>
      <w:r w:rsidR="00250B0B">
        <w:instrText xml:space="preserve"> TOC \h \z \c "Figure" </w:instrText>
      </w:r>
      <w:r>
        <w:rPr>
          <w:rFonts w:cs="Times New Roman"/>
          <w:b w:val="0"/>
          <w:bCs w:val="0"/>
          <w:noProof/>
          <w:sz w:val="20"/>
          <w:szCs w:val="24"/>
        </w:rPr>
        <w:fldChar w:fldCharType="separate"/>
      </w:r>
      <w:r w:rsidR="00206FBA">
        <w:rPr>
          <w:rFonts w:cs="Times New Roman"/>
          <w:noProof/>
          <w:sz w:val="20"/>
          <w:szCs w:val="24"/>
        </w:rPr>
        <w:t>No table of figures entries found.</w:t>
      </w:r>
      <w:r>
        <w:fldChar w:fldCharType="end"/>
      </w:r>
    </w:p>
    <w:p w:rsidR="001C0B36" w:rsidRPr="001C0B36" w:rsidRDefault="001C0B36" w:rsidP="001C0B36">
      <w:pPr>
        <w:pStyle w:val="BodyText"/>
      </w:pPr>
    </w:p>
    <w:p w:rsidR="00250B0B" w:rsidRPr="001C0B36" w:rsidRDefault="00250B0B" w:rsidP="001C0B36">
      <w:pPr>
        <w:pStyle w:val="Title2"/>
      </w:pPr>
      <w:r w:rsidRPr="001C0B36">
        <w:t>Tables</w:t>
      </w:r>
    </w:p>
    <w:p w:rsidR="00B4443D" w:rsidRDefault="00125331">
      <w:pPr>
        <w:pStyle w:val="TableofFigures"/>
        <w:tabs>
          <w:tab w:val="right" w:leader="dot" w:pos="9350"/>
        </w:tabs>
        <w:rPr>
          <w:rFonts w:asciiTheme="minorHAnsi" w:eastAsiaTheme="minorEastAsia" w:hAnsiTheme="minorHAnsi" w:cstheme="minorBidi"/>
          <w:i w:val="0"/>
          <w:noProof/>
          <w:szCs w:val="22"/>
        </w:rPr>
      </w:pPr>
      <w:r>
        <w:rPr>
          <w:noProof/>
          <w:sz w:val="20"/>
        </w:rPr>
        <w:fldChar w:fldCharType="begin"/>
      </w:r>
      <w:r w:rsidR="00250B0B">
        <w:instrText xml:space="preserve"> TOC \h \z \c "Table" </w:instrText>
      </w:r>
      <w:r>
        <w:rPr>
          <w:noProof/>
          <w:sz w:val="20"/>
        </w:rPr>
        <w:fldChar w:fldCharType="separate"/>
      </w:r>
      <w:hyperlink w:anchor="_Toc416386830" w:history="1">
        <w:r w:rsidR="00B4443D" w:rsidRPr="00244C2F">
          <w:rPr>
            <w:rStyle w:val="Hyperlink"/>
            <w:noProof/>
          </w:rPr>
          <w:t>Table 1: Commonly Used VPS 1*5 Terms</w:t>
        </w:r>
        <w:r w:rsidR="00B4443D">
          <w:rPr>
            <w:noProof/>
            <w:webHidden/>
          </w:rPr>
          <w:tab/>
        </w:r>
        <w:r w:rsidR="00B4443D">
          <w:rPr>
            <w:noProof/>
            <w:webHidden/>
          </w:rPr>
          <w:fldChar w:fldCharType="begin"/>
        </w:r>
        <w:r w:rsidR="00B4443D">
          <w:rPr>
            <w:noProof/>
            <w:webHidden/>
          </w:rPr>
          <w:instrText xml:space="preserve"> PAGEREF _Toc416386830 \h </w:instrText>
        </w:r>
        <w:r w:rsidR="00B4443D">
          <w:rPr>
            <w:noProof/>
            <w:webHidden/>
          </w:rPr>
        </w:r>
        <w:r w:rsidR="00B4443D">
          <w:rPr>
            <w:noProof/>
            <w:webHidden/>
          </w:rPr>
          <w:fldChar w:fldCharType="separate"/>
        </w:r>
        <w:r w:rsidR="00B4443D">
          <w:rPr>
            <w:noProof/>
            <w:webHidden/>
          </w:rPr>
          <w:t>2</w:t>
        </w:r>
        <w:r w:rsidR="00B4443D">
          <w:rPr>
            <w:noProof/>
            <w:webHidden/>
          </w:rPr>
          <w:fldChar w:fldCharType="end"/>
        </w:r>
      </w:hyperlink>
    </w:p>
    <w:p w:rsidR="00B4443D" w:rsidRDefault="00C41011">
      <w:pPr>
        <w:pStyle w:val="TableofFigures"/>
        <w:tabs>
          <w:tab w:val="right" w:leader="dot" w:pos="9350"/>
        </w:tabs>
        <w:rPr>
          <w:rFonts w:asciiTheme="minorHAnsi" w:eastAsiaTheme="minorEastAsia" w:hAnsiTheme="minorHAnsi" w:cstheme="minorBidi"/>
          <w:i w:val="0"/>
          <w:noProof/>
          <w:szCs w:val="22"/>
        </w:rPr>
      </w:pPr>
      <w:hyperlink w:anchor="_Toc416386831" w:history="1">
        <w:r w:rsidR="00B4443D" w:rsidRPr="00244C2F">
          <w:rPr>
            <w:rStyle w:val="Hyperlink"/>
            <w:noProof/>
          </w:rPr>
          <w:t>Table 2 VistA M Server Files Accessed by VPS 1*5</w:t>
        </w:r>
        <w:r w:rsidR="00B4443D">
          <w:rPr>
            <w:noProof/>
            <w:webHidden/>
          </w:rPr>
          <w:tab/>
        </w:r>
        <w:r w:rsidR="00B4443D">
          <w:rPr>
            <w:noProof/>
            <w:webHidden/>
          </w:rPr>
          <w:fldChar w:fldCharType="begin"/>
        </w:r>
        <w:r w:rsidR="00B4443D">
          <w:rPr>
            <w:noProof/>
            <w:webHidden/>
          </w:rPr>
          <w:instrText xml:space="preserve"> PAGEREF _Toc416386831 \h </w:instrText>
        </w:r>
        <w:r w:rsidR="00B4443D">
          <w:rPr>
            <w:noProof/>
            <w:webHidden/>
          </w:rPr>
        </w:r>
        <w:r w:rsidR="00B4443D">
          <w:rPr>
            <w:noProof/>
            <w:webHidden/>
          </w:rPr>
          <w:fldChar w:fldCharType="separate"/>
        </w:r>
        <w:r w:rsidR="00B4443D">
          <w:rPr>
            <w:noProof/>
            <w:webHidden/>
          </w:rPr>
          <w:t>28</w:t>
        </w:r>
        <w:r w:rsidR="00B4443D">
          <w:rPr>
            <w:noProof/>
            <w:webHidden/>
          </w:rPr>
          <w:fldChar w:fldCharType="end"/>
        </w:r>
      </w:hyperlink>
    </w:p>
    <w:p w:rsidR="00B4443D" w:rsidRDefault="00C41011">
      <w:pPr>
        <w:pStyle w:val="TableofFigures"/>
        <w:tabs>
          <w:tab w:val="right" w:leader="dot" w:pos="9350"/>
        </w:tabs>
        <w:rPr>
          <w:rFonts w:asciiTheme="minorHAnsi" w:eastAsiaTheme="minorEastAsia" w:hAnsiTheme="minorHAnsi" w:cstheme="minorBidi"/>
          <w:i w:val="0"/>
          <w:noProof/>
          <w:szCs w:val="22"/>
        </w:rPr>
      </w:pPr>
      <w:hyperlink w:anchor="_Toc416386832" w:history="1">
        <w:r w:rsidR="00B4443D" w:rsidRPr="00244C2F">
          <w:rPr>
            <w:rStyle w:val="Hyperlink"/>
            <w:noProof/>
          </w:rPr>
          <w:t>Table 3 VPS VistA Routines</w:t>
        </w:r>
        <w:r w:rsidR="00B4443D">
          <w:rPr>
            <w:noProof/>
            <w:webHidden/>
          </w:rPr>
          <w:tab/>
        </w:r>
        <w:r w:rsidR="00B4443D">
          <w:rPr>
            <w:noProof/>
            <w:webHidden/>
          </w:rPr>
          <w:fldChar w:fldCharType="begin"/>
        </w:r>
        <w:r w:rsidR="00B4443D">
          <w:rPr>
            <w:noProof/>
            <w:webHidden/>
          </w:rPr>
          <w:instrText xml:space="preserve"> PAGEREF _Toc416386832 \h </w:instrText>
        </w:r>
        <w:r w:rsidR="00B4443D">
          <w:rPr>
            <w:noProof/>
            <w:webHidden/>
          </w:rPr>
        </w:r>
        <w:r w:rsidR="00B4443D">
          <w:rPr>
            <w:noProof/>
            <w:webHidden/>
          </w:rPr>
          <w:fldChar w:fldCharType="separate"/>
        </w:r>
        <w:r w:rsidR="00B4443D">
          <w:rPr>
            <w:noProof/>
            <w:webHidden/>
          </w:rPr>
          <w:t>29</w:t>
        </w:r>
        <w:r w:rsidR="00B4443D">
          <w:rPr>
            <w:noProof/>
            <w:webHidden/>
          </w:rPr>
          <w:fldChar w:fldCharType="end"/>
        </w:r>
      </w:hyperlink>
    </w:p>
    <w:p w:rsidR="00B4443D" w:rsidRDefault="00C41011">
      <w:pPr>
        <w:pStyle w:val="TableofFigures"/>
        <w:tabs>
          <w:tab w:val="right" w:leader="dot" w:pos="9350"/>
        </w:tabs>
        <w:rPr>
          <w:rFonts w:asciiTheme="minorHAnsi" w:eastAsiaTheme="minorEastAsia" w:hAnsiTheme="minorHAnsi" w:cstheme="minorBidi"/>
          <w:i w:val="0"/>
          <w:noProof/>
          <w:szCs w:val="22"/>
        </w:rPr>
      </w:pPr>
      <w:hyperlink w:anchor="_Toc416386833" w:history="1">
        <w:r w:rsidR="00B4443D" w:rsidRPr="00244C2F">
          <w:rPr>
            <w:rStyle w:val="Hyperlink"/>
            <w:noProof/>
          </w:rPr>
          <w:t>Table 4 VPS1*5 RPCs - Tags and Routines</w:t>
        </w:r>
        <w:r w:rsidR="00B4443D">
          <w:rPr>
            <w:noProof/>
            <w:webHidden/>
          </w:rPr>
          <w:tab/>
        </w:r>
        <w:r w:rsidR="00B4443D">
          <w:rPr>
            <w:noProof/>
            <w:webHidden/>
          </w:rPr>
          <w:fldChar w:fldCharType="begin"/>
        </w:r>
        <w:r w:rsidR="00B4443D">
          <w:rPr>
            <w:noProof/>
            <w:webHidden/>
          </w:rPr>
          <w:instrText xml:space="preserve"> PAGEREF _Toc416386833 \h </w:instrText>
        </w:r>
        <w:r w:rsidR="00B4443D">
          <w:rPr>
            <w:noProof/>
            <w:webHidden/>
          </w:rPr>
        </w:r>
        <w:r w:rsidR="00B4443D">
          <w:rPr>
            <w:noProof/>
            <w:webHidden/>
          </w:rPr>
          <w:fldChar w:fldCharType="separate"/>
        </w:r>
        <w:r w:rsidR="00B4443D">
          <w:rPr>
            <w:noProof/>
            <w:webHidden/>
          </w:rPr>
          <w:t>30</w:t>
        </w:r>
        <w:r w:rsidR="00B4443D">
          <w:rPr>
            <w:noProof/>
            <w:webHidden/>
          </w:rPr>
          <w:fldChar w:fldCharType="end"/>
        </w:r>
      </w:hyperlink>
    </w:p>
    <w:p w:rsidR="00B4443D" w:rsidRDefault="00C41011">
      <w:pPr>
        <w:pStyle w:val="TableofFigures"/>
        <w:tabs>
          <w:tab w:val="right" w:leader="dot" w:pos="9350"/>
        </w:tabs>
        <w:rPr>
          <w:rFonts w:asciiTheme="minorHAnsi" w:eastAsiaTheme="minorEastAsia" w:hAnsiTheme="minorHAnsi" w:cstheme="minorBidi"/>
          <w:i w:val="0"/>
          <w:noProof/>
          <w:szCs w:val="22"/>
        </w:rPr>
      </w:pPr>
      <w:hyperlink w:anchor="_Toc416386834" w:history="1">
        <w:r w:rsidR="00B4443D" w:rsidRPr="00244C2F">
          <w:rPr>
            <w:rStyle w:val="Hyperlink"/>
            <w:noProof/>
          </w:rPr>
          <w:t>Table 5: List of Acronyms</w:t>
        </w:r>
        <w:r w:rsidR="00B4443D">
          <w:rPr>
            <w:noProof/>
            <w:webHidden/>
          </w:rPr>
          <w:tab/>
        </w:r>
        <w:r w:rsidR="00B4443D">
          <w:rPr>
            <w:noProof/>
            <w:webHidden/>
          </w:rPr>
          <w:fldChar w:fldCharType="begin"/>
        </w:r>
        <w:r w:rsidR="00B4443D">
          <w:rPr>
            <w:noProof/>
            <w:webHidden/>
          </w:rPr>
          <w:instrText xml:space="preserve"> PAGEREF _Toc416386834 \h </w:instrText>
        </w:r>
        <w:r w:rsidR="00B4443D">
          <w:rPr>
            <w:noProof/>
            <w:webHidden/>
          </w:rPr>
        </w:r>
        <w:r w:rsidR="00B4443D">
          <w:rPr>
            <w:noProof/>
            <w:webHidden/>
          </w:rPr>
          <w:fldChar w:fldCharType="separate"/>
        </w:r>
        <w:r w:rsidR="00B4443D">
          <w:rPr>
            <w:noProof/>
            <w:webHidden/>
          </w:rPr>
          <w:t>33</w:t>
        </w:r>
        <w:r w:rsidR="00B4443D">
          <w:rPr>
            <w:noProof/>
            <w:webHidden/>
          </w:rPr>
          <w:fldChar w:fldCharType="end"/>
        </w:r>
      </w:hyperlink>
    </w:p>
    <w:p w:rsidR="00B4443D" w:rsidRDefault="00C41011">
      <w:pPr>
        <w:pStyle w:val="TableofFigures"/>
        <w:tabs>
          <w:tab w:val="right" w:leader="dot" w:pos="9350"/>
        </w:tabs>
        <w:rPr>
          <w:rFonts w:asciiTheme="minorHAnsi" w:eastAsiaTheme="minorEastAsia" w:hAnsiTheme="minorHAnsi" w:cstheme="minorBidi"/>
          <w:i w:val="0"/>
          <w:noProof/>
          <w:szCs w:val="22"/>
        </w:rPr>
      </w:pPr>
      <w:hyperlink w:anchor="_Toc416386835" w:history="1">
        <w:r w:rsidR="00B4443D" w:rsidRPr="00244C2F">
          <w:rPr>
            <w:rStyle w:val="Hyperlink"/>
            <w:noProof/>
          </w:rPr>
          <w:t>Table 6: Glossary</w:t>
        </w:r>
        <w:r w:rsidR="00B4443D">
          <w:rPr>
            <w:noProof/>
            <w:webHidden/>
          </w:rPr>
          <w:tab/>
        </w:r>
        <w:r w:rsidR="00B4443D">
          <w:rPr>
            <w:noProof/>
            <w:webHidden/>
          </w:rPr>
          <w:fldChar w:fldCharType="begin"/>
        </w:r>
        <w:r w:rsidR="00B4443D">
          <w:rPr>
            <w:noProof/>
            <w:webHidden/>
          </w:rPr>
          <w:instrText xml:space="preserve"> PAGEREF _Toc416386835 \h </w:instrText>
        </w:r>
        <w:r w:rsidR="00B4443D">
          <w:rPr>
            <w:noProof/>
            <w:webHidden/>
          </w:rPr>
        </w:r>
        <w:r w:rsidR="00B4443D">
          <w:rPr>
            <w:noProof/>
            <w:webHidden/>
          </w:rPr>
          <w:fldChar w:fldCharType="separate"/>
        </w:r>
        <w:r w:rsidR="00B4443D">
          <w:rPr>
            <w:noProof/>
            <w:webHidden/>
          </w:rPr>
          <w:t>34</w:t>
        </w:r>
        <w:r w:rsidR="00B4443D">
          <w:rPr>
            <w:noProof/>
            <w:webHidden/>
          </w:rPr>
          <w:fldChar w:fldCharType="end"/>
        </w:r>
      </w:hyperlink>
    </w:p>
    <w:p w:rsidR="001C0B36" w:rsidRDefault="00125331" w:rsidP="00AF5D29">
      <w:pPr>
        <w:pStyle w:val="BodyText"/>
      </w:pPr>
      <w:r>
        <w:fldChar w:fldCharType="end"/>
      </w:r>
    </w:p>
    <w:p w:rsidR="005C53F2" w:rsidRDefault="005C53F2" w:rsidP="00823BBF">
      <w:pPr>
        <w:pStyle w:val="Heading1"/>
        <w:sectPr w:rsidR="005C53F2" w:rsidSect="00186C2F">
          <w:headerReference w:type="default" r:id="rId13"/>
          <w:footerReference w:type="default" r:id="rId14"/>
          <w:type w:val="oddPage"/>
          <w:pgSz w:w="12240" w:h="15840" w:code="1"/>
          <w:pgMar w:top="1440" w:right="1440" w:bottom="1440" w:left="1440" w:header="720" w:footer="720" w:gutter="0"/>
          <w:pgNumType w:fmt="lowerRoman"/>
          <w:cols w:space="720"/>
          <w:titlePg/>
          <w:docGrid w:linePitch="360"/>
        </w:sectPr>
      </w:pPr>
      <w:bookmarkStart w:id="7" w:name="_Toc234302621"/>
      <w:bookmarkStart w:id="8" w:name="Introduction1"/>
    </w:p>
    <w:p w:rsidR="006B3B27" w:rsidRDefault="006B3B27" w:rsidP="006B3B27">
      <w:pPr>
        <w:pStyle w:val="Heading2"/>
        <w:numPr>
          <w:ilvl w:val="0"/>
          <w:numId w:val="0"/>
        </w:numPr>
      </w:pPr>
      <w:bookmarkStart w:id="9" w:name="_Toc416386764"/>
      <w:r w:rsidRPr="00F55458">
        <w:rPr>
          <w:sz w:val="34"/>
        </w:rPr>
        <w:lastRenderedPageBreak/>
        <w:t>Orientation</w:t>
      </w:r>
      <w:bookmarkEnd w:id="9"/>
    </w:p>
    <w:p w:rsidR="006B3B27" w:rsidRDefault="006B3B27" w:rsidP="006B3B27">
      <w:pPr>
        <w:pStyle w:val="Heading3"/>
        <w:numPr>
          <w:ilvl w:val="0"/>
          <w:numId w:val="0"/>
        </w:numPr>
      </w:pPr>
      <w:bookmarkStart w:id="10" w:name="_Toc416386765"/>
      <w:r>
        <w:rPr>
          <w:i/>
        </w:rPr>
        <w:t>How to Use this Manual</w:t>
      </w:r>
      <w:bookmarkEnd w:id="10"/>
    </w:p>
    <w:p w:rsidR="006B3B27" w:rsidRDefault="006B3B27" w:rsidP="006B3B27">
      <w:pPr>
        <w:pStyle w:val="BodyText"/>
      </w:pPr>
      <w:r>
        <w:t xml:space="preserve">This manual provides instructions on the use of </w:t>
      </w:r>
      <w:r w:rsidR="00910639">
        <w:t>VPS 1*5</w:t>
      </w:r>
      <w:r>
        <w:t xml:space="preserve"> remote procedure calls (RPC) </w:t>
      </w:r>
      <w:r w:rsidR="00FE63FA">
        <w:t>to access Veterans Health Information Systems and Technology Architecture (</w:t>
      </w:r>
      <w:proofErr w:type="spellStart"/>
      <w:r w:rsidR="00FE63FA">
        <w:t>VistA</w:t>
      </w:r>
      <w:proofErr w:type="spellEnd"/>
      <w:r w:rsidR="00FE63FA">
        <w:t>) as a data source for VHA Point of Service (Kiosks).</w:t>
      </w:r>
    </w:p>
    <w:p w:rsidR="00FE63FA" w:rsidRPr="00F55458" w:rsidRDefault="00FE63FA" w:rsidP="00FE63FA">
      <w:pPr>
        <w:pStyle w:val="Heading3"/>
        <w:numPr>
          <w:ilvl w:val="0"/>
          <w:numId w:val="0"/>
        </w:numPr>
        <w:rPr>
          <w:i/>
        </w:rPr>
      </w:pPr>
      <w:bookmarkStart w:id="11" w:name="_Toc416386766"/>
      <w:r w:rsidRPr="00FE63FA">
        <w:rPr>
          <w:i/>
        </w:rPr>
        <w:t>Intended</w:t>
      </w:r>
      <w:r w:rsidRPr="00F55458">
        <w:rPr>
          <w:i/>
        </w:rPr>
        <w:t xml:space="preserve"> Audience</w:t>
      </w:r>
      <w:bookmarkEnd w:id="11"/>
    </w:p>
    <w:p w:rsidR="00FE63FA" w:rsidRDefault="00FE63FA" w:rsidP="00FE63FA">
      <w:pPr>
        <w:pStyle w:val="BodyText"/>
      </w:pPr>
      <w:r>
        <w:t>The intended audience of this manual is the following stakeholders:</w:t>
      </w:r>
    </w:p>
    <w:p w:rsidR="00FE63FA" w:rsidRDefault="00FE63FA" w:rsidP="006C0521">
      <w:pPr>
        <w:pStyle w:val="BodyText"/>
        <w:numPr>
          <w:ilvl w:val="0"/>
          <w:numId w:val="20"/>
        </w:numPr>
      </w:pPr>
      <w:r>
        <w:t xml:space="preserve">Product Development (PD) </w:t>
      </w:r>
      <w:proofErr w:type="spellStart"/>
      <w:r>
        <w:t>VistA</w:t>
      </w:r>
      <w:proofErr w:type="spellEnd"/>
      <w:r>
        <w:t xml:space="preserve"> legacy development teams.</w:t>
      </w:r>
    </w:p>
    <w:p w:rsidR="00FE63FA" w:rsidRDefault="00FE63FA" w:rsidP="006C0521">
      <w:pPr>
        <w:pStyle w:val="BodyText"/>
        <w:numPr>
          <w:ilvl w:val="0"/>
          <w:numId w:val="20"/>
        </w:numPr>
      </w:pPr>
      <w:r>
        <w:t xml:space="preserve">Information Resource Management (IRM) system administrators at Department of Veterans Affairs (VA) sites who are responsible for computer management and system security on </w:t>
      </w:r>
      <w:proofErr w:type="spellStart"/>
      <w:r>
        <w:t>VistA</w:t>
      </w:r>
      <w:proofErr w:type="spellEnd"/>
      <w:r>
        <w:t xml:space="preserve"> M Servers.</w:t>
      </w:r>
    </w:p>
    <w:p w:rsidR="00FE63FA" w:rsidRDefault="00FE63FA" w:rsidP="006C0521">
      <w:pPr>
        <w:pStyle w:val="BodyText"/>
        <w:numPr>
          <w:ilvl w:val="0"/>
          <w:numId w:val="20"/>
        </w:numPr>
      </w:pPr>
      <w:r>
        <w:t>Information Security Officers (ISOs) at VA sites responsible for system security.</w:t>
      </w:r>
    </w:p>
    <w:p w:rsidR="00FE63FA" w:rsidRDefault="00FE63FA" w:rsidP="006C0521">
      <w:pPr>
        <w:pStyle w:val="BodyText"/>
        <w:numPr>
          <w:ilvl w:val="0"/>
          <w:numId w:val="20"/>
        </w:numPr>
      </w:pPr>
      <w:r>
        <w:t>Health Product Support (HPS) Information Technology (IT) Specialists who provide application support to VA end-users.</w:t>
      </w:r>
    </w:p>
    <w:p w:rsidR="00724ABC" w:rsidRDefault="00724ABC" w:rsidP="00724ABC">
      <w:pPr>
        <w:pStyle w:val="Heading3"/>
        <w:numPr>
          <w:ilvl w:val="0"/>
          <w:numId w:val="0"/>
        </w:numPr>
        <w:rPr>
          <w:i/>
        </w:rPr>
      </w:pPr>
      <w:bookmarkStart w:id="12" w:name="_Toc416386767"/>
      <w:r w:rsidRPr="00724ABC">
        <w:rPr>
          <w:i/>
        </w:rPr>
        <w:t>Legal Requirements</w:t>
      </w:r>
      <w:bookmarkEnd w:id="12"/>
    </w:p>
    <w:p w:rsidR="00724ABC" w:rsidRDefault="00724ABC" w:rsidP="00724ABC">
      <w:pPr>
        <w:pStyle w:val="BodyText"/>
      </w:pPr>
      <w:r>
        <w:t xml:space="preserve">There are no special legal requirements involved in the use of </w:t>
      </w:r>
      <w:r w:rsidR="004141BF">
        <w:t>VPS 1*</w:t>
      </w:r>
      <w:r w:rsidR="009477B0">
        <w:t>5</w:t>
      </w:r>
      <w:r>
        <w:t xml:space="preserve"> RPCs</w:t>
      </w:r>
      <w:r w:rsidR="00F55458">
        <w:t>.</w:t>
      </w:r>
    </w:p>
    <w:p w:rsidR="00F55458" w:rsidRDefault="00F55458" w:rsidP="00F55458">
      <w:pPr>
        <w:pStyle w:val="Heading3"/>
        <w:numPr>
          <w:ilvl w:val="0"/>
          <w:numId w:val="0"/>
        </w:numPr>
        <w:rPr>
          <w:i/>
        </w:rPr>
      </w:pPr>
      <w:bookmarkStart w:id="13" w:name="_Toc416386768"/>
      <w:r w:rsidRPr="00F55458">
        <w:rPr>
          <w:i/>
        </w:rPr>
        <w:t>Disclaimers</w:t>
      </w:r>
      <w:bookmarkEnd w:id="13"/>
    </w:p>
    <w:p w:rsidR="00110F34" w:rsidRDefault="00110F34" w:rsidP="00110F34">
      <w:pPr>
        <w:pStyle w:val="BodyText"/>
      </w:pPr>
      <w:r w:rsidRPr="00216266">
        <w:t xml:space="preserve">This manual provides an overall explanation of </w:t>
      </w:r>
      <w:r w:rsidR="009477B0">
        <w:t>VPS 1*5</w:t>
      </w:r>
      <w:r>
        <w:t xml:space="preserve"> functionality.  This guide does</w:t>
      </w:r>
      <w:r w:rsidRPr="00216266">
        <w:t xml:space="preserve"> no</w:t>
      </w:r>
      <w:r>
        <w:t>t</w:t>
      </w:r>
      <w:r w:rsidRPr="00216266">
        <w:t xml:space="preserve"> attempt to explain how the overall </w:t>
      </w:r>
      <w:proofErr w:type="spellStart"/>
      <w:r w:rsidRPr="00216266">
        <w:t>VistA</w:t>
      </w:r>
      <w:proofErr w:type="spellEnd"/>
      <w:r w:rsidRPr="00216266">
        <w:t xml:space="preserve"> programming syste</w:t>
      </w:r>
      <w:r w:rsidR="00EE4D51">
        <w:t>m is integrated and maintained.</w:t>
      </w:r>
    </w:p>
    <w:p w:rsidR="00EE4D51" w:rsidRPr="00216266" w:rsidRDefault="00EE4D51" w:rsidP="00EE4D51">
      <w:pPr>
        <w:pStyle w:val="Caution"/>
        <w:ind w:left="720" w:hanging="720"/>
      </w:pPr>
      <w:r>
        <w:rPr>
          <w:noProof/>
          <w:lang w:eastAsia="en-US"/>
        </w:rPr>
        <w:drawing>
          <wp:inline distT="0" distB="0" distL="0" distR="0" wp14:anchorId="6D3B902D" wp14:editId="21171080">
            <wp:extent cx="409575" cy="409575"/>
            <wp:effectExtent l="0" t="0" r="9525" b="9525"/>
            <wp:docPr id="5" name="Picture 5"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aution" title="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216266">
        <w:t>DISCLAIMER: The appearance of any external hyperlink references in this manual does not constitute endorsement by the Department of Veterans Affairs (VA) of this Website or the information, products, or services contained therein. The VA does not exercise any editorial control over the information you may find at these locations. Such links are provided and are consistent with the stated purpose of this VA Intranet Service.</w:t>
      </w:r>
    </w:p>
    <w:p w:rsidR="00EE4D51" w:rsidRPr="00C1416F" w:rsidRDefault="00AB16CF" w:rsidP="00AB16CF">
      <w:pPr>
        <w:pStyle w:val="Heading3"/>
        <w:numPr>
          <w:ilvl w:val="0"/>
          <w:numId w:val="0"/>
        </w:numPr>
        <w:rPr>
          <w:i/>
        </w:rPr>
      </w:pPr>
      <w:bookmarkStart w:id="14" w:name="_Toc416386769"/>
      <w:r w:rsidRPr="00C1416F">
        <w:rPr>
          <w:i/>
        </w:rPr>
        <w:t>Documentation Conventions</w:t>
      </w:r>
      <w:bookmarkEnd w:id="14"/>
    </w:p>
    <w:p w:rsidR="00AB16CF" w:rsidRDefault="00AB16CF" w:rsidP="00110F34">
      <w:pPr>
        <w:pStyle w:val="BodyText"/>
      </w:pPr>
      <w:r>
        <w:t>The following symbols are used throughout this document to alert the reader to special information</w:t>
      </w:r>
      <w:r w:rsidR="00D635BB">
        <w:t>.</w:t>
      </w:r>
    </w:p>
    <w:p w:rsidR="00AB16CF" w:rsidRDefault="005175B7" w:rsidP="005175B7">
      <w:pPr>
        <w:pStyle w:val="BodyText"/>
        <w:ind w:left="432"/>
        <w:rPr>
          <w:kern w:val="2"/>
        </w:rPr>
      </w:pPr>
      <w:r>
        <w:rPr>
          <w:noProof/>
        </w:rPr>
        <w:drawing>
          <wp:inline distT="0" distB="0" distL="0" distR="0" wp14:anchorId="0CE0C59C" wp14:editId="2609B39C">
            <wp:extent cx="304800" cy="304800"/>
            <wp:effectExtent l="0" t="0" r="0" b="0"/>
            <wp:docPr id="6" name="Picture 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title="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627A81">
        <w:rPr>
          <w:b/>
        </w:rPr>
        <w:t>NOTE/REF:</w:t>
      </w:r>
      <w:r w:rsidRPr="00627A81">
        <w:t xml:space="preserve"> U</w:t>
      </w:r>
      <w:r w:rsidRPr="00627A81">
        <w:rPr>
          <w:kern w:val="2"/>
        </w:rPr>
        <w:t xml:space="preserve">sed to </w:t>
      </w:r>
      <w:r>
        <w:rPr>
          <w:kern w:val="2"/>
        </w:rPr>
        <w:t>denote</w:t>
      </w:r>
      <w:r w:rsidRPr="00627A81">
        <w:rPr>
          <w:kern w:val="2"/>
        </w:rPr>
        <w:t xml:space="preserve"> general information including references to additional reading material.</w:t>
      </w:r>
    </w:p>
    <w:p w:rsidR="005175B7" w:rsidRDefault="005175B7" w:rsidP="005175B7">
      <w:pPr>
        <w:pStyle w:val="BodyText"/>
        <w:ind w:left="432"/>
        <w:rPr>
          <w:kern w:val="2"/>
        </w:rPr>
      </w:pPr>
      <w:r>
        <w:rPr>
          <w:noProof/>
        </w:rPr>
        <w:drawing>
          <wp:inline distT="0" distB="0" distL="0" distR="0" wp14:anchorId="5D3C3B84" wp14:editId="6AC41A9B">
            <wp:extent cx="409575" cy="409575"/>
            <wp:effectExtent l="0" t="0" r="9525" b="9525"/>
            <wp:docPr id="30" name="Picture 3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aution" title="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627A81">
        <w:rPr>
          <w:rFonts w:cs="Arial"/>
          <w:b/>
        </w:rPr>
        <w:t>CAUTION / RECOMMENDATION / DISCLAIMER</w:t>
      </w:r>
      <w:r w:rsidRPr="00627A81">
        <w:rPr>
          <w:b/>
        </w:rPr>
        <w:t>:</w:t>
      </w:r>
      <w:r w:rsidRPr="00627A81">
        <w:t xml:space="preserve"> U</w:t>
      </w:r>
      <w:r w:rsidRPr="00627A81">
        <w:rPr>
          <w:kern w:val="2"/>
        </w:rPr>
        <w:t>sed to caution the reader to take special notice of critical information.</w:t>
      </w:r>
    </w:p>
    <w:p w:rsidR="00360A00" w:rsidRDefault="00360A00" w:rsidP="005175B7">
      <w:pPr>
        <w:pStyle w:val="BodyText"/>
        <w:ind w:left="432"/>
        <w:rPr>
          <w:b/>
          <w:kern w:val="2"/>
        </w:rPr>
      </w:pPr>
      <w:r>
        <w:rPr>
          <w:kern w:val="2"/>
        </w:rPr>
        <w:lastRenderedPageBreak/>
        <w:t xml:space="preserve">Snapshots of computer online displays (screen captures) and computer source code are shown in non-proportional font and are enclosed within a box.  User responses to displayed prompts are </w:t>
      </w:r>
      <w:r w:rsidRPr="00360A00">
        <w:rPr>
          <w:b/>
          <w:i/>
          <w:kern w:val="2"/>
        </w:rPr>
        <w:t>bold italic</w:t>
      </w:r>
      <w:r>
        <w:rPr>
          <w:i/>
          <w:kern w:val="2"/>
        </w:rPr>
        <w:t xml:space="preserve"> </w:t>
      </w:r>
      <w:r>
        <w:rPr>
          <w:kern w:val="2"/>
        </w:rPr>
        <w:t xml:space="preserve">typeface.  Software reserved words are displayed in </w:t>
      </w:r>
      <w:r w:rsidRPr="00360A00">
        <w:rPr>
          <w:b/>
          <w:kern w:val="2"/>
        </w:rPr>
        <w:t>bold</w:t>
      </w:r>
      <w:r>
        <w:rPr>
          <w:b/>
          <w:kern w:val="2"/>
        </w:rPr>
        <w:t xml:space="preserve"> </w:t>
      </w:r>
      <w:r w:rsidRPr="00360A00">
        <w:rPr>
          <w:kern w:val="2"/>
        </w:rPr>
        <w:t>font</w:t>
      </w:r>
      <w:r>
        <w:rPr>
          <w:b/>
          <w:kern w:val="2"/>
        </w:rPr>
        <w:t>.</w:t>
      </w:r>
    </w:p>
    <w:p w:rsidR="00360A00" w:rsidRDefault="00360A00" w:rsidP="005175B7">
      <w:pPr>
        <w:pStyle w:val="BodyText"/>
        <w:ind w:left="432"/>
        <w:rPr>
          <w:kern w:val="2"/>
        </w:rPr>
      </w:pPr>
      <w:r>
        <w:rPr>
          <w:kern w:val="2"/>
        </w:rPr>
        <w:t>References to “&lt;</w:t>
      </w:r>
      <w:r w:rsidRPr="00360A00">
        <w:rPr>
          <w:b/>
          <w:kern w:val="2"/>
        </w:rPr>
        <w:t>Enter</w:t>
      </w:r>
      <w:r>
        <w:rPr>
          <w:kern w:val="2"/>
        </w:rPr>
        <w:t>&gt;” within the screen captures indicate that the user should press the &lt;</w:t>
      </w:r>
      <w:r>
        <w:rPr>
          <w:b/>
          <w:kern w:val="2"/>
        </w:rPr>
        <w:t>Enter</w:t>
      </w:r>
      <w:r>
        <w:rPr>
          <w:kern w:val="2"/>
        </w:rPr>
        <w:t xml:space="preserve">&gt; key on the keyboard.  Other special keys are represented within </w:t>
      </w:r>
      <w:r w:rsidRPr="00F95916">
        <w:rPr>
          <w:b/>
          <w:kern w:val="2"/>
        </w:rPr>
        <w:t>&lt; &gt;</w:t>
      </w:r>
      <w:r>
        <w:rPr>
          <w:kern w:val="2"/>
        </w:rPr>
        <w:t xml:space="preserve"> angle brackets and indicate the user should press the indicated key on the keyboard.  For example, </w:t>
      </w:r>
      <w:r w:rsidRPr="00F95916">
        <w:rPr>
          <w:b/>
          <w:kern w:val="2"/>
        </w:rPr>
        <w:t>&lt;PF1&gt;</w:t>
      </w:r>
      <w:r>
        <w:rPr>
          <w:kern w:val="2"/>
        </w:rPr>
        <w:t xml:space="preserve"> directs the user to press the </w:t>
      </w:r>
      <w:r w:rsidRPr="00F95916">
        <w:rPr>
          <w:b/>
          <w:kern w:val="2"/>
        </w:rPr>
        <w:t>PF1</w:t>
      </w:r>
      <w:r>
        <w:rPr>
          <w:kern w:val="2"/>
        </w:rPr>
        <w:t xml:space="preserve"> key on the keyboard.</w:t>
      </w:r>
    </w:p>
    <w:p w:rsidR="00D90E63" w:rsidRDefault="00D90E63" w:rsidP="005175B7">
      <w:pPr>
        <w:pStyle w:val="BodyText"/>
        <w:ind w:left="432"/>
        <w:rPr>
          <w:kern w:val="2"/>
        </w:rPr>
      </w:pPr>
      <w:r>
        <w:rPr>
          <w:kern w:val="2"/>
        </w:rPr>
        <w:t>The following conventions are used to display test data:</w:t>
      </w:r>
    </w:p>
    <w:p w:rsidR="00D643FD" w:rsidRPr="00D643FD" w:rsidRDefault="00D643FD" w:rsidP="006C0521">
      <w:pPr>
        <w:pStyle w:val="BodyText"/>
        <w:numPr>
          <w:ilvl w:val="0"/>
          <w:numId w:val="21"/>
        </w:numPr>
      </w:pPr>
      <w:r>
        <w:rPr>
          <w:kern w:val="2"/>
        </w:rPr>
        <w:t>Social Security Numbers (SSN)</w:t>
      </w:r>
      <w:r w:rsidR="00F95916">
        <w:rPr>
          <w:kern w:val="2"/>
        </w:rPr>
        <w:t xml:space="preserve"> </w:t>
      </w:r>
      <w:r>
        <w:rPr>
          <w:kern w:val="2"/>
        </w:rPr>
        <w:t>for test patient</w:t>
      </w:r>
      <w:r w:rsidR="00832C6F">
        <w:rPr>
          <w:kern w:val="2"/>
        </w:rPr>
        <w:t>s</w:t>
      </w:r>
      <w:r>
        <w:rPr>
          <w:kern w:val="2"/>
        </w:rPr>
        <w:t xml:space="preserve"> are </w:t>
      </w:r>
      <w:r w:rsidR="00D635BB">
        <w:rPr>
          <w:kern w:val="2"/>
        </w:rPr>
        <w:t>prefixed</w:t>
      </w:r>
      <w:r>
        <w:rPr>
          <w:kern w:val="2"/>
        </w:rPr>
        <w:t xml:space="preserve"> with five zero digits e.g. 000009999.</w:t>
      </w:r>
    </w:p>
    <w:p w:rsidR="00D643FD" w:rsidRPr="00D643FD" w:rsidRDefault="00D643FD" w:rsidP="006C0521">
      <w:pPr>
        <w:pStyle w:val="BodyText"/>
        <w:numPr>
          <w:ilvl w:val="0"/>
          <w:numId w:val="21"/>
        </w:numPr>
      </w:pPr>
      <w:r>
        <w:rPr>
          <w:kern w:val="2"/>
        </w:rPr>
        <w:t>Patient names are formatted as [Application Name</w:t>
      </w:r>
      <w:proofErr w:type="gramStart"/>
      <w:r>
        <w:rPr>
          <w:kern w:val="2"/>
        </w:rPr>
        <w:t>]PATIENT</w:t>
      </w:r>
      <w:proofErr w:type="gramEnd"/>
      <w:r>
        <w:rPr>
          <w:kern w:val="2"/>
        </w:rPr>
        <w:t>,[N] e.g. VPSPATIENT, ONE.</w:t>
      </w:r>
    </w:p>
    <w:p w:rsidR="00D643FD" w:rsidRPr="00D643FD" w:rsidRDefault="00D643FD" w:rsidP="006C0521">
      <w:pPr>
        <w:pStyle w:val="BodyText"/>
        <w:numPr>
          <w:ilvl w:val="0"/>
          <w:numId w:val="21"/>
        </w:numPr>
      </w:pPr>
      <w:r>
        <w:rPr>
          <w:kern w:val="2"/>
        </w:rPr>
        <w:t>User names are formatted as [Application Name</w:t>
      </w:r>
      <w:proofErr w:type="gramStart"/>
      <w:r>
        <w:rPr>
          <w:kern w:val="2"/>
        </w:rPr>
        <w:t>]USER</w:t>
      </w:r>
      <w:proofErr w:type="gramEnd"/>
      <w:r>
        <w:rPr>
          <w:kern w:val="2"/>
        </w:rPr>
        <w:t>[N] e.g. VPSUSER, ONE.</w:t>
      </w:r>
    </w:p>
    <w:p w:rsidR="00D643FD" w:rsidRDefault="00D643FD" w:rsidP="00D643FD">
      <w:pPr>
        <w:pStyle w:val="BodyText"/>
        <w:ind w:left="432"/>
      </w:pPr>
      <w:r>
        <w:rPr>
          <w:noProof/>
        </w:rPr>
        <w:drawing>
          <wp:inline distT="0" distB="0" distL="0" distR="0" wp14:anchorId="003D9C7B" wp14:editId="56A8CB03">
            <wp:extent cx="304800" cy="304800"/>
            <wp:effectExtent l="0" t="0" r="0" b="0"/>
            <wp:docPr id="7" name="Picture 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title="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t>This guide refers to the M programming language as M.</w:t>
      </w:r>
      <w:r w:rsidRPr="00D643FD">
        <w:t xml:space="preserve"> </w:t>
      </w:r>
      <w:r>
        <w:t xml:space="preserve"> </w:t>
      </w:r>
      <w:r w:rsidRPr="00216266">
        <w:t xml:space="preserve">Under the 1995 American National Standards Institute (ANSI) standard, M is the primary name of the MUMPS programming language, and MUMPS </w:t>
      </w:r>
      <w:r>
        <w:t>is</w:t>
      </w:r>
      <w:r w:rsidRPr="00216266">
        <w:t xml:space="preserve"> considered an alternate name.</w:t>
      </w:r>
    </w:p>
    <w:p w:rsidR="00C1416F" w:rsidRDefault="00C1416F" w:rsidP="00C1416F">
      <w:pPr>
        <w:pStyle w:val="Heading3"/>
        <w:numPr>
          <w:ilvl w:val="0"/>
          <w:numId w:val="0"/>
        </w:numPr>
        <w:rPr>
          <w:i/>
        </w:rPr>
      </w:pPr>
      <w:bookmarkStart w:id="15" w:name="_Toc416386770"/>
      <w:r w:rsidRPr="00C1416F">
        <w:rPr>
          <w:i/>
        </w:rPr>
        <w:t>Commonly Used Terms</w:t>
      </w:r>
      <w:bookmarkEnd w:id="15"/>
    </w:p>
    <w:p w:rsidR="009A5458" w:rsidRDefault="009A5458" w:rsidP="009A5458">
      <w:pPr>
        <w:pStyle w:val="Caption"/>
        <w:keepNext/>
      </w:pPr>
      <w:bookmarkStart w:id="16" w:name="_Toc416386830"/>
      <w:r>
        <w:t xml:space="preserve">Table </w:t>
      </w:r>
      <w:fldSimple w:instr=" SEQ Table \* ARABIC ">
        <w:r w:rsidR="00D26FDD">
          <w:rPr>
            <w:noProof/>
          </w:rPr>
          <w:t>1</w:t>
        </w:r>
      </w:fldSimple>
      <w:r w:rsidR="001A7733">
        <w:t>: Commonly U</w:t>
      </w:r>
      <w:r>
        <w:t xml:space="preserve">sed </w:t>
      </w:r>
      <w:r w:rsidR="009477B0">
        <w:t>VPS 1*5</w:t>
      </w:r>
      <w:r>
        <w:t xml:space="preserve"> Terms</w:t>
      </w:r>
      <w:bookmarkEnd w:id="16"/>
    </w:p>
    <w:tbl>
      <w:tblPr>
        <w:tblW w:w="0" w:type="auto"/>
        <w:tblInd w:w="144"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Caption w:val="VPS*1*4 Commonly used terms"/>
        <w:tblDescription w:val="Commonly used terms"/>
      </w:tblPr>
      <w:tblGrid>
        <w:gridCol w:w="2124"/>
        <w:gridCol w:w="7200"/>
      </w:tblGrid>
      <w:tr w:rsidR="009A5458" w:rsidRPr="00627A81" w:rsidTr="009A5458">
        <w:trPr>
          <w:tblHeader/>
        </w:trPr>
        <w:tc>
          <w:tcPr>
            <w:tcW w:w="2124"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Term</w:t>
            </w:r>
          </w:p>
        </w:tc>
        <w:tc>
          <w:tcPr>
            <w:tcW w:w="7200"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Description</w:t>
            </w:r>
          </w:p>
        </w:tc>
      </w:tr>
      <w:tr w:rsidR="009A5458" w:rsidRPr="00627A81" w:rsidTr="00D92BE0">
        <w:tc>
          <w:tcPr>
            <w:tcW w:w="2124" w:type="dxa"/>
            <w:tcBorders>
              <w:top w:val="single" w:sz="8" w:space="0" w:color="auto"/>
            </w:tcBorders>
          </w:tcPr>
          <w:p w:rsidR="009A5458" w:rsidRPr="00627A81" w:rsidRDefault="009A5458" w:rsidP="009A5458">
            <w:pPr>
              <w:pStyle w:val="BodyText"/>
            </w:pPr>
            <w:r w:rsidRPr="00627A81">
              <w:t>Client</w:t>
            </w:r>
          </w:p>
        </w:tc>
        <w:tc>
          <w:tcPr>
            <w:tcW w:w="7200" w:type="dxa"/>
            <w:tcBorders>
              <w:top w:val="single" w:sz="8" w:space="0" w:color="auto"/>
            </w:tcBorders>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single term used interchangeably to refer to a user, the workstation (i.e.,</w:t>
            </w:r>
            <w:r>
              <w:rPr>
                <w:rFonts w:ascii="Times New Roman" w:hAnsi="Times New Roman" w:cs="Times New Roman"/>
                <w:sz w:val="22"/>
                <w:szCs w:val="22"/>
              </w:rPr>
              <w:t xml:space="preserve"> </w:t>
            </w:r>
            <w:r w:rsidRPr="009A5458">
              <w:rPr>
                <w:rFonts w:ascii="Times New Roman" w:hAnsi="Times New Roman" w:cs="Times New Roman"/>
                <w:sz w:val="22"/>
                <w:szCs w:val="22"/>
              </w:rPr>
              <w:t>PC), and the portion of the program that runs on the workstation.</w:t>
            </w:r>
          </w:p>
        </w:tc>
      </w:tr>
      <w:tr w:rsidR="009A5458" w:rsidRPr="00627A81" w:rsidTr="00D92BE0">
        <w:tc>
          <w:tcPr>
            <w:tcW w:w="2124" w:type="dxa"/>
          </w:tcPr>
          <w:p w:rsidR="009A5458" w:rsidRPr="00627A81" w:rsidRDefault="009A5458" w:rsidP="009A5458">
            <w:pPr>
              <w:pStyle w:val="BodyText"/>
            </w:pPr>
            <w:r w:rsidRPr="00627A81">
              <w:t>Component</w:t>
            </w:r>
          </w:p>
        </w:tc>
        <w:tc>
          <w:tcPr>
            <w:tcW w:w="7200" w:type="dxa"/>
          </w:tcPr>
          <w:p w:rsidR="009A5458" w:rsidRPr="009A5458" w:rsidRDefault="009A5458" w:rsidP="009A5458">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software object that contains data and code. A component may or may not be visible.</w:t>
            </w:r>
          </w:p>
        </w:tc>
      </w:tr>
      <w:tr w:rsidR="009A5458" w:rsidRPr="00627A81" w:rsidTr="00D92BE0">
        <w:tc>
          <w:tcPr>
            <w:tcW w:w="2124" w:type="dxa"/>
          </w:tcPr>
          <w:p w:rsidR="009A5458" w:rsidRPr="00627A81" w:rsidRDefault="009A5458" w:rsidP="009A5458">
            <w:pPr>
              <w:pStyle w:val="BodyText"/>
            </w:pPr>
            <w:r w:rsidRPr="00627A81">
              <w:t>GUI</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Graphical User Interface application that is developed for the client workstation.</w:t>
            </w:r>
          </w:p>
        </w:tc>
      </w:tr>
      <w:tr w:rsidR="00FA6252" w:rsidRPr="00627A81" w:rsidTr="00D92BE0">
        <w:tc>
          <w:tcPr>
            <w:tcW w:w="2124" w:type="dxa"/>
          </w:tcPr>
          <w:p w:rsidR="00FA6252" w:rsidRPr="00627A81" w:rsidRDefault="00FA6252" w:rsidP="009A5458">
            <w:pPr>
              <w:pStyle w:val="BodyText"/>
            </w:pPr>
            <w:r>
              <w:t>HL7</w:t>
            </w:r>
          </w:p>
        </w:tc>
        <w:tc>
          <w:tcPr>
            <w:tcW w:w="7200" w:type="dxa"/>
          </w:tcPr>
          <w:p w:rsidR="00FA6252" w:rsidRPr="009A5458" w:rsidRDefault="00FA6252" w:rsidP="00D92BE0">
            <w:pPr>
              <w:pStyle w:val="TableText"/>
              <w:keepNext/>
              <w:keepLines/>
              <w:rPr>
                <w:rFonts w:ascii="Times New Roman" w:hAnsi="Times New Roman" w:cs="Times New Roman"/>
                <w:sz w:val="22"/>
                <w:szCs w:val="22"/>
              </w:rPr>
            </w:pPr>
            <w:r>
              <w:rPr>
                <w:rFonts w:ascii="Times New Roman" w:hAnsi="Times New Roman" w:cs="Times New Roman"/>
                <w:sz w:val="22"/>
                <w:szCs w:val="22"/>
              </w:rPr>
              <w:t>Health Level Seven real-time messaging protocol.</w:t>
            </w:r>
          </w:p>
        </w:tc>
      </w:tr>
      <w:tr w:rsidR="00FA6252" w:rsidRPr="00627A81" w:rsidTr="00D92BE0">
        <w:tc>
          <w:tcPr>
            <w:tcW w:w="2124" w:type="dxa"/>
          </w:tcPr>
          <w:p w:rsidR="00FA6252" w:rsidRPr="00627A81" w:rsidRDefault="00FA6252" w:rsidP="009A5458">
            <w:pPr>
              <w:pStyle w:val="BodyText"/>
            </w:pPr>
            <w:r>
              <w:t>HLO</w:t>
            </w:r>
          </w:p>
        </w:tc>
        <w:tc>
          <w:tcPr>
            <w:tcW w:w="7200" w:type="dxa"/>
          </w:tcPr>
          <w:p w:rsidR="00FA6252" w:rsidRPr="009A5458" w:rsidRDefault="00FA6252" w:rsidP="00D92BE0">
            <w:pPr>
              <w:pStyle w:val="TableText"/>
              <w:keepNext/>
              <w:keepLines/>
              <w:rPr>
                <w:rFonts w:ascii="Times New Roman" w:hAnsi="Times New Roman" w:cs="Times New Roman"/>
                <w:sz w:val="22"/>
                <w:szCs w:val="22"/>
              </w:rPr>
            </w:pPr>
            <w:r>
              <w:rPr>
                <w:rFonts w:ascii="Times New Roman" w:hAnsi="Times New Roman" w:cs="Times New Roman"/>
                <w:sz w:val="22"/>
                <w:szCs w:val="22"/>
              </w:rPr>
              <w:t xml:space="preserve">Health Level Seven Optimized refers to the VA implementation of the HL7 protocol in </w:t>
            </w:r>
            <w:proofErr w:type="spellStart"/>
            <w:r>
              <w:rPr>
                <w:rFonts w:ascii="Times New Roman" w:hAnsi="Times New Roman" w:cs="Times New Roman"/>
                <w:sz w:val="22"/>
                <w:szCs w:val="22"/>
              </w:rPr>
              <w:t>VistA</w:t>
            </w:r>
            <w:proofErr w:type="spellEnd"/>
            <w:r>
              <w:rPr>
                <w:rFonts w:ascii="Times New Roman" w:hAnsi="Times New Roman" w:cs="Times New Roman"/>
                <w:sz w:val="22"/>
                <w:szCs w:val="22"/>
              </w:rPr>
              <w:t xml:space="preserve">. </w:t>
            </w:r>
          </w:p>
        </w:tc>
      </w:tr>
      <w:tr w:rsidR="009A5458" w:rsidRPr="00627A81" w:rsidTr="00D92BE0">
        <w:tc>
          <w:tcPr>
            <w:tcW w:w="2124" w:type="dxa"/>
          </w:tcPr>
          <w:p w:rsidR="009A5458" w:rsidRPr="00627A81" w:rsidRDefault="009A5458" w:rsidP="009A5458">
            <w:pPr>
              <w:pStyle w:val="BodyText"/>
            </w:pPr>
            <w:r w:rsidRPr="00627A81">
              <w:t>Host</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term Host is used interchangeably with the term Server.</w:t>
            </w:r>
          </w:p>
        </w:tc>
      </w:tr>
      <w:tr w:rsidR="009A5458" w:rsidRPr="00627A81" w:rsidTr="00D92BE0">
        <w:tc>
          <w:tcPr>
            <w:tcW w:w="2124" w:type="dxa"/>
          </w:tcPr>
          <w:p w:rsidR="009A5458" w:rsidRPr="00627A81" w:rsidRDefault="009A5458" w:rsidP="009A5458">
            <w:pPr>
              <w:pStyle w:val="BodyText"/>
            </w:pPr>
            <w:r w:rsidRPr="00627A81">
              <w:t>Server</w:t>
            </w:r>
          </w:p>
        </w:tc>
        <w:tc>
          <w:tcPr>
            <w:tcW w:w="7200" w:type="dxa"/>
          </w:tcPr>
          <w:p w:rsidR="009A5458" w:rsidRPr="009A5458" w:rsidRDefault="009A5458" w:rsidP="00D92BE0">
            <w:pPr>
              <w:pStyle w:val="TableText"/>
              <w:rPr>
                <w:rFonts w:ascii="Times New Roman" w:hAnsi="Times New Roman" w:cs="Times New Roman"/>
                <w:sz w:val="22"/>
                <w:szCs w:val="22"/>
              </w:rPr>
            </w:pPr>
            <w:r w:rsidRPr="009A5458">
              <w:rPr>
                <w:rFonts w:ascii="Times New Roman" w:hAnsi="Times New Roman" w:cs="Times New Roman"/>
                <w:sz w:val="22"/>
                <w:szCs w:val="22"/>
              </w:rPr>
              <w:t>The computer where the data and the RPC Broker remote procedure calls (RPCs) reside.</w:t>
            </w:r>
          </w:p>
        </w:tc>
      </w:tr>
      <w:tr w:rsidR="00340ABD" w:rsidRPr="00627A81" w:rsidTr="00D92BE0">
        <w:tc>
          <w:tcPr>
            <w:tcW w:w="2124" w:type="dxa"/>
          </w:tcPr>
          <w:p w:rsidR="00340ABD" w:rsidRPr="00627A81" w:rsidRDefault="00340ABD" w:rsidP="009A5458">
            <w:pPr>
              <w:pStyle w:val="BodyText"/>
            </w:pPr>
            <w:r>
              <w:t>TCP</w:t>
            </w:r>
          </w:p>
        </w:tc>
        <w:tc>
          <w:tcPr>
            <w:tcW w:w="7200" w:type="dxa"/>
          </w:tcPr>
          <w:p w:rsidR="00340ABD" w:rsidRPr="009A5458" w:rsidRDefault="00340ABD" w:rsidP="00D92BE0">
            <w:pPr>
              <w:pStyle w:val="TableText"/>
              <w:rPr>
                <w:rFonts w:ascii="Times New Roman" w:hAnsi="Times New Roman" w:cs="Times New Roman"/>
                <w:sz w:val="22"/>
                <w:szCs w:val="22"/>
              </w:rPr>
            </w:pPr>
            <w:r>
              <w:rPr>
                <w:rFonts w:ascii="Times New Roman" w:hAnsi="Times New Roman" w:cs="Times New Roman"/>
                <w:sz w:val="22"/>
                <w:szCs w:val="22"/>
              </w:rPr>
              <w:t xml:space="preserve">Transmission Control Protocol is a communications protocol used to provide end-to-end connectivity between hosts. </w:t>
            </w:r>
          </w:p>
        </w:tc>
      </w:tr>
      <w:tr w:rsidR="00340ABD" w:rsidRPr="00627A81" w:rsidTr="00D92BE0">
        <w:tc>
          <w:tcPr>
            <w:tcW w:w="2124" w:type="dxa"/>
          </w:tcPr>
          <w:p w:rsidR="00340ABD" w:rsidRDefault="00340ABD" w:rsidP="009A5458">
            <w:pPr>
              <w:pStyle w:val="BodyText"/>
            </w:pPr>
            <w:r>
              <w:t>IP</w:t>
            </w:r>
          </w:p>
        </w:tc>
        <w:tc>
          <w:tcPr>
            <w:tcW w:w="7200" w:type="dxa"/>
          </w:tcPr>
          <w:p w:rsidR="00340ABD" w:rsidRDefault="00340ABD" w:rsidP="00D92BE0">
            <w:pPr>
              <w:pStyle w:val="TableText"/>
              <w:rPr>
                <w:rFonts w:ascii="Times New Roman" w:hAnsi="Times New Roman" w:cs="Times New Roman"/>
                <w:sz w:val="22"/>
                <w:szCs w:val="22"/>
              </w:rPr>
            </w:pPr>
            <w:r>
              <w:rPr>
                <w:rFonts w:ascii="Times New Roman" w:hAnsi="Times New Roman" w:cs="Times New Roman"/>
                <w:sz w:val="22"/>
                <w:szCs w:val="22"/>
              </w:rPr>
              <w:t>Internet Protocol is a communications protocol that specifies host network addresses</w:t>
            </w:r>
            <w:r w:rsidR="007D34C6">
              <w:rPr>
                <w:rFonts w:ascii="Times New Roman" w:hAnsi="Times New Roman" w:cs="Times New Roman"/>
                <w:sz w:val="22"/>
                <w:szCs w:val="22"/>
              </w:rPr>
              <w:t>.</w:t>
            </w:r>
          </w:p>
        </w:tc>
      </w:tr>
    </w:tbl>
    <w:p w:rsidR="009A5458" w:rsidRDefault="009A5458" w:rsidP="009A5458">
      <w:pPr>
        <w:pStyle w:val="BodyText"/>
      </w:pPr>
    </w:p>
    <w:p w:rsidR="00D57DFE" w:rsidRPr="00D57DFE" w:rsidRDefault="00D57DFE" w:rsidP="00D57DFE">
      <w:pPr>
        <w:pStyle w:val="Heading3"/>
        <w:numPr>
          <w:ilvl w:val="0"/>
          <w:numId w:val="0"/>
        </w:numPr>
        <w:rPr>
          <w:i/>
        </w:rPr>
      </w:pPr>
      <w:bookmarkStart w:id="17" w:name="_Toc416386771"/>
      <w:r w:rsidRPr="00D57DFE">
        <w:rPr>
          <w:i/>
        </w:rPr>
        <w:lastRenderedPageBreak/>
        <w:t>Technical Information Online</w:t>
      </w:r>
      <w:bookmarkEnd w:id="17"/>
    </w:p>
    <w:p w:rsidR="00D57DFE" w:rsidRDefault="00A83CA3" w:rsidP="009A5458">
      <w:pPr>
        <w:pStyle w:val="BodyText"/>
      </w:pPr>
      <w:r>
        <w:t xml:space="preserve">Project documentation for VPS Kiosks may be found in the Technical Services Project </w:t>
      </w:r>
      <w:r w:rsidR="00D635BB">
        <w:t>Repository</w:t>
      </w:r>
      <w:r>
        <w:t xml:space="preserve"> (TSPR).  Other online technical information from M Server-based software file, routine and global documentation may be generated using Kernel, </w:t>
      </w:r>
      <w:proofErr w:type="spellStart"/>
      <w:r>
        <w:t>MailMan</w:t>
      </w:r>
      <w:proofErr w:type="spellEnd"/>
      <w:r>
        <w:t xml:space="preserve"> and VA </w:t>
      </w:r>
      <w:proofErr w:type="spellStart"/>
      <w:r>
        <w:t>FileMan</w:t>
      </w:r>
      <w:proofErr w:type="spellEnd"/>
      <w:r>
        <w:t xml:space="preserve"> utilities.</w:t>
      </w:r>
    </w:p>
    <w:p w:rsidR="005530D7" w:rsidRDefault="005530D7" w:rsidP="005530D7">
      <w:pPr>
        <w:pStyle w:val="Heading3"/>
        <w:numPr>
          <w:ilvl w:val="0"/>
          <w:numId w:val="0"/>
        </w:numPr>
      </w:pPr>
      <w:bookmarkStart w:id="18" w:name="_Toc416386772"/>
      <w:r w:rsidRPr="005530D7">
        <w:rPr>
          <w:i/>
        </w:rPr>
        <w:t>Help Prompts</w:t>
      </w:r>
      <w:bookmarkEnd w:id="18"/>
    </w:p>
    <w:p w:rsidR="005530D7" w:rsidRDefault="00910639" w:rsidP="005530D7">
      <w:pPr>
        <w:pStyle w:val="BodyText"/>
      </w:pPr>
      <w:r>
        <w:t xml:space="preserve">Help prompts are provided for each </w:t>
      </w:r>
      <w:proofErr w:type="gramStart"/>
      <w:r>
        <w:t>field  in</w:t>
      </w:r>
      <w:proofErr w:type="gramEnd"/>
      <w:r>
        <w:t xml:space="preserve"> the VPS 1*5 </w:t>
      </w:r>
      <w:proofErr w:type="spellStart"/>
      <w:r>
        <w:t>FileMan</w:t>
      </w:r>
      <w:proofErr w:type="spellEnd"/>
      <w:r>
        <w:t xml:space="preserve"> data files.  Additional online help is provided in the Health Summary technical manual and user guide available on the </w:t>
      </w:r>
      <w:proofErr w:type="spellStart"/>
      <w:r>
        <w:t>VistA</w:t>
      </w:r>
      <w:proofErr w:type="spellEnd"/>
      <w:r>
        <w:t xml:space="preserve"> Document Library (VDL) to assist in VPS 1*5 Health Summary report configuration.</w:t>
      </w:r>
      <w:r w:rsidR="00F76834">
        <w:t>.</w:t>
      </w:r>
    </w:p>
    <w:p w:rsidR="005530D7" w:rsidRDefault="005530D7" w:rsidP="005530D7">
      <w:pPr>
        <w:pStyle w:val="Heading3"/>
        <w:numPr>
          <w:ilvl w:val="0"/>
          <w:numId w:val="0"/>
        </w:numPr>
        <w:rPr>
          <w:i/>
        </w:rPr>
      </w:pPr>
      <w:bookmarkStart w:id="19" w:name="_Toc416386773"/>
      <w:r w:rsidRPr="005530D7">
        <w:rPr>
          <w:i/>
        </w:rPr>
        <w:t>Data Dictionary</w:t>
      </w:r>
      <w:bookmarkEnd w:id="19"/>
    </w:p>
    <w:p w:rsidR="005530D7" w:rsidRPr="005530D7" w:rsidRDefault="00DB6F2E" w:rsidP="005530D7">
      <w:pPr>
        <w:pStyle w:val="BodyText"/>
      </w:pPr>
      <w:r>
        <w:t xml:space="preserve">Technical information on </w:t>
      </w:r>
      <w:proofErr w:type="spellStart"/>
      <w:r>
        <w:t>VistA</w:t>
      </w:r>
      <w:proofErr w:type="spellEnd"/>
      <w:r>
        <w:t xml:space="preserve"> M Server-based files is stored in the VA </w:t>
      </w:r>
      <w:proofErr w:type="spellStart"/>
      <w:r>
        <w:t>FileMan</w:t>
      </w:r>
      <w:proofErr w:type="spellEnd"/>
      <w:r>
        <w:t xml:space="preserve"> Data Dictionary.  The VA </w:t>
      </w:r>
      <w:proofErr w:type="spellStart"/>
      <w:r>
        <w:t>FileMan</w:t>
      </w:r>
      <w:proofErr w:type="spellEnd"/>
      <w:r>
        <w:t xml:space="preserve"> List File Attributes option on the Data Dictionary Utilities submenu may be used to view the attributes of </w:t>
      </w:r>
      <w:proofErr w:type="spellStart"/>
      <w:r>
        <w:t>VistA</w:t>
      </w:r>
      <w:proofErr w:type="spellEnd"/>
      <w:r>
        <w:t xml:space="preserve"> M Server files.</w:t>
      </w:r>
    </w:p>
    <w:p w:rsidR="005530D7" w:rsidRDefault="005530D7" w:rsidP="005530D7">
      <w:pPr>
        <w:pStyle w:val="Heading3"/>
        <w:numPr>
          <w:ilvl w:val="0"/>
          <w:numId w:val="0"/>
        </w:numPr>
        <w:rPr>
          <w:i/>
        </w:rPr>
      </w:pPr>
      <w:bookmarkStart w:id="20" w:name="_Toc416386774"/>
      <w:r w:rsidRPr="005530D7">
        <w:rPr>
          <w:i/>
        </w:rPr>
        <w:t>Assumptions</w:t>
      </w:r>
      <w:bookmarkEnd w:id="20"/>
    </w:p>
    <w:p w:rsidR="005530D7" w:rsidRDefault="005530D7" w:rsidP="005530D7">
      <w:pPr>
        <w:pStyle w:val="BodyText"/>
      </w:pPr>
      <w:r>
        <w:t>This guide is written with the assumption that the reader is familiar with:</w:t>
      </w:r>
    </w:p>
    <w:p w:rsidR="005530D7" w:rsidRDefault="005530D7" w:rsidP="006C0521">
      <w:pPr>
        <w:pStyle w:val="BodyText"/>
        <w:numPr>
          <w:ilvl w:val="0"/>
          <w:numId w:val="22"/>
        </w:numPr>
      </w:pPr>
      <w:r>
        <w:t xml:space="preserve">Kernel – </w:t>
      </w:r>
      <w:proofErr w:type="spellStart"/>
      <w:r>
        <w:t>VistA</w:t>
      </w:r>
      <w:proofErr w:type="spellEnd"/>
      <w:r>
        <w:t xml:space="preserve"> M Server software</w:t>
      </w:r>
    </w:p>
    <w:p w:rsidR="005530D7" w:rsidRDefault="005530D7" w:rsidP="006C0521">
      <w:pPr>
        <w:pStyle w:val="BodyText"/>
        <w:numPr>
          <w:ilvl w:val="0"/>
          <w:numId w:val="22"/>
        </w:numPr>
      </w:pPr>
      <w:r>
        <w:t xml:space="preserve">Remote Procedure Call (RPC) Broker – </w:t>
      </w:r>
      <w:proofErr w:type="spellStart"/>
      <w:r>
        <w:t>VistA</w:t>
      </w:r>
      <w:proofErr w:type="spellEnd"/>
      <w:r>
        <w:t xml:space="preserve"> Client/Server software</w:t>
      </w:r>
    </w:p>
    <w:p w:rsidR="005530D7" w:rsidRDefault="005530D7" w:rsidP="006C0521">
      <w:pPr>
        <w:pStyle w:val="BodyText"/>
        <w:numPr>
          <w:ilvl w:val="0"/>
          <w:numId w:val="22"/>
        </w:numPr>
      </w:pPr>
      <w:r>
        <w:t xml:space="preserve">VA </w:t>
      </w:r>
      <w:proofErr w:type="spellStart"/>
      <w:r>
        <w:t>FileMan</w:t>
      </w:r>
      <w:proofErr w:type="spellEnd"/>
      <w:r>
        <w:t xml:space="preserve"> data structures and terminology – </w:t>
      </w:r>
      <w:proofErr w:type="spellStart"/>
      <w:r>
        <w:t>VistA</w:t>
      </w:r>
      <w:proofErr w:type="spellEnd"/>
      <w:r>
        <w:t xml:space="preserve"> M Server software</w:t>
      </w:r>
    </w:p>
    <w:p w:rsidR="005530D7" w:rsidRDefault="005530D7" w:rsidP="006C0521">
      <w:pPr>
        <w:pStyle w:val="BodyText"/>
        <w:numPr>
          <w:ilvl w:val="0"/>
          <w:numId w:val="22"/>
        </w:numPr>
      </w:pPr>
      <w:r>
        <w:t>Microsoft Windows</w:t>
      </w:r>
    </w:p>
    <w:p w:rsidR="005530D7" w:rsidRDefault="005530D7" w:rsidP="006C0521">
      <w:pPr>
        <w:pStyle w:val="BodyText"/>
        <w:numPr>
          <w:ilvl w:val="0"/>
          <w:numId w:val="22"/>
        </w:numPr>
      </w:pPr>
      <w:r>
        <w:t>M programming language</w:t>
      </w:r>
    </w:p>
    <w:p w:rsidR="005B1FA8" w:rsidRPr="005B1FA8" w:rsidRDefault="005B1FA8" w:rsidP="005B1FA8">
      <w:pPr>
        <w:pStyle w:val="Heading3"/>
        <w:numPr>
          <w:ilvl w:val="0"/>
          <w:numId w:val="0"/>
        </w:numPr>
        <w:rPr>
          <w:i/>
        </w:rPr>
      </w:pPr>
      <w:bookmarkStart w:id="21" w:name="_Toc416386775"/>
      <w:r w:rsidRPr="005B1FA8">
        <w:rPr>
          <w:i/>
        </w:rPr>
        <w:t>References</w:t>
      </w:r>
      <w:bookmarkEnd w:id="21"/>
    </w:p>
    <w:p w:rsidR="005B1FA8" w:rsidRDefault="00303997" w:rsidP="005B1FA8">
      <w:pPr>
        <w:pStyle w:val="BodyText"/>
      </w:pPr>
      <w:r>
        <w:t xml:space="preserve">The following references support the reader’s understanding of the operation and functioning of </w:t>
      </w:r>
      <w:r w:rsidR="009477B0">
        <w:t>VPS 1*5</w:t>
      </w:r>
      <w:r>
        <w:t>:</w:t>
      </w:r>
    </w:p>
    <w:p w:rsidR="00303997" w:rsidRDefault="009477B0" w:rsidP="006C0521">
      <w:pPr>
        <w:pStyle w:val="ListBullet"/>
        <w:numPr>
          <w:ilvl w:val="0"/>
          <w:numId w:val="24"/>
        </w:numPr>
        <w:rPr>
          <w:i/>
        </w:rPr>
      </w:pPr>
      <w:r>
        <w:rPr>
          <w:i/>
        </w:rPr>
        <w:t>VPS 1*5</w:t>
      </w:r>
      <w:r w:rsidR="003052A4">
        <w:rPr>
          <w:i/>
        </w:rPr>
        <w:t xml:space="preserve"> Technical Manual</w:t>
      </w:r>
      <w:r w:rsidR="00303997">
        <w:rPr>
          <w:i/>
        </w:rPr>
        <w:t xml:space="preserve"> (this guide)</w:t>
      </w:r>
    </w:p>
    <w:p w:rsidR="00303997" w:rsidRPr="00216266" w:rsidRDefault="00303997" w:rsidP="006C0521">
      <w:pPr>
        <w:pStyle w:val="ListBullet"/>
        <w:numPr>
          <w:ilvl w:val="0"/>
          <w:numId w:val="24"/>
        </w:numPr>
        <w:rPr>
          <w:i/>
        </w:rPr>
      </w:pPr>
      <w:r w:rsidRPr="00216266">
        <w:rPr>
          <w:i/>
        </w:rPr>
        <w:t>RPC Broker Release Notes</w:t>
      </w:r>
    </w:p>
    <w:p w:rsidR="00303997" w:rsidRPr="00216266" w:rsidRDefault="00303997" w:rsidP="006C0521">
      <w:pPr>
        <w:pStyle w:val="ListBullet"/>
        <w:numPr>
          <w:ilvl w:val="0"/>
          <w:numId w:val="24"/>
        </w:numPr>
        <w:rPr>
          <w:i/>
        </w:rPr>
      </w:pPr>
      <w:r w:rsidRPr="00216266">
        <w:rPr>
          <w:i/>
        </w:rPr>
        <w:t xml:space="preserve">RPC Broker </w:t>
      </w:r>
      <w:r>
        <w:rPr>
          <w:i/>
        </w:rPr>
        <w:t>Developer’s</w:t>
      </w:r>
      <w:r w:rsidRPr="00216266">
        <w:rPr>
          <w:i/>
        </w:rPr>
        <w:t xml:space="preserve"> Guide</w:t>
      </w:r>
    </w:p>
    <w:p w:rsidR="00303997" w:rsidRDefault="00303997" w:rsidP="006C0521">
      <w:pPr>
        <w:pStyle w:val="ListBullet"/>
        <w:numPr>
          <w:ilvl w:val="0"/>
          <w:numId w:val="24"/>
        </w:numPr>
        <w:rPr>
          <w:i/>
        </w:rPr>
      </w:pPr>
      <w:r w:rsidRPr="00216266">
        <w:rPr>
          <w:i/>
        </w:rPr>
        <w:t>RPC Broker Systems Management Guide</w:t>
      </w:r>
    </w:p>
    <w:p w:rsidR="00303997" w:rsidRPr="00216266" w:rsidRDefault="00303997" w:rsidP="006C0521">
      <w:pPr>
        <w:pStyle w:val="ListBullet"/>
        <w:numPr>
          <w:ilvl w:val="0"/>
          <w:numId w:val="24"/>
        </w:numPr>
        <w:rPr>
          <w:i/>
        </w:rPr>
      </w:pPr>
      <w:r>
        <w:rPr>
          <w:i/>
        </w:rPr>
        <w:t>RPC Broker TCP/IP Supplement, Patch XWB*1.1*35 and XWB*1.1*44</w:t>
      </w:r>
    </w:p>
    <w:p w:rsidR="00303997" w:rsidRDefault="00303997" w:rsidP="006C0521">
      <w:pPr>
        <w:pStyle w:val="BodyText"/>
        <w:numPr>
          <w:ilvl w:val="0"/>
          <w:numId w:val="24"/>
        </w:numPr>
        <w:spacing w:after="0"/>
        <w:rPr>
          <w:i/>
        </w:rPr>
      </w:pPr>
      <w:r w:rsidRPr="00216266">
        <w:rPr>
          <w:i/>
        </w:rPr>
        <w:t>RPC Broker Technical Manual</w:t>
      </w:r>
    </w:p>
    <w:p w:rsidR="00303997" w:rsidRDefault="00303997" w:rsidP="006C0521">
      <w:pPr>
        <w:pStyle w:val="ListBullet"/>
        <w:numPr>
          <w:ilvl w:val="0"/>
          <w:numId w:val="24"/>
        </w:numPr>
        <w:rPr>
          <w:i/>
        </w:rPr>
      </w:pPr>
      <w:r w:rsidRPr="00216266">
        <w:rPr>
          <w:i/>
        </w:rPr>
        <w:t>RPC Broker User Guide</w:t>
      </w:r>
    </w:p>
    <w:p w:rsidR="00B13BAA" w:rsidRPr="00B13BAA" w:rsidRDefault="00B13BAA" w:rsidP="006C0521">
      <w:pPr>
        <w:pStyle w:val="ListBullet"/>
        <w:numPr>
          <w:ilvl w:val="0"/>
          <w:numId w:val="24"/>
        </w:numPr>
        <w:rPr>
          <w:i/>
        </w:rPr>
      </w:pPr>
      <w:r w:rsidRPr="00B13BAA">
        <w:rPr>
          <w:i/>
        </w:rPr>
        <w:t>Veteran’s Point of Service (VPS) FY14 OIT PD BRD, Version 2.0 (May 2014)</w:t>
      </w:r>
    </w:p>
    <w:p w:rsidR="00B13BAA" w:rsidRPr="00B13BAA" w:rsidRDefault="00B13BAA" w:rsidP="006C0521">
      <w:pPr>
        <w:pStyle w:val="ListBullet"/>
        <w:numPr>
          <w:ilvl w:val="0"/>
          <w:numId w:val="24"/>
        </w:numPr>
        <w:rPr>
          <w:i/>
        </w:rPr>
      </w:pPr>
      <w:r w:rsidRPr="00B13BAA">
        <w:rPr>
          <w:i/>
        </w:rPr>
        <w:t>20090210 VHA Point-of-Service Initiative BRD</w:t>
      </w:r>
    </w:p>
    <w:p w:rsidR="00B13BAA" w:rsidRDefault="00B13BAA" w:rsidP="009477B0">
      <w:pPr>
        <w:pStyle w:val="ListBullet"/>
        <w:numPr>
          <w:ilvl w:val="0"/>
          <w:numId w:val="24"/>
        </w:numPr>
        <w:rPr>
          <w:i/>
        </w:rPr>
      </w:pPr>
      <w:r w:rsidRPr="00B13BAA">
        <w:rPr>
          <w:i/>
        </w:rPr>
        <w:t>Discharge, Transfer, And Appointment Scheduling Technical Manual, (November 2013)</w:t>
      </w:r>
    </w:p>
    <w:p w:rsidR="009477B0" w:rsidRDefault="009477B0" w:rsidP="009477B0">
      <w:pPr>
        <w:pStyle w:val="ListBullet"/>
        <w:numPr>
          <w:ilvl w:val="0"/>
          <w:numId w:val="24"/>
        </w:numPr>
        <w:rPr>
          <w:i/>
        </w:rPr>
      </w:pPr>
      <w:r>
        <w:rPr>
          <w:i/>
        </w:rPr>
        <w:t xml:space="preserve">Vista Messaging Services </w:t>
      </w:r>
      <w:r w:rsidR="00825FB3">
        <w:rPr>
          <w:i/>
        </w:rPr>
        <w:t>Health</w:t>
      </w:r>
      <w:r>
        <w:rPr>
          <w:i/>
        </w:rPr>
        <w:t xml:space="preserve"> Level Seven Optimized (HLO) Developer manual (January 2010)</w:t>
      </w:r>
    </w:p>
    <w:p w:rsidR="009477B0" w:rsidRPr="00B13BAA" w:rsidRDefault="009477B0" w:rsidP="009477B0">
      <w:pPr>
        <w:pStyle w:val="ListBullet"/>
        <w:tabs>
          <w:tab w:val="clear" w:pos="360"/>
        </w:tabs>
        <w:ind w:left="792" w:firstLine="0"/>
        <w:rPr>
          <w:i/>
        </w:rPr>
      </w:pPr>
    </w:p>
    <w:p w:rsidR="00426F17" w:rsidRPr="005530D7" w:rsidRDefault="00C56D3F" w:rsidP="005B1FA8">
      <w:pPr>
        <w:pStyle w:val="BodyText"/>
      </w:pPr>
      <w:r>
        <w:t>These r</w:t>
      </w:r>
      <w:r w:rsidR="00426F17">
        <w:t xml:space="preserve">eferences may be downloaded from the </w:t>
      </w:r>
      <w:hyperlink r:id="rId17" w:history="1">
        <w:r w:rsidR="00426F17" w:rsidRPr="00426F17">
          <w:rPr>
            <w:rStyle w:val="Hyperlink"/>
          </w:rPr>
          <w:t>VA Software Document Library (VDL) Website</w:t>
        </w:r>
      </w:hyperlink>
      <w:r w:rsidR="00426F17">
        <w:t xml:space="preserve">. </w:t>
      </w:r>
    </w:p>
    <w:p w:rsidR="00683DBB" w:rsidRPr="000D63C5" w:rsidRDefault="00683DBB" w:rsidP="00823BBF">
      <w:pPr>
        <w:pStyle w:val="Heading1"/>
      </w:pPr>
      <w:bookmarkStart w:id="22" w:name="_Toc416386776"/>
      <w:r w:rsidRPr="000D63C5">
        <w:lastRenderedPageBreak/>
        <w:t>Introduction</w:t>
      </w:r>
      <w:bookmarkEnd w:id="3"/>
      <w:bookmarkEnd w:id="4"/>
      <w:bookmarkEnd w:id="5"/>
      <w:bookmarkEnd w:id="6"/>
      <w:bookmarkEnd w:id="7"/>
      <w:bookmarkEnd w:id="22"/>
    </w:p>
    <w:p w:rsidR="00683DBB" w:rsidRDefault="009C5778" w:rsidP="009C5778">
      <w:pPr>
        <w:pStyle w:val="BodyText"/>
      </w:pPr>
      <w:bookmarkStart w:id="23" w:name="_Toc52079759"/>
      <w:bookmarkStart w:id="24" w:name="_Toc52164436"/>
      <w:bookmarkStart w:id="25" w:name="_Toc52174895"/>
      <w:bookmarkStart w:id="26" w:name="_Toc52174931"/>
      <w:bookmarkStart w:id="27" w:name="_Toc52178330"/>
      <w:bookmarkStart w:id="28" w:name="_Toc56931517"/>
      <w:bookmarkStart w:id="29" w:name="_Toc318088992"/>
      <w:bookmarkStart w:id="30" w:name="_Toc320274580"/>
      <w:bookmarkStart w:id="31" w:name="_Toc320279453"/>
      <w:bookmarkStart w:id="32" w:name="_Toc323533343"/>
      <w:bookmarkStart w:id="33" w:name="_Toc79889712"/>
      <w:bookmarkStart w:id="34" w:name="_Ref207529449"/>
      <w:bookmarkStart w:id="35" w:name="_Toc234302622"/>
      <w:bookmarkStart w:id="36" w:name="Purpose1"/>
      <w:bookmarkEnd w:id="8"/>
      <w:bookmarkEnd w:id="23"/>
      <w:bookmarkEnd w:id="24"/>
      <w:bookmarkEnd w:id="25"/>
      <w:bookmarkEnd w:id="26"/>
      <w:bookmarkEnd w:id="27"/>
      <w:bookmarkEnd w:id="28"/>
      <w:r w:rsidRPr="009C5778">
        <w:t xml:space="preserve">The </w:t>
      </w:r>
      <w:r w:rsidR="004141BF">
        <w:rPr>
          <w:i/>
        </w:rPr>
        <w:t>VPS 1*</w:t>
      </w:r>
      <w:r w:rsidR="0049664D">
        <w:rPr>
          <w:i/>
        </w:rPr>
        <w:t>5 Technical Guide</w:t>
      </w:r>
      <w:r>
        <w:t xml:space="preserve"> </w:t>
      </w:r>
      <w:r w:rsidRPr="009C5778">
        <w:t>provides descript</w:t>
      </w:r>
      <w:r w:rsidR="009F0824">
        <w:t>ive information and instruction</w:t>
      </w:r>
      <w:r w:rsidRPr="009C5778">
        <w:t xml:space="preserve"> on the use of </w:t>
      </w:r>
      <w:r w:rsidR="00822B83">
        <w:t>VPS 1*5</w:t>
      </w:r>
      <w:r>
        <w:t xml:space="preserve"> </w:t>
      </w:r>
      <w:r w:rsidRPr="00216266">
        <w:t>Remote Procedure</w:t>
      </w:r>
      <w:r>
        <w:t xml:space="preserve"> Calls (RPCs)</w:t>
      </w:r>
      <w:r w:rsidR="00D5359B">
        <w:t xml:space="preserve"> within </w:t>
      </w:r>
      <w:r w:rsidRPr="009C5778">
        <w:t xml:space="preserve">VA's </w:t>
      </w:r>
      <w:r w:rsidRPr="00216266">
        <w:t>Veterans Health Information Systems and Technology Architecture (</w:t>
      </w:r>
      <w:proofErr w:type="spellStart"/>
      <w:r w:rsidRPr="00216266">
        <w:t>VistA</w:t>
      </w:r>
      <w:proofErr w:type="spellEnd"/>
      <w:r w:rsidRPr="00216266">
        <w:t>)</w:t>
      </w:r>
      <w:r w:rsidRPr="009C5778">
        <w:t xml:space="preserve"> environment.</w:t>
      </w:r>
      <w:r>
        <w:t xml:space="preserve"> </w:t>
      </w:r>
      <w:r w:rsidRPr="009C5778">
        <w:t xml:space="preserve"> This document is intended for </w:t>
      </w:r>
      <w:r w:rsidRPr="00216266">
        <w:t>systems managers—</w:t>
      </w:r>
      <w:r w:rsidRPr="009C5778">
        <w:t>Information Resource Management (IRM) personnel who are responsible for implementing and maintaining this software</w:t>
      </w:r>
      <w:r w:rsidRPr="00216266">
        <w:t xml:space="preserve">, application programmers, and developers. It acquaints system managers with the software structure and functionality of the </w:t>
      </w:r>
      <w:r>
        <w:t xml:space="preserve">VPS </w:t>
      </w:r>
      <w:r w:rsidRPr="00216266">
        <w:t xml:space="preserve">RPC routines and files that comprise this software. </w:t>
      </w:r>
      <w:bookmarkEnd w:id="29"/>
      <w:bookmarkEnd w:id="30"/>
      <w:bookmarkEnd w:id="31"/>
      <w:bookmarkEnd w:id="32"/>
      <w:bookmarkEnd w:id="33"/>
      <w:bookmarkEnd w:id="34"/>
      <w:bookmarkEnd w:id="35"/>
    </w:p>
    <w:p w:rsidR="00683DBB" w:rsidRPr="000D63C5" w:rsidRDefault="009C5778" w:rsidP="00FB74E0">
      <w:pPr>
        <w:pStyle w:val="Heading2"/>
      </w:pPr>
      <w:bookmarkStart w:id="37" w:name="_Toc318088993"/>
      <w:bookmarkStart w:id="38" w:name="_Toc320274581"/>
      <w:bookmarkStart w:id="39" w:name="_Toc320279454"/>
      <w:bookmarkStart w:id="40" w:name="_Toc323533344"/>
      <w:bookmarkStart w:id="41" w:name="_Toc79889713"/>
      <w:bookmarkStart w:id="42" w:name="_Ref207529529"/>
      <w:bookmarkStart w:id="43" w:name="_Toc234302623"/>
      <w:bookmarkStart w:id="44" w:name="_Toc416386777"/>
      <w:bookmarkStart w:id="45" w:name="Scope1"/>
      <w:bookmarkEnd w:id="36"/>
      <w:r>
        <w:t>Product Overview</w:t>
      </w:r>
      <w:bookmarkEnd w:id="37"/>
      <w:bookmarkEnd w:id="38"/>
      <w:bookmarkEnd w:id="39"/>
      <w:bookmarkEnd w:id="40"/>
      <w:bookmarkEnd w:id="41"/>
      <w:bookmarkEnd w:id="42"/>
      <w:bookmarkEnd w:id="43"/>
      <w:bookmarkEnd w:id="44"/>
    </w:p>
    <w:p w:rsidR="006A5877" w:rsidRDefault="006A5877" w:rsidP="001C0B36">
      <w:pPr>
        <w:pStyle w:val="BodyText"/>
      </w:pPr>
      <w:r>
        <w:t>VPS 1*5</w:t>
      </w:r>
      <w:r w:rsidR="005C3FC6" w:rsidRPr="001C0B36">
        <w:t xml:space="preserve"> provides RPC</w:t>
      </w:r>
      <w:r w:rsidR="00934727" w:rsidRPr="001C0B36">
        <w:t>s</w:t>
      </w:r>
      <w:r w:rsidR="005C3FC6" w:rsidRPr="001C0B36">
        <w:t xml:space="preserve"> that </w:t>
      </w:r>
      <w:r w:rsidR="006B2DB4" w:rsidRPr="001C0B36">
        <w:t>extends</w:t>
      </w:r>
      <w:r w:rsidR="005C3FC6" w:rsidRPr="001C0B36">
        <w:t xml:space="preserve"> </w:t>
      </w:r>
      <w:proofErr w:type="spellStart"/>
      <w:r w:rsidR="00E8399C" w:rsidRPr="001C0B36">
        <w:t>VetLink</w:t>
      </w:r>
      <w:proofErr w:type="spellEnd"/>
      <w:r w:rsidR="005C3FC6" w:rsidRPr="001C0B36">
        <w:t xml:space="preserve"> integration with </w:t>
      </w:r>
      <w:r w:rsidR="006B2DB4" w:rsidRPr="001C0B36">
        <w:t>multiple</w:t>
      </w:r>
      <w:r w:rsidR="005C3FC6" w:rsidRPr="001C0B36">
        <w:t xml:space="preserve"> </w:t>
      </w:r>
      <w:proofErr w:type="spellStart"/>
      <w:r w:rsidR="005C3FC6" w:rsidRPr="001C0B36">
        <w:t>VistA</w:t>
      </w:r>
      <w:proofErr w:type="spellEnd"/>
      <w:r w:rsidR="005C3FC6" w:rsidRPr="001C0B36">
        <w:t xml:space="preserve"> packages, and </w:t>
      </w:r>
      <w:r>
        <w:t xml:space="preserve">provides the capability to store patient survey data.  </w:t>
      </w:r>
    </w:p>
    <w:p w:rsidR="00FA6252" w:rsidRDefault="005C3FC6" w:rsidP="00FA6252">
      <w:pPr>
        <w:pStyle w:val="BodyText"/>
      </w:pPr>
      <w:r w:rsidRPr="001C0B36">
        <w:t xml:space="preserve">The RPCs either extract data from associated </w:t>
      </w:r>
      <w:proofErr w:type="spellStart"/>
      <w:r w:rsidRPr="001C0B36">
        <w:t>VistA</w:t>
      </w:r>
      <w:proofErr w:type="spellEnd"/>
      <w:r w:rsidRPr="001C0B36">
        <w:t xml:space="preserve"> files or enhance the established </w:t>
      </w:r>
      <w:proofErr w:type="spellStart"/>
      <w:r w:rsidRPr="001C0B36">
        <w:t>VistA</w:t>
      </w:r>
      <w:proofErr w:type="spellEnd"/>
      <w:r w:rsidRPr="001C0B36">
        <w:t xml:space="preserve"> and/or </w:t>
      </w:r>
      <w:proofErr w:type="spellStart"/>
      <w:r w:rsidR="00E8399C" w:rsidRPr="001C0B36">
        <w:t>VetLink</w:t>
      </w:r>
      <w:proofErr w:type="spellEnd"/>
      <w:r w:rsidRPr="001C0B36">
        <w:t xml:space="preserve"> mechanisms.</w:t>
      </w:r>
      <w:r w:rsidR="00424516" w:rsidRPr="00424516">
        <w:t xml:space="preserve"> </w:t>
      </w:r>
      <w:proofErr w:type="spellStart"/>
      <w:r w:rsidR="00424516" w:rsidRPr="001C0B36">
        <w:t>VistA</w:t>
      </w:r>
      <w:proofErr w:type="spellEnd"/>
      <w:r w:rsidR="00424516" w:rsidRPr="001C0B36">
        <w:t xml:space="preserve"> patch </w:t>
      </w:r>
      <w:r w:rsidR="00822B83">
        <w:t>VPS 1*5</w:t>
      </w:r>
      <w:r w:rsidR="00424516" w:rsidRPr="001C0B36">
        <w:t xml:space="preserve"> focuses on </w:t>
      </w:r>
      <w:r w:rsidR="00FA6252">
        <w:t>the following</w:t>
      </w:r>
      <w:r w:rsidR="00424516" w:rsidRPr="001C0B36">
        <w:t xml:space="preserve"> functional areas:</w:t>
      </w:r>
    </w:p>
    <w:p w:rsidR="00FA6252" w:rsidRPr="00FA6252" w:rsidRDefault="00FA6252" w:rsidP="00FA6252">
      <w:pPr>
        <w:pStyle w:val="BodyText"/>
        <w:numPr>
          <w:ilvl w:val="0"/>
          <w:numId w:val="29"/>
        </w:numPr>
      </w:pPr>
      <w:r w:rsidRPr="00FA6252">
        <w:rPr>
          <w:b/>
        </w:rPr>
        <w:t>Appointment Status Integration</w:t>
      </w:r>
      <w:r w:rsidRPr="00FA6252">
        <w:t xml:space="preserve">: this effort is to analyze, define, and document the implementation design of the integration between the VPS program and existing </w:t>
      </w:r>
      <w:proofErr w:type="spellStart"/>
      <w:r w:rsidRPr="00FA6252">
        <w:t>VistA</w:t>
      </w:r>
      <w:proofErr w:type="spellEnd"/>
      <w:r w:rsidRPr="00FA6252">
        <w:t xml:space="preserve"> appointment module. This provides staff with the ability to use </w:t>
      </w:r>
      <w:proofErr w:type="spellStart"/>
      <w:r w:rsidRPr="00FA6252">
        <w:t>VetLink</w:t>
      </w:r>
      <w:proofErr w:type="spellEnd"/>
      <w:r w:rsidRPr="00FA6252">
        <w:t xml:space="preserve"> to see appointments, by using the staff-friendly GUI, pertinent to them and their user template. A bi-directional exchange of appointment statuses between </w:t>
      </w:r>
      <w:proofErr w:type="spellStart"/>
      <w:r w:rsidRPr="00FA6252">
        <w:t>VistA</w:t>
      </w:r>
      <w:proofErr w:type="spellEnd"/>
      <w:r w:rsidRPr="00FA6252">
        <w:t xml:space="preserve"> and </w:t>
      </w:r>
      <w:proofErr w:type="spellStart"/>
      <w:r w:rsidRPr="00FA6252">
        <w:t>VetLink</w:t>
      </w:r>
      <w:proofErr w:type="spellEnd"/>
      <w:r w:rsidRPr="00FA6252">
        <w:t xml:space="preserve"> will be built such that </w:t>
      </w:r>
      <w:proofErr w:type="spellStart"/>
      <w:r w:rsidRPr="00FA6252">
        <w:t>VetLink</w:t>
      </w:r>
      <w:proofErr w:type="spellEnd"/>
      <w:r w:rsidRPr="00FA6252">
        <w:t xml:space="preserve"> can be kept apprised of appointments in various statuses to include not checked in, checked in, partially checked out, checked out, canceled, no-showed, etc. </w:t>
      </w:r>
    </w:p>
    <w:p w:rsidR="00FA6252" w:rsidRPr="00FA6252" w:rsidRDefault="00FA6252" w:rsidP="00FA6252">
      <w:pPr>
        <w:pStyle w:val="BodyText"/>
        <w:numPr>
          <w:ilvl w:val="0"/>
          <w:numId w:val="29"/>
        </w:numPr>
      </w:pPr>
      <w:r w:rsidRPr="00FA6252">
        <w:rPr>
          <w:b/>
        </w:rPr>
        <w:t>Clinical Surveys</w:t>
      </w:r>
      <w:r w:rsidRPr="00FA6252">
        <w:t>: this effort is to analyze, define, and document the implementation design of new Clinical Screening Questionnaires (CSQ) module intended to improve delivery of a patient care preventative health component and clinician access to patient information. Clinical Screening Questionnaires will improve the current process by efficiently allowing the patient to</w:t>
      </w:r>
      <w:r>
        <w:t xml:space="preserve"> </w:t>
      </w:r>
      <w:r w:rsidRPr="00FA6252">
        <w:t xml:space="preserve">self-report on areas of concern to our Veteran population by completing the appropriate questionnaire during their clinic visit. This module will allow the patient to accurately discuss and verify their past and current clinical assessments history and this will help identify any preventative care actions needed by the clinical staff during the current visit and/or perform any necessary interventions or referrals </w:t>
      </w:r>
    </w:p>
    <w:p w:rsidR="00FA6252" w:rsidRPr="00FA6252" w:rsidRDefault="00FA6252" w:rsidP="00FA6252">
      <w:pPr>
        <w:pStyle w:val="BodyText"/>
        <w:ind w:left="360"/>
      </w:pPr>
    </w:p>
    <w:p w:rsidR="00C137FB" w:rsidRDefault="00C137FB" w:rsidP="00C137FB">
      <w:pPr>
        <w:pStyle w:val="Heading2"/>
      </w:pPr>
      <w:bookmarkStart w:id="46" w:name="_Toc416386778"/>
      <w:r>
        <w:t>Namespace Conventions</w:t>
      </w:r>
      <w:bookmarkEnd w:id="46"/>
    </w:p>
    <w:p w:rsidR="00C137FB" w:rsidRPr="00C137FB" w:rsidRDefault="00C137FB" w:rsidP="00C137FB">
      <w:pPr>
        <w:pStyle w:val="BodyText"/>
      </w:pPr>
      <w:r>
        <w:t xml:space="preserve">VPS is the namespace assigned to </w:t>
      </w:r>
      <w:r w:rsidR="0049664D">
        <w:t xml:space="preserve">VPS 1*5. </w:t>
      </w:r>
    </w:p>
    <w:p w:rsidR="00E27205" w:rsidRDefault="00E573E8" w:rsidP="00086F21">
      <w:pPr>
        <w:pStyle w:val="Heading1"/>
      </w:pPr>
      <w:bookmarkStart w:id="47" w:name="AssumptionsDependencies1"/>
      <w:bookmarkStart w:id="48" w:name="_Assumptions_and_Dependencies"/>
      <w:bookmarkStart w:id="49" w:name="_Toc416386779"/>
      <w:bookmarkStart w:id="50" w:name="_Toc318088994"/>
      <w:bookmarkStart w:id="51" w:name="_Toc320274582"/>
      <w:bookmarkStart w:id="52" w:name="_Toc320279455"/>
      <w:bookmarkStart w:id="53" w:name="_Toc323533345"/>
      <w:bookmarkStart w:id="54" w:name="_Toc79889714"/>
      <w:bookmarkStart w:id="55" w:name="_Ref207529601"/>
      <w:bookmarkStart w:id="56" w:name="_Ref207529642"/>
      <w:bookmarkStart w:id="57" w:name="_Toc234302624"/>
      <w:bookmarkStart w:id="58" w:name="AcronymsAndDefinitions1"/>
      <w:bookmarkEnd w:id="45"/>
      <w:bookmarkEnd w:id="47"/>
      <w:bookmarkEnd w:id="48"/>
      <w:r>
        <w:t>Implementation and Maintenance</w:t>
      </w:r>
      <w:bookmarkEnd w:id="49"/>
    </w:p>
    <w:p w:rsidR="00B13BAA" w:rsidRDefault="00E573E8" w:rsidP="00B13BAA">
      <w:pPr>
        <w:pStyle w:val="BodyText"/>
      </w:pPr>
      <w:r>
        <w:t xml:space="preserve">The </w:t>
      </w:r>
      <w:r w:rsidR="00C137FB">
        <w:rPr>
          <w:i/>
        </w:rPr>
        <w:t xml:space="preserve">VPS </w:t>
      </w:r>
      <w:r w:rsidRPr="00C137FB">
        <w:rPr>
          <w:i/>
        </w:rPr>
        <w:t>1*</w:t>
      </w:r>
      <w:r w:rsidR="0049664D">
        <w:rPr>
          <w:i/>
        </w:rPr>
        <w:t>5</w:t>
      </w:r>
      <w:r w:rsidRPr="00C137FB">
        <w:rPr>
          <w:i/>
        </w:rPr>
        <w:t xml:space="preserve"> Inst</w:t>
      </w:r>
      <w:r w:rsidR="003052A4">
        <w:rPr>
          <w:i/>
        </w:rPr>
        <w:t>allation Manual</w:t>
      </w:r>
      <w:r>
        <w:t xml:space="preserve"> provides detailed information regarding the installation of </w:t>
      </w:r>
      <w:r w:rsidR="00C137FB">
        <w:t xml:space="preserve">the </w:t>
      </w:r>
      <w:r>
        <w:t>VPS</w:t>
      </w:r>
      <w:r w:rsidR="0049664D">
        <w:t xml:space="preserve"> 1*5</w:t>
      </w:r>
      <w:r w:rsidR="00C137FB">
        <w:t xml:space="preserve"> RPCs</w:t>
      </w:r>
      <w:r w:rsidR="0049664D">
        <w:t xml:space="preserve"> and configuration requirements.</w:t>
      </w:r>
    </w:p>
    <w:p w:rsidR="00086F21" w:rsidRDefault="00086F21" w:rsidP="00086F21">
      <w:pPr>
        <w:pStyle w:val="Heading2"/>
      </w:pPr>
      <w:bookmarkStart w:id="59" w:name="_Toc416386780"/>
      <w:r>
        <w:t>Site Parameters</w:t>
      </w:r>
      <w:bookmarkEnd w:id="59"/>
    </w:p>
    <w:p w:rsidR="00BB6C3B" w:rsidRDefault="00BB6C3B" w:rsidP="00086F21">
      <w:pPr>
        <w:pStyle w:val="BodyText"/>
      </w:pPr>
      <w:r>
        <w:t>No site specif</w:t>
      </w:r>
      <w:r w:rsidR="00D5359B">
        <w:t xml:space="preserve">ic parameters are provided </w:t>
      </w:r>
      <w:r w:rsidR="009F0824">
        <w:t xml:space="preserve">or required </w:t>
      </w:r>
      <w:r w:rsidR="00D5359B">
        <w:t>for V</w:t>
      </w:r>
      <w:r w:rsidR="0049664D">
        <w:t>PS 1*5</w:t>
      </w:r>
      <w:r>
        <w:t>.</w:t>
      </w:r>
    </w:p>
    <w:p w:rsidR="006A5877" w:rsidRDefault="006A5877" w:rsidP="006A5877">
      <w:pPr>
        <w:pStyle w:val="Heading2"/>
      </w:pPr>
      <w:bookmarkStart w:id="60" w:name="_Toc416386781"/>
      <w:r>
        <w:lastRenderedPageBreak/>
        <w:t>Health Summary Configuration</w:t>
      </w:r>
      <w:bookmarkEnd w:id="60"/>
    </w:p>
    <w:p w:rsidR="00CE14BE" w:rsidRDefault="006A5877" w:rsidP="006A5877">
      <w:pPr>
        <w:pStyle w:val="BodyText"/>
      </w:pPr>
      <w:r>
        <w:t xml:space="preserve">VPS 1*5 provides the capability to report on the clinical </w:t>
      </w:r>
      <w:r w:rsidR="00CC0780">
        <w:t xml:space="preserve">survey </w:t>
      </w:r>
      <w:r>
        <w:t xml:space="preserve">questionnaire </w:t>
      </w:r>
      <w:r w:rsidR="00CC0780">
        <w:t>(CSQ)</w:t>
      </w:r>
      <w:r>
        <w:t xml:space="preserve"> activity of clinic patients in CPRS using Ad Hoc Health Summary</w:t>
      </w:r>
      <w:r w:rsidR="005B2E26">
        <w:t xml:space="preserve"> (HS)</w:t>
      </w:r>
      <w:r>
        <w:t xml:space="preserve"> reports.  </w:t>
      </w:r>
    </w:p>
    <w:p w:rsidR="0047582C" w:rsidRDefault="0047582C" w:rsidP="006A5877">
      <w:pPr>
        <w:pStyle w:val="BodyText"/>
      </w:pPr>
      <w:r>
        <w:t xml:space="preserve">Two default Ad Hoc HS reports, </w:t>
      </w:r>
      <w:r>
        <w:rPr>
          <w:b/>
        </w:rPr>
        <w:t xml:space="preserve">CSQ </w:t>
      </w:r>
      <w:r w:rsidR="001064B6">
        <w:rPr>
          <w:b/>
        </w:rPr>
        <w:t>HS TYPE</w:t>
      </w:r>
      <w:r>
        <w:t xml:space="preserve"> and </w:t>
      </w:r>
      <w:r>
        <w:rPr>
          <w:b/>
        </w:rPr>
        <w:t xml:space="preserve">CSQ HS CALC </w:t>
      </w:r>
      <w:r w:rsidRPr="001064B6">
        <w:rPr>
          <w:b/>
        </w:rPr>
        <w:t>TYPE</w:t>
      </w:r>
      <w:r>
        <w:t xml:space="preserve"> </w:t>
      </w:r>
      <w:r w:rsidRPr="0047582C">
        <w:t>were</w:t>
      </w:r>
      <w:r>
        <w:t xml:space="preserve"> created during the VPS 1*5 post-install process.</w:t>
      </w:r>
      <w:r w:rsidR="00CE14BE">
        <w:t xml:space="preserve">  Data for these Ad Hoc HS reports are populated from the default </w:t>
      </w:r>
      <w:r w:rsidR="00CE14BE" w:rsidRPr="00CE14BE">
        <w:rPr>
          <w:b/>
        </w:rPr>
        <w:t>VPS CSQ PDO</w:t>
      </w:r>
      <w:r w:rsidR="00CE14BE">
        <w:t xml:space="preserve"> object, </w:t>
      </w:r>
      <w:r w:rsidR="001064B6">
        <w:t xml:space="preserve">which was </w:t>
      </w:r>
      <w:r w:rsidR="00CE14BE">
        <w:t>also created during the VPS 1*5</w:t>
      </w:r>
      <w:r w:rsidR="00640031">
        <w:t xml:space="preserve"> </w:t>
      </w:r>
      <w:r w:rsidR="00CE14BE">
        <w:t>post-install process.</w:t>
      </w:r>
    </w:p>
    <w:p w:rsidR="009D6030" w:rsidRDefault="009D6030" w:rsidP="005D1BFC">
      <w:pPr>
        <w:pStyle w:val="BodyText"/>
        <w:spacing w:before="240"/>
      </w:pPr>
      <w:r>
        <w:t>To execute the Ad Hoc HS reports CSQ HS TYPE or CSQ HS CALC TYPE, launch CPRS and select the patient whose survey responses are to be reported.</w:t>
      </w:r>
      <w:r w:rsidR="00D501B4">
        <w:t xml:space="preserve">  Click the </w:t>
      </w:r>
      <w:r w:rsidR="00D501B4">
        <w:rPr>
          <w:b/>
        </w:rPr>
        <w:t xml:space="preserve">Reports </w:t>
      </w:r>
      <w:r w:rsidR="00D501B4">
        <w:t>tab</w:t>
      </w:r>
    </w:p>
    <w:p w:rsidR="00D501B4" w:rsidRDefault="00D501B4" w:rsidP="006A5877">
      <w:pPr>
        <w:pStyle w:val="BodyText"/>
      </w:pPr>
      <w:r w:rsidRPr="005D1BFC">
        <w:rPr>
          <w:noProof/>
          <w:bdr w:val="single" w:sz="4" w:space="0" w:color="auto"/>
        </w:rPr>
        <w:drawing>
          <wp:inline distT="0" distB="0" distL="0" distR="0" wp14:anchorId="2620E732" wp14:editId="57522DCC">
            <wp:extent cx="5943600" cy="900430"/>
            <wp:effectExtent l="0" t="0" r="0" b="0"/>
            <wp:docPr id="1" name="Picture 1" descr="Graphic to show the bottom row of tabs in CPRS GUI." title="Lower Portion of the CPR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900430"/>
                    </a:xfrm>
                    <a:prstGeom prst="rect">
                      <a:avLst/>
                    </a:prstGeom>
                  </pic:spPr>
                </pic:pic>
              </a:graphicData>
            </a:graphic>
          </wp:inline>
        </w:drawing>
      </w:r>
    </w:p>
    <w:p w:rsidR="00D501B4" w:rsidRDefault="00D501B4" w:rsidP="005D1BFC">
      <w:pPr>
        <w:pStyle w:val="BodyText"/>
        <w:spacing w:before="240"/>
      </w:pPr>
      <w:r>
        <w:t>Click the plus sign to open the Health Summary Reports.</w:t>
      </w:r>
    </w:p>
    <w:p w:rsidR="00D501B4" w:rsidRDefault="00D501B4" w:rsidP="006A5877">
      <w:pPr>
        <w:pStyle w:val="BodyText"/>
      </w:pPr>
      <w:r w:rsidRPr="005D1BFC">
        <w:rPr>
          <w:noProof/>
          <w:bdr w:val="single" w:sz="4" w:space="0" w:color="auto"/>
        </w:rPr>
        <w:drawing>
          <wp:inline distT="0" distB="0" distL="0" distR="0" wp14:anchorId="3BCAD69A" wp14:editId="6F97A93C">
            <wp:extent cx="2105025" cy="1257300"/>
            <wp:effectExtent l="0" t="0" r="9525" b="0"/>
            <wp:docPr id="8" name="Picture 8" descr="Grapic showing a partial list of reports in CPRS GUI." title="Partial picture of Available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05025" cy="1257300"/>
                    </a:xfrm>
                    <a:prstGeom prst="rect">
                      <a:avLst/>
                    </a:prstGeom>
                  </pic:spPr>
                </pic:pic>
              </a:graphicData>
            </a:graphic>
          </wp:inline>
        </w:drawing>
      </w:r>
    </w:p>
    <w:p w:rsidR="00D501B4" w:rsidRDefault="00D501B4" w:rsidP="005D1BFC">
      <w:pPr>
        <w:pStyle w:val="BodyText"/>
        <w:spacing w:before="240"/>
      </w:pPr>
      <w:r>
        <w:t xml:space="preserve">Click </w:t>
      </w:r>
      <w:proofErr w:type="spellStart"/>
      <w:r>
        <w:t>Adhoc</w:t>
      </w:r>
      <w:proofErr w:type="spellEnd"/>
      <w:r>
        <w:t xml:space="preserve"> Report in the Health Summary Reports list.</w:t>
      </w:r>
    </w:p>
    <w:p w:rsidR="00D501B4" w:rsidRDefault="00D501B4" w:rsidP="006A5877">
      <w:pPr>
        <w:pStyle w:val="BodyText"/>
      </w:pPr>
      <w:r w:rsidRPr="005D1BFC">
        <w:rPr>
          <w:noProof/>
          <w:bdr w:val="single" w:sz="4" w:space="0" w:color="auto"/>
        </w:rPr>
        <w:drawing>
          <wp:inline distT="0" distB="0" distL="0" distR="0" wp14:anchorId="68E9E0B5" wp14:editId="6F5E65BB">
            <wp:extent cx="2105025" cy="1485900"/>
            <wp:effectExtent l="0" t="0" r="9525" b="0"/>
            <wp:docPr id="9" name="Picture 9" descr="Expanded Health Summary CPRS GUI picture." title="Availble reports picture after clicking the plus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05025" cy="1485900"/>
                    </a:xfrm>
                    <a:prstGeom prst="rect">
                      <a:avLst/>
                    </a:prstGeom>
                  </pic:spPr>
                </pic:pic>
              </a:graphicData>
            </a:graphic>
          </wp:inline>
        </w:drawing>
      </w:r>
    </w:p>
    <w:p w:rsidR="00FE35B9" w:rsidRDefault="00FE35B9">
      <w:pPr>
        <w:rPr>
          <w:szCs w:val="20"/>
        </w:rPr>
      </w:pPr>
      <w:r>
        <w:br w:type="page"/>
      </w:r>
    </w:p>
    <w:p w:rsidR="00097858" w:rsidRDefault="00097858" w:rsidP="006A5877">
      <w:pPr>
        <w:pStyle w:val="BodyText"/>
      </w:pPr>
      <w:r>
        <w:lastRenderedPageBreak/>
        <w:t xml:space="preserve">Click on an </w:t>
      </w:r>
      <w:proofErr w:type="spellStart"/>
      <w:r>
        <w:t>Adhoc</w:t>
      </w:r>
      <w:proofErr w:type="spellEnd"/>
      <w:r>
        <w:t xml:space="preserve"> report name</w:t>
      </w:r>
      <w:r w:rsidR="00FE35B9">
        <w:t xml:space="preserve">, </w:t>
      </w:r>
      <w:proofErr w:type="spellStart"/>
      <w:r w:rsidR="00FE35B9">
        <w:t>Csq</w:t>
      </w:r>
      <w:proofErr w:type="spellEnd"/>
      <w:r w:rsidR="00FE35B9">
        <w:t xml:space="preserve"> Hs </w:t>
      </w:r>
      <w:proofErr w:type="spellStart"/>
      <w:r w:rsidR="00FE35B9">
        <w:t>Calc</w:t>
      </w:r>
      <w:proofErr w:type="spellEnd"/>
      <w:r w:rsidR="00FE35B9">
        <w:t xml:space="preserve"> Type [CSQ}</w:t>
      </w:r>
      <w:r>
        <w:t xml:space="preserve"> and then click the right-arrow,</w:t>
      </w:r>
      <w:r w:rsidRPr="005D1BFC">
        <w:rPr>
          <w:b/>
        </w:rPr>
        <w:t xml:space="preserve"> &gt;</w:t>
      </w:r>
      <w:r>
        <w:t>, in the Component Selections pane.</w:t>
      </w:r>
    </w:p>
    <w:p w:rsidR="00D501B4" w:rsidRDefault="00D501B4" w:rsidP="006A5877">
      <w:pPr>
        <w:pStyle w:val="BodyText"/>
      </w:pPr>
      <w:bookmarkStart w:id="61" w:name="_GoBack"/>
      <w:r w:rsidRPr="005D1BFC">
        <w:rPr>
          <w:noProof/>
          <w:bdr w:val="single" w:sz="4" w:space="0" w:color="auto"/>
        </w:rPr>
        <w:drawing>
          <wp:inline distT="0" distB="0" distL="0" distR="0" wp14:anchorId="732FE591" wp14:editId="0F86DD92">
            <wp:extent cx="6400800" cy="4314825"/>
            <wp:effectExtent l="0" t="0" r="0" b="9525"/>
            <wp:docPr id="11" name="Picture 11" descr="CPRS GUI prior to selecting a component." title="Adhoc Health Summary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409712" cy="4320833"/>
                    </a:xfrm>
                    <a:prstGeom prst="rect">
                      <a:avLst/>
                    </a:prstGeom>
                  </pic:spPr>
                </pic:pic>
              </a:graphicData>
            </a:graphic>
          </wp:inline>
        </w:drawing>
      </w:r>
      <w:bookmarkEnd w:id="61"/>
    </w:p>
    <w:p w:rsidR="00C60C3C" w:rsidRDefault="00C60C3C"/>
    <w:p w:rsidR="00C60C3C" w:rsidRDefault="00C60C3C">
      <w:r>
        <w:t xml:space="preserve">You may select multiple </w:t>
      </w:r>
      <w:proofErr w:type="spellStart"/>
      <w:r>
        <w:t>Adhoc</w:t>
      </w:r>
      <w:proofErr w:type="spellEnd"/>
      <w:r>
        <w:t xml:space="preserve"> reports for display.  When you select either the Cs Hs Type [CSQ] or the </w:t>
      </w:r>
      <w:proofErr w:type="spellStart"/>
      <w:r>
        <w:t>Csq</w:t>
      </w:r>
      <w:proofErr w:type="spellEnd"/>
      <w:r>
        <w:t xml:space="preserve"> Hs </w:t>
      </w:r>
      <w:proofErr w:type="spellStart"/>
      <w:r>
        <w:t>Calc</w:t>
      </w:r>
      <w:proofErr w:type="spellEnd"/>
      <w:r>
        <w:t xml:space="preserve"> Type [CSQ] for reporting, you will be presented with a dialog to allow the selection of up to 3 clinical survey questionnaires to be included.</w:t>
      </w:r>
    </w:p>
    <w:p w:rsidR="00C60C3C" w:rsidRDefault="00C60C3C">
      <w:pPr>
        <w:rPr>
          <w:szCs w:val="20"/>
        </w:rPr>
      </w:pPr>
      <w:r>
        <w:br w:type="page"/>
      </w:r>
    </w:p>
    <w:p w:rsidR="00FE35B9" w:rsidRDefault="00EE3E3E" w:rsidP="006A5877">
      <w:pPr>
        <w:pStyle w:val="BodyText"/>
      </w:pPr>
      <w:r>
        <w:lastRenderedPageBreak/>
        <w:t xml:space="preserve">Click the </w:t>
      </w:r>
      <w:r w:rsidR="00EA2776">
        <w:t xml:space="preserve">CSQ name in the File Selection box, then click the right-arrow, </w:t>
      </w:r>
      <w:r w:rsidR="00EA2776" w:rsidRPr="00EE3E3E">
        <w:rPr>
          <w:b/>
        </w:rPr>
        <w:t>&gt;</w:t>
      </w:r>
      <w:r w:rsidR="00EA2776">
        <w:t>.</w:t>
      </w:r>
    </w:p>
    <w:p w:rsidR="00FE35B9" w:rsidRDefault="00FE35B9" w:rsidP="006A5877">
      <w:pPr>
        <w:pStyle w:val="BodyText"/>
      </w:pPr>
      <w:r w:rsidRPr="00EE3E3E">
        <w:rPr>
          <w:noProof/>
          <w:bdr w:val="single" w:sz="4" w:space="0" w:color="auto"/>
        </w:rPr>
        <w:drawing>
          <wp:inline distT="0" distB="0" distL="0" distR="0" wp14:anchorId="531083B7" wp14:editId="3B99F18D">
            <wp:extent cx="5886450" cy="3267075"/>
            <wp:effectExtent l="0" t="0" r="0" b="9525"/>
            <wp:docPr id="12" name="Picture 12" descr="Picture of CPRS File Selection GUI." title="Selecting CSQ from list of CSQ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01835" cy="3275614"/>
                    </a:xfrm>
                    <a:prstGeom prst="rect">
                      <a:avLst/>
                    </a:prstGeom>
                  </pic:spPr>
                </pic:pic>
              </a:graphicData>
            </a:graphic>
          </wp:inline>
        </w:drawing>
      </w:r>
    </w:p>
    <w:p w:rsidR="003F58B6" w:rsidRDefault="003F58B6" w:rsidP="00EE3E3E">
      <w:pPr>
        <w:pStyle w:val="BodyText"/>
        <w:spacing w:before="240"/>
      </w:pPr>
      <w:r>
        <w:t xml:space="preserve">When all CSQs have been selected and appear in the </w:t>
      </w:r>
      <w:r w:rsidRPr="00EE3E3E">
        <w:rPr>
          <w:b/>
        </w:rPr>
        <w:t>File Entries Selected</w:t>
      </w:r>
      <w:r>
        <w:t xml:space="preserve"> list, click the OK button</w:t>
      </w:r>
    </w:p>
    <w:p w:rsidR="003F58B6" w:rsidRDefault="003F58B6" w:rsidP="006A5877">
      <w:pPr>
        <w:pStyle w:val="BodyText"/>
      </w:pPr>
      <w:r w:rsidRPr="00EE3E3E">
        <w:rPr>
          <w:noProof/>
          <w:bdr w:val="single" w:sz="4" w:space="0" w:color="auto"/>
        </w:rPr>
        <w:drawing>
          <wp:inline distT="0" distB="0" distL="0" distR="0" wp14:anchorId="20148F13" wp14:editId="4FC17C9B">
            <wp:extent cx="5943600" cy="3990975"/>
            <wp:effectExtent l="0" t="0" r="0" b="9525"/>
            <wp:docPr id="13" name="Picture 13" title="File Selection GUI after selecting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990975"/>
                    </a:xfrm>
                    <a:prstGeom prst="rect">
                      <a:avLst/>
                    </a:prstGeom>
                  </pic:spPr>
                </pic:pic>
              </a:graphicData>
            </a:graphic>
          </wp:inline>
        </w:drawing>
      </w:r>
    </w:p>
    <w:p w:rsidR="00093153" w:rsidRDefault="00093153" w:rsidP="006A5877">
      <w:pPr>
        <w:pStyle w:val="BodyText"/>
      </w:pPr>
      <w:r>
        <w:t>Click the OK button</w:t>
      </w:r>
    </w:p>
    <w:p w:rsidR="00C21C80" w:rsidRDefault="00093153" w:rsidP="006A5877">
      <w:pPr>
        <w:pStyle w:val="BodyText"/>
      </w:pPr>
      <w:r>
        <w:lastRenderedPageBreak/>
        <w:t xml:space="preserve">Click the OK button again to generate a report of the </w:t>
      </w:r>
      <w:r w:rsidR="00825FB3">
        <w:t>patient’s</w:t>
      </w:r>
      <w:r>
        <w:t xml:space="preserve"> survey responses for the selected CSQs.  If a patient responded to a CSQ multiple times during the current year, the most recent </w:t>
      </w:r>
      <w:r w:rsidR="00825FB3">
        <w:t>occurrences</w:t>
      </w:r>
      <w:r>
        <w:t xml:space="preserve"> up to the occurrence </w:t>
      </w:r>
      <w:r w:rsidR="00825FB3">
        <w:t>limit</w:t>
      </w:r>
      <w:r>
        <w:t xml:space="preserve"> of 5 will be included in the report.</w:t>
      </w:r>
    </w:p>
    <w:p w:rsidR="00093153" w:rsidRDefault="00093153" w:rsidP="006A5877">
      <w:pPr>
        <w:pStyle w:val="BodyText"/>
      </w:pPr>
      <w:r>
        <w:rPr>
          <w:noProof/>
        </w:rPr>
        <w:drawing>
          <wp:inline distT="0" distB="0" distL="0" distR="0" wp14:anchorId="238BDB49" wp14:editId="47683398">
            <wp:extent cx="5943600" cy="4483100"/>
            <wp:effectExtent l="0" t="0" r="0" b="0"/>
            <wp:docPr id="14" name="Picture 14" title="GUI after selecting Adhoc Health Summary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483100"/>
                    </a:xfrm>
                    <a:prstGeom prst="rect">
                      <a:avLst/>
                    </a:prstGeom>
                  </pic:spPr>
                </pic:pic>
              </a:graphicData>
            </a:graphic>
          </wp:inline>
        </w:drawing>
      </w:r>
    </w:p>
    <w:p w:rsidR="00305C9B" w:rsidRDefault="00305C9B">
      <w:pPr>
        <w:rPr>
          <w:szCs w:val="20"/>
        </w:rPr>
      </w:pPr>
      <w:r>
        <w:br w:type="page"/>
      </w:r>
    </w:p>
    <w:p w:rsidR="00C21C80" w:rsidRDefault="00305C9B" w:rsidP="006A5877">
      <w:pPr>
        <w:pStyle w:val="BodyText"/>
      </w:pPr>
      <w:r>
        <w:lastRenderedPageBreak/>
        <w:t>Following is sample output of the CSQ HS CALC TYPE report.</w:t>
      </w:r>
    </w:p>
    <w:tbl>
      <w:tblPr>
        <w:tblStyle w:val="TableGrid"/>
        <w:tblW w:w="0" w:type="auto"/>
        <w:tblLook w:val="04A0" w:firstRow="1" w:lastRow="0" w:firstColumn="1" w:lastColumn="0" w:noHBand="0" w:noVBand="1"/>
        <w:tblCaption w:val="Capture of Adhoc Health Summary CSQ report."/>
      </w:tblPr>
      <w:tblGrid>
        <w:gridCol w:w="9576"/>
      </w:tblGrid>
      <w:tr w:rsidR="00C21C80" w:rsidTr="000901ED">
        <w:trPr>
          <w:tblHeader/>
        </w:trPr>
        <w:tc>
          <w:tcPr>
            <w:tcW w:w="9576" w:type="dxa"/>
          </w:tcPr>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02/26/2015 18:54</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CONFIDENTIAL AD HOC SUMMARY   pg. 1 *********************</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XXXXX,XXX X                        XXX-XX-XXXX</w:t>
            </w:r>
            <w:r w:rsidR="00EA5927">
              <w:rPr>
                <w:rFonts w:ascii="Courier New" w:hAnsi="Courier New" w:cs="Courier New"/>
                <w:sz w:val="16"/>
                <w:szCs w:val="16"/>
              </w:rPr>
              <w:t xml:space="preserve">         </w:t>
            </w:r>
            <w:r>
              <w:rPr>
                <w:rFonts w:ascii="Courier New" w:hAnsi="Courier New" w:cs="Courier New"/>
                <w:sz w:val="16"/>
                <w:szCs w:val="16"/>
              </w:rPr>
              <w:t xml:space="preserve">         DOB: 12/26/1955</w:t>
            </w: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CSQ -  CSQ HS CALC TYPE                          </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BUG TEST 4:::V 2 -  (max 5 occurrences or 1 year)             </w:t>
            </w: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Patient Name: XXXXX,XXX X</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Questionnaire IEN: 4</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Questionnaire Name: BUG TEST 4</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Date and Time Taken: FEB 25, 2015@08:11</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Date and Time Last Modified: FEB 26, 2015@08:11</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Questions and Answers:</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What is your name? </w:t>
            </w:r>
            <w:proofErr w:type="spellStart"/>
            <w:r>
              <w:rPr>
                <w:rFonts w:ascii="Courier New" w:hAnsi="Courier New" w:cs="Courier New"/>
                <w:sz w:val="16"/>
                <w:szCs w:val="16"/>
              </w:rPr>
              <w:t>Programmer,%FOUR</w:t>
            </w:r>
            <w:proofErr w:type="spellEnd"/>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 - - - - - - - - - - - - - - - - - - -</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Survey Calculated Value: VERSION Check</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Value - SCORE;2F</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Value - XYZ;55</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EBOLA EVALUATION 2:::V 10 -  (max 5 occurrences or 1 year)         </w:t>
            </w: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No results</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HOLIDAY SAFETY CHECK -  (max 5 occurrences or 1 year)           </w:t>
            </w: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No results</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CSQ -  CSQ HS CALC TYPE (max 5 occurrences or 1 year) ------------</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No data available for BUG TEST 4:::V 2; Ebola Evaluation 2:::V 10; </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HOLIDAY SAFETY CHECK</w:t>
            </w: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END ************  CONFIDENTIAL AD HOC SUMMARY   pg. 1 ********************</w:t>
            </w:r>
          </w:p>
          <w:p w:rsidR="00C21C80" w:rsidRDefault="00C21C80" w:rsidP="006A5877">
            <w:pPr>
              <w:pStyle w:val="BodyText"/>
            </w:pPr>
          </w:p>
        </w:tc>
      </w:tr>
    </w:tbl>
    <w:p w:rsidR="00C21C80" w:rsidRDefault="00C21C80" w:rsidP="006A5877">
      <w:pPr>
        <w:pStyle w:val="BodyText"/>
      </w:pPr>
    </w:p>
    <w:p w:rsidR="00436A2E" w:rsidRDefault="00436A2E" w:rsidP="006657F3">
      <w:pPr>
        <w:pStyle w:val="Heading2"/>
      </w:pPr>
      <w:bookmarkStart w:id="62" w:name="_Toc416386782"/>
      <w:r>
        <w:t>Create New Clinical Survey Qu</w:t>
      </w:r>
      <w:r w:rsidR="009626BA">
        <w:t>estionnaire Patient Data Object</w:t>
      </w:r>
      <w:bookmarkEnd w:id="62"/>
    </w:p>
    <w:p w:rsidR="00436A2E" w:rsidRDefault="00436A2E" w:rsidP="00436A2E">
      <w:pPr>
        <w:pStyle w:val="BodyText"/>
      </w:pPr>
      <w:r>
        <w:t>The VPS CSQ patient data object is the default PDO for VPS</w:t>
      </w:r>
      <w:r w:rsidR="00820A88">
        <w:t xml:space="preserve"> clinical survey questionnaires</w:t>
      </w:r>
      <w:r>
        <w:t xml:space="preserve">.  Additional </w:t>
      </w:r>
      <w:r w:rsidR="00820A88">
        <w:t xml:space="preserve">customized </w:t>
      </w:r>
      <w:r>
        <w:t>PDOs may be created by the Clinica</w:t>
      </w:r>
      <w:r w:rsidR="00820A88">
        <w:t>l Applications Coordinator (CAC). The CAC</w:t>
      </w:r>
      <w:r w:rsidR="009626BA">
        <w:t xml:space="preserve"> may specify Questionnaire </w:t>
      </w:r>
      <w:r w:rsidR="00305C9B">
        <w:t>internal entry number (</w:t>
      </w:r>
      <w:r w:rsidR="009626BA">
        <w:t>IEN</w:t>
      </w:r>
      <w:r w:rsidR="00305C9B">
        <w:t>)</w:t>
      </w:r>
      <w:r w:rsidR="009626BA">
        <w:t xml:space="preserve"> and/or Questionnaire name, </w:t>
      </w:r>
      <w:r>
        <w:t>the number of occurrences of the questionnaire to be included</w:t>
      </w:r>
      <w:r w:rsidR="009626BA">
        <w:t xml:space="preserve">, as well as a date range to </w:t>
      </w:r>
      <w:r w:rsidR="00820A88">
        <w:t xml:space="preserve">filter VPS CSQ </w:t>
      </w:r>
      <w:r w:rsidR="009626BA">
        <w:t>results to be included in a CSQ PDO.</w:t>
      </w:r>
    </w:p>
    <w:p w:rsidR="00436A2E" w:rsidRDefault="00436A2E" w:rsidP="00436A2E">
      <w:pPr>
        <w:pStyle w:val="BodyText"/>
      </w:pPr>
      <w:r>
        <w:t xml:space="preserve">The process for creating a new CSQ PDO is described in </w:t>
      </w:r>
      <w:r w:rsidR="009626BA">
        <w:t>following sample screen captures.</w:t>
      </w:r>
    </w:p>
    <w:p w:rsidR="00305C9B" w:rsidRDefault="00305C9B">
      <w:pPr>
        <w:rPr>
          <w:szCs w:val="20"/>
        </w:rPr>
      </w:pPr>
      <w:r>
        <w:br w:type="page"/>
      </w:r>
    </w:p>
    <w:p w:rsidR="001845BD" w:rsidRDefault="001845BD" w:rsidP="00436A2E">
      <w:pPr>
        <w:pStyle w:val="BodyText"/>
        <w:numPr>
          <w:ilvl w:val="0"/>
          <w:numId w:val="35"/>
        </w:numPr>
      </w:pPr>
      <w:r>
        <w:lastRenderedPageBreak/>
        <w:t>Us</w:t>
      </w:r>
      <w:r w:rsidR="00CF5189">
        <w:t>ing</w:t>
      </w:r>
      <w:r>
        <w:t xml:space="preserve"> the </w:t>
      </w:r>
      <w:r w:rsidR="00CF5189">
        <w:t xml:space="preserve">TIU Maintenance Menu option, </w:t>
      </w:r>
      <w:r>
        <w:t>select item 2, Document Definitions (Manager)</w:t>
      </w:r>
    </w:p>
    <w:tbl>
      <w:tblPr>
        <w:tblStyle w:val="TableGrid"/>
        <w:tblW w:w="0" w:type="auto"/>
        <w:tblInd w:w="360" w:type="dxa"/>
        <w:tblLook w:val="04A0" w:firstRow="1" w:lastRow="0" w:firstColumn="1" w:lastColumn="0" w:noHBand="0" w:noVBand="1"/>
        <w:tblCaption w:val="Screen caputure of TIU Maintenance Menu"/>
      </w:tblPr>
      <w:tblGrid>
        <w:gridCol w:w="9216"/>
      </w:tblGrid>
      <w:tr w:rsidR="001845BD" w:rsidTr="000901ED">
        <w:trPr>
          <w:tblHeader/>
        </w:trPr>
        <w:tc>
          <w:tcPr>
            <w:tcW w:w="9576" w:type="dxa"/>
          </w:tcPr>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Select OPTION NAME: </w:t>
            </w:r>
            <w:r w:rsidRPr="009626BA">
              <w:rPr>
                <w:rFonts w:ascii="r_ansi" w:hAnsi="r_ansi" w:cs="r_ansi"/>
                <w:b/>
                <w:sz w:val="16"/>
                <w:szCs w:val="20"/>
              </w:rPr>
              <w:t>TIU MAINTENANCE MENU</w:t>
            </w:r>
            <w:r w:rsidRPr="009626BA">
              <w:rPr>
                <w:rFonts w:ascii="r_ansi" w:hAnsi="r_ansi" w:cs="r_ansi"/>
                <w:sz w:val="16"/>
                <w:szCs w:val="20"/>
              </w:rPr>
              <w:t xml:space="preserve">  TIU IRM MAINTENANCE MENU     TIU Maintenance Menu</w:t>
            </w:r>
          </w:p>
          <w:p w:rsidR="001845BD" w:rsidRPr="009626BA" w:rsidRDefault="001845BD" w:rsidP="001845BD">
            <w:pPr>
              <w:autoSpaceDE w:val="0"/>
              <w:autoSpaceDN w:val="0"/>
              <w:adjustRightInd w:val="0"/>
              <w:rPr>
                <w:rFonts w:ascii="r_ansi" w:hAnsi="r_ansi" w:cs="r_ansi"/>
                <w:sz w:val="16"/>
                <w:szCs w:val="20"/>
              </w:rPr>
            </w:pPr>
          </w:p>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   1      TIU Parameters Menu ...</w:t>
            </w:r>
          </w:p>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   2      Document Definitions (Manager) ...</w:t>
            </w:r>
          </w:p>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   3      User Class Management ...</w:t>
            </w:r>
          </w:p>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   4      TIU Template </w:t>
            </w:r>
            <w:proofErr w:type="spellStart"/>
            <w:r w:rsidRPr="009626BA">
              <w:rPr>
                <w:rFonts w:ascii="r_ansi" w:hAnsi="r_ansi" w:cs="r_ansi"/>
                <w:sz w:val="16"/>
                <w:szCs w:val="20"/>
              </w:rPr>
              <w:t>Mgmt</w:t>
            </w:r>
            <w:proofErr w:type="spellEnd"/>
            <w:r w:rsidRPr="009626BA">
              <w:rPr>
                <w:rFonts w:ascii="r_ansi" w:hAnsi="r_ansi" w:cs="r_ansi"/>
                <w:sz w:val="16"/>
                <w:szCs w:val="20"/>
              </w:rPr>
              <w:t xml:space="preserve"> Functions ...</w:t>
            </w:r>
          </w:p>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   5      TIU Alert Tools</w:t>
            </w:r>
          </w:p>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   6      Active Title Cleanup Report</w:t>
            </w:r>
          </w:p>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   7      TIUHL7 Message Manager</w:t>
            </w:r>
          </w:p>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          Title Mapping Utilities ...</w:t>
            </w:r>
          </w:p>
          <w:p w:rsidR="001845BD" w:rsidRPr="009626BA" w:rsidRDefault="001845BD" w:rsidP="001845BD">
            <w:pPr>
              <w:autoSpaceDE w:val="0"/>
              <w:autoSpaceDN w:val="0"/>
              <w:adjustRightInd w:val="0"/>
              <w:rPr>
                <w:rFonts w:ascii="r_ansi" w:hAnsi="r_ansi" w:cs="r_ansi"/>
                <w:sz w:val="16"/>
                <w:szCs w:val="20"/>
              </w:rPr>
            </w:pPr>
          </w:p>
          <w:p w:rsidR="001845BD" w:rsidRDefault="001845BD" w:rsidP="009626BA">
            <w:pPr>
              <w:autoSpaceDE w:val="0"/>
              <w:autoSpaceDN w:val="0"/>
              <w:adjustRightInd w:val="0"/>
            </w:pPr>
            <w:r w:rsidRPr="009626BA">
              <w:rPr>
                <w:rFonts w:ascii="r_ansi" w:hAnsi="r_ansi" w:cs="r_ansi"/>
                <w:sz w:val="16"/>
                <w:szCs w:val="20"/>
              </w:rPr>
              <w:t>Select TIU Maintenance Menu &lt;TEST ACCOUNT&gt; Option:</w:t>
            </w:r>
            <w:r w:rsidR="009626BA">
              <w:rPr>
                <w:rFonts w:ascii="r_ansi" w:hAnsi="r_ansi" w:cs="r_ansi"/>
                <w:sz w:val="20"/>
                <w:szCs w:val="20"/>
              </w:rPr>
              <w:t xml:space="preserve"> </w:t>
            </w:r>
            <w:r w:rsidR="009626BA" w:rsidRPr="009626BA">
              <w:rPr>
                <w:rFonts w:ascii="r_ansi" w:hAnsi="r_ansi" w:cs="r_ansi"/>
                <w:b/>
                <w:sz w:val="20"/>
                <w:szCs w:val="20"/>
              </w:rPr>
              <w:t>2  Document Definitions (Manager)</w:t>
            </w:r>
          </w:p>
        </w:tc>
      </w:tr>
    </w:tbl>
    <w:p w:rsidR="00CF5189" w:rsidRDefault="00CF5189" w:rsidP="00305C9B">
      <w:pPr>
        <w:pStyle w:val="BodyText"/>
        <w:numPr>
          <w:ilvl w:val="0"/>
          <w:numId w:val="35"/>
        </w:numPr>
        <w:spacing w:before="240"/>
      </w:pPr>
      <w:r>
        <w:t xml:space="preserve">Select item 4, </w:t>
      </w:r>
      <w:r w:rsidR="00436A2E">
        <w:t>Create Object</w:t>
      </w:r>
      <w:r>
        <w:t>s, from the Manager Document Definition Menu.</w:t>
      </w:r>
    </w:p>
    <w:tbl>
      <w:tblPr>
        <w:tblStyle w:val="TableGrid"/>
        <w:tblW w:w="0" w:type="auto"/>
        <w:tblInd w:w="360" w:type="dxa"/>
        <w:tblLook w:val="04A0" w:firstRow="1" w:lastRow="0" w:firstColumn="1" w:lastColumn="0" w:noHBand="0" w:noVBand="1"/>
        <w:tblCaption w:val="Capture of Manage Document Definition Menu"/>
      </w:tblPr>
      <w:tblGrid>
        <w:gridCol w:w="9126"/>
      </w:tblGrid>
      <w:tr w:rsidR="00CF5189" w:rsidTr="00305C9B">
        <w:trPr>
          <w:trHeight w:val="2775"/>
          <w:tblHeader/>
        </w:trPr>
        <w:tc>
          <w:tcPr>
            <w:tcW w:w="9126" w:type="dxa"/>
          </w:tcPr>
          <w:p w:rsidR="00CF5189" w:rsidRPr="00CF5189" w:rsidRDefault="00CF5189" w:rsidP="00CF5189">
            <w:pPr>
              <w:autoSpaceDE w:val="0"/>
              <w:autoSpaceDN w:val="0"/>
              <w:adjustRightInd w:val="0"/>
              <w:rPr>
                <w:rFonts w:ascii="r_ansi" w:hAnsi="r_ansi" w:cs="r_ansi"/>
                <w:sz w:val="16"/>
                <w:szCs w:val="20"/>
              </w:rPr>
            </w:pPr>
            <w:r w:rsidRPr="00CF5189">
              <w:rPr>
                <w:rFonts w:ascii="r_ansi" w:hAnsi="r_ansi" w:cs="r_ansi"/>
                <w:sz w:val="16"/>
                <w:szCs w:val="20"/>
              </w:rPr>
              <w:t xml:space="preserve">                  --- Manager Document Definition Menu ---</w:t>
            </w:r>
          </w:p>
          <w:p w:rsidR="00CF5189" w:rsidRPr="00CF5189" w:rsidRDefault="00CF5189" w:rsidP="00CF5189">
            <w:pPr>
              <w:autoSpaceDE w:val="0"/>
              <w:autoSpaceDN w:val="0"/>
              <w:adjustRightInd w:val="0"/>
              <w:rPr>
                <w:rFonts w:ascii="r_ansi" w:hAnsi="r_ansi" w:cs="r_ansi"/>
                <w:sz w:val="16"/>
                <w:szCs w:val="20"/>
              </w:rPr>
            </w:pPr>
          </w:p>
          <w:p w:rsidR="00CF5189" w:rsidRPr="00CF5189" w:rsidRDefault="00CF5189" w:rsidP="00CF5189">
            <w:pPr>
              <w:autoSpaceDE w:val="0"/>
              <w:autoSpaceDN w:val="0"/>
              <w:adjustRightInd w:val="0"/>
              <w:rPr>
                <w:rFonts w:ascii="r_ansi" w:hAnsi="r_ansi" w:cs="r_ansi"/>
                <w:sz w:val="16"/>
                <w:szCs w:val="20"/>
              </w:rPr>
            </w:pPr>
          </w:p>
          <w:p w:rsidR="00CF5189" w:rsidRPr="00CF5189" w:rsidRDefault="00CF5189" w:rsidP="00CF5189">
            <w:pPr>
              <w:autoSpaceDE w:val="0"/>
              <w:autoSpaceDN w:val="0"/>
              <w:adjustRightInd w:val="0"/>
              <w:rPr>
                <w:rFonts w:ascii="r_ansi" w:hAnsi="r_ansi" w:cs="r_ansi"/>
                <w:sz w:val="16"/>
                <w:szCs w:val="20"/>
              </w:rPr>
            </w:pPr>
            <w:r w:rsidRPr="00CF5189">
              <w:rPr>
                <w:rFonts w:ascii="r_ansi" w:hAnsi="r_ansi" w:cs="r_ansi"/>
                <w:sz w:val="16"/>
                <w:szCs w:val="20"/>
              </w:rPr>
              <w:t xml:space="preserve">   1      Edit Document Definitions</w:t>
            </w:r>
          </w:p>
          <w:p w:rsidR="00CF5189" w:rsidRPr="00CF5189" w:rsidRDefault="00CF5189" w:rsidP="00CF5189">
            <w:pPr>
              <w:autoSpaceDE w:val="0"/>
              <w:autoSpaceDN w:val="0"/>
              <w:adjustRightInd w:val="0"/>
              <w:rPr>
                <w:rFonts w:ascii="r_ansi" w:hAnsi="r_ansi" w:cs="r_ansi"/>
                <w:sz w:val="16"/>
                <w:szCs w:val="20"/>
              </w:rPr>
            </w:pPr>
            <w:r w:rsidRPr="00CF5189">
              <w:rPr>
                <w:rFonts w:ascii="r_ansi" w:hAnsi="r_ansi" w:cs="r_ansi"/>
                <w:sz w:val="16"/>
                <w:szCs w:val="20"/>
              </w:rPr>
              <w:t xml:space="preserve">   2      Sort Document Definitions</w:t>
            </w:r>
          </w:p>
          <w:p w:rsidR="00CF5189" w:rsidRPr="00CF5189" w:rsidRDefault="00CF5189" w:rsidP="00CF5189">
            <w:pPr>
              <w:autoSpaceDE w:val="0"/>
              <w:autoSpaceDN w:val="0"/>
              <w:adjustRightInd w:val="0"/>
              <w:rPr>
                <w:rFonts w:ascii="r_ansi" w:hAnsi="r_ansi" w:cs="r_ansi"/>
                <w:sz w:val="16"/>
                <w:szCs w:val="20"/>
              </w:rPr>
            </w:pPr>
            <w:r w:rsidRPr="00CF5189">
              <w:rPr>
                <w:rFonts w:ascii="r_ansi" w:hAnsi="r_ansi" w:cs="r_ansi"/>
                <w:sz w:val="16"/>
                <w:szCs w:val="20"/>
              </w:rPr>
              <w:t xml:space="preserve">   3      Create Document Definitions</w:t>
            </w:r>
          </w:p>
          <w:p w:rsidR="00CF5189" w:rsidRPr="00CF5189" w:rsidRDefault="00CF5189" w:rsidP="00CF5189">
            <w:pPr>
              <w:autoSpaceDE w:val="0"/>
              <w:autoSpaceDN w:val="0"/>
              <w:adjustRightInd w:val="0"/>
              <w:rPr>
                <w:rFonts w:ascii="r_ansi" w:hAnsi="r_ansi" w:cs="r_ansi"/>
                <w:sz w:val="16"/>
                <w:szCs w:val="20"/>
              </w:rPr>
            </w:pPr>
            <w:r w:rsidRPr="00CF5189">
              <w:rPr>
                <w:rFonts w:ascii="r_ansi" w:hAnsi="r_ansi" w:cs="r_ansi"/>
                <w:sz w:val="16"/>
                <w:szCs w:val="20"/>
              </w:rPr>
              <w:t xml:space="preserve">   4      Create Objects</w:t>
            </w:r>
          </w:p>
          <w:p w:rsidR="00CF5189" w:rsidRPr="00CF5189" w:rsidRDefault="00CF5189" w:rsidP="00CF5189">
            <w:pPr>
              <w:autoSpaceDE w:val="0"/>
              <w:autoSpaceDN w:val="0"/>
              <w:adjustRightInd w:val="0"/>
              <w:rPr>
                <w:rFonts w:ascii="r_ansi" w:hAnsi="r_ansi" w:cs="r_ansi"/>
                <w:sz w:val="16"/>
                <w:szCs w:val="20"/>
              </w:rPr>
            </w:pPr>
            <w:r w:rsidRPr="00CF5189">
              <w:rPr>
                <w:rFonts w:ascii="r_ansi" w:hAnsi="r_ansi" w:cs="r_ansi"/>
                <w:sz w:val="16"/>
                <w:szCs w:val="20"/>
              </w:rPr>
              <w:t xml:space="preserve">   5      Create TIU/Health Summary Objects</w:t>
            </w:r>
          </w:p>
          <w:p w:rsidR="00CF5189" w:rsidRPr="00CF5189" w:rsidRDefault="00CF5189" w:rsidP="00CF5189">
            <w:pPr>
              <w:autoSpaceDE w:val="0"/>
              <w:autoSpaceDN w:val="0"/>
              <w:adjustRightInd w:val="0"/>
              <w:rPr>
                <w:rFonts w:ascii="r_ansi" w:hAnsi="r_ansi" w:cs="r_ansi"/>
                <w:sz w:val="16"/>
                <w:szCs w:val="20"/>
              </w:rPr>
            </w:pPr>
          </w:p>
          <w:p w:rsidR="00CF5189" w:rsidRPr="00CF5189" w:rsidRDefault="00CF5189" w:rsidP="00CF5189">
            <w:pPr>
              <w:autoSpaceDE w:val="0"/>
              <w:autoSpaceDN w:val="0"/>
              <w:adjustRightInd w:val="0"/>
              <w:rPr>
                <w:rFonts w:ascii="r_ansi" w:hAnsi="r_ansi" w:cs="r_ansi"/>
                <w:sz w:val="16"/>
                <w:szCs w:val="20"/>
              </w:rPr>
            </w:pPr>
          </w:p>
          <w:p w:rsidR="00CF5189" w:rsidRPr="00CF5189" w:rsidRDefault="00CF5189" w:rsidP="00CF5189">
            <w:pPr>
              <w:autoSpaceDE w:val="0"/>
              <w:autoSpaceDN w:val="0"/>
              <w:adjustRightInd w:val="0"/>
              <w:rPr>
                <w:rFonts w:ascii="r_ansi" w:hAnsi="r_ansi" w:cs="r_ansi"/>
                <w:sz w:val="16"/>
                <w:szCs w:val="20"/>
              </w:rPr>
            </w:pPr>
            <w:r w:rsidRPr="00CF5189">
              <w:rPr>
                <w:rFonts w:ascii="r_ansi" w:hAnsi="r_ansi" w:cs="r_ansi"/>
                <w:sz w:val="16"/>
                <w:szCs w:val="20"/>
              </w:rPr>
              <w:t>You have PENDING ALERTS</w:t>
            </w:r>
          </w:p>
          <w:p w:rsidR="00CF5189" w:rsidRPr="00CF5189" w:rsidRDefault="00CF5189" w:rsidP="00CF5189">
            <w:pPr>
              <w:autoSpaceDE w:val="0"/>
              <w:autoSpaceDN w:val="0"/>
              <w:adjustRightInd w:val="0"/>
              <w:rPr>
                <w:rFonts w:ascii="r_ansi" w:hAnsi="r_ansi" w:cs="r_ansi"/>
                <w:sz w:val="16"/>
                <w:szCs w:val="20"/>
              </w:rPr>
            </w:pPr>
            <w:r w:rsidRPr="00CF5189">
              <w:rPr>
                <w:rFonts w:ascii="r_ansi" w:hAnsi="r_ansi" w:cs="r_ansi"/>
                <w:sz w:val="16"/>
                <w:szCs w:val="20"/>
              </w:rPr>
              <w:t xml:space="preserve">          Enter  "VA to jump to VIEW ALERTS option</w:t>
            </w:r>
          </w:p>
          <w:p w:rsidR="00CF5189" w:rsidRPr="00CF5189" w:rsidRDefault="00CF5189" w:rsidP="00CF5189">
            <w:pPr>
              <w:autoSpaceDE w:val="0"/>
              <w:autoSpaceDN w:val="0"/>
              <w:adjustRightInd w:val="0"/>
              <w:rPr>
                <w:rFonts w:ascii="r_ansi" w:hAnsi="r_ansi" w:cs="r_ansi"/>
                <w:sz w:val="16"/>
                <w:szCs w:val="20"/>
              </w:rPr>
            </w:pPr>
          </w:p>
          <w:p w:rsidR="00CF5189" w:rsidRPr="00305C9B" w:rsidRDefault="00CF5189" w:rsidP="00305C9B">
            <w:pPr>
              <w:autoSpaceDE w:val="0"/>
              <w:autoSpaceDN w:val="0"/>
              <w:adjustRightInd w:val="0"/>
              <w:rPr>
                <w:rFonts w:ascii="r_ansi" w:hAnsi="r_ansi" w:cs="r_ansi"/>
                <w:sz w:val="16"/>
                <w:szCs w:val="20"/>
              </w:rPr>
            </w:pPr>
            <w:r w:rsidRPr="00CF5189">
              <w:rPr>
                <w:rFonts w:ascii="r_ansi" w:hAnsi="r_ansi" w:cs="r_ansi"/>
                <w:sz w:val="16"/>
                <w:szCs w:val="20"/>
              </w:rPr>
              <w:t xml:space="preserve">Select Document Definitions (Manager) &lt;TEST ACCOUNT&gt; Option: </w:t>
            </w:r>
            <w:r w:rsidRPr="00CF5189">
              <w:rPr>
                <w:rFonts w:ascii="r_ansi" w:hAnsi="r_ansi" w:cs="r_ansi"/>
                <w:b/>
                <w:sz w:val="20"/>
                <w:szCs w:val="20"/>
              </w:rPr>
              <w:t>4  Create Objects</w:t>
            </w:r>
          </w:p>
        </w:tc>
      </w:tr>
    </w:tbl>
    <w:p w:rsidR="00436A2E" w:rsidRDefault="00CF5189" w:rsidP="00305C9B">
      <w:pPr>
        <w:pStyle w:val="BodyText"/>
        <w:numPr>
          <w:ilvl w:val="0"/>
          <w:numId w:val="35"/>
        </w:numPr>
        <w:spacing w:before="240"/>
      </w:pPr>
      <w:r>
        <w:t>Press the &lt;ENTER&gt; key at the prompt</w:t>
      </w:r>
      <w:r w:rsidR="007E4D8D">
        <w:t xml:space="preserve">, </w:t>
      </w:r>
      <w:r>
        <w:t>FIRST//.</w:t>
      </w:r>
    </w:p>
    <w:tbl>
      <w:tblPr>
        <w:tblStyle w:val="TableGrid"/>
        <w:tblW w:w="0" w:type="auto"/>
        <w:tblInd w:w="360" w:type="dxa"/>
        <w:tblLook w:val="04A0" w:firstRow="1" w:lastRow="0" w:firstColumn="1" w:lastColumn="0" w:noHBand="0" w:noVBand="1"/>
        <w:tblCaption w:val="TIU Objects List"/>
      </w:tblPr>
      <w:tblGrid>
        <w:gridCol w:w="9216"/>
      </w:tblGrid>
      <w:tr w:rsidR="00CF5189" w:rsidRPr="00CF5189" w:rsidTr="00E36C01">
        <w:trPr>
          <w:tblHeader/>
        </w:trPr>
        <w:tc>
          <w:tcPr>
            <w:tcW w:w="9576" w:type="dxa"/>
          </w:tcPr>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START DISPLAY WITH OBJECT: FIRST/</w:t>
            </w:r>
            <w:proofErr w:type="gramStart"/>
            <w:r w:rsidRPr="00CF5189">
              <w:rPr>
                <w:rFonts w:ascii="r_ansi" w:hAnsi="r_ansi" w:cs="r_ansi"/>
                <w:sz w:val="18"/>
                <w:szCs w:val="20"/>
              </w:rPr>
              <w:t>/ .............................................</w:t>
            </w:r>
            <w:proofErr w:type="gramEnd"/>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w:t>
            </w:r>
          </w:p>
          <w:p w:rsidR="00CF5189" w:rsidRPr="00CF5189" w:rsidRDefault="00CF5189" w:rsidP="00CF5189">
            <w:pPr>
              <w:autoSpaceDE w:val="0"/>
              <w:autoSpaceDN w:val="0"/>
              <w:adjustRightInd w:val="0"/>
              <w:rPr>
                <w:rFonts w:ascii="r_ansi" w:hAnsi="r_ansi" w:cs="r_ansi"/>
                <w:sz w:val="18"/>
                <w:szCs w:val="20"/>
              </w:rPr>
            </w:pPr>
          </w:p>
          <w:p w:rsidR="00CF5189" w:rsidRPr="00CF5189" w:rsidRDefault="00CF5189" w:rsidP="00CF5189">
            <w:pPr>
              <w:autoSpaceDE w:val="0"/>
              <w:autoSpaceDN w:val="0"/>
              <w:adjustRightInd w:val="0"/>
              <w:rPr>
                <w:rFonts w:ascii="r_ansi" w:hAnsi="r_ansi" w:cs="r_ansi"/>
                <w:sz w:val="18"/>
                <w:szCs w:val="20"/>
                <w:u w:val="single"/>
              </w:rPr>
            </w:pPr>
            <w:r w:rsidRPr="00CF5189">
              <w:rPr>
                <w:rFonts w:ascii="r_ansi" w:hAnsi="r_ansi" w:cs="r_ansi"/>
                <w:b/>
                <w:bCs/>
                <w:sz w:val="18"/>
                <w:szCs w:val="20"/>
                <w:u w:val="single"/>
              </w:rPr>
              <w:t>Objects</w:t>
            </w:r>
            <w:r w:rsidRPr="00CF5189">
              <w:rPr>
                <w:rFonts w:ascii="r_ansi" w:hAnsi="r_ansi" w:cs="r_ansi"/>
                <w:sz w:val="18"/>
                <w:szCs w:val="20"/>
                <w:u w:val="single"/>
              </w:rPr>
              <w:t xml:space="preserve">                       Feb 24, 2015@15:12:05          Page:    1 of   16 </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 xml:space="preserve">                                   Objects                                    </w:t>
            </w:r>
          </w:p>
          <w:p w:rsidR="00CF5189" w:rsidRPr="00CF5189" w:rsidRDefault="00CF5189" w:rsidP="00CF5189">
            <w:pPr>
              <w:autoSpaceDE w:val="0"/>
              <w:autoSpaceDN w:val="0"/>
              <w:adjustRightInd w:val="0"/>
              <w:rPr>
                <w:rFonts w:ascii="r_ansi" w:hAnsi="r_ansi" w:cs="r_ansi"/>
                <w:sz w:val="18"/>
                <w:szCs w:val="20"/>
              </w:rPr>
            </w:pPr>
          </w:p>
          <w:p w:rsidR="00CF5189" w:rsidRPr="00CF5189" w:rsidRDefault="00CF5189" w:rsidP="00CF5189">
            <w:pPr>
              <w:autoSpaceDE w:val="0"/>
              <w:autoSpaceDN w:val="0"/>
              <w:adjustRightInd w:val="0"/>
              <w:rPr>
                <w:rFonts w:ascii="r_ansi" w:hAnsi="r_ansi" w:cs="r_ansi"/>
                <w:sz w:val="18"/>
                <w:szCs w:val="20"/>
                <w:u w:val="single"/>
              </w:rPr>
            </w:pPr>
            <w:r w:rsidRPr="00CF5189">
              <w:rPr>
                <w:rFonts w:ascii="r_ansi" w:hAnsi="r_ansi" w:cs="r_ansi"/>
                <w:sz w:val="18"/>
                <w:szCs w:val="20"/>
                <w:u w:val="single"/>
              </w:rPr>
              <w:t xml:space="preserve">                                                                          Status</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1      A1C HGB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2      A1C LAST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3      ABD CAT SCAN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4      ABG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5      ACTIVE MEDICATIONS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6      ACTIVE MEDS COMBINED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7      ACTIVE PROBLEM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8      ACTIVE/PENDING/EXPIRED MEDICATIONS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9      ACTIVE/PENDING/EXPIRED MEDS                                             I</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10     ACTIVE/PENDING/EXPIRING MEDICATIONS (W/O SUPPLIES)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11     ADMISSIONS PAST YR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12     ALBUMIN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13     ALBUMIN TIU OBJECT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14     ALLERGIES WITH DETAIL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         ?Help   &gt;</w:t>
            </w:r>
            <w:proofErr w:type="spellStart"/>
            <w:r w:rsidRPr="00CF5189">
              <w:rPr>
                <w:rFonts w:ascii="r_ansi" w:hAnsi="r_ansi" w:cs="r_ansi"/>
                <w:sz w:val="18"/>
                <w:szCs w:val="20"/>
              </w:rPr>
              <w:t>ScrollRight</w:t>
            </w:r>
            <w:proofErr w:type="spellEnd"/>
            <w:r w:rsidRPr="00CF5189">
              <w:rPr>
                <w:rFonts w:ascii="r_ansi" w:hAnsi="r_ansi" w:cs="r_ansi"/>
                <w:sz w:val="18"/>
                <w:szCs w:val="20"/>
              </w:rPr>
              <w:t xml:space="preserve">   PS/PL </w:t>
            </w:r>
            <w:proofErr w:type="spellStart"/>
            <w:r w:rsidRPr="00CF5189">
              <w:rPr>
                <w:rFonts w:ascii="r_ansi" w:hAnsi="r_ansi" w:cs="r_ansi"/>
                <w:sz w:val="18"/>
                <w:szCs w:val="20"/>
              </w:rPr>
              <w:t>PrintScrn</w:t>
            </w:r>
            <w:proofErr w:type="spellEnd"/>
            <w:r w:rsidRPr="00CF5189">
              <w:rPr>
                <w:rFonts w:ascii="r_ansi" w:hAnsi="r_ansi" w:cs="r_ansi"/>
                <w:sz w:val="18"/>
                <w:szCs w:val="20"/>
              </w:rPr>
              <w:t>/List   +/-                  &gt;&gt;&gt;</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 xml:space="preserve">     Find                      Detailed Display/Edit     Copy/Move</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 xml:space="preserve">     Change View               Try                       Quit</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 xml:space="preserve">     Create                    Owner</w:t>
            </w:r>
          </w:p>
          <w:p w:rsidR="00CF5189" w:rsidRPr="009829AF" w:rsidRDefault="00CF5189" w:rsidP="00CF5189">
            <w:pPr>
              <w:pStyle w:val="BodyText"/>
              <w:rPr>
                <w:b/>
                <w:sz w:val="20"/>
              </w:rPr>
            </w:pPr>
            <w:r w:rsidRPr="00CF5189">
              <w:rPr>
                <w:rFonts w:ascii="r_ansi" w:hAnsi="r_ansi" w:cs="r_ansi"/>
                <w:sz w:val="18"/>
              </w:rPr>
              <w:t>Select Action: Next Screen//</w:t>
            </w:r>
          </w:p>
        </w:tc>
      </w:tr>
    </w:tbl>
    <w:p w:rsidR="00CF5189" w:rsidRDefault="00CF5189" w:rsidP="00CF5189">
      <w:pPr>
        <w:pStyle w:val="BodyText"/>
        <w:ind w:left="360"/>
        <w:rPr>
          <w:sz w:val="20"/>
        </w:rPr>
      </w:pPr>
    </w:p>
    <w:p w:rsidR="00CF5189" w:rsidRPr="00732956" w:rsidRDefault="00CF5189" w:rsidP="00732956">
      <w:pPr>
        <w:pStyle w:val="BodyText"/>
        <w:numPr>
          <w:ilvl w:val="0"/>
          <w:numId w:val="37"/>
        </w:numPr>
      </w:pPr>
      <w:r w:rsidRPr="00732956">
        <w:lastRenderedPageBreak/>
        <w:t xml:space="preserve">Enter CREATE at the Select Action </w:t>
      </w:r>
      <w:r w:rsidR="00305C9B">
        <w:t>prompt as shown below</w:t>
      </w:r>
      <w:r w:rsidRPr="00732956">
        <w:t>.</w:t>
      </w:r>
      <w:r w:rsidR="00BB29F7" w:rsidRPr="00732956">
        <w:t xml:space="preserve">  Enter a new name for your PDO.  To avoid confusion with national or application default PDOs, please do not begin the PDO name with VA, VPS, or CSQ.</w:t>
      </w:r>
      <w:r w:rsidR="001B2993">
        <w:t xml:space="preserve">  Delete the CLINICAL COORDINATOR as the </w:t>
      </w:r>
      <w:r w:rsidR="00505025">
        <w:t>CLASS OWNER, and enter</w:t>
      </w:r>
      <w:r w:rsidR="001B2993">
        <w:t xml:space="preserve"> your name as the PERSONAL OWNER of the PDO.</w:t>
      </w:r>
    </w:p>
    <w:p w:rsidR="007E4D8D" w:rsidRPr="009E73F2" w:rsidRDefault="007E4D8D" w:rsidP="00BB29F7">
      <w:pPr>
        <w:pStyle w:val="BodyText"/>
        <w:pBdr>
          <w:top w:val="single" w:sz="4" w:space="1" w:color="auto"/>
          <w:left w:val="single" w:sz="4" w:space="1" w:color="auto"/>
          <w:bottom w:val="single" w:sz="4" w:space="1" w:color="auto"/>
          <w:right w:val="single" w:sz="4" w:space="1" w:color="auto"/>
        </w:pBdr>
        <w:tabs>
          <w:tab w:val="left" w:pos="1080"/>
        </w:tabs>
        <w:ind w:left="360"/>
        <w:rPr>
          <w:rFonts w:ascii="r_ansi" w:hAnsi="r_ansi" w:cs="r_ansi"/>
          <w:sz w:val="16"/>
          <w:szCs w:val="18"/>
        </w:rPr>
      </w:pPr>
      <w:r w:rsidRPr="009E73F2">
        <w:rPr>
          <w:rFonts w:ascii="r_ansi" w:hAnsi="r_ansi" w:cs="r_ansi"/>
          <w:sz w:val="16"/>
          <w:szCs w:val="18"/>
        </w:rPr>
        <w:t xml:space="preserve">Select Action: Next Screen// </w:t>
      </w:r>
      <w:r w:rsidRPr="009E73F2">
        <w:rPr>
          <w:rFonts w:ascii="r_ansi" w:hAnsi="r_ansi" w:cs="r_ansi"/>
          <w:b/>
          <w:sz w:val="16"/>
          <w:szCs w:val="18"/>
        </w:rPr>
        <w:t>CREATE</w:t>
      </w:r>
      <w:r w:rsidRPr="009E73F2">
        <w:rPr>
          <w:rFonts w:ascii="r_ansi" w:hAnsi="r_ansi" w:cs="r_ansi"/>
          <w:sz w:val="16"/>
          <w:szCs w:val="18"/>
        </w:rPr>
        <w:t xml:space="preserve">   </w:t>
      </w:r>
      <w:proofErr w:type="spellStart"/>
      <w:r w:rsidRPr="009E73F2">
        <w:rPr>
          <w:rFonts w:ascii="r_ansi" w:hAnsi="r_ansi" w:cs="r_ansi"/>
          <w:sz w:val="16"/>
          <w:szCs w:val="18"/>
        </w:rPr>
        <w:t>Create</w:t>
      </w:r>
      <w:proofErr w:type="spellEnd"/>
      <w:r w:rsidRPr="009E73F2">
        <w:rPr>
          <w:rFonts w:ascii="r_ansi" w:hAnsi="r_ansi" w:cs="r_ansi"/>
          <w:sz w:val="16"/>
          <w:szCs w:val="18"/>
        </w:rPr>
        <w:t xml:space="preserve">  </w:t>
      </w:r>
    </w:p>
    <w:p w:rsidR="007E4D8D" w:rsidRDefault="007E4D8D" w:rsidP="00BB29F7">
      <w:pPr>
        <w:pStyle w:val="BodyText"/>
        <w:pBdr>
          <w:top w:val="single" w:sz="4" w:space="1" w:color="auto"/>
          <w:left w:val="single" w:sz="4" w:space="1" w:color="auto"/>
          <w:bottom w:val="single" w:sz="4" w:space="1" w:color="auto"/>
          <w:right w:val="single" w:sz="4" w:space="1" w:color="auto"/>
        </w:pBdr>
        <w:tabs>
          <w:tab w:val="left" w:pos="1080"/>
          <w:tab w:val="center" w:pos="4680"/>
        </w:tabs>
        <w:ind w:left="360"/>
        <w:rPr>
          <w:rFonts w:ascii="r_ansi" w:hAnsi="r_ansi" w:cs="r_ansi"/>
          <w:b/>
          <w:sz w:val="16"/>
          <w:szCs w:val="18"/>
        </w:rPr>
      </w:pPr>
      <w:r w:rsidRPr="009E73F2">
        <w:rPr>
          <w:rFonts w:ascii="r_ansi" w:hAnsi="r_ansi" w:cs="r_ansi"/>
          <w:sz w:val="16"/>
          <w:szCs w:val="18"/>
        </w:rPr>
        <w:t xml:space="preserve">Enter the Name of a new </w:t>
      </w:r>
      <w:proofErr w:type="gramStart"/>
      <w:r w:rsidRPr="009E73F2">
        <w:rPr>
          <w:rFonts w:ascii="r_ansi" w:hAnsi="r_ansi" w:cs="r_ansi"/>
          <w:sz w:val="16"/>
          <w:szCs w:val="18"/>
        </w:rPr>
        <w:t>Object</w:t>
      </w:r>
      <w:r w:rsidRPr="00251D5B">
        <w:rPr>
          <w:rFonts w:ascii="r_ansi" w:hAnsi="r_ansi" w:cs="r_ansi"/>
          <w:i/>
          <w:sz w:val="18"/>
          <w:szCs w:val="18"/>
        </w:rPr>
        <w:t>:</w:t>
      </w:r>
      <w:proofErr w:type="gramEnd"/>
      <w:r w:rsidR="00251D5B" w:rsidRPr="00251D5B">
        <w:rPr>
          <w:rFonts w:ascii="r_ansi" w:hAnsi="r_ansi" w:cs="r_ansi"/>
          <w:b/>
          <w:i/>
          <w:sz w:val="18"/>
          <w:szCs w:val="18"/>
        </w:rPr>
        <w:t>&lt;Question</w:t>
      </w:r>
      <w:r w:rsidR="00251D5B">
        <w:rPr>
          <w:rFonts w:ascii="r_ansi" w:hAnsi="r_ansi" w:cs="r_ansi"/>
          <w:b/>
          <w:i/>
          <w:sz w:val="18"/>
          <w:szCs w:val="18"/>
        </w:rPr>
        <w:t>na</w:t>
      </w:r>
      <w:r w:rsidR="00251D5B" w:rsidRPr="00251D5B">
        <w:rPr>
          <w:rFonts w:ascii="r_ansi" w:hAnsi="r_ansi" w:cs="r_ansi"/>
          <w:b/>
          <w:i/>
          <w:sz w:val="18"/>
          <w:szCs w:val="18"/>
        </w:rPr>
        <w:t>i</w:t>
      </w:r>
      <w:r w:rsidR="00251D5B">
        <w:rPr>
          <w:rFonts w:ascii="r_ansi" w:hAnsi="r_ansi" w:cs="r_ansi"/>
          <w:b/>
          <w:i/>
          <w:sz w:val="18"/>
          <w:szCs w:val="18"/>
        </w:rPr>
        <w:t>r</w:t>
      </w:r>
      <w:r w:rsidR="00251D5B" w:rsidRPr="00251D5B">
        <w:rPr>
          <w:rFonts w:ascii="r_ansi" w:hAnsi="r_ansi" w:cs="r_ansi"/>
          <w:b/>
          <w:i/>
          <w:sz w:val="18"/>
          <w:szCs w:val="18"/>
        </w:rPr>
        <w:t xml:space="preserve">e PDO </w:t>
      </w:r>
      <w:r w:rsidRPr="00251D5B">
        <w:rPr>
          <w:rFonts w:ascii="r_ansi" w:hAnsi="r_ansi" w:cs="r_ansi"/>
          <w:b/>
          <w:i/>
          <w:sz w:val="18"/>
          <w:szCs w:val="18"/>
        </w:rPr>
        <w:t>descriptive name&gt;</w:t>
      </w:r>
    </w:p>
    <w:p w:rsidR="007E4D8D" w:rsidRDefault="007E4D8D" w:rsidP="00BB29F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ind w:left="360"/>
        <w:rPr>
          <w:rFonts w:ascii="r_ansi" w:hAnsi="r_ansi" w:cs="r_ansi"/>
          <w:b/>
          <w:sz w:val="20"/>
        </w:rPr>
      </w:pPr>
      <w:r w:rsidRPr="009E73F2">
        <w:rPr>
          <w:rFonts w:ascii="r_ansi" w:hAnsi="r_ansi" w:cs="r_ansi"/>
          <w:sz w:val="16"/>
          <w:szCs w:val="16"/>
        </w:rPr>
        <w:t>CLASS OWNER: CLINICAL COORDINATOR//</w:t>
      </w:r>
      <w:r>
        <w:rPr>
          <w:rFonts w:ascii="r_ansi" w:hAnsi="r_ansi" w:cs="r_ansi"/>
          <w:sz w:val="20"/>
        </w:rPr>
        <w:t xml:space="preserve"> </w:t>
      </w:r>
      <w:r>
        <w:rPr>
          <w:rFonts w:ascii="r_ansi" w:hAnsi="r_ansi" w:cs="r_ansi"/>
          <w:b/>
          <w:sz w:val="20"/>
        </w:rPr>
        <w:t>@</w:t>
      </w:r>
    </w:p>
    <w:p w:rsidR="007E4D8D" w:rsidRDefault="007E4D8D" w:rsidP="00BB29F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ind w:left="360"/>
        <w:rPr>
          <w:rFonts w:ascii="r_ansi" w:hAnsi="r_ansi" w:cs="r_ansi"/>
          <w:b/>
          <w:sz w:val="20"/>
        </w:rPr>
      </w:pPr>
      <w:r>
        <w:rPr>
          <w:rFonts w:ascii="r_ansi" w:hAnsi="r_ansi" w:cs="r_ansi"/>
          <w:sz w:val="20"/>
        </w:rPr>
        <w:t xml:space="preserve">PERSONAL </w:t>
      </w:r>
      <w:proofErr w:type="gramStart"/>
      <w:r>
        <w:rPr>
          <w:rFonts w:ascii="r_ansi" w:hAnsi="r_ansi" w:cs="r_ansi"/>
          <w:sz w:val="20"/>
        </w:rPr>
        <w:t>OWNER:</w:t>
      </w:r>
      <w:proofErr w:type="gramEnd"/>
      <w:r>
        <w:rPr>
          <w:rFonts w:ascii="r_ansi" w:hAnsi="r_ansi" w:cs="r_ansi"/>
          <w:b/>
          <w:sz w:val="20"/>
        </w:rPr>
        <w:t>&lt;your name&gt;</w:t>
      </w:r>
      <w:r w:rsidR="00840645">
        <w:rPr>
          <w:rFonts w:ascii="r_ansi" w:hAnsi="r_ansi" w:cs="r_ansi"/>
          <w:b/>
          <w:sz w:val="20"/>
        </w:rPr>
        <w:t xml:space="preserve"> &lt;ENTER&gt;</w:t>
      </w:r>
    </w:p>
    <w:p w:rsidR="00840645" w:rsidRDefault="00840645" w:rsidP="00BB29F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ind w:left="360"/>
        <w:rPr>
          <w:rFonts w:ascii="r_ansi" w:hAnsi="r_ansi" w:cs="r_ansi"/>
          <w:b/>
          <w:sz w:val="20"/>
        </w:rPr>
      </w:pPr>
    </w:p>
    <w:p w:rsidR="00840645" w:rsidRDefault="00840645" w:rsidP="00BB29F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ind w:left="360"/>
        <w:rPr>
          <w:rFonts w:ascii="r_ansi" w:hAnsi="r_ansi" w:cs="r_ansi"/>
          <w:b/>
          <w:sz w:val="20"/>
        </w:rPr>
      </w:pPr>
      <w:r>
        <w:rPr>
          <w:rFonts w:ascii="r_ansi" w:hAnsi="r_ansi" w:cs="r_ansi"/>
          <w:sz w:val="20"/>
        </w:rPr>
        <w:t>Entry added</w:t>
      </w:r>
    </w:p>
    <w:p w:rsidR="00CC615B" w:rsidRDefault="003434A2" w:rsidP="00562739">
      <w:pPr>
        <w:pStyle w:val="BodyText"/>
        <w:numPr>
          <w:ilvl w:val="0"/>
          <w:numId w:val="37"/>
        </w:numPr>
        <w:spacing w:before="240"/>
      </w:pPr>
      <w:r>
        <w:t xml:space="preserve">After the </w:t>
      </w:r>
      <w:r w:rsidR="001B2993">
        <w:t>creating the new PDO object in step 2</w:t>
      </w:r>
      <w:r>
        <w:t xml:space="preserve">, </w:t>
      </w:r>
      <w:r w:rsidR="00840645">
        <w:t xml:space="preserve">the Object </w:t>
      </w:r>
      <w:r w:rsidR="008D60D9">
        <w:t>list is displayed</w:t>
      </w:r>
      <w:r w:rsidR="00562739">
        <w:t>,</w:t>
      </w:r>
      <w:r w:rsidR="008D60D9">
        <w:t xml:space="preserve"> and the newly enter object </w:t>
      </w:r>
      <w:r w:rsidR="00840645">
        <w:t>name should appea</w:t>
      </w:r>
      <w:r w:rsidR="008D60D9">
        <w:t>r in the list.  Enter the Object number (number to the left of the name) at the Select Entry prompt.</w:t>
      </w:r>
    </w:p>
    <w:tbl>
      <w:tblPr>
        <w:tblStyle w:val="TableGrid"/>
        <w:tblW w:w="0" w:type="auto"/>
        <w:tblInd w:w="360" w:type="dxa"/>
        <w:tblLook w:val="04A0" w:firstRow="1" w:lastRow="0" w:firstColumn="1" w:lastColumn="0" w:noHBand="0" w:noVBand="1"/>
        <w:tblCaption w:val="TIU Objects Sub-menu"/>
      </w:tblPr>
      <w:tblGrid>
        <w:gridCol w:w="9216"/>
      </w:tblGrid>
      <w:tr w:rsidR="00CC615B" w:rsidTr="00E36C01">
        <w:trPr>
          <w:tblHeader/>
        </w:trPr>
        <w:tc>
          <w:tcPr>
            <w:tcW w:w="9576" w:type="dxa"/>
          </w:tcPr>
          <w:p w:rsidR="00CC615B" w:rsidRPr="00840645" w:rsidRDefault="00CC615B" w:rsidP="00CC615B">
            <w:pPr>
              <w:autoSpaceDE w:val="0"/>
              <w:autoSpaceDN w:val="0"/>
              <w:adjustRightInd w:val="0"/>
              <w:rPr>
                <w:rFonts w:ascii="r_ansi" w:hAnsi="r_ansi" w:cs="r_ansi"/>
                <w:sz w:val="18"/>
                <w:szCs w:val="20"/>
                <w:u w:val="single"/>
              </w:rPr>
            </w:pPr>
            <w:r w:rsidRPr="00840645">
              <w:rPr>
                <w:rFonts w:ascii="r_ansi" w:hAnsi="r_ansi" w:cs="r_ansi"/>
                <w:b/>
                <w:bCs/>
                <w:sz w:val="18"/>
                <w:szCs w:val="20"/>
                <w:u w:val="single"/>
              </w:rPr>
              <w:t>Objects</w:t>
            </w:r>
            <w:r w:rsidRPr="00840645">
              <w:rPr>
                <w:rFonts w:ascii="r_ansi" w:hAnsi="r_ansi" w:cs="r_ansi"/>
                <w:sz w:val="18"/>
                <w:szCs w:val="20"/>
                <w:u w:val="single"/>
              </w:rPr>
              <w:t xml:space="preserve">                       Feb 24, 2015@15:23:57          Page:    2 of   16 </w:t>
            </w:r>
          </w:p>
          <w:p w:rsidR="00CC615B" w:rsidRPr="00840645" w:rsidRDefault="00CC615B" w:rsidP="00CC615B">
            <w:pPr>
              <w:autoSpaceDE w:val="0"/>
              <w:autoSpaceDN w:val="0"/>
              <w:adjustRightInd w:val="0"/>
              <w:rPr>
                <w:rFonts w:ascii="r_ansi" w:hAnsi="r_ansi" w:cs="r_ansi"/>
                <w:sz w:val="18"/>
                <w:szCs w:val="20"/>
              </w:rPr>
            </w:pPr>
            <w:r w:rsidRPr="00840645">
              <w:rPr>
                <w:rFonts w:ascii="r_ansi" w:hAnsi="r_ansi" w:cs="r_ansi"/>
                <w:sz w:val="18"/>
                <w:szCs w:val="20"/>
              </w:rPr>
              <w:t xml:space="preserve">                                   Objects                                    </w:t>
            </w:r>
          </w:p>
          <w:p w:rsidR="00CC615B" w:rsidRPr="00840645" w:rsidRDefault="00CC615B" w:rsidP="00CC615B">
            <w:pPr>
              <w:autoSpaceDE w:val="0"/>
              <w:autoSpaceDN w:val="0"/>
              <w:adjustRightInd w:val="0"/>
              <w:rPr>
                <w:rFonts w:ascii="r_ansi" w:hAnsi="r_ansi" w:cs="r_ansi"/>
                <w:sz w:val="18"/>
                <w:szCs w:val="20"/>
              </w:rPr>
            </w:pPr>
          </w:p>
          <w:p w:rsidR="00CC615B" w:rsidRPr="00840645" w:rsidRDefault="00CC615B" w:rsidP="00CC615B">
            <w:pPr>
              <w:autoSpaceDE w:val="0"/>
              <w:autoSpaceDN w:val="0"/>
              <w:adjustRightInd w:val="0"/>
              <w:rPr>
                <w:rFonts w:ascii="r_ansi" w:hAnsi="r_ansi" w:cs="r_ansi"/>
                <w:sz w:val="18"/>
                <w:szCs w:val="20"/>
                <w:u w:val="single"/>
              </w:rPr>
            </w:pPr>
            <w:r w:rsidRPr="00840645">
              <w:rPr>
                <w:rFonts w:ascii="r_ansi" w:hAnsi="r_ansi" w:cs="r_ansi"/>
                <w:sz w:val="18"/>
                <w:szCs w:val="20"/>
                <w:u w:val="single"/>
              </w:rPr>
              <w:t>+                                                                         Status</w:t>
            </w:r>
          </w:p>
          <w:p w:rsidR="00CC615B" w:rsidRPr="00840645" w:rsidRDefault="00CC615B" w:rsidP="00CC615B">
            <w:pPr>
              <w:autoSpaceDE w:val="0"/>
              <w:autoSpaceDN w:val="0"/>
              <w:adjustRightInd w:val="0"/>
              <w:rPr>
                <w:rFonts w:ascii="r_ansi" w:hAnsi="r_ansi" w:cs="r_ansi"/>
                <w:sz w:val="18"/>
                <w:szCs w:val="20"/>
              </w:rPr>
            </w:pPr>
            <w:r w:rsidRPr="00840645">
              <w:rPr>
                <w:rFonts w:ascii="r_ansi" w:hAnsi="r_ansi" w:cs="r_ansi"/>
                <w:sz w:val="18"/>
                <w:szCs w:val="20"/>
              </w:rPr>
              <w:t xml:space="preserve">24     </w:t>
            </w:r>
            <w:r w:rsidR="008D60D9" w:rsidRPr="008D60D9">
              <w:rPr>
                <w:rFonts w:ascii="r_ansi" w:hAnsi="r_ansi" w:cs="r_ansi"/>
                <w:b/>
                <w:i/>
                <w:sz w:val="18"/>
                <w:szCs w:val="20"/>
              </w:rPr>
              <w:t>Questionnaire PDO description name</w:t>
            </w:r>
            <w:r w:rsidRPr="00840645">
              <w:rPr>
                <w:rFonts w:ascii="r_ansi" w:hAnsi="r_ansi" w:cs="r_ansi"/>
                <w:sz w:val="18"/>
                <w:szCs w:val="20"/>
              </w:rPr>
              <w:t xml:space="preserve">                                    I</w:t>
            </w:r>
          </w:p>
          <w:p w:rsidR="00CC615B" w:rsidRPr="00840645" w:rsidRDefault="00CC615B" w:rsidP="00CC615B">
            <w:pPr>
              <w:autoSpaceDE w:val="0"/>
              <w:autoSpaceDN w:val="0"/>
              <w:adjustRightInd w:val="0"/>
              <w:rPr>
                <w:rFonts w:ascii="r_ansi" w:hAnsi="r_ansi" w:cs="r_ansi"/>
                <w:sz w:val="18"/>
                <w:szCs w:val="20"/>
              </w:rPr>
            </w:pPr>
            <w:r w:rsidRPr="00840645">
              <w:rPr>
                <w:rFonts w:ascii="r_ansi" w:hAnsi="r_ansi" w:cs="r_ansi"/>
                <w:sz w:val="18"/>
                <w:szCs w:val="20"/>
              </w:rPr>
              <w:t>25     CBC                                                                     A</w:t>
            </w:r>
          </w:p>
          <w:p w:rsidR="00CC615B" w:rsidRPr="00840645" w:rsidRDefault="00CC615B" w:rsidP="00CC615B">
            <w:pPr>
              <w:autoSpaceDE w:val="0"/>
              <w:autoSpaceDN w:val="0"/>
              <w:adjustRightInd w:val="0"/>
              <w:rPr>
                <w:rFonts w:ascii="r_ansi" w:hAnsi="r_ansi" w:cs="r_ansi"/>
                <w:sz w:val="18"/>
                <w:szCs w:val="20"/>
              </w:rPr>
            </w:pPr>
            <w:r w:rsidRPr="00840645">
              <w:rPr>
                <w:rFonts w:ascii="r_ansi" w:hAnsi="r_ansi" w:cs="r_ansi"/>
                <w:sz w:val="18"/>
                <w:szCs w:val="20"/>
              </w:rPr>
              <w:t>26     CBC 2                                                                   A</w:t>
            </w:r>
          </w:p>
          <w:p w:rsidR="00CC615B" w:rsidRPr="00840645" w:rsidRDefault="00CC615B" w:rsidP="00CC615B">
            <w:pPr>
              <w:autoSpaceDE w:val="0"/>
              <w:autoSpaceDN w:val="0"/>
              <w:adjustRightInd w:val="0"/>
              <w:rPr>
                <w:rFonts w:ascii="r_ansi" w:hAnsi="r_ansi" w:cs="r_ansi"/>
                <w:sz w:val="18"/>
                <w:szCs w:val="20"/>
              </w:rPr>
            </w:pPr>
            <w:r w:rsidRPr="00840645">
              <w:rPr>
                <w:rFonts w:ascii="r_ansi" w:hAnsi="r_ansi" w:cs="r_ansi"/>
                <w:sz w:val="18"/>
                <w:szCs w:val="20"/>
              </w:rPr>
              <w:t xml:space="preserve">     Find                      Detailed Display/Edit     Copy/Move</w:t>
            </w:r>
          </w:p>
          <w:p w:rsidR="00CC615B" w:rsidRPr="00840645" w:rsidRDefault="00CC615B" w:rsidP="00CC615B">
            <w:pPr>
              <w:autoSpaceDE w:val="0"/>
              <w:autoSpaceDN w:val="0"/>
              <w:adjustRightInd w:val="0"/>
              <w:rPr>
                <w:rFonts w:ascii="r_ansi" w:hAnsi="r_ansi" w:cs="r_ansi"/>
                <w:sz w:val="18"/>
                <w:szCs w:val="20"/>
              </w:rPr>
            </w:pPr>
            <w:r w:rsidRPr="00840645">
              <w:rPr>
                <w:rFonts w:ascii="r_ansi" w:hAnsi="r_ansi" w:cs="r_ansi"/>
                <w:sz w:val="18"/>
                <w:szCs w:val="20"/>
              </w:rPr>
              <w:t xml:space="preserve">     Change View               Try                       Quit</w:t>
            </w:r>
          </w:p>
          <w:p w:rsidR="00CC615B" w:rsidRPr="00840645" w:rsidRDefault="00CC615B" w:rsidP="00CC615B">
            <w:pPr>
              <w:autoSpaceDE w:val="0"/>
              <w:autoSpaceDN w:val="0"/>
              <w:adjustRightInd w:val="0"/>
              <w:rPr>
                <w:rFonts w:ascii="r_ansi" w:hAnsi="r_ansi" w:cs="r_ansi"/>
                <w:sz w:val="18"/>
                <w:szCs w:val="20"/>
              </w:rPr>
            </w:pPr>
            <w:r w:rsidRPr="00840645">
              <w:rPr>
                <w:rFonts w:ascii="r_ansi" w:hAnsi="r_ansi" w:cs="r_ansi"/>
                <w:sz w:val="18"/>
                <w:szCs w:val="20"/>
              </w:rPr>
              <w:t xml:space="preserve">     Create                    Owner</w:t>
            </w:r>
          </w:p>
          <w:p w:rsidR="00CC615B" w:rsidRPr="00840645" w:rsidRDefault="00840645" w:rsidP="00CC615B">
            <w:pPr>
              <w:autoSpaceDE w:val="0"/>
              <w:autoSpaceDN w:val="0"/>
              <w:adjustRightInd w:val="0"/>
              <w:rPr>
                <w:rFonts w:ascii="r_ansi" w:hAnsi="r_ansi" w:cs="r_ansi"/>
                <w:sz w:val="18"/>
                <w:szCs w:val="20"/>
              </w:rPr>
            </w:pPr>
            <w:r>
              <w:rPr>
                <w:rFonts w:ascii="r_ansi" w:hAnsi="r_ansi" w:cs="r_ansi"/>
                <w:sz w:val="18"/>
                <w:szCs w:val="20"/>
              </w:rPr>
              <w:t xml:space="preserve">Select Action: Next Screen// </w:t>
            </w:r>
            <w:r w:rsidRPr="00840645">
              <w:rPr>
                <w:rFonts w:ascii="r_ansi" w:hAnsi="r_ansi" w:cs="r_ansi"/>
                <w:b/>
                <w:sz w:val="18"/>
                <w:szCs w:val="20"/>
              </w:rPr>
              <w:t>D</w:t>
            </w:r>
            <w:r w:rsidR="00CC615B" w:rsidRPr="00840645">
              <w:rPr>
                <w:rFonts w:ascii="r_ansi" w:hAnsi="r_ansi" w:cs="r_ansi"/>
                <w:b/>
                <w:sz w:val="18"/>
                <w:szCs w:val="20"/>
              </w:rPr>
              <w:t xml:space="preserve">   Detailed Display/Edit  </w:t>
            </w:r>
          </w:p>
          <w:p w:rsidR="00CC615B" w:rsidRDefault="00CC615B" w:rsidP="00CC615B">
            <w:pPr>
              <w:pStyle w:val="BodyText"/>
            </w:pPr>
            <w:r w:rsidRPr="00840645">
              <w:rPr>
                <w:rFonts w:ascii="r_ansi" w:hAnsi="r_ansi" w:cs="r_ansi"/>
                <w:sz w:val="18"/>
              </w:rPr>
              <w:t xml:space="preserve">Select Entry:  (24-37): </w:t>
            </w:r>
            <w:r w:rsidRPr="008D60D9">
              <w:rPr>
                <w:rFonts w:ascii="r_ansi" w:hAnsi="r_ansi" w:cs="r_ansi"/>
                <w:b/>
                <w:sz w:val="18"/>
              </w:rPr>
              <w:t>24</w:t>
            </w:r>
          </w:p>
        </w:tc>
      </w:tr>
    </w:tbl>
    <w:p w:rsidR="004053EC" w:rsidRDefault="008D60D9" w:rsidP="00562739">
      <w:pPr>
        <w:pStyle w:val="BodyText"/>
        <w:numPr>
          <w:ilvl w:val="0"/>
          <w:numId w:val="37"/>
        </w:numPr>
        <w:spacing w:before="240"/>
      </w:pPr>
      <w:r>
        <w:t>The Detail</w:t>
      </w:r>
      <w:r w:rsidR="003067EA">
        <w:t>e</w:t>
      </w:r>
      <w:r>
        <w:t xml:space="preserve">d Display screen </w:t>
      </w:r>
      <w:r w:rsidR="003067EA">
        <w:t>shows the basic information for the PDO object</w:t>
      </w:r>
      <w:r w:rsidR="004053EC">
        <w:t>.</w:t>
      </w:r>
    </w:p>
    <w:p w:rsidR="007E4D8D" w:rsidRDefault="003067EA" w:rsidP="004053EC">
      <w:pPr>
        <w:pStyle w:val="BodyText"/>
        <w:ind w:left="720"/>
      </w:pPr>
      <w:r>
        <w:t>Enter Technical Fiel</w:t>
      </w:r>
      <w:r w:rsidR="004053EC">
        <w:t xml:space="preserve">ds at the Select Action prompt.  </w:t>
      </w:r>
      <w:r w:rsidR="00FB23B8">
        <w:t>As shown in the screen capture</w:t>
      </w:r>
      <w:r w:rsidR="00AA74E2">
        <w:t xml:space="preserve"> below.  R</w:t>
      </w:r>
      <w:r w:rsidR="009829AF">
        <w:t xml:space="preserve">eplace the parameter placeholders </w:t>
      </w:r>
      <w:r w:rsidR="009829AF" w:rsidRPr="009829AF">
        <w:rPr>
          <w:i/>
        </w:rPr>
        <w:t>&lt;QID&gt;, &lt;QNM&gt;</w:t>
      </w:r>
      <w:r w:rsidR="009829AF">
        <w:t>, etc. in</w:t>
      </w:r>
      <w:r w:rsidR="00FB23B8">
        <w:t xml:space="preserve"> the following M code </w:t>
      </w:r>
      <w:r w:rsidR="009829AF">
        <w:t xml:space="preserve">and enter the </w:t>
      </w:r>
      <w:r w:rsidR="00562739">
        <w:t xml:space="preserve">M </w:t>
      </w:r>
      <w:r w:rsidR="009829AF">
        <w:t xml:space="preserve">code with applicable </w:t>
      </w:r>
      <w:r w:rsidR="00825FB3">
        <w:t>parameters</w:t>
      </w:r>
      <w:r w:rsidR="009829AF">
        <w:t xml:space="preserve"> </w:t>
      </w:r>
      <w:r w:rsidR="00FB23B8">
        <w:t>at the</w:t>
      </w:r>
      <w:r w:rsidR="004053EC">
        <w:t xml:space="preserve"> OBJECT METHOD prompt</w:t>
      </w:r>
      <w:r w:rsidR="00FB23B8">
        <w:t>.</w:t>
      </w:r>
    </w:p>
    <w:tbl>
      <w:tblPr>
        <w:tblStyle w:val="TableGrid"/>
        <w:tblW w:w="0" w:type="auto"/>
        <w:tblInd w:w="288" w:type="dxa"/>
        <w:tblLook w:val="04A0" w:firstRow="1" w:lastRow="0" w:firstColumn="1" w:lastColumn="0" w:noHBand="0" w:noVBand="1"/>
        <w:tblCaption w:val="Object Method Sub-menu"/>
      </w:tblPr>
      <w:tblGrid>
        <w:gridCol w:w="9288"/>
      </w:tblGrid>
      <w:tr w:rsidR="00AA74E2" w:rsidTr="008A249C">
        <w:trPr>
          <w:tblHeader/>
        </w:trPr>
        <w:tc>
          <w:tcPr>
            <w:tcW w:w="9288" w:type="dxa"/>
          </w:tcPr>
          <w:p w:rsidR="00AA74E2" w:rsidRPr="00AA74E2" w:rsidRDefault="00AA74E2" w:rsidP="00AA74E2">
            <w:pPr>
              <w:autoSpaceDE w:val="0"/>
              <w:autoSpaceDN w:val="0"/>
              <w:adjustRightInd w:val="0"/>
              <w:rPr>
                <w:rFonts w:ascii="r_ansi" w:hAnsi="r_ansi" w:cs="r_ansi"/>
                <w:sz w:val="18"/>
                <w:szCs w:val="20"/>
              </w:rPr>
            </w:pPr>
            <w:r w:rsidRPr="00AA74E2">
              <w:rPr>
                <w:rFonts w:ascii="r_ansi" w:hAnsi="r_ansi" w:cs="r_ansi"/>
                <w:sz w:val="18"/>
                <w:szCs w:val="20"/>
              </w:rPr>
              <w:t xml:space="preserve">  Technical Fields                                                             </w:t>
            </w:r>
          </w:p>
          <w:p w:rsidR="00AA74E2" w:rsidRPr="00AA74E2" w:rsidRDefault="00AA74E2" w:rsidP="00AA74E2">
            <w:pPr>
              <w:autoSpaceDE w:val="0"/>
              <w:autoSpaceDN w:val="0"/>
              <w:adjustRightInd w:val="0"/>
              <w:rPr>
                <w:rFonts w:ascii="r_ansi" w:hAnsi="r_ansi" w:cs="r_ansi"/>
                <w:sz w:val="18"/>
                <w:szCs w:val="20"/>
              </w:rPr>
            </w:pPr>
            <w:r w:rsidRPr="00AA74E2">
              <w:rPr>
                <w:rFonts w:ascii="r_ansi" w:hAnsi="r_ansi" w:cs="r_ansi"/>
                <w:sz w:val="18"/>
                <w:szCs w:val="20"/>
              </w:rPr>
              <w:t xml:space="preserve">       Object Method:   </w:t>
            </w:r>
          </w:p>
          <w:p w:rsidR="00AA74E2" w:rsidRPr="00AA74E2" w:rsidRDefault="00AA74E2" w:rsidP="00AA74E2">
            <w:pPr>
              <w:autoSpaceDE w:val="0"/>
              <w:autoSpaceDN w:val="0"/>
              <w:adjustRightInd w:val="0"/>
              <w:rPr>
                <w:rFonts w:ascii="r_ansi" w:hAnsi="r_ansi" w:cs="r_ansi"/>
                <w:sz w:val="18"/>
                <w:szCs w:val="20"/>
              </w:rPr>
            </w:pPr>
            <w:r w:rsidRPr="00AA74E2">
              <w:rPr>
                <w:rFonts w:ascii="r_ansi" w:hAnsi="r_ansi" w:cs="r_ansi"/>
                <w:sz w:val="18"/>
                <w:szCs w:val="20"/>
              </w:rPr>
              <w:t xml:space="preserve">+         ? Help       +, - Next, Previous Screen     PS/PL                     </w:t>
            </w:r>
          </w:p>
          <w:p w:rsidR="00AA74E2" w:rsidRPr="00AA74E2" w:rsidRDefault="00AA74E2" w:rsidP="00AA74E2">
            <w:pPr>
              <w:autoSpaceDE w:val="0"/>
              <w:autoSpaceDN w:val="0"/>
              <w:adjustRightInd w:val="0"/>
              <w:rPr>
                <w:rFonts w:ascii="r_ansi" w:hAnsi="r_ansi" w:cs="r_ansi"/>
                <w:sz w:val="18"/>
                <w:szCs w:val="20"/>
              </w:rPr>
            </w:pPr>
            <w:r w:rsidRPr="00AA74E2">
              <w:rPr>
                <w:rFonts w:ascii="r_ansi" w:hAnsi="r_ansi" w:cs="r_ansi"/>
                <w:sz w:val="18"/>
                <w:szCs w:val="20"/>
              </w:rPr>
              <w:t xml:space="preserve">     Basics                    Try                       Delete</w:t>
            </w:r>
          </w:p>
          <w:p w:rsidR="00AA74E2" w:rsidRPr="00AA74E2" w:rsidRDefault="00AA74E2" w:rsidP="00AA74E2">
            <w:pPr>
              <w:autoSpaceDE w:val="0"/>
              <w:autoSpaceDN w:val="0"/>
              <w:adjustRightInd w:val="0"/>
              <w:rPr>
                <w:rFonts w:ascii="r_ansi" w:hAnsi="r_ansi" w:cs="r_ansi"/>
                <w:sz w:val="18"/>
                <w:szCs w:val="20"/>
              </w:rPr>
            </w:pPr>
            <w:r w:rsidRPr="00AA74E2">
              <w:rPr>
                <w:rFonts w:ascii="r_ansi" w:hAnsi="r_ansi" w:cs="r_ansi"/>
                <w:sz w:val="18"/>
                <w:szCs w:val="20"/>
              </w:rPr>
              <w:t xml:space="preserve">     Technical Fields          Find                      Quit</w:t>
            </w:r>
          </w:p>
          <w:p w:rsidR="00AA74E2" w:rsidRDefault="00AA74E2" w:rsidP="00AA74E2">
            <w:pPr>
              <w:autoSpaceDE w:val="0"/>
              <w:autoSpaceDN w:val="0"/>
              <w:adjustRightInd w:val="0"/>
            </w:pPr>
            <w:r w:rsidRPr="00AA74E2">
              <w:rPr>
                <w:rFonts w:ascii="r_ansi" w:hAnsi="r_ansi" w:cs="r_ansi"/>
                <w:sz w:val="18"/>
                <w:szCs w:val="20"/>
              </w:rPr>
              <w:t xml:space="preserve">Select Action: Next Screen// </w:t>
            </w:r>
            <w:r w:rsidRPr="00AA74E2">
              <w:rPr>
                <w:rFonts w:ascii="r_ansi" w:hAnsi="r_ansi" w:cs="r_ansi"/>
                <w:b/>
                <w:sz w:val="18"/>
                <w:szCs w:val="20"/>
              </w:rPr>
              <w:t>TECHNICAL FIELDS</w:t>
            </w:r>
          </w:p>
        </w:tc>
      </w:tr>
    </w:tbl>
    <w:p w:rsidR="00AA74E2" w:rsidRDefault="00AA74E2" w:rsidP="004053EC">
      <w:pPr>
        <w:pStyle w:val="BodyText"/>
        <w:ind w:left="720"/>
      </w:pPr>
    </w:p>
    <w:p w:rsidR="004053EC" w:rsidRPr="000D34BD" w:rsidRDefault="004053EC" w:rsidP="00562739">
      <w:pPr>
        <w:pStyle w:val="BodyText"/>
        <w:spacing w:before="240"/>
        <w:rPr>
          <w:b/>
          <w:sz w:val="18"/>
          <w:szCs w:val="18"/>
        </w:rPr>
      </w:pPr>
      <w:r w:rsidRPr="000D34BD">
        <w:rPr>
          <w:b/>
          <w:sz w:val="18"/>
          <w:szCs w:val="18"/>
        </w:rPr>
        <w:t>S X=$$GETRPT^</w:t>
      </w:r>
      <w:proofErr w:type="gramStart"/>
      <w:r w:rsidRPr="000D34BD">
        <w:rPr>
          <w:b/>
          <w:sz w:val="18"/>
          <w:szCs w:val="18"/>
        </w:rPr>
        <w:t>VPSSRVY3(</w:t>
      </w:r>
      <w:proofErr w:type="gramEnd"/>
      <w:r w:rsidRPr="000D34BD">
        <w:rPr>
          <w:b/>
          <w:sz w:val="18"/>
          <w:szCs w:val="18"/>
        </w:rPr>
        <w:t>DFN,”^TMP(“”VPSPDO1””,$J)”,&lt;QID&gt;,&lt;QNM&gt;,&lt;FRMDT&gt;,&lt;TODT&gt;,&lt;CSQOCCU&gt;)</w:t>
      </w:r>
    </w:p>
    <w:p w:rsidR="000D34BD" w:rsidRPr="00FB23B8" w:rsidRDefault="000D34BD" w:rsidP="00FB23B8">
      <w:pPr>
        <w:pStyle w:val="BodyText"/>
        <w:rPr>
          <w:b/>
          <w:sz w:val="24"/>
        </w:rPr>
      </w:pPr>
    </w:p>
    <w:tbl>
      <w:tblPr>
        <w:tblStyle w:val="TableGrid"/>
        <w:tblW w:w="10080" w:type="dxa"/>
        <w:tblInd w:w="108" w:type="dxa"/>
        <w:tblLook w:val="04A0" w:firstRow="1" w:lastRow="0" w:firstColumn="1" w:lastColumn="0" w:noHBand="0" w:noVBand="1"/>
        <w:tblCaption w:val="Detailed Display of TIU Object"/>
      </w:tblPr>
      <w:tblGrid>
        <w:gridCol w:w="10080"/>
      </w:tblGrid>
      <w:tr w:rsidR="003067EA" w:rsidTr="00E36C01">
        <w:trPr>
          <w:tblHeader/>
        </w:trPr>
        <w:tc>
          <w:tcPr>
            <w:tcW w:w="10080" w:type="dxa"/>
          </w:tcPr>
          <w:p w:rsidR="003067EA" w:rsidRPr="003067EA" w:rsidRDefault="003067EA" w:rsidP="003067EA">
            <w:pPr>
              <w:autoSpaceDE w:val="0"/>
              <w:autoSpaceDN w:val="0"/>
              <w:adjustRightInd w:val="0"/>
              <w:rPr>
                <w:rFonts w:ascii="r_ansi" w:hAnsi="r_ansi" w:cs="r_ansi"/>
                <w:sz w:val="18"/>
                <w:szCs w:val="20"/>
                <w:u w:val="single"/>
              </w:rPr>
            </w:pPr>
            <w:r w:rsidRPr="003067EA">
              <w:rPr>
                <w:rFonts w:ascii="r_ansi" w:hAnsi="r_ansi" w:cs="r_ansi"/>
                <w:b/>
                <w:bCs/>
                <w:sz w:val="18"/>
                <w:szCs w:val="20"/>
                <w:u w:val="single"/>
              </w:rPr>
              <w:lastRenderedPageBreak/>
              <w:t>Detailed Display</w:t>
            </w:r>
            <w:r w:rsidRPr="003067EA">
              <w:rPr>
                <w:rFonts w:ascii="r_ansi" w:hAnsi="r_ansi" w:cs="r_ansi"/>
                <w:sz w:val="18"/>
                <w:szCs w:val="20"/>
                <w:u w:val="single"/>
              </w:rPr>
              <w:t xml:space="preserve">              Feb 24, 2015@15:26:21          Page:    1 of    1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Object CAROLYN TEST                              </w:t>
            </w:r>
          </w:p>
          <w:p w:rsidR="003067EA" w:rsidRPr="003067EA" w:rsidRDefault="003067EA" w:rsidP="003067EA">
            <w:pPr>
              <w:autoSpaceDE w:val="0"/>
              <w:autoSpaceDN w:val="0"/>
              <w:adjustRightInd w:val="0"/>
              <w:rPr>
                <w:rFonts w:ascii="r_ansi" w:hAnsi="r_ansi" w:cs="r_ansi"/>
                <w:sz w:val="18"/>
                <w:szCs w:val="20"/>
                <w:u w:val="single"/>
              </w:rPr>
            </w:pPr>
            <w:r w:rsidRPr="003067EA">
              <w:rPr>
                <w:rFonts w:ascii="r_ansi" w:hAnsi="r_ansi" w:cs="r_ansi"/>
                <w:sz w:val="18"/>
                <w:szCs w:val="20"/>
                <w:u w:val="single"/>
              </w:rPr>
              <w:t xml:space="preserve">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Basics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Name:   </w:t>
            </w:r>
            <w:r w:rsidRPr="008D60D9">
              <w:rPr>
                <w:rFonts w:ascii="r_ansi" w:hAnsi="r_ansi" w:cs="r_ansi"/>
                <w:b/>
                <w:i/>
                <w:sz w:val="18"/>
                <w:szCs w:val="20"/>
              </w:rPr>
              <w:t>Questionnaire PDO description name</w:t>
            </w:r>
            <w:r w:rsidRPr="003067EA">
              <w:rPr>
                <w:rFonts w:ascii="r_ansi" w:hAnsi="r_ansi" w:cs="r_ansi"/>
                <w:sz w:val="18"/>
                <w:szCs w:val="20"/>
              </w:rPr>
              <w:t xml:space="preserve">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VHA Enterprise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Standard Title: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Abbreviation: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Print Name:   </w:t>
            </w:r>
            <w:r w:rsidR="00505025" w:rsidRPr="008D60D9">
              <w:rPr>
                <w:rFonts w:ascii="r_ansi" w:hAnsi="r_ansi" w:cs="r_ansi"/>
                <w:b/>
                <w:i/>
                <w:sz w:val="18"/>
                <w:szCs w:val="20"/>
              </w:rPr>
              <w:t>Questionnaire PDO description name</w:t>
            </w:r>
            <w:r w:rsidRPr="003067EA">
              <w:rPr>
                <w:rFonts w:ascii="r_ansi" w:hAnsi="r_ansi" w:cs="r_ansi"/>
                <w:sz w:val="18"/>
                <w:szCs w:val="20"/>
              </w:rPr>
              <w:t xml:space="preserve">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Type:   OBJECT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IFN:   97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National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Standard:   NO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Status:   INACTIVE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Owner:   </w:t>
            </w:r>
            <w:r w:rsidR="00505025">
              <w:rPr>
                <w:rFonts w:ascii="r_ansi" w:hAnsi="r_ansi" w:cs="r_ansi"/>
                <w:b/>
                <w:i/>
                <w:sz w:val="18"/>
                <w:szCs w:val="20"/>
              </w:rPr>
              <w:t xml:space="preserve">your name     </w:t>
            </w:r>
            <w:r w:rsidRPr="003067EA">
              <w:rPr>
                <w:rFonts w:ascii="r_ansi" w:hAnsi="r_ansi" w:cs="r_ansi"/>
                <w:sz w:val="18"/>
                <w:szCs w:val="20"/>
              </w:rPr>
              <w:t xml:space="preserve">                                             </w:t>
            </w:r>
          </w:p>
          <w:p w:rsidR="003067EA" w:rsidRPr="003067EA" w:rsidRDefault="003067EA" w:rsidP="003067EA">
            <w:pPr>
              <w:autoSpaceDE w:val="0"/>
              <w:autoSpaceDN w:val="0"/>
              <w:adjustRightInd w:val="0"/>
              <w:rPr>
                <w:rFonts w:ascii="r_ansi" w:hAnsi="r_ansi" w:cs="r_ansi"/>
                <w:sz w:val="18"/>
                <w:szCs w:val="20"/>
              </w:rPr>
            </w:pP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Technical Fields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Object Method: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 Help       +, - Next, Previous Screen     PS/PL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Basics                    Try                       Delete</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Technical Fields          Find                      Quit</w:t>
            </w:r>
          </w:p>
          <w:p w:rsidR="004053EC" w:rsidRPr="004053EC" w:rsidRDefault="003067EA" w:rsidP="004053EC">
            <w:pPr>
              <w:autoSpaceDE w:val="0"/>
              <w:autoSpaceDN w:val="0"/>
              <w:adjustRightInd w:val="0"/>
              <w:rPr>
                <w:rFonts w:ascii="r_ansi" w:hAnsi="r_ansi" w:cs="r_ansi"/>
                <w:sz w:val="18"/>
                <w:szCs w:val="20"/>
              </w:rPr>
            </w:pPr>
            <w:r w:rsidRPr="003067EA">
              <w:rPr>
                <w:rFonts w:ascii="r_ansi" w:hAnsi="r_ansi" w:cs="r_ansi"/>
                <w:sz w:val="18"/>
                <w:szCs w:val="20"/>
              </w:rPr>
              <w:t xml:space="preserve">Select Action: Quit//  </w:t>
            </w:r>
            <w:r w:rsidR="004053EC">
              <w:rPr>
                <w:rFonts w:ascii="r_ansi" w:hAnsi="r_ansi" w:cs="r_ansi"/>
                <w:sz w:val="20"/>
                <w:szCs w:val="20"/>
              </w:rPr>
              <w:t xml:space="preserve">Select Action: Quit// </w:t>
            </w:r>
            <w:r w:rsidR="004053EC" w:rsidRPr="004053EC">
              <w:rPr>
                <w:rFonts w:ascii="r_ansi" w:hAnsi="r_ansi" w:cs="r_ansi"/>
                <w:b/>
                <w:sz w:val="18"/>
                <w:szCs w:val="20"/>
              </w:rPr>
              <w:t>Technical Fields</w:t>
            </w:r>
            <w:r w:rsidR="004053EC" w:rsidRPr="004053EC">
              <w:rPr>
                <w:rFonts w:ascii="r_ansi" w:hAnsi="r_ansi" w:cs="r_ansi"/>
                <w:sz w:val="18"/>
                <w:szCs w:val="20"/>
              </w:rPr>
              <w:t xml:space="preserve">   Technical Fields  </w:t>
            </w:r>
          </w:p>
          <w:p w:rsidR="003067EA" w:rsidRDefault="004053EC" w:rsidP="000D34BD">
            <w:pPr>
              <w:pStyle w:val="BodyText"/>
            </w:pPr>
            <w:r w:rsidRPr="004053EC">
              <w:rPr>
                <w:rFonts w:ascii="r_ansi" w:hAnsi="r_ansi" w:cs="r_ansi"/>
                <w:sz w:val="18"/>
              </w:rPr>
              <w:t>OBJECT METHOD:</w:t>
            </w:r>
            <w:r w:rsidR="000D34BD">
              <w:rPr>
                <w:rFonts w:ascii="r_ansi" w:hAnsi="r_ansi" w:cs="r_ansi"/>
                <w:b/>
                <w:sz w:val="16"/>
                <w:szCs w:val="18"/>
              </w:rPr>
              <w:t xml:space="preserve"> S</w:t>
            </w:r>
            <w:r w:rsidR="005C6900" w:rsidRPr="00251D5B">
              <w:rPr>
                <w:rFonts w:ascii="r_ansi" w:hAnsi="r_ansi" w:cs="r_ansi"/>
                <w:b/>
                <w:sz w:val="16"/>
                <w:szCs w:val="18"/>
              </w:rPr>
              <w:t>=$$GETRPT^VPSSRVY3(DFN,”^TMP(“”VPSPDO1””,$J)”,&lt;QID&gt;,&lt;QNM&gt;,&lt;FRMDT&gt;,&lt;TODT&gt;,&lt;CSQOCCU&gt;)</w:t>
            </w:r>
          </w:p>
        </w:tc>
      </w:tr>
    </w:tbl>
    <w:p w:rsidR="005C6900" w:rsidRDefault="005C6900" w:rsidP="006D2F93">
      <w:pPr>
        <w:pStyle w:val="BodyText"/>
        <w:ind w:left="360"/>
      </w:pPr>
    </w:p>
    <w:p w:rsidR="00820A88" w:rsidRDefault="00820A88" w:rsidP="006D2F93">
      <w:pPr>
        <w:pStyle w:val="BodyText"/>
        <w:ind w:left="360"/>
      </w:pPr>
      <w:r>
        <w:t xml:space="preserve">In </w:t>
      </w:r>
      <w:r w:rsidR="00AA74E2">
        <w:t>the M code shown above</w:t>
      </w:r>
      <w:r>
        <w:t xml:space="preserve">, the </w:t>
      </w:r>
      <w:r w:rsidR="005C6900">
        <w:t xml:space="preserve">following parameter </w:t>
      </w:r>
      <w:r w:rsidR="000D34BD">
        <w:t xml:space="preserve">are </w:t>
      </w:r>
      <w:r w:rsidR="005C6900">
        <w:t xml:space="preserve">place </w:t>
      </w:r>
      <w:proofErr w:type="gramStart"/>
      <w:r w:rsidR="005C6900">
        <w:t xml:space="preserve">holders </w:t>
      </w:r>
      <w:r w:rsidR="000D34BD">
        <w:t xml:space="preserve"> and</w:t>
      </w:r>
      <w:proofErr w:type="gramEnd"/>
      <w:r w:rsidR="000D34BD">
        <w:t xml:space="preserve"> </w:t>
      </w:r>
      <w:r w:rsidR="005C6900">
        <w:t>may be replaced with specific values or left empty</w:t>
      </w:r>
      <w:r>
        <w:t>:</w:t>
      </w:r>
    </w:p>
    <w:p w:rsidR="006D2F93" w:rsidRDefault="00640031" w:rsidP="00E80796">
      <w:pPr>
        <w:pStyle w:val="BodyText"/>
        <w:tabs>
          <w:tab w:val="left" w:pos="1980"/>
        </w:tabs>
        <w:ind w:left="1980" w:hanging="1260"/>
      </w:pPr>
      <w:r>
        <w:t>QID</w:t>
      </w:r>
      <w:r>
        <w:tab/>
        <w:t>The TEMPLATE ID</w:t>
      </w:r>
      <w:r w:rsidR="006D2F93">
        <w:t xml:space="preserve"> of the desired Clinical Survey Questionnaire</w:t>
      </w:r>
      <w:r>
        <w:t>.  This</w:t>
      </w:r>
      <w:r w:rsidR="005C6900">
        <w:t xml:space="preserve"> </w:t>
      </w:r>
      <w:r w:rsidR="005D031D">
        <w:t xml:space="preserve">is </w:t>
      </w:r>
      <w:r w:rsidR="002631F0">
        <w:t>the unique survey identifier (</w:t>
      </w:r>
      <w:r w:rsidR="005D031D">
        <w:t>optional</w:t>
      </w:r>
      <w:r w:rsidR="002631F0">
        <w:t>)</w:t>
      </w:r>
      <w:r w:rsidR="005D031D">
        <w:t xml:space="preserve">.  To obtain the CSQ </w:t>
      </w:r>
      <w:r>
        <w:t xml:space="preserve">TEMPLATE ID </w:t>
      </w:r>
      <w:r w:rsidR="005D031D">
        <w:t xml:space="preserve">do a </w:t>
      </w:r>
      <w:proofErr w:type="spellStart"/>
      <w:r w:rsidR="005D031D">
        <w:t>FileMan</w:t>
      </w:r>
      <w:proofErr w:type="spellEnd"/>
      <w:r w:rsidR="005D031D">
        <w:t xml:space="preserve"> inquiry to </w:t>
      </w:r>
      <w:r w:rsidR="00D35916">
        <w:t xml:space="preserve">the </w:t>
      </w:r>
      <w:r w:rsidR="005C7759">
        <w:t xml:space="preserve">VPS </w:t>
      </w:r>
      <w:r>
        <w:t>QUESTIONNAIRE IDENTIFIERS</w:t>
      </w:r>
      <w:r w:rsidR="00E80796">
        <w:t xml:space="preserve"> f</w:t>
      </w:r>
      <w:r w:rsidR="00D35916">
        <w:t>ile</w:t>
      </w:r>
      <w:r w:rsidR="00946351">
        <w:t xml:space="preserve"> </w:t>
      </w:r>
      <w:r w:rsidR="009829AF">
        <w:t>#853.8</w:t>
      </w:r>
      <w:r w:rsidR="00566B2D">
        <w:t>5.</w:t>
      </w:r>
    </w:p>
    <w:p w:rsidR="002631F0" w:rsidRDefault="005C6900" w:rsidP="002631F0">
      <w:pPr>
        <w:pStyle w:val="BodyText"/>
        <w:tabs>
          <w:tab w:val="left" w:pos="1980"/>
        </w:tabs>
        <w:ind w:left="1980" w:hanging="1260"/>
      </w:pPr>
      <w:r>
        <w:t>QNM</w:t>
      </w:r>
      <w:r>
        <w:tab/>
        <w:t>The Clinical Survey Questionnaire name (optional)</w:t>
      </w:r>
      <w:r w:rsidR="00946351">
        <w:t xml:space="preserve"> </w:t>
      </w:r>
      <w:r w:rsidR="00712F8F">
        <w:t xml:space="preserve">is the name </w:t>
      </w:r>
      <w:r w:rsidR="00946351">
        <w:t>in the VPS</w:t>
      </w:r>
      <w:r w:rsidR="00021B75">
        <w:t xml:space="preserve"> QUESTIONNAIRE NAME file #853.8</w:t>
      </w:r>
      <w:r w:rsidR="00946351">
        <w:t>5</w:t>
      </w:r>
      <w:r w:rsidR="00021B75">
        <w:t xml:space="preserve"> corresponding to a CSQ TEMPLATE ID</w:t>
      </w:r>
      <w:r>
        <w:t>.</w:t>
      </w:r>
      <w:r w:rsidR="002631F0" w:rsidRPr="002631F0">
        <w:t xml:space="preserve"> </w:t>
      </w:r>
      <w:r w:rsidR="002631F0">
        <w:t xml:space="preserve">To obtain the CSQ name (QNM) do a </w:t>
      </w:r>
      <w:proofErr w:type="spellStart"/>
      <w:r w:rsidR="002631F0">
        <w:t>FileMan</w:t>
      </w:r>
      <w:proofErr w:type="spellEnd"/>
      <w:r w:rsidR="002631F0">
        <w:t xml:space="preserve"> inquiry to the VPS QUESTIONNAIRE NAME file #853.875.</w:t>
      </w:r>
    </w:p>
    <w:p w:rsidR="002875E3" w:rsidRDefault="002875E3" w:rsidP="00946351">
      <w:pPr>
        <w:pStyle w:val="BodyText"/>
        <w:tabs>
          <w:tab w:val="left" w:pos="1980"/>
        </w:tabs>
        <w:ind w:left="1980" w:hanging="1260"/>
        <w:rPr>
          <w:b/>
        </w:rPr>
      </w:pPr>
      <w:r>
        <w:tab/>
      </w:r>
      <w:r w:rsidRPr="002875E3">
        <w:rPr>
          <w:b/>
        </w:rPr>
        <w:t xml:space="preserve">NOTE:  If both QID and QNM are omitted, all CSQs to which the patient </w:t>
      </w:r>
      <w:r w:rsidR="00566B2D">
        <w:rPr>
          <w:b/>
        </w:rPr>
        <w:t xml:space="preserve">has </w:t>
      </w:r>
      <w:r w:rsidRPr="002875E3">
        <w:rPr>
          <w:b/>
        </w:rPr>
        <w:t>responded will be included in the PDO.</w:t>
      </w:r>
    </w:p>
    <w:p w:rsidR="000D34BD" w:rsidRDefault="000D34BD" w:rsidP="00946351">
      <w:pPr>
        <w:pStyle w:val="BodyText"/>
        <w:tabs>
          <w:tab w:val="left" w:pos="1980"/>
        </w:tabs>
        <w:ind w:left="1980" w:hanging="1260"/>
        <w:rPr>
          <w:b/>
        </w:rPr>
      </w:pPr>
      <w:r>
        <w:rPr>
          <w:b/>
        </w:rPr>
        <w:tab/>
      </w:r>
      <w:r w:rsidR="00566B2D">
        <w:rPr>
          <w:b/>
        </w:rPr>
        <w:t xml:space="preserve">If both the QID </w:t>
      </w:r>
      <w:r w:rsidR="00040D65">
        <w:rPr>
          <w:b/>
        </w:rPr>
        <w:t xml:space="preserve">(Questionnaire IEN) </w:t>
      </w:r>
      <w:r w:rsidR="00566B2D">
        <w:rPr>
          <w:b/>
        </w:rPr>
        <w:t xml:space="preserve">and QNM </w:t>
      </w:r>
      <w:r w:rsidR="00040D65">
        <w:rPr>
          <w:b/>
        </w:rPr>
        <w:t xml:space="preserve">(Questionnaire Name) </w:t>
      </w:r>
      <w:r w:rsidR="00566B2D">
        <w:rPr>
          <w:b/>
        </w:rPr>
        <w:t>are provided</w:t>
      </w:r>
      <w:r w:rsidR="00040D65">
        <w:rPr>
          <w:b/>
        </w:rPr>
        <w:t>, the QID</w:t>
      </w:r>
      <w:r w:rsidR="00566B2D">
        <w:rPr>
          <w:b/>
        </w:rPr>
        <w:t xml:space="preserve"> must correspond or </w:t>
      </w:r>
      <w:r w:rsidR="00040D65">
        <w:rPr>
          <w:b/>
        </w:rPr>
        <w:t>refer to the provide</w:t>
      </w:r>
      <w:r w:rsidR="00AA74E2">
        <w:rPr>
          <w:b/>
        </w:rPr>
        <w:t>d</w:t>
      </w:r>
      <w:r w:rsidR="00040D65">
        <w:rPr>
          <w:b/>
        </w:rPr>
        <w:t xml:space="preserve"> QNM</w:t>
      </w:r>
      <w:r w:rsidR="00566B2D">
        <w:rPr>
          <w:b/>
        </w:rPr>
        <w:t xml:space="preserve">.  </w:t>
      </w:r>
      <w:r>
        <w:rPr>
          <w:b/>
        </w:rPr>
        <w:t>If the QID</w:t>
      </w:r>
      <w:r w:rsidR="00040D65">
        <w:rPr>
          <w:b/>
        </w:rPr>
        <w:t xml:space="preserve"> does not correspond or refer to the QNM</w:t>
      </w:r>
      <w:r>
        <w:rPr>
          <w:b/>
        </w:rPr>
        <w:t xml:space="preserve"> </w:t>
      </w:r>
      <w:r w:rsidR="00040D65">
        <w:rPr>
          <w:b/>
        </w:rPr>
        <w:t>the</w:t>
      </w:r>
      <w:r w:rsidR="00AA74E2">
        <w:rPr>
          <w:b/>
        </w:rPr>
        <w:t>n</w:t>
      </w:r>
      <w:r w:rsidR="00040D65">
        <w:rPr>
          <w:b/>
        </w:rPr>
        <w:t xml:space="preserve"> no CSQ survey data is returned.</w:t>
      </w:r>
    </w:p>
    <w:p w:rsidR="00820A88" w:rsidRDefault="005C6900" w:rsidP="00BA72E9">
      <w:pPr>
        <w:pStyle w:val="BodyText"/>
        <w:tabs>
          <w:tab w:val="left" w:pos="1980"/>
        </w:tabs>
        <w:ind w:left="1980" w:hanging="1260"/>
      </w:pPr>
      <w:r>
        <w:t>FRMDT</w:t>
      </w:r>
      <w:r>
        <w:tab/>
        <w:t xml:space="preserve">The starting date </w:t>
      </w:r>
      <w:r w:rsidR="00D35916">
        <w:t xml:space="preserve">for a date </w:t>
      </w:r>
      <w:r>
        <w:t xml:space="preserve">range (optional).  If not provided </w:t>
      </w:r>
      <w:r w:rsidR="00C9594B">
        <w:t xml:space="preserve">all </w:t>
      </w:r>
      <w:r w:rsidR="00040D65">
        <w:t xml:space="preserve">identified </w:t>
      </w:r>
      <w:r w:rsidR="00C9594B">
        <w:t>questionnaires are returned.</w:t>
      </w:r>
      <w:r w:rsidR="000E0F41">
        <w:t xml:space="preserve">  The starting date must be entered in </w:t>
      </w:r>
      <w:proofErr w:type="spellStart"/>
      <w:r w:rsidR="000E0F41">
        <w:t>FileMan</w:t>
      </w:r>
      <w:proofErr w:type="spellEnd"/>
      <w:r w:rsidR="000E0F41">
        <w:t xml:space="preserve"> format.</w:t>
      </w:r>
    </w:p>
    <w:p w:rsidR="00C9594B" w:rsidRDefault="005C6900" w:rsidP="00C9594B">
      <w:pPr>
        <w:pStyle w:val="BodyText"/>
        <w:tabs>
          <w:tab w:val="left" w:pos="1980"/>
        </w:tabs>
        <w:ind w:left="1980" w:hanging="1260"/>
      </w:pPr>
      <w:r>
        <w:t>TODT</w:t>
      </w:r>
      <w:r>
        <w:tab/>
        <w:t xml:space="preserve">The ending </w:t>
      </w:r>
      <w:r w:rsidR="00D35916">
        <w:t>date for a date range (optiona</w:t>
      </w:r>
      <w:r w:rsidR="00BA72E9">
        <w:t>l</w:t>
      </w:r>
      <w:r w:rsidR="00D35916">
        <w:t xml:space="preserve">).  </w:t>
      </w:r>
      <w:r w:rsidR="00C9594B">
        <w:t xml:space="preserve">If not provided all </w:t>
      </w:r>
      <w:r w:rsidR="00040D65">
        <w:t xml:space="preserve">identified </w:t>
      </w:r>
      <w:r w:rsidR="00C9594B">
        <w:t>questionnaires are returned.</w:t>
      </w:r>
      <w:r w:rsidR="000E0F41">
        <w:t xml:space="preserve">  The ending date must be entered in </w:t>
      </w:r>
      <w:proofErr w:type="spellStart"/>
      <w:r w:rsidR="000E0F41">
        <w:t>FileMan</w:t>
      </w:r>
      <w:proofErr w:type="spellEnd"/>
      <w:r w:rsidR="000E0F41">
        <w:t xml:space="preserve"> format.</w:t>
      </w:r>
    </w:p>
    <w:p w:rsidR="00BA72E9" w:rsidRDefault="00BA72E9" w:rsidP="00BA72E9">
      <w:pPr>
        <w:pStyle w:val="BodyText"/>
        <w:tabs>
          <w:tab w:val="left" w:pos="1980"/>
        </w:tabs>
        <w:ind w:left="1980" w:hanging="1260"/>
      </w:pPr>
      <w:r>
        <w:t>CSQOCCU</w:t>
      </w:r>
      <w:r>
        <w:tab/>
        <w:t xml:space="preserve">The number of questionnaire instances to be included in the PDO when a patient has responded to a questionnaire multiple times </w:t>
      </w:r>
      <w:r w:rsidR="00C9594B">
        <w:t>(optional).  If not provided, all occurrences of the CSQ are returned</w:t>
      </w:r>
      <w:r>
        <w:t>.</w:t>
      </w:r>
    </w:p>
    <w:p w:rsidR="005C3B13" w:rsidRDefault="005C3B13">
      <w:pPr>
        <w:rPr>
          <w:szCs w:val="20"/>
        </w:rPr>
      </w:pPr>
      <w:r>
        <w:br w:type="page"/>
      </w:r>
    </w:p>
    <w:p w:rsidR="00C201FA" w:rsidRDefault="00D86522" w:rsidP="00820A88">
      <w:pPr>
        <w:pStyle w:val="BodyText"/>
        <w:ind w:left="360"/>
      </w:pPr>
      <w:r>
        <w:lastRenderedPageBreak/>
        <w:t>Following are</w:t>
      </w:r>
      <w:r w:rsidR="00FD00F3">
        <w:t xml:space="preserve"> </w:t>
      </w:r>
      <w:proofErr w:type="gramStart"/>
      <w:r w:rsidR="00FD00F3">
        <w:t>sample</w:t>
      </w:r>
      <w:proofErr w:type="gramEnd"/>
      <w:r w:rsidR="00FD00F3">
        <w:t xml:space="preserve"> OBJECT METHOD parameter setting</w:t>
      </w:r>
      <w:r w:rsidR="00AA74E2">
        <w:t>s</w:t>
      </w:r>
      <w:r w:rsidR="00FD00F3">
        <w:t>.</w:t>
      </w:r>
    </w:p>
    <w:p w:rsidR="00FD00F3" w:rsidRDefault="00FD00F3" w:rsidP="00F11869">
      <w:pPr>
        <w:pStyle w:val="BodyText"/>
        <w:numPr>
          <w:ilvl w:val="0"/>
          <w:numId w:val="39"/>
        </w:numPr>
        <w:spacing w:before="240"/>
        <w:ind w:left="900" w:hanging="450"/>
      </w:pPr>
      <w:r>
        <w:t>The following OBJECT METHOD will retrieve the first three submissions of the CSQ with QI</w:t>
      </w:r>
      <w:r w:rsidR="005C3B13">
        <w:t>D equal to</w:t>
      </w:r>
      <w:r w:rsidR="0090306D">
        <w:t xml:space="preserve"> 3</w:t>
      </w:r>
      <w:r>
        <w:t xml:space="preserve"> for a patient.</w:t>
      </w:r>
    </w:p>
    <w:p w:rsidR="00FD00F3" w:rsidRPr="005D031D" w:rsidRDefault="00C201FA" w:rsidP="00665755">
      <w:pPr>
        <w:pStyle w:val="BodyText"/>
        <w:spacing w:before="240"/>
        <w:ind w:left="720"/>
        <w:rPr>
          <w:rFonts w:ascii="r_ansi" w:hAnsi="r_ansi" w:cs="r_ansi"/>
          <w:b/>
          <w:sz w:val="18"/>
        </w:rPr>
      </w:pPr>
      <w:r w:rsidRPr="005D031D">
        <w:rPr>
          <w:rFonts w:ascii="r_ansi" w:hAnsi="r_ansi" w:cs="r_ansi"/>
          <w:b/>
          <w:sz w:val="18"/>
        </w:rPr>
        <w:t>S X=$$GETRPT^</w:t>
      </w:r>
      <w:proofErr w:type="gramStart"/>
      <w:r w:rsidRPr="005D031D">
        <w:rPr>
          <w:rFonts w:ascii="r_ansi" w:hAnsi="r_ansi" w:cs="r_ansi"/>
          <w:b/>
          <w:sz w:val="18"/>
        </w:rPr>
        <w:t>VPSSR</w:t>
      </w:r>
      <w:r w:rsidR="0090306D" w:rsidRPr="005D031D">
        <w:rPr>
          <w:rFonts w:ascii="r_ansi" w:hAnsi="r_ansi" w:cs="r_ansi"/>
          <w:b/>
          <w:sz w:val="18"/>
        </w:rPr>
        <w:t>VY3(</w:t>
      </w:r>
      <w:proofErr w:type="gramEnd"/>
      <w:r w:rsidR="0090306D" w:rsidRPr="005D031D">
        <w:rPr>
          <w:rFonts w:ascii="r_ansi" w:hAnsi="r_ansi" w:cs="r_ansi"/>
          <w:b/>
          <w:sz w:val="18"/>
        </w:rPr>
        <w:t>DFN,"^TMP(""VPSPDO1"",$J)",3</w:t>
      </w:r>
      <w:r w:rsidRPr="005D031D">
        <w:rPr>
          <w:rFonts w:ascii="r_ansi" w:hAnsi="r_ansi" w:cs="r_ansi"/>
          <w:b/>
          <w:sz w:val="18"/>
        </w:rPr>
        <w:t>,"HOLIDAY SAFETY CHECK",,,3)</w:t>
      </w:r>
    </w:p>
    <w:p w:rsidR="00FD00F3" w:rsidRPr="00FD00F3" w:rsidRDefault="00FD00F3" w:rsidP="005D031D">
      <w:pPr>
        <w:pStyle w:val="BodyText"/>
        <w:tabs>
          <w:tab w:val="left" w:pos="1980"/>
        </w:tabs>
        <w:ind w:left="1980" w:hanging="1260"/>
        <w:rPr>
          <w:rFonts w:ascii="r_ansi" w:hAnsi="r_ansi" w:cs="r_ansi"/>
          <w:sz w:val="20"/>
        </w:rPr>
      </w:pPr>
      <w:r w:rsidRPr="00FD00F3">
        <w:t>Or</w:t>
      </w:r>
    </w:p>
    <w:p w:rsidR="00E74057" w:rsidRPr="005D031D" w:rsidRDefault="00FD00F3" w:rsidP="005D031D">
      <w:pPr>
        <w:pStyle w:val="BodyText"/>
        <w:ind w:firstLine="720"/>
        <w:rPr>
          <w:rFonts w:ascii="r_ansi" w:hAnsi="r_ansi" w:cs="r_ansi"/>
          <w:b/>
          <w:sz w:val="18"/>
        </w:rPr>
      </w:pPr>
      <w:r w:rsidRPr="005D031D">
        <w:rPr>
          <w:rFonts w:ascii="r_ansi" w:hAnsi="r_ansi" w:cs="r_ansi"/>
          <w:b/>
          <w:sz w:val="18"/>
        </w:rPr>
        <w:t>S X=$$GETRPT^</w:t>
      </w:r>
      <w:proofErr w:type="gramStart"/>
      <w:r w:rsidRPr="005D031D">
        <w:rPr>
          <w:rFonts w:ascii="r_ansi" w:hAnsi="r_ansi" w:cs="r_ansi"/>
          <w:b/>
          <w:sz w:val="18"/>
        </w:rPr>
        <w:t>VPSSRVY3(</w:t>
      </w:r>
      <w:proofErr w:type="gramEnd"/>
      <w:r w:rsidRPr="005D031D">
        <w:rPr>
          <w:rFonts w:ascii="r_ansi" w:hAnsi="r_ansi" w:cs="r_ansi"/>
          <w:b/>
          <w:sz w:val="18"/>
        </w:rPr>
        <w:t>DFN,"^TMP(""VPSPDO1</w:t>
      </w:r>
      <w:r w:rsidR="0090306D" w:rsidRPr="005D031D">
        <w:rPr>
          <w:rFonts w:ascii="r_ansi" w:hAnsi="r_ansi" w:cs="r_ansi"/>
          <w:b/>
          <w:sz w:val="18"/>
        </w:rPr>
        <w:t>"",$J)",3</w:t>
      </w:r>
      <w:r w:rsidRPr="005D031D">
        <w:rPr>
          <w:rFonts w:ascii="r_ansi" w:hAnsi="r_ansi" w:cs="r_ansi"/>
          <w:b/>
          <w:sz w:val="18"/>
        </w:rPr>
        <w:t>,,,,3)</w:t>
      </w:r>
    </w:p>
    <w:p w:rsidR="00FD00F3" w:rsidRPr="00FD00F3" w:rsidRDefault="00FD00F3" w:rsidP="00F11869">
      <w:pPr>
        <w:pStyle w:val="BodyText"/>
        <w:numPr>
          <w:ilvl w:val="0"/>
          <w:numId w:val="39"/>
        </w:numPr>
        <w:spacing w:before="240"/>
        <w:ind w:left="900" w:hanging="450"/>
      </w:pPr>
      <w:r>
        <w:t xml:space="preserve">The following OBJECT METHOD will retrieve all </w:t>
      </w:r>
      <w:r w:rsidR="00E74057">
        <w:t>versions</w:t>
      </w:r>
      <w:r w:rsidR="000E0F41">
        <w:t xml:space="preserve"> of the </w:t>
      </w:r>
      <w:r>
        <w:t>CSQ named “</w:t>
      </w:r>
      <w:r w:rsidR="00E74057">
        <w:t>BUG TEST 4</w:t>
      </w:r>
      <w:r>
        <w:t xml:space="preserve">” </w:t>
      </w:r>
      <w:r w:rsidR="000E0F41">
        <w:t xml:space="preserve">and all occurrences of those versions </w:t>
      </w:r>
      <w:r w:rsidR="00E74057">
        <w:t>to which a patient</w:t>
      </w:r>
      <w:r w:rsidR="000E0F41">
        <w:t xml:space="preserve"> </w:t>
      </w:r>
      <w:r w:rsidR="00E74057">
        <w:t>responded.</w:t>
      </w:r>
      <w:r w:rsidR="000E0F41">
        <w:t xml:space="preserve">  To restrict the CSQs retrieved to a specific questionnaire, include the QID. </w:t>
      </w:r>
    </w:p>
    <w:p w:rsidR="005D031D" w:rsidRDefault="005D031D" w:rsidP="005D031D">
      <w:pPr>
        <w:pStyle w:val="BodyText"/>
        <w:ind w:left="720"/>
        <w:rPr>
          <w:rFonts w:ascii="r_ansi" w:hAnsi="r_ansi" w:cs="r_ansi"/>
          <w:b/>
          <w:sz w:val="16"/>
        </w:rPr>
      </w:pPr>
    </w:p>
    <w:p w:rsidR="00FD00F3" w:rsidRDefault="006C6A6C" w:rsidP="005D031D">
      <w:pPr>
        <w:pStyle w:val="BodyText"/>
        <w:ind w:left="720"/>
        <w:rPr>
          <w:rFonts w:ascii="r_ansi" w:hAnsi="r_ansi" w:cs="r_ansi"/>
          <w:b/>
          <w:sz w:val="16"/>
        </w:rPr>
      </w:pPr>
      <w:r w:rsidRPr="00FD00F3">
        <w:rPr>
          <w:rFonts w:ascii="r_ansi" w:hAnsi="r_ansi" w:cs="r_ansi"/>
          <w:b/>
          <w:sz w:val="16"/>
        </w:rPr>
        <w:t>S X=$$GETRPT^</w:t>
      </w:r>
      <w:proofErr w:type="gramStart"/>
      <w:r w:rsidRPr="00FD00F3">
        <w:rPr>
          <w:rFonts w:ascii="r_ansi" w:hAnsi="r_ansi" w:cs="r_ansi"/>
          <w:b/>
          <w:sz w:val="16"/>
        </w:rPr>
        <w:t>VPSSR</w:t>
      </w:r>
      <w:r>
        <w:rPr>
          <w:rFonts w:ascii="r_ansi" w:hAnsi="r_ansi" w:cs="r_ansi"/>
          <w:b/>
          <w:sz w:val="16"/>
        </w:rPr>
        <w:t>VY3(</w:t>
      </w:r>
      <w:proofErr w:type="gramEnd"/>
      <w:r>
        <w:rPr>
          <w:rFonts w:ascii="r_ansi" w:hAnsi="r_ansi" w:cs="r_ansi"/>
          <w:b/>
          <w:sz w:val="16"/>
        </w:rPr>
        <w:t>DFN,"^TMP(""VPSPDO1"",$J)",</w:t>
      </w:r>
      <w:r w:rsidRPr="00FD00F3">
        <w:rPr>
          <w:rFonts w:ascii="r_ansi" w:hAnsi="r_ansi" w:cs="r_ansi"/>
          <w:b/>
          <w:sz w:val="16"/>
        </w:rPr>
        <w:t>,"</w:t>
      </w:r>
      <w:r>
        <w:rPr>
          <w:rFonts w:ascii="r_ansi" w:hAnsi="r_ansi" w:cs="r_ansi"/>
          <w:b/>
          <w:sz w:val="16"/>
        </w:rPr>
        <w:t>BUG TEST 4</w:t>
      </w:r>
      <w:r w:rsidRPr="00FD00F3">
        <w:rPr>
          <w:rFonts w:ascii="r_ansi" w:hAnsi="r_ansi" w:cs="r_ansi"/>
          <w:b/>
          <w:sz w:val="16"/>
        </w:rPr>
        <w:t>",,,3)</w:t>
      </w:r>
    </w:p>
    <w:p w:rsidR="00FD00F3" w:rsidRDefault="000E0F41" w:rsidP="00F11869">
      <w:pPr>
        <w:pStyle w:val="BodyText"/>
        <w:numPr>
          <w:ilvl w:val="0"/>
          <w:numId w:val="39"/>
        </w:numPr>
        <w:spacing w:before="240"/>
        <w:ind w:left="900" w:hanging="450"/>
      </w:pPr>
      <w:r>
        <w:t xml:space="preserve">The following OBJECT METHOD will retrieve all the CSQs between a date </w:t>
      </w:r>
      <w:proofErr w:type="gramStart"/>
      <w:r>
        <w:t>range</w:t>
      </w:r>
      <w:proofErr w:type="gramEnd"/>
      <w:r>
        <w:t>.</w:t>
      </w:r>
      <w:r w:rsidR="00FD00F3" w:rsidRPr="000E0F41">
        <w:t xml:space="preserve"> </w:t>
      </w:r>
    </w:p>
    <w:p w:rsidR="00FD00F3" w:rsidRPr="005D031D" w:rsidRDefault="000E0F41" w:rsidP="00665755">
      <w:pPr>
        <w:pStyle w:val="BodyText"/>
        <w:spacing w:before="240"/>
        <w:ind w:left="720"/>
        <w:rPr>
          <w:rFonts w:ascii="r_ansi" w:hAnsi="r_ansi" w:cs="r_ansi"/>
          <w:b/>
          <w:sz w:val="16"/>
        </w:rPr>
      </w:pPr>
      <w:r w:rsidRPr="005D031D">
        <w:rPr>
          <w:rFonts w:ascii="r_ansi" w:hAnsi="r_ansi" w:cs="r_ansi"/>
          <w:b/>
          <w:sz w:val="16"/>
        </w:rPr>
        <w:t>S X=$$GETRPT^</w:t>
      </w:r>
      <w:proofErr w:type="gramStart"/>
      <w:r w:rsidRPr="005D031D">
        <w:rPr>
          <w:rFonts w:ascii="r_ansi" w:hAnsi="r_ansi" w:cs="r_ansi"/>
          <w:b/>
          <w:sz w:val="16"/>
        </w:rPr>
        <w:t>VPSSRVY3(</w:t>
      </w:r>
      <w:proofErr w:type="gramEnd"/>
      <w:r w:rsidRPr="005D031D">
        <w:rPr>
          <w:rFonts w:ascii="r_ansi" w:hAnsi="r_ansi" w:cs="r_ansi"/>
          <w:b/>
          <w:sz w:val="16"/>
        </w:rPr>
        <w:t>DFN,"^TMP(""VPSPDO1"",$J)",4,,315 0224,3150227,3)</w:t>
      </w:r>
    </w:p>
    <w:p w:rsidR="00FD00F3" w:rsidRPr="00665755" w:rsidRDefault="00FD00F3" w:rsidP="005D031D">
      <w:pPr>
        <w:pStyle w:val="BodyText"/>
        <w:ind w:left="720"/>
        <w:rPr>
          <w:sz w:val="20"/>
        </w:rPr>
      </w:pPr>
    </w:p>
    <w:p w:rsidR="00C201FA" w:rsidRDefault="00253988" w:rsidP="00820A88">
      <w:pPr>
        <w:pStyle w:val="BodyText"/>
        <w:ind w:left="360"/>
      </w:pPr>
      <w:r>
        <w:t>You must activate the CSQ PDO object before you may include it in a TIU n</w:t>
      </w:r>
      <w:r w:rsidR="00D3214E">
        <w:t>ote</w:t>
      </w:r>
      <w:r w:rsidR="00653E60">
        <w:t xml:space="preserve">.  To activate the CSQ PDO, you </w:t>
      </w:r>
      <w:r>
        <w:t>press the &lt;ENTER&gt; Key to return t</w:t>
      </w:r>
      <w:r w:rsidR="00D3214E">
        <w:t>o the Detailed Display screen, and e</w:t>
      </w:r>
      <w:r>
        <w:t xml:space="preserve">nter </w:t>
      </w:r>
      <w:r>
        <w:rPr>
          <w:b/>
        </w:rPr>
        <w:t xml:space="preserve">Basics </w:t>
      </w:r>
      <w:r w:rsidR="006C6A6C">
        <w:t>at the Select Action prompt.</w:t>
      </w:r>
    </w:p>
    <w:tbl>
      <w:tblPr>
        <w:tblStyle w:val="TableGrid"/>
        <w:tblW w:w="0" w:type="auto"/>
        <w:tblInd w:w="360" w:type="dxa"/>
        <w:tblLook w:val="04A0" w:firstRow="1" w:lastRow="0" w:firstColumn="1" w:lastColumn="0" w:noHBand="0" w:noVBand="1"/>
        <w:tblCaption w:val="Activating a TIU Object action."/>
      </w:tblPr>
      <w:tblGrid>
        <w:gridCol w:w="9216"/>
      </w:tblGrid>
      <w:tr w:rsidR="006C6A6C" w:rsidTr="00E36C01">
        <w:trPr>
          <w:tblHeader/>
        </w:trPr>
        <w:tc>
          <w:tcPr>
            <w:tcW w:w="9576" w:type="dxa"/>
          </w:tcPr>
          <w:p w:rsidR="006C6A6C" w:rsidRPr="006C6A6C" w:rsidRDefault="006C6A6C" w:rsidP="006C6A6C">
            <w:pPr>
              <w:autoSpaceDE w:val="0"/>
              <w:autoSpaceDN w:val="0"/>
              <w:adjustRightInd w:val="0"/>
              <w:rPr>
                <w:rFonts w:ascii="r_ansi" w:hAnsi="r_ansi" w:cs="r_ansi"/>
                <w:sz w:val="18"/>
                <w:szCs w:val="20"/>
                <w:u w:val="single"/>
              </w:rPr>
            </w:pPr>
            <w:r w:rsidRPr="006C6A6C">
              <w:rPr>
                <w:rFonts w:ascii="r_ansi" w:hAnsi="r_ansi" w:cs="r_ansi"/>
                <w:b/>
                <w:bCs/>
                <w:sz w:val="18"/>
                <w:szCs w:val="20"/>
                <w:u w:val="single"/>
              </w:rPr>
              <w:t>Detailed Display</w:t>
            </w:r>
            <w:r w:rsidRPr="006C6A6C">
              <w:rPr>
                <w:rFonts w:ascii="r_ansi" w:hAnsi="r_ansi" w:cs="r_ansi"/>
                <w:sz w:val="18"/>
                <w:szCs w:val="20"/>
                <w:u w:val="single"/>
              </w:rPr>
              <w:t xml:space="preserve">              Feb 26, 2015@16:12:45          Page:    1 of    2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Object CAR2 SCRN CAP                             </w:t>
            </w:r>
          </w:p>
          <w:p w:rsidR="006C6A6C" w:rsidRPr="006C6A6C" w:rsidRDefault="006C6A6C" w:rsidP="006C6A6C">
            <w:pPr>
              <w:autoSpaceDE w:val="0"/>
              <w:autoSpaceDN w:val="0"/>
              <w:adjustRightInd w:val="0"/>
              <w:rPr>
                <w:rFonts w:ascii="r_ansi" w:hAnsi="r_ansi" w:cs="r_ansi"/>
                <w:sz w:val="18"/>
                <w:szCs w:val="20"/>
                <w:u w:val="single"/>
              </w:rPr>
            </w:pPr>
            <w:r w:rsidRPr="006C6A6C">
              <w:rPr>
                <w:rFonts w:ascii="r_ansi" w:hAnsi="r_ansi" w:cs="r_ansi"/>
                <w:sz w:val="18"/>
                <w:szCs w:val="20"/>
                <w:u w:val="single"/>
              </w:rPr>
              <w:t xml:space="preserve">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Basics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Name:   CAR2 SCRN CAP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VHA Enterprise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Standard Title: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Abbreviation: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Print Name:   CAR2 SCRN CAP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Type:   OBJECT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IFN:   97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National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Standard:   NO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Status:   INACTIVE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Owner:   WHELESS,CAROLYN                                             </w:t>
            </w:r>
          </w:p>
          <w:p w:rsidR="006C6A6C" w:rsidRPr="006C6A6C" w:rsidRDefault="006C6A6C" w:rsidP="006C6A6C">
            <w:pPr>
              <w:autoSpaceDE w:val="0"/>
              <w:autoSpaceDN w:val="0"/>
              <w:adjustRightInd w:val="0"/>
              <w:rPr>
                <w:rFonts w:ascii="r_ansi" w:hAnsi="r_ansi" w:cs="r_ansi"/>
                <w:sz w:val="18"/>
                <w:szCs w:val="20"/>
              </w:rPr>
            </w:pP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Technical Fields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Object Method:   S X=$$GETRPT^VPSSRVY3(DFN,"^TMP(""VPSPDO1"",$J)",2,"BUG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 Help       +, - Next, Previous Screen     PS/PL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Basics                    Try                       Delete</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Technical Fields          Find                      Quit</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Select Action: Next Screen// B   Basics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NAME: CAR2 SCRN CAP//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ABBREVIATION: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PRINT NAME: CAR2 SCRN CAP//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PERSONAL OWNER: WHELESS,CAROLYN// WHELESS,CAROLYN</w:t>
            </w:r>
          </w:p>
          <w:p w:rsidR="006C6A6C" w:rsidRDefault="006C6A6C" w:rsidP="00665755">
            <w:pPr>
              <w:autoSpaceDE w:val="0"/>
              <w:autoSpaceDN w:val="0"/>
              <w:adjustRightInd w:val="0"/>
            </w:pPr>
            <w:r w:rsidRPr="006C6A6C">
              <w:rPr>
                <w:rFonts w:ascii="r_ansi" w:hAnsi="r_ansi" w:cs="r_ansi"/>
                <w:sz w:val="18"/>
                <w:szCs w:val="20"/>
              </w:rPr>
              <w:t xml:space="preserve">STATUS: (A/I): INACTIVE// </w:t>
            </w:r>
            <w:proofErr w:type="gramStart"/>
            <w:r w:rsidRPr="00FD50DA">
              <w:rPr>
                <w:rFonts w:ascii="r_ansi" w:hAnsi="r_ansi" w:cs="r_ansi"/>
                <w:b/>
                <w:sz w:val="18"/>
                <w:szCs w:val="20"/>
              </w:rPr>
              <w:t>A</w:t>
            </w:r>
            <w:r w:rsidR="00FD50DA" w:rsidRPr="00FD50DA">
              <w:rPr>
                <w:rFonts w:ascii="r_ansi" w:hAnsi="r_ansi" w:cs="r_ansi"/>
                <w:b/>
                <w:sz w:val="18"/>
                <w:szCs w:val="20"/>
              </w:rPr>
              <w:t>CTIVE</w:t>
            </w:r>
            <w:r w:rsidRPr="006C6A6C">
              <w:rPr>
                <w:rFonts w:ascii="r_ansi" w:hAnsi="r_ansi" w:cs="r_ansi"/>
                <w:sz w:val="18"/>
                <w:szCs w:val="20"/>
              </w:rPr>
              <w:t xml:space="preserve">  </w:t>
            </w:r>
            <w:proofErr w:type="spellStart"/>
            <w:r w:rsidRPr="006C6A6C">
              <w:rPr>
                <w:rFonts w:ascii="r_ansi" w:hAnsi="r_ansi" w:cs="r_ansi"/>
                <w:sz w:val="18"/>
                <w:szCs w:val="20"/>
              </w:rPr>
              <w:t>ACTIVE</w:t>
            </w:r>
            <w:proofErr w:type="spellEnd"/>
            <w:proofErr w:type="gramEnd"/>
            <w:r w:rsidRPr="006C6A6C">
              <w:rPr>
                <w:rFonts w:ascii="r_ansi" w:hAnsi="r_ansi" w:cs="r_ansi"/>
                <w:sz w:val="18"/>
                <w:szCs w:val="20"/>
              </w:rPr>
              <w:t xml:space="preserve"> Entry Activated.</w:t>
            </w:r>
          </w:p>
        </w:tc>
      </w:tr>
    </w:tbl>
    <w:p w:rsidR="006C6A6C" w:rsidRDefault="006C6A6C" w:rsidP="00820A88">
      <w:pPr>
        <w:pStyle w:val="BodyText"/>
        <w:ind w:left="360"/>
      </w:pPr>
    </w:p>
    <w:p w:rsidR="00766B89" w:rsidRDefault="00766B89" w:rsidP="00820A88">
      <w:pPr>
        <w:pStyle w:val="BodyText"/>
        <w:ind w:left="360"/>
      </w:pPr>
      <w:r>
        <w:t xml:space="preserve">Press the &lt;ENTER&gt; key and enter </w:t>
      </w:r>
      <w:r w:rsidRPr="00FD50DA">
        <w:rPr>
          <w:b/>
        </w:rPr>
        <w:t>ACTIVE</w:t>
      </w:r>
      <w:r w:rsidR="00D3214E">
        <w:t xml:space="preserve"> in the STATUS field a</w:t>
      </w:r>
      <w:r>
        <w:t>s shown. Quit the TIU Maintenance menu.</w:t>
      </w:r>
    </w:p>
    <w:p w:rsidR="00766B89" w:rsidRDefault="00766B89" w:rsidP="00820A88">
      <w:pPr>
        <w:pStyle w:val="BodyText"/>
        <w:ind w:left="360"/>
      </w:pPr>
      <w:r>
        <w:lastRenderedPageBreak/>
        <w:t xml:space="preserve">To use the created CSQ PDO object, launch CPRS and insert the CSQ </w:t>
      </w:r>
      <w:r w:rsidR="00D3214E">
        <w:t>PDO into a Notes template.</w:t>
      </w:r>
    </w:p>
    <w:p w:rsidR="008B2AEE" w:rsidRDefault="004C163D" w:rsidP="008B2AEE">
      <w:pPr>
        <w:pStyle w:val="Heading2"/>
      </w:pPr>
      <w:bookmarkStart w:id="63" w:name="_Toc416386783"/>
      <w:r>
        <w:t>VPS Appointment Status</w:t>
      </w:r>
      <w:bookmarkEnd w:id="63"/>
    </w:p>
    <w:p w:rsidR="004C163D" w:rsidRDefault="004C163D" w:rsidP="004C163D">
      <w:pPr>
        <w:pStyle w:val="BodyText"/>
      </w:pPr>
      <w:r>
        <w:t xml:space="preserve">VPS uses the HL Optimized (HLO), an optimized version of HL 1.6, to send HL7 </w:t>
      </w:r>
      <w:r w:rsidR="004D4D6A">
        <w:t>admission, discharge and transfer (</w:t>
      </w:r>
      <w:r>
        <w:t>ADT</w:t>
      </w:r>
      <w:r w:rsidR="004D4D6A">
        <w:t>) A01 messages containing</w:t>
      </w:r>
      <w:r>
        <w:t xml:space="preserve"> </w:t>
      </w:r>
      <w:r w:rsidR="004D4D6A">
        <w:t>updated patient appointment,</w:t>
      </w:r>
      <w:r>
        <w:t xml:space="preserve"> miscellaneous demographic, enrollment, eligibility, patient record flag, and patient bala</w:t>
      </w:r>
      <w:r w:rsidR="004D4D6A">
        <w:t>nce information.  For details on</w:t>
      </w:r>
      <w:r>
        <w:t xml:space="preserve"> the information included in the VPS ADT A01 message, please see section 2.5 of this document.</w:t>
      </w:r>
    </w:p>
    <w:p w:rsidR="004C163D" w:rsidRDefault="004C163D" w:rsidP="004C163D">
      <w:pPr>
        <w:pStyle w:val="BodyText"/>
      </w:pPr>
      <w:r>
        <w:t>The HL7 messages are triggered by the Scheduling Protocol (SDAM).  When a patient appointment is create</w:t>
      </w:r>
      <w:r w:rsidR="004D4D6A">
        <w:t>d, checked-in, check-out, cancelled</w:t>
      </w:r>
      <w:r>
        <w:t xml:space="preserve"> </w:t>
      </w:r>
      <w:r w:rsidR="004D4D6A">
        <w:t xml:space="preserve">or the time values of these actions is modified, </w:t>
      </w:r>
      <w:r>
        <w:t>an SDAM event is triggered which invokes the VPS Appointment Status protocol</w:t>
      </w:r>
      <w:r w:rsidR="004D4D6A">
        <w:t xml:space="preserve">.  This protocol </w:t>
      </w:r>
      <w:r>
        <w:t>generates and sends an HL7</w:t>
      </w:r>
      <w:r w:rsidR="00AC1FE3">
        <w:t xml:space="preserve"> A01</w:t>
      </w:r>
      <w:r>
        <w:t xml:space="preserve"> message to </w:t>
      </w:r>
      <w:proofErr w:type="spellStart"/>
      <w:r>
        <w:t>VetLink</w:t>
      </w:r>
      <w:proofErr w:type="spellEnd"/>
      <w:r>
        <w:t>.</w:t>
      </w:r>
    </w:p>
    <w:p w:rsidR="006657F3" w:rsidRDefault="006657F3" w:rsidP="002A6233">
      <w:pPr>
        <w:pStyle w:val="Heading3"/>
      </w:pPr>
      <w:bookmarkStart w:id="64" w:name="_Toc416386784"/>
      <w:r>
        <w:t xml:space="preserve">VPS </w:t>
      </w:r>
      <w:proofErr w:type="spellStart"/>
      <w:r>
        <w:t>VistA</w:t>
      </w:r>
      <w:proofErr w:type="spellEnd"/>
      <w:r>
        <w:t xml:space="preserve"> HL7 </w:t>
      </w:r>
      <w:r w:rsidR="00F5448E">
        <w:t>Messaging</w:t>
      </w:r>
      <w:r>
        <w:t xml:space="preserve"> Configuration</w:t>
      </w:r>
      <w:bookmarkEnd w:id="64"/>
    </w:p>
    <w:p w:rsidR="00572F97" w:rsidRDefault="00CD3F3A" w:rsidP="00572F97">
      <w:pPr>
        <w:pStyle w:val="BodyText"/>
      </w:pPr>
      <w:r>
        <w:t xml:space="preserve">VPS </w:t>
      </w:r>
      <w:proofErr w:type="spellStart"/>
      <w:r>
        <w:t>Vis</w:t>
      </w:r>
      <w:r w:rsidR="00B268D0">
        <w:t>tA</w:t>
      </w:r>
      <w:proofErr w:type="spellEnd"/>
      <w:r w:rsidR="00B268D0">
        <w:t xml:space="preserve"> H</w:t>
      </w:r>
      <w:r w:rsidR="00712F8F">
        <w:t>ealth Level Seven (H</w:t>
      </w:r>
      <w:r w:rsidR="00B268D0">
        <w:t>L7</w:t>
      </w:r>
      <w:r w:rsidR="00712F8F">
        <w:t>)</w:t>
      </w:r>
      <w:r w:rsidR="00B268D0">
        <w:t xml:space="preserve"> Server Configuration is</w:t>
      </w:r>
      <w:r>
        <w:t xml:space="preserve"> usually a</w:t>
      </w:r>
      <w:r w:rsidR="00F5448E">
        <w:t xml:space="preserve"> one-time operation performed after</w:t>
      </w:r>
      <w:r>
        <w:t xml:space="preserve"> install</w:t>
      </w:r>
      <w:r w:rsidR="00C8412A">
        <w:t xml:space="preserve">ation of VPS*1*5. </w:t>
      </w:r>
      <w:r w:rsidR="00F5448E">
        <w:t xml:space="preserve"> However, site support staff will require an understanding of the HL7 configuration to troubleshoot messaging errors or </w:t>
      </w:r>
      <w:r w:rsidR="00712F8F">
        <w:t xml:space="preserve">communication </w:t>
      </w:r>
      <w:r w:rsidR="00F5448E">
        <w:t>failures.</w:t>
      </w:r>
    </w:p>
    <w:p w:rsidR="00572F97" w:rsidRDefault="00572F97" w:rsidP="00572F97">
      <w:pPr>
        <w:pStyle w:val="BodyText"/>
      </w:pPr>
      <w:r>
        <w:t>Site IRM and VPS system administrators supporting VPS HL7 messaging require the HLO sec</w:t>
      </w:r>
      <w:r w:rsidR="00C8412A">
        <w:t>urity keys HLOMAIN and HLOMGR.</w:t>
      </w:r>
    </w:p>
    <w:p w:rsidR="00572F97" w:rsidRDefault="00572F97" w:rsidP="00572F97">
      <w:pPr>
        <w:pStyle w:val="BodyText"/>
      </w:pPr>
      <w:r>
        <w:t>Prior to activating VPS Appointment Status Messaging, the VPS HL7 sending and receiving message applications must be entered into the HLO APPLICATION REGISTRY file #779.2.  The VPS 1*5 A</w:t>
      </w:r>
      <w:r w:rsidR="00E11859">
        <w:t xml:space="preserve">ppointment Status entries in this file </w:t>
      </w:r>
      <w:r>
        <w:t xml:space="preserve">are VPS SEND APPT STATUS (the sending application) and VPS VECNA APPT STATUS (the receiving application).  These entries are used </w:t>
      </w:r>
      <w:r w:rsidR="00E11859">
        <w:t xml:space="preserve">to automatically populate the sending and receive application fields </w:t>
      </w:r>
      <w:r>
        <w:t xml:space="preserve">in the </w:t>
      </w:r>
      <w:r w:rsidR="00E11859">
        <w:t xml:space="preserve">VPS </w:t>
      </w:r>
      <w:r>
        <w:t xml:space="preserve">HL7 </w:t>
      </w:r>
      <w:r w:rsidR="00E11859">
        <w:t>A</w:t>
      </w:r>
      <w:r w:rsidR="005B09CF">
        <w:t xml:space="preserve">DT </w:t>
      </w:r>
      <w:r w:rsidR="00E11859">
        <w:t xml:space="preserve">A01 </w:t>
      </w:r>
      <w:r w:rsidR="005B09CF">
        <w:t>Message Header (MSH)</w:t>
      </w:r>
      <w:r>
        <w:t xml:space="preserve"> segment.  Following are the </w:t>
      </w:r>
      <w:r w:rsidR="00712F8F">
        <w:t xml:space="preserve">registry </w:t>
      </w:r>
      <w:r>
        <w:t xml:space="preserve">entries for VPS 1*5 </w:t>
      </w:r>
      <w:r w:rsidR="005B09CF">
        <w:t xml:space="preserve">HL7 </w:t>
      </w:r>
      <w:r>
        <w:t>Appointment Status</w:t>
      </w:r>
      <w:r w:rsidR="005B09CF">
        <w:t xml:space="preserve"> messaging</w:t>
      </w:r>
      <w:r>
        <w:t>:</w:t>
      </w:r>
    </w:p>
    <w:p w:rsidR="00572F97" w:rsidRDefault="00572F97" w:rsidP="00572F97">
      <w:pPr>
        <w:autoSpaceDE w:val="0"/>
        <w:autoSpaceDN w:val="0"/>
        <w:adjustRightInd w:val="0"/>
        <w:rPr>
          <w:rFonts w:ascii="r_ansi" w:hAnsi="r_ansi" w:cs="r_ansi"/>
          <w:sz w:val="20"/>
          <w:szCs w:val="20"/>
        </w:rPr>
      </w:pPr>
    </w:p>
    <w:p w:rsidR="00F5448E" w:rsidRPr="00712F8F" w:rsidRDefault="00572F97" w:rsidP="00712F8F">
      <w:pPr>
        <w:autoSpaceDE w:val="0"/>
        <w:autoSpaceDN w:val="0"/>
        <w:adjustRightInd w:val="0"/>
        <w:ind w:left="720"/>
        <w:rPr>
          <w:rFonts w:ascii="r_ansi" w:hAnsi="r_ansi" w:cs="r_ansi"/>
          <w:b/>
          <w:sz w:val="18"/>
          <w:szCs w:val="20"/>
        </w:rPr>
      </w:pPr>
      <w:r w:rsidRPr="00712F8F">
        <w:rPr>
          <w:rFonts w:ascii="r_ansi" w:hAnsi="r_ansi" w:cs="r_ansi"/>
          <w:sz w:val="18"/>
          <w:szCs w:val="20"/>
        </w:rPr>
        <w:t>APPLICATION NAME:</w:t>
      </w:r>
      <w:r w:rsidRPr="00F5448E">
        <w:rPr>
          <w:rFonts w:ascii="r_ansi" w:hAnsi="r_ansi" w:cs="r_ansi"/>
          <w:b/>
          <w:sz w:val="18"/>
          <w:szCs w:val="20"/>
        </w:rPr>
        <w:t xml:space="preserve"> VPS SEND APPT STATUS  </w:t>
      </w:r>
    </w:p>
    <w:p w:rsidR="00572F97" w:rsidRPr="00712F8F" w:rsidRDefault="00F5448E" w:rsidP="00712F8F">
      <w:pPr>
        <w:autoSpaceDE w:val="0"/>
        <w:autoSpaceDN w:val="0"/>
        <w:adjustRightInd w:val="0"/>
        <w:ind w:left="720"/>
        <w:rPr>
          <w:rFonts w:ascii="r_ansi" w:hAnsi="r_ansi" w:cs="r_ansi"/>
          <w:b/>
          <w:sz w:val="18"/>
          <w:szCs w:val="20"/>
        </w:rPr>
      </w:pPr>
      <w:r w:rsidRPr="00712F8F">
        <w:rPr>
          <w:rFonts w:ascii="r_ansi" w:hAnsi="r_ansi" w:cs="r_ansi"/>
          <w:sz w:val="18"/>
          <w:szCs w:val="20"/>
        </w:rPr>
        <w:t xml:space="preserve">  </w:t>
      </w:r>
      <w:r w:rsidR="00572F97" w:rsidRPr="00712F8F">
        <w:rPr>
          <w:rFonts w:ascii="r_ansi" w:hAnsi="r_ansi" w:cs="r_ansi"/>
          <w:sz w:val="18"/>
          <w:szCs w:val="20"/>
        </w:rPr>
        <w:t>Package File Link:</w:t>
      </w:r>
      <w:r w:rsidR="00572F97" w:rsidRPr="00F5448E">
        <w:rPr>
          <w:rFonts w:ascii="r_ansi" w:hAnsi="r_ansi" w:cs="r_ansi"/>
          <w:b/>
          <w:sz w:val="18"/>
          <w:szCs w:val="20"/>
        </w:rPr>
        <w:t xml:space="preserve"> HEALTH LEVEL SEVEN</w:t>
      </w:r>
    </w:p>
    <w:p w:rsidR="00F5448E" w:rsidRDefault="00F5448E" w:rsidP="00F5448E">
      <w:pPr>
        <w:pStyle w:val="BodyText"/>
        <w:ind w:left="720"/>
        <w:rPr>
          <w:rFonts w:ascii="r_ansi" w:hAnsi="r_ansi" w:cs="r_ansi"/>
          <w:b/>
          <w:sz w:val="18"/>
        </w:rPr>
      </w:pPr>
    </w:p>
    <w:p w:rsidR="00F5448E" w:rsidRPr="00F5448E" w:rsidRDefault="00F5448E" w:rsidP="00F5448E">
      <w:pPr>
        <w:autoSpaceDE w:val="0"/>
        <w:autoSpaceDN w:val="0"/>
        <w:adjustRightInd w:val="0"/>
        <w:ind w:left="720"/>
        <w:rPr>
          <w:rFonts w:ascii="r_ansi" w:hAnsi="r_ansi" w:cs="r_ansi"/>
          <w:sz w:val="18"/>
          <w:szCs w:val="20"/>
        </w:rPr>
      </w:pPr>
      <w:r w:rsidRPr="00F5448E">
        <w:rPr>
          <w:rFonts w:ascii="r_ansi" w:hAnsi="r_ansi" w:cs="r_ansi"/>
          <w:sz w:val="18"/>
          <w:szCs w:val="20"/>
        </w:rPr>
        <w:t xml:space="preserve">APPLICATION NAME: </w:t>
      </w:r>
      <w:r w:rsidRPr="00F5448E">
        <w:rPr>
          <w:rFonts w:ascii="r_ansi" w:hAnsi="r_ansi" w:cs="r_ansi"/>
          <w:b/>
          <w:sz w:val="18"/>
          <w:szCs w:val="20"/>
        </w:rPr>
        <w:t>VPS VECNA APPT STATUS</w:t>
      </w:r>
    </w:p>
    <w:p w:rsidR="00F5448E" w:rsidRPr="00F5448E" w:rsidRDefault="00F5448E" w:rsidP="00F5448E">
      <w:pPr>
        <w:autoSpaceDE w:val="0"/>
        <w:autoSpaceDN w:val="0"/>
        <w:adjustRightInd w:val="0"/>
        <w:ind w:left="720"/>
        <w:rPr>
          <w:rFonts w:ascii="r_ansi" w:hAnsi="r_ansi" w:cs="r_ansi"/>
          <w:sz w:val="18"/>
          <w:szCs w:val="20"/>
        </w:rPr>
      </w:pPr>
      <w:r w:rsidRPr="00F5448E">
        <w:rPr>
          <w:rFonts w:ascii="r_ansi" w:hAnsi="r_ansi" w:cs="r_ansi"/>
          <w:sz w:val="18"/>
          <w:szCs w:val="20"/>
        </w:rPr>
        <w:t xml:space="preserve">  Package File Link: </w:t>
      </w:r>
      <w:r w:rsidRPr="00F5448E">
        <w:rPr>
          <w:rFonts w:ascii="r_ansi" w:hAnsi="r_ansi" w:cs="r_ansi"/>
          <w:b/>
          <w:sz w:val="18"/>
          <w:szCs w:val="20"/>
        </w:rPr>
        <w:t>HEALTH LEVEL SEVEN</w:t>
      </w:r>
    </w:p>
    <w:p w:rsidR="00F5448E" w:rsidRPr="00F5448E" w:rsidRDefault="00F5448E" w:rsidP="00F5448E">
      <w:pPr>
        <w:pStyle w:val="BodyText"/>
        <w:ind w:left="720"/>
        <w:rPr>
          <w:b/>
          <w:sz w:val="20"/>
        </w:rPr>
      </w:pPr>
    </w:p>
    <w:p w:rsidR="00F5448E" w:rsidRPr="00F5448E" w:rsidRDefault="00F5448E" w:rsidP="00572F97">
      <w:pPr>
        <w:pStyle w:val="BodyText"/>
      </w:pPr>
      <w:r>
        <w:t xml:space="preserve">These entries should </w:t>
      </w:r>
      <w:r w:rsidRPr="00F5448E">
        <w:rPr>
          <w:b/>
        </w:rPr>
        <w:t>NOT</w:t>
      </w:r>
      <w:r>
        <w:rPr>
          <w:b/>
        </w:rPr>
        <w:t xml:space="preserve"> </w:t>
      </w:r>
      <w:r>
        <w:t>be modified or changed.  Mo</w:t>
      </w:r>
      <w:r w:rsidR="005B09CF">
        <w:t>dification of these entries may</w:t>
      </w:r>
      <w:r>
        <w:t xml:space="preserve"> prevent </w:t>
      </w:r>
      <w:r w:rsidR="005B09CF">
        <w:t xml:space="preserve">transmission of </w:t>
      </w:r>
      <w:r>
        <w:t>VPS appointmen</w:t>
      </w:r>
      <w:r w:rsidR="005B09CF">
        <w:t>t status ADT A01 messages.</w:t>
      </w:r>
    </w:p>
    <w:p w:rsidR="00653E60" w:rsidRDefault="00E27B4B" w:rsidP="00653E60">
      <w:pPr>
        <w:pStyle w:val="NormalWeb"/>
      </w:pPr>
      <w:r>
        <w:t>VPS 1*5 HL7 Appointment Status messages use an HL Logical Link to transmit messages.  During installation</w:t>
      </w:r>
      <w:r w:rsidR="00E1093F">
        <w:t xml:space="preserve"> of VPS*1*5</w:t>
      </w:r>
      <w:r>
        <w:t xml:space="preserve">, the HL Logical Link is configured by the IRM.  A </w:t>
      </w:r>
      <w:proofErr w:type="spellStart"/>
      <w:r>
        <w:t>FileMan</w:t>
      </w:r>
      <w:proofErr w:type="spellEnd"/>
      <w:r>
        <w:t xml:space="preserve"> inquiry into the HL LOGICAL LINK file 870 may be used to display the VPS HL7 Appointment Status logical link</w:t>
      </w:r>
      <w:r w:rsidR="00AF19CD">
        <w:t xml:space="preserve">, </w:t>
      </w:r>
      <w:r w:rsidR="00AF19CD">
        <w:rPr>
          <w:b/>
        </w:rPr>
        <w:t>VPSAPPT</w:t>
      </w:r>
      <w:r>
        <w:t>.</w:t>
      </w:r>
      <w:r w:rsidR="00AF19CD">
        <w:t xml:space="preserve">  The VPSAPPT should appear as f</w:t>
      </w:r>
      <w:r w:rsidR="00653E60">
        <w:t>ollows, with the DNS DOMAIN and</w:t>
      </w:r>
      <w:r w:rsidR="00AF19CD">
        <w:t xml:space="preserve"> TCP/IP Address </w:t>
      </w:r>
      <w:r w:rsidR="00653E60">
        <w:t xml:space="preserve">replaced with the VPS Kiosks information provided in the VPS HL7 Configuration spreadsheet available at </w:t>
      </w:r>
    </w:p>
    <w:p w:rsidR="00653E60" w:rsidRDefault="00653E60" w:rsidP="00653E60">
      <w:pPr>
        <w:pStyle w:val="NormalWeb"/>
      </w:pPr>
    </w:p>
    <w:p w:rsidR="00653E60" w:rsidRDefault="00C41011" w:rsidP="00653E60">
      <w:pPr>
        <w:pStyle w:val="NormalWeb"/>
      </w:pPr>
      <w:hyperlink r:id="rId25" w:history="1">
        <w:r w:rsidR="00653E60">
          <w:rPr>
            <w:rStyle w:val="Hyperlink"/>
            <w:rFonts w:ascii="Segoe UI" w:hAnsi="Segoe UI" w:cs="Segoe UI"/>
            <w:sz w:val="20"/>
            <w:szCs w:val="20"/>
          </w:rPr>
          <w:t>http://vaww.oed.portal.va.gov/projects/vps/Library/VetLink%205.5/VPS_HL7_Server_Information.xlsx</w:t>
        </w:r>
      </w:hyperlink>
    </w:p>
    <w:p w:rsidR="00AF19CD" w:rsidRDefault="00AF19CD" w:rsidP="00AF19CD">
      <w:pPr>
        <w:pStyle w:val="BodyText"/>
      </w:pPr>
    </w:p>
    <w:p w:rsidR="00653E60" w:rsidRDefault="00653E60">
      <w:pPr>
        <w:rPr>
          <w:rFonts w:ascii="r_ansi" w:hAnsi="r_ansi" w:cs="r_ansi"/>
          <w:sz w:val="18"/>
          <w:szCs w:val="20"/>
        </w:rPr>
      </w:pPr>
      <w:r>
        <w:rPr>
          <w:rFonts w:ascii="r_ansi" w:hAnsi="r_ansi" w:cs="r_ansi"/>
          <w:sz w:val="18"/>
          <w:szCs w:val="20"/>
        </w:rPr>
        <w:br w:type="page"/>
      </w:r>
    </w:p>
    <w:p w:rsidR="00AF19CD" w:rsidRPr="009650A1" w:rsidRDefault="00AF19CD" w:rsidP="009650A1">
      <w:pPr>
        <w:autoSpaceDE w:val="0"/>
        <w:autoSpaceDN w:val="0"/>
        <w:adjustRightInd w:val="0"/>
        <w:ind w:left="720"/>
        <w:rPr>
          <w:rFonts w:ascii="r_ansi" w:hAnsi="r_ansi" w:cs="r_ansi"/>
          <w:sz w:val="18"/>
          <w:szCs w:val="20"/>
        </w:rPr>
      </w:pPr>
      <w:r w:rsidRPr="009650A1">
        <w:rPr>
          <w:rFonts w:ascii="r_ansi" w:hAnsi="r_ansi" w:cs="r_ansi"/>
          <w:sz w:val="18"/>
          <w:szCs w:val="20"/>
        </w:rPr>
        <w:lastRenderedPageBreak/>
        <w:t>NODE: VPSAPPT                           LLP TYPE: TCP</w:t>
      </w:r>
    </w:p>
    <w:p w:rsidR="00AF19CD" w:rsidRPr="009650A1" w:rsidRDefault="00AF19CD" w:rsidP="009650A1">
      <w:pPr>
        <w:autoSpaceDE w:val="0"/>
        <w:autoSpaceDN w:val="0"/>
        <w:adjustRightInd w:val="0"/>
        <w:ind w:left="720"/>
        <w:rPr>
          <w:rFonts w:ascii="r_ansi" w:hAnsi="r_ansi" w:cs="r_ansi"/>
          <w:sz w:val="18"/>
          <w:szCs w:val="20"/>
        </w:rPr>
      </w:pPr>
      <w:r w:rsidRPr="009650A1">
        <w:rPr>
          <w:rFonts w:ascii="r_ansi" w:hAnsi="r_ansi" w:cs="r_ansi"/>
          <w:sz w:val="18"/>
          <w:szCs w:val="20"/>
        </w:rPr>
        <w:t xml:space="preserve">  STATE: Shutdown                       AUTOSTART: Enabled</w:t>
      </w:r>
    </w:p>
    <w:p w:rsidR="00AF19CD" w:rsidRPr="009650A1" w:rsidRDefault="009650A1" w:rsidP="009650A1">
      <w:pPr>
        <w:autoSpaceDE w:val="0"/>
        <w:autoSpaceDN w:val="0"/>
        <w:adjustRightInd w:val="0"/>
        <w:ind w:left="720"/>
        <w:rPr>
          <w:rFonts w:ascii="r_ansi" w:hAnsi="r_ansi" w:cs="r_ansi"/>
          <w:sz w:val="18"/>
          <w:szCs w:val="20"/>
        </w:rPr>
      </w:pPr>
      <w:r w:rsidRPr="009650A1">
        <w:rPr>
          <w:rFonts w:ascii="r_ansi" w:hAnsi="r_ansi" w:cs="r_ansi"/>
          <w:sz w:val="18"/>
          <w:szCs w:val="20"/>
        </w:rPr>
        <w:t xml:space="preserve">  DNS DOMAIN: XX</w:t>
      </w:r>
      <w:r w:rsidR="00AF19CD" w:rsidRPr="009650A1">
        <w:rPr>
          <w:rFonts w:ascii="r_ansi" w:hAnsi="r_ansi" w:cs="r_ansi"/>
          <w:sz w:val="18"/>
          <w:szCs w:val="20"/>
        </w:rPr>
        <w:t>.XXX.XXX.XXX            TIME STOPPED: FEB 23, 2015@13:47:15</w:t>
      </w:r>
    </w:p>
    <w:p w:rsidR="00AF19CD" w:rsidRPr="009650A1" w:rsidRDefault="00AF19CD" w:rsidP="009650A1">
      <w:pPr>
        <w:autoSpaceDE w:val="0"/>
        <w:autoSpaceDN w:val="0"/>
        <w:adjustRightInd w:val="0"/>
        <w:ind w:left="720"/>
        <w:rPr>
          <w:rFonts w:ascii="r_ansi" w:hAnsi="r_ansi" w:cs="r_ansi"/>
          <w:sz w:val="18"/>
          <w:szCs w:val="20"/>
        </w:rPr>
      </w:pPr>
      <w:r w:rsidRPr="009650A1">
        <w:rPr>
          <w:rFonts w:ascii="r_ansi" w:hAnsi="r_ansi" w:cs="r_ansi"/>
          <w:sz w:val="18"/>
          <w:szCs w:val="20"/>
        </w:rPr>
        <w:t xml:space="preserve">  SHUTDOWN </w:t>
      </w:r>
      <w:proofErr w:type="gramStart"/>
      <w:r w:rsidRPr="009650A1">
        <w:rPr>
          <w:rFonts w:ascii="r_ansi" w:hAnsi="r_ansi" w:cs="r_ansi"/>
          <w:sz w:val="18"/>
          <w:szCs w:val="20"/>
        </w:rPr>
        <w:t>LLP ?</w:t>
      </w:r>
      <w:proofErr w:type="gramEnd"/>
      <w:r w:rsidRPr="009650A1">
        <w:rPr>
          <w:rFonts w:ascii="r_ansi" w:hAnsi="r_ansi" w:cs="r_ansi"/>
          <w:sz w:val="18"/>
          <w:szCs w:val="20"/>
        </w:rPr>
        <w:t>: YES                   QUEUE SIZE: 10</w:t>
      </w:r>
    </w:p>
    <w:p w:rsidR="00AF19CD" w:rsidRPr="009650A1" w:rsidRDefault="00E1093F" w:rsidP="009650A1">
      <w:pPr>
        <w:autoSpaceDE w:val="0"/>
        <w:autoSpaceDN w:val="0"/>
        <w:adjustRightInd w:val="0"/>
        <w:ind w:left="720"/>
        <w:rPr>
          <w:rFonts w:ascii="r_ansi" w:hAnsi="r_ansi" w:cs="r_ansi"/>
          <w:sz w:val="18"/>
          <w:szCs w:val="20"/>
        </w:rPr>
      </w:pPr>
      <w:r>
        <w:rPr>
          <w:rFonts w:ascii="r_ansi" w:hAnsi="r_ansi" w:cs="r_ansi"/>
          <w:sz w:val="18"/>
          <w:szCs w:val="20"/>
        </w:rPr>
        <w:t xml:space="preserve">  TCP/IP ADDRESS: XX</w:t>
      </w:r>
      <w:r w:rsidR="00AF19CD" w:rsidRPr="009650A1">
        <w:rPr>
          <w:rFonts w:ascii="r_ansi" w:hAnsi="r_ansi" w:cs="r_ansi"/>
          <w:sz w:val="18"/>
          <w:szCs w:val="20"/>
        </w:rPr>
        <w:t>.XXX.XXX.XXX        TCP/IP SERVICE TYPE: CLIENT (SENDER)</w:t>
      </w:r>
    </w:p>
    <w:p w:rsidR="00AF19CD" w:rsidRPr="009650A1" w:rsidRDefault="00AF19CD" w:rsidP="009650A1">
      <w:pPr>
        <w:pStyle w:val="BodyText"/>
        <w:ind w:left="720"/>
        <w:rPr>
          <w:sz w:val="20"/>
        </w:rPr>
      </w:pPr>
      <w:r w:rsidRPr="009650A1">
        <w:rPr>
          <w:rFonts w:ascii="r_ansi" w:hAnsi="r_ansi" w:cs="r_ansi"/>
          <w:sz w:val="18"/>
        </w:rPr>
        <w:t xml:space="preserve">  TCP/IP PORT (OPTIMIZED): 5001</w:t>
      </w:r>
    </w:p>
    <w:p w:rsidR="00B83547" w:rsidRDefault="00AF19CD" w:rsidP="00572F97">
      <w:pPr>
        <w:pStyle w:val="BodyText"/>
      </w:pPr>
      <w:r>
        <w:t xml:space="preserve">The DNS DOMAIN field should be populated with the DNS </w:t>
      </w:r>
      <w:r w:rsidR="009650A1">
        <w:t xml:space="preserve">Domain </w:t>
      </w:r>
      <w:r>
        <w:t xml:space="preserve">or IP address of the </w:t>
      </w:r>
      <w:proofErr w:type="spellStart"/>
      <w:r>
        <w:t>VetLink</w:t>
      </w:r>
      <w:proofErr w:type="spellEnd"/>
      <w:r>
        <w:t xml:space="preserve"> HL7 server provided for your site.  </w:t>
      </w:r>
      <w:r w:rsidR="00B83547">
        <w:t xml:space="preserve">The TCP/IP PORT field is populated with the default </w:t>
      </w:r>
      <w:proofErr w:type="spellStart"/>
      <w:r w:rsidR="00B83547">
        <w:t>VistA</w:t>
      </w:r>
      <w:proofErr w:type="spellEnd"/>
      <w:r w:rsidR="00B83547">
        <w:t xml:space="preserve"> client outbound HLO port number.</w:t>
      </w:r>
    </w:p>
    <w:p w:rsidR="002E3383" w:rsidRDefault="007A5BAE" w:rsidP="00572F97">
      <w:pPr>
        <w:pStyle w:val="BodyText"/>
      </w:pPr>
      <w:r>
        <w:t>If modifications or changes are required to the VPSAPPT entry in the HL LOGICAL LINK file #870, u</w:t>
      </w:r>
      <w:r w:rsidR="00C21412">
        <w:t xml:space="preserve">se the </w:t>
      </w:r>
      <w:proofErr w:type="spellStart"/>
      <w:r w:rsidR="00C21412">
        <w:t>VistA</w:t>
      </w:r>
      <w:proofErr w:type="spellEnd"/>
      <w:r w:rsidR="00C21412">
        <w:t xml:space="preserve"> </w:t>
      </w:r>
      <w:r>
        <w:t>LINK EDIT option</w:t>
      </w:r>
      <w:r w:rsidR="009650A1">
        <w:t xml:space="preserve"> to make the changes</w:t>
      </w:r>
      <w:r>
        <w:t>.</w:t>
      </w:r>
    </w:p>
    <w:p w:rsidR="002E3383" w:rsidRDefault="002E3383" w:rsidP="00572F97">
      <w:pPr>
        <w:pStyle w:val="BodyText"/>
      </w:pPr>
    </w:p>
    <w:tbl>
      <w:tblPr>
        <w:tblStyle w:val="TableGrid"/>
        <w:tblW w:w="0" w:type="auto"/>
        <w:tblInd w:w="720" w:type="dxa"/>
        <w:tblLook w:val="04A0" w:firstRow="1" w:lastRow="0" w:firstColumn="1" w:lastColumn="0" w:noHBand="0" w:noVBand="1"/>
        <w:tblCaption w:val="Selecting VPSAPPT HL Logical Link"/>
      </w:tblPr>
      <w:tblGrid>
        <w:gridCol w:w="8856"/>
      </w:tblGrid>
      <w:tr w:rsidR="002E3383" w:rsidTr="00E36C01">
        <w:trPr>
          <w:tblHeader/>
        </w:trPr>
        <w:tc>
          <w:tcPr>
            <w:tcW w:w="8856" w:type="dxa"/>
          </w:tcPr>
          <w:p w:rsidR="002E3383" w:rsidRDefault="002E3383" w:rsidP="002E3383">
            <w:pPr>
              <w:pStyle w:val="BodyText"/>
              <w:spacing w:after="0"/>
              <w:rPr>
                <w:rFonts w:ascii="r_ansi" w:hAnsi="r_ansi" w:cs="r_ansi"/>
                <w:sz w:val="16"/>
                <w:szCs w:val="18"/>
              </w:rPr>
            </w:pPr>
            <w:r w:rsidRPr="007F611E">
              <w:rPr>
                <w:rFonts w:ascii="r_ansi" w:hAnsi="r_ansi" w:cs="r_ansi"/>
                <w:sz w:val="16"/>
                <w:szCs w:val="18"/>
              </w:rPr>
              <w:t xml:space="preserve">Select OPTION NAME: </w:t>
            </w:r>
            <w:r w:rsidRPr="006A34AF">
              <w:rPr>
                <w:rFonts w:ascii="r_ansi" w:hAnsi="r_ansi" w:cs="r_ansi"/>
                <w:b/>
                <w:sz w:val="16"/>
                <w:szCs w:val="18"/>
              </w:rPr>
              <w:t>LINK EDIT</w:t>
            </w:r>
            <w:r w:rsidRPr="007F611E">
              <w:rPr>
                <w:rFonts w:ascii="r_ansi" w:hAnsi="r_ansi" w:cs="r_ansi"/>
                <w:sz w:val="16"/>
                <w:szCs w:val="18"/>
              </w:rPr>
              <w:t xml:space="preserve">  HL EDI</w:t>
            </w:r>
            <w:r>
              <w:rPr>
                <w:rFonts w:ascii="r_ansi" w:hAnsi="r_ansi" w:cs="r_ansi"/>
                <w:sz w:val="16"/>
                <w:szCs w:val="18"/>
              </w:rPr>
              <w:t>T LOGICAL LINKS     Link Edit</w:t>
            </w:r>
          </w:p>
          <w:p w:rsidR="002E3383" w:rsidRPr="007F611E" w:rsidRDefault="002E3383" w:rsidP="002E3383">
            <w:pPr>
              <w:pStyle w:val="BodyText"/>
              <w:spacing w:after="0"/>
              <w:rPr>
                <w:rFonts w:ascii="r_ansi" w:hAnsi="r_ansi" w:cs="r_ansi"/>
                <w:sz w:val="16"/>
                <w:szCs w:val="18"/>
              </w:rPr>
            </w:pPr>
          </w:p>
          <w:p w:rsidR="002E3383" w:rsidRDefault="002E3383" w:rsidP="002E3383">
            <w:pPr>
              <w:pStyle w:val="BodyText"/>
              <w:spacing w:after="0"/>
            </w:pPr>
            <w:r w:rsidRPr="007F611E">
              <w:rPr>
                <w:rFonts w:ascii="r_ansi" w:hAnsi="r_ansi" w:cs="r_ansi"/>
                <w:sz w:val="16"/>
                <w:szCs w:val="18"/>
              </w:rPr>
              <w:t xml:space="preserve">Select HL LOGICAL LINK NODE: </w:t>
            </w:r>
            <w:r w:rsidRPr="002E3383">
              <w:rPr>
                <w:rFonts w:ascii="r_ansi" w:hAnsi="r_ansi" w:cs="r_ansi"/>
                <w:b/>
                <w:sz w:val="16"/>
                <w:szCs w:val="18"/>
              </w:rPr>
              <w:t>VPSAPPT</w:t>
            </w:r>
            <w:r>
              <w:t xml:space="preserve">  </w:t>
            </w:r>
          </w:p>
          <w:p w:rsidR="002E3383" w:rsidRDefault="002E3383" w:rsidP="002E3383">
            <w:pPr>
              <w:pStyle w:val="BodyText"/>
              <w:spacing w:after="0"/>
              <w:rPr>
                <w:rFonts w:ascii="r_ansi" w:hAnsi="r_ansi" w:cs="r_ansi"/>
                <w:sz w:val="16"/>
                <w:szCs w:val="18"/>
              </w:rPr>
            </w:pPr>
          </w:p>
        </w:tc>
      </w:tr>
    </w:tbl>
    <w:p w:rsidR="00E27B4B" w:rsidRDefault="00E27B4B" w:rsidP="002E3383">
      <w:pPr>
        <w:pStyle w:val="BodyText"/>
      </w:pPr>
    </w:p>
    <w:p w:rsidR="00784BE9" w:rsidRDefault="00784BE9" w:rsidP="00784BE9">
      <w:pPr>
        <w:pStyle w:val="BodyText"/>
        <w:rPr>
          <w:rFonts w:ascii="r_ansi" w:hAnsi="r_ansi" w:cs="r_ansi"/>
          <w:sz w:val="16"/>
          <w:szCs w:val="18"/>
        </w:rPr>
      </w:pPr>
      <w:r>
        <w:t>Use the &lt;TAB&gt; or arrow key to navigate to the logical link fields and enter or modify values for your site’s HL LOGICAL LINK configuration.</w:t>
      </w:r>
      <w:r w:rsidRPr="007F611E">
        <w:rPr>
          <w:rFonts w:ascii="r_ansi" w:hAnsi="r_ansi" w:cs="r_ansi"/>
          <w:sz w:val="16"/>
          <w:szCs w:val="18"/>
        </w:rPr>
        <w:t xml:space="preserve">   </w:t>
      </w:r>
    </w:p>
    <w:tbl>
      <w:tblPr>
        <w:tblStyle w:val="TableGrid"/>
        <w:tblW w:w="0" w:type="auto"/>
        <w:jc w:val="center"/>
        <w:tblLook w:val="04A0" w:firstRow="1" w:lastRow="0" w:firstColumn="1" w:lastColumn="0" w:noHBand="0" w:noVBand="1"/>
        <w:tblCaption w:val="First Screen of HL7 Logical Link Edit"/>
      </w:tblPr>
      <w:tblGrid>
        <w:gridCol w:w="8944"/>
      </w:tblGrid>
      <w:tr w:rsidR="002E3383" w:rsidTr="00E36C01">
        <w:trPr>
          <w:trHeight w:val="4674"/>
          <w:tblHeader/>
          <w:jc w:val="center"/>
        </w:trPr>
        <w:tc>
          <w:tcPr>
            <w:tcW w:w="8944" w:type="dxa"/>
          </w:tcPr>
          <w:p w:rsidR="002E3383" w:rsidRPr="007F611E" w:rsidRDefault="002E3383" w:rsidP="006049E0">
            <w:pPr>
              <w:pStyle w:val="BodyText"/>
              <w:rPr>
                <w:rFonts w:ascii="r_ansi" w:hAnsi="r_ansi" w:cs="r_ansi"/>
                <w:sz w:val="16"/>
                <w:szCs w:val="18"/>
              </w:rPr>
            </w:pPr>
            <w:r w:rsidRPr="007F611E">
              <w:rPr>
                <w:rFonts w:ascii="r_ansi" w:hAnsi="r_ansi" w:cs="r_ansi"/>
                <w:sz w:val="16"/>
                <w:szCs w:val="18"/>
              </w:rPr>
              <w:t xml:space="preserve">                      HL7 LOGICAL LINK</w:t>
            </w:r>
          </w:p>
          <w:p w:rsidR="002E3383" w:rsidRPr="007F611E" w:rsidRDefault="002E3383" w:rsidP="006049E0">
            <w:pPr>
              <w:pStyle w:val="BodyText"/>
              <w:rPr>
                <w:rFonts w:ascii="r_ansi" w:hAnsi="r_ansi" w:cs="r_ansi"/>
                <w:sz w:val="16"/>
                <w:szCs w:val="18"/>
              </w:rPr>
            </w:pPr>
            <w:r w:rsidRPr="007F611E">
              <w:rPr>
                <w:rFonts w:ascii="r_ansi" w:hAnsi="r_ansi" w:cs="r_ansi"/>
                <w:sz w:val="16"/>
                <w:szCs w:val="18"/>
              </w:rPr>
              <w:t>----------------------------------------------------------------------------</w:t>
            </w:r>
          </w:p>
          <w:p w:rsidR="002E3383" w:rsidRPr="007F611E" w:rsidRDefault="002E3383" w:rsidP="006049E0">
            <w:pPr>
              <w:pStyle w:val="BodyText"/>
              <w:rPr>
                <w:rFonts w:ascii="r_ansi" w:hAnsi="r_ansi" w:cs="r_ansi"/>
                <w:sz w:val="16"/>
                <w:szCs w:val="18"/>
              </w:rPr>
            </w:pPr>
          </w:p>
          <w:p w:rsidR="002E3383" w:rsidRPr="007F611E" w:rsidRDefault="002E3383" w:rsidP="006049E0">
            <w:pPr>
              <w:pStyle w:val="BodyText"/>
              <w:rPr>
                <w:rFonts w:ascii="r_ansi" w:hAnsi="r_ansi" w:cs="r_ansi"/>
                <w:sz w:val="16"/>
                <w:szCs w:val="18"/>
              </w:rPr>
            </w:pPr>
            <w:r w:rsidRPr="007F611E">
              <w:rPr>
                <w:rFonts w:ascii="r_ansi" w:hAnsi="r_ansi" w:cs="r_ansi"/>
                <w:sz w:val="16"/>
                <w:szCs w:val="18"/>
              </w:rPr>
              <w:t xml:space="preserve">                NODE: </w:t>
            </w:r>
            <w:r w:rsidRPr="006A34AF">
              <w:rPr>
                <w:rFonts w:ascii="r_ansi" w:hAnsi="r_ansi" w:cs="r_ansi"/>
                <w:b/>
                <w:sz w:val="16"/>
                <w:szCs w:val="18"/>
              </w:rPr>
              <w:t>VPSAPPT</w:t>
            </w:r>
            <w:r w:rsidRPr="007F611E">
              <w:rPr>
                <w:rFonts w:ascii="r_ansi" w:hAnsi="r_ansi" w:cs="r_ansi"/>
                <w:sz w:val="16"/>
                <w:szCs w:val="18"/>
              </w:rPr>
              <w:t xml:space="preserve">                        DESCRIPTION:</w:t>
            </w:r>
          </w:p>
          <w:p w:rsidR="002E3383" w:rsidRPr="007F611E" w:rsidRDefault="002E3383" w:rsidP="006049E0">
            <w:pPr>
              <w:pStyle w:val="BodyText"/>
              <w:rPr>
                <w:rFonts w:ascii="r_ansi" w:hAnsi="r_ansi" w:cs="r_ansi"/>
                <w:sz w:val="16"/>
                <w:szCs w:val="18"/>
              </w:rPr>
            </w:pPr>
            <w:r w:rsidRPr="007F611E">
              <w:rPr>
                <w:rFonts w:ascii="r_ansi" w:hAnsi="r_ansi" w:cs="r_ansi"/>
                <w:sz w:val="16"/>
                <w:szCs w:val="18"/>
              </w:rPr>
              <w:t xml:space="preserve">         INSTITUTION:</w:t>
            </w:r>
          </w:p>
          <w:p w:rsidR="002E3383" w:rsidRPr="007F611E" w:rsidRDefault="002E3383" w:rsidP="006049E0">
            <w:pPr>
              <w:pStyle w:val="BodyText"/>
              <w:rPr>
                <w:rFonts w:ascii="r_ansi" w:hAnsi="r_ansi" w:cs="r_ansi"/>
                <w:sz w:val="16"/>
                <w:szCs w:val="18"/>
              </w:rPr>
            </w:pPr>
            <w:r w:rsidRPr="007F611E">
              <w:rPr>
                <w:rFonts w:ascii="r_ansi" w:hAnsi="r_ansi" w:cs="r_ansi"/>
                <w:sz w:val="16"/>
                <w:szCs w:val="18"/>
              </w:rPr>
              <w:t xml:space="preserve">      MAILMAN DOMAIN:</w:t>
            </w:r>
          </w:p>
          <w:p w:rsidR="002E3383" w:rsidRPr="007F611E" w:rsidRDefault="002E3383" w:rsidP="006049E0">
            <w:pPr>
              <w:pStyle w:val="BodyText"/>
              <w:rPr>
                <w:rFonts w:ascii="r_ansi" w:hAnsi="r_ansi" w:cs="r_ansi"/>
                <w:sz w:val="16"/>
                <w:szCs w:val="18"/>
              </w:rPr>
            </w:pPr>
            <w:r w:rsidRPr="007F611E">
              <w:rPr>
                <w:rFonts w:ascii="r_ansi" w:hAnsi="r_ansi" w:cs="r_ansi"/>
                <w:sz w:val="16"/>
                <w:szCs w:val="18"/>
              </w:rPr>
              <w:t xml:space="preserve">           AUTOSTART: </w:t>
            </w:r>
            <w:r w:rsidRPr="006A34AF">
              <w:rPr>
                <w:rFonts w:ascii="r_ansi" w:hAnsi="r_ansi" w:cs="r_ansi"/>
                <w:b/>
                <w:sz w:val="16"/>
                <w:szCs w:val="18"/>
              </w:rPr>
              <w:t>Enabled</w:t>
            </w:r>
            <w:r w:rsidRPr="007F611E">
              <w:rPr>
                <w:rFonts w:ascii="r_ansi" w:hAnsi="r_ansi" w:cs="r_ansi"/>
                <w:sz w:val="16"/>
                <w:szCs w:val="18"/>
              </w:rPr>
              <w:t xml:space="preserve"> </w:t>
            </w:r>
          </w:p>
          <w:p w:rsidR="002E3383" w:rsidRPr="007F611E" w:rsidRDefault="002E3383" w:rsidP="006049E0">
            <w:pPr>
              <w:pStyle w:val="BodyText"/>
              <w:rPr>
                <w:rFonts w:ascii="r_ansi" w:hAnsi="r_ansi" w:cs="r_ansi"/>
                <w:sz w:val="16"/>
                <w:szCs w:val="18"/>
              </w:rPr>
            </w:pPr>
            <w:r w:rsidRPr="007F611E">
              <w:rPr>
                <w:rFonts w:ascii="r_ansi" w:hAnsi="r_ansi" w:cs="r_ansi"/>
                <w:sz w:val="16"/>
                <w:szCs w:val="18"/>
              </w:rPr>
              <w:t xml:space="preserve">          QUEUE SIZE: </w:t>
            </w:r>
            <w:r w:rsidRPr="006A34AF">
              <w:rPr>
                <w:rFonts w:ascii="r_ansi" w:hAnsi="r_ansi" w:cs="r_ansi"/>
                <w:b/>
                <w:sz w:val="16"/>
                <w:szCs w:val="18"/>
              </w:rPr>
              <w:t>10</w:t>
            </w:r>
            <w:r w:rsidRPr="007F611E">
              <w:rPr>
                <w:rFonts w:ascii="r_ansi" w:hAnsi="r_ansi" w:cs="r_ansi"/>
                <w:sz w:val="16"/>
                <w:szCs w:val="18"/>
              </w:rPr>
              <w:t xml:space="preserve">    </w:t>
            </w:r>
          </w:p>
          <w:p w:rsidR="002E3383" w:rsidRPr="007F611E" w:rsidRDefault="002E3383" w:rsidP="006049E0">
            <w:pPr>
              <w:pStyle w:val="BodyText"/>
              <w:rPr>
                <w:rFonts w:ascii="r_ansi" w:hAnsi="r_ansi" w:cs="r_ansi"/>
                <w:sz w:val="16"/>
                <w:szCs w:val="18"/>
              </w:rPr>
            </w:pPr>
            <w:r w:rsidRPr="007F611E">
              <w:rPr>
                <w:rFonts w:ascii="r_ansi" w:hAnsi="r_ansi" w:cs="r_ansi"/>
                <w:sz w:val="16"/>
                <w:szCs w:val="18"/>
              </w:rPr>
              <w:t xml:space="preserve">            LLP TYPE: </w:t>
            </w:r>
            <w:r w:rsidRPr="006A34AF">
              <w:rPr>
                <w:rFonts w:ascii="r_ansi" w:hAnsi="r_ansi" w:cs="r_ansi"/>
                <w:b/>
                <w:sz w:val="16"/>
                <w:szCs w:val="18"/>
              </w:rPr>
              <w:t>TCP</w:t>
            </w:r>
            <w:r w:rsidRPr="007F611E">
              <w:rPr>
                <w:rFonts w:ascii="r_ansi" w:hAnsi="r_ansi" w:cs="r_ansi"/>
                <w:sz w:val="16"/>
                <w:szCs w:val="18"/>
              </w:rPr>
              <w:t xml:space="preserve">                           </w:t>
            </w:r>
          </w:p>
          <w:p w:rsidR="002E3383" w:rsidRPr="007F611E" w:rsidRDefault="002E3383" w:rsidP="006049E0">
            <w:pPr>
              <w:pStyle w:val="BodyText"/>
              <w:rPr>
                <w:rFonts w:ascii="r_ansi" w:hAnsi="r_ansi" w:cs="r_ansi"/>
                <w:sz w:val="16"/>
                <w:szCs w:val="18"/>
              </w:rPr>
            </w:pPr>
          </w:p>
          <w:p w:rsidR="002E3383" w:rsidRPr="007F611E" w:rsidRDefault="002E3383" w:rsidP="006049E0">
            <w:pPr>
              <w:pStyle w:val="BodyText"/>
              <w:rPr>
                <w:rFonts w:ascii="r_ansi" w:hAnsi="r_ansi" w:cs="r_ansi"/>
                <w:sz w:val="16"/>
                <w:szCs w:val="18"/>
              </w:rPr>
            </w:pPr>
            <w:r w:rsidRPr="007F611E">
              <w:rPr>
                <w:rFonts w:ascii="r_ansi" w:hAnsi="r_ansi" w:cs="r_ansi"/>
                <w:sz w:val="16"/>
                <w:szCs w:val="18"/>
              </w:rPr>
              <w:t xml:space="preserve">          DNS DOMAIN: </w:t>
            </w:r>
            <w:r w:rsidRPr="006A34AF">
              <w:rPr>
                <w:rFonts w:ascii="r_ansi" w:hAnsi="r_ansi" w:cs="r_ansi"/>
                <w:b/>
                <w:i/>
                <w:sz w:val="16"/>
                <w:szCs w:val="18"/>
              </w:rPr>
              <w:t xml:space="preserve">&lt;domain-name or </w:t>
            </w:r>
            <w:proofErr w:type="spellStart"/>
            <w:r w:rsidRPr="006A34AF">
              <w:rPr>
                <w:rFonts w:ascii="r_ansi" w:hAnsi="r_ansi" w:cs="r_ansi"/>
                <w:b/>
                <w:i/>
                <w:sz w:val="16"/>
                <w:szCs w:val="18"/>
              </w:rPr>
              <w:t>ip</w:t>
            </w:r>
            <w:proofErr w:type="spellEnd"/>
            <w:r w:rsidRPr="006A34AF">
              <w:rPr>
                <w:rFonts w:ascii="r_ansi" w:hAnsi="r_ansi" w:cs="r_ansi"/>
                <w:b/>
                <w:i/>
                <w:sz w:val="16"/>
                <w:szCs w:val="18"/>
              </w:rPr>
              <w:t xml:space="preserve"> address of </w:t>
            </w:r>
            <w:proofErr w:type="spellStart"/>
            <w:r w:rsidRPr="006A34AF">
              <w:rPr>
                <w:rFonts w:ascii="r_ansi" w:hAnsi="r_ansi" w:cs="r_ansi"/>
                <w:b/>
                <w:i/>
                <w:sz w:val="16"/>
                <w:szCs w:val="18"/>
              </w:rPr>
              <w:t>VetLink</w:t>
            </w:r>
            <w:proofErr w:type="spellEnd"/>
            <w:r w:rsidRPr="006A34AF">
              <w:rPr>
                <w:rFonts w:ascii="r_ansi" w:hAnsi="r_ansi" w:cs="r_ansi"/>
                <w:b/>
                <w:i/>
                <w:sz w:val="16"/>
                <w:szCs w:val="18"/>
              </w:rPr>
              <w:t xml:space="preserve"> HL7 server&gt;</w:t>
            </w:r>
            <w:r w:rsidRPr="007F611E">
              <w:rPr>
                <w:rFonts w:ascii="r_ansi" w:hAnsi="r_ansi" w:cs="r_ansi"/>
                <w:sz w:val="16"/>
                <w:szCs w:val="18"/>
              </w:rPr>
              <w:t xml:space="preserve">  </w:t>
            </w:r>
          </w:p>
          <w:p w:rsidR="002E3383" w:rsidRPr="007F611E" w:rsidRDefault="002E3383" w:rsidP="006049E0">
            <w:pPr>
              <w:pStyle w:val="BodyText"/>
              <w:rPr>
                <w:rFonts w:ascii="r_ansi" w:hAnsi="r_ansi" w:cs="r_ansi"/>
                <w:sz w:val="16"/>
                <w:szCs w:val="18"/>
              </w:rPr>
            </w:pPr>
            <w:r w:rsidRPr="007F611E">
              <w:rPr>
                <w:rFonts w:ascii="r_ansi" w:hAnsi="r_ansi" w:cs="r_ansi"/>
                <w:sz w:val="16"/>
                <w:szCs w:val="18"/>
              </w:rPr>
              <w:t>_____________________________________________________________________________</w:t>
            </w:r>
          </w:p>
          <w:p w:rsidR="002E3383" w:rsidRPr="007F611E" w:rsidRDefault="002E3383" w:rsidP="006049E0">
            <w:pPr>
              <w:pStyle w:val="BodyText"/>
              <w:rPr>
                <w:rFonts w:ascii="r_ansi" w:hAnsi="r_ansi" w:cs="r_ansi"/>
                <w:sz w:val="16"/>
                <w:szCs w:val="18"/>
              </w:rPr>
            </w:pPr>
          </w:p>
          <w:p w:rsidR="002E3383" w:rsidRPr="00C964C7" w:rsidRDefault="002E3383" w:rsidP="006049E0">
            <w:pPr>
              <w:pStyle w:val="BodyText"/>
              <w:rPr>
                <w:rFonts w:ascii="r_ansi" w:hAnsi="r_ansi" w:cs="r_ansi"/>
                <w:sz w:val="16"/>
                <w:szCs w:val="18"/>
              </w:rPr>
            </w:pPr>
            <w:r w:rsidRPr="007F611E">
              <w:rPr>
                <w:rFonts w:ascii="r_ansi" w:hAnsi="r_ansi" w:cs="r_ansi"/>
                <w:sz w:val="16"/>
                <w:szCs w:val="18"/>
              </w:rPr>
              <w:t>COMMAND:                                       P</w:t>
            </w:r>
            <w:r>
              <w:rPr>
                <w:rFonts w:ascii="r_ansi" w:hAnsi="r_ansi" w:cs="r_ansi"/>
                <w:sz w:val="16"/>
                <w:szCs w:val="18"/>
              </w:rPr>
              <w:t xml:space="preserve">ress &lt;PF1&gt;H for help    Insert </w:t>
            </w:r>
          </w:p>
        </w:tc>
      </w:tr>
    </w:tbl>
    <w:p w:rsidR="00190113" w:rsidRDefault="00190113">
      <w:pPr>
        <w:rPr>
          <w:szCs w:val="20"/>
        </w:rPr>
      </w:pPr>
    </w:p>
    <w:p w:rsidR="009650A1" w:rsidRDefault="009650A1">
      <w:pPr>
        <w:rPr>
          <w:szCs w:val="20"/>
        </w:rPr>
      </w:pPr>
      <w:r>
        <w:br w:type="page"/>
      </w:r>
    </w:p>
    <w:p w:rsidR="00784BE9" w:rsidRDefault="00784BE9" w:rsidP="002E3383">
      <w:pPr>
        <w:pStyle w:val="BodyText"/>
      </w:pPr>
      <w:r>
        <w:lastRenderedPageBreak/>
        <w:t xml:space="preserve">The LLP TYPE (Lower Level Parameters) sub-fields are accessed by tabbing or using the arrow keys to move to the LLP TYPE field.  </w:t>
      </w:r>
      <w:r w:rsidR="005459E2">
        <w:t xml:space="preserve">When </w:t>
      </w:r>
      <w:r>
        <w:t xml:space="preserve">the LLP TYPE field </w:t>
      </w:r>
      <w:r w:rsidR="005459E2">
        <w:t xml:space="preserve">is </w:t>
      </w:r>
      <w:r>
        <w:t>selected, press the &lt;ENTER&gt; key</w:t>
      </w:r>
      <w:r w:rsidR="009650A1">
        <w:t xml:space="preserve"> to display the</w:t>
      </w:r>
      <w:r>
        <w:t xml:space="preserve"> TCP LOWER LEVEL PARAMETERS</w:t>
      </w:r>
      <w:r w:rsidR="005459E2">
        <w:t xml:space="preserve"> screen</w:t>
      </w:r>
      <w:r>
        <w:t>.</w:t>
      </w:r>
    </w:p>
    <w:tbl>
      <w:tblPr>
        <w:tblStyle w:val="TableGrid"/>
        <w:tblW w:w="0" w:type="auto"/>
        <w:tblLook w:val="04A0" w:firstRow="1" w:lastRow="0" w:firstColumn="1" w:lastColumn="0" w:noHBand="0" w:noVBand="1"/>
        <w:tblCaption w:val="TCP Lower Level Parameters Edit Screen"/>
      </w:tblPr>
      <w:tblGrid>
        <w:gridCol w:w="8748"/>
      </w:tblGrid>
      <w:tr w:rsidR="00784BE9" w:rsidTr="008A249C">
        <w:trPr>
          <w:tblHeader/>
        </w:trPr>
        <w:tc>
          <w:tcPr>
            <w:tcW w:w="8748" w:type="dxa"/>
          </w:tcPr>
          <w:p w:rsidR="00784BE9" w:rsidRPr="008A249C" w:rsidRDefault="00784BE9" w:rsidP="00784BE9">
            <w:pPr>
              <w:autoSpaceDE w:val="0"/>
              <w:autoSpaceDN w:val="0"/>
              <w:adjustRightInd w:val="0"/>
              <w:rPr>
                <w:rFonts w:ascii="r_ansi" w:hAnsi="r_ansi" w:cs="r_ansi"/>
                <w:sz w:val="18"/>
                <w:szCs w:val="20"/>
              </w:rPr>
            </w:pPr>
            <w:r w:rsidRPr="008A249C">
              <w:rPr>
                <w:rFonts w:ascii="r_ansi" w:hAnsi="r_ansi" w:cs="r_ansi"/>
                <w:sz w:val="18"/>
                <w:szCs w:val="20"/>
              </w:rPr>
              <w:t xml:space="preserve">                          HL7 LOGICAL LINK</w:t>
            </w:r>
          </w:p>
          <w:p w:rsidR="00784BE9" w:rsidRPr="008A249C" w:rsidRDefault="00784BE9" w:rsidP="00784BE9">
            <w:pPr>
              <w:autoSpaceDE w:val="0"/>
              <w:autoSpaceDN w:val="0"/>
              <w:adjustRightInd w:val="0"/>
              <w:rPr>
                <w:rFonts w:ascii="r_ansi" w:hAnsi="r_ansi" w:cs="r_ansi"/>
                <w:sz w:val="18"/>
                <w:szCs w:val="20"/>
              </w:rPr>
            </w:pPr>
            <w:r w:rsidRPr="008A249C">
              <w:rPr>
                <w:rFonts w:ascii="r_ansi" w:hAnsi="r_ansi" w:cs="r_ansi"/>
                <w:sz w:val="18"/>
                <w:szCs w:val="20"/>
              </w:rPr>
              <w:t>-----------------------------------------------------------------------------</w:t>
            </w:r>
          </w:p>
          <w:p w:rsidR="00784BE9" w:rsidRPr="008A249C" w:rsidRDefault="00784BE9" w:rsidP="00784BE9">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ansi" w:hAnsi="r_ansi" w:cs="r_ansi"/>
                <w:sz w:val="18"/>
                <w:szCs w:val="20"/>
              </w:rPr>
              <w:t>TCP LOWER LEVEL PARAMETERS</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p>
          <w:p w:rsidR="00784BE9" w:rsidRPr="008A249C" w:rsidRDefault="00784BE9" w:rsidP="00784BE9">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ansi" w:hAnsi="r_ansi" w:cs="r_ansi"/>
                <w:b/>
                <w:bCs/>
                <w:sz w:val="18"/>
                <w:szCs w:val="20"/>
              </w:rPr>
              <w:t xml:space="preserve">VPSAPPT                       </w:t>
            </w:r>
            <w:r w:rsidRPr="008A249C">
              <w:rPr>
                <w:rFonts w:ascii="r_ansi" w:hAnsi="r_ansi" w:cs="r_ansi"/>
                <w:sz w:val="18"/>
                <w:szCs w:val="20"/>
              </w:rPr>
              <w:t xml:space="preserve">                     </w:t>
            </w:r>
            <w:r w:rsidRPr="008A249C">
              <w:rPr>
                <w:rFonts w:ascii="r_symbol" w:hAnsi="r_symbol" w:cs="r_symbol"/>
                <w:sz w:val="18"/>
                <w:szCs w:val="20"/>
              </w:rPr>
              <w:t></w:t>
            </w:r>
          </w:p>
          <w:p w:rsidR="00784BE9" w:rsidRPr="008A249C" w:rsidRDefault="00784BE9" w:rsidP="00784BE9">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symbol" w:hAnsi="r_symbol" w:cs="r_symbol"/>
                <w:sz w:val="18"/>
                <w:szCs w:val="20"/>
              </w:rPr>
              <w:t></w:t>
            </w:r>
          </w:p>
          <w:p w:rsidR="00784BE9" w:rsidRPr="008A249C" w:rsidRDefault="00784BE9" w:rsidP="00784BE9">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SERVICE TYPE: CLIENT (SENDER)                                   </w:t>
            </w:r>
            <w:r w:rsidRPr="008A249C">
              <w:rPr>
                <w:rFonts w:ascii="r_symbol" w:hAnsi="r_symbol" w:cs="r_symbol"/>
                <w:sz w:val="18"/>
                <w:szCs w:val="20"/>
              </w:rPr>
              <w:t></w:t>
            </w:r>
          </w:p>
          <w:p w:rsidR="00784BE9" w:rsidRPr="008A249C" w:rsidRDefault="00784BE9" w:rsidP="00784BE9">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ADDRESS: </w:t>
            </w:r>
            <w:r w:rsidRPr="008A249C">
              <w:rPr>
                <w:rFonts w:ascii="r_ansi" w:hAnsi="r_ansi" w:cs="r_ansi"/>
                <w:b/>
                <w:bCs/>
                <w:sz w:val="18"/>
                <w:szCs w:val="20"/>
              </w:rPr>
              <w:t>10.</w:t>
            </w:r>
            <w:r w:rsidR="00495A3E" w:rsidRPr="008A249C">
              <w:rPr>
                <w:rFonts w:ascii="r_ansi" w:hAnsi="r_ansi" w:cs="r_ansi"/>
                <w:b/>
                <w:bCs/>
                <w:sz w:val="18"/>
                <w:szCs w:val="20"/>
              </w:rPr>
              <w:t>XXX</w:t>
            </w:r>
            <w:r w:rsidRPr="008A249C">
              <w:rPr>
                <w:rFonts w:ascii="r_ansi" w:hAnsi="r_ansi" w:cs="r_ansi"/>
                <w:b/>
                <w:bCs/>
                <w:sz w:val="18"/>
                <w:szCs w:val="20"/>
              </w:rPr>
              <w:t>.</w:t>
            </w:r>
            <w:r w:rsidR="00495A3E" w:rsidRPr="008A249C">
              <w:rPr>
                <w:rFonts w:ascii="r_ansi" w:hAnsi="r_ansi" w:cs="r_ansi"/>
                <w:b/>
                <w:bCs/>
                <w:sz w:val="18"/>
                <w:szCs w:val="20"/>
              </w:rPr>
              <w:t>XXX</w:t>
            </w:r>
            <w:r w:rsidRPr="008A249C">
              <w:rPr>
                <w:rFonts w:ascii="r_ansi" w:hAnsi="r_ansi" w:cs="r_ansi"/>
                <w:b/>
                <w:bCs/>
                <w:sz w:val="18"/>
                <w:szCs w:val="20"/>
              </w:rPr>
              <w:t>.</w:t>
            </w:r>
            <w:r w:rsidR="00495A3E" w:rsidRPr="008A249C">
              <w:rPr>
                <w:rFonts w:ascii="r_ansi" w:hAnsi="r_ansi" w:cs="r_ansi"/>
                <w:b/>
                <w:bCs/>
                <w:sz w:val="18"/>
                <w:szCs w:val="20"/>
              </w:rPr>
              <w:t>XXX</w:t>
            </w:r>
            <w:r w:rsidRPr="008A249C">
              <w:rPr>
                <w:rFonts w:ascii="r_ansi" w:hAnsi="r_ansi" w:cs="r_ansi"/>
                <w:b/>
                <w:bCs/>
                <w:sz w:val="18"/>
                <w:szCs w:val="20"/>
              </w:rPr>
              <w:t xml:space="preserve">                          </w:t>
            </w:r>
            <w:r w:rsidRPr="008A249C">
              <w:rPr>
                <w:rFonts w:ascii="r_ansi" w:hAnsi="r_ansi" w:cs="r_ansi"/>
                <w:sz w:val="18"/>
                <w:szCs w:val="20"/>
              </w:rPr>
              <w:t xml:space="preserve">          </w:t>
            </w:r>
            <w:r w:rsidRPr="008A249C">
              <w:rPr>
                <w:rFonts w:ascii="r_symbol" w:hAnsi="r_symbol" w:cs="r_symbol"/>
                <w:sz w:val="18"/>
                <w:szCs w:val="20"/>
              </w:rPr>
              <w:t></w:t>
            </w:r>
          </w:p>
          <w:p w:rsidR="00784BE9" w:rsidRPr="008A249C" w:rsidRDefault="00784BE9" w:rsidP="00784BE9">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PORT:                                                   </w:t>
            </w:r>
            <w:r w:rsidRPr="008A249C">
              <w:rPr>
                <w:rFonts w:ascii="r_symbol" w:hAnsi="r_symbol" w:cs="r_symbol"/>
                <w:sz w:val="18"/>
                <w:szCs w:val="20"/>
              </w:rPr>
              <w:t></w:t>
            </w:r>
          </w:p>
          <w:p w:rsidR="00784BE9" w:rsidRPr="008A249C" w:rsidRDefault="00784BE9" w:rsidP="00784BE9">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PORT (OPTIMIZED): </w:t>
            </w:r>
            <w:r w:rsidRPr="008A249C">
              <w:rPr>
                <w:rFonts w:ascii="r_ansi" w:hAnsi="r_ansi" w:cs="r_ansi"/>
                <w:b/>
                <w:bCs/>
                <w:sz w:val="18"/>
                <w:szCs w:val="20"/>
              </w:rPr>
              <w:t xml:space="preserve">5001 </w:t>
            </w:r>
            <w:r w:rsidRPr="008A249C">
              <w:rPr>
                <w:rFonts w:ascii="r_ansi" w:hAnsi="r_ansi" w:cs="r_ansi"/>
                <w:sz w:val="18"/>
                <w:szCs w:val="20"/>
              </w:rPr>
              <w:t xml:space="preserve">                                 </w:t>
            </w:r>
            <w:r w:rsidRPr="008A249C">
              <w:rPr>
                <w:rFonts w:ascii="r_symbol" w:hAnsi="r_symbol" w:cs="r_symbol"/>
                <w:sz w:val="18"/>
                <w:szCs w:val="20"/>
              </w:rPr>
              <w:t></w:t>
            </w:r>
          </w:p>
          <w:p w:rsidR="00784BE9" w:rsidRPr="008A249C" w:rsidRDefault="00784BE9" w:rsidP="00784BE9">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symbol" w:hAnsi="r_symbol" w:cs="r_symbol"/>
                <w:sz w:val="18"/>
                <w:szCs w:val="20"/>
              </w:rPr>
              <w:t></w:t>
            </w:r>
          </w:p>
          <w:p w:rsidR="00784BE9" w:rsidRPr="008A249C" w:rsidRDefault="00784BE9" w:rsidP="00784BE9">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ACK TIMEOUT:                       RE-TRANSMISION ATTEMPTS:           </w:t>
            </w:r>
            <w:r w:rsidRPr="008A249C">
              <w:rPr>
                <w:rFonts w:ascii="r_symbol" w:hAnsi="r_symbol" w:cs="r_symbol"/>
                <w:sz w:val="18"/>
                <w:szCs w:val="20"/>
              </w:rPr>
              <w:t></w:t>
            </w:r>
          </w:p>
          <w:p w:rsidR="00784BE9" w:rsidRPr="008A249C" w:rsidRDefault="00784BE9" w:rsidP="00784BE9">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READ TIMEOUT:                     EXCEED RE-TRANSMIT ACTION:           </w:t>
            </w:r>
            <w:r w:rsidRPr="008A249C">
              <w:rPr>
                <w:rFonts w:ascii="r_symbol" w:hAnsi="r_symbol" w:cs="r_symbol"/>
                <w:sz w:val="18"/>
                <w:szCs w:val="20"/>
              </w:rPr>
              <w:t></w:t>
            </w:r>
          </w:p>
          <w:p w:rsidR="00784BE9" w:rsidRPr="008A249C" w:rsidRDefault="00784BE9" w:rsidP="00784BE9">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BLOCK SIZE:                                      SAY HELO:           </w:t>
            </w:r>
            <w:r w:rsidRPr="008A249C">
              <w:rPr>
                <w:rFonts w:ascii="r_symbol" w:hAnsi="r_symbol" w:cs="r_symbol"/>
                <w:sz w:val="18"/>
                <w:szCs w:val="20"/>
              </w:rPr>
              <w:t></w:t>
            </w:r>
          </w:p>
          <w:p w:rsidR="00784BE9" w:rsidRPr="008A249C" w:rsidRDefault="00784BE9" w:rsidP="00784BE9">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OPENFAIL TIMEOUT:           </w:t>
            </w:r>
            <w:r w:rsidRPr="008A249C">
              <w:rPr>
                <w:rFonts w:ascii="r_symbol" w:hAnsi="r_symbol" w:cs="r_symbol"/>
                <w:sz w:val="18"/>
                <w:szCs w:val="20"/>
              </w:rPr>
              <w:t></w:t>
            </w:r>
          </w:p>
          <w:p w:rsidR="00784BE9" w:rsidRPr="008A249C" w:rsidRDefault="00784BE9" w:rsidP="00784BE9">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STARTUP NODE:                                      PERSISTENT:           </w:t>
            </w:r>
            <w:r w:rsidRPr="008A249C">
              <w:rPr>
                <w:rFonts w:ascii="r_symbol" w:hAnsi="r_symbol" w:cs="r_symbol"/>
                <w:sz w:val="18"/>
                <w:szCs w:val="20"/>
              </w:rPr>
              <w:t></w:t>
            </w:r>
          </w:p>
          <w:p w:rsidR="00784BE9" w:rsidRPr="008A249C" w:rsidRDefault="00784BE9" w:rsidP="00784BE9">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RETENTION:                            UNI-DIRECTIONAL WAIT:           </w:t>
            </w:r>
            <w:r w:rsidRPr="008A249C">
              <w:rPr>
                <w:rFonts w:ascii="r_symbol" w:hAnsi="r_symbol" w:cs="r_symbol"/>
                <w:sz w:val="18"/>
                <w:szCs w:val="20"/>
              </w:rPr>
              <w:t></w:t>
            </w:r>
          </w:p>
          <w:p w:rsidR="00784BE9" w:rsidRPr="008A249C" w:rsidRDefault="00784BE9" w:rsidP="00784BE9">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p>
          <w:p w:rsidR="00784BE9" w:rsidRDefault="00784BE9" w:rsidP="008A249C">
            <w:pPr>
              <w:autoSpaceDE w:val="0"/>
              <w:autoSpaceDN w:val="0"/>
              <w:adjustRightInd w:val="0"/>
              <w:rPr>
                <w:rFonts w:ascii="r_ansi" w:hAnsi="r_ansi" w:cs="r_ansi"/>
                <w:sz w:val="20"/>
                <w:szCs w:val="20"/>
              </w:rPr>
            </w:pPr>
            <w:r w:rsidRPr="008A249C">
              <w:rPr>
                <w:rFonts w:ascii="r_ansi" w:hAnsi="r_ansi" w:cs="r_ansi"/>
                <w:sz w:val="18"/>
                <w:szCs w:val="20"/>
              </w:rPr>
              <w:t xml:space="preserve">COMMAND:      </w:t>
            </w:r>
            <w:r w:rsidR="00495A3E" w:rsidRPr="008A249C">
              <w:rPr>
                <w:rFonts w:ascii="r_ansi" w:hAnsi="r_ansi" w:cs="r_ansi"/>
                <w:sz w:val="18"/>
                <w:szCs w:val="20"/>
              </w:rPr>
              <w:t xml:space="preserve">                               </w:t>
            </w:r>
            <w:r w:rsidRPr="008A249C">
              <w:rPr>
                <w:rFonts w:ascii="r_ansi" w:hAnsi="r_ansi" w:cs="r_ansi"/>
                <w:sz w:val="18"/>
                <w:szCs w:val="20"/>
              </w:rPr>
              <w:t xml:space="preserve"> Press &lt;PF1&gt;H for help    Insert</w:t>
            </w:r>
          </w:p>
        </w:tc>
      </w:tr>
    </w:tbl>
    <w:p w:rsidR="004633E1" w:rsidRDefault="004633E1" w:rsidP="004633E1">
      <w:pPr>
        <w:pStyle w:val="BodyText"/>
      </w:pPr>
    </w:p>
    <w:p w:rsidR="00FB277E" w:rsidRDefault="00FB277E" w:rsidP="004633E1">
      <w:pPr>
        <w:pStyle w:val="BodyText"/>
      </w:pPr>
      <w:r>
        <w:t>In the TCP/IP ADDRESS field, enter the IP address of the receiving HL7 Server.  This IP Address will be used for HL7 message transmission if the DNS name is not in the DNS server or the DNS serve</w:t>
      </w:r>
      <w:r w:rsidR="005459E2">
        <w:t>r</w:t>
      </w:r>
      <w:r>
        <w:t xml:space="preserve"> is not available.  In the TCP/IP PORT is the default </w:t>
      </w:r>
      <w:proofErr w:type="spellStart"/>
      <w:r>
        <w:t>VistA</w:t>
      </w:r>
      <w:proofErr w:type="spellEnd"/>
      <w:r>
        <w:t xml:space="preserve"> HLO default port number.</w:t>
      </w:r>
      <w:r w:rsidR="00340ABD">
        <w:t xml:space="preserve">  </w:t>
      </w:r>
      <w:r w:rsidR="00B859B0">
        <w:t>(Note:  Port number assignments may be in the range 10</w:t>
      </w:r>
      <w:r w:rsidR="00653E60">
        <w:t>00 to 32000.  Presently, VPS Kiosks</w:t>
      </w:r>
      <w:r w:rsidR="00B859B0">
        <w:t xml:space="preserve"> is using the default HLO outbound port, but may establish a different port assignment in the future.)  </w:t>
      </w:r>
      <w:r w:rsidR="00340ABD">
        <w:t xml:space="preserve">The DNS DOMAIN, TCP/IP ADDRESS and TCP/IP PORT values are provided </w:t>
      </w:r>
      <w:r w:rsidR="00653E60">
        <w:t>the VPS HL7 Configuration spreadsheet (link provided above)</w:t>
      </w:r>
      <w:r w:rsidR="00340ABD">
        <w:t>.</w:t>
      </w:r>
      <w:r>
        <w:t xml:space="preserve">  </w:t>
      </w:r>
    </w:p>
    <w:p w:rsidR="00784BE9" w:rsidRPr="004633E1" w:rsidRDefault="004633E1" w:rsidP="004633E1">
      <w:pPr>
        <w:pStyle w:val="BodyText"/>
      </w:pPr>
      <w:r>
        <w:t>To save changes/modifications</w:t>
      </w:r>
      <w:r w:rsidRPr="004633E1">
        <w:t xml:space="preserve">, tab to the COMMAND field and press &lt;ENTER&gt; </w:t>
      </w:r>
      <w:r>
        <w:t>to close the TCP LOWER LEVEL PARAMETERS dialog.</w:t>
      </w:r>
    </w:p>
    <w:tbl>
      <w:tblPr>
        <w:tblStyle w:val="TableGrid"/>
        <w:tblW w:w="0" w:type="auto"/>
        <w:tblLook w:val="04A0" w:firstRow="1" w:lastRow="0" w:firstColumn="1" w:lastColumn="0" w:noHBand="0" w:noVBand="1"/>
        <w:tblCaption w:val="Closing TCP Lower Level Parameters Edit Screen"/>
      </w:tblPr>
      <w:tblGrid>
        <w:gridCol w:w="9576"/>
      </w:tblGrid>
      <w:tr w:rsidR="004633E1" w:rsidTr="00E36C01">
        <w:trPr>
          <w:tblHeader/>
        </w:trPr>
        <w:tc>
          <w:tcPr>
            <w:tcW w:w="9576" w:type="dxa"/>
          </w:tcPr>
          <w:p w:rsidR="004633E1" w:rsidRPr="008A249C" w:rsidRDefault="004633E1" w:rsidP="004633E1">
            <w:pPr>
              <w:autoSpaceDE w:val="0"/>
              <w:autoSpaceDN w:val="0"/>
              <w:adjustRightInd w:val="0"/>
              <w:rPr>
                <w:rFonts w:ascii="r_ansi" w:hAnsi="r_ansi" w:cs="r_ansi"/>
                <w:sz w:val="18"/>
                <w:szCs w:val="20"/>
              </w:rPr>
            </w:pPr>
            <w:r w:rsidRPr="008A249C">
              <w:rPr>
                <w:rFonts w:ascii="r_ansi" w:hAnsi="r_ansi" w:cs="r_ansi"/>
                <w:sz w:val="18"/>
                <w:szCs w:val="20"/>
              </w:rPr>
              <w:t xml:space="preserve">                         HL7 LOGICAL LINK</w:t>
            </w:r>
          </w:p>
          <w:p w:rsidR="004633E1" w:rsidRPr="008A249C" w:rsidRDefault="004633E1" w:rsidP="004633E1">
            <w:pPr>
              <w:autoSpaceDE w:val="0"/>
              <w:autoSpaceDN w:val="0"/>
              <w:adjustRightInd w:val="0"/>
              <w:rPr>
                <w:rFonts w:ascii="r_ansi" w:hAnsi="r_ansi" w:cs="r_ansi"/>
                <w:sz w:val="18"/>
                <w:szCs w:val="20"/>
              </w:rPr>
            </w:pPr>
            <w:r w:rsidRPr="008A249C">
              <w:rPr>
                <w:rFonts w:ascii="r_ansi" w:hAnsi="r_ansi" w:cs="r_ansi"/>
                <w:sz w:val="18"/>
                <w:szCs w:val="20"/>
              </w:rPr>
              <w:t>-----------------------------------------------------------------------------</w:t>
            </w:r>
          </w:p>
          <w:p w:rsidR="004633E1" w:rsidRPr="008A249C" w:rsidRDefault="004633E1" w:rsidP="004633E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ansi" w:hAnsi="r_ansi" w:cs="r_ansi"/>
                <w:sz w:val="18"/>
                <w:szCs w:val="20"/>
              </w:rPr>
              <w:t>TCP LOWER LEVEL PARAMETERS</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p>
          <w:p w:rsidR="004633E1" w:rsidRPr="008A249C" w:rsidRDefault="004633E1" w:rsidP="004633E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ansi" w:hAnsi="r_ansi" w:cs="r_ansi"/>
                <w:b/>
                <w:bCs/>
                <w:sz w:val="18"/>
                <w:szCs w:val="20"/>
              </w:rPr>
              <w:t xml:space="preserve">VPSAPPT                       </w:t>
            </w:r>
            <w:r w:rsidRPr="008A249C">
              <w:rPr>
                <w:rFonts w:ascii="r_ansi" w:hAnsi="r_ansi" w:cs="r_ansi"/>
                <w:sz w:val="18"/>
                <w:szCs w:val="20"/>
              </w:rPr>
              <w:t xml:space="preserve">                     </w:t>
            </w:r>
            <w:r w:rsidRPr="008A249C">
              <w:rPr>
                <w:rFonts w:ascii="r_symbol" w:hAnsi="r_symbol" w:cs="r_symbol"/>
                <w:sz w:val="18"/>
                <w:szCs w:val="20"/>
              </w:rPr>
              <w:t></w:t>
            </w:r>
          </w:p>
          <w:p w:rsidR="004633E1" w:rsidRPr="008A249C" w:rsidRDefault="004633E1" w:rsidP="004633E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symbol" w:hAnsi="r_symbol" w:cs="r_symbol"/>
                <w:sz w:val="18"/>
                <w:szCs w:val="20"/>
              </w:rPr>
              <w:t></w:t>
            </w:r>
          </w:p>
          <w:p w:rsidR="004633E1" w:rsidRPr="008A249C" w:rsidRDefault="004633E1" w:rsidP="004633E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SERVICE TYPE: </w:t>
            </w:r>
            <w:r w:rsidRPr="008A249C">
              <w:rPr>
                <w:rFonts w:ascii="r_ansi" w:hAnsi="r_ansi" w:cs="r_ansi"/>
                <w:b/>
                <w:bCs/>
                <w:sz w:val="18"/>
                <w:szCs w:val="20"/>
              </w:rPr>
              <w:t>CLIENT (SENDER)</w:t>
            </w:r>
            <w:r w:rsidRPr="008A249C">
              <w:rPr>
                <w:rFonts w:ascii="r_ansi" w:hAnsi="r_ansi" w:cs="r_ansi"/>
                <w:sz w:val="18"/>
                <w:szCs w:val="20"/>
              </w:rPr>
              <w:t xml:space="preserve">                                   </w:t>
            </w:r>
            <w:r w:rsidRPr="008A249C">
              <w:rPr>
                <w:rFonts w:ascii="r_symbol" w:hAnsi="r_symbol" w:cs="r_symbol"/>
                <w:sz w:val="18"/>
                <w:szCs w:val="20"/>
              </w:rPr>
              <w:t></w:t>
            </w:r>
          </w:p>
          <w:p w:rsidR="004633E1" w:rsidRPr="008A249C" w:rsidRDefault="004633E1" w:rsidP="004633E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ADDRESS: </w:t>
            </w:r>
            <w:r w:rsidR="005459E2" w:rsidRPr="008A249C">
              <w:rPr>
                <w:rFonts w:ascii="r_ansi" w:hAnsi="r_ansi" w:cs="r_ansi"/>
                <w:b/>
                <w:bCs/>
                <w:sz w:val="18"/>
                <w:szCs w:val="20"/>
              </w:rPr>
              <w:t>XX</w:t>
            </w:r>
            <w:r w:rsidRPr="008A249C">
              <w:rPr>
                <w:rFonts w:ascii="r_ansi" w:hAnsi="r_ansi" w:cs="r_ansi"/>
                <w:b/>
                <w:bCs/>
                <w:sz w:val="18"/>
                <w:szCs w:val="20"/>
              </w:rPr>
              <w:t>.</w:t>
            </w:r>
            <w:r w:rsidR="00FB277E" w:rsidRPr="008A249C">
              <w:rPr>
                <w:rFonts w:ascii="r_ansi" w:hAnsi="r_ansi" w:cs="r_ansi"/>
                <w:b/>
                <w:bCs/>
                <w:sz w:val="18"/>
                <w:szCs w:val="20"/>
              </w:rPr>
              <w:t>XXX</w:t>
            </w:r>
            <w:r w:rsidRPr="008A249C">
              <w:rPr>
                <w:rFonts w:ascii="r_ansi" w:hAnsi="r_ansi" w:cs="r_ansi"/>
                <w:b/>
                <w:bCs/>
                <w:sz w:val="18"/>
                <w:szCs w:val="20"/>
              </w:rPr>
              <w:t>.</w:t>
            </w:r>
            <w:r w:rsidR="00FB277E" w:rsidRPr="008A249C">
              <w:rPr>
                <w:rFonts w:ascii="r_ansi" w:hAnsi="r_ansi" w:cs="r_ansi"/>
                <w:b/>
                <w:bCs/>
                <w:sz w:val="18"/>
                <w:szCs w:val="20"/>
              </w:rPr>
              <w:t>XXX</w:t>
            </w:r>
            <w:r w:rsidRPr="008A249C">
              <w:rPr>
                <w:rFonts w:ascii="r_ansi" w:hAnsi="r_ansi" w:cs="r_ansi"/>
                <w:b/>
                <w:bCs/>
                <w:sz w:val="18"/>
                <w:szCs w:val="20"/>
              </w:rPr>
              <w:t>.</w:t>
            </w:r>
            <w:r w:rsidR="00FB277E" w:rsidRPr="008A249C">
              <w:rPr>
                <w:rFonts w:ascii="r_ansi" w:hAnsi="r_ansi" w:cs="r_ansi"/>
                <w:b/>
                <w:bCs/>
                <w:sz w:val="18"/>
                <w:szCs w:val="20"/>
              </w:rPr>
              <w:t>XXX</w:t>
            </w:r>
            <w:r w:rsidRPr="008A249C">
              <w:rPr>
                <w:rFonts w:ascii="r_ansi" w:hAnsi="r_ansi" w:cs="r_ansi"/>
                <w:b/>
                <w:bCs/>
                <w:sz w:val="18"/>
                <w:szCs w:val="20"/>
              </w:rPr>
              <w:t xml:space="preserve">                          </w:t>
            </w:r>
            <w:r w:rsidRPr="008A249C">
              <w:rPr>
                <w:rFonts w:ascii="r_ansi" w:hAnsi="r_ansi" w:cs="r_ansi"/>
                <w:sz w:val="18"/>
                <w:szCs w:val="20"/>
              </w:rPr>
              <w:t xml:space="preserve">          </w:t>
            </w:r>
            <w:r w:rsidRPr="008A249C">
              <w:rPr>
                <w:rFonts w:ascii="r_symbol" w:hAnsi="r_symbol" w:cs="r_symbol"/>
                <w:sz w:val="18"/>
                <w:szCs w:val="20"/>
              </w:rPr>
              <w:t></w:t>
            </w:r>
          </w:p>
          <w:p w:rsidR="004633E1" w:rsidRPr="008A249C" w:rsidRDefault="004633E1" w:rsidP="004633E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PORT: </w:t>
            </w:r>
            <w:r w:rsidRPr="008A249C">
              <w:rPr>
                <w:rFonts w:ascii="r_ansi" w:hAnsi="r_ansi" w:cs="r_ansi"/>
                <w:b/>
                <w:bCs/>
                <w:sz w:val="18"/>
                <w:szCs w:val="20"/>
              </w:rPr>
              <w:t xml:space="preserve">     </w:t>
            </w:r>
            <w:r w:rsidRPr="008A249C">
              <w:rPr>
                <w:rFonts w:ascii="r_ansi" w:hAnsi="r_ansi" w:cs="r_ansi"/>
                <w:sz w:val="18"/>
                <w:szCs w:val="20"/>
              </w:rPr>
              <w:t xml:space="preserve">                                             </w:t>
            </w:r>
            <w:r w:rsidRPr="008A249C">
              <w:rPr>
                <w:rFonts w:ascii="r_symbol" w:hAnsi="r_symbol" w:cs="r_symbol"/>
                <w:sz w:val="18"/>
                <w:szCs w:val="20"/>
              </w:rPr>
              <w:t></w:t>
            </w:r>
          </w:p>
          <w:p w:rsidR="004633E1" w:rsidRPr="008A249C" w:rsidRDefault="004633E1" w:rsidP="004633E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PORT (OPTIMIZED): </w:t>
            </w:r>
            <w:r w:rsidRPr="008A249C">
              <w:rPr>
                <w:rFonts w:ascii="r_ansi" w:hAnsi="r_ansi" w:cs="r_ansi"/>
                <w:b/>
                <w:bCs/>
                <w:sz w:val="18"/>
                <w:szCs w:val="20"/>
              </w:rPr>
              <w:t xml:space="preserve">5001 </w:t>
            </w:r>
            <w:r w:rsidRPr="008A249C">
              <w:rPr>
                <w:rFonts w:ascii="r_ansi" w:hAnsi="r_ansi" w:cs="r_ansi"/>
                <w:sz w:val="18"/>
                <w:szCs w:val="20"/>
              </w:rPr>
              <w:t xml:space="preserve">                                 </w:t>
            </w:r>
            <w:r w:rsidRPr="008A249C">
              <w:rPr>
                <w:rFonts w:ascii="r_symbol" w:hAnsi="r_symbol" w:cs="r_symbol"/>
                <w:sz w:val="18"/>
                <w:szCs w:val="20"/>
              </w:rPr>
              <w:t></w:t>
            </w:r>
          </w:p>
          <w:p w:rsidR="004633E1" w:rsidRPr="008A249C" w:rsidRDefault="004633E1" w:rsidP="004633E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w:t>
            </w:r>
            <w:r w:rsidRPr="008A249C">
              <w:rPr>
                <w:rFonts w:ascii="r_symbol" w:hAnsi="r_symbol" w:cs="r_symbol"/>
                <w:sz w:val="18"/>
                <w:szCs w:val="20"/>
              </w:rPr>
              <w:t></w:t>
            </w:r>
          </w:p>
          <w:p w:rsidR="004633E1" w:rsidRPr="008A249C" w:rsidRDefault="004633E1" w:rsidP="004633E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ACK TIMEOUT: </w:t>
            </w:r>
            <w:r w:rsidRPr="008A249C">
              <w:rPr>
                <w:rFonts w:ascii="r_ansi" w:hAnsi="r_ansi" w:cs="r_ansi"/>
                <w:b/>
                <w:bCs/>
                <w:sz w:val="18"/>
                <w:szCs w:val="20"/>
              </w:rPr>
              <w:t xml:space="preserve">   </w:t>
            </w:r>
            <w:r w:rsidRPr="008A249C">
              <w:rPr>
                <w:rFonts w:ascii="r_ansi" w:hAnsi="r_ansi" w:cs="r_ansi"/>
                <w:sz w:val="18"/>
                <w:szCs w:val="20"/>
              </w:rPr>
              <w:t xml:space="preserve">                   RE-TRANSMISION ATTEMPTS: </w:t>
            </w:r>
            <w:r w:rsidRPr="008A249C">
              <w:rPr>
                <w:rFonts w:ascii="r_ansi" w:hAnsi="r_ansi" w:cs="r_ansi"/>
                <w:b/>
                <w:bCs/>
                <w:sz w:val="18"/>
                <w:szCs w:val="20"/>
              </w:rPr>
              <w:t xml:space="preserve">  </w:t>
            </w:r>
            <w:r w:rsidRPr="008A249C">
              <w:rPr>
                <w:rFonts w:ascii="r_ansi" w:hAnsi="r_ansi" w:cs="r_ansi"/>
                <w:sz w:val="18"/>
                <w:szCs w:val="20"/>
              </w:rPr>
              <w:t xml:space="preserve">        </w:t>
            </w:r>
            <w:r w:rsidRPr="008A249C">
              <w:rPr>
                <w:rFonts w:ascii="r_symbol" w:hAnsi="r_symbol" w:cs="r_symbol"/>
                <w:sz w:val="18"/>
                <w:szCs w:val="20"/>
              </w:rPr>
              <w:t></w:t>
            </w:r>
          </w:p>
          <w:p w:rsidR="004633E1" w:rsidRPr="008A249C" w:rsidRDefault="004633E1" w:rsidP="004633E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READ TIMEOUT: </w:t>
            </w:r>
            <w:r w:rsidRPr="008A249C">
              <w:rPr>
                <w:rFonts w:ascii="r_ansi" w:hAnsi="r_ansi" w:cs="r_ansi"/>
                <w:b/>
                <w:bCs/>
                <w:sz w:val="18"/>
                <w:szCs w:val="20"/>
              </w:rPr>
              <w:t xml:space="preserve">   </w:t>
            </w:r>
            <w:r w:rsidRPr="008A249C">
              <w:rPr>
                <w:rFonts w:ascii="r_ansi" w:hAnsi="r_ansi" w:cs="r_ansi"/>
                <w:sz w:val="18"/>
                <w:szCs w:val="20"/>
              </w:rPr>
              <w:t xml:space="preserve">                 EXCEED RE-TRANSMIT ACTION: </w:t>
            </w:r>
            <w:r w:rsidRPr="008A249C">
              <w:rPr>
                <w:rFonts w:ascii="r_ansi" w:hAnsi="r_ansi" w:cs="r_ansi"/>
                <w:b/>
                <w:bCs/>
                <w:sz w:val="18"/>
                <w:szCs w:val="20"/>
              </w:rPr>
              <w:t xml:space="preserve">          </w:t>
            </w:r>
            <w:r w:rsidRPr="008A249C">
              <w:rPr>
                <w:rFonts w:ascii="r_symbol" w:hAnsi="r_symbol" w:cs="r_symbol"/>
                <w:sz w:val="18"/>
                <w:szCs w:val="20"/>
              </w:rPr>
              <w:t></w:t>
            </w:r>
          </w:p>
          <w:p w:rsidR="004633E1" w:rsidRPr="008A249C" w:rsidRDefault="004633E1" w:rsidP="004633E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BLOCK SIZE: </w:t>
            </w:r>
            <w:r w:rsidRPr="008A249C">
              <w:rPr>
                <w:rFonts w:ascii="r_ansi" w:hAnsi="r_ansi" w:cs="r_ansi"/>
                <w:b/>
                <w:bCs/>
                <w:sz w:val="18"/>
                <w:szCs w:val="20"/>
              </w:rPr>
              <w:t xml:space="preserve">   </w:t>
            </w:r>
            <w:r w:rsidRPr="008A249C">
              <w:rPr>
                <w:rFonts w:ascii="r_ansi" w:hAnsi="r_ansi" w:cs="r_ansi"/>
                <w:sz w:val="18"/>
                <w:szCs w:val="20"/>
              </w:rPr>
              <w:t xml:space="preserve">                                  SAY HELO: </w:t>
            </w:r>
            <w:r w:rsidRPr="008A249C">
              <w:rPr>
                <w:rFonts w:ascii="r_ansi" w:hAnsi="r_ansi" w:cs="r_ansi"/>
                <w:b/>
                <w:bCs/>
                <w:sz w:val="18"/>
                <w:szCs w:val="20"/>
              </w:rPr>
              <w:t xml:space="preserve">   </w:t>
            </w:r>
            <w:r w:rsidRPr="008A249C">
              <w:rPr>
                <w:rFonts w:ascii="r_ansi" w:hAnsi="r_ansi" w:cs="r_ansi"/>
                <w:sz w:val="18"/>
                <w:szCs w:val="20"/>
              </w:rPr>
              <w:t xml:space="preserve">       </w:t>
            </w:r>
            <w:r w:rsidRPr="008A249C">
              <w:rPr>
                <w:rFonts w:ascii="r_symbol" w:hAnsi="r_symbol" w:cs="r_symbol"/>
                <w:sz w:val="18"/>
                <w:szCs w:val="20"/>
              </w:rPr>
              <w:t></w:t>
            </w:r>
          </w:p>
          <w:p w:rsidR="004633E1" w:rsidRPr="008A249C" w:rsidRDefault="004633E1" w:rsidP="004633E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TCP/IP OPENFAIL TIMEOUT: </w:t>
            </w:r>
            <w:r w:rsidRPr="008A249C">
              <w:rPr>
                <w:rFonts w:ascii="r_ansi" w:hAnsi="r_ansi" w:cs="r_ansi"/>
                <w:b/>
                <w:bCs/>
                <w:sz w:val="18"/>
                <w:szCs w:val="20"/>
              </w:rPr>
              <w:t xml:space="preserve">  </w:t>
            </w:r>
            <w:r w:rsidRPr="008A249C">
              <w:rPr>
                <w:rFonts w:ascii="r_ansi" w:hAnsi="r_ansi" w:cs="r_ansi"/>
                <w:sz w:val="18"/>
                <w:szCs w:val="20"/>
              </w:rPr>
              <w:t xml:space="preserve">        </w:t>
            </w:r>
            <w:r w:rsidRPr="008A249C">
              <w:rPr>
                <w:rFonts w:ascii="r_symbol" w:hAnsi="r_symbol" w:cs="r_symbol"/>
                <w:sz w:val="18"/>
                <w:szCs w:val="20"/>
              </w:rPr>
              <w:t></w:t>
            </w:r>
          </w:p>
          <w:p w:rsidR="004633E1" w:rsidRPr="008A249C" w:rsidRDefault="004633E1" w:rsidP="004633E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STARTUP NODE: </w:t>
            </w:r>
            <w:r w:rsidRPr="008A249C">
              <w:rPr>
                <w:rFonts w:ascii="r_ansi" w:hAnsi="r_ansi" w:cs="r_ansi"/>
                <w:b/>
                <w:bCs/>
                <w:sz w:val="18"/>
                <w:szCs w:val="20"/>
              </w:rPr>
              <w:t xml:space="preserve">                    </w:t>
            </w:r>
            <w:r w:rsidRPr="008A249C">
              <w:rPr>
                <w:rFonts w:ascii="r_ansi" w:hAnsi="r_ansi" w:cs="r_ansi"/>
                <w:sz w:val="18"/>
                <w:szCs w:val="20"/>
              </w:rPr>
              <w:t xml:space="preserve">                 PERSISTENT: </w:t>
            </w:r>
            <w:r w:rsidRPr="008A249C">
              <w:rPr>
                <w:rFonts w:ascii="r_ansi" w:hAnsi="r_ansi" w:cs="r_ansi"/>
                <w:b/>
                <w:bCs/>
                <w:sz w:val="18"/>
                <w:szCs w:val="20"/>
              </w:rPr>
              <w:t xml:space="preserve">   </w:t>
            </w:r>
            <w:r w:rsidRPr="008A249C">
              <w:rPr>
                <w:rFonts w:ascii="r_ansi" w:hAnsi="r_ansi" w:cs="r_ansi"/>
                <w:sz w:val="18"/>
                <w:szCs w:val="20"/>
              </w:rPr>
              <w:t xml:space="preserve">       </w:t>
            </w:r>
            <w:r w:rsidRPr="008A249C">
              <w:rPr>
                <w:rFonts w:ascii="r_symbol" w:hAnsi="r_symbol" w:cs="r_symbol"/>
                <w:sz w:val="18"/>
                <w:szCs w:val="20"/>
              </w:rPr>
              <w:t></w:t>
            </w:r>
          </w:p>
          <w:p w:rsidR="004633E1" w:rsidRPr="008A249C" w:rsidRDefault="004633E1" w:rsidP="004633E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ansi" w:hAnsi="r_ansi" w:cs="r_ansi"/>
                <w:sz w:val="18"/>
                <w:szCs w:val="20"/>
              </w:rPr>
              <w:t xml:space="preserve">   RETENTION: </w:t>
            </w:r>
            <w:r w:rsidRPr="008A249C">
              <w:rPr>
                <w:rFonts w:ascii="r_ansi" w:hAnsi="r_ansi" w:cs="r_ansi"/>
                <w:b/>
                <w:bCs/>
                <w:sz w:val="18"/>
                <w:szCs w:val="20"/>
              </w:rPr>
              <w:t xml:space="preserve">      </w:t>
            </w:r>
            <w:r w:rsidRPr="008A249C">
              <w:rPr>
                <w:rFonts w:ascii="r_ansi" w:hAnsi="r_ansi" w:cs="r_ansi"/>
                <w:sz w:val="18"/>
                <w:szCs w:val="20"/>
              </w:rPr>
              <w:t xml:space="preserve">                     UNI-DIRECTIONAL WAIT: </w:t>
            </w:r>
            <w:r w:rsidRPr="008A249C">
              <w:rPr>
                <w:rFonts w:ascii="r_ansi" w:hAnsi="r_ansi" w:cs="r_ansi"/>
                <w:b/>
                <w:bCs/>
                <w:sz w:val="18"/>
                <w:szCs w:val="20"/>
              </w:rPr>
              <w:t xml:space="preserve">  </w:t>
            </w:r>
            <w:r w:rsidRPr="008A249C">
              <w:rPr>
                <w:rFonts w:ascii="r_ansi" w:hAnsi="r_ansi" w:cs="r_ansi"/>
                <w:sz w:val="18"/>
                <w:szCs w:val="20"/>
              </w:rPr>
              <w:t xml:space="preserve">        </w:t>
            </w:r>
            <w:r w:rsidRPr="008A249C">
              <w:rPr>
                <w:rFonts w:ascii="r_symbol" w:hAnsi="r_symbol" w:cs="r_symbol"/>
                <w:sz w:val="18"/>
                <w:szCs w:val="20"/>
              </w:rPr>
              <w:t></w:t>
            </w:r>
          </w:p>
          <w:p w:rsidR="004633E1" w:rsidRPr="008A249C" w:rsidRDefault="004633E1" w:rsidP="004633E1">
            <w:pPr>
              <w:autoSpaceDE w:val="0"/>
              <w:autoSpaceDN w:val="0"/>
              <w:adjustRightInd w:val="0"/>
              <w:rPr>
                <w:rFonts w:ascii="r_symbol" w:hAnsi="r_symbol" w:cs="r_symbol"/>
                <w:sz w:val="18"/>
                <w:szCs w:val="20"/>
              </w:rPr>
            </w:pPr>
            <w:r w:rsidRPr="008A249C">
              <w:rPr>
                <w:rFonts w:ascii="r_ansi" w:hAnsi="r_ansi" w:cs="r_ansi"/>
                <w:sz w:val="18"/>
                <w:szCs w:val="20"/>
              </w:rPr>
              <w:t xml:space="preserve">  </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r w:rsidRPr="008A249C">
              <w:rPr>
                <w:rFonts w:ascii="r_symbol" w:hAnsi="r_symbol" w:cs="r_symbol"/>
                <w:sz w:val="18"/>
                <w:szCs w:val="20"/>
              </w:rPr>
              <w:t></w:t>
            </w:r>
          </w:p>
          <w:p w:rsidR="004633E1" w:rsidRPr="008A249C" w:rsidRDefault="004633E1" w:rsidP="004633E1">
            <w:pPr>
              <w:autoSpaceDE w:val="0"/>
              <w:autoSpaceDN w:val="0"/>
              <w:adjustRightInd w:val="0"/>
              <w:rPr>
                <w:rFonts w:ascii="r_ansi" w:hAnsi="r_ansi" w:cs="r_ansi"/>
                <w:sz w:val="18"/>
                <w:szCs w:val="20"/>
              </w:rPr>
            </w:pPr>
            <w:r w:rsidRPr="008A249C">
              <w:rPr>
                <w:rFonts w:ascii="r_ansi" w:hAnsi="r_ansi" w:cs="r_ansi"/>
                <w:sz w:val="18"/>
                <w:szCs w:val="20"/>
              </w:rPr>
              <w:t>_______________________________________________</w:t>
            </w:r>
            <w:r w:rsidR="005459E2" w:rsidRPr="008A249C">
              <w:rPr>
                <w:rFonts w:ascii="r_ansi" w:hAnsi="r_ansi" w:cs="r_ansi"/>
                <w:sz w:val="18"/>
                <w:szCs w:val="20"/>
              </w:rPr>
              <w:t>______________________________</w:t>
            </w:r>
          </w:p>
          <w:p w:rsidR="004633E1" w:rsidRPr="008A249C" w:rsidRDefault="004633E1" w:rsidP="004633E1">
            <w:pPr>
              <w:autoSpaceDE w:val="0"/>
              <w:autoSpaceDN w:val="0"/>
              <w:adjustRightInd w:val="0"/>
              <w:rPr>
                <w:rFonts w:ascii="r_ansi" w:hAnsi="r_ansi" w:cs="r_ansi"/>
                <w:sz w:val="18"/>
                <w:szCs w:val="20"/>
              </w:rPr>
            </w:pPr>
            <w:r w:rsidRPr="008A249C">
              <w:rPr>
                <w:rFonts w:ascii="r_ansi" w:hAnsi="r_ansi" w:cs="r_ansi"/>
                <w:sz w:val="18"/>
                <w:szCs w:val="20"/>
              </w:rPr>
              <w:t>Close     Refresh</w:t>
            </w:r>
          </w:p>
          <w:p w:rsidR="004633E1" w:rsidRPr="008A249C" w:rsidRDefault="004633E1" w:rsidP="004633E1">
            <w:pPr>
              <w:autoSpaceDE w:val="0"/>
              <w:autoSpaceDN w:val="0"/>
              <w:adjustRightInd w:val="0"/>
              <w:rPr>
                <w:rFonts w:ascii="r_ansi" w:hAnsi="r_ansi" w:cs="r_ansi"/>
                <w:sz w:val="18"/>
                <w:szCs w:val="20"/>
              </w:rPr>
            </w:pPr>
            <w:r w:rsidRPr="008A249C">
              <w:rPr>
                <w:rFonts w:ascii="r_ansi" w:hAnsi="r_ansi" w:cs="r_ansi"/>
                <w:sz w:val="18"/>
                <w:szCs w:val="20"/>
              </w:rPr>
              <w:t xml:space="preserve"> </w:t>
            </w:r>
          </w:p>
          <w:p w:rsidR="004633E1" w:rsidRPr="008A249C" w:rsidRDefault="004633E1" w:rsidP="004633E1">
            <w:pPr>
              <w:autoSpaceDE w:val="0"/>
              <w:autoSpaceDN w:val="0"/>
              <w:adjustRightInd w:val="0"/>
              <w:rPr>
                <w:rFonts w:ascii="r_ansi" w:hAnsi="r_ansi" w:cs="r_ansi"/>
                <w:sz w:val="18"/>
                <w:szCs w:val="20"/>
              </w:rPr>
            </w:pPr>
            <w:r w:rsidRPr="008A249C">
              <w:rPr>
                <w:rFonts w:ascii="r_ansi" w:hAnsi="r_ansi" w:cs="r_ansi"/>
                <w:sz w:val="18"/>
                <w:szCs w:val="20"/>
              </w:rPr>
              <w:t>Enter a command or '^' followed by a caption to jump to a specific field.</w:t>
            </w:r>
          </w:p>
          <w:p w:rsidR="004633E1" w:rsidRPr="008A249C" w:rsidRDefault="004633E1" w:rsidP="004633E1">
            <w:pPr>
              <w:autoSpaceDE w:val="0"/>
              <w:autoSpaceDN w:val="0"/>
              <w:adjustRightInd w:val="0"/>
              <w:rPr>
                <w:rFonts w:ascii="r_ansi" w:hAnsi="r_ansi" w:cs="r_ansi"/>
                <w:sz w:val="18"/>
                <w:szCs w:val="20"/>
              </w:rPr>
            </w:pPr>
          </w:p>
          <w:p w:rsidR="004633E1" w:rsidRPr="008A249C" w:rsidRDefault="004633E1" w:rsidP="008A249C">
            <w:pPr>
              <w:autoSpaceDE w:val="0"/>
              <w:autoSpaceDN w:val="0"/>
              <w:adjustRightInd w:val="0"/>
              <w:rPr>
                <w:rFonts w:ascii="r_ansi" w:hAnsi="r_ansi" w:cs="r_ansi"/>
                <w:sz w:val="20"/>
                <w:szCs w:val="20"/>
              </w:rPr>
            </w:pPr>
            <w:r w:rsidRPr="008A249C">
              <w:rPr>
                <w:rFonts w:ascii="r_ansi" w:hAnsi="r_ansi" w:cs="r_ansi"/>
                <w:sz w:val="18"/>
                <w:szCs w:val="20"/>
              </w:rPr>
              <w:t>COMMAND</w:t>
            </w:r>
            <w:r w:rsidRPr="008A249C">
              <w:rPr>
                <w:rFonts w:ascii="r_ansi" w:hAnsi="r_ansi" w:cs="r_ansi"/>
                <w:sz w:val="18"/>
                <w:szCs w:val="20"/>
                <w:highlight w:val="lightGray"/>
              </w:rPr>
              <w:t>: Close</w:t>
            </w:r>
            <w:r w:rsidRPr="008A249C">
              <w:rPr>
                <w:rFonts w:ascii="r_ansi" w:hAnsi="r_ansi" w:cs="r_ansi"/>
                <w:sz w:val="18"/>
                <w:szCs w:val="20"/>
              </w:rPr>
              <w:t xml:space="preserve">                               Press &lt;PF1&gt;H for help    </w:t>
            </w:r>
            <w:r w:rsidR="008A249C" w:rsidRPr="008A249C">
              <w:rPr>
                <w:rFonts w:ascii="r_ansi" w:hAnsi="r_ansi" w:cs="r_ansi"/>
                <w:sz w:val="18"/>
                <w:szCs w:val="20"/>
              </w:rPr>
              <w:t xml:space="preserve">Insert </w:t>
            </w:r>
          </w:p>
        </w:tc>
      </w:tr>
    </w:tbl>
    <w:p w:rsidR="00FC4DFA" w:rsidRDefault="00FC4DFA" w:rsidP="004633E1">
      <w:pPr>
        <w:pStyle w:val="BodyText"/>
      </w:pPr>
    </w:p>
    <w:p w:rsidR="00FC4DFA" w:rsidRDefault="00FC4DFA" w:rsidP="00FC4DFA">
      <w:pPr>
        <w:pStyle w:val="BodyText"/>
      </w:pPr>
      <w:r>
        <w:lastRenderedPageBreak/>
        <w:t xml:space="preserve">When you have entered the required configuration values, use the tab key to navigate to the COMMAND field and enter </w:t>
      </w:r>
      <w:r>
        <w:rPr>
          <w:b/>
          <w:i/>
        </w:rPr>
        <w:t xml:space="preserve">Save </w:t>
      </w:r>
      <w:r>
        <w:t>and</w:t>
      </w:r>
      <w:r>
        <w:rPr>
          <w:b/>
          <w:i/>
        </w:rPr>
        <w:t xml:space="preserve"> </w:t>
      </w:r>
      <w:r>
        <w:t xml:space="preserve">press the &lt;ENTER&gt; key.  Exit the link edit screen by navigating to the COMMAND field and enter </w:t>
      </w:r>
      <w:r>
        <w:rPr>
          <w:b/>
          <w:i/>
        </w:rPr>
        <w:t>Exit</w:t>
      </w:r>
      <w:r>
        <w:t xml:space="preserve"> and press the &lt;ENTER&gt; key.</w:t>
      </w:r>
    </w:p>
    <w:tbl>
      <w:tblPr>
        <w:tblStyle w:val="TableGrid"/>
        <w:tblW w:w="0" w:type="auto"/>
        <w:tblLook w:val="04A0" w:firstRow="1" w:lastRow="0" w:firstColumn="1" w:lastColumn="0" w:noHBand="0" w:noVBand="1"/>
        <w:tblCaption w:val="Saving HL7 Logical Link Screen"/>
      </w:tblPr>
      <w:tblGrid>
        <w:gridCol w:w="9576"/>
      </w:tblGrid>
      <w:tr w:rsidR="004633E1" w:rsidTr="00E36C01">
        <w:trPr>
          <w:tblHeader/>
        </w:trPr>
        <w:tc>
          <w:tcPr>
            <w:tcW w:w="9576" w:type="dxa"/>
          </w:tcPr>
          <w:p w:rsidR="004633E1" w:rsidRPr="008A249C" w:rsidRDefault="004633E1" w:rsidP="004633E1">
            <w:pPr>
              <w:autoSpaceDE w:val="0"/>
              <w:autoSpaceDN w:val="0"/>
              <w:adjustRightInd w:val="0"/>
              <w:rPr>
                <w:rFonts w:ascii="r_ansi" w:hAnsi="r_ansi" w:cs="r_ansi"/>
                <w:sz w:val="18"/>
                <w:szCs w:val="20"/>
              </w:rPr>
            </w:pPr>
            <w:r w:rsidRPr="008A249C">
              <w:rPr>
                <w:rFonts w:ascii="r_ansi" w:hAnsi="r_ansi" w:cs="r_ansi"/>
                <w:sz w:val="18"/>
                <w:szCs w:val="20"/>
              </w:rPr>
              <w:t xml:space="preserve">                         HL7 LOGICAL LINK</w:t>
            </w:r>
          </w:p>
          <w:p w:rsidR="004633E1" w:rsidRPr="008A249C" w:rsidRDefault="004633E1" w:rsidP="004633E1">
            <w:pPr>
              <w:autoSpaceDE w:val="0"/>
              <w:autoSpaceDN w:val="0"/>
              <w:adjustRightInd w:val="0"/>
              <w:rPr>
                <w:rFonts w:ascii="r_ansi" w:hAnsi="r_ansi" w:cs="r_ansi"/>
                <w:sz w:val="18"/>
                <w:szCs w:val="20"/>
              </w:rPr>
            </w:pPr>
            <w:r w:rsidRPr="008A249C">
              <w:rPr>
                <w:rFonts w:ascii="r_ansi" w:hAnsi="r_ansi" w:cs="r_ansi"/>
                <w:sz w:val="18"/>
                <w:szCs w:val="20"/>
              </w:rPr>
              <w:t>------------------------------------------------</w:t>
            </w:r>
            <w:r w:rsidR="00FC4DFA" w:rsidRPr="008A249C">
              <w:rPr>
                <w:rFonts w:ascii="r_ansi" w:hAnsi="r_ansi" w:cs="r_ansi"/>
                <w:sz w:val="18"/>
                <w:szCs w:val="20"/>
              </w:rPr>
              <w:t>-----------------------------</w:t>
            </w:r>
          </w:p>
          <w:p w:rsidR="004633E1" w:rsidRPr="008A249C" w:rsidRDefault="004633E1" w:rsidP="004633E1">
            <w:pPr>
              <w:autoSpaceDE w:val="0"/>
              <w:autoSpaceDN w:val="0"/>
              <w:adjustRightInd w:val="0"/>
              <w:rPr>
                <w:rFonts w:ascii="r_ansi" w:hAnsi="r_ansi" w:cs="r_ansi"/>
                <w:sz w:val="18"/>
                <w:szCs w:val="20"/>
              </w:rPr>
            </w:pPr>
          </w:p>
          <w:p w:rsidR="004633E1" w:rsidRPr="008A249C" w:rsidRDefault="004633E1" w:rsidP="004633E1">
            <w:pPr>
              <w:autoSpaceDE w:val="0"/>
              <w:autoSpaceDN w:val="0"/>
              <w:adjustRightInd w:val="0"/>
              <w:rPr>
                <w:rFonts w:ascii="r_ansi" w:hAnsi="r_ansi" w:cs="r_ansi"/>
                <w:sz w:val="18"/>
                <w:szCs w:val="20"/>
              </w:rPr>
            </w:pPr>
          </w:p>
          <w:p w:rsidR="004633E1" w:rsidRPr="008A249C" w:rsidRDefault="004633E1" w:rsidP="004633E1">
            <w:pPr>
              <w:autoSpaceDE w:val="0"/>
              <w:autoSpaceDN w:val="0"/>
              <w:adjustRightInd w:val="0"/>
              <w:rPr>
                <w:rFonts w:ascii="r_ansi" w:hAnsi="r_ansi" w:cs="r_ansi"/>
                <w:sz w:val="18"/>
                <w:szCs w:val="20"/>
              </w:rPr>
            </w:pPr>
            <w:r w:rsidRPr="008A249C">
              <w:rPr>
                <w:rFonts w:ascii="r_ansi" w:hAnsi="r_ansi" w:cs="r_ansi"/>
                <w:sz w:val="18"/>
                <w:szCs w:val="20"/>
              </w:rPr>
              <w:t xml:space="preserve">                </w:t>
            </w:r>
            <w:r w:rsidRPr="008A249C">
              <w:rPr>
                <w:rFonts w:ascii="r_ansi" w:hAnsi="r_ansi" w:cs="r_ansi"/>
                <w:sz w:val="18"/>
                <w:szCs w:val="20"/>
                <w:u w:val="single"/>
              </w:rPr>
              <w:t>NODE</w:t>
            </w:r>
            <w:r w:rsidRPr="008A249C">
              <w:rPr>
                <w:rFonts w:ascii="r_ansi" w:hAnsi="r_ansi" w:cs="r_ansi"/>
                <w:sz w:val="18"/>
                <w:szCs w:val="20"/>
              </w:rPr>
              <w:t xml:space="preserve">: </w:t>
            </w:r>
            <w:r w:rsidRPr="008A249C">
              <w:rPr>
                <w:rFonts w:ascii="r_ansi" w:hAnsi="r_ansi" w:cs="r_ansi"/>
                <w:b/>
                <w:bCs/>
                <w:sz w:val="18"/>
                <w:szCs w:val="20"/>
              </w:rPr>
              <w:t xml:space="preserve">VPSAPPT   </w:t>
            </w:r>
            <w:r w:rsidRPr="008A249C">
              <w:rPr>
                <w:rFonts w:ascii="r_ansi" w:hAnsi="r_ansi" w:cs="r_ansi"/>
                <w:sz w:val="18"/>
                <w:szCs w:val="20"/>
              </w:rPr>
              <w:t xml:space="preserve">                     DESCRIPTION:</w:t>
            </w:r>
          </w:p>
          <w:p w:rsidR="004633E1" w:rsidRPr="008A249C" w:rsidRDefault="004633E1" w:rsidP="004633E1">
            <w:pPr>
              <w:autoSpaceDE w:val="0"/>
              <w:autoSpaceDN w:val="0"/>
              <w:adjustRightInd w:val="0"/>
              <w:rPr>
                <w:rFonts w:ascii="r_ansi" w:hAnsi="r_ansi" w:cs="r_ansi"/>
                <w:sz w:val="18"/>
                <w:szCs w:val="20"/>
              </w:rPr>
            </w:pPr>
          </w:p>
          <w:p w:rsidR="004633E1" w:rsidRPr="008A249C" w:rsidRDefault="004633E1" w:rsidP="004633E1">
            <w:pPr>
              <w:autoSpaceDE w:val="0"/>
              <w:autoSpaceDN w:val="0"/>
              <w:adjustRightInd w:val="0"/>
              <w:rPr>
                <w:rFonts w:ascii="r_ansi" w:hAnsi="r_ansi" w:cs="r_ansi"/>
                <w:sz w:val="18"/>
                <w:szCs w:val="20"/>
              </w:rPr>
            </w:pPr>
            <w:r w:rsidRPr="008A249C">
              <w:rPr>
                <w:rFonts w:ascii="r_ansi" w:hAnsi="r_ansi" w:cs="r_ansi"/>
                <w:sz w:val="18"/>
                <w:szCs w:val="20"/>
              </w:rPr>
              <w:t xml:space="preserve">         INSTITUTION:</w:t>
            </w:r>
          </w:p>
          <w:p w:rsidR="004633E1" w:rsidRPr="008A249C" w:rsidRDefault="004633E1" w:rsidP="004633E1">
            <w:pPr>
              <w:autoSpaceDE w:val="0"/>
              <w:autoSpaceDN w:val="0"/>
              <w:adjustRightInd w:val="0"/>
              <w:rPr>
                <w:rFonts w:ascii="r_ansi" w:hAnsi="r_ansi" w:cs="r_ansi"/>
                <w:sz w:val="18"/>
                <w:szCs w:val="20"/>
              </w:rPr>
            </w:pPr>
          </w:p>
          <w:p w:rsidR="004633E1" w:rsidRPr="008A249C" w:rsidRDefault="004633E1" w:rsidP="004633E1">
            <w:pPr>
              <w:autoSpaceDE w:val="0"/>
              <w:autoSpaceDN w:val="0"/>
              <w:adjustRightInd w:val="0"/>
              <w:rPr>
                <w:rFonts w:ascii="r_ansi" w:hAnsi="r_ansi" w:cs="r_ansi"/>
                <w:sz w:val="18"/>
                <w:szCs w:val="20"/>
              </w:rPr>
            </w:pPr>
            <w:r w:rsidRPr="008A249C">
              <w:rPr>
                <w:rFonts w:ascii="r_ansi" w:hAnsi="r_ansi" w:cs="r_ansi"/>
                <w:sz w:val="18"/>
                <w:szCs w:val="20"/>
              </w:rPr>
              <w:t xml:space="preserve">      MAILMAN DOMAIN:</w:t>
            </w:r>
          </w:p>
          <w:p w:rsidR="004633E1" w:rsidRPr="008A249C" w:rsidRDefault="004633E1" w:rsidP="004633E1">
            <w:pPr>
              <w:autoSpaceDE w:val="0"/>
              <w:autoSpaceDN w:val="0"/>
              <w:adjustRightInd w:val="0"/>
              <w:rPr>
                <w:rFonts w:ascii="r_ansi" w:hAnsi="r_ansi" w:cs="r_ansi"/>
                <w:sz w:val="18"/>
                <w:szCs w:val="20"/>
              </w:rPr>
            </w:pPr>
          </w:p>
          <w:p w:rsidR="004633E1" w:rsidRPr="008A249C" w:rsidRDefault="004633E1" w:rsidP="004633E1">
            <w:pPr>
              <w:autoSpaceDE w:val="0"/>
              <w:autoSpaceDN w:val="0"/>
              <w:adjustRightInd w:val="0"/>
              <w:rPr>
                <w:rFonts w:ascii="r_ansi" w:hAnsi="r_ansi" w:cs="r_ansi"/>
                <w:b/>
                <w:bCs/>
                <w:sz w:val="18"/>
                <w:szCs w:val="20"/>
              </w:rPr>
            </w:pPr>
            <w:r w:rsidRPr="008A249C">
              <w:rPr>
                <w:rFonts w:ascii="r_ansi" w:hAnsi="r_ansi" w:cs="r_ansi"/>
                <w:sz w:val="18"/>
                <w:szCs w:val="20"/>
              </w:rPr>
              <w:t xml:space="preserve">           AUTOSTART: </w:t>
            </w:r>
            <w:r w:rsidRPr="008A249C">
              <w:rPr>
                <w:rFonts w:ascii="r_ansi" w:hAnsi="r_ansi" w:cs="r_ansi"/>
                <w:b/>
                <w:bCs/>
                <w:sz w:val="18"/>
                <w:szCs w:val="20"/>
              </w:rPr>
              <w:t xml:space="preserve">Enabled </w:t>
            </w:r>
          </w:p>
          <w:p w:rsidR="004633E1" w:rsidRPr="008A249C" w:rsidRDefault="004633E1" w:rsidP="004633E1">
            <w:pPr>
              <w:autoSpaceDE w:val="0"/>
              <w:autoSpaceDN w:val="0"/>
              <w:adjustRightInd w:val="0"/>
              <w:rPr>
                <w:rFonts w:ascii="r_ansi" w:hAnsi="r_ansi" w:cs="r_ansi"/>
                <w:b/>
                <w:bCs/>
                <w:sz w:val="18"/>
                <w:szCs w:val="20"/>
              </w:rPr>
            </w:pPr>
          </w:p>
          <w:p w:rsidR="004633E1" w:rsidRPr="008A249C" w:rsidRDefault="004633E1" w:rsidP="004633E1">
            <w:pPr>
              <w:autoSpaceDE w:val="0"/>
              <w:autoSpaceDN w:val="0"/>
              <w:adjustRightInd w:val="0"/>
              <w:rPr>
                <w:rFonts w:ascii="r_ansi" w:hAnsi="r_ansi" w:cs="r_ansi"/>
                <w:b/>
                <w:bCs/>
                <w:sz w:val="18"/>
                <w:szCs w:val="20"/>
              </w:rPr>
            </w:pPr>
            <w:r w:rsidRPr="008A249C">
              <w:rPr>
                <w:rFonts w:ascii="r_ansi" w:hAnsi="r_ansi" w:cs="r_ansi"/>
                <w:sz w:val="18"/>
                <w:szCs w:val="20"/>
              </w:rPr>
              <w:t xml:space="preserve">          QUEUE SIZE: </w:t>
            </w:r>
            <w:r w:rsidRPr="008A249C">
              <w:rPr>
                <w:rFonts w:ascii="r_ansi" w:hAnsi="r_ansi" w:cs="r_ansi"/>
                <w:b/>
                <w:bCs/>
                <w:sz w:val="18"/>
                <w:szCs w:val="20"/>
              </w:rPr>
              <w:t xml:space="preserve">10    </w:t>
            </w:r>
          </w:p>
          <w:p w:rsidR="004633E1" w:rsidRPr="008A249C" w:rsidRDefault="004633E1" w:rsidP="004633E1">
            <w:pPr>
              <w:autoSpaceDE w:val="0"/>
              <w:autoSpaceDN w:val="0"/>
              <w:adjustRightInd w:val="0"/>
              <w:rPr>
                <w:rFonts w:ascii="r_ansi" w:hAnsi="r_ansi" w:cs="r_ansi"/>
                <w:b/>
                <w:bCs/>
                <w:sz w:val="18"/>
                <w:szCs w:val="20"/>
              </w:rPr>
            </w:pPr>
          </w:p>
          <w:p w:rsidR="004633E1" w:rsidRPr="008A249C" w:rsidRDefault="004633E1" w:rsidP="004633E1">
            <w:pPr>
              <w:autoSpaceDE w:val="0"/>
              <w:autoSpaceDN w:val="0"/>
              <w:adjustRightInd w:val="0"/>
              <w:rPr>
                <w:rFonts w:ascii="r_ansi" w:hAnsi="r_ansi" w:cs="r_ansi"/>
                <w:b/>
                <w:bCs/>
                <w:sz w:val="18"/>
                <w:szCs w:val="20"/>
              </w:rPr>
            </w:pPr>
            <w:r w:rsidRPr="008A249C">
              <w:rPr>
                <w:rFonts w:ascii="r_ansi" w:hAnsi="r_ansi" w:cs="r_ansi"/>
                <w:sz w:val="18"/>
                <w:szCs w:val="20"/>
              </w:rPr>
              <w:t xml:space="preserve">            </w:t>
            </w:r>
            <w:r w:rsidRPr="008A249C">
              <w:rPr>
                <w:rFonts w:ascii="r_ansi" w:hAnsi="r_ansi" w:cs="r_ansi"/>
                <w:sz w:val="18"/>
                <w:szCs w:val="20"/>
                <w:u w:val="single"/>
              </w:rPr>
              <w:t>LLP TYPE</w:t>
            </w:r>
            <w:r w:rsidRPr="008A249C">
              <w:rPr>
                <w:rFonts w:ascii="r_ansi" w:hAnsi="r_ansi" w:cs="r_ansi"/>
                <w:sz w:val="18"/>
                <w:szCs w:val="20"/>
              </w:rPr>
              <w:t xml:space="preserve">: </w:t>
            </w:r>
            <w:r w:rsidRPr="008A249C">
              <w:rPr>
                <w:rFonts w:ascii="r_ansi" w:hAnsi="r_ansi" w:cs="r_ansi"/>
                <w:b/>
                <w:bCs/>
                <w:sz w:val="18"/>
                <w:szCs w:val="20"/>
              </w:rPr>
              <w:t xml:space="preserve">TCP                           </w:t>
            </w:r>
          </w:p>
          <w:p w:rsidR="004633E1" w:rsidRPr="008A249C" w:rsidRDefault="004633E1" w:rsidP="004633E1">
            <w:pPr>
              <w:autoSpaceDE w:val="0"/>
              <w:autoSpaceDN w:val="0"/>
              <w:adjustRightInd w:val="0"/>
              <w:rPr>
                <w:rFonts w:ascii="r_ansi" w:hAnsi="r_ansi" w:cs="r_ansi"/>
                <w:b/>
                <w:bCs/>
                <w:sz w:val="18"/>
                <w:szCs w:val="20"/>
              </w:rPr>
            </w:pPr>
          </w:p>
          <w:p w:rsidR="004633E1" w:rsidRPr="008A249C" w:rsidRDefault="004633E1" w:rsidP="004633E1">
            <w:pPr>
              <w:autoSpaceDE w:val="0"/>
              <w:autoSpaceDN w:val="0"/>
              <w:adjustRightInd w:val="0"/>
              <w:rPr>
                <w:rFonts w:ascii="r_ansi" w:hAnsi="r_ansi" w:cs="r_ansi"/>
                <w:b/>
                <w:bCs/>
                <w:sz w:val="18"/>
                <w:szCs w:val="20"/>
              </w:rPr>
            </w:pPr>
            <w:r w:rsidRPr="008A249C">
              <w:rPr>
                <w:rFonts w:ascii="r_ansi" w:hAnsi="r_ansi" w:cs="r_ansi"/>
                <w:sz w:val="18"/>
                <w:szCs w:val="20"/>
              </w:rPr>
              <w:t xml:space="preserve">          DNS DOMAIN: </w:t>
            </w:r>
            <w:r w:rsidR="00FB277E" w:rsidRPr="008A249C">
              <w:rPr>
                <w:rFonts w:ascii="r_ansi" w:hAnsi="r_ansi" w:cs="r_ansi"/>
                <w:b/>
                <w:i/>
                <w:sz w:val="18"/>
                <w:szCs w:val="18"/>
              </w:rPr>
              <w:t xml:space="preserve">&lt;domain-name or </w:t>
            </w:r>
            <w:proofErr w:type="spellStart"/>
            <w:r w:rsidR="00FB277E" w:rsidRPr="008A249C">
              <w:rPr>
                <w:rFonts w:ascii="r_ansi" w:hAnsi="r_ansi" w:cs="r_ansi"/>
                <w:b/>
                <w:i/>
                <w:sz w:val="18"/>
                <w:szCs w:val="18"/>
              </w:rPr>
              <w:t>ip</w:t>
            </w:r>
            <w:proofErr w:type="spellEnd"/>
            <w:r w:rsidR="00FB277E" w:rsidRPr="008A249C">
              <w:rPr>
                <w:rFonts w:ascii="r_ansi" w:hAnsi="r_ansi" w:cs="r_ansi"/>
                <w:b/>
                <w:i/>
                <w:sz w:val="18"/>
                <w:szCs w:val="18"/>
              </w:rPr>
              <w:t xml:space="preserve"> address of </w:t>
            </w:r>
            <w:proofErr w:type="spellStart"/>
            <w:r w:rsidR="00FB277E" w:rsidRPr="008A249C">
              <w:rPr>
                <w:rFonts w:ascii="r_ansi" w:hAnsi="r_ansi" w:cs="r_ansi"/>
                <w:b/>
                <w:i/>
                <w:sz w:val="18"/>
                <w:szCs w:val="18"/>
              </w:rPr>
              <w:t>VetLink</w:t>
            </w:r>
            <w:proofErr w:type="spellEnd"/>
            <w:r w:rsidR="00FB277E" w:rsidRPr="008A249C">
              <w:rPr>
                <w:rFonts w:ascii="r_ansi" w:hAnsi="r_ansi" w:cs="r_ansi"/>
                <w:b/>
                <w:i/>
                <w:sz w:val="18"/>
                <w:szCs w:val="18"/>
              </w:rPr>
              <w:t xml:space="preserve"> HL7 server&gt;</w:t>
            </w:r>
            <w:r w:rsidRPr="008A249C">
              <w:rPr>
                <w:rFonts w:ascii="r_ansi" w:hAnsi="r_ansi" w:cs="r_ansi"/>
                <w:b/>
                <w:bCs/>
                <w:sz w:val="18"/>
                <w:szCs w:val="20"/>
              </w:rPr>
              <w:t xml:space="preserve">                </w:t>
            </w:r>
          </w:p>
          <w:p w:rsidR="004633E1" w:rsidRPr="008A249C" w:rsidRDefault="004633E1" w:rsidP="004633E1">
            <w:pPr>
              <w:autoSpaceDE w:val="0"/>
              <w:autoSpaceDN w:val="0"/>
              <w:adjustRightInd w:val="0"/>
              <w:rPr>
                <w:rFonts w:ascii="r_ansi" w:hAnsi="r_ansi" w:cs="r_ansi"/>
                <w:sz w:val="18"/>
                <w:szCs w:val="20"/>
              </w:rPr>
            </w:pPr>
            <w:r w:rsidRPr="008A249C">
              <w:rPr>
                <w:rFonts w:ascii="r_ansi" w:hAnsi="r_ansi" w:cs="r_ansi"/>
                <w:sz w:val="18"/>
                <w:szCs w:val="20"/>
              </w:rPr>
              <w:t>_______________________________________________________________________________</w:t>
            </w:r>
          </w:p>
          <w:p w:rsidR="004633E1" w:rsidRPr="008A249C" w:rsidRDefault="004633E1" w:rsidP="004633E1">
            <w:pPr>
              <w:autoSpaceDE w:val="0"/>
              <w:autoSpaceDN w:val="0"/>
              <w:adjustRightInd w:val="0"/>
              <w:rPr>
                <w:rFonts w:ascii="r_ansi" w:hAnsi="r_ansi" w:cs="r_ansi"/>
                <w:sz w:val="18"/>
                <w:szCs w:val="20"/>
              </w:rPr>
            </w:pPr>
            <w:r w:rsidRPr="008A249C">
              <w:rPr>
                <w:rFonts w:ascii="r_ansi" w:hAnsi="r_ansi" w:cs="r_ansi"/>
                <w:sz w:val="18"/>
                <w:szCs w:val="20"/>
              </w:rPr>
              <w:t>Exit     Save     Refresh</w:t>
            </w:r>
          </w:p>
          <w:p w:rsidR="004633E1" w:rsidRPr="008A249C" w:rsidRDefault="004633E1" w:rsidP="004633E1">
            <w:pPr>
              <w:autoSpaceDE w:val="0"/>
              <w:autoSpaceDN w:val="0"/>
              <w:adjustRightInd w:val="0"/>
              <w:rPr>
                <w:rFonts w:ascii="r_ansi" w:hAnsi="r_ansi" w:cs="r_ansi"/>
                <w:sz w:val="18"/>
                <w:szCs w:val="20"/>
              </w:rPr>
            </w:pPr>
            <w:r w:rsidRPr="008A249C">
              <w:rPr>
                <w:rFonts w:ascii="r_ansi" w:hAnsi="r_ansi" w:cs="r_ansi"/>
                <w:sz w:val="18"/>
                <w:szCs w:val="20"/>
              </w:rPr>
              <w:t xml:space="preserve"> </w:t>
            </w:r>
          </w:p>
          <w:p w:rsidR="004633E1" w:rsidRPr="008A249C" w:rsidRDefault="004633E1" w:rsidP="004633E1">
            <w:pPr>
              <w:autoSpaceDE w:val="0"/>
              <w:autoSpaceDN w:val="0"/>
              <w:adjustRightInd w:val="0"/>
              <w:rPr>
                <w:rFonts w:ascii="r_ansi" w:hAnsi="r_ansi" w:cs="r_ansi"/>
                <w:sz w:val="18"/>
                <w:szCs w:val="20"/>
              </w:rPr>
            </w:pPr>
            <w:r w:rsidRPr="008A249C">
              <w:rPr>
                <w:rFonts w:ascii="r_ansi" w:hAnsi="r_ansi" w:cs="r_ansi"/>
                <w:sz w:val="18"/>
                <w:szCs w:val="20"/>
              </w:rPr>
              <w:t>Enter a command or '^' followed by a caption to jump to a specific field.</w:t>
            </w:r>
          </w:p>
          <w:p w:rsidR="004633E1" w:rsidRPr="008A249C" w:rsidRDefault="004633E1" w:rsidP="004633E1">
            <w:pPr>
              <w:autoSpaceDE w:val="0"/>
              <w:autoSpaceDN w:val="0"/>
              <w:adjustRightInd w:val="0"/>
              <w:rPr>
                <w:rFonts w:ascii="r_ansi" w:hAnsi="r_ansi" w:cs="r_ansi"/>
                <w:sz w:val="18"/>
                <w:szCs w:val="20"/>
              </w:rPr>
            </w:pPr>
          </w:p>
          <w:p w:rsidR="004633E1" w:rsidRPr="008A249C" w:rsidRDefault="004633E1" w:rsidP="004633E1">
            <w:pPr>
              <w:autoSpaceDE w:val="0"/>
              <w:autoSpaceDN w:val="0"/>
              <w:adjustRightInd w:val="0"/>
              <w:rPr>
                <w:rFonts w:ascii="r_ansi" w:hAnsi="r_ansi" w:cs="r_ansi"/>
                <w:sz w:val="18"/>
                <w:szCs w:val="20"/>
              </w:rPr>
            </w:pPr>
          </w:p>
          <w:p w:rsidR="004633E1" w:rsidRDefault="004633E1" w:rsidP="008A249C">
            <w:pPr>
              <w:autoSpaceDE w:val="0"/>
              <w:autoSpaceDN w:val="0"/>
              <w:adjustRightInd w:val="0"/>
            </w:pPr>
            <w:r w:rsidRPr="008A249C">
              <w:rPr>
                <w:rFonts w:ascii="r_ansi" w:hAnsi="r_ansi" w:cs="r_ansi"/>
                <w:sz w:val="18"/>
                <w:szCs w:val="20"/>
              </w:rPr>
              <w:t xml:space="preserve">COMMAND: </w:t>
            </w:r>
            <w:r w:rsidRPr="008A249C">
              <w:rPr>
                <w:rFonts w:ascii="r_ansi" w:hAnsi="r_ansi" w:cs="r_ansi"/>
                <w:sz w:val="18"/>
                <w:szCs w:val="20"/>
                <w:highlight w:val="lightGray"/>
              </w:rPr>
              <w:t>Save</w:t>
            </w:r>
            <w:r w:rsidRPr="008A249C">
              <w:rPr>
                <w:rFonts w:ascii="r_ansi" w:hAnsi="r_ansi" w:cs="r_ansi"/>
                <w:sz w:val="18"/>
                <w:szCs w:val="20"/>
              </w:rPr>
              <w:t xml:space="preserve">                                  Press &lt;PF1&gt;H for help    Insert </w:t>
            </w:r>
          </w:p>
        </w:tc>
      </w:tr>
    </w:tbl>
    <w:p w:rsidR="004633E1" w:rsidRDefault="004633E1" w:rsidP="004633E1">
      <w:pPr>
        <w:pStyle w:val="BodyText"/>
      </w:pPr>
    </w:p>
    <w:p w:rsidR="00F41167" w:rsidRPr="004633E1" w:rsidRDefault="00F41167" w:rsidP="004633E1">
      <w:pPr>
        <w:pStyle w:val="BodyText"/>
      </w:pPr>
      <w:r>
        <w:t>The above operations will be performed during the VPS 1*5 post-install and HL Logical Link conn</w:t>
      </w:r>
      <w:r w:rsidR="00AE4FBB">
        <w:t>ectivity will be verified.  The</w:t>
      </w:r>
      <w:r>
        <w:t xml:space="preserve"> above instructions and screen captures are provided for information and assistance should changes to the VPSAPPT HL Logical Link be</w:t>
      </w:r>
      <w:r w:rsidR="00AE4FBB">
        <w:t>come</w:t>
      </w:r>
      <w:r>
        <w:t xml:space="preserve"> necessary in the future.</w:t>
      </w:r>
    </w:p>
    <w:p w:rsidR="002A6233" w:rsidRDefault="002A6233">
      <w:pPr>
        <w:rPr>
          <w:rFonts w:ascii="Arial" w:hAnsi="Arial" w:cs="Arial"/>
          <w:b/>
          <w:bCs/>
          <w:iCs/>
          <w:kern w:val="32"/>
          <w:sz w:val="28"/>
          <w:szCs w:val="26"/>
        </w:rPr>
      </w:pPr>
      <w:r>
        <w:br w:type="page"/>
      </w:r>
    </w:p>
    <w:p w:rsidR="00784BE9" w:rsidRPr="004633E1" w:rsidRDefault="00190113" w:rsidP="005459E2">
      <w:pPr>
        <w:pStyle w:val="Heading3"/>
        <w:rPr>
          <w:rFonts w:ascii="Times New Roman" w:hAnsi="Times New Roman" w:cs="Times New Roman"/>
          <w:sz w:val="22"/>
          <w:szCs w:val="20"/>
        </w:rPr>
      </w:pPr>
      <w:bookmarkStart w:id="65" w:name="_Toc416386785"/>
      <w:r>
        <w:lastRenderedPageBreak/>
        <w:t>Monitoring and Troubleshooting VPS HL7 Messaging</w:t>
      </w:r>
      <w:bookmarkEnd w:id="65"/>
    </w:p>
    <w:p w:rsidR="00C42EE8" w:rsidRDefault="002A6233" w:rsidP="002E3383">
      <w:pPr>
        <w:pStyle w:val="BodyText"/>
      </w:pPr>
      <w:r>
        <w:t>The HL7 MAIN MENU, HLO option is used to monitor and research issues with VPS HL7 ADT A01 Appointment Status messages, as shown in the following screen capture.</w:t>
      </w:r>
    </w:p>
    <w:tbl>
      <w:tblPr>
        <w:tblStyle w:val="TableGrid"/>
        <w:tblW w:w="0" w:type="auto"/>
        <w:tblLook w:val="04A0" w:firstRow="1" w:lastRow="0" w:firstColumn="1" w:lastColumn="0" w:noHBand="0" w:noVBand="1"/>
        <w:tblCaption w:val="HL7 Main Menu System Monitor Selection "/>
      </w:tblPr>
      <w:tblGrid>
        <w:gridCol w:w="9576"/>
      </w:tblGrid>
      <w:tr w:rsidR="002A6233" w:rsidTr="00E36C01">
        <w:trPr>
          <w:tblHeader/>
        </w:trPr>
        <w:tc>
          <w:tcPr>
            <w:tcW w:w="9576" w:type="dxa"/>
          </w:tcPr>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Select OPTION NAME: </w:t>
            </w:r>
            <w:r w:rsidRPr="00C964C7">
              <w:rPr>
                <w:rFonts w:ascii="r_ansi" w:hAnsi="r_ansi" w:cs="r_ansi"/>
                <w:b/>
                <w:sz w:val="16"/>
                <w:szCs w:val="20"/>
              </w:rPr>
              <w:t>HL7 MAIN MENU</w:t>
            </w:r>
            <w:r w:rsidRPr="00C964C7">
              <w:rPr>
                <w:rFonts w:ascii="r_ansi" w:hAnsi="r_ansi" w:cs="r_ansi"/>
                <w:sz w:val="16"/>
                <w:szCs w:val="20"/>
              </w:rPr>
              <w:t xml:space="preserve">  HL MAIN MENU     HL7 Main Menu</w:t>
            </w:r>
          </w:p>
          <w:p w:rsidR="002A6233" w:rsidRPr="00C964C7" w:rsidRDefault="002A6233" w:rsidP="002A6233">
            <w:pPr>
              <w:autoSpaceDE w:val="0"/>
              <w:autoSpaceDN w:val="0"/>
              <w:adjustRightInd w:val="0"/>
              <w:rPr>
                <w:rFonts w:ascii="r_ansi" w:hAnsi="r_ansi" w:cs="r_ansi"/>
                <w:sz w:val="16"/>
                <w:szCs w:val="20"/>
              </w:rPr>
            </w:pPr>
          </w:p>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          Event monitoring menu ...</w:t>
            </w:r>
          </w:p>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          Systems Link Monitor</w:t>
            </w:r>
          </w:p>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          Filer and Link Management Options ...</w:t>
            </w:r>
          </w:p>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          Message Management Options ...</w:t>
            </w:r>
          </w:p>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          Interface Developer Options ...</w:t>
            </w:r>
          </w:p>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          Site Parameter Edit</w:t>
            </w:r>
          </w:p>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   HLO    HL7 (Optimized) MAIN MENU ...</w:t>
            </w:r>
          </w:p>
          <w:p w:rsidR="002A6233" w:rsidRPr="00C964C7" w:rsidRDefault="002A6233" w:rsidP="002A6233">
            <w:pPr>
              <w:autoSpaceDE w:val="0"/>
              <w:autoSpaceDN w:val="0"/>
              <w:adjustRightInd w:val="0"/>
              <w:rPr>
                <w:rFonts w:ascii="r_ansi" w:hAnsi="r_ansi" w:cs="r_ansi"/>
                <w:sz w:val="16"/>
                <w:szCs w:val="20"/>
              </w:rPr>
            </w:pPr>
          </w:p>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Select HL7 Main Menu Option: </w:t>
            </w:r>
            <w:r w:rsidRPr="00C964C7">
              <w:rPr>
                <w:rFonts w:ascii="r_ansi" w:hAnsi="r_ansi" w:cs="r_ansi"/>
                <w:b/>
                <w:sz w:val="16"/>
                <w:szCs w:val="20"/>
              </w:rPr>
              <w:t>HLO</w:t>
            </w:r>
            <w:r w:rsidRPr="00C964C7">
              <w:rPr>
                <w:rFonts w:ascii="r_ansi" w:hAnsi="r_ansi" w:cs="r_ansi"/>
                <w:sz w:val="16"/>
                <w:szCs w:val="20"/>
              </w:rPr>
              <w:t xml:space="preserve">  HL7 (Optimized) MAIN MENU</w:t>
            </w:r>
          </w:p>
          <w:p w:rsidR="002A6233" w:rsidRPr="00C964C7" w:rsidRDefault="002A6233" w:rsidP="002A6233">
            <w:pPr>
              <w:autoSpaceDE w:val="0"/>
              <w:autoSpaceDN w:val="0"/>
              <w:adjustRightInd w:val="0"/>
              <w:rPr>
                <w:rFonts w:ascii="r_ansi" w:hAnsi="r_ansi" w:cs="r_ansi"/>
                <w:sz w:val="16"/>
                <w:szCs w:val="20"/>
              </w:rPr>
            </w:pPr>
          </w:p>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   SM     HLO SYSTEM MONITOR</w:t>
            </w:r>
          </w:p>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   MV     HLO MESSAGE VIEWER</w:t>
            </w:r>
          </w:p>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   STAT   HLO MESSAGE STATISTICS</w:t>
            </w:r>
          </w:p>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   ES     HLO ERROR STATISTICS</w:t>
            </w:r>
          </w:p>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   SE     HLO EDIT ERROR SCREENS</w:t>
            </w:r>
          </w:p>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   TS     TROUBLESHOOTING MENU ...</w:t>
            </w:r>
          </w:p>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   DM     HLO DEVELOPER MENU ...</w:t>
            </w:r>
          </w:p>
          <w:p w:rsidR="002A6233" w:rsidRPr="00C964C7" w:rsidRDefault="002A6233" w:rsidP="002A6233">
            <w:pPr>
              <w:autoSpaceDE w:val="0"/>
              <w:autoSpaceDN w:val="0"/>
              <w:adjustRightInd w:val="0"/>
              <w:rPr>
                <w:rFonts w:ascii="r_ansi" w:hAnsi="r_ansi" w:cs="r_ansi"/>
                <w:sz w:val="16"/>
                <w:szCs w:val="20"/>
              </w:rPr>
            </w:pPr>
            <w:r w:rsidRPr="00C964C7">
              <w:rPr>
                <w:rFonts w:ascii="r_ansi" w:hAnsi="r_ansi" w:cs="r_ansi"/>
                <w:sz w:val="16"/>
                <w:szCs w:val="20"/>
              </w:rPr>
              <w:t xml:space="preserve">   SP     EDIT HLO SYSTEM PARAMETERS</w:t>
            </w:r>
          </w:p>
          <w:p w:rsidR="002A6233" w:rsidRPr="00C964C7" w:rsidRDefault="002A6233" w:rsidP="002A6233">
            <w:pPr>
              <w:autoSpaceDE w:val="0"/>
              <w:autoSpaceDN w:val="0"/>
              <w:adjustRightInd w:val="0"/>
              <w:rPr>
                <w:rFonts w:ascii="r_ansi" w:hAnsi="r_ansi" w:cs="r_ansi"/>
                <w:sz w:val="16"/>
                <w:szCs w:val="20"/>
              </w:rPr>
            </w:pPr>
          </w:p>
          <w:p w:rsidR="002A6233" w:rsidRPr="00014611" w:rsidRDefault="002A6233" w:rsidP="002A6233">
            <w:pPr>
              <w:autoSpaceDE w:val="0"/>
              <w:autoSpaceDN w:val="0"/>
              <w:adjustRightInd w:val="0"/>
              <w:rPr>
                <w:rFonts w:ascii="r_ansi" w:hAnsi="r_ansi" w:cs="r_ansi"/>
                <w:sz w:val="16"/>
                <w:szCs w:val="20"/>
              </w:rPr>
            </w:pPr>
          </w:p>
          <w:p w:rsidR="002A6233" w:rsidRDefault="002A6233" w:rsidP="002A6233">
            <w:pPr>
              <w:autoSpaceDE w:val="0"/>
              <w:autoSpaceDN w:val="0"/>
              <w:adjustRightInd w:val="0"/>
              <w:rPr>
                <w:rFonts w:ascii="r_ansi" w:hAnsi="r_ansi" w:cs="r_ansi"/>
                <w:b/>
                <w:sz w:val="16"/>
                <w:szCs w:val="20"/>
              </w:rPr>
            </w:pPr>
            <w:r w:rsidRPr="00014611">
              <w:rPr>
                <w:rFonts w:ascii="r_ansi" w:hAnsi="r_ansi" w:cs="r_ansi"/>
                <w:sz w:val="16"/>
                <w:szCs w:val="20"/>
              </w:rPr>
              <w:t xml:space="preserve">Select HL7 (Optimized) MAIN MENU Option: </w:t>
            </w:r>
            <w:r w:rsidRPr="00014611">
              <w:rPr>
                <w:rFonts w:ascii="r_ansi" w:hAnsi="r_ansi" w:cs="r_ansi"/>
                <w:b/>
                <w:sz w:val="16"/>
                <w:szCs w:val="20"/>
              </w:rPr>
              <w:t>SM</w:t>
            </w:r>
          </w:p>
          <w:p w:rsidR="002A6233" w:rsidRDefault="002A6233" w:rsidP="002A6233">
            <w:pPr>
              <w:autoSpaceDE w:val="0"/>
              <w:autoSpaceDN w:val="0"/>
              <w:adjustRightInd w:val="0"/>
              <w:rPr>
                <w:rFonts w:ascii="r_ansi" w:hAnsi="r_ansi" w:cs="r_ansi"/>
                <w:b/>
                <w:sz w:val="16"/>
                <w:szCs w:val="20"/>
              </w:rPr>
            </w:pPr>
          </w:p>
          <w:p w:rsidR="002A6233" w:rsidRPr="00A66072" w:rsidRDefault="002A6233" w:rsidP="002A6233">
            <w:pPr>
              <w:autoSpaceDE w:val="0"/>
              <w:autoSpaceDN w:val="0"/>
              <w:adjustRightInd w:val="0"/>
              <w:rPr>
                <w:rFonts w:ascii="r_ansi" w:hAnsi="r_ansi" w:cs="r_ansi"/>
                <w:sz w:val="18"/>
                <w:szCs w:val="20"/>
                <w:u w:val="single"/>
              </w:rPr>
            </w:pPr>
            <w:r w:rsidRPr="00A66072">
              <w:rPr>
                <w:rFonts w:ascii="r_ansi" w:hAnsi="r_ansi" w:cs="r_ansi"/>
                <w:b/>
                <w:bCs/>
                <w:sz w:val="18"/>
                <w:szCs w:val="20"/>
                <w:u w:val="single"/>
              </w:rPr>
              <w:t>HLO SYSTEM MONITOR</w:t>
            </w:r>
            <w:r w:rsidRPr="00A66072">
              <w:rPr>
                <w:rFonts w:ascii="r_ansi" w:hAnsi="r_ansi" w:cs="r_ansi"/>
                <w:sz w:val="18"/>
                <w:szCs w:val="20"/>
                <w:u w:val="single"/>
              </w:rPr>
              <w:t xml:space="preserve">            Feb 23, 2015@14:15          Page:    1 of    1 </w:t>
            </w:r>
          </w:p>
          <w:p w:rsidR="002A6233" w:rsidRPr="00A66072" w:rsidRDefault="002A6233" w:rsidP="002A6233">
            <w:pPr>
              <w:autoSpaceDE w:val="0"/>
              <w:autoSpaceDN w:val="0"/>
              <w:adjustRightInd w:val="0"/>
              <w:rPr>
                <w:rFonts w:ascii="r_ansi" w:hAnsi="r_ansi" w:cs="r_ansi"/>
                <w:sz w:val="18"/>
                <w:szCs w:val="20"/>
                <w:u w:val="single"/>
              </w:rPr>
            </w:pPr>
            <w:r w:rsidRPr="00A66072">
              <w:rPr>
                <w:rFonts w:ascii="r_ansi" w:hAnsi="r_ansi" w:cs="r_ansi"/>
                <w:sz w:val="18"/>
                <w:szCs w:val="20"/>
                <w:u w:val="single"/>
              </w:rPr>
              <w:t xml:space="preserve"> Brief Operational Overview                                                     </w:t>
            </w:r>
          </w:p>
          <w:p w:rsidR="002A6233" w:rsidRPr="006827ED" w:rsidRDefault="002A6233" w:rsidP="002A6233">
            <w:pPr>
              <w:autoSpaceDE w:val="0"/>
              <w:autoSpaceDN w:val="0"/>
              <w:adjustRightInd w:val="0"/>
              <w:rPr>
                <w:rFonts w:ascii="r_ansi" w:hAnsi="r_ansi" w:cs="r_ansi"/>
                <w:b/>
                <w:sz w:val="18"/>
                <w:szCs w:val="20"/>
              </w:rPr>
            </w:pPr>
            <w:r w:rsidRPr="006827ED">
              <w:rPr>
                <w:rFonts w:ascii="r_ansi" w:hAnsi="r_ansi" w:cs="r_ansi"/>
                <w:b/>
                <w:sz w:val="18"/>
                <w:szCs w:val="20"/>
              </w:rPr>
              <w:t xml:space="preserve">SYSTEM STATUS:             RUNNING                                              </w:t>
            </w:r>
          </w:p>
          <w:p w:rsidR="002A6233" w:rsidRPr="006827ED" w:rsidRDefault="002A6233" w:rsidP="002A6233">
            <w:pPr>
              <w:autoSpaceDE w:val="0"/>
              <w:autoSpaceDN w:val="0"/>
              <w:adjustRightInd w:val="0"/>
              <w:rPr>
                <w:rFonts w:ascii="r_ansi" w:hAnsi="r_ansi" w:cs="r_ansi"/>
                <w:b/>
                <w:sz w:val="18"/>
                <w:szCs w:val="20"/>
              </w:rPr>
            </w:pPr>
            <w:r w:rsidRPr="006827ED">
              <w:rPr>
                <w:rFonts w:ascii="r_ansi" w:hAnsi="r_ansi" w:cs="r_ansi"/>
                <w:b/>
                <w:sz w:val="18"/>
                <w:szCs w:val="20"/>
              </w:rPr>
              <w:t xml:space="preserve">PROCESS MANAGER:           RUNNING                                              </w:t>
            </w:r>
          </w:p>
          <w:p w:rsidR="002A6233" w:rsidRPr="006827ED" w:rsidRDefault="002A6233" w:rsidP="002A6233">
            <w:pPr>
              <w:autoSpaceDE w:val="0"/>
              <w:autoSpaceDN w:val="0"/>
              <w:adjustRightInd w:val="0"/>
              <w:rPr>
                <w:rFonts w:ascii="r_ansi" w:hAnsi="r_ansi" w:cs="r_ansi"/>
                <w:b/>
                <w:bCs/>
                <w:sz w:val="18"/>
                <w:szCs w:val="20"/>
              </w:rPr>
            </w:pPr>
            <w:r w:rsidRPr="006827ED">
              <w:rPr>
                <w:rFonts w:ascii="r_ansi" w:hAnsi="r_ansi" w:cs="r_ansi"/>
                <w:b/>
                <w:sz w:val="18"/>
                <w:szCs w:val="20"/>
              </w:rPr>
              <w:t xml:space="preserve">STANDARD LISTENER:         RUNNING   </w:t>
            </w:r>
            <w:r w:rsidRPr="006827ED">
              <w:rPr>
                <w:rFonts w:ascii="r_ansi" w:hAnsi="r_ansi" w:cs="r_ansi"/>
                <w:b/>
                <w:bCs/>
                <w:sz w:val="18"/>
                <w:szCs w:val="20"/>
              </w:rPr>
              <w:t xml:space="preserve">              </w:t>
            </w:r>
          </w:p>
          <w:p w:rsidR="002A6233" w:rsidRPr="006827ED" w:rsidRDefault="002A6233" w:rsidP="002A6233">
            <w:pPr>
              <w:autoSpaceDE w:val="0"/>
              <w:autoSpaceDN w:val="0"/>
              <w:adjustRightInd w:val="0"/>
              <w:rPr>
                <w:rFonts w:ascii="r_ansi" w:hAnsi="r_ansi" w:cs="r_ansi"/>
                <w:b/>
                <w:sz w:val="18"/>
                <w:szCs w:val="20"/>
              </w:rPr>
            </w:pPr>
            <w:r w:rsidRPr="006827ED">
              <w:rPr>
                <w:rFonts w:ascii="r_ansi" w:hAnsi="r_ansi" w:cs="r_ansi"/>
                <w:b/>
                <w:sz w:val="18"/>
                <w:szCs w:val="20"/>
              </w:rPr>
              <w:t xml:space="preserve">TASKMAN:                   RUNNING                                              </w:t>
            </w:r>
          </w:p>
          <w:p w:rsidR="002A6233" w:rsidRPr="00A66072" w:rsidRDefault="002A6233" w:rsidP="002A6233">
            <w:pPr>
              <w:autoSpaceDE w:val="0"/>
              <w:autoSpaceDN w:val="0"/>
              <w:adjustRightInd w:val="0"/>
              <w:rPr>
                <w:rFonts w:ascii="r_ansi" w:hAnsi="r_ansi" w:cs="r_ansi"/>
                <w:sz w:val="18"/>
                <w:szCs w:val="20"/>
              </w:rPr>
            </w:pPr>
            <w:r w:rsidRPr="00A66072">
              <w:rPr>
                <w:rFonts w:ascii="r_ansi" w:hAnsi="r_ansi" w:cs="r_ansi"/>
                <w:sz w:val="18"/>
                <w:szCs w:val="20"/>
              </w:rPr>
              <w:t xml:space="preserve">DOWN LINKS:                                                                     </w:t>
            </w:r>
          </w:p>
          <w:p w:rsidR="002A6233" w:rsidRPr="00A66072" w:rsidRDefault="002A6233" w:rsidP="002A6233">
            <w:pPr>
              <w:autoSpaceDE w:val="0"/>
              <w:autoSpaceDN w:val="0"/>
              <w:adjustRightInd w:val="0"/>
              <w:rPr>
                <w:rFonts w:ascii="r_ansi" w:hAnsi="r_ansi" w:cs="r_ansi"/>
                <w:sz w:val="18"/>
                <w:szCs w:val="20"/>
              </w:rPr>
            </w:pPr>
            <w:r w:rsidRPr="00A66072">
              <w:rPr>
                <w:rFonts w:ascii="r_ansi" w:hAnsi="r_ansi" w:cs="r_ansi"/>
                <w:sz w:val="18"/>
                <w:szCs w:val="20"/>
              </w:rPr>
              <w:t xml:space="preserve">CLIENT LINK PROCESSES:     2                                                    </w:t>
            </w:r>
          </w:p>
          <w:p w:rsidR="002A6233" w:rsidRPr="00A66072" w:rsidRDefault="002A6233" w:rsidP="002A6233">
            <w:pPr>
              <w:autoSpaceDE w:val="0"/>
              <w:autoSpaceDN w:val="0"/>
              <w:adjustRightInd w:val="0"/>
              <w:rPr>
                <w:rFonts w:ascii="r_ansi" w:hAnsi="r_ansi" w:cs="r_ansi"/>
                <w:sz w:val="18"/>
                <w:szCs w:val="20"/>
              </w:rPr>
            </w:pPr>
            <w:r w:rsidRPr="00A66072">
              <w:rPr>
                <w:rFonts w:ascii="r_ansi" w:hAnsi="r_ansi" w:cs="r_ansi"/>
                <w:sz w:val="18"/>
                <w:szCs w:val="20"/>
              </w:rPr>
              <w:t xml:space="preserve">IN-FILER PROCESSES:        2                                                    </w:t>
            </w:r>
          </w:p>
          <w:p w:rsidR="002A6233" w:rsidRPr="00A66072" w:rsidRDefault="002A6233" w:rsidP="002A6233">
            <w:pPr>
              <w:autoSpaceDE w:val="0"/>
              <w:autoSpaceDN w:val="0"/>
              <w:adjustRightInd w:val="0"/>
              <w:rPr>
                <w:rFonts w:ascii="r_ansi" w:hAnsi="r_ansi" w:cs="r_ansi"/>
                <w:sz w:val="18"/>
                <w:szCs w:val="20"/>
              </w:rPr>
            </w:pPr>
            <w:r w:rsidRPr="006827ED">
              <w:rPr>
                <w:rFonts w:ascii="r_ansi" w:hAnsi="r_ansi" w:cs="r_ansi"/>
                <w:b/>
                <w:sz w:val="18"/>
                <w:szCs w:val="20"/>
              </w:rPr>
              <w:t>MESSAGES PENDING ON OUT QUEUES:          0</w:t>
            </w:r>
            <w:r w:rsidRPr="00A66072">
              <w:rPr>
                <w:rFonts w:ascii="r_ansi" w:hAnsi="r_ansi" w:cs="r_ansi"/>
                <w:sz w:val="18"/>
                <w:szCs w:val="20"/>
              </w:rPr>
              <w:t xml:space="preserve">     ON SEQUENCE QUEUES:        0     </w:t>
            </w:r>
          </w:p>
          <w:p w:rsidR="002A6233" w:rsidRPr="00A66072" w:rsidRDefault="002A6233" w:rsidP="002A6233">
            <w:pPr>
              <w:autoSpaceDE w:val="0"/>
              <w:autoSpaceDN w:val="0"/>
              <w:adjustRightInd w:val="0"/>
              <w:rPr>
                <w:rFonts w:ascii="r_ansi" w:hAnsi="r_ansi" w:cs="r_ansi"/>
                <w:sz w:val="18"/>
                <w:szCs w:val="20"/>
              </w:rPr>
            </w:pPr>
            <w:r w:rsidRPr="00A66072">
              <w:rPr>
                <w:rFonts w:ascii="r_ansi" w:hAnsi="r_ansi" w:cs="r_ansi"/>
                <w:sz w:val="18"/>
                <w:szCs w:val="20"/>
              </w:rPr>
              <w:t>STOPP</w:t>
            </w:r>
            <w:r>
              <w:rPr>
                <w:rFonts w:ascii="r_ansi" w:hAnsi="r_ansi" w:cs="r_ansi"/>
                <w:sz w:val="18"/>
                <w:szCs w:val="20"/>
              </w:rPr>
              <w:t xml:space="preserve">ED OUTGOING QUEUES: </w:t>
            </w:r>
            <w:r w:rsidRPr="00A66072">
              <w:rPr>
                <w:rFonts w:ascii="r_ansi" w:hAnsi="r_ansi" w:cs="r_ansi"/>
                <w:sz w:val="18"/>
                <w:szCs w:val="20"/>
              </w:rPr>
              <w:t xml:space="preserve">                                          </w:t>
            </w:r>
          </w:p>
          <w:p w:rsidR="002A6233" w:rsidRPr="00A66072" w:rsidRDefault="002A6233" w:rsidP="002A6233">
            <w:pPr>
              <w:autoSpaceDE w:val="0"/>
              <w:autoSpaceDN w:val="0"/>
              <w:adjustRightInd w:val="0"/>
              <w:rPr>
                <w:rFonts w:ascii="r_ansi" w:hAnsi="r_ansi" w:cs="r_ansi"/>
                <w:sz w:val="18"/>
                <w:szCs w:val="20"/>
              </w:rPr>
            </w:pPr>
            <w:r w:rsidRPr="00A66072">
              <w:rPr>
                <w:rFonts w:ascii="r_ansi" w:hAnsi="r_ansi" w:cs="r_ansi"/>
                <w:sz w:val="18"/>
                <w:szCs w:val="20"/>
              </w:rPr>
              <w:t xml:space="preserve">MESSAGES PENDING ON APPLICATIONS:       0                                       </w:t>
            </w:r>
          </w:p>
          <w:p w:rsidR="002A6233" w:rsidRPr="00A66072" w:rsidRDefault="002A6233" w:rsidP="002A6233">
            <w:pPr>
              <w:autoSpaceDE w:val="0"/>
              <w:autoSpaceDN w:val="0"/>
              <w:adjustRightInd w:val="0"/>
              <w:rPr>
                <w:rFonts w:ascii="r_ansi" w:hAnsi="r_ansi" w:cs="r_ansi"/>
                <w:sz w:val="18"/>
                <w:szCs w:val="20"/>
              </w:rPr>
            </w:pPr>
            <w:r w:rsidRPr="00A66072">
              <w:rPr>
                <w:rFonts w:ascii="r_ansi" w:hAnsi="r_ansi" w:cs="r_ansi"/>
                <w:sz w:val="18"/>
                <w:szCs w:val="20"/>
              </w:rPr>
              <w:t xml:space="preserve">STOPPED INCOMING QUEUES: VPS                                                    </w:t>
            </w:r>
          </w:p>
          <w:p w:rsidR="002A6233" w:rsidRPr="00A66072" w:rsidRDefault="002A6233" w:rsidP="002A6233">
            <w:pPr>
              <w:autoSpaceDE w:val="0"/>
              <w:autoSpaceDN w:val="0"/>
              <w:adjustRightInd w:val="0"/>
              <w:rPr>
                <w:rFonts w:ascii="r_ansi" w:hAnsi="r_ansi" w:cs="r_ansi"/>
                <w:sz w:val="18"/>
                <w:szCs w:val="20"/>
              </w:rPr>
            </w:pPr>
            <w:r w:rsidRPr="00A66072">
              <w:rPr>
                <w:rFonts w:ascii="r_ansi" w:hAnsi="r_ansi" w:cs="r_ansi"/>
                <w:sz w:val="18"/>
                <w:szCs w:val="20"/>
              </w:rPr>
              <w:t xml:space="preserve">FILE 777 RECORD COUNT:                  0     --&gt; as of Feb 22, 2015@16:41:57   </w:t>
            </w:r>
          </w:p>
          <w:p w:rsidR="002A6233" w:rsidRPr="00A66072" w:rsidRDefault="002A6233" w:rsidP="002A6233">
            <w:pPr>
              <w:autoSpaceDE w:val="0"/>
              <w:autoSpaceDN w:val="0"/>
              <w:adjustRightInd w:val="0"/>
              <w:rPr>
                <w:rFonts w:ascii="r_ansi" w:hAnsi="r_ansi" w:cs="r_ansi"/>
                <w:sz w:val="18"/>
                <w:szCs w:val="20"/>
              </w:rPr>
            </w:pPr>
            <w:r w:rsidRPr="00A66072">
              <w:rPr>
                <w:rFonts w:ascii="r_ansi" w:hAnsi="r_ansi" w:cs="r_ansi"/>
                <w:sz w:val="18"/>
                <w:szCs w:val="20"/>
              </w:rPr>
              <w:t xml:space="preserve">FILE 778 RECORD COUNT:                  0     --&gt; as of Feb 22, 2015@16:41:57   </w:t>
            </w:r>
          </w:p>
          <w:p w:rsidR="002A6233" w:rsidRPr="00A66072" w:rsidRDefault="002A6233" w:rsidP="002A6233">
            <w:pPr>
              <w:autoSpaceDE w:val="0"/>
              <w:autoSpaceDN w:val="0"/>
              <w:adjustRightInd w:val="0"/>
              <w:rPr>
                <w:rFonts w:ascii="r_ansi" w:hAnsi="r_ansi" w:cs="r_ansi"/>
                <w:sz w:val="18"/>
                <w:szCs w:val="20"/>
              </w:rPr>
            </w:pPr>
            <w:r w:rsidRPr="00A66072">
              <w:rPr>
                <w:rFonts w:ascii="r_ansi" w:hAnsi="r_ansi" w:cs="r_ansi"/>
                <w:sz w:val="18"/>
                <w:szCs w:val="20"/>
              </w:rPr>
              <w:t xml:space="preserve">MESSAGES SENT TODAY:                    5                                       </w:t>
            </w:r>
          </w:p>
          <w:p w:rsidR="002A6233" w:rsidRPr="00A66072" w:rsidRDefault="002A6233" w:rsidP="002A6233">
            <w:pPr>
              <w:autoSpaceDE w:val="0"/>
              <w:autoSpaceDN w:val="0"/>
              <w:adjustRightInd w:val="0"/>
              <w:rPr>
                <w:rFonts w:ascii="r_ansi" w:hAnsi="r_ansi" w:cs="r_ansi"/>
                <w:sz w:val="18"/>
                <w:szCs w:val="20"/>
              </w:rPr>
            </w:pPr>
            <w:r w:rsidRPr="00A66072">
              <w:rPr>
                <w:rFonts w:ascii="r_ansi" w:hAnsi="r_ansi" w:cs="r_ansi"/>
                <w:sz w:val="18"/>
                <w:szCs w:val="20"/>
              </w:rPr>
              <w:t xml:space="preserve">MESSAGES RECEIVED TODAY:                0                                       </w:t>
            </w:r>
          </w:p>
          <w:p w:rsidR="002A6233" w:rsidRPr="00A66072" w:rsidRDefault="002A6233" w:rsidP="002A6233">
            <w:pPr>
              <w:autoSpaceDE w:val="0"/>
              <w:autoSpaceDN w:val="0"/>
              <w:adjustRightInd w:val="0"/>
              <w:rPr>
                <w:rFonts w:ascii="r_ansi" w:hAnsi="r_ansi" w:cs="r_ansi"/>
                <w:sz w:val="18"/>
                <w:szCs w:val="20"/>
              </w:rPr>
            </w:pPr>
            <w:r w:rsidRPr="00A66072">
              <w:rPr>
                <w:rFonts w:ascii="r_ansi" w:hAnsi="r_ansi" w:cs="r_ansi"/>
                <w:sz w:val="18"/>
                <w:szCs w:val="20"/>
              </w:rPr>
              <w:t xml:space="preserve">MESSAGE ERRORS TODAY:                   0                                       </w:t>
            </w:r>
          </w:p>
          <w:p w:rsidR="002A6233" w:rsidRPr="00A66072" w:rsidRDefault="002A6233" w:rsidP="002A6233">
            <w:pPr>
              <w:autoSpaceDE w:val="0"/>
              <w:autoSpaceDN w:val="0"/>
              <w:adjustRightInd w:val="0"/>
              <w:rPr>
                <w:rFonts w:ascii="r_ansi" w:hAnsi="r_ansi" w:cs="r_ansi"/>
                <w:sz w:val="18"/>
                <w:szCs w:val="20"/>
              </w:rPr>
            </w:pPr>
            <w:r w:rsidRPr="00A66072">
              <w:rPr>
                <w:rFonts w:ascii="r_ansi" w:hAnsi="r_ansi" w:cs="r_ansi"/>
                <w:sz w:val="18"/>
                <w:szCs w:val="20"/>
              </w:rPr>
              <w:t xml:space="preserve">          Brief System Status                                                &gt;&gt;&gt;</w:t>
            </w:r>
          </w:p>
          <w:p w:rsidR="002A6233" w:rsidRPr="00A66072" w:rsidRDefault="002A6233" w:rsidP="002A6233">
            <w:pPr>
              <w:autoSpaceDE w:val="0"/>
              <w:autoSpaceDN w:val="0"/>
              <w:adjustRightInd w:val="0"/>
              <w:rPr>
                <w:rFonts w:ascii="r_ansi" w:hAnsi="r_ansi" w:cs="r_ansi"/>
                <w:sz w:val="18"/>
                <w:szCs w:val="20"/>
              </w:rPr>
            </w:pPr>
            <w:r w:rsidRPr="00A66072">
              <w:rPr>
                <w:rFonts w:ascii="r_ansi" w:hAnsi="r_ansi" w:cs="r_ansi"/>
                <w:sz w:val="18"/>
                <w:szCs w:val="20"/>
              </w:rPr>
              <w:t>LP  LIST PROCESSES        BS  BRIEF STATUS          TL  TEST TCP LINK</w:t>
            </w:r>
          </w:p>
          <w:p w:rsidR="002A6233" w:rsidRPr="00A66072" w:rsidRDefault="002A6233" w:rsidP="002A6233">
            <w:pPr>
              <w:autoSpaceDE w:val="0"/>
              <w:autoSpaceDN w:val="0"/>
              <w:adjustRightInd w:val="0"/>
              <w:rPr>
                <w:rFonts w:ascii="r_ansi" w:hAnsi="r_ansi" w:cs="r_ansi"/>
                <w:sz w:val="18"/>
                <w:szCs w:val="20"/>
              </w:rPr>
            </w:pPr>
            <w:r w:rsidRPr="00A66072">
              <w:rPr>
                <w:rFonts w:ascii="r_ansi" w:hAnsi="r_ansi" w:cs="r_ansi"/>
                <w:sz w:val="18"/>
                <w:szCs w:val="20"/>
              </w:rPr>
              <w:t xml:space="preserve">DL  DOWN LINKS            ML  MONITOR LINK          RT  </w:t>
            </w:r>
            <w:proofErr w:type="spellStart"/>
            <w:r w:rsidRPr="00A66072">
              <w:rPr>
                <w:rFonts w:ascii="r_ansi" w:hAnsi="r_ansi" w:cs="r_ansi"/>
                <w:sz w:val="18"/>
                <w:szCs w:val="20"/>
              </w:rPr>
              <w:t>RealTime</w:t>
            </w:r>
            <w:proofErr w:type="spellEnd"/>
            <w:r w:rsidRPr="00A66072">
              <w:rPr>
                <w:rFonts w:ascii="r_ansi" w:hAnsi="r_ansi" w:cs="r_ansi"/>
                <w:sz w:val="18"/>
                <w:szCs w:val="20"/>
              </w:rPr>
              <w:t xml:space="preserve"> MODE</w:t>
            </w:r>
          </w:p>
          <w:p w:rsidR="002A6233" w:rsidRPr="00A66072" w:rsidRDefault="002A6233" w:rsidP="002A6233">
            <w:pPr>
              <w:autoSpaceDE w:val="0"/>
              <w:autoSpaceDN w:val="0"/>
              <w:adjustRightInd w:val="0"/>
              <w:rPr>
                <w:rFonts w:ascii="r_ansi" w:hAnsi="r_ansi" w:cs="r_ansi"/>
                <w:sz w:val="18"/>
                <w:szCs w:val="20"/>
              </w:rPr>
            </w:pPr>
            <w:r w:rsidRPr="00A66072">
              <w:rPr>
                <w:rFonts w:ascii="r_ansi" w:hAnsi="r_ansi" w:cs="r_ansi"/>
                <w:sz w:val="18"/>
                <w:szCs w:val="20"/>
              </w:rPr>
              <w:t>OQ  OUTGOING QUEUES           STOP HLO              SEQ SEQUENCE QUEUES</w:t>
            </w:r>
          </w:p>
          <w:p w:rsidR="002A6233" w:rsidRPr="00A66072" w:rsidRDefault="002A6233" w:rsidP="002A6233">
            <w:pPr>
              <w:autoSpaceDE w:val="0"/>
              <w:autoSpaceDN w:val="0"/>
              <w:adjustRightInd w:val="0"/>
              <w:rPr>
                <w:rFonts w:ascii="r_ansi" w:hAnsi="r_ansi" w:cs="r_ansi"/>
                <w:sz w:val="18"/>
                <w:szCs w:val="20"/>
              </w:rPr>
            </w:pPr>
            <w:r w:rsidRPr="00A66072">
              <w:rPr>
                <w:rFonts w:ascii="r_ansi" w:hAnsi="r_ansi" w:cs="r_ansi"/>
                <w:sz w:val="18"/>
                <w:szCs w:val="20"/>
              </w:rPr>
              <w:t>IQ  INCOMING QUEUES           START HLO             SQ  START/STOP QUEUE</w:t>
            </w:r>
          </w:p>
          <w:p w:rsidR="002A6233" w:rsidRPr="00A66072" w:rsidRDefault="002A6233" w:rsidP="00F74ABF">
            <w:pPr>
              <w:tabs>
                <w:tab w:val="center" w:pos="4680"/>
              </w:tabs>
              <w:autoSpaceDE w:val="0"/>
              <w:autoSpaceDN w:val="0"/>
              <w:adjustRightInd w:val="0"/>
              <w:rPr>
                <w:b/>
                <w:sz w:val="20"/>
              </w:rPr>
            </w:pPr>
            <w:r w:rsidRPr="00A66072">
              <w:rPr>
                <w:rFonts w:ascii="r_ansi" w:hAnsi="r_ansi" w:cs="r_ansi"/>
                <w:sz w:val="18"/>
                <w:szCs w:val="20"/>
              </w:rPr>
              <w:t xml:space="preserve">Select </w:t>
            </w:r>
            <w:proofErr w:type="spellStart"/>
            <w:r w:rsidRPr="00A66072">
              <w:rPr>
                <w:rFonts w:ascii="r_ansi" w:hAnsi="r_ansi" w:cs="r_ansi"/>
                <w:sz w:val="18"/>
                <w:szCs w:val="20"/>
              </w:rPr>
              <w:t>Action:Quit</w:t>
            </w:r>
            <w:proofErr w:type="spellEnd"/>
            <w:r w:rsidRPr="00A66072">
              <w:rPr>
                <w:rFonts w:ascii="r_ansi" w:hAnsi="r_ansi" w:cs="r_ansi"/>
                <w:sz w:val="18"/>
                <w:szCs w:val="20"/>
              </w:rPr>
              <w:t xml:space="preserve">// </w:t>
            </w:r>
            <w:r w:rsidR="00F74ABF">
              <w:rPr>
                <w:rFonts w:ascii="r_ansi" w:hAnsi="r_ansi" w:cs="r_ansi"/>
                <w:sz w:val="18"/>
                <w:szCs w:val="20"/>
              </w:rPr>
              <w:tab/>
            </w:r>
          </w:p>
          <w:p w:rsidR="002A6233" w:rsidRDefault="002A6233" w:rsidP="002A6233">
            <w:pPr>
              <w:pStyle w:val="BodyText"/>
            </w:pPr>
          </w:p>
        </w:tc>
      </w:tr>
    </w:tbl>
    <w:p w:rsidR="002A6233" w:rsidRDefault="002A6233" w:rsidP="002E3383">
      <w:pPr>
        <w:pStyle w:val="BodyText"/>
      </w:pPr>
    </w:p>
    <w:p w:rsidR="002A6233" w:rsidRDefault="002A6233" w:rsidP="002E3383">
      <w:pPr>
        <w:pStyle w:val="BodyText"/>
      </w:pPr>
      <w:r>
        <w:t>At the start of each business day, the VPS system support staff should verify that the HLO System is running correctly.  In the HLO SYSTEM MONITOR display, the SYSTEM STATUS, PROCESS MANAGER, STANDARD LISTENER, and TASKMAN should be in the RUNNING STATE.  If any of these processes show as STOPPED, please notify you IRM to restart the process.</w:t>
      </w:r>
    </w:p>
    <w:p w:rsidR="002A6233" w:rsidRDefault="00D04F8F" w:rsidP="002E3383">
      <w:pPr>
        <w:pStyle w:val="BodyText"/>
      </w:pPr>
      <w:r>
        <w:lastRenderedPageBreak/>
        <w:t>The number of messages that are pending transmission as shown by the MESSAGES PENDING ON OUT QUEUES should not be an excessively large and g</w:t>
      </w:r>
      <w:r w:rsidR="006827ED">
        <w:t>rowing number.</w:t>
      </w:r>
    </w:p>
    <w:p w:rsidR="00F74ABF" w:rsidRDefault="006827ED" w:rsidP="002E3383">
      <w:pPr>
        <w:pStyle w:val="BodyText"/>
      </w:pPr>
      <w:r>
        <w:t>If the pending message count is increasing and/or messages do not appear to be transmitting, restarting the HL LOGICAL LINK</w:t>
      </w:r>
      <w:r w:rsidR="00F74ABF">
        <w:t xml:space="preserve"> may resume message processing.  To restart the VPSAPPT HL Logical Link, enter </w:t>
      </w:r>
      <w:r w:rsidR="00F74ABF">
        <w:rPr>
          <w:b/>
        </w:rPr>
        <w:t>DL</w:t>
      </w:r>
      <w:r w:rsidR="00F74ABF">
        <w:t xml:space="preserve"> at the Select Action prompt.</w:t>
      </w:r>
      <w:r w:rsidR="00FE4193">
        <w:t xml:space="preserve">  Note:  This action is also used to re-start links that have been SHUTDOWN deliberately after configuration changes or other network changes.</w:t>
      </w:r>
    </w:p>
    <w:tbl>
      <w:tblPr>
        <w:tblStyle w:val="TableGrid"/>
        <w:tblW w:w="0" w:type="auto"/>
        <w:tblLook w:val="04A0" w:firstRow="1" w:lastRow="0" w:firstColumn="1" w:lastColumn="0" w:noHBand="0" w:noVBand="1"/>
        <w:tblCaption w:val="HL7 System Monitor Sub-menu"/>
      </w:tblPr>
      <w:tblGrid>
        <w:gridCol w:w="9576"/>
      </w:tblGrid>
      <w:tr w:rsidR="00F74ABF" w:rsidTr="00E36C01">
        <w:trPr>
          <w:tblHeader/>
        </w:trPr>
        <w:tc>
          <w:tcPr>
            <w:tcW w:w="9576" w:type="dxa"/>
          </w:tcPr>
          <w:p w:rsidR="00F74ABF" w:rsidRPr="00A66072" w:rsidRDefault="00F74ABF" w:rsidP="00F74ABF">
            <w:pPr>
              <w:autoSpaceDE w:val="0"/>
              <w:autoSpaceDN w:val="0"/>
              <w:adjustRightInd w:val="0"/>
              <w:rPr>
                <w:rFonts w:ascii="r_ansi" w:hAnsi="r_ansi" w:cs="r_ansi"/>
                <w:sz w:val="18"/>
                <w:szCs w:val="20"/>
              </w:rPr>
            </w:pPr>
            <w:r w:rsidRPr="00A66072">
              <w:rPr>
                <w:rFonts w:ascii="r_ansi" w:hAnsi="r_ansi" w:cs="r_ansi"/>
                <w:sz w:val="18"/>
                <w:szCs w:val="20"/>
              </w:rPr>
              <w:t>LP  LIST PROCESSES        BS  BRIEF STATUS          TL  TEST TCP LINK</w:t>
            </w:r>
          </w:p>
          <w:p w:rsidR="00F74ABF" w:rsidRPr="00A66072" w:rsidRDefault="00F74ABF" w:rsidP="00F74ABF">
            <w:pPr>
              <w:autoSpaceDE w:val="0"/>
              <w:autoSpaceDN w:val="0"/>
              <w:adjustRightInd w:val="0"/>
              <w:rPr>
                <w:rFonts w:ascii="r_ansi" w:hAnsi="r_ansi" w:cs="r_ansi"/>
                <w:sz w:val="18"/>
                <w:szCs w:val="20"/>
              </w:rPr>
            </w:pPr>
            <w:r w:rsidRPr="00A66072">
              <w:rPr>
                <w:rFonts w:ascii="r_ansi" w:hAnsi="r_ansi" w:cs="r_ansi"/>
                <w:sz w:val="18"/>
                <w:szCs w:val="20"/>
              </w:rPr>
              <w:t xml:space="preserve">DL  DOWN LINKS            ML  MONITOR LINK          RT  </w:t>
            </w:r>
            <w:proofErr w:type="spellStart"/>
            <w:r w:rsidRPr="00A66072">
              <w:rPr>
                <w:rFonts w:ascii="r_ansi" w:hAnsi="r_ansi" w:cs="r_ansi"/>
                <w:sz w:val="18"/>
                <w:szCs w:val="20"/>
              </w:rPr>
              <w:t>RealTime</w:t>
            </w:r>
            <w:proofErr w:type="spellEnd"/>
            <w:r w:rsidRPr="00A66072">
              <w:rPr>
                <w:rFonts w:ascii="r_ansi" w:hAnsi="r_ansi" w:cs="r_ansi"/>
                <w:sz w:val="18"/>
                <w:szCs w:val="20"/>
              </w:rPr>
              <w:t xml:space="preserve"> MODE</w:t>
            </w:r>
          </w:p>
          <w:p w:rsidR="00F74ABF" w:rsidRPr="00A66072" w:rsidRDefault="00F74ABF" w:rsidP="00F74ABF">
            <w:pPr>
              <w:autoSpaceDE w:val="0"/>
              <w:autoSpaceDN w:val="0"/>
              <w:adjustRightInd w:val="0"/>
              <w:rPr>
                <w:rFonts w:ascii="r_ansi" w:hAnsi="r_ansi" w:cs="r_ansi"/>
                <w:sz w:val="18"/>
                <w:szCs w:val="20"/>
              </w:rPr>
            </w:pPr>
            <w:r w:rsidRPr="00A66072">
              <w:rPr>
                <w:rFonts w:ascii="r_ansi" w:hAnsi="r_ansi" w:cs="r_ansi"/>
                <w:sz w:val="18"/>
                <w:szCs w:val="20"/>
              </w:rPr>
              <w:t>OQ  OUTGOING QUEUES           STOP HLO              SEQ SEQUENCE QUEUES</w:t>
            </w:r>
          </w:p>
          <w:p w:rsidR="00F74ABF" w:rsidRPr="00A66072" w:rsidRDefault="00F74ABF" w:rsidP="00F74ABF">
            <w:pPr>
              <w:autoSpaceDE w:val="0"/>
              <w:autoSpaceDN w:val="0"/>
              <w:adjustRightInd w:val="0"/>
              <w:rPr>
                <w:rFonts w:ascii="r_ansi" w:hAnsi="r_ansi" w:cs="r_ansi"/>
                <w:sz w:val="18"/>
                <w:szCs w:val="20"/>
              </w:rPr>
            </w:pPr>
            <w:r w:rsidRPr="00A66072">
              <w:rPr>
                <w:rFonts w:ascii="r_ansi" w:hAnsi="r_ansi" w:cs="r_ansi"/>
                <w:sz w:val="18"/>
                <w:szCs w:val="20"/>
              </w:rPr>
              <w:t>IQ  INCOMING QUEUES           START HLO             SQ  START/STOP QUEUE</w:t>
            </w:r>
          </w:p>
          <w:p w:rsidR="00F74ABF" w:rsidRPr="00F74ABF" w:rsidRDefault="00F74ABF" w:rsidP="00F74ABF">
            <w:pPr>
              <w:pStyle w:val="BodyText"/>
              <w:rPr>
                <w:b/>
              </w:rPr>
            </w:pPr>
            <w:r w:rsidRPr="00A66072">
              <w:rPr>
                <w:rFonts w:ascii="r_ansi" w:hAnsi="r_ansi" w:cs="r_ansi"/>
                <w:sz w:val="18"/>
              </w:rPr>
              <w:t xml:space="preserve">Select </w:t>
            </w:r>
            <w:proofErr w:type="spellStart"/>
            <w:r w:rsidRPr="00A66072">
              <w:rPr>
                <w:rFonts w:ascii="r_ansi" w:hAnsi="r_ansi" w:cs="r_ansi"/>
                <w:sz w:val="18"/>
              </w:rPr>
              <w:t>Action:Quit</w:t>
            </w:r>
            <w:proofErr w:type="spellEnd"/>
            <w:r w:rsidRPr="00A66072">
              <w:rPr>
                <w:rFonts w:ascii="r_ansi" w:hAnsi="r_ansi" w:cs="r_ansi"/>
                <w:sz w:val="18"/>
              </w:rPr>
              <w:t xml:space="preserve">// </w:t>
            </w:r>
            <w:r>
              <w:rPr>
                <w:rFonts w:ascii="r_ansi" w:hAnsi="r_ansi" w:cs="r_ansi"/>
                <w:b/>
                <w:sz w:val="18"/>
              </w:rPr>
              <w:t>DL</w:t>
            </w:r>
          </w:p>
        </w:tc>
      </w:tr>
    </w:tbl>
    <w:p w:rsidR="00F74ABF" w:rsidRDefault="00F74ABF" w:rsidP="002E3383">
      <w:pPr>
        <w:pStyle w:val="BodyText"/>
      </w:pPr>
    </w:p>
    <w:p w:rsidR="00F74ABF" w:rsidRDefault="00F74ABF" w:rsidP="002E3383">
      <w:pPr>
        <w:pStyle w:val="BodyText"/>
      </w:pPr>
      <w:r>
        <w:t>Enter RL at the Select Action prompt on the Down HLO Links screen and enter the name of the link to be re-started, VPSAPPT.</w:t>
      </w:r>
    </w:p>
    <w:tbl>
      <w:tblPr>
        <w:tblStyle w:val="TableGrid"/>
        <w:tblW w:w="0" w:type="auto"/>
        <w:tblLook w:val="04A0" w:firstRow="1" w:lastRow="0" w:firstColumn="1" w:lastColumn="0" w:noHBand="0" w:noVBand="1"/>
        <w:tblCaption w:val="Down HLO Links Screen"/>
      </w:tblPr>
      <w:tblGrid>
        <w:gridCol w:w="9576"/>
      </w:tblGrid>
      <w:tr w:rsidR="00F74ABF" w:rsidTr="00E36C01">
        <w:trPr>
          <w:tblHeader/>
        </w:trPr>
        <w:tc>
          <w:tcPr>
            <w:tcW w:w="9576" w:type="dxa"/>
          </w:tcPr>
          <w:p w:rsidR="00F74ABF" w:rsidRDefault="00F74ABF" w:rsidP="00F74ABF">
            <w:pPr>
              <w:autoSpaceDE w:val="0"/>
              <w:autoSpaceDN w:val="0"/>
              <w:adjustRightInd w:val="0"/>
              <w:rPr>
                <w:rFonts w:ascii="r_ansi" w:hAnsi="r_ansi" w:cs="r_ansi"/>
                <w:sz w:val="20"/>
                <w:szCs w:val="20"/>
                <w:u w:val="single"/>
              </w:rPr>
            </w:pPr>
            <w:r>
              <w:rPr>
                <w:rFonts w:ascii="r_ansi" w:hAnsi="r_ansi" w:cs="r_ansi"/>
                <w:b/>
                <w:bCs/>
                <w:sz w:val="20"/>
                <w:szCs w:val="20"/>
                <w:u w:val="single"/>
              </w:rPr>
              <w:t>Down HLO Links</w:t>
            </w:r>
            <w:r>
              <w:rPr>
                <w:rFonts w:ascii="r_ansi" w:hAnsi="r_ansi" w:cs="r_ansi"/>
                <w:sz w:val="20"/>
                <w:szCs w:val="20"/>
                <w:u w:val="single"/>
              </w:rPr>
              <w:t xml:space="preserve">                Feb 24, 2015@17:58:23          Page:    0 of    0 </w:t>
            </w:r>
          </w:p>
          <w:p w:rsidR="00F74ABF" w:rsidRDefault="00F74ABF" w:rsidP="00F74ABF">
            <w:pPr>
              <w:autoSpaceDE w:val="0"/>
              <w:autoSpaceDN w:val="0"/>
              <w:adjustRightInd w:val="0"/>
              <w:rPr>
                <w:rFonts w:ascii="r_ansi" w:hAnsi="r_ansi" w:cs="r_ansi"/>
                <w:sz w:val="20"/>
                <w:szCs w:val="20"/>
                <w:u w:val="single"/>
              </w:rPr>
            </w:pPr>
            <w:r>
              <w:rPr>
                <w:rFonts w:ascii="r_ansi" w:hAnsi="r_ansi" w:cs="r_ansi"/>
                <w:sz w:val="20"/>
                <w:szCs w:val="20"/>
                <w:u w:val="single"/>
              </w:rPr>
              <w:t xml:space="preserve">                   Pending Messages           Date/Time Down                    </w:t>
            </w:r>
          </w:p>
          <w:p w:rsidR="00F74ABF" w:rsidRDefault="00F74ABF" w:rsidP="00F74ABF">
            <w:pPr>
              <w:autoSpaceDE w:val="0"/>
              <w:autoSpaceDN w:val="0"/>
              <w:adjustRightInd w:val="0"/>
              <w:rPr>
                <w:rFonts w:ascii="r_ansi" w:hAnsi="r_ansi" w:cs="r_ansi"/>
                <w:sz w:val="20"/>
                <w:szCs w:val="20"/>
                <w:u w:val="single"/>
              </w:rPr>
            </w:pPr>
          </w:p>
          <w:p w:rsidR="00F74ABF" w:rsidRDefault="00F74ABF" w:rsidP="00F74ABF">
            <w:pPr>
              <w:autoSpaceDE w:val="0"/>
              <w:autoSpaceDN w:val="0"/>
              <w:adjustRightInd w:val="0"/>
              <w:rPr>
                <w:rFonts w:ascii="r_ansi" w:hAnsi="r_ansi" w:cs="r_ansi"/>
                <w:sz w:val="20"/>
                <w:szCs w:val="20"/>
                <w:u w:val="single"/>
              </w:rPr>
            </w:pPr>
          </w:p>
          <w:p w:rsidR="00F74ABF" w:rsidRDefault="00F74ABF" w:rsidP="00F74ABF">
            <w:pPr>
              <w:autoSpaceDE w:val="0"/>
              <w:autoSpaceDN w:val="0"/>
              <w:adjustRightInd w:val="0"/>
              <w:rPr>
                <w:rFonts w:ascii="r_ansi" w:hAnsi="r_ansi" w:cs="r_ansi"/>
                <w:sz w:val="20"/>
                <w:szCs w:val="20"/>
                <w:u w:val="single"/>
              </w:rPr>
            </w:pPr>
          </w:p>
          <w:p w:rsidR="00F74ABF" w:rsidRDefault="00F74ABF" w:rsidP="00F74ABF">
            <w:pPr>
              <w:autoSpaceDE w:val="0"/>
              <w:autoSpaceDN w:val="0"/>
              <w:adjustRightInd w:val="0"/>
              <w:rPr>
                <w:rFonts w:ascii="r_ansi" w:hAnsi="r_ansi" w:cs="r_ansi"/>
                <w:sz w:val="20"/>
                <w:szCs w:val="20"/>
                <w:u w:val="single"/>
              </w:rPr>
            </w:pPr>
          </w:p>
          <w:p w:rsidR="00F74ABF" w:rsidRDefault="00F74ABF" w:rsidP="00F74ABF">
            <w:pPr>
              <w:autoSpaceDE w:val="0"/>
              <w:autoSpaceDN w:val="0"/>
              <w:adjustRightInd w:val="0"/>
              <w:rPr>
                <w:rFonts w:ascii="r_ansi" w:hAnsi="r_ansi" w:cs="r_ansi"/>
                <w:sz w:val="20"/>
                <w:szCs w:val="20"/>
                <w:u w:val="single"/>
              </w:rPr>
            </w:pPr>
          </w:p>
          <w:p w:rsidR="00F74ABF" w:rsidRDefault="00F74ABF" w:rsidP="00F74ABF">
            <w:pPr>
              <w:autoSpaceDE w:val="0"/>
              <w:autoSpaceDN w:val="0"/>
              <w:adjustRightInd w:val="0"/>
              <w:rPr>
                <w:rFonts w:ascii="r_ansi" w:hAnsi="r_ansi" w:cs="r_ansi"/>
                <w:sz w:val="20"/>
                <w:szCs w:val="20"/>
              </w:rPr>
            </w:pPr>
            <w:r>
              <w:rPr>
                <w:rFonts w:ascii="r_ansi" w:hAnsi="r_ansi" w:cs="r_ansi"/>
                <w:sz w:val="20"/>
                <w:szCs w:val="20"/>
              </w:rPr>
              <w:t xml:space="preserve">          Down Client Links                                                     </w:t>
            </w:r>
          </w:p>
          <w:p w:rsidR="00F74ABF" w:rsidRDefault="00F74ABF" w:rsidP="00F74ABF">
            <w:pPr>
              <w:autoSpaceDE w:val="0"/>
              <w:autoSpaceDN w:val="0"/>
              <w:adjustRightInd w:val="0"/>
              <w:rPr>
                <w:rFonts w:ascii="r_ansi" w:hAnsi="r_ansi" w:cs="r_ansi"/>
                <w:sz w:val="20"/>
                <w:szCs w:val="20"/>
              </w:rPr>
            </w:pPr>
            <w:r>
              <w:rPr>
                <w:rFonts w:ascii="r_ansi" w:hAnsi="r_ansi" w:cs="r_ansi"/>
                <w:sz w:val="20"/>
                <w:szCs w:val="20"/>
              </w:rPr>
              <w:t>SL  SHUTDOWN LINK         RL  RESTART LINK</w:t>
            </w:r>
          </w:p>
          <w:p w:rsidR="00F74ABF" w:rsidRDefault="00F74ABF" w:rsidP="00F74ABF">
            <w:pPr>
              <w:autoSpaceDE w:val="0"/>
              <w:autoSpaceDN w:val="0"/>
              <w:adjustRightInd w:val="0"/>
              <w:rPr>
                <w:rFonts w:ascii="r_ansi" w:hAnsi="r_ansi" w:cs="r_ansi"/>
                <w:sz w:val="20"/>
                <w:szCs w:val="20"/>
              </w:rPr>
            </w:pPr>
            <w:r>
              <w:rPr>
                <w:rFonts w:ascii="r_ansi" w:hAnsi="r_ansi" w:cs="r_ansi"/>
                <w:sz w:val="20"/>
                <w:szCs w:val="20"/>
              </w:rPr>
              <w:t xml:space="preserve">Select </w:t>
            </w:r>
            <w:proofErr w:type="spellStart"/>
            <w:r>
              <w:rPr>
                <w:rFonts w:ascii="r_ansi" w:hAnsi="r_ansi" w:cs="r_ansi"/>
                <w:sz w:val="20"/>
                <w:szCs w:val="20"/>
              </w:rPr>
              <w:t>Action:Quit</w:t>
            </w:r>
            <w:proofErr w:type="spellEnd"/>
            <w:r>
              <w:rPr>
                <w:rFonts w:ascii="r_ansi" w:hAnsi="r_ansi" w:cs="r_ansi"/>
                <w:sz w:val="20"/>
                <w:szCs w:val="20"/>
              </w:rPr>
              <w:t xml:space="preserve">// </w:t>
            </w:r>
            <w:r w:rsidRPr="00F74ABF">
              <w:rPr>
                <w:rFonts w:ascii="r_ansi" w:hAnsi="r_ansi" w:cs="r_ansi"/>
                <w:b/>
                <w:sz w:val="20"/>
                <w:szCs w:val="20"/>
              </w:rPr>
              <w:t>RL</w:t>
            </w:r>
            <w:r>
              <w:rPr>
                <w:rFonts w:ascii="r_ansi" w:hAnsi="r_ansi" w:cs="r_ansi"/>
                <w:sz w:val="20"/>
                <w:szCs w:val="20"/>
              </w:rPr>
              <w:t xml:space="preserve">   RESTART LINK  </w:t>
            </w:r>
          </w:p>
          <w:p w:rsidR="00F74ABF" w:rsidRDefault="00F74ABF" w:rsidP="00F74ABF">
            <w:pPr>
              <w:pStyle w:val="BodyText"/>
            </w:pPr>
            <w:r>
              <w:rPr>
                <w:rFonts w:ascii="r_ansi" w:hAnsi="r_ansi" w:cs="r_ansi"/>
                <w:sz w:val="20"/>
              </w:rPr>
              <w:t>Select a TCP Client Link (Outgoing):</w:t>
            </w:r>
            <w:r w:rsidRPr="00F74ABF">
              <w:rPr>
                <w:rFonts w:ascii="r_ansi" w:hAnsi="r_ansi" w:cs="r_ansi"/>
                <w:b/>
                <w:sz w:val="20"/>
              </w:rPr>
              <w:t>VPSAPPT</w:t>
            </w:r>
          </w:p>
        </w:tc>
      </w:tr>
    </w:tbl>
    <w:p w:rsidR="00F74ABF" w:rsidRDefault="00F74ABF" w:rsidP="002E3383">
      <w:pPr>
        <w:pStyle w:val="BodyText"/>
      </w:pPr>
    </w:p>
    <w:p w:rsidR="00F74ABF" w:rsidRDefault="00F74ABF" w:rsidP="002E3383">
      <w:pPr>
        <w:pStyle w:val="BodyText"/>
      </w:pPr>
      <w:r>
        <w:t xml:space="preserve">Return to the HLO SYSTEM MONITOR by </w:t>
      </w:r>
      <w:proofErr w:type="gramStart"/>
      <w:r>
        <w:t>pressing  the</w:t>
      </w:r>
      <w:proofErr w:type="gramEnd"/>
      <w:r>
        <w:t xml:space="preserve"> &lt;ENTER&gt; key.  If the pending count continues to increa</w:t>
      </w:r>
      <w:r w:rsidR="009F17A8">
        <w:t>se, check the outgoing HL queues</w:t>
      </w:r>
      <w:r w:rsidR="006049E0">
        <w:t>.</w:t>
      </w:r>
    </w:p>
    <w:p w:rsidR="006049E0" w:rsidRDefault="006049E0" w:rsidP="002E3383">
      <w:pPr>
        <w:pStyle w:val="BodyText"/>
      </w:pPr>
      <w:r>
        <w:t xml:space="preserve">To check the outgoing </w:t>
      </w:r>
      <w:r w:rsidR="00825FB3">
        <w:t>queues, enter</w:t>
      </w:r>
      <w:r>
        <w:t xml:space="preserve"> OQ at the Select Action prompt.</w:t>
      </w:r>
    </w:p>
    <w:tbl>
      <w:tblPr>
        <w:tblStyle w:val="TableGrid"/>
        <w:tblW w:w="0" w:type="auto"/>
        <w:tblLook w:val="04A0" w:firstRow="1" w:lastRow="0" w:firstColumn="1" w:lastColumn="0" w:noHBand="0" w:noVBand="1"/>
        <w:tblCaption w:val="HL Link Outgoing Queue Sub-menu "/>
      </w:tblPr>
      <w:tblGrid>
        <w:gridCol w:w="9576"/>
      </w:tblGrid>
      <w:tr w:rsidR="006049E0" w:rsidTr="00E36C01">
        <w:trPr>
          <w:tblHeader/>
        </w:trPr>
        <w:tc>
          <w:tcPr>
            <w:tcW w:w="9576" w:type="dxa"/>
          </w:tcPr>
          <w:p w:rsidR="006049E0" w:rsidRPr="00A66072" w:rsidRDefault="006049E0" w:rsidP="006049E0">
            <w:pPr>
              <w:autoSpaceDE w:val="0"/>
              <w:autoSpaceDN w:val="0"/>
              <w:adjustRightInd w:val="0"/>
              <w:rPr>
                <w:rFonts w:ascii="r_ansi" w:hAnsi="r_ansi" w:cs="r_ansi"/>
                <w:sz w:val="18"/>
                <w:szCs w:val="20"/>
              </w:rPr>
            </w:pPr>
            <w:r w:rsidRPr="00A66072">
              <w:rPr>
                <w:rFonts w:ascii="r_ansi" w:hAnsi="r_ansi" w:cs="r_ansi"/>
                <w:sz w:val="18"/>
                <w:szCs w:val="20"/>
              </w:rPr>
              <w:t>LP  LIST PROCESSES        BS  BRIEF STATUS          TL  TEST TCP LINK</w:t>
            </w:r>
          </w:p>
          <w:p w:rsidR="006049E0" w:rsidRPr="00A66072" w:rsidRDefault="006049E0" w:rsidP="006049E0">
            <w:pPr>
              <w:autoSpaceDE w:val="0"/>
              <w:autoSpaceDN w:val="0"/>
              <w:adjustRightInd w:val="0"/>
              <w:rPr>
                <w:rFonts w:ascii="r_ansi" w:hAnsi="r_ansi" w:cs="r_ansi"/>
                <w:sz w:val="18"/>
                <w:szCs w:val="20"/>
              </w:rPr>
            </w:pPr>
            <w:r w:rsidRPr="00A66072">
              <w:rPr>
                <w:rFonts w:ascii="r_ansi" w:hAnsi="r_ansi" w:cs="r_ansi"/>
                <w:sz w:val="18"/>
                <w:szCs w:val="20"/>
              </w:rPr>
              <w:t xml:space="preserve">DL  DOWN LINKS            ML  MONITOR LINK          RT  </w:t>
            </w:r>
            <w:proofErr w:type="spellStart"/>
            <w:r w:rsidRPr="00A66072">
              <w:rPr>
                <w:rFonts w:ascii="r_ansi" w:hAnsi="r_ansi" w:cs="r_ansi"/>
                <w:sz w:val="18"/>
                <w:szCs w:val="20"/>
              </w:rPr>
              <w:t>RealTime</w:t>
            </w:r>
            <w:proofErr w:type="spellEnd"/>
            <w:r w:rsidRPr="00A66072">
              <w:rPr>
                <w:rFonts w:ascii="r_ansi" w:hAnsi="r_ansi" w:cs="r_ansi"/>
                <w:sz w:val="18"/>
                <w:szCs w:val="20"/>
              </w:rPr>
              <w:t xml:space="preserve"> MODE</w:t>
            </w:r>
          </w:p>
          <w:p w:rsidR="006049E0" w:rsidRPr="00A66072" w:rsidRDefault="006049E0" w:rsidP="006049E0">
            <w:pPr>
              <w:autoSpaceDE w:val="0"/>
              <w:autoSpaceDN w:val="0"/>
              <w:adjustRightInd w:val="0"/>
              <w:rPr>
                <w:rFonts w:ascii="r_ansi" w:hAnsi="r_ansi" w:cs="r_ansi"/>
                <w:sz w:val="18"/>
                <w:szCs w:val="20"/>
              </w:rPr>
            </w:pPr>
            <w:r w:rsidRPr="00A66072">
              <w:rPr>
                <w:rFonts w:ascii="r_ansi" w:hAnsi="r_ansi" w:cs="r_ansi"/>
                <w:sz w:val="18"/>
                <w:szCs w:val="20"/>
              </w:rPr>
              <w:t>OQ  OUTGOING QUEUES           STOP HLO              SEQ SEQUENCE QUEUES</w:t>
            </w:r>
          </w:p>
          <w:p w:rsidR="006049E0" w:rsidRPr="00A66072" w:rsidRDefault="006049E0" w:rsidP="006049E0">
            <w:pPr>
              <w:autoSpaceDE w:val="0"/>
              <w:autoSpaceDN w:val="0"/>
              <w:adjustRightInd w:val="0"/>
              <w:rPr>
                <w:rFonts w:ascii="r_ansi" w:hAnsi="r_ansi" w:cs="r_ansi"/>
                <w:sz w:val="18"/>
                <w:szCs w:val="20"/>
              </w:rPr>
            </w:pPr>
            <w:r w:rsidRPr="00A66072">
              <w:rPr>
                <w:rFonts w:ascii="r_ansi" w:hAnsi="r_ansi" w:cs="r_ansi"/>
                <w:sz w:val="18"/>
                <w:szCs w:val="20"/>
              </w:rPr>
              <w:t>IQ  INCOMING QUEUES           START HLO             SQ  START/STOP QUEUE</w:t>
            </w:r>
          </w:p>
          <w:p w:rsidR="006049E0" w:rsidRDefault="006049E0" w:rsidP="006049E0">
            <w:pPr>
              <w:autoSpaceDE w:val="0"/>
              <w:autoSpaceDN w:val="0"/>
              <w:adjustRightInd w:val="0"/>
              <w:rPr>
                <w:rFonts w:ascii="r_ansi" w:hAnsi="r_ansi" w:cs="r_ansi"/>
                <w:sz w:val="18"/>
                <w:szCs w:val="20"/>
              </w:rPr>
            </w:pPr>
            <w:r w:rsidRPr="00A66072">
              <w:rPr>
                <w:rFonts w:ascii="r_ansi" w:hAnsi="r_ansi" w:cs="r_ansi"/>
                <w:sz w:val="18"/>
                <w:szCs w:val="20"/>
              </w:rPr>
              <w:t xml:space="preserve">Select </w:t>
            </w:r>
            <w:proofErr w:type="spellStart"/>
            <w:r w:rsidRPr="00A66072">
              <w:rPr>
                <w:rFonts w:ascii="r_ansi" w:hAnsi="r_ansi" w:cs="r_ansi"/>
                <w:sz w:val="18"/>
                <w:szCs w:val="20"/>
              </w:rPr>
              <w:t>Action:Quit</w:t>
            </w:r>
            <w:proofErr w:type="spellEnd"/>
            <w:r w:rsidRPr="00A66072">
              <w:rPr>
                <w:rFonts w:ascii="r_ansi" w:hAnsi="r_ansi" w:cs="r_ansi"/>
                <w:sz w:val="18"/>
                <w:szCs w:val="20"/>
              </w:rPr>
              <w:t xml:space="preserve">// </w:t>
            </w:r>
            <w:r>
              <w:rPr>
                <w:rFonts w:ascii="r_ansi" w:hAnsi="r_ansi" w:cs="r_ansi"/>
                <w:b/>
                <w:sz w:val="18"/>
              </w:rPr>
              <w:t>OQ</w:t>
            </w:r>
          </w:p>
        </w:tc>
      </w:tr>
    </w:tbl>
    <w:p w:rsidR="006049E0" w:rsidRPr="006049E0" w:rsidRDefault="006049E0" w:rsidP="008A249C">
      <w:pPr>
        <w:pStyle w:val="BodyText"/>
        <w:spacing w:before="240"/>
      </w:pPr>
      <w:r>
        <w:t xml:space="preserve">The HLO Outbound Queue display shows the </w:t>
      </w:r>
      <w:r w:rsidR="009F17A8">
        <w:t>outbound message queue name.  An asterisk next to the queue name indicates a stopped queue which</w:t>
      </w:r>
      <w:r w:rsidR="00687128">
        <w:t xml:space="preserve"> </w:t>
      </w:r>
      <w:r w:rsidR="009F17A8">
        <w:t>should be restarted.</w:t>
      </w:r>
    </w:p>
    <w:tbl>
      <w:tblPr>
        <w:tblStyle w:val="TableGrid"/>
        <w:tblW w:w="0" w:type="auto"/>
        <w:tblLook w:val="04A0" w:firstRow="1" w:lastRow="0" w:firstColumn="1" w:lastColumn="0" w:noHBand="0" w:noVBand="1"/>
        <w:tblCaption w:val="HLO Outbound Queue Screen"/>
      </w:tblPr>
      <w:tblGrid>
        <w:gridCol w:w="9576"/>
      </w:tblGrid>
      <w:tr w:rsidR="006049E0" w:rsidTr="00E36C01">
        <w:trPr>
          <w:tblHeader/>
        </w:trPr>
        <w:tc>
          <w:tcPr>
            <w:tcW w:w="9576" w:type="dxa"/>
            <w:tcBorders>
              <w:bottom w:val="single" w:sz="4" w:space="0" w:color="auto"/>
            </w:tcBorders>
          </w:tcPr>
          <w:p w:rsidR="006049E0" w:rsidRPr="009F17A8" w:rsidRDefault="006049E0" w:rsidP="006049E0">
            <w:pPr>
              <w:autoSpaceDE w:val="0"/>
              <w:autoSpaceDN w:val="0"/>
              <w:adjustRightInd w:val="0"/>
              <w:rPr>
                <w:rFonts w:ascii="r_ansi" w:hAnsi="r_ansi" w:cs="r_ansi"/>
                <w:sz w:val="18"/>
                <w:szCs w:val="20"/>
                <w:u w:val="single"/>
              </w:rPr>
            </w:pPr>
            <w:r>
              <w:rPr>
                <w:rFonts w:ascii="r_ansi" w:hAnsi="r_ansi" w:cs="r_ansi"/>
                <w:b/>
                <w:bCs/>
                <w:sz w:val="20"/>
                <w:szCs w:val="20"/>
                <w:u w:val="single"/>
              </w:rPr>
              <w:t xml:space="preserve">HLO Outbound </w:t>
            </w:r>
            <w:r w:rsidRPr="009F17A8">
              <w:rPr>
                <w:rFonts w:ascii="r_ansi" w:hAnsi="r_ansi" w:cs="r_ansi"/>
                <w:b/>
                <w:bCs/>
                <w:sz w:val="20"/>
                <w:szCs w:val="20"/>
              </w:rPr>
              <w:t>Queues</w:t>
            </w:r>
            <w:r>
              <w:rPr>
                <w:rFonts w:ascii="r_ansi" w:hAnsi="r_ansi" w:cs="r_ansi"/>
                <w:sz w:val="20"/>
                <w:szCs w:val="20"/>
                <w:u w:val="single"/>
              </w:rPr>
              <w:t xml:space="preserve">           Feb 24, 2015@18:06:49          Page:    1 of  0 </w:t>
            </w:r>
          </w:p>
          <w:p w:rsidR="006049E0" w:rsidRPr="009F17A8" w:rsidRDefault="006049E0" w:rsidP="006049E0">
            <w:pPr>
              <w:autoSpaceDE w:val="0"/>
              <w:autoSpaceDN w:val="0"/>
              <w:adjustRightInd w:val="0"/>
              <w:rPr>
                <w:rFonts w:ascii="r_ansi" w:hAnsi="r_ansi" w:cs="r_ansi"/>
                <w:sz w:val="18"/>
                <w:szCs w:val="20"/>
              </w:rPr>
            </w:pPr>
            <w:r w:rsidRPr="009F17A8">
              <w:rPr>
                <w:rFonts w:ascii="r_ansi" w:hAnsi="r_ansi" w:cs="r_ansi"/>
                <w:sz w:val="18"/>
                <w:szCs w:val="20"/>
              </w:rPr>
              <w:t xml:space="preserve">  Link                   Queue/Priority          Count          Top Message     </w:t>
            </w:r>
          </w:p>
          <w:p w:rsidR="006049E0" w:rsidRPr="009F17A8" w:rsidRDefault="006049E0" w:rsidP="006049E0">
            <w:pPr>
              <w:autoSpaceDE w:val="0"/>
              <w:autoSpaceDN w:val="0"/>
              <w:adjustRightInd w:val="0"/>
              <w:rPr>
                <w:rFonts w:ascii="r_ansi" w:hAnsi="r_ansi" w:cs="r_ansi"/>
                <w:sz w:val="18"/>
                <w:szCs w:val="20"/>
                <w:u w:val="single"/>
              </w:rPr>
            </w:pPr>
          </w:p>
          <w:p w:rsidR="006049E0" w:rsidRPr="009F17A8" w:rsidRDefault="006049E0" w:rsidP="006049E0">
            <w:pPr>
              <w:autoSpaceDE w:val="0"/>
              <w:autoSpaceDN w:val="0"/>
              <w:adjustRightInd w:val="0"/>
              <w:rPr>
                <w:rFonts w:ascii="r_ansi" w:hAnsi="r_ansi" w:cs="r_ansi"/>
                <w:sz w:val="18"/>
                <w:szCs w:val="20"/>
              </w:rPr>
            </w:pPr>
            <w:r w:rsidRPr="009F17A8">
              <w:rPr>
                <w:rFonts w:ascii="r_ansi" w:hAnsi="r_ansi" w:cs="r_ansi"/>
                <w:sz w:val="18"/>
                <w:szCs w:val="20"/>
              </w:rPr>
              <w:t xml:space="preserve"> VPSSEND28651            DEFAULT                 33             442 1461930</w:t>
            </w:r>
          </w:p>
          <w:p w:rsidR="006049E0" w:rsidRPr="009F17A8" w:rsidRDefault="006049E0" w:rsidP="006049E0">
            <w:pPr>
              <w:autoSpaceDE w:val="0"/>
              <w:autoSpaceDN w:val="0"/>
              <w:adjustRightInd w:val="0"/>
              <w:rPr>
                <w:rFonts w:ascii="r_ansi" w:hAnsi="r_ansi" w:cs="r_ansi"/>
                <w:sz w:val="18"/>
                <w:szCs w:val="20"/>
              </w:rPr>
            </w:pPr>
          </w:p>
          <w:p w:rsidR="006049E0" w:rsidRPr="009F17A8" w:rsidRDefault="006049E0" w:rsidP="006049E0">
            <w:pPr>
              <w:autoSpaceDE w:val="0"/>
              <w:autoSpaceDN w:val="0"/>
              <w:adjustRightInd w:val="0"/>
              <w:rPr>
                <w:rFonts w:ascii="r_ansi" w:hAnsi="r_ansi" w:cs="r_ansi"/>
                <w:sz w:val="18"/>
                <w:szCs w:val="20"/>
                <w:u w:val="single"/>
              </w:rPr>
            </w:pPr>
            <w:r w:rsidRPr="009F17A8">
              <w:rPr>
                <w:rFonts w:ascii="r_ansi" w:hAnsi="r_ansi" w:cs="r_ansi"/>
                <w:sz w:val="18"/>
                <w:szCs w:val="20"/>
              </w:rPr>
              <w:t>*VPSSEND28651            DEFAULT               1069             442 740657</w:t>
            </w:r>
          </w:p>
          <w:p w:rsidR="006049E0" w:rsidRPr="009F17A8" w:rsidRDefault="006049E0" w:rsidP="006049E0">
            <w:pPr>
              <w:autoSpaceDE w:val="0"/>
              <w:autoSpaceDN w:val="0"/>
              <w:adjustRightInd w:val="0"/>
              <w:rPr>
                <w:rFonts w:ascii="r_ansi" w:hAnsi="r_ansi" w:cs="r_ansi"/>
                <w:sz w:val="18"/>
                <w:szCs w:val="20"/>
                <w:u w:val="single"/>
              </w:rPr>
            </w:pPr>
          </w:p>
          <w:p w:rsidR="006049E0" w:rsidRPr="009F17A8" w:rsidRDefault="006049E0" w:rsidP="006049E0">
            <w:pPr>
              <w:autoSpaceDE w:val="0"/>
              <w:autoSpaceDN w:val="0"/>
              <w:adjustRightInd w:val="0"/>
              <w:rPr>
                <w:rFonts w:ascii="r_ansi" w:hAnsi="r_ansi" w:cs="r_ansi"/>
                <w:sz w:val="18"/>
                <w:szCs w:val="20"/>
              </w:rPr>
            </w:pPr>
            <w:r w:rsidRPr="009F17A8">
              <w:rPr>
                <w:rFonts w:ascii="r_ansi" w:hAnsi="r_ansi" w:cs="r_ansi"/>
                <w:sz w:val="18"/>
                <w:szCs w:val="20"/>
              </w:rPr>
              <w:t xml:space="preserve">          Outgoing Queues *down links !stopped queues                           </w:t>
            </w:r>
          </w:p>
          <w:p w:rsidR="006049E0" w:rsidRPr="009F17A8" w:rsidRDefault="006049E0" w:rsidP="006049E0">
            <w:pPr>
              <w:autoSpaceDE w:val="0"/>
              <w:autoSpaceDN w:val="0"/>
              <w:adjustRightInd w:val="0"/>
              <w:rPr>
                <w:rFonts w:ascii="r_ansi" w:hAnsi="r_ansi" w:cs="r_ansi"/>
                <w:sz w:val="18"/>
                <w:szCs w:val="20"/>
              </w:rPr>
            </w:pPr>
            <w:r w:rsidRPr="009F17A8">
              <w:rPr>
                <w:rFonts w:ascii="r_ansi" w:hAnsi="r_ansi" w:cs="r_ansi"/>
                <w:sz w:val="18"/>
                <w:szCs w:val="20"/>
              </w:rPr>
              <w:t>DQ  DELETE QUEUE          DT  DEL TOP MSG</w:t>
            </w:r>
          </w:p>
          <w:p w:rsidR="006049E0" w:rsidRPr="009F17A8" w:rsidRDefault="006049E0" w:rsidP="006049E0">
            <w:pPr>
              <w:autoSpaceDE w:val="0"/>
              <w:autoSpaceDN w:val="0"/>
              <w:adjustRightInd w:val="0"/>
              <w:rPr>
                <w:rFonts w:ascii="r_ansi" w:hAnsi="r_ansi" w:cs="r_ansi"/>
                <w:sz w:val="18"/>
                <w:szCs w:val="20"/>
              </w:rPr>
            </w:pPr>
            <w:r w:rsidRPr="009F17A8">
              <w:rPr>
                <w:rFonts w:ascii="r_ansi" w:hAnsi="r_ansi" w:cs="r_ansi"/>
                <w:sz w:val="18"/>
                <w:szCs w:val="20"/>
              </w:rPr>
              <w:t>DM  DISPLAY MESSAGE       RT  Real Time Display</w:t>
            </w:r>
          </w:p>
          <w:p w:rsidR="006049E0" w:rsidRDefault="006049E0" w:rsidP="006049E0">
            <w:pPr>
              <w:pStyle w:val="BodyText"/>
            </w:pPr>
            <w:r w:rsidRPr="009F17A8">
              <w:rPr>
                <w:rFonts w:ascii="r_ansi" w:hAnsi="r_ansi" w:cs="r_ansi"/>
                <w:sz w:val="18"/>
              </w:rPr>
              <w:t xml:space="preserve">Select </w:t>
            </w:r>
            <w:proofErr w:type="spellStart"/>
            <w:r w:rsidRPr="009F17A8">
              <w:rPr>
                <w:rFonts w:ascii="r_ansi" w:hAnsi="r_ansi" w:cs="r_ansi"/>
                <w:sz w:val="18"/>
              </w:rPr>
              <w:t>Action:Quit</w:t>
            </w:r>
            <w:proofErr w:type="spellEnd"/>
            <w:r w:rsidRPr="009F17A8">
              <w:rPr>
                <w:rFonts w:ascii="r_ansi" w:hAnsi="r_ansi" w:cs="r_ansi"/>
                <w:sz w:val="18"/>
              </w:rPr>
              <w:t>//</w:t>
            </w:r>
          </w:p>
        </w:tc>
      </w:tr>
    </w:tbl>
    <w:p w:rsidR="00687128" w:rsidRDefault="00687128" w:rsidP="006049E0">
      <w:pPr>
        <w:pStyle w:val="BodyText"/>
      </w:pPr>
      <w:r>
        <w:lastRenderedPageBreak/>
        <w:t xml:space="preserve">If messages appear to be stuck in an outbound queue, you may select the </w:t>
      </w:r>
      <w:r>
        <w:rPr>
          <w:b/>
        </w:rPr>
        <w:t xml:space="preserve">DT </w:t>
      </w:r>
      <w:r>
        <w:t>option to delete the top message.  This action may or may not cause subsequent messa</w:t>
      </w:r>
      <w:r w:rsidR="00CB3012">
        <w:t>ges in the queue to be processed</w:t>
      </w:r>
      <w:r>
        <w:t>.</w:t>
      </w:r>
    </w:p>
    <w:p w:rsidR="00AB7BAF" w:rsidRDefault="00AB7BAF" w:rsidP="006049E0">
      <w:pPr>
        <w:pStyle w:val="BodyText"/>
      </w:pPr>
      <w:r>
        <w:t xml:space="preserve">To re-start a stopped queue, </w:t>
      </w:r>
      <w:r w:rsidR="00BE5F73">
        <w:t>return to the HLO SYSTEM MONITOR screen (from the HLO Outbound Queue screen just press the &lt;ENTER&gt; key) and enter SQ at the Select Action prompt.</w:t>
      </w:r>
    </w:p>
    <w:tbl>
      <w:tblPr>
        <w:tblStyle w:val="TableGrid"/>
        <w:tblW w:w="0" w:type="auto"/>
        <w:tblLook w:val="04A0" w:firstRow="1" w:lastRow="0" w:firstColumn="1" w:lastColumn="0" w:noHBand="0" w:noVBand="1"/>
        <w:tblCaption w:val="HLO Outbound Queue Sub-menu"/>
      </w:tblPr>
      <w:tblGrid>
        <w:gridCol w:w="9576"/>
      </w:tblGrid>
      <w:tr w:rsidR="00BE5F73" w:rsidTr="00E36C01">
        <w:trPr>
          <w:tblHeader/>
        </w:trPr>
        <w:tc>
          <w:tcPr>
            <w:tcW w:w="9576" w:type="dxa"/>
          </w:tcPr>
          <w:p w:rsidR="00BE5F73" w:rsidRPr="00A66072" w:rsidRDefault="00BE5F73" w:rsidP="00BE5F73">
            <w:pPr>
              <w:autoSpaceDE w:val="0"/>
              <w:autoSpaceDN w:val="0"/>
              <w:adjustRightInd w:val="0"/>
              <w:rPr>
                <w:rFonts w:ascii="r_ansi" w:hAnsi="r_ansi" w:cs="r_ansi"/>
                <w:sz w:val="18"/>
                <w:szCs w:val="20"/>
              </w:rPr>
            </w:pPr>
            <w:r w:rsidRPr="00A66072">
              <w:rPr>
                <w:rFonts w:ascii="r_ansi" w:hAnsi="r_ansi" w:cs="r_ansi"/>
                <w:sz w:val="18"/>
                <w:szCs w:val="20"/>
              </w:rPr>
              <w:t>LP  LIST PROCESSES        BS  BRIEF STATUS          TL  TEST TCP LINK</w:t>
            </w:r>
          </w:p>
          <w:p w:rsidR="00BE5F73" w:rsidRPr="00A66072" w:rsidRDefault="00BE5F73" w:rsidP="00BE5F73">
            <w:pPr>
              <w:autoSpaceDE w:val="0"/>
              <w:autoSpaceDN w:val="0"/>
              <w:adjustRightInd w:val="0"/>
              <w:rPr>
                <w:rFonts w:ascii="r_ansi" w:hAnsi="r_ansi" w:cs="r_ansi"/>
                <w:sz w:val="18"/>
                <w:szCs w:val="20"/>
              </w:rPr>
            </w:pPr>
            <w:r w:rsidRPr="00A66072">
              <w:rPr>
                <w:rFonts w:ascii="r_ansi" w:hAnsi="r_ansi" w:cs="r_ansi"/>
                <w:sz w:val="18"/>
                <w:szCs w:val="20"/>
              </w:rPr>
              <w:t xml:space="preserve">DL  DOWN LINKS            ML  MONITOR LINK          RT  </w:t>
            </w:r>
            <w:proofErr w:type="spellStart"/>
            <w:r w:rsidRPr="00A66072">
              <w:rPr>
                <w:rFonts w:ascii="r_ansi" w:hAnsi="r_ansi" w:cs="r_ansi"/>
                <w:sz w:val="18"/>
                <w:szCs w:val="20"/>
              </w:rPr>
              <w:t>RealTime</w:t>
            </w:r>
            <w:proofErr w:type="spellEnd"/>
            <w:r w:rsidRPr="00A66072">
              <w:rPr>
                <w:rFonts w:ascii="r_ansi" w:hAnsi="r_ansi" w:cs="r_ansi"/>
                <w:sz w:val="18"/>
                <w:szCs w:val="20"/>
              </w:rPr>
              <w:t xml:space="preserve"> MODE</w:t>
            </w:r>
          </w:p>
          <w:p w:rsidR="00BE5F73" w:rsidRPr="00A66072" w:rsidRDefault="00BE5F73" w:rsidP="00BE5F73">
            <w:pPr>
              <w:autoSpaceDE w:val="0"/>
              <w:autoSpaceDN w:val="0"/>
              <w:adjustRightInd w:val="0"/>
              <w:rPr>
                <w:rFonts w:ascii="r_ansi" w:hAnsi="r_ansi" w:cs="r_ansi"/>
                <w:sz w:val="18"/>
                <w:szCs w:val="20"/>
              </w:rPr>
            </w:pPr>
            <w:r w:rsidRPr="00A66072">
              <w:rPr>
                <w:rFonts w:ascii="r_ansi" w:hAnsi="r_ansi" w:cs="r_ansi"/>
                <w:sz w:val="18"/>
                <w:szCs w:val="20"/>
              </w:rPr>
              <w:t>OQ  OUTGOING QUEUES           STOP HLO              SEQ SEQUENCE QUEUES</w:t>
            </w:r>
          </w:p>
          <w:p w:rsidR="00BE5F73" w:rsidRPr="00A66072" w:rsidRDefault="00BE5F73" w:rsidP="00BE5F73">
            <w:pPr>
              <w:autoSpaceDE w:val="0"/>
              <w:autoSpaceDN w:val="0"/>
              <w:adjustRightInd w:val="0"/>
              <w:rPr>
                <w:rFonts w:ascii="r_ansi" w:hAnsi="r_ansi" w:cs="r_ansi"/>
                <w:sz w:val="18"/>
                <w:szCs w:val="20"/>
              </w:rPr>
            </w:pPr>
            <w:r w:rsidRPr="00A66072">
              <w:rPr>
                <w:rFonts w:ascii="r_ansi" w:hAnsi="r_ansi" w:cs="r_ansi"/>
                <w:sz w:val="18"/>
                <w:szCs w:val="20"/>
              </w:rPr>
              <w:t>IQ  INCOMING QUEUES           START HLO             SQ  START/STOP QUEUE</w:t>
            </w:r>
          </w:p>
          <w:p w:rsidR="00BE5F73" w:rsidRDefault="00BE5F73" w:rsidP="00BE5F73">
            <w:pPr>
              <w:pStyle w:val="BodyText"/>
            </w:pPr>
            <w:r w:rsidRPr="00A66072">
              <w:rPr>
                <w:rFonts w:ascii="r_ansi" w:hAnsi="r_ansi" w:cs="r_ansi"/>
                <w:sz w:val="18"/>
              </w:rPr>
              <w:t xml:space="preserve">Select </w:t>
            </w:r>
            <w:proofErr w:type="spellStart"/>
            <w:r w:rsidRPr="00A66072">
              <w:rPr>
                <w:rFonts w:ascii="r_ansi" w:hAnsi="r_ansi" w:cs="r_ansi"/>
                <w:sz w:val="18"/>
              </w:rPr>
              <w:t>Action:Quit</w:t>
            </w:r>
            <w:proofErr w:type="spellEnd"/>
            <w:r w:rsidRPr="00A66072">
              <w:rPr>
                <w:rFonts w:ascii="r_ansi" w:hAnsi="r_ansi" w:cs="r_ansi"/>
                <w:sz w:val="18"/>
              </w:rPr>
              <w:t xml:space="preserve">// </w:t>
            </w:r>
            <w:r>
              <w:rPr>
                <w:rFonts w:ascii="r_ansi" w:hAnsi="r_ansi" w:cs="r_ansi"/>
                <w:b/>
                <w:sz w:val="18"/>
              </w:rPr>
              <w:t>SQ</w:t>
            </w:r>
          </w:p>
        </w:tc>
      </w:tr>
    </w:tbl>
    <w:p w:rsidR="00BE5F73" w:rsidRDefault="00BE5F73" w:rsidP="006049E0">
      <w:pPr>
        <w:pStyle w:val="BodyText"/>
      </w:pPr>
    </w:p>
    <w:p w:rsidR="00BE5F73" w:rsidRDefault="00BE5F73" w:rsidP="006049E0">
      <w:pPr>
        <w:pStyle w:val="BodyText"/>
      </w:pPr>
      <w:r>
        <w:t>Select item 1, START</w:t>
      </w:r>
      <w:r w:rsidR="007F7CC2">
        <w:t>, select O OUTGOING</w:t>
      </w:r>
      <w:r>
        <w:t>, and enter the name of the stopped queue shown on the HLO Outbound Queue display (see above).</w:t>
      </w:r>
    </w:p>
    <w:tbl>
      <w:tblPr>
        <w:tblStyle w:val="TableGrid"/>
        <w:tblW w:w="0" w:type="auto"/>
        <w:tblLook w:val="04A0" w:firstRow="1" w:lastRow="0" w:firstColumn="1" w:lastColumn="0" w:noHBand="0" w:noVBand="1"/>
        <w:tblCaption w:val="Restarting HLO Outgoing Queue"/>
      </w:tblPr>
      <w:tblGrid>
        <w:gridCol w:w="9576"/>
      </w:tblGrid>
      <w:tr w:rsidR="00BE5F73" w:rsidTr="00E36C01">
        <w:trPr>
          <w:tblHeader/>
        </w:trPr>
        <w:tc>
          <w:tcPr>
            <w:tcW w:w="9576" w:type="dxa"/>
          </w:tcPr>
          <w:p w:rsidR="00BE5F73" w:rsidRDefault="00BE5F73" w:rsidP="00BE5F73">
            <w:pPr>
              <w:autoSpaceDE w:val="0"/>
              <w:autoSpaceDN w:val="0"/>
              <w:adjustRightInd w:val="0"/>
              <w:rPr>
                <w:rFonts w:ascii="r_ansi" w:hAnsi="r_ansi" w:cs="r_ansi"/>
                <w:sz w:val="20"/>
                <w:szCs w:val="20"/>
              </w:rPr>
            </w:pPr>
            <w:r>
              <w:rPr>
                <w:rFonts w:ascii="r_ansi" w:hAnsi="r_ansi" w:cs="r_ansi"/>
                <w:sz w:val="20"/>
                <w:szCs w:val="20"/>
              </w:rPr>
              <w:t xml:space="preserve">Select </w:t>
            </w:r>
            <w:proofErr w:type="spellStart"/>
            <w:r>
              <w:rPr>
                <w:rFonts w:ascii="r_ansi" w:hAnsi="r_ansi" w:cs="r_ansi"/>
                <w:sz w:val="20"/>
                <w:szCs w:val="20"/>
              </w:rPr>
              <w:t>Action:Quit</w:t>
            </w:r>
            <w:proofErr w:type="spellEnd"/>
            <w:r>
              <w:rPr>
                <w:rFonts w:ascii="r_ansi" w:hAnsi="r_ansi" w:cs="r_ansi"/>
                <w:sz w:val="20"/>
                <w:szCs w:val="20"/>
              </w:rPr>
              <w:t xml:space="preserve">// SQ   START/STOP QUEUE  </w:t>
            </w:r>
          </w:p>
          <w:p w:rsidR="00BE5F73" w:rsidRDefault="00BE5F73" w:rsidP="00BE5F73">
            <w:pPr>
              <w:autoSpaceDE w:val="0"/>
              <w:autoSpaceDN w:val="0"/>
              <w:adjustRightInd w:val="0"/>
              <w:rPr>
                <w:rFonts w:ascii="r_ansi" w:hAnsi="r_ansi" w:cs="r_ansi"/>
                <w:sz w:val="20"/>
                <w:szCs w:val="20"/>
              </w:rPr>
            </w:pPr>
          </w:p>
          <w:p w:rsidR="00BE5F73" w:rsidRDefault="00BE5F73" w:rsidP="00BE5F73">
            <w:pPr>
              <w:autoSpaceDE w:val="0"/>
              <w:autoSpaceDN w:val="0"/>
              <w:adjustRightInd w:val="0"/>
              <w:rPr>
                <w:rFonts w:ascii="r_ansi" w:hAnsi="r_ansi" w:cs="r_ansi"/>
                <w:sz w:val="20"/>
                <w:szCs w:val="20"/>
              </w:rPr>
            </w:pPr>
            <w:r>
              <w:rPr>
                <w:rFonts w:ascii="r_ansi" w:hAnsi="r_ansi" w:cs="r_ansi"/>
                <w:sz w:val="20"/>
                <w:szCs w:val="20"/>
              </w:rPr>
              <w:t xml:space="preserve">     Select one of the following:</w:t>
            </w:r>
          </w:p>
          <w:p w:rsidR="00BE5F73" w:rsidRDefault="00BE5F73" w:rsidP="00BE5F73">
            <w:pPr>
              <w:autoSpaceDE w:val="0"/>
              <w:autoSpaceDN w:val="0"/>
              <w:adjustRightInd w:val="0"/>
              <w:rPr>
                <w:rFonts w:ascii="r_ansi" w:hAnsi="r_ansi" w:cs="r_ansi"/>
                <w:sz w:val="20"/>
                <w:szCs w:val="20"/>
              </w:rPr>
            </w:pPr>
          </w:p>
          <w:p w:rsidR="00BE5F73" w:rsidRDefault="00BE5F73" w:rsidP="00BE5F73">
            <w:pPr>
              <w:autoSpaceDE w:val="0"/>
              <w:autoSpaceDN w:val="0"/>
              <w:adjustRightInd w:val="0"/>
              <w:rPr>
                <w:rFonts w:ascii="r_ansi" w:hAnsi="r_ansi" w:cs="r_ansi"/>
                <w:sz w:val="20"/>
                <w:szCs w:val="20"/>
              </w:rPr>
            </w:pPr>
            <w:r>
              <w:rPr>
                <w:rFonts w:ascii="r_ansi" w:hAnsi="r_ansi" w:cs="r_ansi"/>
                <w:sz w:val="20"/>
                <w:szCs w:val="20"/>
              </w:rPr>
              <w:t xml:space="preserve">          1         START</w:t>
            </w:r>
          </w:p>
          <w:p w:rsidR="00BE5F73" w:rsidRDefault="00BE5F73" w:rsidP="00BE5F73">
            <w:pPr>
              <w:autoSpaceDE w:val="0"/>
              <w:autoSpaceDN w:val="0"/>
              <w:adjustRightInd w:val="0"/>
              <w:rPr>
                <w:rFonts w:ascii="r_ansi" w:hAnsi="r_ansi" w:cs="r_ansi"/>
                <w:sz w:val="20"/>
                <w:szCs w:val="20"/>
              </w:rPr>
            </w:pPr>
            <w:r>
              <w:rPr>
                <w:rFonts w:ascii="r_ansi" w:hAnsi="r_ansi" w:cs="r_ansi"/>
                <w:sz w:val="20"/>
                <w:szCs w:val="20"/>
              </w:rPr>
              <w:t xml:space="preserve">          2         STOP</w:t>
            </w:r>
          </w:p>
          <w:p w:rsidR="00BE5F73" w:rsidRDefault="00BE5F73" w:rsidP="00BE5F73">
            <w:pPr>
              <w:autoSpaceDE w:val="0"/>
              <w:autoSpaceDN w:val="0"/>
              <w:adjustRightInd w:val="0"/>
              <w:rPr>
                <w:rFonts w:ascii="r_ansi" w:hAnsi="r_ansi" w:cs="r_ansi"/>
                <w:sz w:val="20"/>
                <w:szCs w:val="20"/>
              </w:rPr>
            </w:pPr>
          </w:p>
          <w:p w:rsidR="00BE5F73" w:rsidRDefault="00BE5F73" w:rsidP="00BE5F73">
            <w:pPr>
              <w:autoSpaceDE w:val="0"/>
              <w:autoSpaceDN w:val="0"/>
              <w:adjustRightInd w:val="0"/>
              <w:rPr>
                <w:rFonts w:ascii="r_ansi" w:hAnsi="r_ansi" w:cs="r_ansi"/>
                <w:sz w:val="20"/>
                <w:szCs w:val="20"/>
              </w:rPr>
            </w:pPr>
            <w:r>
              <w:rPr>
                <w:rFonts w:ascii="r_ansi" w:hAnsi="r_ansi" w:cs="r_ansi"/>
                <w:sz w:val="20"/>
                <w:szCs w:val="20"/>
              </w:rPr>
              <w:t xml:space="preserve">Do you want to START or STOP a queue: 1//   </w:t>
            </w:r>
            <w:r w:rsidRPr="00BE5F73">
              <w:rPr>
                <w:rFonts w:ascii="r_ansi" w:hAnsi="r_ansi" w:cs="r_ansi"/>
                <w:b/>
                <w:sz w:val="20"/>
                <w:szCs w:val="20"/>
              </w:rPr>
              <w:t>START</w:t>
            </w:r>
          </w:p>
          <w:p w:rsidR="00BE5F73" w:rsidRDefault="00BE5F73" w:rsidP="00BE5F73">
            <w:pPr>
              <w:autoSpaceDE w:val="0"/>
              <w:autoSpaceDN w:val="0"/>
              <w:adjustRightInd w:val="0"/>
              <w:rPr>
                <w:rFonts w:ascii="r_ansi" w:hAnsi="r_ansi" w:cs="r_ansi"/>
                <w:sz w:val="20"/>
                <w:szCs w:val="20"/>
              </w:rPr>
            </w:pPr>
          </w:p>
          <w:p w:rsidR="00BE5F73" w:rsidRDefault="00BE5F73" w:rsidP="00BE5F73">
            <w:pPr>
              <w:autoSpaceDE w:val="0"/>
              <w:autoSpaceDN w:val="0"/>
              <w:adjustRightInd w:val="0"/>
              <w:rPr>
                <w:rFonts w:ascii="r_ansi" w:hAnsi="r_ansi" w:cs="r_ansi"/>
                <w:sz w:val="20"/>
                <w:szCs w:val="20"/>
              </w:rPr>
            </w:pPr>
            <w:r>
              <w:rPr>
                <w:rFonts w:ascii="r_ansi" w:hAnsi="r_ansi" w:cs="r_ansi"/>
                <w:sz w:val="20"/>
                <w:szCs w:val="20"/>
              </w:rPr>
              <w:t xml:space="preserve">     Select one of the following:</w:t>
            </w:r>
          </w:p>
          <w:p w:rsidR="00BE5F73" w:rsidRDefault="00BE5F73" w:rsidP="00BE5F73">
            <w:pPr>
              <w:autoSpaceDE w:val="0"/>
              <w:autoSpaceDN w:val="0"/>
              <w:adjustRightInd w:val="0"/>
              <w:rPr>
                <w:rFonts w:ascii="r_ansi" w:hAnsi="r_ansi" w:cs="r_ansi"/>
                <w:sz w:val="20"/>
                <w:szCs w:val="20"/>
              </w:rPr>
            </w:pPr>
          </w:p>
          <w:p w:rsidR="00BE5F73" w:rsidRDefault="00BE5F73" w:rsidP="00BE5F73">
            <w:pPr>
              <w:autoSpaceDE w:val="0"/>
              <w:autoSpaceDN w:val="0"/>
              <w:adjustRightInd w:val="0"/>
              <w:rPr>
                <w:rFonts w:ascii="r_ansi" w:hAnsi="r_ansi" w:cs="r_ansi"/>
                <w:sz w:val="20"/>
                <w:szCs w:val="20"/>
              </w:rPr>
            </w:pPr>
            <w:r>
              <w:rPr>
                <w:rFonts w:ascii="r_ansi" w:hAnsi="r_ansi" w:cs="r_ansi"/>
                <w:sz w:val="20"/>
                <w:szCs w:val="20"/>
              </w:rPr>
              <w:t xml:space="preserve">          I         INCOMING</w:t>
            </w:r>
          </w:p>
          <w:p w:rsidR="00BE5F73" w:rsidRDefault="00BE5F73" w:rsidP="00BE5F73">
            <w:pPr>
              <w:autoSpaceDE w:val="0"/>
              <w:autoSpaceDN w:val="0"/>
              <w:adjustRightInd w:val="0"/>
              <w:rPr>
                <w:rFonts w:ascii="r_ansi" w:hAnsi="r_ansi" w:cs="r_ansi"/>
                <w:sz w:val="20"/>
                <w:szCs w:val="20"/>
              </w:rPr>
            </w:pPr>
            <w:r>
              <w:rPr>
                <w:rFonts w:ascii="r_ansi" w:hAnsi="r_ansi" w:cs="r_ansi"/>
                <w:sz w:val="20"/>
                <w:szCs w:val="20"/>
              </w:rPr>
              <w:t xml:space="preserve">          O         OUTGOING</w:t>
            </w:r>
          </w:p>
          <w:p w:rsidR="00BE5F73" w:rsidRDefault="00BE5F73" w:rsidP="00BE5F73">
            <w:pPr>
              <w:autoSpaceDE w:val="0"/>
              <w:autoSpaceDN w:val="0"/>
              <w:adjustRightInd w:val="0"/>
              <w:rPr>
                <w:rFonts w:ascii="r_ansi" w:hAnsi="r_ansi" w:cs="r_ansi"/>
                <w:sz w:val="20"/>
                <w:szCs w:val="20"/>
              </w:rPr>
            </w:pPr>
          </w:p>
          <w:p w:rsidR="00BE5F73" w:rsidRDefault="00BE5F73" w:rsidP="00BE5F73">
            <w:pPr>
              <w:autoSpaceDE w:val="0"/>
              <w:autoSpaceDN w:val="0"/>
              <w:adjustRightInd w:val="0"/>
              <w:rPr>
                <w:rFonts w:ascii="r_ansi" w:hAnsi="r_ansi" w:cs="r_ansi"/>
                <w:sz w:val="20"/>
                <w:szCs w:val="20"/>
              </w:rPr>
            </w:pPr>
            <w:r>
              <w:rPr>
                <w:rFonts w:ascii="r_ansi" w:hAnsi="r_ansi" w:cs="r_ansi"/>
                <w:sz w:val="20"/>
                <w:szCs w:val="20"/>
              </w:rPr>
              <w:t xml:space="preserve">Do you want to start an incoming queue or an outgoing queue: I// </w:t>
            </w:r>
            <w:r w:rsidRPr="00BE5F73">
              <w:rPr>
                <w:rFonts w:ascii="r_ansi" w:hAnsi="r_ansi" w:cs="r_ansi"/>
                <w:b/>
                <w:sz w:val="20"/>
                <w:szCs w:val="20"/>
              </w:rPr>
              <w:t>OUTGOING</w:t>
            </w:r>
          </w:p>
          <w:p w:rsidR="00BE5F73" w:rsidRDefault="00BE5F73" w:rsidP="00BE5F73">
            <w:pPr>
              <w:pStyle w:val="BodyText"/>
            </w:pPr>
            <w:r>
              <w:rPr>
                <w:rFonts w:ascii="r_ansi" w:hAnsi="r_ansi" w:cs="r_ansi"/>
                <w:sz w:val="20"/>
              </w:rPr>
              <w:t>Enter the full, exact name of queue:</w:t>
            </w:r>
            <w:r w:rsidRPr="009F17A8">
              <w:rPr>
                <w:rFonts w:ascii="r_ansi" w:hAnsi="r_ansi" w:cs="r_ansi"/>
                <w:sz w:val="18"/>
              </w:rPr>
              <w:t xml:space="preserve"> </w:t>
            </w:r>
            <w:r w:rsidRPr="00BE5F73">
              <w:rPr>
                <w:rFonts w:ascii="r_ansi" w:hAnsi="r_ansi" w:cs="r_ansi"/>
                <w:b/>
                <w:i/>
                <w:sz w:val="18"/>
              </w:rPr>
              <w:t>VPSSEND28651</w:t>
            </w:r>
          </w:p>
        </w:tc>
      </w:tr>
    </w:tbl>
    <w:p w:rsidR="00BE5F73" w:rsidRDefault="00BE5F73" w:rsidP="006049E0">
      <w:pPr>
        <w:pStyle w:val="BodyText"/>
      </w:pPr>
    </w:p>
    <w:p w:rsidR="00CB3012" w:rsidRDefault="007F7CC2" w:rsidP="006049E0">
      <w:pPr>
        <w:pStyle w:val="BodyText"/>
      </w:pPr>
      <w:r>
        <w:t>If messages continue to not be sent after restarting the VPS</w:t>
      </w:r>
      <w:r w:rsidR="00A97E95">
        <w:t xml:space="preserve"> </w:t>
      </w:r>
      <w:r>
        <w:t xml:space="preserve">APPT HL LOGICAL LINK and </w:t>
      </w:r>
      <w:proofErr w:type="gramStart"/>
      <w:r>
        <w:t>the  HLO</w:t>
      </w:r>
      <w:proofErr w:type="gramEnd"/>
      <w:r>
        <w:t xml:space="preserve"> OUTGOING QUEUES, please </w:t>
      </w:r>
      <w:r w:rsidR="00CB3012">
        <w:t>take the following steps.</w:t>
      </w:r>
    </w:p>
    <w:p w:rsidR="00E23EA4" w:rsidRPr="00E16FE5" w:rsidRDefault="00E23EA4" w:rsidP="00E23EA4">
      <w:pPr>
        <w:pStyle w:val="BodyText"/>
        <w:numPr>
          <w:ilvl w:val="0"/>
          <w:numId w:val="40"/>
        </w:numPr>
        <w:spacing w:before="240"/>
      </w:pPr>
      <w:r w:rsidRPr="00E16FE5">
        <w:t xml:space="preserve">Using </w:t>
      </w:r>
      <w:proofErr w:type="spellStart"/>
      <w:r w:rsidRPr="00E16FE5">
        <w:t>VistA</w:t>
      </w:r>
      <w:proofErr w:type="spellEnd"/>
      <w:r w:rsidRPr="00E16FE5">
        <w:t xml:space="preserve"> </w:t>
      </w:r>
      <w:proofErr w:type="spellStart"/>
      <w:r w:rsidRPr="00E16FE5">
        <w:t>FileMan</w:t>
      </w:r>
      <w:proofErr w:type="spellEnd"/>
      <w:r w:rsidRPr="00E16FE5">
        <w:t xml:space="preserve">, edit the </w:t>
      </w:r>
      <w:r w:rsidRPr="00E16FE5">
        <w:rPr>
          <w:b/>
        </w:rPr>
        <w:t>VPS HL7 SITE PARAMETER file #853.1</w:t>
      </w:r>
      <w:r>
        <w:rPr>
          <w:b/>
        </w:rPr>
        <w:t xml:space="preserve"> </w:t>
      </w:r>
      <w:r w:rsidRPr="00E23EA4">
        <w:t>and set the</w:t>
      </w:r>
      <w:r>
        <w:rPr>
          <w:b/>
        </w:rPr>
        <w:t xml:space="preserve"> ACTIVE </w:t>
      </w:r>
      <w:r w:rsidRPr="00E23EA4">
        <w:t>field to</w:t>
      </w:r>
      <w:r>
        <w:rPr>
          <w:b/>
        </w:rPr>
        <w:t xml:space="preserve"> NO.  </w:t>
      </w:r>
      <w:r>
        <w:t>This will stop the creation</w:t>
      </w:r>
      <w:r w:rsidRPr="00E23EA4">
        <w:t xml:space="preserve"> of new HL7 messages</w:t>
      </w:r>
      <w:r>
        <w:rPr>
          <w:b/>
        </w:rPr>
        <w:t>.</w:t>
      </w:r>
    </w:p>
    <w:p w:rsidR="007F7CC2" w:rsidRDefault="00E23EA4" w:rsidP="00CB3012">
      <w:pPr>
        <w:pStyle w:val="BodyText"/>
        <w:numPr>
          <w:ilvl w:val="0"/>
          <w:numId w:val="40"/>
        </w:numPr>
      </w:pPr>
      <w:r>
        <w:t>L</w:t>
      </w:r>
      <w:r w:rsidR="007F7CC2">
        <w:t xml:space="preserve">og a Remedy Ticket </w:t>
      </w:r>
      <w:r>
        <w:t xml:space="preserve">with the National Service Desk </w:t>
      </w:r>
      <w:r w:rsidR="007F7CC2">
        <w:t>for assistance.</w:t>
      </w:r>
    </w:p>
    <w:p w:rsidR="00CB3012" w:rsidRDefault="00CB3012" w:rsidP="006049E0">
      <w:pPr>
        <w:pStyle w:val="BodyText"/>
      </w:pPr>
    </w:p>
    <w:p w:rsidR="00A97E95" w:rsidRDefault="00A97E95" w:rsidP="006049E0">
      <w:pPr>
        <w:pStyle w:val="BodyText"/>
      </w:pPr>
      <w:r>
        <w:t>Temporary network issues or other site resource limitations may require that VPS Appointment Status messaging be suspended.  To stop VPS Appointment Status messaging:</w:t>
      </w:r>
    </w:p>
    <w:p w:rsidR="00A97E95" w:rsidRPr="00A97E95" w:rsidRDefault="00A97E95" w:rsidP="00A63716">
      <w:pPr>
        <w:pStyle w:val="BodyText"/>
        <w:numPr>
          <w:ilvl w:val="0"/>
          <w:numId w:val="43"/>
        </w:numPr>
        <w:spacing w:before="240"/>
      </w:pPr>
      <w:r w:rsidRPr="00E16FE5">
        <w:t xml:space="preserve">Using </w:t>
      </w:r>
      <w:proofErr w:type="spellStart"/>
      <w:r w:rsidRPr="00E16FE5">
        <w:t>VistA</w:t>
      </w:r>
      <w:proofErr w:type="spellEnd"/>
      <w:r w:rsidRPr="00E16FE5">
        <w:t xml:space="preserve"> </w:t>
      </w:r>
      <w:proofErr w:type="spellStart"/>
      <w:r w:rsidRPr="00E16FE5">
        <w:t>FileMan</w:t>
      </w:r>
      <w:proofErr w:type="spellEnd"/>
      <w:r w:rsidRPr="00E16FE5">
        <w:t xml:space="preserve">, edit the </w:t>
      </w:r>
      <w:r w:rsidRPr="00E16FE5">
        <w:rPr>
          <w:b/>
        </w:rPr>
        <w:t xml:space="preserve">VPS HL7 SITE PARAMETER </w:t>
      </w:r>
      <w:r w:rsidRPr="00A63716">
        <w:t>file</w:t>
      </w:r>
      <w:r w:rsidRPr="00E16FE5">
        <w:rPr>
          <w:b/>
        </w:rPr>
        <w:t xml:space="preserve"> #853.1</w:t>
      </w:r>
      <w:r>
        <w:rPr>
          <w:b/>
        </w:rPr>
        <w:t xml:space="preserve"> </w:t>
      </w:r>
      <w:r w:rsidRPr="00E23EA4">
        <w:t>and set the</w:t>
      </w:r>
      <w:r>
        <w:rPr>
          <w:b/>
        </w:rPr>
        <w:t xml:space="preserve"> ACTIVE </w:t>
      </w:r>
      <w:r w:rsidRPr="00E23EA4">
        <w:t>field to</w:t>
      </w:r>
      <w:r>
        <w:rPr>
          <w:b/>
        </w:rPr>
        <w:t xml:space="preserve"> NO.  </w:t>
      </w:r>
      <w:r>
        <w:t>This will stop the creation</w:t>
      </w:r>
      <w:r w:rsidRPr="00E23EA4">
        <w:t xml:space="preserve"> of new HL7 messages</w:t>
      </w:r>
      <w:r>
        <w:rPr>
          <w:b/>
        </w:rPr>
        <w:t>.</w:t>
      </w:r>
    </w:p>
    <w:p w:rsidR="00A97E95" w:rsidRDefault="00A97E95" w:rsidP="00A63716">
      <w:pPr>
        <w:pStyle w:val="BodyText"/>
        <w:numPr>
          <w:ilvl w:val="0"/>
          <w:numId w:val="43"/>
        </w:numPr>
        <w:spacing w:before="240"/>
      </w:pPr>
      <w:r w:rsidRPr="009529F2">
        <w:t xml:space="preserve">Allow the VPS HL Logical Link to remain operational.  Messages pending transmission on the VPS message queues </w:t>
      </w:r>
      <w:r w:rsidR="009529F2" w:rsidRPr="009529F2">
        <w:t>will be sent</w:t>
      </w:r>
      <w:r w:rsidRPr="009529F2">
        <w:t>.</w:t>
      </w:r>
      <w:r w:rsidR="009529F2" w:rsidRPr="009529F2">
        <w:t xml:space="preserve">  When all the pending messages have been successfully transmitted the VPS message queues will be empty.  At this time the VPS HL Logical Link may be shutdown, if necessary.</w:t>
      </w:r>
    </w:p>
    <w:p w:rsidR="00A63716" w:rsidRDefault="00A63716" w:rsidP="00A63716">
      <w:pPr>
        <w:pStyle w:val="BodyText"/>
        <w:spacing w:before="240"/>
        <w:ind w:left="360"/>
      </w:pPr>
      <w:r>
        <w:lastRenderedPageBreak/>
        <w:t>When the network or resource limitations have been restored to normal, perform the following steps to restart VPS Appointment Status messaging:</w:t>
      </w:r>
    </w:p>
    <w:p w:rsidR="00A63716" w:rsidRDefault="00A63716" w:rsidP="00A63716">
      <w:pPr>
        <w:pStyle w:val="BodyText"/>
        <w:numPr>
          <w:ilvl w:val="0"/>
          <w:numId w:val="44"/>
        </w:numPr>
        <w:spacing w:before="240"/>
      </w:pPr>
      <w:r>
        <w:t xml:space="preserve">Use the HLO System Monitor </w:t>
      </w:r>
      <w:r>
        <w:rPr>
          <w:b/>
        </w:rPr>
        <w:t xml:space="preserve">DL </w:t>
      </w:r>
      <w:r>
        <w:t>option to re-start the VPS HL Logical Link.</w:t>
      </w:r>
    </w:p>
    <w:p w:rsidR="00A63716" w:rsidRPr="00A63716" w:rsidRDefault="00A63716" w:rsidP="00A63716">
      <w:pPr>
        <w:pStyle w:val="BodyText"/>
        <w:numPr>
          <w:ilvl w:val="0"/>
          <w:numId w:val="44"/>
        </w:numPr>
        <w:spacing w:before="240"/>
      </w:pPr>
      <w:r>
        <w:t xml:space="preserve">Use the HLO System Monitor </w:t>
      </w:r>
      <w:r w:rsidRPr="00A63716">
        <w:rPr>
          <w:b/>
        </w:rPr>
        <w:t>TL</w:t>
      </w:r>
      <w:r>
        <w:rPr>
          <w:b/>
        </w:rPr>
        <w:t xml:space="preserve"> </w:t>
      </w:r>
      <w:r w:rsidRPr="00A63716">
        <w:t>option</w:t>
      </w:r>
      <w:r>
        <w:t xml:space="preserve"> to test the VPS HL Logical Link.  The TL option should display </w:t>
      </w:r>
      <w:r w:rsidRPr="00A63716">
        <w:rPr>
          <w:b/>
        </w:rPr>
        <w:t>VPSAPPT</w:t>
      </w:r>
      <w:proofErr w:type="gramStart"/>
      <w:r w:rsidRPr="00A63716">
        <w:rPr>
          <w:b/>
        </w:rPr>
        <w:t>:5001</w:t>
      </w:r>
      <w:proofErr w:type="gramEnd"/>
      <w:r w:rsidRPr="00A63716">
        <w:rPr>
          <w:b/>
        </w:rPr>
        <w:t xml:space="preserve"> IS operational</w:t>
      </w:r>
      <w:r>
        <w:t xml:space="preserve"> (Note the site HLO port number may differ from 5001).</w:t>
      </w:r>
      <w:r w:rsidR="00E420D5">
        <w:t xml:space="preserve">  If the TL option displays </w:t>
      </w:r>
      <w:r w:rsidR="00E420D5" w:rsidRPr="00E420D5">
        <w:rPr>
          <w:b/>
        </w:rPr>
        <w:t>VPSAPPT</w:t>
      </w:r>
      <w:proofErr w:type="gramStart"/>
      <w:r w:rsidR="00E420D5" w:rsidRPr="00E420D5">
        <w:rPr>
          <w:b/>
        </w:rPr>
        <w:t>:5001</w:t>
      </w:r>
      <w:proofErr w:type="gramEnd"/>
      <w:r w:rsidR="00E420D5" w:rsidRPr="00E420D5">
        <w:rPr>
          <w:b/>
        </w:rPr>
        <w:t xml:space="preserve"> IS NOT operational</w:t>
      </w:r>
      <w:r w:rsidR="00E420D5">
        <w:t xml:space="preserve">, please log a ticket with the National Service Desk for assistance.  </w:t>
      </w:r>
    </w:p>
    <w:p w:rsidR="00A63716" w:rsidRPr="002075EB" w:rsidRDefault="00E420D5" w:rsidP="00A63716">
      <w:pPr>
        <w:pStyle w:val="BodyText"/>
        <w:numPr>
          <w:ilvl w:val="0"/>
          <w:numId w:val="44"/>
        </w:numPr>
        <w:spacing w:before="240"/>
      </w:pPr>
      <w:r>
        <w:t xml:space="preserve">After the HLO System Monitor </w:t>
      </w:r>
      <w:r w:rsidRPr="00E420D5">
        <w:rPr>
          <w:b/>
        </w:rPr>
        <w:t>TL</w:t>
      </w:r>
      <w:r>
        <w:t xml:space="preserve"> option displays the </w:t>
      </w:r>
      <w:r w:rsidRPr="00E420D5">
        <w:rPr>
          <w:b/>
        </w:rPr>
        <w:t>VPSAPPT</w:t>
      </w:r>
      <w:proofErr w:type="gramStart"/>
      <w:r w:rsidRPr="00E420D5">
        <w:rPr>
          <w:b/>
        </w:rPr>
        <w:t>:5001</w:t>
      </w:r>
      <w:proofErr w:type="gramEnd"/>
      <w:r w:rsidRPr="00E420D5">
        <w:rPr>
          <w:b/>
        </w:rPr>
        <w:t xml:space="preserve"> IS operation</w:t>
      </w:r>
      <w:r>
        <w:rPr>
          <w:b/>
        </w:rPr>
        <w:t>al</w:t>
      </w:r>
      <w:r w:rsidRPr="00E420D5">
        <w:rPr>
          <w:b/>
        </w:rPr>
        <w:t xml:space="preserve"> </w:t>
      </w:r>
      <w:r>
        <w:t>message, u</w:t>
      </w:r>
      <w:r w:rsidR="00A63716">
        <w:t xml:space="preserve">se </w:t>
      </w:r>
      <w:proofErr w:type="spellStart"/>
      <w:r w:rsidR="00A63716">
        <w:t>FileMan</w:t>
      </w:r>
      <w:proofErr w:type="spellEnd"/>
      <w:r w:rsidR="00A63716">
        <w:t xml:space="preserve"> to edit the </w:t>
      </w:r>
      <w:r w:rsidR="00A63716" w:rsidRPr="00A63716">
        <w:rPr>
          <w:b/>
        </w:rPr>
        <w:t>VPS HL7 SITE PARAMETER</w:t>
      </w:r>
      <w:r w:rsidR="00A63716">
        <w:t xml:space="preserve"> file </w:t>
      </w:r>
      <w:r w:rsidR="00A63716" w:rsidRPr="00A63716">
        <w:rPr>
          <w:b/>
        </w:rPr>
        <w:t>#853.1</w:t>
      </w:r>
      <w:r w:rsidR="00A63716">
        <w:rPr>
          <w:b/>
        </w:rPr>
        <w:t xml:space="preserve"> </w:t>
      </w:r>
      <w:r w:rsidR="00A63716">
        <w:t xml:space="preserve">and set the </w:t>
      </w:r>
      <w:r w:rsidR="00A63716">
        <w:rPr>
          <w:b/>
        </w:rPr>
        <w:t>ACTIVE</w:t>
      </w:r>
      <w:r w:rsidR="00A63716">
        <w:t xml:space="preserve"> field to </w:t>
      </w:r>
      <w:r w:rsidR="00A63716">
        <w:rPr>
          <w:b/>
        </w:rPr>
        <w:t>YES.</w:t>
      </w:r>
      <w:r w:rsidR="00670DDA">
        <w:rPr>
          <w:b/>
        </w:rPr>
        <w:t xml:space="preserve">  Note:  Do not activate VPS APPOINTMENT STATUS message creation if the VPS HL Logical Link is not operational.</w:t>
      </w:r>
    </w:p>
    <w:p w:rsidR="00D60F2C" w:rsidRDefault="002075EB" w:rsidP="00D60F2C">
      <w:r>
        <w:t>If messages in the VPS message queues are being transmitted, but the number of messages in the VPS message queues is increasing, the receiving HL7 server may be down</w:t>
      </w:r>
      <w:r w:rsidR="00D60F2C">
        <w:t xml:space="preserve"> or have an issue</w:t>
      </w:r>
      <w:r>
        <w:t xml:space="preserve">.  </w:t>
      </w:r>
      <w:r w:rsidR="00D60F2C">
        <w:t>Please take the following steps.</w:t>
      </w:r>
    </w:p>
    <w:p w:rsidR="00D60F2C" w:rsidRDefault="00D60F2C" w:rsidP="00D60F2C">
      <w:pPr>
        <w:pStyle w:val="ListParagraph"/>
      </w:pPr>
    </w:p>
    <w:p w:rsidR="00D60F2C" w:rsidRPr="00D60F2C" w:rsidRDefault="00D60F2C" w:rsidP="00D60F2C">
      <w:pPr>
        <w:pStyle w:val="ListParagraph"/>
        <w:numPr>
          <w:ilvl w:val="0"/>
          <w:numId w:val="46"/>
        </w:numPr>
      </w:pPr>
      <w:r>
        <w:t xml:space="preserve">Please contact </w:t>
      </w:r>
      <w:hyperlink r:id="rId26" w:history="1">
        <w:r w:rsidRPr="00D60F2C">
          <w:rPr>
            <w:b/>
            <w:color w:val="1F497D" w:themeColor="text2"/>
            <w:u w:val="single"/>
          </w:rPr>
          <w:t>qckiosksupport@vecna.com</w:t>
        </w:r>
      </w:hyperlink>
      <w:r w:rsidRPr="00373DD7">
        <w:t xml:space="preserve"> and </w:t>
      </w:r>
      <w:r w:rsidRPr="00D60F2C">
        <w:rPr>
          <w:b/>
        </w:rPr>
        <w:t>include your site name and the information in the HL LOGICAL LINK file</w:t>
      </w:r>
      <w:r w:rsidRPr="00373DD7">
        <w:t xml:space="preserve">.  If necessary, escalate to </w:t>
      </w:r>
      <w:hyperlink r:id="rId27" w:history="1">
        <w:r w:rsidRPr="00D60F2C">
          <w:rPr>
            <w:b/>
            <w:color w:val="1F497D" w:themeColor="text2"/>
            <w:u w:val="single"/>
          </w:rPr>
          <w:t>VPS@VA.GOV</w:t>
        </w:r>
      </w:hyperlink>
      <w:r w:rsidRPr="00D60F2C">
        <w:rPr>
          <w:b/>
          <w:color w:val="1F497D" w:themeColor="text2"/>
          <w:u w:val="single"/>
        </w:rPr>
        <w:t>.</w:t>
      </w:r>
    </w:p>
    <w:p w:rsidR="00D60F2C" w:rsidRDefault="00D60F2C" w:rsidP="00D60F2C"/>
    <w:p w:rsidR="00D60F2C" w:rsidRPr="002075EB" w:rsidRDefault="00D60F2C" w:rsidP="00D60F2C">
      <w:r>
        <w:t>If immediate assistance is not available, it is recommended that VPS Messaging be stopped until the transmission problem is identified and corrected.  To stop VPS Appointment Status messaging please perform the following steps in sequence.</w:t>
      </w:r>
    </w:p>
    <w:p w:rsidR="00D60F2C" w:rsidRPr="00D60F2C" w:rsidRDefault="00D60F2C" w:rsidP="00D60F2C">
      <w:pPr>
        <w:pStyle w:val="BodyText"/>
        <w:numPr>
          <w:ilvl w:val="0"/>
          <w:numId w:val="46"/>
        </w:numPr>
        <w:spacing w:before="240"/>
      </w:pPr>
      <w:r w:rsidRPr="00E16FE5">
        <w:t xml:space="preserve">Using </w:t>
      </w:r>
      <w:proofErr w:type="spellStart"/>
      <w:r w:rsidRPr="00E16FE5">
        <w:t>VistA</w:t>
      </w:r>
      <w:proofErr w:type="spellEnd"/>
      <w:r w:rsidRPr="00E16FE5">
        <w:t xml:space="preserve"> </w:t>
      </w:r>
      <w:proofErr w:type="spellStart"/>
      <w:r w:rsidRPr="00E16FE5">
        <w:t>FileMan</w:t>
      </w:r>
      <w:proofErr w:type="spellEnd"/>
      <w:r w:rsidRPr="00E16FE5">
        <w:t xml:space="preserve">, edit the </w:t>
      </w:r>
      <w:r w:rsidRPr="00E16FE5">
        <w:rPr>
          <w:b/>
        </w:rPr>
        <w:t xml:space="preserve">VPS HL7 SITE PARAMETER </w:t>
      </w:r>
      <w:r w:rsidRPr="00A63716">
        <w:t>file</w:t>
      </w:r>
      <w:r w:rsidRPr="00E16FE5">
        <w:rPr>
          <w:b/>
        </w:rPr>
        <w:t xml:space="preserve"> #853.1</w:t>
      </w:r>
      <w:r>
        <w:rPr>
          <w:b/>
        </w:rPr>
        <w:t xml:space="preserve"> </w:t>
      </w:r>
      <w:r w:rsidRPr="00E23EA4">
        <w:t>and set the</w:t>
      </w:r>
      <w:r>
        <w:rPr>
          <w:b/>
        </w:rPr>
        <w:t xml:space="preserve"> ACTIVE </w:t>
      </w:r>
      <w:r w:rsidRPr="00E23EA4">
        <w:t>field to</w:t>
      </w:r>
      <w:r>
        <w:rPr>
          <w:b/>
        </w:rPr>
        <w:t xml:space="preserve"> NO.  </w:t>
      </w:r>
      <w:r>
        <w:t>This will stop the creation</w:t>
      </w:r>
      <w:r w:rsidRPr="00E23EA4">
        <w:t xml:space="preserve"> of new HL7 messages</w:t>
      </w:r>
      <w:r>
        <w:rPr>
          <w:b/>
        </w:rPr>
        <w:t>.</w:t>
      </w:r>
    </w:p>
    <w:p w:rsidR="00D60F2C" w:rsidRPr="00A97E95" w:rsidRDefault="00D60F2C" w:rsidP="00D60F2C">
      <w:pPr>
        <w:pStyle w:val="BodyText"/>
        <w:numPr>
          <w:ilvl w:val="0"/>
          <w:numId w:val="46"/>
        </w:numPr>
        <w:spacing w:before="240"/>
      </w:pPr>
      <w:r w:rsidRPr="00D60F2C">
        <w:t>Using the HLO System Monitor</w:t>
      </w:r>
      <w:r>
        <w:rPr>
          <w:b/>
        </w:rPr>
        <w:t xml:space="preserve"> DL</w:t>
      </w:r>
      <w:r w:rsidRPr="00D60F2C">
        <w:t xml:space="preserve"> option, shutdown the VPS HL Logical Link</w:t>
      </w:r>
      <w:r>
        <w:t>.</w:t>
      </w:r>
    </w:p>
    <w:p w:rsidR="00CB3012" w:rsidRDefault="00CB3012" w:rsidP="006049E0">
      <w:pPr>
        <w:pStyle w:val="BodyText"/>
      </w:pPr>
    </w:p>
    <w:p w:rsidR="000E406D" w:rsidRDefault="000E406D" w:rsidP="008A249C">
      <w:pPr>
        <w:pStyle w:val="BodyText"/>
        <w:spacing w:after="0"/>
      </w:pPr>
      <w:r>
        <w:t xml:space="preserve">Additional information on the options and troubleshooting actions is available in the </w:t>
      </w:r>
      <w:r>
        <w:rPr>
          <w:i/>
        </w:rPr>
        <w:t xml:space="preserve">Health Level Seven Optimized (HLO) System Manage Manual </w:t>
      </w:r>
      <w:r>
        <w:t>version 1.1, which is available in the</w:t>
      </w:r>
      <w:r w:rsidR="00825FB3">
        <w:t xml:space="preserve"> Infrastructure</w:t>
      </w:r>
      <w:r w:rsidR="00D41495">
        <w:t xml:space="preserve"> section of the</w:t>
      </w:r>
      <w:r>
        <w:t xml:space="preserve"> </w:t>
      </w:r>
      <w:hyperlink r:id="rId28" w:history="1">
        <w:r w:rsidRPr="00E17CFD">
          <w:rPr>
            <w:rStyle w:val="Hyperlink"/>
          </w:rPr>
          <w:t>VistA Documentation Library (VDL)</w:t>
        </w:r>
      </w:hyperlink>
      <w:r>
        <w:t>.</w:t>
      </w:r>
    </w:p>
    <w:p w:rsidR="006D3583" w:rsidRDefault="006D3583" w:rsidP="006D3583">
      <w:pPr>
        <w:pStyle w:val="Heading2"/>
      </w:pPr>
      <w:bookmarkStart w:id="66" w:name="_Toc416386786"/>
      <w:r>
        <w:lastRenderedPageBreak/>
        <w:t>VPS HL7 A01 Message Profile</w:t>
      </w:r>
      <w:bookmarkEnd w:id="66"/>
    </w:p>
    <w:p w:rsidR="00C23C15" w:rsidRPr="002D7348" w:rsidRDefault="00C23C15" w:rsidP="00C23C15">
      <w:pPr>
        <w:pStyle w:val="Heading3"/>
      </w:pPr>
      <w:bookmarkStart w:id="67" w:name="_Toc416386787"/>
      <w:r w:rsidRPr="002D7348">
        <w:t>MSH - Message Header Segment</w:t>
      </w:r>
      <w:bookmarkEnd w:id="67"/>
    </w:p>
    <w:tbl>
      <w:tblPr>
        <w:tblW w:w="96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Caption w:val="VPS HL7 A01 Message Header Segment "/>
      </w:tblPr>
      <w:tblGrid>
        <w:gridCol w:w="725"/>
        <w:gridCol w:w="725"/>
        <w:gridCol w:w="725"/>
        <w:gridCol w:w="725"/>
        <w:gridCol w:w="725"/>
        <w:gridCol w:w="725"/>
        <w:gridCol w:w="2464"/>
        <w:gridCol w:w="2845"/>
      </w:tblGrid>
      <w:tr w:rsidR="00C23C15" w:rsidRPr="002D7348" w:rsidTr="008A249C">
        <w:trPr>
          <w:tblHeader/>
        </w:trPr>
        <w:tc>
          <w:tcPr>
            <w:tcW w:w="725" w:type="dxa"/>
            <w:tcBorders>
              <w:top w:val="single" w:sz="6" w:space="0" w:color="000000"/>
              <w:left w:val="single" w:sz="6" w:space="0" w:color="000000"/>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SEQ</w:t>
            </w:r>
          </w:p>
        </w:tc>
        <w:tc>
          <w:tcPr>
            <w:tcW w:w="725" w:type="dxa"/>
            <w:tcBorders>
              <w:top w:val="single" w:sz="6" w:space="0" w:color="000000"/>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LEN</w:t>
            </w:r>
          </w:p>
        </w:tc>
        <w:tc>
          <w:tcPr>
            <w:tcW w:w="725" w:type="dxa"/>
            <w:tcBorders>
              <w:top w:val="single" w:sz="6" w:space="0" w:color="000000"/>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DT</w:t>
            </w:r>
          </w:p>
        </w:tc>
        <w:tc>
          <w:tcPr>
            <w:tcW w:w="725" w:type="dxa"/>
            <w:tcBorders>
              <w:top w:val="single" w:sz="6" w:space="0" w:color="000000"/>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R/O</w:t>
            </w:r>
          </w:p>
        </w:tc>
        <w:tc>
          <w:tcPr>
            <w:tcW w:w="725" w:type="dxa"/>
            <w:tcBorders>
              <w:top w:val="single" w:sz="6" w:space="0" w:color="000000"/>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RP/#</w:t>
            </w:r>
          </w:p>
        </w:tc>
        <w:tc>
          <w:tcPr>
            <w:tcW w:w="725" w:type="dxa"/>
            <w:tcBorders>
              <w:top w:val="single" w:sz="6" w:space="0" w:color="000000"/>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TBL#</w:t>
            </w:r>
          </w:p>
        </w:tc>
        <w:tc>
          <w:tcPr>
            <w:tcW w:w="2464" w:type="dxa"/>
            <w:tcBorders>
              <w:top w:val="single" w:sz="6" w:space="0" w:color="000000"/>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ELEMENT NAME</w:t>
            </w:r>
          </w:p>
        </w:tc>
        <w:tc>
          <w:tcPr>
            <w:tcW w:w="2845" w:type="dxa"/>
            <w:tcBorders>
              <w:top w:val="single" w:sz="6" w:space="0" w:color="000000"/>
              <w:bottom w:val="nil"/>
              <w:right w:val="single" w:sz="6" w:space="0" w:color="000000"/>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Pr>
                <w:b/>
                <w:bCs/>
                <w:kern w:val="16"/>
                <w:sz w:val="18"/>
                <w:szCs w:val="20"/>
              </w:rPr>
              <w:t>SEQ Values</w:t>
            </w:r>
          </w:p>
        </w:tc>
      </w:tr>
      <w:tr w:rsidR="00C23C15" w:rsidRPr="002D7348" w:rsidTr="008A249C">
        <w:tc>
          <w:tcPr>
            <w:tcW w:w="725" w:type="dxa"/>
            <w:tcBorders>
              <w:top w:val="single" w:sz="6" w:space="0" w:color="000000"/>
              <w:left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R</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Field Separator</w:t>
            </w:r>
          </w:p>
        </w:tc>
        <w:tc>
          <w:tcPr>
            <w:tcW w:w="2845" w:type="dxa"/>
            <w:tcBorders>
              <w:top w:val="single" w:sz="6" w:space="0" w:color="000000"/>
              <w:bottom w:val="single" w:sz="6" w:space="0" w:color="000000"/>
              <w:right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 xml:space="preserve">Recommended value is </w:t>
            </w:r>
            <w:r>
              <w:rPr>
                <w:b/>
                <w:kern w:val="16"/>
                <w:sz w:val="18"/>
                <w:szCs w:val="20"/>
              </w:rPr>
              <w:t>|</w:t>
            </w:r>
            <w:r w:rsidRPr="002D7348">
              <w:rPr>
                <w:kern w:val="16"/>
                <w:sz w:val="18"/>
                <w:szCs w:val="20"/>
              </w:rPr>
              <w:t xml:space="preserve"> (</w:t>
            </w:r>
            <w:r>
              <w:rPr>
                <w:kern w:val="16"/>
                <w:sz w:val="18"/>
                <w:szCs w:val="20"/>
              </w:rPr>
              <w:t>bar</w:t>
            </w:r>
            <w:r w:rsidRPr="002D7348">
              <w:rPr>
                <w:kern w:val="16"/>
                <w:sz w:val="18"/>
                <w:szCs w:val="20"/>
              </w:rPr>
              <w:t>)</w:t>
            </w:r>
          </w:p>
        </w:tc>
      </w:tr>
      <w:tr w:rsidR="00C23C15" w:rsidRPr="002D7348" w:rsidTr="008A249C">
        <w:tc>
          <w:tcPr>
            <w:tcW w:w="725" w:type="dxa"/>
            <w:tcBorders>
              <w:top w:val="single" w:sz="6" w:space="0" w:color="000000"/>
              <w:left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2</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4</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R</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Encoding Characters</w:t>
            </w:r>
          </w:p>
        </w:tc>
        <w:tc>
          <w:tcPr>
            <w:tcW w:w="2845" w:type="dxa"/>
            <w:tcBorders>
              <w:top w:val="single" w:sz="6" w:space="0" w:color="000000"/>
              <w:bottom w:val="single" w:sz="6" w:space="0" w:color="000000"/>
              <w:right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Recommended delimiter values:</w:t>
            </w:r>
          </w:p>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kern w:val="16"/>
                <w:sz w:val="18"/>
                <w:szCs w:val="20"/>
              </w:rPr>
            </w:pPr>
            <w:r w:rsidRPr="002D7348">
              <w:rPr>
                <w:kern w:val="16"/>
                <w:sz w:val="18"/>
                <w:szCs w:val="20"/>
              </w:rPr>
              <w:t>Component =</w:t>
            </w:r>
            <w:r>
              <w:rPr>
                <w:b/>
                <w:kern w:val="16"/>
                <w:sz w:val="18"/>
                <w:szCs w:val="20"/>
              </w:rPr>
              <w:t xml:space="preserve"> ^</w:t>
            </w:r>
            <w:r>
              <w:rPr>
                <w:kern w:val="16"/>
                <w:sz w:val="18"/>
                <w:szCs w:val="20"/>
              </w:rPr>
              <w:t>(caret</w:t>
            </w:r>
            <w:r w:rsidRPr="002D7348">
              <w:rPr>
                <w:kern w:val="16"/>
                <w:sz w:val="18"/>
                <w:szCs w:val="20"/>
              </w:rPr>
              <w:t>)</w:t>
            </w:r>
          </w:p>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kern w:val="16"/>
                <w:sz w:val="18"/>
                <w:szCs w:val="20"/>
              </w:rPr>
            </w:pPr>
            <w:r w:rsidRPr="002D7348">
              <w:rPr>
                <w:kern w:val="16"/>
                <w:sz w:val="18"/>
                <w:szCs w:val="20"/>
              </w:rPr>
              <w:t>Repeat =</w:t>
            </w:r>
            <w:r>
              <w:rPr>
                <w:b/>
                <w:kern w:val="16"/>
                <w:sz w:val="18"/>
                <w:szCs w:val="20"/>
              </w:rPr>
              <w:t xml:space="preserve"> ~</w:t>
            </w:r>
            <w:r>
              <w:rPr>
                <w:kern w:val="16"/>
                <w:sz w:val="18"/>
                <w:szCs w:val="20"/>
              </w:rPr>
              <w:t xml:space="preserve"> (tilde</w:t>
            </w:r>
            <w:r w:rsidRPr="002D7348">
              <w:rPr>
                <w:kern w:val="16"/>
                <w:sz w:val="18"/>
                <w:szCs w:val="20"/>
              </w:rPr>
              <w:t>)</w:t>
            </w:r>
          </w:p>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kern w:val="16"/>
                <w:sz w:val="18"/>
                <w:szCs w:val="20"/>
              </w:rPr>
            </w:pPr>
            <w:r w:rsidRPr="002D7348">
              <w:rPr>
                <w:kern w:val="16"/>
                <w:sz w:val="18"/>
                <w:szCs w:val="20"/>
              </w:rPr>
              <w:t>Escape =</w:t>
            </w:r>
            <w:r w:rsidRPr="002D7348">
              <w:rPr>
                <w:b/>
                <w:kern w:val="16"/>
                <w:sz w:val="18"/>
                <w:szCs w:val="20"/>
              </w:rPr>
              <w:t xml:space="preserve"> \</w:t>
            </w:r>
            <w:r w:rsidRPr="002D7348">
              <w:rPr>
                <w:kern w:val="16"/>
                <w:sz w:val="18"/>
                <w:szCs w:val="20"/>
              </w:rPr>
              <w:t xml:space="preserve"> (back slash)</w:t>
            </w:r>
          </w:p>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kern w:val="16"/>
                <w:sz w:val="18"/>
                <w:szCs w:val="20"/>
              </w:rPr>
            </w:pPr>
            <w:r w:rsidRPr="002D7348">
              <w:rPr>
                <w:kern w:val="16"/>
                <w:sz w:val="18"/>
                <w:szCs w:val="20"/>
              </w:rPr>
              <w:t xml:space="preserve">Sub-component = </w:t>
            </w:r>
            <w:r w:rsidRPr="002D7348">
              <w:rPr>
                <w:bCs/>
                <w:kern w:val="16"/>
                <w:sz w:val="18"/>
                <w:szCs w:val="20"/>
              </w:rPr>
              <w:t>&amp;</w:t>
            </w:r>
            <w:r w:rsidRPr="002D7348">
              <w:rPr>
                <w:kern w:val="16"/>
                <w:sz w:val="18"/>
                <w:szCs w:val="20"/>
              </w:rPr>
              <w:t xml:space="preserve"> (ampersand)</w:t>
            </w:r>
          </w:p>
        </w:tc>
      </w:tr>
      <w:tr w:rsidR="00C23C15" w:rsidRPr="002D7348" w:rsidTr="008A249C">
        <w:tc>
          <w:tcPr>
            <w:tcW w:w="725" w:type="dxa"/>
            <w:tcBorders>
              <w:top w:val="single" w:sz="6" w:space="0" w:color="000000"/>
              <w:left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3</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15</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Sending Application</w:t>
            </w:r>
          </w:p>
        </w:tc>
        <w:tc>
          <w:tcPr>
            <w:tcW w:w="2845" w:type="dxa"/>
            <w:tcBorders>
              <w:top w:val="single" w:sz="6" w:space="0" w:color="000000"/>
              <w:bottom w:val="single" w:sz="6" w:space="0" w:color="000000"/>
              <w:right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color w:val="000000"/>
                <w:kern w:val="16"/>
                <w:sz w:val="18"/>
                <w:szCs w:val="20"/>
              </w:rPr>
            </w:pPr>
            <w:r w:rsidRPr="002D7348">
              <w:rPr>
                <w:color w:val="000000"/>
                <w:kern w:val="16"/>
                <w:sz w:val="18"/>
                <w:szCs w:val="20"/>
              </w:rPr>
              <w:t>Name field of HL7 Application Parameter file.</w:t>
            </w:r>
          </w:p>
        </w:tc>
      </w:tr>
      <w:tr w:rsidR="00C23C15" w:rsidRPr="002D7348" w:rsidTr="008A249C">
        <w:tc>
          <w:tcPr>
            <w:tcW w:w="725" w:type="dxa"/>
            <w:tcBorders>
              <w:top w:val="single" w:sz="6" w:space="0" w:color="000000"/>
              <w:left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4</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20</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Sending Facility</w:t>
            </w:r>
          </w:p>
        </w:tc>
        <w:tc>
          <w:tcPr>
            <w:tcW w:w="2845" w:type="dxa"/>
            <w:tcBorders>
              <w:top w:val="single" w:sz="6" w:space="0" w:color="000000"/>
              <w:bottom w:val="single" w:sz="6" w:space="0" w:color="000000"/>
              <w:right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Sending station's facility number from Institution field of HL7 Communication Parameters file.</w:t>
            </w:r>
          </w:p>
        </w:tc>
      </w:tr>
      <w:tr w:rsidR="00C23C15" w:rsidRPr="002D7348" w:rsidTr="008A249C">
        <w:tc>
          <w:tcPr>
            <w:tcW w:w="725" w:type="dxa"/>
            <w:tcBorders>
              <w:top w:val="single" w:sz="6" w:space="0" w:color="000000"/>
              <w:left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kern w:val="16"/>
                <w:sz w:val="18"/>
                <w:szCs w:val="20"/>
              </w:rPr>
              <w:t>5</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30</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Receiving Application</w:t>
            </w:r>
          </w:p>
        </w:tc>
        <w:tc>
          <w:tcPr>
            <w:tcW w:w="2845" w:type="dxa"/>
            <w:tcBorders>
              <w:top w:val="single" w:sz="6" w:space="0" w:color="000000"/>
              <w:bottom w:val="single" w:sz="6" w:space="0" w:color="000000"/>
              <w:right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i/>
                <w:color w:val="000000"/>
                <w:kern w:val="16"/>
                <w:sz w:val="18"/>
                <w:szCs w:val="20"/>
              </w:rPr>
            </w:pPr>
            <w:r w:rsidRPr="002D7348">
              <w:rPr>
                <w:color w:val="000000"/>
                <w:kern w:val="16"/>
                <w:sz w:val="18"/>
                <w:szCs w:val="20"/>
              </w:rPr>
              <w:t>Name field of HL7 Application Parameter file.</w:t>
            </w:r>
          </w:p>
        </w:tc>
      </w:tr>
      <w:tr w:rsidR="00C23C15" w:rsidRPr="002D7348" w:rsidTr="008A249C">
        <w:tc>
          <w:tcPr>
            <w:tcW w:w="725" w:type="dxa"/>
            <w:tcBorders>
              <w:top w:val="single" w:sz="6" w:space="0" w:color="000000"/>
              <w:left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6</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30</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Receiving Facility</w:t>
            </w:r>
          </w:p>
        </w:tc>
        <w:tc>
          <w:tcPr>
            <w:tcW w:w="2845" w:type="dxa"/>
            <w:tcBorders>
              <w:top w:val="single" w:sz="6" w:space="0" w:color="000000"/>
              <w:bottom w:val="single" w:sz="6" w:space="0" w:color="000000"/>
              <w:right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i/>
                <w:kern w:val="16"/>
                <w:sz w:val="18"/>
                <w:szCs w:val="20"/>
              </w:rPr>
            </w:pPr>
            <w:r w:rsidRPr="002D7348">
              <w:rPr>
                <w:kern w:val="16"/>
                <w:sz w:val="18"/>
                <w:szCs w:val="20"/>
              </w:rPr>
              <w:t>Receiving station’s facility number from Institution field of HL Logical Link file.</w:t>
            </w:r>
          </w:p>
        </w:tc>
      </w:tr>
      <w:tr w:rsidR="00C23C15" w:rsidRPr="002D7348" w:rsidTr="008A249C">
        <w:tc>
          <w:tcPr>
            <w:tcW w:w="725" w:type="dxa"/>
            <w:tcBorders>
              <w:top w:val="single" w:sz="6" w:space="0" w:color="000000"/>
              <w:left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7</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26</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TS</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Date/Time Of Message</w:t>
            </w:r>
          </w:p>
        </w:tc>
        <w:tc>
          <w:tcPr>
            <w:tcW w:w="2845" w:type="dxa"/>
            <w:tcBorders>
              <w:top w:val="single" w:sz="6" w:space="0" w:color="000000"/>
              <w:bottom w:val="single" w:sz="6" w:space="0" w:color="000000"/>
              <w:right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Date and time message was created.</w:t>
            </w:r>
          </w:p>
        </w:tc>
      </w:tr>
      <w:tr w:rsidR="00C23C15" w:rsidRPr="002D7348" w:rsidTr="008A249C">
        <w:tc>
          <w:tcPr>
            <w:tcW w:w="725" w:type="dxa"/>
            <w:tcBorders>
              <w:top w:val="single" w:sz="6" w:space="0" w:color="000000"/>
              <w:left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8</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40</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Security</w:t>
            </w:r>
          </w:p>
        </w:tc>
        <w:tc>
          <w:tcPr>
            <w:tcW w:w="2845" w:type="dxa"/>
            <w:tcBorders>
              <w:top w:val="single" w:sz="6" w:space="0" w:color="000000"/>
              <w:bottom w:val="single" w:sz="6" w:space="0" w:color="000000"/>
              <w:right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Not used</w:t>
            </w:r>
          </w:p>
        </w:tc>
      </w:tr>
      <w:tr w:rsidR="00C23C15" w:rsidRPr="002D7348" w:rsidTr="008A249C">
        <w:tc>
          <w:tcPr>
            <w:tcW w:w="725" w:type="dxa"/>
            <w:tcBorders>
              <w:top w:val="single" w:sz="6" w:space="0" w:color="000000"/>
              <w:left w:val="single" w:sz="6" w:space="0" w:color="000000"/>
              <w:bottom w:val="single" w:sz="6" w:space="0" w:color="000000"/>
            </w:tcBorders>
          </w:tcPr>
          <w:p w:rsidR="00C23C15" w:rsidRPr="00BF2CAF"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BF2CAF">
              <w:rPr>
                <w:kern w:val="16"/>
                <w:sz w:val="18"/>
                <w:szCs w:val="20"/>
              </w:rPr>
              <w:t>9</w:t>
            </w:r>
          </w:p>
        </w:tc>
        <w:tc>
          <w:tcPr>
            <w:tcW w:w="725" w:type="dxa"/>
            <w:tcBorders>
              <w:top w:val="single" w:sz="6" w:space="0" w:color="000000"/>
              <w:bottom w:val="single" w:sz="6" w:space="0" w:color="000000"/>
            </w:tcBorders>
          </w:tcPr>
          <w:p w:rsidR="00C23C15" w:rsidRPr="00BF2CAF"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BF2CAF">
              <w:rPr>
                <w:kern w:val="16"/>
                <w:sz w:val="18"/>
                <w:szCs w:val="20"/>
              </w:rPr>
              <w:t>7</w:t>
            </w:r>
          </w:p>
        </w:tc>
        <w:tc>
          <w:tcPr>
            <w:tcW w:w="725" w:type="dxa"/>
            <w:tcBorders>
              <w:top w:val="single" w:sz="6" w:space="0" w:color="000000"/>
              <w:bottom w:val="single" w:sz="6" w:space="0" w:color="000000"/>
            </w:tcBorders>
          </w:tcPr>
          <w:p w:rsidR="00C23C15" w:rsidRPr="00BF2CAF"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BF2CAF">
              <w:rPr>
                <w:kern w:val="16"/>
                <w:sz w:val="18"/>
                <w:szCs w:val="20"/>
              </w:rPr>
              <w:t>CM</w:t>
            </w:r>
          </w:p>
        </w:tc>
        <w:tc>
          <w:tcPr>
            <w:tcW w:w="725" w:type="dxa"/>
            <w:tcBorders>
              <w:top w:val="single" w:sz="6" w:space="0" w:color="000000"/>
              <w:bottom w:val="single" w:sz="6" w:space="0" w:color="000000"/>
            </w:tcBorders>
          </w:tcPr>
          <w:p w:rsidR="00C23C15" w:rsidRPr="00BF2CAF"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BF2CAF">
              <w:rPr>
                <w:kern w:val="16"/>
                <w:sz w:val="18"/>
                <w:szCs w:val="20"/>
              </w:rPr>
              <w:t>R</w:t>
            </w:r>
          </w:p>
        </w:tc>
        <w:tc>
          <w:tcPr>
            <w:tcW w:w="725" w:type="dxa"/>
            <w:tcBorders>
              <w:top w:val="single" w:sz="6" w:space="0" w:color="000000"/>
              <w:bottom w:val="single" w:sz="6" w:space="0" w:color="000000"/>
            </w:tcBorders>
          </w:tcPr>
          <w:p w:rsidR="00C23C15" w:rsidRPr="00BF2CAF"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BF2CAF"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BF2CAF">
              <w:rPr>
                <w:kern w:val="16"/>
                <w:sz w:val="18"/>
                <w:szCs w:val="20"/>
              </w:rPr>
              <w:t>0076</w:t>
            </w:r>
          </w:p>
          <w:p w:rsidR="00C23C15" w:rsidRPr="00BF2CAF"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BF2CAF">
              <w:rPr>
                <w:kern w:val="16"/>
                <w:sz w:val="18"/>
                <w:szCs w:val="20"/>
              </w:rPr>
              <w:t>0003</w:t>
            </w:r>
          </w:p>
        </w:tc>
        <w:tc>
          <w:tcPr>
            <w:tcW w:w="2464" w:type="dxa"/>
            <w:tcBorders>
              <w:top w:val="single" w:sz="6" w:space="0" w:color="000000"/>
              <w:bottom w:val="single" w:sz="6" w:space="0" w:color="000000"/>
            </w:tcBorders>
          </w:tcPr>
          <w:p w:rsidR="00C23C15" w:rsidRPr="00BF2CAF"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BF2CAF">
              <w:rPr>
                <w:kern w:val="16"/>
                <w:sz w:val="18"/>
                <w:szCs w:val="20"/>
              </w:rPr>
              <w:t>Message Type</w:t>
            </w:r>
          </w:p>
        </w:tc>
        <w:tc>
          <w:tcPr>
            <w:tcW w:w="2845" w:type="dxa"/>
            <w:tcBorders>
              <w:top w:val="single" w:sz="6" w:space="0" w:color="000000"/>
              <w:bottom w:val="single" w:sz="6" w:space="0" w:color="000000"/>
              <w:right w:val="single" w:sz="6" w:space="0" w:color="000000"/>
            </w:tcBorders>
          </w:tcPr>
          <w:p w:rsidR="00C23C15" w:rsidRPr="00BF2CAF"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Pr>
                <w:kern w:val="16"/>
                <w:sz w:val="18"/>
                <w:szCs w:val="20"/>
              </w:rPr>
              <w:t>Always set to ADT^A01</w:t>
            </w:r>
          </w:p>
        </w:tc>
      </w:tr>
      <w:tr w:rsidR="00C23C15" w:rsidRPr="002D7348" w:rsidTr="008A249C">
        <w:tc>
          <w:tcPr>
            <w:tcW w:w="725" w:type="dxa"/>
            <w:tcBorders>
              <w:top w:val="single" w:sz="6" w:space="0" w:color="000000"/>
              <w:left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10</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20</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R</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Message Control ID</w:t>
            </w:r>
          </w:p>
        </w:tc>
        <w:tc>
          <w:tcPr>
            <w:tcW w:w="2845" w:type="dxa"/>
            <w:tcBorders>
              <w:top w:val="single" w:sz="6" w:space="0" w:color="000000"/>
              <w:bottom w:val="single" w:sz="6" w:space="0" w:color="000000"/>
              <w:right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 xml:space="preserve">Automatically generated by </w:t>
            </w:r>
            <w:r w:rsidRPr="002D7348">
              <w:rPr>
                <w:bCs/>
                <w:kern w:val="16"/>
                <w:sz w:val="18"/>
                <w:szCs w:val="20"/>
              </w:rPr>
              <w:t>VISTA</w:t>
            </w:r>
            <w:r w:rsidRPr="002D7348">
              <w:rPr>
                <w:kern w:val="16"/>
                <w:sz w:val="18"/>
                <w:szCs w:val="20"/>
              </w:rPr>
              <w:t xml:space="preserve"> HL7 Package.</w:t>
            </w:r>
          </w:p>
        </w:tc>
      </w:tr>
      <w:tr w:rsidR="00C23C15" w:rsidRPr="002D7348" w:rsidTr="008A249C">
        <w:tc>
          <w:tcPr>
            <w:tcW w:w="725" w:type="dxa"/>
            <w:tcBorders>
              <w:top w:val="single" w:sz="6" w:space="0" w:color="000000"/>
              <w:left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11</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ID</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R</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0103</w:t>
            </w:r>
          </w:p>
        </w:tc>
        <w:tc>
          <w:tcPr>
            <w:tcW w:w="2464"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Processing ID</w:t>
            </w:r>
          </w:p>
        </w:tc>
        <w:tc>
          <w:tcPr>
            <w:tcW w:w="2845" w:type="dxa"/>
            <w:tcBorders>
              <w:top w:val="single" w:sz="6" w:space="0" w:color="000000"/>
              <w:bottom w:val="single" w:sz="6" w:space="0" w:color="000000"/>
              <w:right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bCs/>
                <w:kern w:val="16"/>
                <w:sz w:val="18"/>
                <w:szCs w:val="20"/>
              </w:rPr>
              <w:t>P</w:t>
            </w:r>
            <w:r w:rsidRPr="002D7348">
              <w:rPr>
                <w:kern w:val="16"/>
                <w:sz w:val="18"/>
                <w:szCs w:val="20"/>
              </w:rPr>
              <w:t xml:space="preserve"> (production)</w:t>
            </w:r>
          </w:p>
        </w:tc>
      </w:tr>
      <w:tr w:rsidR="00C23C15" w:rsidRPr="002D7348" w:rsidTr="008A249C">
        <w:tc>
          <w:tcPr>
            <w:tcW w:w="725" w:type="dxa"/>
            <w:tcBorders>
              <w:top w:val="single" w:sz="6" w:space="0" w:color="000000"/>
              <w:left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12</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8</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ID</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R</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0104</w:t>
            </w:r>
          </w:p>
        </w:tc>
        <w:tc>
          <w:tcPr>
            <w:tcW w:w="2464"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Version ID</w:t>
            </w:r>
          </w:p>
        </w:tc>
        <w:tc>
          <w:tcPr>
            <w:tcW w:w="2845" w:type="dxa"/>
            <w:tcBorders>
              <w:top w:val="single" w:sz="6" w:space="0" w:color="000000"/>
              <w:bottom w:val="single" w:sz="6" w:space="0" w:color="000000"/>
              <w:right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color w:val="000000"/>
                <w:kern w:val="16"/>
                <w:sz w:val="18"/>
                <w:szCs w:val="20"/>
              </w:rPr>
            </w:pPr>
            <w:r w:rsidRPr="002D7348">
              <w:rPr>
                <w:bCs/>
                <w:color w:val="000000"/>
                <w:kern w:val="16"/>
                <w:sz w:val="18"/>
                <w:szCs w:val="20"/>
              </w:rPr>
              <w:t>Version ID field of event protocol in Protocol file</w:t>
            </w:r>
            <w:r w:rsidRPr="002D7348">
              <w:rPr>
                <w:b/>
                <w:color w:val="000000"/>
                <w:kern w:val="16"/>
                <w:sz w:val="18"/>
                <w:szCs w:val="20"/>
              </w:rPr>
              <w:t>.</w:t>
            </w:r>
          </w:p>
        </w:tc>
      </w:tr>
      <w:tr w:rsidR="00C23C15" w:rsidRPr="002D7348" w:rsidTr="008A249C">
        <w:tc>
          <w:tcPr>
            <w:tcW w:w="725" w:type="dxa"/>
            <w:tcBorders>
              <w:top w:val="single" w:sz="6" w:space="0" w:color="000000"/>
              <w:left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13</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15</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NM</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Sequence Number</w:t>
            </w:r>
          </w:p>
        </w:tc>
        <w:tc>
          <w:tcPr>
            <w:tcW w:w="2845" w:type="dxa"/>
            <w:tcBorders>
              <w:top w:val="single" w:sz="6" w:space="0" w:color="000000"/>
              <w:bottom w:val="single" w:sz="6" w:space="0" w:color="000000"/>
              <w:right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Not used</w:t>
            </w:r>
          </w:p>
        </w:tc>
      </w:tr>
      <w:tr w:rsidR="00C23C15" w:rsidRPr="002D7348" w:rsidTr="008A249C">
        <w:tc>
          <w:tcPr>
            <w:tcW w:w="725" w:type="dxa"/>
            <w:tcBorders>
              <w:top w:val="single" w:sz="6" w:space="0" w:color="000000"/>
              <w:left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14</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180</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ST</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2464"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Continuation Pointer</w:t>
            </w:r>
          </w:p>
        </w:tc>
        <w:tc>
          <w:tcPr>
            <w:tcW w:w="2845" w:type="dxa"/>
            <w:tcBorders>
              <w:top w:val="single" w:sz="6" w:space="0" w:color="000000"/>
              <w:bottom w:val="single" w:sz="6" w:space="0" w:color="000000"/>
              <w:right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Not used</w:t>
            </w:r>
          </w:p>
        </w:tc>
      </w:tr>
      <w:tr w:rsidR="00C23C15" w:rsidRPr="002D7348" w:rsidTr="008A249C">
        <w:tc>
          <w:tcPr>
            <w:tcW w:w="725" w:type="dxa"/>
            <w:tcBorders>
              <w:top w:val="single" w:sz="6" w:space="0" w:color="000000"/>
              <w:left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15</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2</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ID</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0155</w:t>
            </w:r>
          </w:p>
        </w:tc>
        <w:tc>
          <w:tcPr>
            <w:tcW w:w="2464"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Accept Acknowledgment Type</w:t>
            </w:r>
          </w:p>
        </w:tc>
        <w:tc>
          <w:tcPr>
            <w:tcW w:w="2845" w:type="dxa"/>
            <w:tcBorders>
              <w:top w:val="single" w:sz="6" w:space="0" w:color="000000"/>
              <w:bottom w:val="single" w:sz="6" w:space="0" w:color="000000"/>
              <w:right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bCs/>
                <w:kern w:val="16"/>
                <w:sz w:val="18"/>
                <w:szCs w:val="20"/>
              </w:rPr>
              <w:t>NE</w:t>
            </w:r>
            <w:r w:rsidRPr="002D7348">
              <w:rPr>
                <w:kern w:val="16"/>
                <w:sz w:val="18"/>
                <w:szCs w:val="20"/>
              </w:rPr>
              <w:t xml:space="preserve"> (never acknowledge)</w:t>
            </w:r>
          </w:p>
        </w:tc>
      </w:tr>
      <w:tr w:rsidR="00C23C15" w:rsidRPr="002D7348" w:rsidTr="008A249C">
        <w:tc>
          <w:tcPr>
            <w:tcW w:w="725" w:type="dxa"/>
            <w:tcBorders>
              <w:top w:val="single" w:sz="6" w:space="0" w:color="000000"/>
              <w:left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16</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2</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ID</w:t>
            </w: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p>
        </w:tc>
        <w:tc>
          <w:tcPr>
            <w:tcW w:w="725"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kern w:val="16"/>
                <w:sz w:val="18"/>
                <w:szCs w:val="20"/>
              </w:rPr>
            </w:pPr>
            <w:r w:rsidRPr="002D7348">
              <w:rPr>
                <w:kern w:val="16"/>
                <w:sz w:val="18"/>
                <w:szCs w:val="20"/>
              </w:rPr>
              <w:t>0155</w:t>
            </w:r>
          </w:p>
        </w:tc>
        <w:tc>
          <w:tcPr>
            <w:tcW w:w="2464" w:type="dxa"/>
            <w:tcBorders>
              <w:top w:val="single" w:sz="6" w:space="0" w:color="000000"/>
              <w:bottom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kern w:val="16"/>
                <w:sz w:val="18"/>
                <w:szCs w:val="20"/>
              </w:rPr>
              <w:t>Application Acknowledgment Type</w:t>
            </w:r>
          </w:p>
        </w:tc>
        <w:tc>
          <w:tcPr>
            <w:tcW w:w="2845" w:type="dxa"/>
            <w:tcBorders>
              <w:top w:val="single" w:sz="6" w:space="0" w:color="000000"/>
              <w:bottom w:val="single" w:sz="6" w:space="0" w:color="000000"/>
              <w:right w:val="single" w:sz="6" w:space="0" w:color="000000"/>
            </w:tcBorders>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kern w:val="16"/>
                <w:sz w:val="18"/>
                <w:szCs w:val="20"/>
              </w:rPr>
            </w:pPr>
            <w:r w:rsidRPr="002D7348">
              <w:rPr>
                <w:bCs/>
                <w:kern w:val="16"/>
                <w:sz w:val="18"/>
                <w:szCs w:val="20"/>
              </w:rPr>
              <w:t>AL</w:t>
            </w:r>
            <w:r w:rsidRPr="002D7348">
              <w:rPr>
                <w:kern w:val="16"/>
                <w:sz w:val="18"/>
                <w:szCs w:val="20"/>
              </w:rPr>
              <w:t xml:space="preserve"> (always acknowledge)</w:t>
            </w:r>
          </w:p>
        </w:tc>
      </w:tr>
    </w:tbl>
    <w:p w:rsidR="00C23C15" w:rsidRPr="00E612A2" w:rsidRDefault="00C23C15" w:rsidP="00C23C15">
      <w:pPr>
        <w:pStyle w:val="Heading3"/>
      </w:pPr>
      <w:bookmarkStart w:id="68" w:name="_Toc416386788"/>
      <w:bookmarkStart w:id="69" w:name="PID"/>
      <w:bookmarkStart w:id="70" w:name="_Toc42046182"/>
      <w:r>
        <w:t>EVN – Event Type</w:t>
      </w:r>
      <w:bookmarkEnd w:id="68"/>
    </w:p>
    <w:tbl>
      <w:tblPr>
        <w:tblW w:w="9659"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59"/>
        <w:gridCol w:w="2880"/>
      </w:tblGrid>
      <w:tr w:rsidR="00C23C15" w:rsidRPr="002D7348" w:rsidTr="00C23C15">
        <w:trPr>
          <w:cantSplit/>
          <w:tblHeader/>
        </w:trPr>
        <w:tc>
          <w:tcPr>
            <w:tcW w:w="720" w:type="dxa"/>
            <w:tcBorders>
              <w:top w:val="single" w:sz="6" w:space="0" w:color="auto"/>
              <w:left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SEQ</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LEN</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DT</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R/O</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RP/#</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TBL#</w:t>
            </w:r>
          </w:p>
        </w:tc>
        <w:tc>
          <w:tcPr>
            <w:tcW w:w="2459"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ELEMENT NAME</w:t>
            </w:r>
          </w:p>
        </w:tc>
        <w:tc>
          <w:tcPr>
            <w:tcW w:w="2880" w:type="dxa"/>
            <w:tcBorders>
              <w:top w:val="single" w:sz="6" w:space="0" w:color="auto"/>
              <w:bottom w:val="nil"/>
              <w:right w:val="single" w:sz="6" w:space="0" w:color="auto"/>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Pr>
                <w:b/>
                <w:bCs/>
                <w:kern w:val="16"/>
                <w:sz w:val="18"/>
                <w:szCs w:val="20"/>
              </w:rPr>
              <w:t>SEQ Value</w:t>
            </w:r>
          </w:p>
        </w:tc>
      </w:tr>
      <w:tr w:rsidR="00C23C15" w:rsidTr="00C23C15">
        <w:trPr>
          <w:cantSplit/>
        </w:trPr>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1</w:t>
            </w:r>
          </w:p>
        </w:tc>
        <w:tc>
          <w:tcPr>
            <w:tcW w:w="720" w:type="dxa"/>
            <w:tcBorders>
              <w:top w:val="single" w:sz="6" w:space="0" w:color="auto"/>
              <w:left w:val="single" w:sz="6" w:space="0" w:color="auto"/>
              <w:bottom w:val="single" w:sz="6" w:space="0" w:color="auto"/>
              <w:right w:val="single" w:sz="6" w:space="0" w:color="000000"/>
            </w:tcBorders>
          </w:tcPr>
          <w:p w:rsidR="00C23C15" w:rsidRPr="00057EFA" w:rsidRDefault="00C23C15" w:rsidP="00C23C15">
            <w:pPr>
              <w:pStyle w:val="AttributeTableBody"/>
              <w:keepNext/>
            </w:pPr>
            <w:r w:rsidRPr="00057EFA">
              <w:t>3</w:t>
            </w: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ID</w:t>
            </w: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B</w:t>
            </w: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0003</w:t>
            </w:r>
          </w:p>
        </w:tc>
        <w:tc>
          <w:tcPr>
            <w:tcW w:w="2459"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jc w:val="left"/>
            </w:pPr>
            <w:r>
              <w:t>Event Type Code</w:t>
            </w:r>
          </w:p>
        </w:tc>
        <w:tc>
          <w:tcPr>
            <w:tcW w:w="2880" w:type="dxa"/>
            <w:tcBorders>
              <w:top w:val="single" w:sz="6" w:space="0" w:color="auto"/>
              <w:left w:val="single" w:sz="6" w:space="0" w:color="auto"/>
              <w:bottom w:val="single" w:sz="6" w:space="0" w:color="auto"/>
              <w:right w:val="single" w:sz="6" w:space="0" w:color="auto"/>
            </w:tcBorders>
          </w:tcPr>
          <w:p w:rsidR="00C23C15" w:rsidRDefault="00C23C15" w:rsidP="00C23C15">
            <w:pPr>
              <w:pStyle w:val="AttributeTableBody"/>
              <w:keepNext/>
              <w:jc w:val="left"/>
            </w:pPr>
            <w:r>
              <w:t>Not Used</w:t>
            </w:r>
          </w:p>
        </w:tc>
      </w:tr>
      <w:tr w:rsidR="00C23C15" w:rsidTr="00C23C15">
        <w:trPr>
          <w:cantSplit/>
        </w:trPr>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2</w:t>
            </w:r>
          </w:p>
        </w:tc>
        <w:tc>
          <w:tcPr>
            <w:tcW w:w="720" w:type="dxa"/>
            <w:tcBorders>
              <w:top w:val="single" w:sz="6" w:space="0" w:color="auto"/>
              <w:left w:val="single" w:sz="6" w:space="0" w:color="auto"/>
              <w:bottom w:val="single" w:sz="6" w:space="0" w:color="auto"/>
              <w:right w:val="single" w:sz="6" w:space="0" w:color="000000"/>
            </w:tcBorders>
          </w:tcPr>
          <w:p w:rsidR="00C23C15" w:rsidRPr="00057EFA" w:rsidRDefault="00C23C15" w:rsidP="00C23C15">
            <w:pPr>
              <w:pStyle w:val="AttributeTableBody"/>
              <w:keepNext/>
            </w:pPr>
            <w:r w:rsidRPr="00057EFA">
              <w:t>26</w:t>
            </w: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TS</w:t>
            </w: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R</w:t>
            </w: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p>
        </w:tc>
        <w:tc>
          <w:tcPr>
            <w:tcW w:w="2459"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jc w:val="left"/>
            </w:pPr>
            <w:r>
              <w:t>Recorded Date/Time</w:t>
            </w:r>
          </w:p>
        </w:tc>
        <w:tc>
          <w:tcPr>
            <w:tcW w:w="2880" w:type="dxa"/>
            <w:tcBorders>
              <w:top w:val="single" w:sz="6" w:space="0" w:color="auto"/>
              <w:left w:val="single" w:sz="6" w:space="0" w:color="auto"/>
              <w:bottom w:val="single" w:sz="6" w:space="0" w:color="auto"/>
              <w:right w:val="single" w:sz="6" w:space="0" w:color="auto"/>
            </w:tcBorders>
          </w:tcPr>
          <w:p w:rsidR="00C23C15" w:rsidRDefault="00C23C15" w:rsidP="00C23C15">
            <w:pPr>
              <w:pStyle w:val="AttributeTableBody"/>
              <w:keepNext/>
              <w:jc w:val="left"/>
            </w:pPr>
            <w:r>
              <w:t>Appointment Date (FileMan format)</w:t>
            </w:r>
          </w:p>
        </w:tc>
      </w:tr>
      <w:tr w:rsidR="00C23C15" w:rsidTr="00C23C15">
        <w:trPr>
          <w:cantSplit/>
        </w:trPr>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3</w:t>
            </w:r>
          </w:p>
        </w:tc>
        <w:tc>
          <w:tcPr>
            <w:tcW w:w="720" w:type="dxa"/>
            <w:tcBorders>
              <w:top w:val="single" w:sz="6" w:space="0" w:color="auto"/>
              <w:left w:val="single" w:sz="6" w:space="0" w:color="auto"/>
              <w:bottom w:val="single" w:sz="6" w:space="0" w:color="auto"/>
              <w:right w:val="single" w:sz="6" w:space="0" w:color="000000"/>
            </w:tcBorders>
          </w:tcPr>
          <w:p w:rsidR="00C23C15" w:rsidRPr="00057EFA" w:rsidRDefault="00C23C15" w:rsidP="00C23C15">
            <w:pPr>
              <w:pStyle w:val="AttributeTableBody"/>
              <w:keepNext/>
            </w:pPr>
            <w:r w:rsidRPr="00057EFA">
              <w:t>26</w:t>
            </w: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TS</w:t>
            </w: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O</w:t>
            </w: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p>
        </w:tc>
        <w:tc>
          <w:tcPr>
            <w:tcW w:w="2459"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jc w:val="left"/>
            </w:pPr>
            <w:r>
              <w:t>Date/Time Planned Event</w:t>
            </w:r>
          </w:p>
        </w:tc>
        <w:tc>
          <w:tcPr>
            <w:tcW w:w="2880" w:type="dxa"/>
            <w:tcBorders>
              <w:top w:val="single" w:sz="6" w:space="0" w:color="auto"/>
              <w:left w:val="single" w:sz="6" w:space="0" w:color="auto"/>
              <w:bottom w:val="single" w:sz="6" w:space="0" w:color="auto"/>
              <w:right w:val="single" w:sz="6" w:space="0" w:color="auto"/>
            </w:tcBorders>
          </w:tcPr>
          <w:p w:rsidR="00C23C15" w:rsidRDefault="00C23C15" w:rsidP="00C23C15">
            <w:pPr>
              <w:pStyle w:val="AttributeTableBody"/>
              <w:keepNext/>
              <w:jc w:val="left"/>
            </w:pPr>
            <w:r>
              <w:t>Appointment Date (HL7 format)</w:t>
            </w:r>
          </w:p>
        </w:tc>
      </w:tr>
      <w:tr w:rsidR="00C23C15" w:rsidTr="00C23C15">
        <w:trPr>
          <w:cantSplit/>
        </w:trPr>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4</w:t>
            </w:r>
          </w:p>
        </w:tc>
        <w:tc>
          <w:tcPr>
            <w:tcW w:w="720" w:type="dxa"/>
            <w:tcBorders>
              <w:top w:val="single" w:sz="6" w:space="0" w:color="auto"/>
              <w:left w:val="single" w:sz="6" w:space="0" w:color="auto"/>
              <w:bottom w:val="single" w:sz="6" w:space="0" w:color="auto"/>
              <w:right w:val="single" w:sz="6" w:space="0" w:color="000000"/>
            </w:tcBorders>
          </w:tcPr>
          <w:p w:rsidR="00C23C15" w:rsidRPr="00057EFA" w:rsidRDefault="00C23C15" w:rsidP="00C23C15">
            <w:pPr>
              <w:pStyle w:val="AttributeTableBody"/>
              <w:keepNext/>
            </w:pPr>
            <w:r w:rsidRPr="00057EFA">
              <w:t>3</w:t>
            </w: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IS</w:t>
            </w: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O</w:t>
            </w: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0062</w:t>
            </w:r>
          </w:p>
        </w:tc>
        <w:tc>
          <w:tcPr>
            <w:tcW w:w="2459"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jc w:val="left"/>
            </w:pPr>
            <w:r>
              <w:t>Event Reason Code</w:t>
            </w:r>
          </w:p>
        </w:tc>
        <w:tc>
          <w:tcPr>
            <w:tcW w:w="2880" w:type="dxa"/>
            <w:tcBorders>
              <w:top w:val="single" w:sz="6" w:space="0" w:color="auto"/>
              <w:left w:val="single" w:sz="6" w:space="0" w:color="auto"/>
              <w:bottom w:val="single" w:sz="6" w:space="0" w:color="auto"/>
              <w:right w:val="single" w:sz="6" w:space="0" w:color="auto"/>
            </w:tcBorders>
          </w:tcPr>
          <w:p w:rsidR="00C23C15" w:rsidRDefault="00C23C15" w:rsidP="00C23C15">
            <w:pPr>
              <w:pStyle w:val="AttributeTableBody"/>
              <w:keepNext/>
              <w:jc w:val="left"/>
            </w:pPr>
            <w:r>
              <w:t>Codes 04-18 representing the APPOINTMENT STATUS file  IEN and string value  e.g. 1 CHECKED IN</w:t>
            </w:r>
          </w:p>
        </w:tc>
      </w:tr>
      <w:tr w:rsidR="00C23C15" w:rsidTr="00C23C15">
        <w:trPr>
          <w:cantSplit/>
        </w:trPr>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5</w:t>
            </w:r>
          </w:p>
          <w:p w:rsidR="00C23C15" w:rsidRDefault="00C23C15" w:rsidP="00C23C15">
            <w:pPr>
              <w:pStyle w:val="AttributeTableBody"/>
              <w:keepNext/>
            </w:pP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370</w:t>
            </w:r>
          </w:p>
          <w:p w:rsidR="00C23C15" w:rsidRDefault="00C23C15" w:rsidP="00C23C15">
            <w:pPr>
              <w:pStyle w:val="AttributeTableBody"/>
              <w:keepNext/>
            </w:pPr>
            <w:r>
              <w:t>40</w:t>
            </w:r>
          </w:p>
          <w:p w:rsidR="00C23C15" w:rsidRDefault="00C23C15" w:rsidP="00C23C15">
            <w:pPr>
              <w:pStyle w:val="AttributeTableBody"/>
              <w:keepNext/>
            </w:pPr>
          </w:p>
          <w:p w:rsidR="00C23C15" w:rsidRDefault="00C23C15" w:rsidP="00C23C15">
            <w:pPr>
              <w:pStyle w:val="AttributeTableBody"/>
              <w:keepNext/>
            </w:pPr>
            <w:r>
              <w:t>330</w:t>
            </w:r>
          </w:p>
          <w:p w:rsidR="00C23C15" w:rsidRDefault="00C23C15" w:rsidP="00C23C15">
            <w:pPr>
              <w:pStyle w:val="AttributeTableBody"/>
              <w:keepNext/>
            </w:pPr>
            <w:r>
              <w:t>5</w:t>
            </w:r>
          </w:p>
          <w:p w:rsidR="00C23C15" w:rsidRDefault="00C23C15" w:rsidP="00C23C15">
            <w:pPr>
              <w:pStyle w:val="AttributeTableBody"/>
              <w:keepNext/>
            </w:pPr>
            <w:r>
              <w:t>40</w:t>
            </w:r>
          </w:p>
          <w:p w:rsidR="00C23C15" w:rsidRDefault="00C23C15" w:rsidP="00C23C15">
            <w:pPr>
              <w:pStyle w:val="AttributeTableBody"/>
              <w:keepNext/>
            </w:pPr>
            <w:r>
              <w:t>5</w:t>
            </w:r>
          </w:p>
          <w:p w:rsidR="00C23C15" w:rsidRDefault="00C23C15" w:rsidP="00C23C15">
            <w:pPr>
              <w:pStyle w:val="AttributeTableBody"/>
              <w:keepNext/>
            </w:pPr>
            <w:r>
              <w:t>40</w:t>
            </w:r>
          </w:p>
          <w:p w:rsidR="00C23C15" w:rsidRDefault="00C23C15" w:rsidP="00C23C15">
            <w:pPr>
              <w:pStyle w:val="AttributeTableBody"/>
              <w:keepNext/>
            </w:pPr>
          </w:p>
          <w:p w:rsidR="00C23C15" w:rsidRDefault="00C23C15" w:rsidP="00C23C15">
            <w:pPr>
              <w:pStyle w:val="AttributeTableBody"/>
              <w:keepNext/>
            </w:pPr>
            <w:r>
              <w:t>160</w:t>
            </w:r>
          </w:p>
          <w:p w:rsidR="00C23C15" w:rsidRPr="00057EFA" w:rsidRDefault="00C23C15" w:rsidP="00C23C15">
            <w:pPr>
              <w:pStyle w:val="AttributeTableBody"/>
              <w:keepNext/>
            </w:pP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XCN</w:t>
            </w:r>
          </w:p>
          <w:p w:rsidR="00C23C15" w:rsidRDefault="00C23C15" w:rsidP="00C23C15">
            <w:pPr>
              <w:pStyle w:val="AttributeTableBody"/>
              <w:keepNext/>
            </w:pPr>
            <w:r>
              <w:t>ST</w:t>
            </w:r>
          </w:p>
          <w:p w:rsidR="00C23C15" w:rsidRDefault="00C23C15" w:rsidP="00C23C15">
            <w:pPr>
              <w:pStyle w:val="AttributeTableBody"/>
              <w:keepNext/>
            </w:pPr>
          </w:p>
          <w:p w:rsidR="00C23C15" w:rsidRDefault="00C23C15" w:rsidP="00C23C15">
            <w:pPr>
              <w:pStyle w:val="AttributeTableBody"/>
              <w:keepNext/>
            </w:pPr>
          </w:p>
          <w:p w:rsidR="00C23C15" w:rsidRDefault="00C23C15" w:rsidP="00C23C15">
            <w:pPr>
              <w:pStyle w:val="AttributeTableBody"/>
              <w:keepNext/>
            </w:pPr>
            <w:r>
              <w:t>TS</w:t>
            </w:r>
          </w:p>
          <w:p w:rsidR="00C23C15" w:rsidRDefault="00C23C15" w:rsidP="00C23C15">
            <w:pPr>
              <w:pStyle w:val="AttributeTableBody"/>
              <w:keepNext/>
            </w:pPr>
          </w:p>
          <w:p w:rsidR="00C23C15" w:rsidRDefault="00C23C15" w:rsidP="00C23C15">
            <w:pPr>
              <w:pStyle w:val="AttributeTableBody"/>
              <w:keepNext/>
            </w:pPr>
            <w:r>
              <w:t>TS</w:t>
            </w:r>
          </w:p>
          <w:p w:rsidR="00C23C15" w:rsidRDefault="00C23C15" w:rsidP="00C23C15">
            <w:pPr>
              <w:pStyle w:val="AttributeTableBody"/>
              <w:keepNext/>
            </w:pPr>
          </w:p>
          <w:p w:rsidR="00C23C15" w:rsidRDefault="00C23C15" w:rsidP="00C23C15">
            <w:pPr>
              <w:pStyle w:val="AttributeTableBody"/>
              <w:keepNext/>
            </w:pPr>
          </w:p>
          <w:p w:rsidR="00C23C15" w:rsidRDefault="00C23C15" w:rsidP="00C23C15">
            <w:pPr>
              <w:pStyle w:val="AttributeTableBody"/>
              <w:keepNext/>
            </w:pPr>
            <w:r>
              <w:t>TS</w:t>
            </w: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RE</w:t>
            </w:r>
          </w:p>
          <w:p w:rsidR="00C23C15" w:rsidRDefault="00C23C15" w:rsidP="00C23C15">
            <w:pPr>
              <w:pStyle w:val="AttributeTableBody"/>
              <w:keepNext/>
            </w:pPr>
            <w:r>
              <w:t>R</w:t>
            </w:r>
          </w:p>
          <w:p w:rsidR="00C23C15" w:rsidRDefault="00C23C15" w:rsidP="00C23C15">
            <w:pPr>
              <w:pStyle w:val="AttributeTableBody"/>
              <w:keepNext/>
            </w:pPr>
          </w:p>
          <w:p w:rsidR="00C23C15" w:rsidRDefault="00C23C15" w:rsidP="00C23C15">
            <w:pPr>
              <w:pStyle w:val="AttributeTableBody"/>
              <w:keepNext/>
            </w:pPr>
          </w:p>
          <w:p w:rsidR="00C23C15" w:rsidRDefault="00C23C15" w:rsidP="00C23C15">
            <w:pPr>
              <w:pStyle w:val="AttributeTableBody"/>
              <w:keepNext/>
            </w:pPr>
            <w:r>
              <w:t>R</w:t>
            </w:r>
          </w:p>
          <w:p w:rsidR="00C23C15" w:rsidRDefault="00C23C15" w:rsidP="00C23C15">
            <w:pPr>
              <w:pStyle w:val="AttributeTableBody"/>
              <w:keepNext/>
            </w:pPr>
          </w:p>
          <w:p w:rsidR="00C23C15" w:rsidRDefault="00C23C15" w:rsidP="00C23C15">
            <w:pPr>
              <w:pStyle w:val="AttributeTableBody"/>
              <w:keepNext/>
            </w:pPr>
            <w:r>
              <w:t>R</w:t>
            </w:r>
          </w:p>
          <w:p w:rsidR="00C23C15" w:rsidRDefault="00C23C15" w:rsidP="00C23C15">
            <w:pPr>
              <w:pStyle w:val="AttributeTableBody"/>
              <w:keepNext/>
            </w:pPr>
          </w:p>
          <w:p w:rsidR="00C23C15" w:rsidRDefault="00C23C15" w:rsidP="00C23C15">
            <w:pPr>
              <w:pStyle w:val="AttributeTableBody"/>
              <w:keepNext/>
            </w:pPr>
          </w:p>
          <w:p w:rsidR="00C23C15" w:rsidRDefault="00C23C15" w:rsidP="00C23C15">
            <w:pPr>
              <w:pStyle w:val="AttributeTableBody"/>
              <w:keepNext/>
            </w:pPr>
            <w:r>
              <w:t>RE</w:t>
            </w: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p>
          <w:p w:rsidR="00C23C15" w:rsidRDefault="00C23C15" w:rsidP="00C23C15">
            <w:pPr>
              <w:pStyle w:val="AttributeTableBody"/>
              <w:keepNext/>
            </w:pPr>
          </w:p>
        </w:tc>
        <w:tc>
          <w:tcPr>
            <w:tcW w:w="720"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pPr>
            <w:r>
              <w:t>0188</w:t>
            </w:r>
          </w:p>
          <w:p w:rsidR="00C23C15" w:rsidRDefault="00C23C15" w:rsidP="00C23C15">
            <w:pPr>
              <w:pStyle w:val="AttributeTableBody"/>
              <w:keepNext/>
            </w:pPr>
          </w:p>
        </w:tc>
        <w:tc>
          <w:tcPr>
            <w:tcW w:w="2459" w:type="dxa"/>
            <w:tcBorders>
              <w:top w:val="single" w:sz="6" w:space="0" w:color="auto"/>
              <w:left w:val="single" w:sz="6" w:space="0" w:color="auto"/>
              <w:bottom w:val="single" w:sz="6" w:space="0" w:color="auto"/>
              <w:right w:val="single" w:sz="6" w:space="0" w:color="000000"/>
            </w:tcBorders>
          </w:tcPr>
          <w:p w:rsidR="00C23C15" w:rsidRDefault="00C23C15" w:rsidP="00C23C15">
            <w:pPr>
              <w:pStyle w:val="AttributeTableBody"/>
              <w:keepNext/>
              <w:jc w:val="left"/>
            </w:pPr>
            <w:r>
              <w:t>Operator ID</w:t>
            </w:r>
          </w:p>
          <w:p w:rsidR="00C23C15" w:rsidRDefault="00C23C15" w:rsidP="00C23C15">
            <w:pPr>
              <w:pStyle w:val="AttributeTableBody"/>
              <w:keepNext/>
              <w:tabs>
                <w:tab w:val="left" w:pos="192"/>
              </w:tabs>
              <w:ind w:left="192"/>
              <w:jc w:val="left"/>
            </w:pPr>
            <w:r>
              <w:t>ID number</w:t>
            </w:r>
          </w:p>
          <w:p w:rsidR="00C23C15" w:rsidRDefault="00C23C15" w:rsidP="00C23C15">
            <w:pPr>
              <w:pStyle w:val="AttributeTableBody"/>
              <w:keepNext/>
              <w:tabs>
                <w:tab w:val="left" w:pos="192"/>
              </w:tabs>
              <w:ind w:left="192"/>
              <w:jc w:val="left"/>
            </w:pPr>
          </w:p>
          <w:p w:rsidR="00C23C15" w:rsidRDefault="00C23C15" w:rsidP="00C23C15">
            <w:pPr>
              <w:pStyle w:val="AttributeTableBody"/>
              <w:keepNext/>
              <w:tabs>
                <w:tab w:val="left" w:pos="192"/>
              </w:tabs>
              <w:ind w:left="192"/>
              <w:jc w:val="left"/>
            </w:pPr>
            <w:r>
              <w:t>Family name</w:t>
            </w:r>
          </w:p>
          <w:p w:rsidR="00C23C15" w:rsidRDefault="00C23C15" w:rsidP="00C23C15">
            <w:pPr>
              <w:pStyle w:val="AttributeTableBody"/>
              <w:keepNext/>
              <w:tabs>
                <w:tab w:val="left" w:pos="192"/>
                <w:tab w:val="left" w:pos="420"/>
              </w:tabs>
              <w:ind w:left="420"/>
              <w:jc w:val="left"/>
            </w:pPr>
            <w:r>
              <w:t>Surname</w:t>
            </w:r>
          </w:p>
          <w:p w:rsidR="00C23C15" w:rsidRDefault="00C23C15" w:rsidP="00C23C15">
            <w:pPr>
              <w:pStyle w:val="AttributeTableBody"/>
              <w:keepNext/>
              <w:tabs>
                <w:tab w:val="left" w:pos="192"/>
              </w:tabs>
              <w:ind w:left="420"/>
              <w:jc w:val="left"/>
            </w:pPr>
            <w:r>
              <w:t>Own surname prefix</w:t>
            </w:r>
          </w:p>
          <w:p w:rsidR="00C23C15" w:rsidRDefault="00C23C15" w:rsidP="00C23C15">
            <w:pPr>
              <w:pStyle w:val="AttributeTableBody"/>
              <w:keepNext/>
              <w:tabs>
                <w:tab w:val="left" w:pos="192"/>
              </w:tabs>
              <w:ind w:left="420"/>
              <w:jc w:val="left"/>
            </w:pPr>
            <w:r>
              <w:t>Own surname</w:t>
            </w:r>
          </w:p>
          <w:p w:rsidR="00C23C15" w:rsidRDefault="00C23C15" w:rsidP="00C23C15">
            <w:pPr>
              <w:pStyle w:val="AttributeTableBody"/>
              <w:keepNext/>
              <w:tabs>
                <w:tab w:val="left" w:pos="192"/>
              </w:tabs>
              <w:ind w:left="420"/>
              <w:jc w:val="left"/>
            </w:pPr>
            <w:r>
              <w:t>Surname prefix from partner/spouse</w:t>
            </w:r>
          </w:p>
          <w:p w:rsidR="00C23C15" w:rsidRDefault="00C23C15" w:rsidP="00C23C15">
            <w:pPr>
              <w:pStyle w:val="AttributeTableBody"/>
              <w:keepNext/>
              <w:tabs>
                <w:tab w:val="left" w:pos="192"/>
              </w:tabs>
              <w:ind w:left="420"/>
              <w:jc w:val="left"/>
            </w:pPr>
            <w:r>
              <w:t>Surname from partner /spouse</w:t>
            </w:r>
          </w:p>
        </w:tc>
        <w:tc>
          <w:tcPr>
            <w:tcW w:w="2880" w:type="dxa"/>
            <w:tcBorders>
              <w:top w:val="single" w:sz="6" w:space="0" w:color="auto"/>
              <w:left w:val="single" w:sz="6" w:space="0" w:color="auto"/>
              <w:bottom w:val="single" w:sz="6" w:space="0" w:color="auto"/>
              <w:right w:val="single" w:sz="6" w:space="0" w:color="auto"/>
            </w:tcBorders>
          </w:tcPr>
          <w:p w:rsidR="00C23C15" w:rsidRDefault="00C23C15" w:rsidP="00C23C15">
            <w:pPr>
              <w:pStyle w:val="AttributeTableBody"/>
              <w:keepNext/>
              <w:jc w:val="left"/>
            </w:pPr>
          </w:p>
          <w:p w:rsidR="00C23C15" w:rsidRDefault="00C23C15" w:rsidP="00C23C15">
            <w:pPr>
              <w:pStyle w:val="AttributeTableBody"/>
              <w:keepNext/>
              <w:jc w:val="left"/>
            </w:pPr>
            <w:r>
              <w:t>Appointment Print Status (Display Status)</w:t>
            </w:r>
          </w:p>
          <w:p w:rsidR="00C23C15" w:rsidRDefault="00C23C15" w:rsidP="00C23C15">
            <w:pPr>
              <w:pStyle w:val="AttributeTableBody"/>
              <w:keepNext/>
              <w:jc w:val="left"/>
            </w:pPr>
          </w:p>
          <w:p w:rsidR="00C23C15" w:rsidRDefault="00C23C15" w:rsidP="00C23C15">
            <w:pPr>
              <w:pStyle w:val="AttributeTableBody"/>
              <w:keepNext/>
              <w:jc w:val="left"/>
            </w:pPr>
            <w:r>
              <w:t>Clinic IEN</w:t>
            </w:r>
          </w:p>
          <w:p w:rsidR="00C23C15" w:rsidRDefault="00C23C15" w:rsidP="00C23C15">
            <w:pPr>
              <w:pStyle w:val="AttributeTableBody"/>
              <w:keepNext/>
              <w:jc w:val="left"/>
            </w:pPr>
            <w:r>
              <w:t>Clinic Name (file #44)</w:t>
            </w:r>
          </w:p>
          <w:p w:rsidR="00C23C15" w:rsidRDefault="00C23C15" w:rsidP="00C23C15">
            <w:pPr>
              <w:pStyle w:val="AttributeTableBody"/>
              <w:keepNext/>
              <w:jc w:val="left"/>
            </w:pPr>
            <w:r>
              <w:t>Appointment Type IEN</w:t>
            </w:r>
          </w:p>
          <w:p w:rsidR="00C23C15" w:rsidRDefault="00C23C15" w:rsidP="00C23C15">
            <w:pPr>
              <w:pStyle w:val="AttributeTableBody"/>
              <w:keepNext/>
              <w:jc w:val="left"/>
            </w:pPr>
            <w:r>
              <w:t>Appointment Type Name (file #409.1)</w:t>
            </w:r>
          </w:p>
          <w:p w:rsidR="00C23C15" w:rsidRDefault="00C23C15" w:rsidP="00C23C15">
            <w:pPr>
              <w:pStyle w:val="AttributeTableBody"/>
              <w:keepNext/>
              <w:jc w:val="left"/>
            </w:pPr>
          </w:p>
          <w:p w:rsidR="00C23C15" w:rsidRDefault="00C23C15" w:rsidP="00C23C15">
            <w:pPr>
              <w:pStyle w:val="AttributeTableBody"/>
              <w:keepNext/>
              <w:jc w:val="left"/>
            </w:pPr>
            <w:r>
              <w:t>Cancellation Remarks</w:t>
            </w:r>
          </w:p>
        </w:tc>
      </w:tr>
    </w:tbl>
    <w:p w:rsidR="00C23C15" w:rsidRPr="009E66B8" w:rsidRDefault="00C23C15" w:rsidP="00C23C15">
      <w:pPr>
        <w:pStyle w:val="Heading3"/>
      </w:pPr>
      <w:bookmarkStart w:id="71" w:name="_Toc416386789"/>
      <w:r w:rsidRPr="009E66B8">
        <w:rPr>
          <w:caps/>
        </w:rPr>
        <w:lastRenderedPageBreak/>
        <w:t>PID</w:t>
      </w:r>
      <w:bookmarkEnd w:id="69"/>
      <w:r w:rsidRPr="009E66B8">
        <w:rPr>
          <w:caps/>
        </w:rPr>
        <w:t xml:space="preserve"> - </w:t>
      </w:r>
      <w:r w:rsidRPr="009E66B8">
        <w:t>Patient Identification Segment</w:t>
      </w:r>
      <w:bookmarkEnd w:id="70"/>
      <w:bookmarkEnd w:id="71"/>
    </w:p>
    <w:tbl>
      <w:tblPr>
        <w:tblW w:w="9479"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729"/>
        <w:gridCol w:w="2430"/>
      </w:tblGrid>
      <w:tr w:rsidR="00C23C15" w:rsidRPr="009E66B8" w:rsidTr="00C23C15">
        <w:trPr>
          <w:cantSplit/>
          <w:tblHeader/>
        </w:trPr>
        <w:tc>
          <w:tcPr>
            <w:tcW w:w="720" w:type="dxa"/>
            <w:tcBorders>
              <w:top w:val="single" w:sz="6" w:space="0" w:color="auto"/>
              <w:left w:val="single" w:sz="6" w:space="0" w:color="auto"/>
              <w:bottom w:val="nil"/>
            </w:tcBorders>
            <w:shd w:val="pct15" w:color="auto" w:fill="FFFFFF"/>
          </w:tcPr>
          <w:p w:rsidR="00C23C15" w:rsidRPr="009E66B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SEQ</w:t>
            </w:r>
          </w:p>
        </w:tc>
        <w:tc>
          <w:tcPr>
            <w:tcW w:w="720" w:type="dxa"/>
            <w:tcBorders>
              <w:top w:val="single" w:sz="6" w:space="0" w:color="auto"/>
              <w:bottom w:val="nil"/>
            </w:tcBorders>
            <w:shd w:val="pct15" w:color="auto" w:fill="FFFFFF"/>
          </w:tcPr>
          <w:p w:rsidR="00C23C15" w:rsidRPr="009E66B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LEN</w:t>
            </w:r>
          </w:p>
        </w:tc>
        <w:tc>
          <w:tcPr>
            <w:tcW w:w="720" w:type="dxa"/>
            <w:tcBorders>
              <w:top w:val="single" w:sz="6" w:space="0" w:color="auto"/>
              <w:bottom w:val="nil"/>
            </w:tcBorders>
            <w:shd w:val="pct15" w:color="auto" w:fill="FFFFFF"/>
          </w:tcPr>
          <w:p w:rsidR="00C23C15" w:rsidRPr="009E66B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DT</w:t>
            </w:r>
          </w:p>
        </w:tc>
        <w:tc>
          <w:tcPr>
            <w:tcW w:w="720" w:type="dxa"/>
            <w:tcBorders>
              <w:top w:val="single" w:sz="6" w:space="0" w:color="auto"/>
              <w:bottom w:val="nil"/>
            </w:tcBorders>
            <w:shd w:val="pct15" w:color="auto" w:fill="FFFFFF"/>
          </w:tcPr>
          <w:p w:rsidR="00C23C15" w:rsidRPr="009E66B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R/O</w:t>
            </w:r>
          </w:p>
        </w:tc>
        <w:tc>
          <w:tcPr>
            <w:tcW w:w="720" w:type="dxa"/>
            <w:tcBorders>
              <w:top w:val="single" w:sz="6" w:space="0" w:color="auto"/>
              <w:bottom w:val="nil"/>
            </w:tcBorders>
            <w:shd w:val="pct15" w:color="auto" w:fill="FFFFFF"/>
          </w:tcPr>
          <w:p w:rsidR="00C23C15" w:rsidRPr="009E66B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RP/#</w:t>
            </w:r>
          </w:p>
        </w:tc>
        <w:tc>
          <w:tcPr>
            <w:tcW w:w="720" w:type="dxa"/>
            <w:tcBorders>
              <w:top w:val="single" w:sz="6" w:space="0" w:color="auto"/>
              <w:bottom w:val="nil"/>
            </w:tcBorders>
            <w:shd w:val="pct15" w:color="auto" w:fill="FFFFFF"/>
          </w:tcPr>
          <w:p w:rsidR="00C23C15" w:rsidRPr="009E66B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TBL#</w:t>
            </w:r>
          </w:p>
        </w:tc>
        <w:tc>
          <w:tcPr>
            <w:tcW w:w="2729" w:type="dxa"/>
            <w:tcBorders>
              <w:top w:val="single" w:sz="6" w:space="0" w:color="auto"/>
              <w:bottom w:val="nil"/>
            </w:tcBorders>
            <w:shd w:val="pct15" w:color="auto" w:fill="FFFFFF"/>
          </w:tcPr>
          <w:p w:rsidR="00C23C15" w:rsidRPr="009E66B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ELEMENT NAME</w:t>
            </w:r>
          </w:p>
        </w:tc>
        <w:tc>
          <w:tcPr>
            <w:tcW w:w="2430" w:type="dxa"/>
            <w:tcBorders>
              <w:top w:val="single" w:sz="6" w:space="0" w:color="auto"/>
              <w:bottom w:val="nil"/>
              <w:right w:val="single" w:sz="6" w:space="0" w:color="auto"/>
            </w:tcBorders>
            <w:shd w:val="pct15" w:color="auto" w:fill="FFFFFF"/>
          </w:tcPr>
          <w:p w:rsidR="00C23C15" w:rsidRPr="009E66B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Pr>
                <w:b/>
                <w:kern w:val="16"/>
                <w:sz w:val="18"/>
                <w:szCs w:val="20"/>
              </w:rPr>
              <w:t>SEQ Values</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SI</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Set ID - Patient ID</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Always set to ‘1’</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20</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20</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5</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CK</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ID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ID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Check digit</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Code identifying the check digit</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Assigning authority</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rPr>
                <w:rFonts w:ascii="Arial" w:hAnsi="Arial" w:cs="Arial"/>
                <w:kern w:val="16"/>
                <w:sz w:val="16"/>
                <w:szCs w:val="16"/>
              </w:rPr>
            </w:pPr>
            <w:r w:rsidRPr="005F75CA">
              <w:rPr>
                <w:rFonts w:ascii="Arial" w:hAnsi="Arial" w:cs="Arial"/>
                <w:kern w:val="16"/>
                <w:sz w:val="16"/>
                <w:szCs w:val="16"/>
              </w:rPr>
              <w:t>Namespace ID</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DFN</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Station Number</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Assigning authority code e.g. “USVHA”</w:t>
            </w:r>
          </w:p>
        </w:tc>
      </w:tr>
      <w:tr w:rsidR="00C23C15" w:rsidRPr="009E66B8" w:rsidTr="00C23C15">
        <w:trPr>
          <w:cantSplit/>
        </w:trPr>
        <w:tc>
          <w:tcPr>
            <w:tcW w:w="720" w:type="dxa"/>
            <w:tcBorders>
              <w:top w:val="nil"/>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3</w:t>
            </w:r>
          </w:p>
        </w:tc>
        <w:tc>
          <w:tcPr>
            <w:tcW w:w="720" w:type="dxa"/>
            <w:tcBorders>
              <w:top w:val="nil"/>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20</w:t>
            </w:r>
          </w:p>
        </w:tc>
        <w:tc>
          <w:tcPr>
            <w:tcW w:w="720" w:type="dxa"/>
            <w:tcBorders>
              <w:top w:val="nil"/>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CM</w:t>
            </w:r>
          </w:p>
        </w:tc>
        <w:tc>
          <w:tcPr>
            <w:tcW w:w="720" w:type="dxa"/>
            <w:tcBorders>
              <w:top w:val="nil"/>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w:t>
            </w:r>
          </w:p>
        </w:tc>
        <w:tc>
          <w:tcPr>
            <w:tcW w:w="720" w:type="dxa"/>
            <w:tcBorders>
              <w:top w:val="nil"/>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Y</w:t>
            </w:r>
          </w:p>
        </w:tc>
        <w:tc>
          <w:tcPr>
            <w:tcW w:w="720" w:type="dxa"/>
            <w:tcBorders>
              <w:top w:val="nil"/>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nil"/>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Identifier List</w:t>
            </w:r>
          </w:p>
        </w:tc>
        <w:tc>
          <w:tcPr>
            <w:tcW w:w="2430" w:type="dxa"/>
            <w:tcBorders>
              <w:top w:val="nil"/>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12</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15</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CX</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Alternate Patient ID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ID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Sensitive Patient Flag_</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e.g. 0_NON-SENSITIVE</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5</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48</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PN</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Name</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Name</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6</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30</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Mother's Maiden Name</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7</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26</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TS</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Date of Birth</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8</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ID</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0001</w:t>
            </w: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Sex</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9</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48</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PN</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Y</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Alias</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10</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ID</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0005</w:t>
            </w: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Race</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11</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106</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50</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AD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Y</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Address</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Street address</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Other designation</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Bad Address ID_Bad Address Reason.</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12</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ID</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County Code</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13</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40</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50</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XTN</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Y</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Phone Number – Home</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Text=Not Used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Telecommunication use code</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Telecommunication  equipment type</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Email address</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Country code=Not Used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Area/city code=Not Used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Phone number=Not Used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Extension=Not Used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Text=not used</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Components:</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email address</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14</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40</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TN</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Y</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Phone Number – Business</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15</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25</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Language – Patient</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16</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ID</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0002</w:t>
            </w: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Marital Status</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iCs/>
                <w:kern w:val="16"/>
                <w:sz w:val="16"/>
                <w:szCs w:val="16"/>
              </w:rPr>
            </w:pPr>
            <w:r w:rsidRPr="005F75CA">
              <w:rPr>
                <w:rFonts w:ascii="Arial" w:hAnsi="Arial" w:cs="Arial"/>
                <w:iCs/>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17</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3</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ID</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0006</w:t>
            </w: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Religion</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18</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20</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CK</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Account Number</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19</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16</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SSN Number – Patient</w:t>
            </w:r>
          </w:p>
        </w:tc>
        <w:tc>
          <w:tcPr>
            <w:tcW w:w="243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Social security number and pseudo indicator.</w:t>
            </w:r>
          </w:p>
        </w:tc>
      </w:tr>
    </w:tbl>
    <w:p w:rsidR="00C23C15" w:rsidRPr="009E66B8" w:rsidRDefault="00C23C15" w:rsidP="00C23C15">
      <w:pPr>
        <w:pStyle w:val="Heading3"/>
      </w:pPr>
      <w:bookmarkStart w:id="72" w:name="_Toc416386790"/>
      <w:r>
        <w:rPr>
          <w:caps/>
        </w:rPr>
        <w:t>PV1</w:t>
      </w:r>
      <w:r w:rsidRPr="009E66B8">
        <w:rPr>
          <w:caps/>
        </w:rPr>
        <w:t xml:space="preserve"> - </w:t>
      </w:r>
      <w:r w:rsidRPr="009E66B8">
        <w:t xml:space="preserve">Patient </w:t>
      </w:r>
      <w:r>
        <w:t>Visit</w:t>
      </w:r>
      <w:bookmarkEnd w:id="72"/>
    </w:p>
    <w:tbl>
      <w:tblPr>
        <w:tblW w:w="9659"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729"/>
        <w:gridCol w:w="2610"/>
      </w:tblGrid>
      <w:tr w:rsidR="00C23C15" w:rsidRPr="009E66B8" w:rsidTr="00C23C15">
        <w:trPr>
          <w:cantSplit/>
          <w:tblHeader/>
        </w:trPr>
        <w:tc>
          <w:tcPr>
            <w:tcW w:w="720" w:type="dxa"/>
            <w:tcBorders>
              <w:top w:val="single" w:sz="6" w:space="0" w:color="auto"/>
              <w:left w:val="single" w:sz="6" w:space="0" w:color="auto"/>
              <w:bottom w:val="nil"/>
            </w:tcBorders>
            <w:shd w:val="pct15" w:color="auto" w:fill="FFFFFF"/>
          </w:tcPr>
          <w:p w:rsidR="00C23C15" w:rsidRPr="009E66B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SEQ</w:t>
            </w:r>
          </w:p>
        </w:tc>
        <w:tc>
          <w:tcPr>
            <w:tcW w:w="720" w:type="dxa"/>
            <w:tcBorders>
              <w:top w:val="single" w:sz="6" w:space="0" w:color="auto"/>
              <w:bottom w:val="nil"/>
            </w:tcBorders>
            <w:shd w:val="pct15" w:color="auto" w:fill="FFFFFF"/>
          </w:tcPr>
          <w:p w:rsidR="00C23C15" w:rsidRPr="009E66B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LEN</w:t>
            </w:r>
          </w:p>
        </w:tc>
        <w:tc>
          <w:tcPr>
            <w:tcW w:w="720" w:type="dxa"/>
            <w:tcBorders>
              <w:top w:val="single" w:sz="6" w:space="0" w:color="auto"/>
              <w:bottom w:val="nil"/>
            </w:tcBorders>
            <w:shd w:val="pct15" w:color="auto" w:fill="FFFFFF"/>
          </w:tcPr>
          <w:p w:rsidR="00C23C15" w:rsidRPr="009E66B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DT</w:t>
            </w:r>
          </w:p>
        </w:tc>
        <w:tc>
          <w:tcPr>
            <w:tcW w:w="720" w:type="dxa"/>
            <w:tcBorders>
              <w:top w:val="single" w:sz="6" w:space="0" w:color="auto"/>
              <w:bottom w:val="nil"/>
            </w:tcBorders>
            <w:shd w:val="pct15" w:color="auto" w:fill="FFFFFF"/>
          </w:tcPr>
          <w:p w:rsidR="00C23C15" w:rsidRPr="009E66B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R/O</w:t>
            </w:r>
          </w:p>
        </w:tc>
        <w:tc>
          <w:tcPr>
            <w:tcW w:w="720" w:type="dxa"/>
            <w:tcBorders>
              <w:top w:val="single" w:sz="6" w:space="0" w:color="auto"/>
              <w:bottom w:val="nil"/>
            </w:tcBorders>
            <w:shd w:val="pct15" w:color="auto" w:fill="FFFFFF"/>
          </w:tcPr>
          <w:p w:rsidR="00C23C15" w:rsidRPr="009E66B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RP/#</w:t>
            </w:r>
          </w:p>
        </w:tc>
        <w:tc>
          <w:tcPr>
            <w:tcW w:w="720" w:type="dxa"/>
            <w:tcBorders>
              <w:top w:val="single" w:sz="6" w:space="0" w:color="auto"/>
              <w:bottom w:val="nil"/>
            </w:tcBorders>
            <w:shd w:val="pct15" w:color="auto" w:fill="FFFFFF"/>
          </w:tcPr>
          <w:p w:rsidR="00C23C15" w:rsidRPr="009E66B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TBL#</w:t>
            </w:r>
          </w:p>
        </w:tc>
        <w:tc>
          <w:tcPr>
            <w:tcW w:w="2729" w:type="dxa"/>
            <w:tcBorders>
              <w:top w:val="single" w:sz="6" w:space="0" w:color="auto"/>
              <w:bottom w:val="nil"/>
            </w:tcBorders>
            <w:shd w:val="pct15" w:color="auto" w:fill="FFFFFF"/>
          </w:tcPr>
          <w:p w:rsidR="00C23C15" w:rsidRPr="009E66B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9E66B8">
              <w:rPr>
                <w:b/>
                <w:kern w:val="16"/>
                <w:sz w:val="18"/>
                <w:szCs w:val="20"/>
              </w:rPr>
              <w:t>ELEMENT NAME</w:t>
            </w:r>
          </w:p>
        </w:tc>
        <w:tc>
          <w:tcPr>
            <w:tcW w:w="2610" w:type="dxa"/>
            <w:tcBorders>
              <w:top w:val="single" w:sz="6" w:space="0" w:color="auto"/>
              <w:bottom w:val="nil"/>
              <w:right w:val="single" w:sz="6" w:space="0" w:color="auto"/>
            </w:tcBorders>
            <w:shd w:val="pct15" w:color="auto" w:fill="FFFFFF"/>
          </w:tcPr>
          <w:p w:rsidR="00C23C15" w:rsidRPr="009E66B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Pr>
                <w:b/>
                <w:kern w:val="16"/>
                <w:sz w:val="18"/>
                <w:szCs w:val="20"/>
              </w:rPr>
              <w:t>SEQ Values</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SI</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Set ID - Patient ID</w:t>
            </w:r>
          </w:p>
        </w:tc>
        <w:tc>
          <w:tcPr>
            <w:tcW w:w="2610" w:type="dxa"/>
            <w:tcBorders>
              <w:top w:val="single" w:sz="6" w:space="0" w:color="auto"/>
              <w:bottom w:val="single" w:sz="6" w:space="0" w:color="auto"/>
              <w:right w:val="single" w:sz="6" w:space="0" w:color="auto"/>
            </w:tcBorders>
          </w:tcPr>
          <w:p w:rsidR="00C23C15" w:rsidRPr="005F75CA" w:rsidRDefault="00E401CE"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Pr>
                <w:rFonts w:ascii="Arial" w:hAnsi="Arial" w:cs="Arial"/>
                <w:kern w:val="16"/>
                <w:sz w:val="16"/>
                <w:szCs w:val="16"/>
              </w:rPr>
              <w:t xml:space="preserve">Sequential number beginning with 1, for each Patient Record Flag assigned to a patient. </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0004</w:t>
            </w: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Class</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color w:val="FF0000"/>
                <w:kern w:val="16"/>
                <w:sz w:val="16"/>
                <w:szCs w:val="16"/>
              </w:rPr>
            </w:pPr>
            <w:r w:rsidRPr="005F75CA">
              <w:rPr>
                <w:rFonts w:ascii="Arial" w:hAnsi="Arial" w:cs="Arial"/>
                <w:kern w:val="16"/>
                <w:sz w:val="16"/>
                <w:szCs w:val="16"/>
              </w:rPr>
              <w:t>Always set to Unknown</w:t>
            </w:r>
          </w:p>
        </w:tc>
      </w:tr>
      <w:tr w:rsidR="00C23C15" w:rsidRPr="009E66B8" w:rsidTr="00C23C15">
        <w:trPr>
          <w:cantSplit/>
        </w:trPr>
        <w:tc>
          <w:tcPr>
            <w:tcW w:w="720" w:type="dxa"/>
            <w:tcBorders>
              <w:top w:val="nil"/>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3</w:t>
            </w:r>
          </w:p>
        </w:tc>
        <w:tc>
          <w:tcPr>
            <w:tcW w:w="720" w:type="dxa"/>
            <w:tcBorders>
              <w:top w:val="nil"/>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80</w:t>
            </w:r>
          </w:p>
        </w:tc>
        <w:tc>
          <w:tcPr>
            <w:tcW w:w="720" w:type="dxa"/>
            <w:tcBorders>
              <w:top w:val="nil"/>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PL</w:t>
            </w:r>
          </w:p>
        </w:tc>
        <w:tc>
          <w:tcPr>
            <w:tcW w:w="720" w:type="dxa"/>
            <w:tcBorders>
              <w:top w:val="nil"/>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nil"/>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nil"/>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nil"/>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Assigned Patient Location</w:t>
            </w:r>
          </w:p>
        </w:tc>
        <w:tc>
          <w:tcPr>
            <w:tcW w:w="2610" w:type="dxa"/>
            <w:tcBorders>
              <w:top w:val="nil"/>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4</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0007</w:t>
            </w: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Admission Type</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lastRenderedPageBreak/>
              <w:t>5</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300</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8</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20</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3</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20</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250</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CX</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ST</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RE</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RE</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RE</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RE</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RE</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Y</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Preadmit Number</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ID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Check digit</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Code identifying check digit</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Assigning authority</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rPr>
                <w:rFonts w:ascii="Arial" w:hAnsi="Arial" w:cs="Arial"/>
                <w:kern w:val="16"/>
                <w:sz w:val="16"/>
                <w:szCs w:val="16"/>
              </w:rPr>
            </w:pPr>
            <w:r w:rsidRPr="005F75CA">
              <w:rPr>
                <w:rFonts w:ascii="Arial" w:hAnsi="Arial" w:cs="Arial"/>
                <w:kern w:val="16"/>
                <w:sz w:val="16"/>
                <w:szCs w:val="16"/>
              </w:rPr>
              <w:t>Namespace</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rPr>
                <w:rFonts w:ascii="Arial" w:hAnsi="Arial" w:cs="Arial"/>
                <w:kern w:val="16"/>
                <w:sz w:val="16"/>
                <w:szCs w:val="16"/>
              </w:rPr>
            </w:pPr>
            <w:r w:rsidRPr="005F75CA">
              <w:rPr>
                <w:rFonts w:ascii="Arial" w:hAnsi="Arial" w:cs="Arial"/>
                <w:kern w:val="16"/>
                <w:sz w:val="16"/>
                <w:szCs w:val="16"/>
              </w:rPr>
              <w:t>Universal ID</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Record Flags</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Flag origin (National|Local)</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Flag Type (e.g. Behavioral)</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Not Used</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sidRPr="005F75CA">
              <w:rPr>
                <w:rFonts w:ascii="Arial" w:hAnsi="Arial" w:cs="Arial"/>
                <w:kern w:val="16"/>
                <w:sz w:val="16"/>
                <w:szCs w:val="16"/>
              </w:rPr>
              <w:t>Flag Name (e.g.Behavioral)</w:t>
            </w:r>
          </w:p>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360"/>
              <w:rPr>
                <w:rFonts w:ascii="Arial" w:hAnsi="Arial" w:cs="Arial"/>
                <w:kern w:val="16"/>
                <w:sz w:val="16"/>
                <w:szCs w:val="16"/>
              </w:rPr>
            </w:pPr>
            <w:r>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6</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80</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PL</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Prior Patient Location</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7</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250</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XCN</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Attending Doctor</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8</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250</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XCN</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Referring Doctor</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9</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250</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XCN</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Consulting Doctor</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10</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3</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Hospital Service</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11</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80</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PL</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Temporary Location</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12</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Preadmit Test Indicator</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13</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Re-admission Indicator</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14</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6</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Admit Source</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15</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Ambulatory Status</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16</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VIP Indicator</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17</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250</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XCN</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Admitting Doctor</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18</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Patient Type</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19</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250</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CX</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Visit Number</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20</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50</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FC</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Financial Class</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21</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Charge Price Indicator</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22</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Courtesy Code</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23</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Credit Rating</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24</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IS</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Contract Code</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25</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8</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DT</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Contract Effective Date</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Not Used</w:t>
            </w:r>
          </w:p>
        </w:tc>
      </w:tr>
      <w:tr w:rsidR="00C23C15" w:rsidRPr="009E66B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26</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12</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NM</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r w:rsidRPr="005F75CA">
              <w:rPr>
                <w:rFonts w:ascii="Arial" w:hAnsi="Arial" w:cs="Arial"/>
                <w:kern w:val="16"/>
                <w:sz w:val="16"/>
                <w:szCs w:val="16"/>
              </w:rPr>
              <w:t>O</w:t>
            </w: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720"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rFonts w:ascii="Arial" w:hAnsi="Arial" w:cs="Arial"/>
                <w:kern w:val="16"/>
                <w:sz w:val="16"/>
                <w:szCs w:val="16"/>
              </w:rPr>
            </w:pPr>
          </w:p>
        </w:tc>
        <w:tc>
          <w:tcPr>
            <w:tcW w:w="2729" w:type="dxa"/>
            <w:tcBorders>
              <w:top w:val="single" w:sz="6" w:space="0" w:color="auto"/>
              <w:bottom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Arial" w:hAnsi="Arial" w:cs="Arial"/>
                <w:kern w:val="16"/>
                <w:sz w:val="16"/>
                <w:szCs w:val="16"/>
              </w:rPr>
            </w:pPr>
            <w:r w:rsidRPr="005F75CA">
              <w:rPr>
                <w:rFonts w:ascii="Arial" w:hAnsi="Arial" w:cs="Arial"/>
                <w:kern w:val="16"/>
                <w:sz w:val="16"/>
                <w:szCs w:val="16"/>
              </w:rPr>
              <w:t>Contract Amount</w:t>
            </w:r>
          </w:p>
        </w:tc>
        <w:tc>
          <w:tcPr>
            <w:tcW w:w="2610" w:type="dxa"/>
            <w:tcBorders>
              <w:top w:val="single" w:sz="6" w:space="0" w:color="auto"/>
              <w:bottom w:val="single" w:sz="6" w:space="0" w:color="auto"/>
              <w:right w:val="single" w:sz="6" w:space="0" w:color="auto"/>
            </w:tcBorders>
          </w:tcPr>
          <w:p w:rsidR="00C23C15" w:rsidRPr="005F75CA"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both"/>
              <w:rPr>
                <w:rFonts w:ascii="Arial" w:hAnsi="Arial" w:cs="Arial"/>
                <w:kern w:val="16"/>
                <w:sz w:val="16"/>
                <w:szCs w:val="16"/>
              </w:rPr>
            </w:pPr>
            <w:r w:rsidRPr="005F75CA">
              <w:rPr>
                <w:rFonts w:ascii="Arial" w:hAnsi="Arial" w:cs="Arial"/>
                <w:kern w:val="16"/>
                <w:sz w:val="16"/>
                <w:szCs w:val="16"/>
              </w:rPr>
              <w:t>Patient balance-owed</w:t>
            </w:r>
          </w:p>
        </w:tc>
      </w:tr>
    </w:tbl>
    <w:p w:rsidR="00425435" w:rsidRPr="00E612A2" w:rsidRDefault="00425435" w:rsidP="00425435">
      <w:pPr>
        <w:pStyle w:val="Heading3"/>
      </w:pPr>
      <w:bookmarkStart w:id="73" w:name="_Toc416386791"/>
      <w:r>
        <w:t>IN1 – Insurance Information</w:t>
      </w:r>
      <w:bookmarkEnd w:id="73"/>
    </w:p>
    <w:tbl>
      <w:tblPr>
        <w:tblW w:w="9659"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59"/>
        <w:gridCol w:w="2880"/>
      </w:tblGrid>
      <w:tr w:rsidR="00425435" w:rsidRPr="002D7348" w:rsidTr="00E86717">
        <w:trPr>
          <w:cantSplit/>
          <w:tblHeader/>
        </w:trPr>
        <w:tc>
          <w:tcPr>
            <w:tcW w:w="720" w:type="dxa"/>
            <w:tcBorders>
              <w:top w:val="single" w:sz="6" w:space="0" w:color="auto"/>
              <w:left w:val="single" w:sz="6" w:space="0" w:color="auto"/>
              <w:bottom w:val="nil"/>
            </w:tcBorders>
            <w:shd w:val="pct15" w:color="auto" w:fill="FFFFFF"/>
          </w:tcPr>
          <w:p w:rsidR="00425435" w:rsidRPr="002D7348" w:rsidRDefault="00425435" w:rsidP="00E8671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SEQ</w:t>
            </w:r>
          </w:p>
        </w:tc>
        <w:tc>
          <w:tcPr>
            <w:tcW w:w="720" w:type="dxa"/>
            <w:tcBorders>
              <w:top w:val="single" w:sz="6" w:space="0" w:color="auto"/>
              <w:bottom w:val="nil"/>
            </w:tcBorders>
            <w:shd w:val="pct15" w:color="auto" w:fill="FFFFFF"/>
          </w:tcPr>
          <w:p w:rsidR="00425435" w:rsidRPr="002D7348" w:rsidRDefault="00425435" w:rsidP="00E8671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LEN</w:t>
            </w:r>
          </w:p>
        </w:tc>
        <w:tc>
          <w:tcPr>
            <w:tcW w:w="720" w:type="dxa"/>
            <w:tcBorders>
              <w:top w:val="single" w:sz="6" w:space="0" w:color="auto"/>
              <w:bottom w:val="nil"/>
            </w:tcBorders>
            <w:shd w:val="pct15" w:color="auto" w:fill="FFFFFF"/>
          </w:tcPr>
          <w:p w:rsidR="00425435" w:rsidRPr="002D7348" w:rsidRDefault="00425435" w:rsidP="00E8671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DT</w:t>
            </w:r>
          </w:p>
        </w:tc>
        <w:tc>
          <w:tcPr>
            <w:tcW w:w="720" w:type="dxa"/>
            <w:tcBorders>
              <w:top w:val="single" w:sz="6" w:space="0" w:color="auto"/>
              <w:bottom w:val="nil"/>
            </w:tcBorders>
            <w:shd w:val="pct15" w:color="auto" w:fill="FFFFFF"/>
          </w:tcPr>
          <w:p w:rsidR="00425435" w:rsidRPr="002D7348" w:rsidRDefault="00425435" w:rsidP="00E8671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R/O</w:t>
            </w:r>
          </w:p>
        </w:tc>
        <w:tc>
          <w:tcPr>
            <w:tcW w:w="720" w:type="dxa"/>
            <w:tcBorders>
              <w:top w:val="single" w:sz="6" w:space="0" w:color="auto"/>
              <w:bottom w:val="nil"/>
            </w:tcBorders>
            <w:shd w:val="pct15" w:color="auto" w:fill="FFFFFF"/>
          </w:tcPr>
          <w:p w:rsidR="00425435" w:rsidRPr="002D7348" w:rsidRDefault="00425435" w:rsidP="00E8671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RP/#</w:t>
            </w:r>
          </w:p>
        </w:tc>
        <w:tc>
          <w:tcPr>
            <w:tcW w:w="720" w:type="dxa"/>
            <w:tcBorders>
              <w:top w:val="single" w:sz="6" w:space="0" w:color="auto"/>
              <w:bottom w:val="nil"/>
            </w:tcBorders>
            <w:shd w:val="pct15" w:color="auto" w:fill="FFFFFF"/>
          </w:tcPr>
          <w:p w:rsidR="00425435" w:rsidRPr="002D7348" w:rsidRDefault="00425435" w:rsidP="00E8671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TBL#</w:t>
            </w:r>
          </w:p>
        </w:tc>
        <w:tc>
          <w:tcPr>
            <w:tcW w:w="2459" w:type="dxa"/>
            <w:tcBorders>
              <w:top w:val="single" w:sz="6" w:space="0" w:color="auto"/>
              <w:bottom w:val="nil"/>
            </w:tcBorders>
            <w:shd w:val="pct15" w:color="auto" w:fill="FFFFFF"/>
          </w:tcPr>
          <w:p w:rsidR="00425435" w:rsidRPr="002D7348" w:rsidRDefault="00425435" w:rsidP="00E8671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ELEMENT NAME</w:t>
            </w:r>
          </w:p>
        </w:tc>
        <w:tc>
          <w:tcPr>
            <w:tcW w:w="2880" w:type="dxa"/>
            <w:tcBorders>
              <w:top w:val="single" w:sz="6" w:space="0" w:color="auto"/>
              <w:bottom w:val="nil"/>
              <w:right w:val="single" w:sz="6" w:space="0" w:color="auto"/>
            </w:tcBorders>
            <w:shd w:val="pct15" w:color="auto" w:fill="FFFFFF"/>
          </w:tcPr>
          <w:p w:rsidR="00425435" w:rsidRPr="002D7348" w:rsidRDefault="00425435" w:rsidP="00E8671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Pr>
                <w:b/>
                <w:bCs/>
                <w:kern w:val="16"/>
                <w:sz w:val="18"/>
                <w:szCs w:val="20"/>
              </w:rPr>
              <w:t>SEQ Values</w:t>
            </w:r>
          </w:p>
        </w:tc>
      </w:tr>
      <w:tr w:rsidR="00425435" w:rsidRPr="002D7348" w:rsidTr="00E86717">
        <w:trPr>
          <w:cantSplit/>
        </w:trPr>
        <w:tc>
          <w:tcPr>
            <w:tcW w:w="720" w:type="dxa"/>
            <w:tcBorders>
              <w:top w:val="single" w:sz="6" w:space="0" w:color="auto"/>
              <w:left w:val="single" w:sz="6" w:space="0" w:color="auto"/>
              <w:bottom w:val="single" w:sz="6" w:space="0" w:color="auto"/>
            </w:tcBorders>
          </w:tcPr>
          <w:p w:rsidR="00425435" w:rsidRPr="00833BEE" w:rsidRDefault="00425435" w:rsidP="00E86717">
            <w:pPr>
              <w:jc w:val="center"/>
              <w:rPr>
                <w:rFonts w:ascii="Arial" w:hAnsi="Arial" w:cs="Arial"/>
                <w:color w:val="000000"/>
                <w:sz w:val="16"/>
              </w:rPr>
            </w:pPr>
            <w:r w:rsidRPr="00833BEE">
              <w:rPr>
                <w:rFonts w:ascii="Arial" w:hAnsi="Arial" w:cs="Arial"/>
                <w:color w:val="000000"/>
                <w:sz w:val="16"/>
              </w:rPr>
              <w:t>1</w:t>
            </w:r>
          </w:p>
        </w:tc>
        <w:tc>
          <w:tcPr>
            <w:tcW w:w="720" w:type="dxa"/>
            <w:tcBorders>
              <w:top w:val="single" w:sz="6" w:space="0" w:color="auto"/>
              <w:bottom w:val="single" w:sz="6" w:space="0" w:color="auto"/>
            </w:tcBorders>
          </w:tcPr>
          <w:p w:rsidR="00425435" w:rsidRPr="00833BEE" w:rsidRDefault="00425435" w:rsidP="00E86717">
            <w:pPr>
              <w:jc w:val="center"/>
              <w:rPr>
                <w:rFonts w:ascii="Arial" w:hAnsi="Arial" w:cs="Arial"/>
                <w:color w:val="000000"/>
                <w:sz w:val="16"/>
              </w:rPr>
            </w:pPr>
            <w:r w:rsidRPr="00833BEE">
              <w:rPr>
                <w:rFonts w:ascii="Arial" w:hAnsi="Arial" w:cs="Arial"/>
                <w:color w:val="000000"/>
                <w:sz w:val="16"/>
              </w:rPr>
              <w:t>4</w:t>
            </w:r>
          </w:p>
        </w:tc>
        <w:tc>
          <w:tcPr>
            <w:tcW w:w="720" w:type="dxa"/>
            <w:tcBorders>
              <w:top w:val="single" w:sz="6" w:space="0" w:color="auto"/>
              <w:bottom w:val="single" w:sz="6" w:space="0" w:color="auto"/>
            </w:tcBorders>
          </w:tcPr>
          <w:p w:rsidR="00425435" w:rsidRPr="00833BEE" w:rsidRDefault="00425435" w:rsidP="00E86717">
            <w:pPr>
              <w:jc w:val="center"/>
              <w:rPr>
                <w:rFonts w:ascii="Arial" w:hAnsi="Arial" w:cs="Arial"/>
                <w:color w:val="000000"/>
                <w:sz w:val="16"/>
              </w:rPr>
            </w:pPr>
            <w:r w:rsidRPr="00833BEE">
              <w:rPr>
                <w:rFonts w:ascii="Arial" w:hAnsi="Arial" w:cs="Arial"/>
                <w:color w:val="000000"/>
                <w:sz w:val="16"/>
              </w:rPr>
              <w:t>SI</w:t>
            </w:r>
          </w:p>
        </w:tc>
        <w:tc>
          <w:tcPr>
            <w:tcW w:w="720" w:type="dxa"/>
            <w:tcBorders>
              <w:top w:val="single" w:sz="6" w:space="0" w:color="auto"/>
              <w:bottom w:val="single" w:sz="6" w:space="0" w:color="auto"/>
            </w:tcBorders>
          </w:tcPr>
          <w:p w:rsidR="00425435" w:rsidRPr="00833BEE" w:rsidRDefault="00425435" w:rsidP="00E86717">
            <w:pPr>
              <w:jc w:val="center"/>
              <w:rPr>
                <w:rFonts w:ascii="Arial" w:hAnsi="Arial" w:cs="Arial"/>
                <w:color w:val="000000"/>
                <w:sz w:val="16"/>
              </w:rPr>
            </w:pPr>
            <w:r w:rsidRPr="00833BEE">
              <w:rPr>
                <w:rFonts w:ascii="Arial" w:hAnsi="Arial" w:cs="Arial"/>
                <w:color w:val="000000"/>
                <w:sz w:val="16"/>
              </w:rPr>
              <w:t>R</w:t>
            </w:r>
          </w:p>
        </w:tc>
        <w:tc>
          <w:tcPr>
            <w:tcW w:w="720" w:type="dxa"/>
            <w:tcBorders>
              <w:top w:val="single" w:sz="6" w:space="0" w:color="auto"/>
              <w:bottom w:val="single" w:sz="6" w:space="0" w:color="auto"/>
            </w:tcBorders>
          </w:tcPr>
          <w:p w:rsidR="00425435" w:rsidRPr="00833BEE" w:rsidRDefault="00425435" w:rsidP="00E86717">
            <w:pPr>
              <w:jc w:val="center"/>
              <w:rPr>
                <w:rFonts w:ascii="Arial" w:hAnsi="Arial" w:cs="Arial"/>
                <w:color w:val="000000"/>
                <w:sz w:val="16"/>
              </w:rPr>
            </w:pPr>
          </w:p>
        </w:tc>
        <w:tc>
          <w:tcPr>
            <w:tcW w:w="720" w:type="dxa"/>
            <w:tcBorders>
              <w:top w:val="single" w:sz="6" w:space="0" w:color="auto"/>
              <w:bottom w:val="single" w:sz="6" w:space="0" w:color="auto"/>
            </w:tcBorders>
          </w:tcPr>
          <w:p w:rsidR="00425435" w:rsidRPr="00833BEE" w:rsidRDefault="00425435" w:rsidP="00E86717">
            <w:pPr>
              <w:jc w:val="center"/>
              <w:rPr>
                <w:rFonts w:ascii="Arial" w:hAnsi="Arial" w:cs="Arial"/>
                <w:color w:val="000000"/>
                <w:sz w:val="16"/>
              </w:rPr>
            </w:pPr>
          </w:p>
        </w:tc>
        <w:tc>
          <w:tcPr>
            <w:tcW w:w="2459" w:type="dxa"/>
            <w:tcBorders>
              <w:top w:val="single" w:sz="6" w:space="0" w:color="auto"/>
              <w:bottom w:val="single" w:sz="6" w:space="0" w:color="auto"/>
            </w:tcBorders>
          </w:tcPr>
          <w:p w:rsidR="00425435" w:rsidRPr="001B4E87" w:rsidRDefault="00425435" w:rsidP="00E86717">
            <w:pPr>
              <w:pStyle w:val="AttributeTableBody"/>
              <w:jc w:val="left"/>
            </w:pPr>
            <w:r w:rsidRPr="001B4E87">
              <w:t>SET ID</w:t>
            </w:r>
          </w:p>
        </w:tc>
        <w:tc>
          <w:tcPr>
            <w:tcW w:w="2880" w:type="dxa"/>
            <w:tcBorders>
              <w:top w:val="single" w:sz="6" w:space="0" w:color="auto"/>
              <w:bottom w:val="single" w:sz="6" w:space="0" w:color="auto"/>
              <w:right w:val="single" w:sz="6" w:space="0" w:color="auto"/>
            </w:tcBorders>
          </w:tcPr>
          <w:p w:rsidR="00425435" w:rsidRPr="001B4E87" w:rsidRDefault="00425435" w:rsidP="00E86717">
            <w:pPr>
              <w:pStyle w:val="AttributeTableBody"/>
              <w:jc w:val="left"/>
            </w:pPr>
            <w:r w:rsidRPr="001B4E87">
              <w:t>SEQUENTIAL NUMBER (1 is always primary eligibility)</w:t>
            </w:r>
          </w:p>
        </w:tc>
      </w:tr>
      <w:tr w:rsidR="00425435" w:rsidRPr="002D7348" w:rsidTr="00E86717">
        <w:trPr>
          <w:cantSplit/>
        </w:trPr>
        <w:tc>
          <w:tcPr>
            <w:tcW w:w="720" w:type="dxa"/>
            <w:tcBorders>
              <w:top w:val="single" w:sz="6" w:space="0" w:color="auto"/>
              <w:left w:val="single" w:sz="6" w:space="0" w:color="auto"/>
              <w:bottom w:val="single" w:sz="6" w:space="0" w:color="auto"/>
            </w:tcBorders>
          </w:tcPr>
          <w:p w:rsidR="00425435" w:rsidRPr="00833BEE" w:rsidRDefault="00425435" w:rsidP="00E86717">
            <w:pPr>
              <w:jc w:val="center"/>
              <w:rPr>
                <w:rFonts w:ascii="Arial" w:hAnsi="Arial" w:cs="Arial"/>
                <w:color w:val="000000"/>
                <w:sz w:val="16"/>
              </w:rPr>
            </w:pPr>
            <w:r>
              <w:rPr>
                <w:rFonts w:ascii="Arial" w:hAnsi="Arial" w:cs="Arial"/>
                <w:color w:val="000000"/>
                <w:sz w:val="16"/>
              </w:rPr>
              <w:t>2</w:t>
            </w:r>
          </w:p>
        </w:tc>
        <w:tc>
          <w:tcPr>
            <w:tcW w:w="720" w:type="dxa"/>
            <w:tcBorders>
              <w:top w:val="single" w:sz="6" w:space="0" w:color="auto"/>
              <w:bottom w:val="single" w:sz="6" w:space="0" w:color="auto"/>
            </w:tcBorders>
          </w:tcPr>
          <w:p w:rsidR="00425435" w:rsidRDefault="00425435" w:rsidP="00E86717">
            <w:pPr>
              <w:jc w:val="center"/>
              <w:rPr>
                <w:rFonts w:ascii="Arial" w:hAnsi="Arial" w:cs="Arial"/>
                <w:color w:val="000000"/>
                <w:sz w:val="16"/>
              </w:rPr>
            </w:pPr>
            <w:r>
              <w:rPr>
                <w:rFonts w:ascii="Arial" w:hAnsi="Arial" w:cs="Arial"/>
                <w:color w:val="000000"/>
                <w:sz w:val="16"/>
              </w:rPr>
              <w:t>250</w:t>
            </w:r>
          </w:p>
          <w:p w:rsidR="00425435" w:rsidRPr="00833BEE" w:rsidRDefault="00425435" w:rsidP="00E86717">
            <w:pPr>
              <w:jc w:val="center"/>
              <w:rPr>
                <w:rFonts w:ascii="Arial" w:hAnsi="Arial" w:cs="Arial"/>
                <w:color w:val="000000"/>
                <w:sz w:val="16"/>
              </w:rPr>
            </w:pPr>
            <w:r>
              <w:rPr>
                <w:rFonts w:ascii="Arial" w:hAnsi="Arial" w:cs="Arial"/>
                <w:color w:val="000000"/>
                <w:sz w:val="16"/>
              </w:rPr>
              <w:t>1</w:t>
            </w:r>
          </w:p>
        </w:tc>
        <w:tc>
          <w:tcPr>
            <w:tcW w:w="720" w:type="dxa"/>
            <w:tcBorders>
              <w:top w:val="single" w:sz="6" w:space="0" w:color="auto"/>
              <w:bottom w:val="single" w:sz="6" w:space="0" w:color="auto"/>
            </w:tcBorders>
          </w:tcPr>
          <w:p w:rsidR="00425435" w:rsidRDefault="00425435" w:rsidP="00E86717">
            <w:pPr>
              <w:jc w:val="center"/>
              <w:rPr>
                <w:rFonts w:ascii="Arial" w:hAnsi="Arial" w:cs="Arial"/>
                <w:color w:val="000000"/>
                <w:sz w:val="16"/>
              </w:rPr>
            </w:pPr>
            <w:r>
              <w:rPr>
                <w:rFonts w:ascii="Arial" w:hAnsi="Arial" w:cs="Arial"/>
                <w:color w:val="000000"/>
                <w:sz w:val="16"/>
              </w:rPr>
              <w:t>CE</w:t>
            </w:r>
          </w:p>
          <w:p w:rsidR="00425435" w:rsidRPr="00833BEE" w:rsidRDefault="00425435" w:rsidP="00E86717">
            <w:pPr>
              <w:jc w:val="center"/>
              <w:rPr>
                <w:rFonts w:ascii="Arial" w:hAnsi="Arial" w:cs="Arial"/>
                <w:color w:val="000000"/>
                <w:sz w:val="16"/>
              </w:rPr>
            </w:pPr>
            <w:r>
              <w:rPr>
                <w:rFonts w:ascii="Arial" w:hAnsi="Arial" w:cs="Arial"/>
                <w:color w:val="000000"/>
                <w:sz w:val="16"/>
              </w:rPr>
              <w:t>ST</w:t>
            </w:r>
          </w:p>
        </w:tc>
        <w:tc>
          <w:tcPr>
            <w:tcW w:w="720" w:type="dxa"/>
            <w:tcBorders>
              <w:top w:val="single" w:sz="6" w:space="0" w:color="auto"/>
              <w:bottom w:val="single" w:sz="6" w:space="0" w:color="auto"/>
            </w:tcBorders>
          </w:tcPr>
          <w:p w:rsidR="00425435" w:rsidRDefault="00425435" w:rsidP="00E86717">
            <w:pPr>
              <w:jc w:val="center"/>
              <w:rPr>
                <w:rFonts w:ascii="Arial" w:hAnsi="Arial" w:cs="Arial"/>
                <w:color w:val="000000"/>
                <w:sz w:val="16"/>
              </w:rPr>
            </w:pPr>
            <w:r>
              <w:rPr>
                <w:rFonts w:ascii="Arial" w:hAnsi="Arial" w:cs="Arial"/>
                <w:color w:val="000000"/>
                <w:sz w:val="16"/>
              </w:rPr>
              <w:t>R</w:t>
            </w:r>
          </w:p>
          <w:p w:rsidR="00425435" w:rsidRPr="00833BEE" w:rsidRDefault="00425435" w:rsidP="00E86717">
            <w:pPr>
              <w:jc w:val="center"/>
              <w:rPr>
                <w:rFonts w:ascii="Arial" w:hAnsi="Arial" w:cs="Arial"/>
                <w:color w:val="000000"/>
                <w:sz w:val="16"/>
              </w:rPr>
            </w:pPr>
            <w:r>
              <w:rPr>
                <w:rFonts w:ascii="Arial" w:hAnsi="Arial" w:cs="Arial"/>
                <w:color w:val="000000"/>
                <w:sz w:val="16"/>
              </w:rPr>
              <w:t>RE</w:t>
            </w:r>
          </w:p>
        </w:tc>
        <w:tc>
          <w:tcPr>
            <w:tcW w:w="720" w:type="dxa"/>
            <w:tcBorders>
              <w:top w:val="single" w:sz="6" w:space="0" w:color="auto"/>
              <w:bottom w:val="single" w:sz="6" w:space="0" w:color="auto"/>
            </w:tcBorders>
          </w:tcPr>
          <w:p w:rsidR="00425435" w:rsidRPr="00833BEE" w:rsidRDefault="00425435" w:rsidP="00E86717">
            <w:pPr>
              <w:jc w:val="center"/>
              <w:rPr>
                <w:rFonts w:ascii="Arial" w:hAnsi="Arial" w:cs="Arial"/>
                <w:color w:val="000000"/>
                <w:sz w:val="16"/>
              </w:rPr>
            </w:pPr>
          </w:p>
        </w:tc>
        <w:tc>
          <w:tcPr>
            <w:tcW w:w="720" w:type="dxa"/>
            <w:tcBorders>
              <w:top w:val="single" w:sz="6" w:space="0" w:color="auto"/>
              <w:bottom w:val="single" w:sz="6" w:space="0" w:color="auto"/>
            </w:tcBorders>
          </w:tcPr>
          <w:p w:rsidR="00425435" w:rsidRPr="00833BEE" w:rsidRDefault="00425435" w:rsidP="00E86717">
            <w:pPr>
              <w:jc w:val="center"/>
              <w:rPr>
                <w:rFonts w:ascii="Arial" w:hAnsi="Arial" w:cs="Arial"/>
                <w:color w:val="000000"/>
                <w:sz w:val="16"/>
              </w:rPr>
            </w:pPr>
          </w:p>
        </w:tc>
        <w:tc>
          <w:tcPr>
            <w:tcW w:w="2459" w:type="dxa"/>
            <w:tcBorders>
              <w:top w:val="single" w:sz="6" w:space="0" w:color="auto"/>
              <w:bottom w:val="single" w:sz="6" w:space="0" w:color="auto"/>
            </w:tcBorders>
          </w:tcPr>
          <w:p w:rsidR="00425435" w:rsidRDefault="00425435" w:rsidP="00E86717">
            <w:pPr>
              <w:pStyle w:val="AttributeTableBody"/>
              <w:spacing w:line="360" w:lineRule="auto"/>
              <w:jc w:val="left"/>
            </w:pPr>
            <w:r>
              <w:t>Insurance Plan</w:t>
            </w:r>
          </w:p>
          <w:p w:rsidR="00425435" w:rsidRPr="001B4E87" w:rsidRDefault="00425435" w:rsidP="00E86717">
            <w:pPr>
              <w:pStyle w:val="AttributeTableBody"/>
              <w:tabs>
                <w:tab w:val="left" w:pos="240"/>
              </w:tabs>
              <w:ind w:left="240"/>
              <w:jc w:val="left"/>
            </w:pPr>
            <w:r>
              <w:t>Identifier</w:t>
            </w:r>
          </w:p>
        </w:tc>
        <w:tc>
          <w:tcPr>
            <w:tcW w:w="2880" w:type="dxa"/>
            <w:tcBorders>
              <w:top w:val="single" w:sz="6" w:space="0" w:color="auto"/>
              <w:bottom w:val="single" w:sz="6" w:space="0" w:color="auto"/>
              <w:right w:val="single" w:sz="6" w:space="0" w:color="auto"/>
            </w:tcBorders>
          </w:tcPr>
          <w:p w:rsidR="00425435" w:rsidRDefault="00425435" w:rsidP="00E86717">
            <w:pPr>
              <w:pStyle w:val="AttributeTableBody"/>
              <w:spacing w:line="360" w:lineRule="auto"/>
              <w:jc w:val="left"/>
            </w:pPr>
          </w:p>
          <w:p w:rsidR="00425435" w:rsidRPr="001B4E87" w:rsidRDefault="00425435" w:rsidP="00E86717">
            <w:pPr>
              <w:pStyle w:val="AttributeTableBody"/>
              <w:jc w:val="left"/>
            </w:pPr>
            <w:r>
              <w:t>Patient Insured (Y|N)</w:t>
            </w:r>
          </w:p>
        </w:tc>
      </w:tr>
    </w:tbl>
    <w:p w:rsidR="00C23C15" w:rsidRPr="00E612A2" w:rsidRDefault="00C23C15" w:rsidP="00C23C15">
      <w:pPr>
        <w:pStyle w:val="Heading3"/>
      </w:pPr>
      <w:bookmarkStart w:id="74" w:name="_Toc416386792"/>
      <w:r>
        <w:t>ZEN</w:t>
      </w:r>
      <w:r w:rsidRPr="00E612A2">
        <w:t xml:space="preserve"> – </w:t>
      </w:r>
      <w:r>
        <w:t>VA Enrollment Segment</w:t>
      </w:r>
      <w:bookmarkEnd w:id="74"/>
    </w:p>
    <w:tbl>
      <w:tblPr>
        <w:tblW w:w="9659"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59"/>
        <w:gridCol w:w="2880"/>
      </w:tblGrid>
      <w:tr w:rsidR="00C23C15" w:rsidRPr="002D7348" w:rsidTr="00C23C15">
        <w:trPr>
          <w:cantSplit/>
          <w:tblHeader/>
        </w:trPr>
        <w:tc>
          <w:tcPr>
            <w:tcW w:w="720" w:type="dxa"/>
            <w:tcBorders>
              <w:top w:val="single" w:sz="6" w:space="0" w:color="auto"/>
              <w:left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SEQ</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LEN</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DT</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R/O</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RP/#</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TBL#</w:t>
            </w:r>
          </w:p>
        </w:tc>
        <w:tc>
          <w:tcPr>
            <w:tcW w:w="2459"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ELEMENT NAME</w:t>
            </w:r>
          </w:p>
        </w:tc>
        <w:tc>
          <w:tcPr>
            <w:tcW w:w="2880" w:type="dxa"/>
            <w:tcBorders>
              <w:top w:val="single" w:sz="6" w:space="0" w:color="auto"/>
              <w:bottom w:val="nil"/>
              <w:right w:val="single" w:sz="6" w:space="0" w:color="auto"/>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Pr>
                <w:b/>
                <w:bCs/>
                <w:kern w:val="16"/>
                <w:sz w:val="18"/>
                <w:szCs w:val="20"/>
              </w:rPr>
              <w:t>SEQ Values</w:t>
            </w:r>
          </w:p>
        </w:tc>
      </w:tr>
      <w:tr w:rsidR="00C23C15" w:rsidRPr="002D734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pStyle w:val="AttributeTableBody"/>
              <w:keepNext/>
              <w:rPr>
                <w:rFonts w:cs="Arial"/>
                <w:szCs w:val="16"/>
              </w:rPr>
            </w:pPr>
            <w:r w:rsidRPr="005F75CA">
              <w:rPr>
                <w:rFonts w:cs="Arial"/>
                <w:szCs w:val="16"/>
              </w:rPr>
              <w:t>1</w:t>
            </w:r>
          </w:p>
        </w:tc>
        <w:tc>
          <w:tcPr>
            <w:tcW w:w="720" w:type="dxa"/>
            <w:tcBorders>
              <w:top w:val="single" w:sz="6" w:space="0" w:color="auto"/>
              <w:bottom w:val="single" w:sz="6" w:space="0" w:color="auto"/>
            </w:tcBorders>
          </w:tcPr>
          <w:p w:rsidR="00C23C15" w:rsidRPr="005F75CA" w:rsidRDefault="00C23C15" w:rsidP="00C23C15">
            <w:pPr>
              <w:pStyle w:val="AttributeTableBody"/>
              <w:keepNext/>
              <w:rPr>
                <w:rFonts w:cs="Arial"/>
                <w:strike/>
                <w:szCs w:val="16"/>
              </w:rPr>
            </w:pPr>
            <w:r w:rsidRPr="005F75CA">
              <w:rPr>
                <w:rFonts w:cs="Arial"/>
                <w:strike/>
                <w:szCs w:val="16"/>
              </w:rPr>
              <w:t>4</w:t>
            </w:r>
          </w:p>
        </w:tc>
        <w:tc>
          <w:tcPr>
            <w:tcW w:w="720" w:type="dxa"/>
            <w:tcBorders>
              <w:top w:val="single" w:sz="6" w:space="0" w:color="auto"/>
              <w:bottom w:val="single" w:sz="6" w:space="0" w:color="auto"/>
            </w:tcBorders>
          </w:tcPr>
          <w:p w:rsidR="00C23C15" w:rsidRPr="005F75CA" w:rsidRDefault="00C23C15" w:rsidP="00C23C15">
            <w:pPr>
              <w:pStyle w:val="AttributeTableBody"/>
              <w:keepNext/>
              <w:rPr>
                <w:rFonts w:cs="Arial"/>
                <w:szCs w:val="16"/>
              </w:rPr>
            </w:pPr>
            <w:r w:rsidRPr="005F75CA">
              <w:rPr>
                <w:rFonts w:cs="Arial"/>
                <w:szCs w:val="16"/>
              </w:rPr>
              <w:t>SI</w:t>
            </w:r>
          </w:p>
        </w:tc>
        <w:tc>
          <w:tcPr>
            <w:tcW w:w="720" w:type="dxa"/>
            <w:tcBorders>
              <w:top w:val="single" w:sz="6" w:space="0" w:color="auto"/>
              <w:bottom w:val="single" w:sz="6" w:space="0" w:color="auto"/>
            </w:tcBorders>
          </w:tcPr>
          <w:p w:rsidR="00C23C15" w:rsidRPr="005F75CA" w:rsidRDefault="00C23C15" w:rsidP="00C23C15">
            <w:pPr>
              <w:pStyle w:val="AttributeTableBody"/>
              <w:keepNext/>
              <w:rPr>
                <w:rFonts w:cs="Arial"/>
                <w:szCs w:val="16"/>
              </w:rPr>
            </w:pPr>
            <w:r w:rsidRPr="005F75CA">
              <w:rPr>
                <w:rFonts w:cs="Arial"/>
                <w:szCs w:val="16"/>
              </w:rPr>
              <w:t>R</w:t>
            </w:r>
          </w:p>
        </w:tc>
        <w:tc>
          <w:tcPr>
            <w:tcW w:w="720" w:type="dxa"/>
            <w:tcBorders>
              <w:top w:val="single" w:sz="6" w:space="0" w:color="auto"/>
              <w:bottom w:val="single" w:sz="6" w:space="0" w:color="auto"/>
            </w:tcBorders>
          </w:tcPr>
          <w:p w:rsidR="00C23C15" w:rsidRPr="005F75CA" w:rsidRDefault="00C23C15" w:rsidP="00C23C15">
            <w:pPr>
              <w:pStyle w:val="AttributeTableBody"/>
              <w:keepNext/>
              <w:rPr>
                <w:rFonts w:cs="Arial"/>
                <w:szCs w:val="16"/>
              </w:rPr>
            </w:pPr>
          </w:p>
        </w:tc>
        <w:tc>
          <w:tcPr>
            <w:tcW w:w="720" w:type="dxa"/>
            <w:tcBorders>
              <w:top w:val="single" w:sz="6" w:space="0" w:color="auto"/>
              <w:bottom w:val="single" w:sz="6" w:space="0" w:color="auto"/>
            </w:tcBorders>
          </w:tcPr>
          <w:p w:rsidR="00C23C15" w:rsidRPr="005F75CA" w:rsidRDefault="00C23C15" w:rsidP="00C23C15">
            <w:pPr>
              <w:pStyle w:val="AttributeTableBody"/>
              <w:keepNext/>
              <w:rPr>
                <w:rFonts w:cs="Arial"/>
                <w:szCs w:val="16"/>
              </w:rPr>
            </w:pPr>
          </w:p>
        </w:tc>
        <w:tc>
          <w:tcPr>
            <w:tcW w:w="2459" w:type="dxa"/>
            <w:tcBorders>
              <w:top w:val="single" w:sz="6" w:space="0" w:color="auto"/>
              <w:bottom w:val="single" w:sz="6" w:space="0" w:color="auto"/>
            </w:tcBorders>
          </w:tcPr>
          <w:p w:rsidR="00C23C15" w:rsidRPr="005F75CA" w:rsidRDefault="00C23C15" w:rsidP="00C23C15">
            <w:pPr>
              <w:pStyle w:val="AttributeTableBody"/>
              <w:keepNext/>
              <w:jc w:val="left"/>
              <w:rPr>
                <w:rFonts w:cs="Arial"/>
                <w:szCs w:val="16"/>
              </w:rPr>
            </w:pPr>
            <w:r w:rsidRPr="005F75CA">
              <w:rPr>
                <w:rFonts w:cs="Arial"/>
                <w:szCs w:val="16"/>
              </w:rPr>
              <w:t>SET ID –ZEN</w:t>
            </w:r>
          </w:p>
        </w:tc>
        <w:tc>
          <w:tcPr>
            <w:tcW w:w="2880" w:type="dxa"/>
            <w:tcBorders>
              <w:top w:val="single" w:sz="6" w:space="0" w:color="auto"/>
              <w:bottom w:val="single" w:sz="6" w:space="0" w:color="auto"/>
              <w:right w:val="single" w:sz="6" w:space="0" w:color="auto"/>
            </w:tcBorders>
          </w:tcPr>
          <w:p w:rsidR="00C23C15" w:rsidRPr="005F75CA" w:rsidRDefault="00C23C15" w:rsidP="00C23C15">
            <w:pPr>
              <w:pStyle w:val="AttributeTableBody"/>
              <w:keepNext/>
              <w:jc w:val="left"/>
              <w:rPr>
                <w:rFonts w:cs="Arial"/>
                <w:szCs w:val="16"/>
              </w:rPr>
            </w:pPr>
            <w:r w:rsidRPr="005F75CA">
              <w:rPr>
                <w:rFonts w:cs="Arial"/>
                <w:szCs w:val="16"/>
              </w:rPr>
              <w:t>Always set to 1</w:t>
            </w:r>
          </w:p>
        </w:tc>
      </w:tr>
      <w:tr w:rsidR="00C23C15" w:rsidRPr="002D7348" w:rsidTr="00C23C15">
        <w:trPr>
          <w:cantSplit/>
        </w:trPr>
        <w:tc>
          <w:tcPr>
            <w:tcW w:w="720" w:type="dxa"/>
            <w:tcBorders>
              <w:top w:val="nil"/>
              <w:left w:val="single" w:sz="6" w:space="0" w:color="auto"/>
              <w:bottom w:val="outset" w:sz="6" w:space="0" w:color="auto"/>
            </w:tcBorders>
          </w:tcPr>
          <w:p w:rsidR="00C23C15" w:rsidRPr="005F75CA" w:rsidRDefault="00C23C15" w:rsidP="00C23C15">
            <w:pPr>
              <w:pStyle w:val="AttributeTableBody"/>
              <w:keepNext/>
              <w:rPr>
                <w:rFonts w:cs="Arial"/>
                <w:szCs w:val="16"/>
              </w:rPr>
            </w:pPr>
            <w:r w:rsidRPr="005F75CA">
              <w:rPr>
                <w:rFonts w:cs="Arial"/>
                <w:szCs w:val="16"/>
              </w:rPr>
              <w:t>2</w:t>
            </w:r>
          </w:p>
        </w:tc>
        <w:tc>
          <w:tcPr>
            <w:tcW w:w="720" w:type="dxa"/>
            <w:tcBorders>
              <w:top w:val="nil"/>
              <w:bottom w:val="outset" w:sz="6" w:space="0" w:color="auto"/>
            </w:tcBorders>
          </w:tcPr>
          <w:p w:rsidR="00C23C15" w:rsidRPr="005F75CA" w:rsidRDefault="00C23C15" w:rsidP="00C23C15">
            <w:pPr>
              <w:pStyle w:val="AttributeTableBody"/>
              <w:keepNext/>
              <w:rPr>
                <w:rFonts w:cs="Arial"/>
                <w:szCs w:val="16"/>
              </w:rPr>
            </w:pPr>
            <w:r w:rsidRPr="005F75CA">
              <w:rPr>
                <w:rFonts w:cs="Arial"/>
                <w:szCs w:val="16"/>
              </w:rPr>
              <w:t>8</w:t>
            </w:r>
          </w:p>
        </w:tc>
        <w:tc>
          <w:tcPr>
            <w:tcW w:w="720" w:type="dxa"/>
            <w:tcBorders>
              <w:top w:val="nil"/>
              <w:bottom w:val="outset" w:sz="6" w:space="0" w:color="auto"/>
            </w:tcBorders>
          </w:tcPr>
          <w:p w:rsidR="00C23C15" w:rsidRPr="005F75CA" w:rsidRDefault="00C23C15" w:rsidP="00C23C15">
            <w:pPr>
              <w:pStyle w:val="AttributeTableBody"/>
              <w:keepNext/>
              <w:rPr>
                <w:rFonts w:cs="Arial"/>
                <w:szCs w:val="16"/>
              </w:rPr>
            </w:pPr>
            <w:r w:rsidRPr="005F75CA">
              <w:rPr>
                <w:rFonts w:cs="Arial"/>
                <w:szCs w:val="16"/>
              </w:rPr>
              <w:t>DT</w:t>
            </w:r>
          </w:p>
        </w:tc>
        <w:tc>
          <w:tcPr>
            <w:tcW w:w="720" w:type="dxa"/>
            <w:tcBorders>
              <w:top w:val="nil"/>
              <w:bottom w:val="outset" w:sz="6" w:space="0" w:color="auto"/>
            </w:tcBorders>
          </w:tcPr>
          <w:p w:rsidR="00C23C15" w:rsidRPr="005F75CA" w:rsidRDefault="00C23C15" w:rsidP="00C23C15">
            <w:pPr>
              <w:pStyle w:val="AttributeTableBody"/>
              <w:keepNext/>
              <w:rPr>
                <w:rFonts w:cs="Arial"/>
                <w:szCs w:val="16"/>
              </w:rPr>
            </w:pPr>
            <w:r w:rsidRPr="005F75CA">
              <w:rPr>
                <w:rFonts w:cs="Arial"/>
                <w:szCs w:val="16"/>
              </w:rPr>
              <w:t>RE</w:t>
            </w:r>
          </w:p>
        </w:tc>
        <w:tc>
          <w:tcPr>
            <w:tcW w:w="720" w:type="dxa"/>
            <w:tcBorders>
              <w:top w:val="nil"/>
              <w:bottom w:val="outset" w:sz="6" w:space="0" w:color="auto"/>
            </w:tcBorders>
          </w:tcPr>
          <w:p w:rsidR="00C23C15" w:rsidRPr="005F75CA" w:rsidRDefault="00C23C15" w:rsidP="00C23C15">
            <w:pPr>
              <w:pStyle w:val="AttributeTableBody"/>
              <w:keepNext/>
              <w:rPr>
                <w:rFonts w:cs="Arial"/>
                <w:szCs w:val="16"/>
              </w:rPr>
            </w:pPr>
          </w:p>
        </w:tc>
        <w:tc>
          <w:tcPr>
            <w:tcW w:w="720" w:type="dxa"/>
            <w:tcBorders>
              <w:top w:val="nil"/>
              <w:bottom w:val="outset" w:sz="6" w:space="0" w:color="auto"/>
            </w:tcBorders>
          </w:tcPr>
          <w:p w:rsidR="00C23C15" w:rsidRPr="005F75CA" w:rsidRDefault="00C23C15" w:rsidP="00C23C15">
            <w:pPr>
              <w:pStyle w:val="AttributeTableBody"/>
              <w:keepNext/>
              <w:rPr>
                <w:rFonts w:cs="Arial"/>
                <w:szCs w:val="16"/>
              </w:rPr>
            </w:pPr>
          </w:p>
        </w:tc>
        <w:tc>
          <w:tcPr>
            <w:tcW w:w="2459" w:type="dxa"/>
            <w:tcBorders>
              <w:top w:val="nil"/>
              <w:bottom w:val="outset" w:sz="6" w:space="0" w:color="auto"/>
            </w:tcBorders>
          </w:tcPr>
          <w:p w:rsidR="00C23C15" w:rsidRPr="005F75CA" w:rsidRDefault="00C23C15" w:rsidP="00C23C15">
            <w:pPr>
              <w:pStyle w:val="AttributeTableBody"/>
              <w:keepNext/>
              <w:jc w:val="left"/>
              <w:rPr>
                <w:rFonts w:cs="Arial"/>
                <w:szCs w:val="16"/>
              </w:rPr>
            </w:pPr>
            <w:r w:rsidRPr="005F75CA">
              <w:rPr>
                <w:rFonts w:cs="Arial"/>
                <w:szCs w:val="16"/>
              </w:rPr>
              <w:t>ENROLLMENT DATE</w:t>
            </w:r>
          </w:p>
        </w:tc>
        <w:tc>
          <w:tcPr>
            <w:tcW w:w="2880" w:type="dxa"/>
            <w:tcBorders>
              <w:top w:val="nil"/>
              <w:bottom w:val="outset" w:sz="6" w:space="0" w:color="auto"/>
              <w:right w:val="single" w:sz="6" w:space="0" w:color="auto"/>
            </w:tcBorders>
          </w:tcPr>
          <w:p w:rsidR="00C23C15" w:rsidRPr="005F75CA" w:rsidRDefault="00C23C15" w:rsidP="00C23C15">
            <w:pPr>
              <w:pStyle w:val="AttributeTableBody"/>
              <w:keepNext/>
              <w:jc w:val="left"/>
              <w:rPr>
                <w:rFonts w:cs="Arial"/>
                <w:szCs w:val="16"/>
              </w:rPr>
            </w:pPr>
            <w:r w:rsidRPr="005F75CA">
              <w:rPr>
                <w:rFonts w:cs="Arial"/>
                <w:szCs w:val="16"/>
              </w:rPr>
              <w:t>Not Used</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3</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1</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ID</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R</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VA024</w:t>
            </w: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SOURCE OF ENROLLMENT</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Not Used</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4</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2</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IS</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R</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VA015</w:t>
            </w: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ENROLLMENT STATUS</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Enrollment Status Code</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5</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3</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IS</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RE</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VA016</w:t>
            </w: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REASON CANCELED/DECLINED</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Not Used</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6</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30</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TX</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RE</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CANCELED/DECLINED REMARKS</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Not Used</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7</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3</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IS</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RE</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VA115</w:t>
            </w: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FACILITY RECEIVED</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Not Used</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8</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10</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IS</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RE</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VA115</w:t>
            </w: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PREFERRED FACILITY</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Not Used</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9</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1</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IS</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RE</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VA021</w:t>
            </w: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ENROLLMENT PRIORITY</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Not Used</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10</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8</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DT</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R</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EFFECTIVE DATE</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Pre-Registration Date Changed (FileMan format)</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11</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8</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DT</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r w:rsidRPr="005F75CA">
              <w:rPr>
                <w:rFonts w:cs="Arial"/>
                <w:szCs w:val="16"/>
              </w:rPr>
              <w:t>R</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rPr>
                <w:rFonts w:cs="Arial"/>
                <w:szCs w:val="16"/>
              </w:rPr>
            </w:pP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ENROLLMENT APPLICATION DATE</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Pre-Registration Date Change (HL7 Format)</w:t>
            </w:r>
          </w:p>
        </w:tc>
      </w:tr>
    </w:tbl>
    <w:p w:rsidR="00C23C15" w:rsidRPr="00E612A2" w:rsidRDefault="00C23C15" w:rsidP="00C23C15">
      <w:pPr>
        <w:pStyle w:val="Heading3"/>
      </w:pPr>
      <w:bookmarkStart w:id="75" w:name="_Toc416386793"/>
      <w:r>
        <w:lastRenderedPageBreak/>
        <w:t>ZEL – VA Patient Eligibility Segment</w:t>
      </w:r>
      <w:bookmarkEnd w:id="75"/>
    </w:p>
    <w:tbl>
      <w:tblPr>
        <w:tblW w:w="9659"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59"/>
        <w:gridCol w:w="2880"/>
      </w:tblGrid>
      <w:tr w:rsidR="00C23C15" w:rsidRPr="002D7348" w:rsidTr="00C23C15">
        <w:trPr>
          <w:cantSplit/>
          <w:tblHeader/>
        </w:trPr>
        <w:tc>
          <w:tcPr>
            <w:tcW w:w="720" w:type="dxa"/>
            <w:tcBorders>
              <w:top w:val="single" w:sz="6" w:space="0" w:color="auto"/>
              <w:left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SEQ</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LEN</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DT</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R/O</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RP/#</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TBL#</w:t>
            </w:r>
          </w:p>
        </w:tc>
        <w:tc>
          <w:tcPr>
            <w:tcW w:w="2459"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ELEMENT NAME</w:t>
            </w:r>
          </w:p>
        </w:tc>
        <w:tc>
          <w:tcPr>
            <w:tcW w:w="2880" w:type="dxa"/>
            <w:tcBorders>
              <w:top w:val="single" w:sz="6" w:space="0" w:color="auto"/>
              <w:bottom w:val="nil"/>
              <w:right w:val="single" w:sz="6" w:space="0" w:color="auto"/>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Pr>
                <w:b/>
                <w:bCs/>
                <w:kern w:val="16"/>
                <w:sz w:val="18"/>
                <w:szCs w:val="20"/>
              </w:rPr>
              <w:t>SEQ Values</w:t>
            </w:r>
          </w:p>
        </w:tc>
      </w:tr>
      <w:tr w:rsidR="00C23C15" w:rsidRPr="002D7348" w:rsidTr="00C23C15">
        <w:trPr>
          <w:cantSplit/>
        </w:trPr>
        <w:tc>
          <w:tcPr>
            <w:tcW w:w="720" w:type="dxa"/>
            <w:tcBorders>
              <w:top w:val="single" w:sz="6" w:space="0" w:color="auto"/>
              <w:left w:val="single" w:sz="6" w:space="0" w:color="auto"/>
              <w:bottom w:val="single"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1</w:t>
            </w:r>
          </w:p>
        </w:tc>
        <w:tc>
          <w:tcPr>
            <w:tcW w:w="720" w:type="dxa"/>
            <w:tcBorders>
              <w:top w:val="single" w:sz="6" w:space="0" w:color="auto"/>
              <w:bottom w:val="single"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4</w:t>
            </w:r>
          </w:p>
        </w:tc>
        <w:tc>
          <w:tcPr>
            <w:tcW w:w="720" w:type="dxa"/>
            <w:tcBorders>
              <w:top w:val="single" w:sz="6" w:space="0" w:color="auto"/>
              <w:bottom w:val="single"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SI</w:t>
            </w:r>
          </w:p>
        </w:tc>
        <w:tc>
          <w:tcPr>
            <w:tcW w:w="720" w:type="dxa"/>
            <w:tcBorders>
              <w:top w:val="single" w:sz="6" w:space="0" w:color="auto"/>
              <w:bottom w:val="single"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R</w:t>
            </w:r>
          </w:p>
        </w:tc>
        <w:tc>
          <w:tcPr>
            <w:tcW w:w="720" w:type="dxa"/>
            <w:tcBorders>
              <w:top w:val="single" w:sz="6" w:space="0" w:color="auto"/>
              <w:bottom w:val="single"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single" w:sz="6" w:space="0" w:color="auto"/>
              <w:bottom w:val="single" w:sz="6" w:space="0" w:color="auto"/>
            </w:tcBorders>
          </w:tcPr>
          <w:p w:rsidR="00C23C15" w:rsidRPr="005F75CA" w:rsidRDefault="00C23C15" w:rsidP="00C23C15">
            <w:pPr>
              <w:jc w:val="center"/>
              <w:rPr>
                <w:rFonts w:ascii="Arial" w:hAnsi="Arial" w:cs="Arial"/>
                <w:color w:val="000000"/>
                <w:sz w:val="16"/>
                <w:szCs w:val="16"/>
              </w:rPr>
            </w:pPr>
          </w:p>
        </w:tc>
        <w:tc>
          <w:tcPr>
            <w:tcW w:w="2459" w:type="dxa"/>
            <w:tcBorders>
              <w:top w:val="single" w:sz="6" w:space="0" w:color="auto"/>
              <w:bottom w:val="single" w:sz="6" w:space="0" w:color="auto"/>
            </w:tcBorders>
          </w:tcPr>
          <w:p w:rsidR="00C23C15" w:rsidRPr="005F75CA" w:rsidRDefault="00C23C15" w:rsidP="00C23C15">
            <w:pPr>
              <w:pStyle w:val="AttributeTableBody"/>
              <w:jc w:val="left"/>
              <w:rPr>
                <w:rFonts w:cs="Arial"/>
                <w:szCs w:val="16"/>
              </w:rPr>
            </w:pPr>
            <w:r w:rsidRPr="005F75CA">
              <w:rPr>
                <w:rFonts w:cs="Arial"/>
                <w:szCs w:val="16"/>
              </w:rPr>
              <w:t>SET ID</w:t>
            </w:r>
          </w:p>
        </w:tc>
        <w:tc>
          <w:tcPr>
            <w:tcW w:w="2880" w:type="dxa"/>
            <w:tcBorders>
              <w:top w:val="single" w:sz="6" w:space="0" w:color="auto"/>
              <w:bottom w:val="single" w:sz="6" w:space="0" w:color="auto"/>
              <w:right w:val="single" w:sz="6" w:space="0" w:color="auto"/>
            </w:tcBorders>
          </w:tcPr>
          <w:p w:rsidR="00C23C15" w:rsidRPr="005F75CA" w:rsidRDefault="00C23C15" w:rsidP="00C23C15">
            <w:pPr>
              <w:pStyle w:val="AttributeTableBody"/>
              <w:jc w:val="left"/>
              <w:rPr>
                <w:rFonts w:cs="Arial"/>
                <w:szCs w:val="16"/>
              </w:rPr>
            </w:pPr>
            <w:r w:rsidRPr="005F75CA">
              <w:rPr>
                <w:rFonts w:cs="Arial"/>
                <w:szCs w:val="16"/>
              </w:rPr>
              <w:t>SEQUENTIAL NUMBER (1 is always primary eligibility)</w:t>
            </w:r>
          </w:p>
        </w:tc>
      </w:tr>
      <w:tr w:rsidR="00C23C15" w:rsidRPr="002D7348" w:rsidTr="00C23C15">
        <w:trPr>
          <w:cantSplit/>
        </w:trPr>
        <w:tc>
          <w:tcPr>
            <w:tcW w:w="720" w:type="dxa"/>
            <w:tcBorders>
              <w:top w:val="nil"/>
              <w:left w:val="single" w:sz="6" w:space="0" w:color="auto"/>
              <w:bottom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2</w:t>
            </w:r>
          </w:p>
        </w:tc>
        <w:tc>
          <w:tcPr>
            <w:tcW w:w="720" w:type="dxa"/>
            <w:tcBorders>
              <w:top w:val="nil"/>
              <w:bottom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2</w:t>
            </w:r>
          </w:p>
        </w:tc>
        <w:tc>
          <w:tcPr>
            <w:tcW w:w="720" w:type="dxa"/>
            <w:tcBorders>
              <w:top w:val="nil"/>
              <w:bottom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IS</w:t>
            </w:r>
          </w:p>
        </w:tc>
        <w:tc>
          <w:tcPr>
            <w:tcW w:w="720" w:type="dxa"/>
            <w:tcBorders>
              <w:top w:val="nil"/>
              <w:bottom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nil"/>
              <w:bottom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nil"/>
              <w:bottom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VA004</w:t>
            </w:r>
          </w:p>
        </w:tc>
        <w:tc>
          <w:tcPr>
            <w:tcW w:w="2459" w:type="dxa"/>
            <w:tcBorders>
              <w:top w:val="nil"/>
              <w:bottom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ELIGIBILITY CODE</w:t>
            </w:r>
          </w:p>
        </w:tc>
        <w:tc>
          <w:tcPr>
            <w:tcW w:w="2880" w:type="dxa"/>
            <w:tcBorders>
              <w:top w:val="nil"/>
              <w:bottom w:val="outset" w:sz="6" w:space="0" w:color="auto"/>
              <w:right w:val="single" w:sz="6" w:space="0" w:color="auto"/>
            </w:tcBorders>
          </w:tcPr>
          <w:p w:rsidR="00C23C15" w:rsidRPr="005F75CA" w:rsidRDefault="00C23C15" w:rsidP="00C23C15">
            <w:pPr>
              <w:pStyle w:val="AttributeTableBody"/>
              <w:jc w:val="left"/>
              <w:rPr>
                <w:rFonts w:cs="Arial"/>
                <w:szCs w:val="16"/>
              </w:rPr>
            </w:pPr>
            <w:r>
              <w:rPr>
                <w:rFonts w:cs="Arial"/>
                <w:szCs w:val="16"/>
              </w:rPr>
              <w:t>Eligibility Code</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3</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16</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CK</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 xml:space="preserve"> </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LONG ID</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Not Used</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4</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12</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ST</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SHORT ID</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Eligibility Status</w:t>
            </w:r>
          </w:p>
          <w:p w:rsidR="00C23C15" w:rsidRPr="005F75CA" w:rsidRDefault="00C23C15" w:rsidP="00C23C15">
            <w:pPr>
              <w:pStyle w:val="AttributeTableBody"/>
              <w:jc w:val="left"/>
              <w:rPr>
                <w:rFonts w:cs="Arial"/>
                <w:szCs w:val="16"/>
              </w:rPr>
            </w:pPr>
            <w:r w:rsidRPr="005F75CA">
              <w:rPr>
                <w:rFonts w:cs="Arial"/>
                <w:szCs w:val="16"/>
              </w:rPr>
              <w:t>e.g. VERIFIED</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5</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1</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IS</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0136</w:t>
            </w: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DISABILITY RETIREMENT FROM MIL</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Not Used</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6</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9</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NM</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CLAIM FOLDER NUMBER</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Not Used</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7</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40</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ST</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CLAIM FOLDER LOCATION</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Not Used</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8</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1</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IS</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VA001</w:t>
            </w: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VETERAN?</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Not Used</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9</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30</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ST</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TYPE OF PATIENT</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Not Used</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10</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1</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IS</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VA006</w:t>
            </w: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ELIGIBLITY STATUS</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Not Used</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11</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8</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DT</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ELIGIBILITY STATUS DATE</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Ineligible Date (</w:t>
            </w:r>
            <w:r w:rsidR="00825FB3">
              <w:rPr>
                <w:rFonts w:cs="Arial"/>
                <w:szCs w:val="16"/>
              </w:rPr>
              <w:t>FileM</w:t>
            </w:r>
            <w:r w:rsidR="00825FB3" w:rsidRPr="005F75CA">
              <w:rPr>
                <w:rFonts w:cs="Arial"/>
                <w:szCs w:val="16"/>
              </w:rPr>
              <w:t>an</w:t>
            </w:r>
            <w:r w:rsidRPr="005F75CA">
              <w:rPr>
                <w:rFonts w:cs="Arial"/>
                <w:szCs w:val="16"/>
              </w:rPr>
              <w:t xml:space="preserve"> Format)</w:t>
            </w:r>
          </w:p>
        </w:tc>
      </w:tr>
      <w:tr w:rsidR="00C23C15" w:rsidRPr="002D7348" w:rsidTr="00C23C15">
        <w:trPr>
          <w:cantSplit/>
        </w:trPr>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12</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8</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r w:rsidRPr="005F75CA">
              <w:rPr>
                <w:rFonts w:ascii="Arial" w:hAnsi="Arial" w:cs="Arial"/>
                <w:color w:val="000000"/>
                <w:sz w:val="16"/>
                <w:szCs w:val="16"/>
              </w:rPr>
              <w:t>DT</w:t>
            </w: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72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jc w:val="center"/>
              <w:rPr>
                <w:rFonts w:ascii="Arial" w:hAnsi="Arial" w:cs="Arial"/>
                <w:color w:val="000000"/>
                <w:sz w:val="16"/>
                <w:szCs w:val="16"/>
              </w:rPr>
            </w:pPr>
          </w:p>
        </w:tc>
        <w:tc>
          <w:tcPr>
            <w:tcW w:w="2459"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ELIGIBLILITY INTERIM RESPONSE</w:t>
            </w:r>
          </w:p>
        </w:tc>
        <w:tc>
          <w:tcPr>
            <w:tcW w:w="2880" w:type="dxa"/>
            <w:tcBorders>
              <w:top w:val="outset" w:sz="6" w:space="0" w:color="auto"/>
              <w:left w:val="outset" w:sz="6" w:space="0" w:color="auto"/>
              <w:bottom w:val="outset" w:sz="6" w:space="0" w:color="auto"/>
              <w:right w:val="outset" w:sz="6" w:space="0" w:color="auto"/>
            </w:tcBorders>
          </w:tcPr>
          <w:p w:rsidR="00C23C15" w:rsidRPr="005F75CA" w:rsidRDefault="00C23C15" w:rsidP="00C23C15">
            <w:pPr>
              <w:pStyle w:val="AttributeTableBody"/>
              <w:jc w:val="left"/>
              <w:rPr>
                <w:rFonts w:cs="Arial"/>
                <w:szCs w:val="16"/>
              </w:rPr>
            </w:pPr>
            <w:r w:rsidRPr="005F75CA">
              <w:rPr>
                <w:rFonts w:cs="Arial"/>
                <w:szCs w:val="16"/>
              </w:rPr>
              <w:t>Ineligible Date (HL7 Format)</w:t>
            </w:r>
          </w:p>
        </w:tc>
      </w:tr>
    </w:tbl>
    <w:p w:rsidR="00C23C15" w:rsidRPr="00E612A2" w:rsidRDefault="00C23C15" w:rsidP="00C23C15">
      <w:pPr>
        <w:pStyle w:val="Heading3"/>
      </w:pPr>
      <w:bookmarkStart w:id="76" w:name="_Toc416386794"/>
      <w:r>
        <w:t>ZMT – VA Means Test</w:t>
      </w:r>
      <w:bookmarkEnd w:id="76"/>
    </w:p>
    <w:tbl>
      <w:tblPr>
        <w:tblW w:w="9659"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59"/>
        <w:gridCol w:w="2880"/>
      </w:tblGrid>
      <w:tr w:rsidR="00C23C15" w:rsidRPr="002D7348" w:rsidTr="00C23C15">
        <w:trPr>
          <w:cantSplit/>
          <w:tblHeader/>
        </w:trPr>
        <w:tc>
          <w:tcPr>
            <w:tcW w:w="720" w:type="dxa"/>
            <w:tcBorders>
              <w:top w:val="single" w:sz="6" w:space="0" w:color="auto"/>
              <w:left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SEQ</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LEN</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DT</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R/O</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RP/#</w:t>
            </w:r>
          </w:p>
        </w:tc>
        <w:tc>
          <w:tcPr>
            <w:tcW w:w="720"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TBL#</w:t>
            </w:r>
          </w:p>
        </w:tc>
        <w:tc>
          <w:tcPr>
            <w:tcW w:w="2459" w:type="dxa"/>
            <w:tcBorders>
              <w:top w:val="single" w:sz="6" w:space="0" w:color="auto"/>
              <w:bottom w:val="nil"/>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sidRPr="002D7348">
              <w:rPr>
                <w:b/>
                <w:kern w:val="16"/>
                <w:sz w:val="18"/>
                <w:szCs w:val="20"/>
              </w:rPr>
              <w:t>ELEMENT NAME</w:t>
            </w:r>
          </w:p>
        </w:tc>
        <w:tc>
          <w:tcPr>
            <w:tcW w:w="2880" w:type="dxa"/>
            <w:tcBorders>
              <w:top w:val="single" w:sz="6" w:space="0" w:color="auto"/>
              <w:bottom w:val="nil"/>
              <w:right w:val="single" w:sz="6" w:space="0" w:color="auto"/>
            </w:tcBorders>
            <w:shd w:val="pct15" w:color="auto" w:fill="FFFFFF"/>
          </w:tcPr>
          <w:p w:rsidR="00C23C15" w:rsidRPr="002D7348" w:rsidRDefault="00C23C15" w:rsidP="00C23C1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center"/>
              <w:rPr>
                <w:b/>
                <w:kern w:val="16"/>
                <w:sz w:val="18"/>
                <w:szCs w:val="20"/>
              </w:rPr>
            </w:pPr>
            <w:r>
              <w:rPr>
                <w:b/>
                <w:bCs/>
                <w:kern w:val="16"/>
                <w:sz w:val="18"/>
                <w:szCs w:val="20"/>
              </w:rPr>
              <w:t>SEQ Values</w:t>
            </w:r>
          </w:p>
        </w:tc>
      </w:tr>
      <w:tr w:rsidR="00C23C15" w:rsidRPr="002D7348" w:rsidTr="00C23C15">
        <w:trPr>
          <w:cantSplit/>
        </w:trPr>
        <w:tc>
          <w:tcPr>
            <w:tcW w:w="720" w:type="dxa"/>
            <w:tcBorders>
              <w:top w:val="single" w:sz="6" w:space="0" w:color="auto"/>
              <w:left w:val="single" w:sz="6" w:space="0" w:color="auto"/>
              <w:bottom w:val="single" w:sz="6" w:space="0" w:color="auto"/>
            </w:tcBorders>
          </w:tcPr>
          <w:p w:rsidR="00C23C15" w:rsidRPr="00833BEE" w:rsidRDefault="00C23C15" w:rsidP="00C23C15">
            <w:pPr>
              <w:jc w:val="center"/>
              <w:rPr>
                <w:rFonts w:ascii="Arial" w:hAnsi="Arial" w:cs="Arial"/>
                <w:color w:val="000000"/>
                <w:sz w:val="16"/>
              </w:rPr>
            </w:pPr>
            <w:r w:rsidRPr="00833BEE">
              <w:rPr>
                <w:rFonts w:ascii="Arial" w:hAnsi="Arial" w:cs="Arial"/>
                <w:color w:val="000000"/>
                <w:sz w:val="16"/>
              </w:rPr>
              <w:t>1</w:t>
            </w:r>
          </w:p>
        </w:tc>
        <w:tc>
          <w:tcPr>
            <w:tcW w:w="720" w:type="dxa"/>
            <w:tcBorders>
              <w:top w:val="single" w:sz="6" w:space="0" w:color="auto"/>
              <w:bottom w:val="single" w:sz="6" w:space="0" w:color="auto"/>
            </w:tcBorders>
          </w:tcPr>
          <w:p w:rsidR="00C23C15" w:rsidRPr="00833BEE" w:rsidRDefault="00C23C15" w:rsidP="00C23C15">
            <w:pPr>
              <w:jc w:val="center"/>
              <w:rPr>
                <w:rFonts w:ascii="Arial" w:hAnsi="Arial" w:cs="Arial"/>
                <w:color w:val="000000"/>
                <w:sz w:val="16"/>
              </w:rPr>
            </w:pPr>
            <w:r w:rsidRPr="00833BEE">
              <w:rPr>
                <w:rFonts w:ascii="Arial" w:hAnsi="Arial" w:cs="Arial"/>
                <w:color w:val="000000"/>
                <w:sz w:val="16"/>
              </w:rPr>
              <w:t>4</w:t>
            </w:r>
          </w:p>
        </w:tc>
        <w:tc>
          <w:tcPr>
            <w:tcW w:w="720" w:type="dxa"/>
            <w:tcBorders>
              <w:top w:val="single" w:sz="6" w:space="0" w:color="auto"/>
              <w:bottom w:val="single" w:sz="6" w:space="0" w:color="auto"/>
            </w:tcBorders>
          </w:tcPr>
          <w:p w:rsidR="00C23C15" w:rsidRPr="00833BEE" w:rsidRDefault="00C23C15" w:rsidP="00C23C15">
            <w:pPr>
              <w:jc w:val="center"/>
              <w:rPr>
                <w:rFonts w:ascii="Arial" w:hAnsi="Arial" w:cs="Arial"/>
                <w:color w:val="000000"/>
                <w:sz w:val="16"/>
              </w:rPr>
            </w:pPr>
            <w:r w:rsidRPr="00833BEE">
              <w:rPr>
                <w:rFonts w:ascii="Arial" w:hAnsi="Arial" w:cs="Arial"/>
                <w:color w:val="000000"/>
                <w:sz w:val="16"/>
              </w:rPr>
              <w:t>SI</w:t>
            </w:r>
          </w:p>
        </w:tc>
        <w:tc>
          <w:tcPr>
            <w:tcW w:w="720" w:type="dxa"/>
            <w:tcBorders>
              <w:top w:val="single" w:sz="6" w:space="0" w:color="auto"/>
              <w:bottom w:val="single" w:sz="6" w:space="0" w:color="auto"/>
            </w:tcBorders>
          </w:tcPr>
          <w:p w:rsidR="00C23C15" w:rsidRPr="00833BEE" w:rsidRDefault="00C23C15" w:rsidP="00C23C15">
            <w:pPr>
              <w:jc w:val="center"/>
              <w:rPr>
                <w:rFonts w:ascii="Arial" w:hAnsi="Arial" w:cs="Arial"/>
                <w:color w:val="000000"/>
                <w:sz w:val="16"/>
              </w:rPr>
            </w:pPr>
            <w:r w:rsidRPr="00833BEE">
              <w:rPr>
                <w:rFonts w:ascii="Arial" w:hAnsi="Arial" w:cs="Arial"/>
                <w:color w:val="000000"/>
                <w:sz w:val="16"/>
              </w:rPr>
              <w:t>R</w:t>
            </w:r>
          </w:p>
        </w:tc>
        <w:tc>
          <w:tcPr>
            <w:tcW w:w="720" w:type="dxa"/>
            <w:tcBorders>
              <w:top w:val="single" w:sz="6" w:space="0" w:color="auto"/>
              <w:bottom w:val="single" w:sz="6" w:space="0" w:color="auto"/>
            </w:tcBorders>
          </w:tcPr>
          <w:p w:rsidR="00C23C15" w:rsidRPr="00833BEE" w:rsidRDefault="00C23C15" w:rsidP="00C23C15">
            <w:pPr>
              <w:jc w:val="center"/>
              <w:rPr>
                <w:rFonts w:ascii="Arial" w:hAnsi="Arial" w:cs="Arial"/>
                <w:color w:val="000000"/>
                <w:sz w:val="16"/>
              </w:rPr>
            </w:pPr>
          </w:p>
        </w:tc>
        <w:tc>
          <w:tcPr>
            <w:tcW w:w="720" w:type="dxa"/>
            <w:tcBorders>
              <w:top w:val="single" w:sz="6" w:space="0" w:color="auto"/>
              <w:bottom w:val="single" w:sz="6" w:space="0" w:color="auto"/>
            </w:tcBorders>
          </w:tcPr>
          <w:p w:rsidR="00C23C15" w:rsidRPr="00833BEE" w:rsidRDefault="00C23C15" w:rsidP="00C23C15">
            <w:pPr>
              <w:jc w:val="center"/>
              <w:rPr>
                <w:rFonts w:ascii="Arial" w:hAnsi="Arial" w:cs="Arial"/>
                <w:color w:val="000000"/>
                <w:sz w:val="16"/>
              </w:rPr>
            </w:pPr>
          </w:p>
        </w:tc>
        <w:tc>
          <w:tcPr>
            <w:tcW w:w="2459" w:type="dxa"/>
            <w:tcBorders>
              <w:top w:val="single" w:sz="6" w:space="0" w:color="auto"/>
              <w:bottom w:val="single" w:sz="6" w:space="0" w:color="auto"/>
            </w:tcBorders>
          </w:tcPr>
          <w:p w:rsidR="00C23C15" w:rsidRPr="001B4E87" w:rsidRDefault="00C23C15" w:rsidP="00C23C15">
            <w:pPr>
              <w:pStyle w:val="AttributeTableBody"/>
              <w:jc w:val="left"/>
            </w:pPr>
            <w:r w:rsidRPr="001B4E87">
              <w:t>SET ID</w:t>
            </w:r>
          </w:p>
        </w:tc>
        <w:tc>
          <w:tcPr>
            <w:tcW w:w="2880" w:type="dxa"/>
            <w:tcBorders>
              <w:top w:val="single" w:sz="6" w:space="0" w:color="auto"/>
              <w:bottom w:val="single" w:sz="6" w:space="0" w:color="auto"/>
              <w:right w:val="single" w:sz="6" w:space="0" w:color="auto"/>
            </w:tcBorders>
          </w:tcPr>
          <w:p w:rsidR="00C23C15" w:rsidRPr="001B4E87" w:rsidRDefault="00C23C15" w:rsidP="00C23C15">
            <w:pPr>
              <w:pStyle w:val="AttributeTableBody"/>
              <w:jc w:val="left"/>
            </w:pPr>
            <w:r w:rsidRPr="001B4E87">
              <w:t>SEQUENTIAL NUMBER (1 is always primary eligibility)</w:t>
            </w:r>
          </w:p>
        </w:tc>
      </w:tr>
      <w:tr w:rsidR="00C23C15" w:rsidRPr="002D7348" w:rsidTr="00C23C15">
        <w:trPr>
          <w:cantSplit/>
        </w:trPr>
        <w:tc>
          <w:tcPr>
            <w:tcW w:w="720" w:type="dxa"/>
            <w:tcBorders>
              <w:top w:val="single" w:sz="6" w:space="0" w:color="auto"/>
              <w:left w:val="single" w:sz="6" w:space="0" w:color="auto"/>
              <w:bottom w:val="single" w:sz="6" w:space="0" w:color="auto"/>
            </w:tcBorders>
          </w:tcPr>
          <w:p w:rsidR="00C23C15" w:rsidRPr="00833BEE" w:rsidRDefault="00C23C15" w:rsidP="00C23C15">
            <w:pPr>
              <w:jc w:val="center"/>
              <w:rPr>
                <w:rFonts w:ascii="Arial" w:hAnsi="Arial" w:cs="Arial"/>
                <w:color w:val="000000"/>
                <w:sz w:val="16"/>
              </w:rPr>
            </w:pPr>
            <w:r>
              <w:rPr>
                <w:rFonts w:ascii="Arial" w:hAnsi="Arial" w:cs="Arial"/>
                <w:color w:val="000000"/>
                <w:sz w:val="16"/>
              </w:rPr>
              <w:t>2</w:t>
            </w:r>
          </w:p>
        </w:tc>
        <w:tc>
          <w:tcPr>
            <w:tcW w:w="720" w:type="dxa"/>
            <w:tcBorders>
              <w:top w:val="single" w:sz="6" w:space="0" w:color="auto"/>
              <w:bottom w:val="single" w:sz="6" w:space="0" w:color="auto"/>
            </w:tcBorders>
          </w:tcPr>
          <w:p w:rsidR="00C23C15" w:rsidRPr="00833BEE" w:rsidRDefault="00C23C15" w:rsidP="00C23C15">
            <w:pPr>
              <w:jc w:val="center"/>
              <w:rPr>
                <w:rFonts w:ascii="Arial" w:hAnsi="Arial" w:cs="Arial"/>
                <w:color w:val="000000"/>
                <w:sz w:val="16"/>
              </w:rPr>
            </w:pPr>
            <w:r>
              <w:rPr>
                <w:rFonts w:ascii="Arial" w:hAnsi="Arial" w:cs="Arial"/>
                <w:color w:val="000000"/>
                <w:sz w:val="16"/>
              </w:rPr>
              <w:t>8</w:t>
            </w:r>
          </w:p>
        </w:tc>
        <w:tc>
          <w:tcPr>
            <w:tcW w:w="720" w:type="dxa"/>
            <w:tcBorders>
              <w:top w:val="single" w:sz="6" w:space="0" w:color="auto"/>
              <w:bottom w:val="single" w:sz="6" w:space="0" w:color="auto"/>
            </w:tcBorders>
          </w:tcPr>
          <w:p w:rsidR="00C23C15" w:rsidRPr="00833BEE" w:rsidRDefault="00C23C15" w:rsidP="00C23C15">
            <w:pPr>
              <w:jc w:val="center"/>
              <w:rPr>
                <w:rFonts w:ascii="Arial" w:hAnsi="Arial" w:cs="Arial"/>
                <w:color w:val="000000"/>
                <w:sz w:val="16"/>
              </w:rPr>
            </w:pPr>
            <w:r>
              <w:rPr>
                <w:rFonts w:ascii="Arial" w:hAnsi="Arial" w:cs="Arial"/>
                <w:color w:val="000000"/>
                <w:sz w:val="16"/>
              </w:rPr>
              <w:t>DT</w:t>
            </w:r>
          </w:p>
        </w:tc>
        <w:tc>
          <w:tcPr>
            <w:tcW w:w="720" w:type="dxa"/>
            <w:tcBorders>
              <w:top w:val="single" w:sz="6" w:space="0" w:color="auto"/>
              <w:bottom w:val="single" w:sz="6" w:space="0" w:color="auto"/>
            </w:tcBorders>
          </w:tcPr>
          <w:p w:rsidR="00C23C15" w:rsidRPr="00833BEE" w:rsidRDefault="00C23C15" w:rsidP="00C23C15">
            <w:pPr>
              <w:jc w:val="center"/>
              <w:rPr>
                <w:rFonts w:ascii="Arial" w:hAnsi="Arial" w:cs="Arial"/>
                <w:color w:val="000000"/>
                <w:sz w:val="16"/>
              </w:rPr>
            </w:pPr>
            <w:r>
              <w:rPr>
                <w:rFonts w:ascii="Arial" w:hAnsi="Arial" w:cs="Arial"/>
                <w:color w:val="000000"/>
                <w:sz w:val="16"/>
              </w:rPr>
              <w:t>R</w:t>
            </w:r>
          </w:p>
        </w:tc>
        <w:tc>
          <w:tcPr>
            <w:tcW w:w="720" w:type="dxa"/>
            <w:tcBorders>
              <w:top w:val="single" w:sz="6" w:space="0" w:color="auto"/>
              <w:bottom w:val="single" w:sz="6" w:space="0" w:color="auto"/>
            </w:tcBorders>
          </w:tcPr>
          <w:p w:rsidR="00C23C15" w:rsidRPr="00833BEE" w:rsidRDefault="00C23C15" w:rsidP="00C23C15">
            <w:pPr>
              <w:jc w:val="center"/>
              <w:rPr>
                <w:rFonts w:ascii="Arial" w:hAnsi="Arial" w:cs="Arial"/>
                <w:color w:val="000000"/>
                <w:sz w:val="16"/>
              </w:rPr>
            </w:pPr>
          </w:p>
        </w:tc>
        <w:tc>
          <w:tcPr>
            <w:tcW w:w="720" w:type="dxa"/>
            <w:tcBorders>
              <w:top w:val="single" w:sz="6" w:space="0" w:color="auto"/>
              <w:bottom w:val="single" w:sz="6" w:space="0" w:color="auto"/>
            </w:tcBorders>
          </w:tcPr>
          <w:p w:rsidR="00C23C15" w:rsidRPr="00833BEE" w:rsidRDefault="00C23C15" w:rsidP="00C23C15">
            <w:pPr>
              <w:jc w:val="center"/>
              <w:rPr>
                <w:rFonts w:ascii="Arial" w:hAnsi="Arial" w:cs="Arial"/>
                <w:color w:val="000000"/>
                <w:sz w:val="16"/>
              </w:rPr>
            </w:pPr>
          </w:p>
        </w:tc>
        <w:tc>
          <w:tcPr>
            <w:tcW w:w="2459" w:type="dxa"/>
            <w:tcBorders>
              <w:top w:val="single" w:sz="6" w:space="0" w:color="auto"/>
              <w:bottom w:val="single" w:sz="6" w:space="0" w:color="auto"/>
            </w:tcBorders>
          </w:tcPr>
          <w:p w:rsidR="00C23C15" w:rsidRPr="001B4E87" w:rsidRDefault="00C23C15" w:rsidP="00C23C15">
            <w:pPr>
              <w:pStyle w:val="AttributeTableBody"/>
              <w:tabs>
                <w:tab w:val="left" w:pos="240"/>
              </w:tabs>
              <w:jc w:val="left"/>
            </w:pPr>
            <w:r>
              <w:t>Means Test Date</w:t>
            </w:r>
          </w:p>
        </w:tc>
        <w:tc>
          <w:tcPr>
            <w:tcW w:w="2880" w:type="dxa"/>
            <w:tcBorders>
              <w:top w:val="single" w:sz="6" w:space="0" w:color="auto"/>
              <w:bottom w:val="single" w:sz="6" w:space="0" w:color="auto"/>
              <w:right w:val="single" w:sz="6" w:space="0" w:color="auto"/>
            </w:tcBorders>
          </w:tcPr>
          <w:p w:rsidR="00C23C15" w:rsidRPr="001B4E87" w:rsidRDefault="00C23C15" w:rsidP="00C23C15">
            <w:pPr>
              <w:pStyle w:val="AttributeTableBody"/>
              <w:spacing w:line="360" w:lineRule="auto"/>
              <w:jc w:val="left"/>
            </w:pPr>
            <w:r>
              <w:t>Not Used</w:t>
            </w:r>
          </w:p>
        </w:tc>
      </w:tr>
      <w:tr w:rsidR="00C23C15" w:rsidRPr="002D7348" w:rsidTr="00C23C15">
        <w:trPr>
          <w:cantSplit/>
        </w:trPr>
        <w:tc>
          <w:tcPr>
            <w:tcW w:w="720" w:type="dxa"/>
            <w:tcBorders>
              <w:top w:val="single" w:sz="6" w:space="0" w:color="auto"/>
              <w:left w:val="single" w:sz="6" w:space="0" w:color="auto"/>
              <w:bottom w:val="single" w:sz="6" w:space="0" w:color="auto"/>
            </w:tcBorders>
          </w:tcPr>
          <w:p w:rsidR="00C23C15" w:rsidRDefault="00C23C15" w:rsidP="00C23C15">
            <w:pPr>
              <w:jc w:val="center"/>
              <w:rPr>
                <w:rFonts w:ascii="Arial" w:hAnsi="Arial" w:cs="Arial"/>
                <w:color w:val="000000"/>
                <w:sz w:val="16"/>
              </w:rPr>
            </w:pPr>
            <w:r>
              <w:rPr>
                <w:rFonts w:ascii="Arial" w:hAnsi="Arial" w:cs="Arial"/>
                <w:color w:val="000000"/>
                <w:sz w:val="16"/>
              </w:rPr>
              <w:t>3</w:t>
            </w:r>
          </w:p>
        </w:tc>
        <w:tc>
          <w:tcPr>
            <w:tcW w:w="720" w:type="dxa"/>
            <w:tcBorders>
              <w:top w:val="single" w:sz="6" w:space="0" w:color="auto"/>
              <w:bottom w:val="single" w:sz="6" w:space="0" w:color="auto"/>
            </w:tcBorders>
          </w:tcPr>
          <w:p w:rsidR="00C23C15" w:rsidRDefault="00C23C15" w:rsidP="00C23C15">
            <w:pPr>
              <w:jc w:val="center"/>
              <w:rPr>
                <w:rFonts w:ascii="Arial" w:hAnsi="Arial" w:cs="Arial"/>
                <w:color w:val="000000"/>
                <w:sz w:val="16"/>
              </w:rPr>
            </w:pPr>
            <w:r>
              <w:rPr>
                <w:rFonts w:ascii="Arial" w:hAnsi="Arial" w:cs="Arial"/>
                <w:color w:val="000000"/>
                <w:sz w:val="16"/>
              </w:rPr>
              <w:t>2</w:t>
            </w:r>
          </w:p>
        </w:tc>
        <w:tc>
          <w:tcPr>
            <w:tcW w:w="720" w:type="dxa"/>
            <w:tcBorders>
              <w:top w:val="single" w:sz="6" w:space="0" w:color="auto"/>
              <w:bottom w:val="single" w:sz="6" w:space="0" w:color="auto"/>
            </w:tcBorders>
          </w:tcPr>
          <w:p w:rsidR="00C23C15" w:rsidRDefault="00C23C15" w:rsidP="00C23C15">
            <w:pPr>
              <w:jc w:val="center"/>
              <w:rPr>
                <w:rFonts w:ascii="Arial" w:hAnsi="Arial" w:cs="Arial"/>
                <w:color w:val="000000"/>
                <w:sz w:val="16"/>
              </w:rPr>
            </w:pPr>
            <w:r>
              <w:rPr>
                <w:rFonts w:ascii="Arial" w:hAnsi="Arial" w:cs="Arial"/>
                <w:color w:val="000000"/>
                <w:sz w:val="16"/>
              </w:rPr>
              <w:t>IS</w:t>
            </w:r>
          </w:p>
        </w:tc>
        <w:tc>
          <w:tcPr>
            <w:tcW w:w="720" w:type="dxa"/>
            <w:tcBorders>
              <w:top w:val="single" w:sz="6" w:space="0" w:color="auto"/>
              <w:bottom w:val="single" w:sz="6" w:space="0" w:color="auto"/>
            </w:tcBorders>
          </w:tcPr>
          <w:p w:rsidR="00C23C15" w:rsidRDefault="00C23C15" w:rsidP="00C23C15">
            <w:pPr>
              <w:jc w:val="center"/>
              <w:rPr>
                <w:rFonts w:ascii="Arial" w:hAnsi="Arial" w:cs="Arial"/>
                <w:color w:val="000000"/>
                <w:sz w:val="16"/>
              </w:rPr>
            </w:pPr>
            <w:r>
              <w:rPr>
                <w:rFonts w:ascii="Arial" w:hAnsi="Arial" w:cs="Arial"/>
                <w:color w:val="000000"/>
                <w:sz w:val="16"/>
              </w:rPr>
              <w:t>R</w:t>
            </w:r>
          </w:p>
        </w:tc>
        <w:tc>
          <w:tcPr>
            <w:tcW w:w="720" w:type="dxa"/>
            <w:tcBorders>
              <w:top w:val="single" w:sz="6" w:space="0" w:color="auto"/>
              <w:bottom w:val="single" w:sz="6" w:space="0" w:color="auto"/>
            </w:tcBorders>
          </w:tcPr>
          <w:p w:rsidR="00C23C15" w:rsidRPr="00833BEE" w:rsidRDefault="00C23C15" w:rsidP="00C23C15">
            <w:pPr>
              <w:jc w:val="center"/>
              <w:rPr>
                <w:rFonts w:ascii="Arial" w:hAnsi="Arial" w:cs="Arial"/>
                <w:color w:val="000000"/>
                <w:sz w:val="16"/>
              </w:rPr>
            </w:pPr>
          </w:p>
        </w:tc>
        <w:tc>
          <w:tcPr>
            <w:tcW w:w="720" w:type="dxa"/>
            <w:tcBorders>
              <w:top w:val="single" w:sz="6" w:space="0" w:color="auto"/>
              <w:bottom w:val="single" w:sz="6" w:space="0" w:color="auto"/>
            </w:tcBorders>
          </w:tcPr>
          <w:p w:rsidR="00C23C15" w:rsidRPr="00833BEE" w:rsidRDefault="00C23C15" w:rsidP="00C23C15">
            <w:pPr>
              <w:jc w:val="center"/>
              <w:rPr>
                <w:rFonts w:ascii="Arial" w:hAnsi="Arial" w:cs="Arial"/>
                <w:color w:val="000000"/>
                <w:sz w:val="16"/>
              </w:rPr>
            </w:pPr>
            <w:r>
              <w:rPr>
                <w:rFonts w:ascii="Arial" w:hAnsi="Arial" w:cs="Arial"/>
                <w:color w:val="000000"/>
                <w:sz w:val="16"/>
              </w:rPr>
              <w:t>VA002</w:t>
            </w:r>
          </w:p>
        </w:tc>
        <w:tc>
          <w:tcPr>
            <w:tcW w:w="2459" w:type="dxa"/>
            <w:tcBorders>
              <w:top w:val="single" w:sz="6" w:space="0" w:color="auto"/>
              <w:bottom w:val="single" w:sz="6" w:space="0" w:color="auto"/>
            </w:tcBorders>
          </w:tcPr>
          <w:p w:rsidR="00C23C15" w:rsidRDefault="00C23C15" w:rsidP="00C23C15">
            <w:pPr>
              <w:pStyle w:val="AttributeTableBody"/>
              <w:tabs>
                <w:tab w:val="left" w:pos="240"/>
              </w:tabs>
              <w:jc w:val="left"/>
            </w:pPr>
            <w:r>
              <w:t>Means Test Status</w:t>
            </w:r>
          </w:p>
        </w:tc>
        <w:tc>
          <w:tcPr>
            <w:tcW w:w="2880" w:type="dxa"/>
            <w:tcBorders>
              <w:top w:val="single" w:sz="6" w:space="0" w:color="auto"/>
              <w:bottom w:val="single" w:sz="6" w:space="0" w:color="auto"/>
              <w:right w:val="single" w:sz="6" w:space="0" w:color="auto"/>
            </w:tcBorders>
          </w:tcPr>
          <w:p w:rsidR="00C23C15" w:rsidRDefault="00C23C15" w:rsidP="00C23C15">
            <w:pPr>
              <w:pStyle w:val="AttributeTableBody"/>
              <w:spacing w:line="360" w:lineRule="auto"/>
              <w:jc w:val="left"/>
            </w:pPr>
            <w:r>
              <w:t>Means Test Status Code</w:t>
            </w:r>
          </w:p>
        </w:tc>
      </w:tr>
    </w:tbl>
    <w:p w:rsidR="006D3583" w:rsidRDefault="006D3583" w:rsidP="006D3583">
      <w:pPr>
        <w:pStyle w:val="BodyText"/>
      </w:pPr>
    </w:p>
    <w:p w:rsidR="00D21000" w:rsidRDefault="00D21000" w:rsidP="00D21000">
      <w:pPr>
        <w:pStyle w:val="Heading3"/>
      </w:pPr>
      <w:bookmarkStart w:id="77" w:name="_Toc416386795"/>
      <w:r>
        <w:t>HL7 Tables</w:t>
      </w:r>
      <w:bookmarkEnd w:id="77"/>
    </w:p>
    <w:p w:rsidR="00D21000" w:rsidRPr="00F32995" w:rsidRDefault="00D21000" w:rsidP="00D21000">
      <w:pPr>
        <w:pStyle w:val="Heading4"/>
      </w:pPr>
      <w:bookmarkStart w:id="78" w:name="_Toc131832175"/>
      <w:bookmarkStart w:id="79" w:name="_Toc401643661"/>
      <w:r w:rsidRPr="00F32995">
        <w:t>Table VA002: Current Means Test Status</w:t>
      </w:r>
      <w:bookmarkEnd w:id="78"/>
      <w:bookmarkEnd w:id="79"/>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
        <w:gridCol w:w="2880"/>
        <w:gridCol w:w="5252"/>
        <w:gridCol w:w="14"/>
      </w:tblGrid>
      <w:tr w:rsidR="00D21000" w:rsidRPr="00C161E4" w:rsidTr="00E86717">
        <w:trPr>
          <w:gridBefore w:val="1"/>
          <w:tblHeader/>
        </w:trPr>
        <w:tc>
          <w:tcPr>
            <w:tcW w:w="2880" w:type="dxa"/>
            <w:shd w:val="clear" w:color="auto" w:fill="D9D9D9"/>
          </w:tcPr>
          <w:p w:rsidR="00D21000" w:rsidRPr="00C161E4" w:rsidRDefault="00D21000" w:rsidP="00E86717">
            <w:pPr>
              <w:keepNext/>
              <w:keepLines/>
              <w:spacing w:before="60" w:after="60"/>
              <w:ind w:left="612" w:hanging="612"/>
              <w:rPr>
                <w:rFonts w:ascii="Arial" w:hAnsi="Arial" w:cs="Arial"/>
                <w:b/>
                <w:sz w:val="20"/>
                <w:szCs w:val="20"/>
              </w:rPr>
            </w:pPr>
            <w:r w:rsidRPr="00C161E4">
              <w:rPr>
                <w:rFonts w:ascii="Arial" w:hAnsi="Arial" w:cs="Arial"/>
                <w:b/>
                <w:sz w:val="20"/>
                <w:szCs w:val="20"/>
              </w:rPr>
              <w:t>Value</w:t>
            </w:r>
          </w:p>
        </w:tc>
        <w:tc>
          <w:tcPr>
            <w:tcW w:w="5252" w:type="dxa"/>
            <w:gridSpan w:val="2"/>
            <w:shd w:val="clear" w:color="auto" w:fill="D9D9D9"/>
          </w:tcPr>
          <w:p w:rsidR="00D21000" w:rsidRPr="00C161E4" w:rsidRDefault="00D21000" w:rsidP="00E86717">
            <w:pPr>
              <w:keepNext/>
              <w:keepLines/>
              <w:spacing w:before="60" w:after="60"/>
              <w:rPr>
                <w:rFonts w:ascii="Arial" w:hAnsi="Arial" w:cs="Arial"/>
                <w:b/>
                <w:sz w:val="20"/>
                <w:szCs w:val="20"/>
              </w:rPr>
            </w:pPr>
            <w:r w:rsidRPr="00C161E4">
              <w:rPr>
                <w:rFonts w:ascii="Arial" w:hAnsi="Arial" w:cs="Arial"/>
                <w:b/>
                <w:sz w:val="20"/>
                <w:szCs w:val="20"/>
              </w:rPr>
              <w:t>Description</w:t>
            </w:r>
          </w:p>
        </w:tc>
      </w:tr>
      <w:tr w:rsidR="00D21000" w:rsidRPr="00C161E4" w:rsidTr="00E86717">
        <w:tblPrEx>
          <w:tblCellMar>
            <w:left w:w="122" w:type="dxa"/>
            <w:right w:w="122" w:type="dxa"/>
          </w:tblCellMar>
        </w:tblPrEx>
        <w:trPr>
          <w:gridAfter w:val="1"/>
          <w:wAfter w:w="14" w:type="dxa"/>
          <w:cantSplit/>
        </w:trPr>
        <w:tc>
          <w:tcPr>
            <w:tcW w:w="2880" w:type="dxa"/>
            <w:gridSpan w:val="2"/>
          </w:tcPr>
          <w:p w:rsidR="00D21000" w:rsidRPr="00F32995" w:rsidRDefault="00D21000" w:rsidP="00E86717">
            <w:pPr>
              <w:keepNext/>
              <w:keepLines/>
              <w:spacing w:before="60" w:after="60"/>
              <w:rPr>
                <w:rFonts w:ascii="Arial" w:hAnsi="Arial" w:cs="Arial"/>
                <w:sz w:val="16"/>
                <w:szCs w:val="16"/>
              </w:rPr>
            </w:pPr>
            <w:r w:rsidRPr="00F32995">
              <w:rPr>
                <w:rFonts w:ascii="Arial" w:hAnsi="Arial" w:cs="Arial"/>
                <w:sz w:val="16"/>
                <w:szCs w:val="16"/>
              </w:rPr>
              <w:t>0</w:t>
            </w:r>
          </w:p>
        </w:tc>
        <w:tc>
          <w:tcPr>
            <w:tcW w:w="5252" w:type="dxa"/>
          </w:tcPr>
          <w:p w:rsidR="00D21000" w:rsidRPr="00F32995" w:rsidRDefault="00D21000" w:rsidP="00E86717">
            <w:pPr>
              <w:keepNext/>
              <w:keepLines/>
              <w:spacing w:before="60" w:after="60"/>
              <w:rPr>
                <w:rFonts w:ascii="Arial" w:hAnsi="Arial" w:cs="Arial"/>
                <w:sz w:val="16"/>
                <w:szCs w:val="16"/>
              </w:rPr>
            </w:pPr>
            <w:r w:rsidRPr="00F32995">
              <w:rPr>
                <w:rFonts w:ascii="Arial" w:hAnsi="Arial" w:cs="Arial"/>
                <w:sz w:val="16"/>
                <w:szCs w:val="16"/>
              </w:rPr>
              <w:t>Exempt (LTC C0-Pay Exempt Test)</w:t>
            </w:r>
          </w:p>
        </w:tc>
      </w:tr>
      <w:tr w:rsidR="00D21000" w:rsidRPr="00C161E4" w:rsidTr="00E86717">
        <w:tblPrEx>
          <w:tblCellMar>
            <w:left w:w="122" w:type="dxa"/>
            <w:right w:w="122" w:type="dxa"/>
          </w:tblCellMar>
        </w:tblPrEx>
        <w:trPr>
          <w:gridAfter w:val="1"/>
          <w:wAfter w:w="14" w:type="dxa"/>
          <w:cantSplit/>
        </w:trPr>
        <w:tc>
          <w:tcPr>
            <w:tcW w:w="2880" w:type="dxa"/>
            <w:gridSpan w:val="2"/>
          </w:tcPr>
          <w:p w:rsidR="00D21000" w:rsidRPr="00F32995" w:rsidRDefault="00D21000" w:rsidP="00E86717">
            <w:pPr>
              <w:keepNext/>
              <w:keepLines/>
              <w:spacing w:before="60" w:after="60"/>
              <w:rPr>
                <w:rFonts w:ascii="Arial" w:hAnsi="Arial" w:cs="Arial"/>
                <w:sz w:val="16"/>
                <w:szCs w:val="16"/>
              </w:rPr>
            </w:pPr>
            <w:r w:rsidRPr="00F32995">
              <w:rPr>
                <w:rFonts w:ascii="Arial" w:hAnsi="Arial" w:cs="Arial"/>
                <w:sz w:val="16"/>
                <w:szCs w:val="16"/>
              </w:rPr>
              <w:t>1</w:t>
            </w:r>
          </w:p>
        </w:tc>
        <w:tc>
          <w:tcPr>
            <w:tcW w:w="5252" w:type="dxa"/>
          </w:tcPr>
          <w:p w:rsidR="00D21000" w:rsidRPr="00F32995" w:rsidRDefault="00D21000" w:rsidP="00E86717">
            <w:pPr>
              <w:keepNext/>
              <w:keepLines/>
              <w:spacing w:before="60" w:after="60"/>
              <w:rPr>
                <w:rFonts w:ascii="Arial" w:hAnsi="Arial" w:cs="Arial"/>
                <w:sz w:val="16"/>
                <w:szCs w:val="16"/>
              </w:rPr>
            </w:pPr>
            <w:r w:rsidRPr="00F32995">
              <w:rPr>
                <w:rFonts w:ascii="Arial" w:hAnsi="Arial" w:cs="Arial"/>
                <w:sz w:val="16"/>
                <w:szCs w:val="16"/>
              </w:rPr>
              <w:t>Non- Exempt (LTC C0-Pay Exempt Test)</w:t>
            </w:r>
          </w:p>
        </w:tc>
      </w:tr>
      <w:tr w:rsidR="00D21000" w:rsidRPr="00C161E4" w:rsidTr="00E86717">
        <w:tblPrEx>
          <w:tblCellMar>
            <w:left w:w="122" w:type="dxa"/>
            <w:right w:w="122" w:type="dxa"/>
          </w:tblCellMar>
        </w:tblPrEx>
        <w:trPr>
          <w:gridAfter w:val="1"/>
          <w:wAfter w:w="14" w:type="dxa"/>
          <w:cantSplit/>
        </w:trPr>
        <w:tc>
          <w:tcPr>
            <w:tcW w:w="2880" w:type="dxa"/>
            <w:gridSpan w:val="2"/>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A</w:t>
            </w:r>
          </w:p>
        </w:tc>
        <w:tc>
          <w:tcPr>
            <w:tcW w:w="5252" w:type="dxa"/>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MT COPAY EXEMPT</w:t>
            </w:r>
          </w:p>
        </w:tc>
      </w:tr>
      <w:tr w:rsidR="00D21000" w:rsidRPr="00C161E4" w:rsidTr="00E86717">
        <w:tblPrEx>
          <w:tblCellMar>
            <w:left w:w="122" w:type="dxa"/>
            <w:right w:w="122" w:type="dxa"/>
          </w:tblCellMar>
        </w:tblPrEx>
        <w:trPr>
          <w:gridAfter w:val="1"/>
          <w:wAfter w:w="14" w:type="dxa"/>
          <w:cantSplit/>
        </w:trPr>
        <w:tc>
          <w:tcPr>
            <w:tcW w:w="2880" w:type="dxa"/>
            <w:gridSpan w:val="2"/>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B</w:t>
            </w:r>
          </w:p>
        </w:tc>
        <w:tc>
          <w:tcPr>
            <w:tcW w:w="5252" w:type="dxa"/>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CATEGORY B</w:t>
            </w:r>
          </w:p>
        </w:tc>
      </w:tr>
      <w:tr w:rsidR="00D21000" w:rsidRPr="00C161E4" w:rsidTr="00E86717">
        <w:tblPrEx>
          <w:tblCellMar>
            <w:left w:w="122" w:type="dxa"/>
            <w:right w:w="122" w:type="dxa"/>
          </w:tblCellMar>
        </w:tblPrEx>
        <w:trPr>
          <w:gridAfter w:val="1"/>
          <w:wAfter w:w="14" w:type="dxa"/>
          <w:cantSplit/>
        </w:trPr>
        <w:tc>
          <w:tcPr>
            <w:tcW w:w="2880" w:type="dxa"/>
            <w:gridSpan w:val="2"/>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C</w:t>
            </w:r>
          </w:p>
        </w:tc>
        <w:tc>
          <w:tcPr>
            <w:tcW w:w="5252" w:type="dxa"/>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MT COPAY REQUIRED</w:t>
            </w:r>
          </w:p>
        </w:tc>
      </w:tr>
      <w:tr w:rsidR="00D21000" w:rsidRPr="00C161E4" w:rsidTr="00E86717">
        <w:tblPrEx>
          <w:tblCellMar>
            <w:left w:w="122" w:type="dxa"/>
            <w:right w:w="122" w:type="dxa"/>
          </w:tblCellMar>
        </w:tblPrEx>
        <w:trPr>
          <w:gridAfter w:val="1"/>
          <w:wAfter w:w="14" w:type="dxa"/>
          <w:cantSplit/>
        </w:trPr>
        <w:tc>
          <w:tcPr>
            <w:tcW w:w="2880" w:type="dxa"/>
            <w:gridSpan w:val="2"/>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E</w:t>
            </w:r>
          </w:p>
        </w:tc>
        <w:tc>
          <w:tcPr>
            <w:tcW w:w="5252" w:type="dxa"/>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EXEMPT</w:t>
            </w:r>
          </w:p>
        </w:tc>
      </w:tr>
      <w:tr w:rsidR="00D21000" w:rsidRPr="00C161E4" w:rsidTr="00E86717">
        <w:tblPrEx>
          <w:tblCellMar>
            <w:left w:w="122" w:type="dxa"/>
            <w:right w:w="122" w:type="dxa"/>
          </w:tblCellMar>
        </w:tblPrEx>
        <w:trPr>
          <w:gridAfter w:val="1"/>
          <w:wAfter w:w="14" w:type="dxa"/>
          <w:cantSplit/>
        </w:trPr>
        <w:tc>
          <w:tcPr>
            <w:tcW w:w="2880" w:type="dxa"/>
            <w:gridSpan w:val="2"/>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G</w:t>
            </w:r>
          </w:p>
        </w:tc>
        <w:tc>
          <w:tcPr>
            <w:tcW w:w="5252" w:type="dxa"/>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GMT COPAY REQUIRED</w:t>
            </w:r>
          </w:p>
        </w:tc>
      </w:tr>
      <w:tr w:rsidR="00D21000" w:rsidRPr="00C161E4" w:rsidTr="00E86717">
        <w:tblPrEx>
          <w:tblCellMar>
            <w:left w:w="122" w:type="dxa"/>
            <w:right w:w="122" w:type="dxa"/>
          </w:tblCellMar>
        </w:tblPrEx>
        <w:trPr>
          <w:gridAfter w:val="1"/>
          <w:wAfter w:w="14" w:type="dxa"/>
          <w:cantSplit/>
        </w:trPr>
        <w:tc>
          <w:tcPr>
            <w:tcW w:w="2880" w:type="dxa"/>
            <w:gridSpan w:val="2"/>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I</w:t>
            </w:r>
          </w:p>
        </w:tc>
        <w:tc>
          <w:tcPr>
            <w:tcW w:w="5252" w:type="dxa"/>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INCOMPLETE</w:t>
            </w:r>
          </w:p>
        </w:tc>
      </w:tr>
      <w:tr w:rsidR="00D21000" w:rsidRPr="00C161E4" w:rsidTr="00E86717">
        <w:tblPrEx>
          <w:tblCellMar>
            <w:left w:w="122" w:type="dxa"/>
            <w:right w:w="122" w:type="dxa"/>
          </w:tblCellMar>
        </w:tblPrEx>
        <w:trPr>
          <w:gridAfter w:val="1"/>
          <w:wAfter w:w="14" w:type="dxa"/>
          <w:cantSplit/>
        </w:trPr>
        <w:tc>
          <w:tcPr>
            <w:tcW w:w="2880" w:type="dxa"/>
            <w:gridSpan w:val="2"/>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L</w:t>
            </w:r>
          </w:p>
        </w:tc>
        <w:tc>
          <w:tcPr>
            <w:tcW w:w="5252" w:type="dxa"/>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NO LONGER APPLICABLE</w:t>
            </w:r>
          </w:p>
        </w:tc>
      </w:tr>
      <w:tr w:rsidR="00D21000" w:rsidRPr="00C161E4" w:rsidTr="00E86717">
        <w:tblPrEx>
          <w:tblCellMar>
            <w:left w:w="122" w:type="dxa"/>
            <w:right w:w="122" w:type="dxa"/>
          </w:tblCellMar>
        </w:tblPrEx>
        <w:trPr>
          <w:gridAfter w:val="1"/>
          <w:wAfter w:w="14" w:type="dxa"/>
          <w:cantSplit/>
        </w:trPr>
        <w:tc>
          <w:tcPr>
            <w:tcW w:w="2880" w:type="dxa"/>
            <w:gridSpan w:val="2"/>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M</w:t>
            </w:r>
          </w:p>
        </w:tc>
        <w:tc>
          <w:tcPr>
            <w:tcW w:w="5252" w:type="dxa"/>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NON-EXEMPT</w:t>
            </w:r>
          </w:p>
        </w:tc>
      </w:tr>
      <w:tr w:rsidR="00D21000" w:rsidRPr="00C161E4" w:rsidTr="00E86717">
        <w:tblPrEx>
          <w:tblCellMar>
            <w:left w:w="122" w:type="dxa"/>
            <w:right w:w="122" w:type="dxa"/>
          </w:tblCellMar>
        </w:tblPrEx>
        <w:trPr>
          <w:gridAfter w:val="1"/>
          <w:wAfter w:w="14" w:type="dxa"/>
          <w:cantSplit/>
        </w:trPr>
        <w:tc>
          <w:tcPr>
            <w:tcW w:w="2880" w:type="dxa"/>
            <w:gridSpan w:val="2"/>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N</w:t>
            </w:r>
          </w:p>
        </w:tc>
        <w:tc>
          <w:tcPr>
            <w:tcW w:w="5252" w:type="dxa"/>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NO LONGER REQUIRED</w:t>
            </w:r>
          </w:p>
        </w:tc>
      </w:tr>
      <w:tr w:rsidR="00D21000" w:rsidRPr="00C161E4" w:rsidTr="00E86717">
        <w:tblPrEx>
          <w:tblCellMar>
            <w:left w:w="122" w:type="dxa"/>
            <w:right w:w="122" w:type="dxa"/>
          </w:tblCellMar>
        </w:tblPrEx>
        <w:trPr>
          <w:gridAfter w:val="1"/>
          <w:wAfter w:w="14" w:type="dxa"/>
          <w:cantSplit/>
        </w:trPr>
        <w:tc>
          <w:tcPr>
            <w:tcW w:w="2880" w:type="dxa"/>
            <w:gridSpan w:val="2"/>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P</w:t>
            </w:r>
          </w:p>
        </w:tc>
        <w:tc>
          <w:tcPr>
            <w:tcW w:w="5252" w:type="dxa"/>
          </w:tcPr>
          <w:p w:rsidR="00D21000" w:rsidRPr="00F32995" w:rsidRDefault="00D21000" w:rsidP="00E86717">
            <w:pPr>
              <w:spacing w:before="60" w:after="60"/>
              <w:rPr>
                <w:rFonts w:ascii="Arial" w:hAnsi="Arial" w:cs="Arial"/>
                <w:sz w:val="16"/>
                <w:szCs w:val="16"/>
              </w:rPr>
            </w:pPr>
            <w:r w:rsidRPr="00F32995">
              <w:rPr>
                <w:rFonts w:ascii="Arial" w:hAnsi="Arial" w:cs="Arial"/>
                <w:sz w:val="16"/>
                <w:szCs w:val="16"/>
              </w:rPr>
              <w:t>PENDING ADJUDICATION</w:t>
            </w:r>
          </w:p>
        </w:tc>
      </w:tr>
      <w:tr w:rsidR="00D21000" w:rsidRPr="00C161E4" w:rsidTr="00E86717">
        <w:tblPrEx>
          <w:tblCellMar>
            <w:left w:w="122" w:type="dxa"/>
            <w:right w:w="122" w:type="dxa"/>
          </w:tblCellMar>
        </w:tblPrEx>
        <w:trPr>
          <w:gridAfter w:val="1"/>
          <w:wAfter w:w="14" w:type="dxa"/>
          <w:cantSplit/>
        </w:trPr>
        <w:tc>
          <w:tcPr>
            <w:tcW w:w="2880" w:type="dxa"/>
            <w:gridSpan w:val="2"/>
          </w:tcPr>
          <w:p w:rsidR="00D21000" w:rsidRPr="00F32995" w:rsidRDefault="00D21000" w:rsidP="00E86717">
            <w:pPr>
              <w:keepNext/>
              <w:keepLines/>
              <w:spacing w:before="60" w:after="60"/>
              <w:rPr>
                <w:rFonts w:ascii="Arial" w:hAnsi="Arial" w:cs="Arial"/>
                <w:sz w:val="16"/>
                <w:szCs w:val="16"/>
              </w:rPr>
            </w:pPr>
            <w:r w:rsidRPr="00F32995">
              <w:rPr>
                <w:rFonts w:ascii="Arial" w:hAnsi="Arial" w:cs="Arial"/>
                <w:sz w:val="16"/>
                <w:szCs w:val="16"/>
              </w:rPr>
              <w:t>R</w:t>
            </w:r>
          </w:p>
        </w:tc>
        <w:tc>
          <w:tcPr>
            <w:tcW w:w="5252" w:type="dxa"/>
          </w:tcPr>
          <w:p w:rsidR="00D21000" w:rsidRPr="00F32995" w:rsidRDefault="00D21000" w:rsidP="00E86717">
            <w:pPr>
              <w:keepNext/>
              <w:keepLines/>
              <w:spacing w:before="60" w:after="60"/>
              <w:rPr>
                <w:rFonts w:ascii="Arial" w:hAnsi="Arial" w:cs="Arial"/>
                <w:sz w:val="16"/>
                <w:szCs w:val="16"/>
              </w:rPr>
            </w:pPr>
            <w:r w:rsidRPr="00F32995">
              <w:rPr>
                <w:rFonts w:ascii="Arial" w:hAnsi="Arial" w:cs="Arial"/>
                <w:sz w:val="16"/>
                <w:szCs w:val="16"/>
              </w:rPr>
              <w:t>REQUIRED</w:t>
            </w:r>
          </w:p>
        </w:tc>
      </w:tr>
    </w:tbl>
    <w:p w:rsidR="00D21000" w:rsidRDefault="00D21000" w:rsidP="00D21000">
      <w:pPr>
        <w:pStyle w:val="BodyText"/>
      </w:pPr>
    </w:p>
    <w:p w:rsidR="00F252ED" w:rsidRPr="002F5B80" w:rsidRDefault="00F252ED" w:rsidP="00F252ED">
      <w:pPr>
        <w:pStyle w:val="Heading4"/>
      </w:pPr>
      <w:bookmarkStart w:id="80" w:name="_Toc131832176"/>
      <w:bookmarkStart w:id="81" w:name="_Toc401643662"/>
      <w:r w:rsidRPr="002F5B80">
        <w:lastRenderedPageBreak/>
        <w:t>Table VA004: Eligibility</w:t>
      </w:r>
      <w:bookmarkEnd w:id="80"/>
      <w:bookmarkEnd w:id="81"/>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238"/>
      </w:tblGrid>
      <w:tr w:rsidR="00F252ED" w:rsidRPr="002F5B80" w:rsidTr="00E86717">
        <w:trPr>
          <w:tblHeader/>
        </w:trPr>
        <w:tc>
          <w:tcPr>
            <w:tcW w:w="2880" w:type="dxa"/>
            <w:shd w:val="clear" w:color="auto" w:fill="D9D9D9"/>
          </w:tcPr>
          <w:p w:rsidR="00F252ED" w:rsidRPr="002F5B80" w:rsidRDefault="00F252ED" w:rsidP="00E86717">
            <w:pPr>
              <w:keepNext/>
              <w:keepLines/>
              <w:spacing w:before="60" w:after="60"/>
              <w:rPr>
                <w:rFonts w:ascii="Arial" w:hAnsi="Arial" w:cs="Arial"/>
                <w:b/>
                <w:sz w:val="20"/>
                <w:szCs w:val="20"/>
              </w:rPr>
            </w:pPr>
            <w:r w:rsidRPr="002F5B80">
              <w:rPr>
                <w:rFonts w:ascii="Arial" w:hAnsi="Arial" w:cs="Arial"/>
                <w:b/>
                <w:sz w:val="20"/>
                <w:szCs w:val="20"/>
              </w:rPr>
              <w:t>Value</w:t>
            </w:r>
          </w:p>
        </w:tc>
        <w:tc>
          <w:tcPr>
            <w:tcW w:w="5238" w:type="dxa"/>
            <w:shd w:val="clear" w:color="auto" w:fill="D9D9D9"/>
          </w:tcPr>
          <w:p w:rsidR="00F252ED" w:rsidRPr="002F5B80" w:rsidRDefault="00F252ED" w:rsidP="00E86717">
            <w:pPr>
              <w:keepNext/>
              <w:keepLines/>
              <w:spacing w:before="60" w:after="60"/>
              <w:rPr>
                <w:rFonts w:ascii="Arial" w:hAnsi="Arial" w:cs="Arial"/>
                <w:b/>
                <w:sz w:val="20"/>
                <w:szCs w:val="20"/>
              </w:rPr>
            </w:pPr>
            <w:r w:rsidRPr="002F5B80">
              <w:rPr>
                <w:rFonts w:ascii="Arial" w:hAnsi="Arial" w:cs="Arial"/>
                <w:b/>
                <w:sz w:val="20"/>
                <w:szCs w:val="20"/>
              </w:rPr>
              <w:t>Description</w:t>
            </w:r>
          </w:p>
        </w:tc>
      </w:tr>
      <w:tr w:rsidR="00F252ED" w:rsidRPr="002F5B80" w:rsidTr="00E86717">
        <w:tc>
          <w:tcPr>
            <w:tcW w:w="2880" w:type="dxa"/>
          </w:tcPr>
          <w:p w:rsidR="00F252ED" w:rsidRPr="002F5B80" w:rsidRDefault="00F252ED" w:rsidP="00E86717">
            <w:pPr>
              <w:keepNext/>
              <w:keepLines/>
              <w:spacing w:before="60" w:after="60"/>
              <w:rPr>
                <w:rFonts w:ascii="Arial" w:hAnsi="Arial" w:cs="Arial"/>
                <w:sz w:val="16"/>
                <w:szCs w:val="16"/>
              </w:rPr>
            </w:pPr>
            <w:r w:rsidRPr="002F5B80">
              <w:rPr>
                <w:rFonts w:ascii="Arial" w:hAnsi="Arial" w:cs="Arial"/>
                <w:sz w:val="16"/>
                <w:szCs w:val="16"/>
              </w:rPr>
              <w:t>1</w:t>
            </w:r>
          </w:p>
        </w:tc>
        <w:tc>
          <w:tcPr>
            <w:tcW w:w="5238" w:type="dxa"/>
          </w:tcPr>
          <w:p w:rsidR="00F252ED" w:rsidRPr="002F5B80" w:rsidRDefault="00F252ED" w:rsidP="00E86717">
            <w:pPr>
              <w:keepNext/>
              <w:keepLines/>
              <w:spacing w:before="60" w:after="60"/>
              <w:rPr>
                <w:rFonts w:ascii="Arial" w:hAnsi="Arial" w:cs="Arial"/>
                <w:sz w:val="16"/>
                <w:szCs w:val="16"/>
              </w:rPr>
            </w:pPr>
            <w:r w:rsidRPr="002F5B80">
              <w:rPr>
                <w:rFonts w:ascii="Arial" w:hAnsi="Arial" w:cs="Arial"/>
                <w:sz w:val="16"/>
                <w:szCs w:val="16"/>
              </w:rPr>
              <w:t>SERVICE CONNECTED 50% to 100%</w:t>
            </w:r>
          </w:p>
        </w:tc>
      </w:tr>
      <w:tr w:rsidR="00F252ED" w:rsidRPr="002F5B80" w:rsidTr="00E86717">
        <w:tc>
          <w:tcPr>
            <w:tcW w:w="2880" w:type="dxa"/>
          </w:tcPr>
          <w:p w:rsidR="00F252ED" w:rsidRPr="002F5B80" w:rsidRDefault="00F252ED" w:rsidP="00E86717">
            <w:pPr>
              <w:keepNext/>
              <w:keepLines/>
              <w:spacing w:before="60" w:after="60"/>
              <w:rPr>
                <w:rFonts w:ascii="Arial" w:hAnsi="Arial" w:cs="Arial"/>
                <w:sz w:val="16"/>
                <w:szCs w:val="16"/>
              </w:rPr>
            </w:pPr>
            <w:r w:rsidRPr="002F5B80">
              <w:rPr>
                <w:rFonts w:ascii="Arial" w:hAnsi="Arial" w:cs="Arial"/>
                <w:sz w:val="16"/>
                <w:szCs w:val="16"/>
              </w:rPr>
              <w:t>2</w:t>
            </w:r>
          </w:p>
        </w:tc>
        <w:tc>
          <w:tcPr>
            <w:tcW w:w="5238" w:type="dxa"/>
          </w:tcPr>
          <w:p w:rsidR="00F252ED" w:rsidRPr="002F5B80" w:rsidRDefault="00F252ED" w:rsidP="00E86717">
            <w:pPr>
              <w:keepNext/>
              <w:keepLines/>
              <w:spacing w:before="60" w:after="60"/>
              <w:rPr>
                <w:rFonts w:ascii="Arial" w:hAnsi="Arial" w:cs="Arial"/>
                <w:sz w:val="16"/>
                <w:szCs w:val="16"/>
              </w:rPr>
            </w:pPr>
            <w:r w:rsidRPr="002F5B80">
              <w:rPr>
                <w:rFonts w:ascii="Arial" w:hAnsi="Arial" w:cs="Arial"/>
                <w:sz w:val="16"/>
                <w:szCs w:val="16"/>
              </w:rPr>
              <w:t>AID &amp; ATTENDANCE</w:t>
            </w:r>
          </w:p>
        </w:tc>
      </w:tr>
      <w:tr w:rsidR="00F252ED" w:rsidRPr="002F5B80" w:rsidTr="00E86717">
        <w:tc>
          <w:tcPr>
            <w:tcW w:w="2880" w:type="dxa"/>
          </w:tcPr>
          <w:p w:rsidR="00F252ED" w:rsidRPr="002F5B80" w:rsidRDefault="00F252ED" w:rsidP="00E86717">
            <w:pPr>
              <w:keepNext/>
              <w:keepLines/>
              <w:spacing w:before="60" w:after="60"/>
              <w:rPr>
                <w:rFonts w:ascii="Arial" w:hAnsi="Arial" w:cs="Arial"/>
                <w:sz w:val="16"/>
                <w:szCs w:val="16"/>
              </w:rPr>
            </w:pPr>
            <w:r w:rsidRPr="002F5B80">
              <w:rPr>
                <w:rFonts w:ascii="Arial" w:hAnsi="Arial" w:cs="Arial"/>
                <w:sz w:val="16"/>
                <w:szCs w:val="16"/>
              </w:rPr>
              <w:t>3</w:t>
            </w:r>
          </w:p>
        </w:tc>
        <w:tc>
          <w:tcPr>
            <w:tcW w:w="5238" w:type="dxa"/>
          </w:tcPr>
          <w:p w:rsidR="00F252ED" w:rsidRPr="002F5B80" w:rsidRDefault="00F252ED" w:rsidP="00E86717">
            <w:pPr>
              <w:keepNext/>
              <w:keepLines/>
              <w:spacing w:before="60" w:after="60"/>
              <w:rPr>
                <w:rFonts w:ascii="Arial" w:hAnsi="Arial" w:cs="Arial"/>
                <w:sz w:val="16"/>
                <w:szCs w:val="16"/>
              </w:rPr>
            </w:pPr>
            <w:r w:rsidRPr="002F5B80">
              <w:rPr>
                <w:rFonts w:ascii="Arial" w:hAnsi="Arial" w:cs="Arial"/>
                <w:sz w:val="16"/>
                <w:szCs w:val="16"/>
              </w:rPr>
              <w:t>SC LESS THAN 50%</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4</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NSC - VA PENSION</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5</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NSC</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6</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OTHER FEDERAL AGENCY</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7</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ALLIED VETERAN</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8</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HUMANITARIAN EMERGENCY</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9</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SHARING AGREEMENT</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10</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REIMBURSABLE INSURANCE</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12</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CHAMPVA</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13</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COLLATERAL OF VET.</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14</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EMPLOYEE</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15</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HOUSEBOUND</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16</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MEXICAN BORDER WAR</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17</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WORLD WAR I</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18</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PRISONER OF WAR</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19</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TRICARE/CHAMPUS</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21</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CATASTROPHIC DISABILITY</w:t>
            </w:r>
          </w:p>
        </w:tc>
      </w:tr>
      <w:tr w:rsidR="00F252ED" w:rsidRPr="002F5B80" w:rsidTr="00E86717">
        <w:tc>
          <w:tcPr>
            <w:tcW w:w="2880"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22</w:t>
            </w:r>
          </w:p>
        </w:tc>
        <w:tc>
          <w:tcPr>
            <w:tcW w:w="5238" w:type="dxa"/>
          </w:tcPr>
          <w:p w:rsidR="00F252ED" w:rsidRPr="002F5B80" w:rsidRDefault="00F252ED" w:rsidP="00E86717">
            <w:pPr>
              <w:spacing w:before="60" w:after="60"/>
              <w:rPr>
                <w:rFonts w:ascii="Arial" w:hAnsi="Arial" w:cs="Arial"/>
                <w:sz w:val="16"/>
                <w:szCs w:val="16"/>
              </w:rPr>
            </w:pPr>
            <w:r w:rsidRPr="002F5B80">
              <w:rPr>
                <w:rFonts w:ascii="Arial" w:hAnsi="Arial" w:cs="Arial"/>
                <w:sz w:val="16"/>
                <w:szCs w:val="16"/>
              </w:rPr>
              <w:t>PURPLE HEART RECIPIENT</w:t>
            </w:r>
          </w:p>
        </w:tc>
      </w:tr>
      <w:tr w:rsidR="00F252ED" w:rsidRPr="002F5B80" w:rsidTr="00E86717">
        <w:tc>
          <w:tcPr>
            <w:tcW w:w="2880" w:type="dxa"/>
          </w:tcPr>
          <w:p w:rsidR="00F252ED" w:rsidRPr="002F5B80" w:rsidRDefault="00F252ED" w:rsidP="00E86717">
            <w:pPr>
              <w:keepNext/>
              <w:keepLines/>
              <w:spacing w:before="60" w:after="60"/>
              <w:rPr>
                <w:rFonts w:ascii="Arial" w:hAnsi="Arial" w:cs="Arial"/>
                <w:sz w:val="16"/>
                <w:szCs w:val="16"/>
              </w:rPr>
            </w:pPr>
            <w:r w:rsidRPr="002F5B80">
              <w:rPr>
                <w:rFonts w:ascii="Arial" w:hAnsi="Arial" w:cs="Arial"/>
                <w:sz w:val="16"/>
                <w:szCs w:val="16"/>
              </w:rPr>
              <w:t>23</w:t>
            </w:r>
          </w:p>
        </w:tc>
        <w:tc>
          <w:tcPr>
            <w:tcW w:w="5238" w:type="dxa"/>
          </w:tcPr>
          <w:p w:rsidR="00F252ED" w:rsidRPr="002F5B80" w:rsidRDefault="00F252ED" w:rsidP="00E86717">
            <w:pPr>
              <w:keepNext/>
              <w:keepLines/>
              <w:spacing w:before="60" w:after="60"/>
              <w:rPr>
                <w:rFonts w:ascii="Arial" w:hAnsi="Arial" w:cs="Arial"/>
                <w:sz w:val="16"/>
                <w:szCs w:val="16"/>
              </w:rPr>
            </w:pPr>
            <w:r w:rsidRPr="002F5B80">
              <w:rPr>
                <w:rFonts w:ascii="Arial" w:hAnsi="Arial" w:cs="Arial"/>
                <w:sz w:val="16"/>
                <w:szCs w:val="16"/>
              </w:rPr>
              <w:t>REFUSED MT CO-PAY</w:t>
            </w:r>
          </w:p>
        </w:tc>
      </w:tr>
    </w:tbl>
    <w:p w:rsidR="00F252ED" w:rsidRDefault="00F252ED" w:rsidP="00F252ED"/>
    <w:p w:rsidR="00F252ED" w:rsidRPr="00FA6D97" w:rsidRDefault="00F252ED" w:rsidP="00F252ED">
      <w:pPr>
        <w:pStyle w:val="Heading4"/>
      </w:pPr>
      <w:bookmarkStart w:id="82" w:name="_Toc131832184"/>
      <w:bookmarkStart w:id="83" w:name="_Toc401643669"/>
      <w:r w:rsidRPr="00FA6D97">
        <w:t xml:space="preserve">Table VA015: </w:t>
      </w:r>
      <w:r w:rsidRPr="00F252ED">
        <w:t>Enrollment</w:t>
      </w:r>
      <w:r w:rsidRPr="00FA6D97">
        <w:t xml:space="preserve"> Status</w:t>
      </w:r>
      <w:bookmarkEnd w:id="82"/>
      <w:bookmarkEnd w:id="83"/>
    </w:p>
    <w:tbl>
      <w:tblPr>
        <w:tblW w:w="811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0"/>
        <w:gridCol w:w="5220"/>
        <w:gridCol w:w="18"/>
      </w:tblGrid>
      <w:tr w:rsidR="00F252ED" w:rsidRPr="00FA6D97" w:rsidTr="00E86717">
        <w:tc>
          <w:tcPr>
            <w:tcW w:w="2880" w:type="dxa"/>
            <w:shd w:val="clear" w:color="auto" w:fill="E0E0E0"/>
          </w:tcPr>
          <w:p w:rsidR="00F252ED" w:rsidRPr="00FA6D97" w:rsidRDefault="00F252ED" w:rsidP="00E86717">
            <w:pPr>
              <w:keepNext/>
              <w:keepLines/>
              <w:spacing w:before="60" w:after="60"/>
              <w:rPr>
                <w:rFonts w:ascii="Arial" w:hAnsi="Arial" w:cs="Arial"/>
                <w:b/>
                <w:sz w:val="20"/>
                <w:szCs w:val="20"/>
              </w:rPr>
            </w:pPr>
            <w:r w:rsidRPr="00FA6D97">
              <w:rPr>
                <w:rFonts w:ascii="Arial" w:hAnsi="Arial" w:cs="Arial"/>
                <w:b/>
                <w:sz w:val="20"/>
                <w:szCs w:val="20"/>
              </w:rPr>
              <w:t>Value</w:t>
            </w:r>
          </w:p>
        </w:tc>
        <w:tc>
          <w:tcPr>
            <w:tcW w:w="5238" w:type="dxa"/>
            <w:gridSpan w:val="2"/>
            <w:shd w:val="clear" w:color="auto" w:fill="E0E0E0"/>
          </w:tcPr>
          <w:p w:rsidR="00F252ED" w:rsidRPr="00FA6D97" w:rsidRDefault="00F252ED" w:rsidP="00E86717">
            <w:pPr>
              <w:keepNext/>
              <w:keepLines/>
              <w:spacing w:before="60" w:after="60"/>
              <w:rPr>
                <w:rFonts w:ascii="Arial" w:hAnsi="Arial" w:cs="Arial"/>
                <w:b/>
                <w:sz w:val="20"/>
                <w:szCs w:val="20"/>
              </w:rPr>
            </w:pPr>
            <w:r w:rsidRPr="00FA6D97">
              <w:rPr>
                <w:rFonts w:ascii="Arial" w:hAnsi="Arial" w:cs="Arial"/>
                <w:b/>
                <w:sz w:val="20"/>
                <w:szCs w:val="20"/>
              </w:rPr>
              <w:t>Description</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1</w:t>
            </w:r>
          </w:p>
        </w:tc>
        <w:tc>
          <w:tcPr>
            <w:tcW w:w="5220" w:type="dxa"/>
          </w:tcPr>
          <w:p w:rsidR="00F252ED" w:rsidRPr="00FA6D97" w:rsidRDefault="00F252ED" w:rsidP="00E86717">
            <w:pPr>
              <w:pStyle w:val="HL7TableBody"/>
            </w:pPr>
            <w:r w:rsidRPr="00FA6D97">
              <w:t>UNVERIFIED</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2</w:t>
            </w:r>
          </w:p>
        </w:tc>
        <w:tc>
          <w:tcPr>
            <w:tcW w:w="5220" w:type="dxa"/>
          </w:tcPr>
          <w:p w:rsidR="00F252ED" w:rsidRPr="00FA6D97" w:rsidRDefault="00F252ED" w:rsidP="00E86717">
            <w:pPr>
              <w:pStyle w:val="HL7TableBody"/>
            </w:pPr>
            <w:r w:rsidRPr="00FA6D97">
              <w:t>VERIFIED</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3</w:t>
            </w:r>
          </w:p>
        </w:tc>
        <w:tc>
          <w:tcPr>
            <w:tcW w:w="5220" w:type="dxa"/>
          </w:tcPr>
          <w:p w:rsidR="00F252ED" w:rsidRPr="00FA6D97" w:rsidRDefault="00F252ED" w:rsidP="00E86717">
            <w:pPr>
              <w:pStyle w:val="HL7TableBody"/>
            </w:pPr>
            <w:r w:rsidRPr="00FA6D97">
              <w:t>INACTIVE</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4</w:t>
            </w:r>
          </w:p>
        </w:tc>
        <w:tc>
          <w:tcPr>
            <w:tcW w:w="5220" w:type="dxa"/>
          </w:tcPr>
          <w:p w:rsidR="00F252ED" w:rsidRPr="00FA6D97" w:rsidRDefault="00F252ED" w:rsidP="00E86717">
            <w:pPr>
              <w:pStyle w:val="HL7TableBody"/>
            </w:pPr>
            <w:r w:rsidRPr="00FA6D97">
              <w:t>REJECTED</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5</w:t>
            </w:r>
          </w:p>
        </w:tc>
        <w:tc>
          <w:tcPr>
            <w:tcW w:w="5220" w:type="dxa"/>
          </w:tcPr>
          <w:p w:rsidR="00F252ED" w:rsidRPr="00FA6D97" w:rsidRDefault="00F252ED" w:rsidP="00E86717">
            <w:pPr>
              <w:pStyle w:val="HL7TableBody"/>
            </w:pPr>
            <w:r w:rsidRPr="00FA6D97">
              <w:t>SUSPENDED</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6</w:t>
            </w:r>
          </w:p>
        </w:tc>
        <w:tc>
          <w:tcPr>
            <w:tcW w:w="5220" w:type="dxa"/>
          </w:tcPr>
          <w:p w:rsidR="00F252ED" w:rsidRPr="00FA6D97" w:rsidRDefault="00F252ED" w:rsidP="00E86717">
            <w:pPr>
              <w:pStyle w:val="HL7TableBody"/>
            </w:pPr>
            <w:r w:rsidRPr="00FA6D97">
              <w:t>TERMINATED</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7</w:t>
            </w:r>
          </w:p>
        </w:tc>
        <w:tc>
          <w:tcPr>
            <w:tcW w:w="5220" w:type="dxa"/>
          </w:tcPr>
          <w:p w:rsidR="00F252ED" w:rsidRPr="00FA6D97" w:rsidRDefault="00F252ED" w:rsidP="00E86717">
            <w:pPr>
              <w:pStyle w:val="HL7TableBody"/>
            </w:pPr>
            <w:r w:rsidRPr="00FA6D97">
              <w:t>CANCELED/DECLINED</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8</w:t>
            </w:r>
          </w:p>
        </w:tc>
        <w:tc>
          <w:tcPr>
            <w:tcW w:w="5220" w:type="dxa"/>
          </w:tcPr>
          <w:p w:rsidR="00F252ED" w:rsidRPr="00FA6D97" w:rsidRDefault="00F252ED" w:rsidP="00E86717">
            <w:pPr>
              <w:pStyle w:val="HL7TableBody"/>
            </w:pPr>
            <w:r w:rsidRPr="00FA6D97">
              <w:t>EXPIRED</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9</w:t>
            </w:r>
          </w:p>
        </w:tc>
        <w:tc>
          <w:tcPr>
            <w:tcW w:w="5220" w:type="dxa"/>
          </w:tcPr>
          <w:p w:rsidR="00F252ED" w:rsidRPr="00FA6D97" w:rsidRDefault="00F252ED" w:rsidP="00E86717">
            <w:pPr>
              <w:pStyle w:val="HL7TableBody"/>
            </w:pPr>
            <w:r w:rsidRPr="00FA6D97">
              <w:t>PENDING</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10</w:t>
            </w:r>
          </w:p>
        </w:tc>
        <w:tc>
          <w:tcPr>
            <w:tcW w:w="5220" w:type="dxa"/>
          </w:tcPr>
          <w:p w:rsidR="00F252ED" w:rsidRPr="00FA6D97" w:rsidRDefault="00F252ED" w:rsidP="00E86717">
            <w:pPr>
              <w:pStyle w:val="HL7TableBody"/>
            </w:pPr>
            <w:r w:rsidRPr="00FA6D97">
              <w:t>NOT ELIGIBLE</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11</w:t>
            </w:r>
          </w:p>
        </w:tc>
        <w:tc>
          <w:tcPr>
            <w:tcW w:w="5220" w:type="dxa"/>
          </w:tcPr>
          <w:p w:rsidR="00F252ED" w:rsidRPr="00FA6D97" w:rsidRDefault="00F252ED" w:rsidP="00E86717">
            <w:pPr>
              <w:pStyle w:val="HL7TableBody"/>
            </w:pPr>
            <w:r w:rsidRPr="00FA6D97">
              <w:t xml:space="preserve">REJECTED; FISCAL YEAR </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12</w:t>
            </w:r>
          </w:p>
        </w:tc>
        <w:tc>
          <w:tcPr>
            <w:tcW w:w="5220" w:type="dxa"/>
          </w:tcPr>
          <w:p w:rsidR="00F252ED" w:rsidRPr="00FA6D97" w:rsidRDefault="00F252ED" w:rsidP="00E86717">
            <w:pPr>
              <w:pStyle w:val="HL7TableBody"/>
            </w:pPr>
            <w:r w:rsidRPr="00FA6D97">
              <w:t xml:space="preserve">REJECTED; MID-CYCLE </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13</w:t>
            </w:r>
          </w:p>
        </w:tc>
        <w:tc>
          <w:tcPr>
            <w:tcW w:w="5220" w:type="dxa"/>
          </w:tcPr>
          <w:p w:rsidR="00F252ED" w:rsidRPr="00FA6D97" w:rsidRDefault="00F252ED" w:rsidP="00E86717">
            <w:pPr>
              <w:pStyle w:val="HL7TableBody"/>
            </w:pPr>
            <w:r w:rsidRPr="00FA6D97">
              <w:t xml:space="preserve">REJECTED; STOP NEW ENROLLMENTS </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lastRenderedPageBreak/>
              <w:t>14</w:t>
            </w:r>
          </w:p>
        </w:tc>
        <w:tc>
          <w:tcPr>
            <w:tcW w:w="5220" w:type="dxa"/>
          </w:tcPr>
          <w:p w:rsidR="00F252ED" w:rsidRPr="00FA6D97" w:rsidRDefault="00F252ED" w:rsidP="00E86717">
            <w:pPr>
              <w:pStyle w:val="HL7TableBody"/>
            </w:pPr>
            <w:r w:rsidRPr="00FA6D97">
              <w:t xml:space="preserve">REJECTED; INITIAL APPLICATION BY VAMC </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15</w:t>
            </w:r>
          </w:p>
        </w:tc>
        <w:tc>
          <w:tcPr>
            <w:tcW w:w="5220" w:type="dxa"/>
          </w:tcPr>
          <w:p w:rsidR="00F252ED" w:rsidRPr="00FA6D97" w:rsidRDefault="00F252ED" w:rsidP="00E86717">
            <w:pPr>
              <w:pStyle w:val="HL7TableBody"/>
            </w:pPr>
            <w:r w:rsidRPr="00FA6D97">
              <w:t xml:space="preserve">PENDING; NO ELIGIBILITY CODE  </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16</w:t>
            </w:r>
          </w:p>
        </w:tc>
        <w:tc>
          <w:tcPr>
            <w:tcW w:w="5220" w:type="dxa"/>
          </w:tcPr>
          <w:p w:rsidR="00F252ED" w:rsidRPr="00FA6D97" w:rsidRDefault="00F252ED" w:rsidP="00E86717">
            <w:pPr>
              <w:pStyle w:val="HL7TableBody"/>
            </w:pPr>
            <w:r w:rsidRPr="00FA6D97">
              <w:t xml:space="preserve">PENDING; MEANS TEST REQUIRED </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17</w:t>
            </w:r>
          </w:p>
        </w:tc>
        <w:tc>
          <w:tcPr>
            <w:tcW w:w="5220" w:type="dxa"/>
          </w:tcPr>
          <w:p w:rsidR="00F252ED" w:rsidRPr="00FA6D97" w:rsidRDefault="00F252ED" w:rsidP="00E86717">
            <w:pPr>
              <w:pStyle w:val="HL7TableBody"/>
            </w:pPr>
            <w:r w:rsidRPr="00FA6D97">
              <w:t xml:space="preserve">PENDING; ELIGIBILITY STATUS IS UNVERIFIED </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18</w:t>
            </w:r>
          </w:p>
        </w:tc>
        <w:tc>
          <w:tcPr>
            <w:tcW w:w="5220" w:type="dxa"/>
          </w:tcPr>
          <w:p w:rsidR="00F252ED" w:rsidRPr="00FA6D97" w:rsidRDefault="00F252ED" w:rsidP="00E86717">
            <w:pPr>
              <w:pStyle w:val="HL7TableBody"/>
            </w:pPr>
            <w:r w:rsidRPr="00FA6D97">
              <w:t xml:space="preserve">PENDING; OTHER </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19</w:t>
            </w:r>
          </w:p>
        </w:tc>
        <w:tc>
          <w:tcPr>
            <w:tcW w:w="5220" w:type="dxa"/>
          </w:tcPr>
          <w:p w:rsidR="00F252ED" w:rsidRPr="00FA6D97" w:rsidRDefault="00F252ED" w:rsidP="00E86717">
            <w:pPr>
              <w:pStyle w:val="HL7TableBody"/>
            </w:pPr>
            <w:r w:rsidRPr="00FA6D97">
              <w:t xml:space="preserve">NOT ELIGIBLE; REFUSED TO PAY COPAY </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20</w:t>
            </w:r>
          </w:p>
        </w:tc>
        <w:tc>
          <w:tcPr>
            <w:tcW w:w="5220" w:type="dxa"/>
          </w:tcPr>
          <w:p w:rsidR="00F252ED" w:rsidRPr="00FA6D97" w:rsidRDefault="00F252ED" w:rsidP="00E86717">
            <w:pPr>
              <w:pStyle w:val="HL7TableBody"/>
            </w:pPr>
            <w:r w:rsidRPr="00FA6D97">
              <w:t xml:space="preserve">NOT ELIGIBLE; INELIGIBLE DATE </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21</w:t>
            </w:r>
          </w:p>
        </w:tc>
        <w:tc>
          <w:tcPr>
            <w:tcW w:w="5220" w:type="dxa"/>
          </w:tcPr>
          <w:p w:rsidR="00F252ED" w:rsidRPr="00FA6D97" w:rsidRDefault="00F252ED" w:rsidP="00E86717">
            <w:pPr>
              <w:pStyle w:val="HL7TableBody"/>
            </w:pPr>
            <w:r w:rsidRPr="00FA6D97">
              <w:t xml:space="preserve">PENDING; PURPLE HEART UNCONFIRMED </w:t>
            </w:r>
          </w:p>
        </w:tc>
      </w:tr>
      <w:tr w:rsidR="00F252ED" w:rsidRPr="00FA6D97" w:rsidTr="00E86717">
        <w:trPr>
          <w:gridAfter w:val="1"/>
          <w:wAfter w:w="18" w:type="dxa"/>
        </w:trPr>
        <w:tc>
          <w:tcPr>
            <w:tcW w:w="2880" w:type="dxa"/>
          </w:tcPr>
          <w:p w:rsidR="00F252ED" w:rsidRPr="00FA6D97" w:rsidRDefault="00F252ED" w:rsidP="00E86717">
            <w:pPr>
              <w:pStyle w:val="HL7TableBody"/>
              <w:jc w:val="center"/>
            </w:pPr>
            <w:r w:rsidRPr="00FA6D97">
              <w:t>22</w:t>
            </w:r>
          </w:p>
        </w:tc>
        <w:tc>
          <w:tcPr>
            <w:tcW w:w="5220" w:type="dxa"/>
          </w:tcPr>
          <w:p w:rsidR="00F252ED" w:rsidRPr="00FA6D97" w:rsidRDefault="00F252ED" w:rsidP="00E86717">
            <w:pPr>
              <w:pStyle w:val="HL7TableBody"/>
            </w:pPr>
            <w:r w:rsidRPr="00FA6D97">
              <w:t>REJECTED; BELOW ENROLLMENT GROUP THRESHOLD</w:t>
            </w:r>
          </w:p>
        </w:tc>
      </w:tr>
    </w:tbl>
    <w:p w:rsidR="00FF32D5" w:rsidRDefault="00FF32D5" w:rsidP="00A63AC8"/>
    <w:p w:rsidR="00F252ED" w:rsidRDefault="00F252ED" w:rsidP="00F252ED">
      <w:pPr>
        <w:pStyle w:val="Heading4"/>
      </w:pPr>
      <w:r>
        <w:t>Table 062</w:t>
      </w:r>
      <w:r w:rsidRPr="00640043">
        <w:t xml:space="preserve"> – Event Type</w:t>
      </w:r>
    </w:p>
    <w:tbl>
      <w:tblPr>
        <w:tblW w:w="811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0"/>
        <w:gridCol w:w="5220"/>
        <w:gridCol w:w="18"/>
      </w:tblGrid>
      <w:tr w:rsidR="00F252ED" w:rsidRPr="00FA6D97" w:rsidTr="00E86717">
        <w:tc>
          <w:tcPr>
            <w:tcW w:w="2880" w:type="dxa"/>
            <w:shd w:val="clear" w:color="auto" w:fill="E0E0E0"/>
          </w:tcPr>
          <w:p w:rsidR="00F252ED" w:rsidRPr="00FA6D97" w:rsidRDefault="00F252ED" w:rsidP="00E86717">
            <w:pPr>
              <w:keepNext/>
              <w:keepLines/>
              <w:spacing w:before="60" w:after="60"/>
              <w:rPr>
                <w:rFonts w:ascii="Arial" w:hAnsi="Arial" w:cs="Arial"/>
                <w:b/>
                <w:sz w:val="20"/>
                <w:szCs w:val="20"/>
              </w:rPr>
            </w:pPr>
            <w:r w:rsidRPr="00FA6D97">
              <w:rPr>
                <w:rFonts w:ascii="Arial" w:hAnsi="Arial" w:cs="Arial"/>
                <w:b/>
                <w:sz w:val="20"/>
                <w:szCs w:val="20"/>
              </w:rPr>
              <w:t>Value</w:t>
            </w:r>
          </w:p>
        </w:tc>
        <w:tc>
          <w:tcPr>
            <w:tcW w:w="5238" w:type="dxa"/>
            <w:gridSpan w:val="2"/>
            <w:shd w:val="clear" w:color="auto" w:fill="E0E0E0"/>
          </w:tcPr>
          <w:p w:rsidR="00F252ED" w:rsidRPr="00FA6D97" w:rsidRDefault="00F252ED" w:rsidP="00E86717">
            <w:pPr>
              <w:keepNext/>
              <w:keepLines/>
              <w:spacing w:before="60" w:after="60"/>
              <w:rPr>
                <w:rFonts w:ascii="Arial" w:hAnsi="Arial" w:cs="Arial"/>
                <w:b/>
                <w:sz w:val="20"/>
                <w:szCs w:val="20"/>
              </w:rPr>
            </w:pPr>
            <w:r w:rsidRPr="00FA6D97">
              <w:rPr>
                <w:rFonts w:ascii="Arial" w:hAnsi="Arial" w:cs="Arial"/>
                <w:b/>
                <w:sz w:val="20"/>
                <w:szCs w:val="20"/>
              </w:rPr>
              <w:t>Description</w:t>
            </w:r>
          </w:p>
        </w:tc>
      </w:tr>
      <w:tr w:rsidR="00F252ED" w:rsidRPr="00FA6D97" w:rsidTr="00E86717">
        <w:trPr>
          <w:gridAfter w:val="1"/>
          <w:wAfter w:w="18" w:type="dxa"/>
        </w:trPr>
        <w:tc>
          <w:tcPr>
            <w:tcW w:w="2880" w:type="dxa"/>
          </w:tcPr>
          <w:p w:rsidR="00F252ED" w:rsidRDefault="00F252ED" w:rsidP="00E86717">
            <w:pPr>
              <w:pStyle w:val="HL7TableBody"/>
              <w:jc w:val="center"/>
            </w:pPr>
            <w:r>
              <w:t>01</w:t>
            </w:r>
          </w:p>
        </w:tc>
        <w:tc>
          <w:tcPr>
            <w:tcW w:w="5220" w:type="dxa"/>
          </w:tcPr>
          <w:p w:rsidR="00F252ED" w:rsidRDefault="00F252ED" w:rsidP="00E86717">
            <w:pPr>
              <w:pStyle w:val="HL7TableBody"/>
            </w:pPr>
            <w:r>
              <w:t>Patient request</w:t>
            </w:r>
          </w:p>
        </w:tc>
      </w:tr>
      <w:tr w:rsidR="00F252ED" w:rsidRPr="00FA6D97" w:rsidTr="00E86717">
        <w:trPr>
          <w:gridAfter w:val="1"/>
          <w:wAfter w:w="18" w:type="dxa"/>
        </w:trPr>
        <w:tc>
          <w:tcPr>
            <w:tcW w:w="2880" w:type="dxa"/>
          </w:tcPr>
          <w:p w:rsidR="00F252ED" w:rsidRDefault="00F252ED" w:rsidP="00E86717">
            <w:pPr>
              <w:pStyle w:val="HL7TableBody"/>
              <w:jc w:val="center"/>
            </w:pPr>
            <w:r>
              <w:t>02</w:t>
            </w:r>
          </w:p>
        </w:tc>
        <w:tc>
          <w:tcPr>
            <w:tcW w:w="5220" w:type="dxa"/>
          </w:tcPr>
          <w:p w:rsidR="00F252ED" w:rsidRDefault="00F252ED" w:rsidP="00E86717">
            <w:pPr>
              <w:pStyle w:val="HL7TableBody"/>
            </w:pPr>
            <w:r>
              <w:t>Physician order</w:t>
            </w:r>
          </w:p>
        </w:tc>
      </w:tr>
      <w:tr w:rsidR="00F252ED" w:rsidRPr="00FA6D97" w:rsidTr="00E86717">
        <w:trPr>
          <w:gridAfter w:val="1"/>
          <w:wAfter w:w="18" w:type="dxa"/>
        </w:trPr>
        <w:tc>
          <w:tcPr>
            <w:tcW w:w="2880" w:type="dxa"/>
          </w:tcPr>
          <w:p w:rsidR="00F252ED" w:rsidRDefault="00F252ED" w:rsidP="00E86717">
            <w:pPr>
              <w:pStyle w:val="HL7TableBody"/>
              <w:jc w:val="center"/>
            </w:pPr>
            <w:r>
              <w:t>03</w:t>
            </w:r>
          </w:p>
        </w:tc>
        <w:tc>
          <w:tcPr>
            <w:tcW w:w="5220" w:type="dxa"/>
          </w:tcPr>
          <w:p w:rsidR="00F252ED" w:rsidRDefault="00F252ED" w:rsidP="00E86717">
            <w:pPr>
              <w:pStyle w:val="HL7TableBody"/>
            </w:pPr>
            <w:r>
              <w:t>Census management</w:t>
            </w:r>
          </w:p>
        </w:tc>
      </w:tr>
      <w:tr w:rsidR="00F252ED" w:rsidRPr="00FA6D97" w:rsidTr="00E86717">
        <w:trPr>
          <w:gridAfter w:val="1"/>
          <w:wAfter w:w="18" w:type="dxa"/>
        </w:trPr>
        <w:tc>
          <w:tcPr>
            <w:tcW w:w="2880" w:type="dxa"/>
          </w:tcPr>
          <w:p w:rsidR="00F252ED" w:rsidRDefault="00F252ED" w:rsidP="00E86717">
            <w:pPr>
              <w:pStyle w:val="HL7TableBody"/>
              <w:jc w:val="center"/>
            </w:pPr>
            <w:r>
              <w:t>04</w:t>
            </w:r>
          </w:p>
        </w:tc>
        <w:tc>
          <w:tcPr>
            <w:tcW w:w="5220" w:type="dxa"/>
          </w:tcPr>
          <w:p w:rsidR="00F252ED" w:rsidRDefault="00F252ED" w:rsidP="00E86717">
            <w:pPr>
              <w:pStyle w:val="HL7TableBody"/>
            </w:pPr>
            <w:r>
              <w:t>1 CHECKED IN</w:t>
            </w:r>
          </w:p>
        </w:tc>
      </w:tr>
      <w:tr w:rsidR="00F252ED" w:rsidRPr="00FA6D97" w:rsidTr="00E86717">
        <w:trPr>
          <w:gridAfter w:val="1"/>
          <w:wAfter w:w="18" w:type="dxa"/>
        </w:trPr>
        <w:tc>
          <w:tcPr>
            <w:tcW w:w="2880" w:type="dxa"/>
          </w:tcPr>
          <w:p w:rsidR="00F252ED" w:rsidRDefault="00F252ED" w:rsidP="00E86717">
            <w:pPr>
              <w:pStyle w:val="HL7TableBody"/>
              <w:jc w:val="center"/>
            </w:pPr>
            <w:r>
              <w:t>05</w:t>
            </w:r>
          </w:p>
        </w:tc>
        <w:tc>
          <w:tcPr>
            <w:tcW w:w="5220" w:type="dxa"/>
          </w:tcPr>
          <w:p w:rsidR="00F252ED" w:rsidRDefault="00F252ED" w:rsidP="00E86717">
            <w:pPr>
              <w:pStyle w:val="HL7TableBody"/>
            </w:pPr>
            <w:r>
              <w:t>2 CHECKED OUT</w:t>
            </w:r>
          </w:p>
        </w:tc>
      </w:tr>
      <w:tr w:rsidR="00F252ED" w:rsidRPr="00FA6D97" w:rsidTr="00E86717">
        <w:trPr>
          <w:gridAfter w:val="1"/>
          <w:wAfter w:w="18" w:type="dxa"/>
        </w:trPr>
        <w:tc>
          <w:tcPr>
            <w:tcW w:w="2880" w:type="dxa"/>
          </w:tcPr>
          <w:p w:rsidR="00F252ED" w:rsidRDefault="00F252ED" w:rsidP="00E86717">
            <w:pPr>
              <w:pStyle w:val="HL7TableBody"/>
              <w:jc w:val="center"/>
            </w:pPr>
            <w:r>
              <w:t>06</w:t>
            </w:r>
          </w:p>
        </w:tc>
        <w:tc>
          <w:tcPr>
            <w:tcW w:w="5220" w:type="dxa"/>
          </w:tcPr>
          <w:p w:rsidR="00F252ED" w:rsidRDefault="00F252ED" w:rsidP="00E86717">
            <w:pPr>
              <w:pStyle w:val="HL7TableBody"/>
            </w:pPr>
            <w:r>
              <w:t>3 NO ACTION TAKEN</w:t>
            </w:r>
          </w:p>
        </w:tc>
      </w:tr>
      <w:tr w:rsidR="00F252ED" w:rsidRPr="00FA6D97" w:rsidTr="00E86717">
        <w:trPr>
          <w:gridAfter w:val="1"/>
          <w:wAfter w:w="18" w:type="dxa"/>
        </w:trPr>
        <w:tc>
          <w:tcPr>
            <w:tcW w:w="2880" w:type="dxa"/>
          </w:tcPr>
          <w:p w:rsidR="00F252ED" w:rsidRDefault="00F252ED" w:rsidP="00E86717">
            <w:pPr>
              <w:pStyle w:val="HL7TableBody"/>
              <w:jc w:val="center"/>
            </w:pPr>
            <w:r>
              <w:t>07</w:t>
            </w:r>
          </w:p>
        </w:tc>
        <w:tc>
          <w:tcPr>
            <w:tcW w:w="5220" w:type="dxa"/>
          </w:tcPr>
          <w:p w:rsidR="00F252ED" w:rsidRDefault="00F252ED" w:rsidP="00E86717">
            <w:pPr>
              <w:pStyle w:val="HL7TableBody"/>
            </w:pPr>
            <w:r>
              <w:t>4 NO SHOW</w:t>
            </w:r>
          </w:p>
        </w:tc>
      </w:tr>
      <w:tr w:rsidR="00F252ED" w:rsidRPr="00FA6D97" w:rsidTr="00E86717">
        <w:trPr>
          <w:gridAfter w:val="1"/>
          <w:wAfter w:w="18" w:type="dxa"/>
        </w:trPr>
        <w:tc>
          <w:tcPr>
            <w:tcW w:w="2880" w:type="dxa"/>
          </w:tcPr>
          <w:p w:rsidR="00F252ED" w:rsidRDefault="00F252ED" w:rsidP="00E86717">
            <w:pPr>
              <w:pStyle w:val="HL7TableBody"/>
              <w:jc w:val="center"/>
            </w:pPr>
            <w:r>
              <w:t>08</w:t>
            </w:r>
          </w:p>
        </w:tc>
        <w:tc>
          <w:tcPr>
            <w:tcW w:w="5220" w:type="dxa"/>
          </w:tcPr>
          <w:p w:rsidR="00F252ED" w:rsidRDefault="00F252ED" w:rsidP="00E86717">
            <w:pPr>
              <w:pStyle w:val="HL7TableBody"/>
            </w:pPr>
            <w:r>
              <w:t>5 CANCELLED BY CLINIC</w:t>
            </w:r>
          </w:p>
        </w:tc>
      </w:tr>
      <w:tr w:rsidR="00F252ED" w:rsidRPr="00FA6D97" w:rsidTr="00E86717">
        <w:trPr>
          <w:gridAfter w:val="1"/>
          <w:wAfter w:w="18" w:type="dxa"/>
        </w:trPr>
        <w:tc>
          <w:tcPr>
            <w:tcW w:w="2880" w:type="dxa"/>
          </w:tcPr>
          <w:p w:rsidR="00F252ED" w:rsidRDefault="00F252ED" w:rsidP="00E86717">
            <w:pPr>
              <w:pStyle w:val="HL7TableBody"/>
              <w:jc w:val="center"/>
            </w:pPr>
            <w:r>
              <w:t>09</w:t>
            </w:r>
          </w:p>
        </w:tc>
        <w:tc>
          <w:tcPr>
            <w:tcW w:w="5220" w:type="dxa"/>
          </w:tcPr>
          <w:p w:rsidR="00F252ED" w:rsidRDefault="00F252ED" w:rsidP="00E86717">
            <w:pPr>
              <w:pStyle w:val="HL7TableBody"/>
            </w:pPr>
            <w:r>
              <w:t>6 NO SHOW &amp; AUTO RE-BOOK</w:t>
            </w:r>
          </w:p>
        </w:tc>
      </w:tr>
      <w:tr w:rsidR="00F252ED" w:rsidRPr="00FA6D97" w:rsidTr="00E86717">
        <w:trPr>
          <w:gridAfter w:val="1"/>
          <w:wAfter w:w="18" w:type="dxa"/>
        </w:trPr>
        <w:tc>
          <w:tcPr>
            <w:tcW w:w="2880" w:type="dxa"/>
          </w:tcPr>
          <w:p w:rsidR="00F252ED" w:rsidRDefault="00F252ED" w:rsidP="00E86717">
            <w:pPr>
              <w:pStyle w:val="HL7TableBody"/>
              <w:jc w:val="center"/>
            </w:pPr>
            <w:r>
              <w:t>10</w:t>
            </w:r>
          </w:p>
        </w:tc>
        <w:tc>
          <w:tcPr>
            <w:tcW w:w="5220" w:type="dxa"/>
          </w:tcPr>
          <w:p w:rsidR="00F252ED" w:rsidRDefault="00F252ED" w:rsidP="00E86717">
            <w:pPr>
              <w:pStyle w:val="HL7TableBody"/>
            </w:pPr>
            <w:r>
              <w:t>7 CANCELLED BY CLINIC &amp; AUTO RE-BOOK</w:t>
            </w:r>
          </w:p>
        </w:tc>
      </w:tr>
      <w:tr w:rsidR="00F252ED" w:rsidRPr="00FA6D97" w:rsidTr="00E86717">
        <w:trPr>
          <w:gridAfter w:val="1"/>
          <w:wAfter w:w="18" w:type="dxa"/>
        </w:trPr>
        <w:tc>
          <w:tcPr>
            <w:tcW w:w="2880" w:type="dxa"/>
          </w:tcPr>
          <w:p w:rsidR="00F252ED" w:rsidRDefault="00F252ED" w:rsidP="00E86717">
            <w:pPr>
              <w:pStyle w:val="HL7TableBody"/>
              <w:jc w:val="center"/>
            </w:pPr>
            <w:r>
              <w:t>11</w:t>
            </w:r>
          </w:p>
        </w:tc>
        <w:tc>
          <w:tcPr>
            <w:tcW w:w="5220" w:type="dxa"/>
          </w:tcPr>
          <w:p w:rsidR="00F252ED" w:rsidRDefault="00F252ED" w:rsidP="00E86717">
            <w:pPr>
              <w:pStyle w:val="HL7TableBody"/>
            </w:pPr>
            <w:r>
              <w:t>8 INPATIENT APPOINTMENT</w:t>
            </w:r>
          </w:p>
        </w:tc>
      </w:tr>
      <w:tr w:rsidR="00F252ED" w:rsidRPr="00FA6D97" w:rsidTr="00E86717">
        <w:trPr>
          <w:gridAfter w:val="1"/>
          <w:wAfter w:w="18" w:type="dxa"/>
        </w:trPr>
        <w:tc>
          <w:tcPr>
            <w:tcW w:w="2880" w:type="dxa"/>
          </w:tcPr>
          <w:p w:rsidR="00F252ED" w:rsidRDefault="00F252ED" w:rsidP="00E86717">
            <w:pPr>
              <w:pStyle w:val="HL7TableBody"/>
              <w:jc w:val="center"/>
            </w:pPr>
            <w:r>
              <w:t>12</w:t>
            </w:r>
          </w:p>
        </w:tc>
        <w:tc>
          <w:tcPr>
            <w:tcW w:w="5220" w:type="dxa"/>
          </w:tcPr>
          <w:p w:rsidR="00F252ED" w:rsidRDefault="00F252ED" w:rsidP="00E86717">
            <w:pPr>
              <w:pStyle w:val="HL7TableBody"/>
            </w:pPr>
            <w:r>
              <w:t>9 CANCELLED BY PATIENT</w:t>
            </w:r>
          </w:p>
        </w:tc>
      </w:tr>
      <w:tr w:rsidR="00F252ED" w:rsidRPr="00FA6D97" w:rsidTr="00E86717">
        <w:trPr>
          <w:gridAfter w:val="1"/>
          <w:wAfter w:w="18" w:type="dxa"/>
        </w:trPr>
        <w:tc>
          <w:tcPr>
            <w:tcW w:w="2880" w:type="dxa"/>
          </w:tcPr>
          <w:p w:rsidR="00F252ED" w:rsidRDefault="00F252ED" w:rsidP="00E86717">
            <w:pPr>
              <w:pStyle w:val="HL7TableBody"/>
              <w:jc w:val="center"/>
            </w:pPr>
            <w:r>
              <w:t>13</w:t>
            </w:r>
          </w:p>
        </w:tc>
        <w:tc>
          <w:tcPr>
            <w:tcW w:w="5220" w:type="dxa"/>
          </w:tcPr>
          <w:p w:rsidR="00F252ED" w:rsidRDefault="00F252ED" w:rsidP="00E86717">
            <w:pPr>
              <w:pStyle w:val="HL7TableBody"/>
            </w:pPr>
            <w:r>
              <w:t>10 CANCELLED BY PATIENT &amp; AUTO RE-BOOK</w:t>
            </w:r>
          </w:p>
        </w:tc>
      </w:tr>
      <w:tr w:rsidR="00F252ED" w:rsidRPr="00FA6D97" w:rsidTr="00E86717">
        <w:trPr>
          <w:gridAfter w:val="1"/>
          <w:wAfter w:w="18" w:type="dxa"/>
        </w:trPr>
        <w:tc>
          <w:tcPr>
            <w:tcW w:w="2880" w:type="dxa"/>
          </w:tcPr>
          <w:p w:rsidR="00F252ED" w:rsidRDefault="00F252ED" w:rsidP="00E86717">
            <w:pPr>
              <w:pStyle w:val="HL7TableBody"/>
              <w:jc w:val="center"/>
            </w:pPr>
            <w:r>
              <w:t>14</w:t>
            </w:r>
          </w:p>
        </w:tc>
        <w:tc>
          <w:tcPr>
            <w:tcW w:w="5220" w:type="dxa"/>
          </w:tcPr>
          <w:p w:rsidR="00F252ED" w:rsidRDefault="00F252ED" w:rsidP="00E86717">
            <w:pPr>
              <w:pStyle w:val="HL7TableBody"/>
            </w:pPr>
            <w:r>
              <w:t>11 FUTURE</w:t>
            </w:r>
          </w:p>
        </w:tc>
      </w:tr>
      <w:tr w:rsidR="00F252ED" w:rsidRPr="00FA6D97" w:rsidTr="00E86717">
        <w:trPr>
          <w:gridAfter w:val="1"/>
          <w:wAfter w:w="18" w:type="dxa"/>
        </w:trPr>
        <w:tc>
          <w:tcPr>
            <w:tcW w:w="2880" w:type="dxa"/>
          </w:tcPr>
          <w:p w:rsidR="00F252ED" w:rsidRDefault="00F252ED" w:rsidP="00E86717">
            <w:pPr>
              <w:pStyle w:val="HL7TableBody"/>
              <w:jc w:val="center"/>
            </w:pPr>
            <w:r>
              <w:t>15</w:t>
            </w:r>
          </w:p>
        </w:tc>
        <w:tc>
          <w:tcPr>
            <w:tcW w:w="5220" w:type="dxa"/>
          </w:tcPr>
          <w:p w:rsidR="00F252ED" w:rsidRDefault="00F252ED" w:rsidP="00E86717">
            <w:pPr>
              <w:pStyle w:val="HL7TableBody"/>
            </w:pPr>
            <w:r>
              <w:t>12 NON-COUNT</w:t>
            </w:r>
          </w:p>
        </w:tc>
      </w:tr>
      <w:tr w:rsidR="00F252ED" w:rsidRPr="00FA6D97" w:rsidTr="00E86717">
        <w:trPr>
          <w:gridAfter w:val="1"/>
          <w:wAfter w:w="18" w:type="dxa"/>
        </w:trPr>
        <w:tc>
          <w:tcPr>
            <w:tcW w:w="2880" w:type="dxa"/>
          </w:tcPr>
          <w:p w:rsidR="00F252ED" w:rsidRDefault="00F252ED" w:rsidP="00E86717">
            <w:pPr>
              <w:pStyle w:val="HL7TableBody"/>
              <w:jc w:val="center"/>
            </w:pPr>
            <w:r>
              <w:t>16</w:t>
            </w:r>
          </w:p>
        </w:tc>
        <w:tc>
          <w:tcPr>
            <w:tcW w:w="5220" w:type="dxa"/>
          </w:tcPr>
          <w:p w:rsidR="00F252ED" w:rsidRDefault="00F252ED" w:rsidP="00E86717">
            <w:pPr>
              <w:pStyle w:val="HL7TableBody"/>
            </w:pPr>
            <w:r>
              <w:t>13 DELETED</w:t>
            </w:r>
          </w:p>
        </w:tc>
      </w:tr>
      <w:tr w:rsidR="00F252ED" w:rsidRPr="00FA6D97" w:rsidTr="00E86717">
        <w:trPr>
          <w:gridAfter w:val="1"/>
          <w:wAfter w:w="18" w:type="dxa"/>
        </w:trPr>
        <w:tc>
          <w:tcPr>
            <w:tcW w:w="2880" w:type="dxa"/>
          </w:tcPr>
          <w:p w:rsidR="00F252ED" w:rsidRDefault="00F252ED" w:rsidP="00E86717">
            <w:pPr>
              <w:pStyle w:val="HL7TableBody"/>
              <w:jc w:val="center"/>
            </w:pPr>
            <w:r>
              <w:t>17</w:t>
            </w:r>
          </w:p>
        </w:tc>
        <w:tc>
          <w:tcPr>
            <w:tcW w:w="5220" w:type="dxa"/>
          </w:tcPr>
          <w:p w:rsidR="00F252ED" w:rsidRDefault="00F252ED" w:rsidP="00E86717">
            <w:pPr>
              <w:pStyle w:val="HL7TableBody"/>
            </w:pPr>
            <w:r>
              <w:t>14 ACTION REQUIRED</w:t>
            </w:r>
          </w:p>
        </w:tc>
      </w:tr>
    </w:tbl>
    <w:p w:rsidR="00086F21" w:rsidRPr="00B13BAA" w:rsidRDefault="00086F21" w:rsidP="00086F21">
      <w:pPr>
        <w:pStyle w:val="Heading1"/>
      </w:pPr>
      <w:bookmarkStart w:id="84" w:name="_Toc416386796"/>
      <w:r>
        <w:t>Files</w:t>
      </w:r>
      <w:bookmarkEnd w:id="84"/>
    </w:p>
    <w:p w:rsidR="00B96A5E" w:rsidRDefault="00B96A5E" w:rsidP="00FB74E0">
      <w:pPr>
        <w:pStyle w:val="Heading2"/>
      </w:pPr>
      <w:bookmarkStart w:id="85" w:name="_Toc416386797"/>
      <w:r>
        <w:t>VistA M Server Files</w:t>
      </w:r>
      <w:bookmarkEnd w:id="85"/>
    </w:p>
    <w:p w:rsidR="00B96A5E" w:rsidRDefault="0049664D" w:rsidP="00B96A5E">
      <w:pPr>
        <w:pStyle w:val="BodyText"/>
      </w:pPr>
      <w:r>
        <w:t>VPS 1*5</w:t>
      </w:r>
      <w:r w:rsidR="00B96A5E">
        <w:t xml:space="preserve"> retrieves data from </w:t>
      </w:r>
      <w:r w:rsidR="00F51825">
        <w:t>VistA M Server f</w:t>
      </w:r>
      <w:r w:rsidR="00B96A5E">
        <w:t xml:space="preserve">iles owned and maintained by </w:t>
      </w:r>
      <w:r w:rsidR="00F51825">
        <w:t xml:space="preserve">packages external to VPS.  The following table lists the VistA M Server files and global references used by </w:t>
      </w:r>
      <w:r w:rsidR="00F01D67">
        <w:t xml:space="preserve">VPS 1*4 and </w:t>
      </w:r>
      <w:r>
        <w:t>VPS 1*5</w:t>
      </w:r>
      <w:r w:rsidR="00F51825">
        <w:t xml:space="preserve"> RPCs.</w:t>
      </w:r>
      <w:r w:rsidR="00F01D67">
        <w:t xml:space="preserve">  </w:t>
      </w:r>
    </w:p>
    <w:p w:rsidR="009C387C" w:rsidRDefault="009C387C" w:rsidP="009C387C">
      <w:pPr>
        <w:pStyle w:val="Caption"/>
        <w:keepNext/>
      </w:pPr>
      <w:bookmarkStart w:id="86" w:name="_Toc416386831"/>
      <w:r>
        <w:lastRenderedPageBreak/>
        <w:t xml:space="preserve">Table </w:t>
      </w:r>
      <w:fldSimple w:instr=" SEQ Table \* ARABIC ">
        <w:r w:rsidR="00D26FDD">
          <w:rPr>
            <w:noProof/>
          </w:rPr>
          <w:t>2</w:t>
        </w:r>
      </w:fldSimple>
      <w:r>
        <w:t xml:space="preserve"> VistA M Server Files Accessed by </w:t>
      </w:r>
      <w:r w:rsidR="00F01D67">
        <w:t>VPS 1*5</w:t>
      </w:r>
      <w:bookmarkEnd w:id="86"/>
    </w:p>
    <w:tbl>
      <w:tblPr>
        <w:tblStyle w:val="TableGrid"/>
        <w:tblW w:w="0" w:type="auto"/>
        <w:jc w:val="center"/>
        <w:tblLook w:val="04A0" w:firstRow="1" w:lastRow="0" w:firstColumn="1" w:lastColumn="0" w:noHBand="0" w:noVBand="1"/>
        <w:tblCaption w:val="VistA M Server files referenced by VPS*1*4"/>
      </w:tblPr>
      <w:tblGrid>
        <w:gridCol w:w="3618"/>
        <w:gridCol w:w="2766"/>
      </w:tblGrid>
      <w:tr w:rsidR="00BD43A4" w:rsidRPr="000F327D" w:rsidTr="00BD43A4">
        <w:trPr>
          <w:tblHeader/>
          <w:jc w:val="center"/>
        </w:trPr>
        <w:tc>
          <w:tcPr>
            <w:tcW w:w="3618" w:type="dxa"/>
            <w:shd w:val="clear" w:color="auto" w:fill="C6D9F1" w:themeFill="text2" w:themeFillTint="33"/>
          </w:tcPr>
          <w:p w:rsidR="00BD43A4" w:rsidRPr="000F327D" w:rsidRDefault="00BD43A4" w:rsidP="000F327D">
            <w:pPr>
              <w:pStyle w:val="BodyText"/>
              <w:jc w:val="center"/>
              <w:rPr>
                <w:b/>
              </w:rPr>
            </w:pPr>
            <w:r w:rsidRPr="000F327D">
              <w:rPr>
                <w:b/>
              </w:rPr>
              <w:t>FILE NAME AND NUMBER</w:t>
            </w:r>
          </w:p>
        </w:tc>
        <w:tc>
          <w:tcPr>
            <w:tcW w:w="2766" w:type="dxa"/>
            <w:shd w:val="clear" w:color="auto" w:fill="C6D9F1" w:themeFill="text2" w:themeFillTint="33"/>
          </w:tcPr>
          <w:p w:rsidR="00BD43A4" w:rsidRPr="000F327D" w:rsidRDefault="00BD43A4" w:rsidP="000F327D">
            <w:pPr>
              <w:pStyle w:val="BodyText"/>
              <w:jc w:val="center"/>
              <w:rPr>
                <w:b/>
              </w:rPr>
            </w:pPr>
            <w:r w:rsidRPr="000F327D">
              <w:rPr>
                <w:b/>
              </w:rPr>
              <w:t>GLOBAL REFERENCE</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ANNUAL MEANS TEST #408.31</w:t>
            </w:r>
          </w:p>
        </w:tc>
        <w:tc>
          <w:tcPr>
            <w:tcW w:w="2766" w:type="dxa"/>
          </w:tcPr>
          <w:p w:rsidR="00BD43A4" w:rsidRPr="000F327D" w:rsidRDefault="00BD43A4" w:rsidP="00824FB7">
            <w:pPr>
              <w:pStyle w:val="BodyText"/>
              <w:rPr>
                <w:sz w:val="20"/>
              </w:rPr>
            </w:pPr>
            <w:r w:rsidRPr="000F327D">
              <w:rPr>
                <w:sz w:val="20"/>
              </w:rPr>
              <w:t>^DGMT(408.31</w:t>
            </w:r>
          </w:p>
        </w:tc>
      </w:tr>
      <w:tr w:rsidR="00BD43A4" w:rsidTr="00BD43A4">
        <w:trPr>
          <w:jc w:val="center"/>
        </w:trPr>
        <w:tc>
          <w:tcPr>
            <w:tcW w:w="3618" w:type="dxa"/>
          </w:tcPr>
          <w:p w:rsidR="00BD43A4" w:rsidRPr="000F327D" w:rsidRDefault="00BD43A4" w:rsidP="00824FB7">
            <w:pPr>
              <w:pStyle w:val="BodyText"/>
              <w:rPr>
                <w:sz w:val="20"/>
              </w:rPr>
            </w:pPr>
            <w:r>
              <w:rPr>
                <w:sz w:val="20"/>
              </w:rPr>
              <w:t>BILLING PATIENT #354</w:t>
            </w:r>
          </w:p>
        </w:tc>
        <w:tc>
          <w:tcPr>
            <w:tcW w:w="2766" w:type="dxa"/>
          </w:tcPr>
          <w:p w:rsidR="00BD43A4" w:rsidRPr="000F327D" w:rsidRDefault="00BD43A4" w:rsidP="00824FB7">
            <w:pPr>
              <w:pStyle w:val="BodyText"/>
              <w:rPr>
                <w:sz w:val="20"/>
              </w:rPr>
            </w:pPr>
            <w:r w:rsidRPr="000F327D">
              <w:rPr>
                <w:sz w:val="20"/>
              </w:rPr>
              <w:t>^IBA(354</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BRANCH OF SERVICE #23</w:t>
            </w:r>
          </w:p>
        </w:tc>
        <w:tc>
          <w:tcPr>
            <w:tcW w:w="2766" w:type="dxa"/>
          </w:tcPr>
          <w:p w:rsidR="00BD43A4" w:rsidRPr="000F327D" w:rsidRDefault="00BD43A4" w:rsidP="00824FB7">
            <w:pPr>
              <w:pStyle w:val="BodyText"/>
              <w:rPr>
                <w:sz w:val="20"/>
              </w:rPr>
            </w:pPr>
            <w:r w:rsidRPr="000F327D">
              <w:rPr>
                <w:sz w:val="20"/>
              </w:rPr>
              <w:t>^DIC(23</w:t>
            </w:r>
          </w:p>
        </w:tc>
      </w:tr>
      <w:tr w:rsidR="00BD43A4" w:rsidTr="00BD43A4">
        <w:trPr>
          <w:jc w:val="center"/>
        </w:trPr>
        <w:tc>
          <w:tcPr>
            <w:tcW w:w="3618" w:type="dxa"/>
          </w:tcPr>
          <w:p w:rsidR="00BD43A4" w:rsidRPr="000F327D" w:rsidRDefault="00BD43A4" w:rsidP="00824FB7">
            <w:pPr>
              <w:pStyle w:val="BodyText"/>
              <w:rPr>
                <w:sz w:val="20"/>
              </w:rPr>
            </w:pPr>
            <w:r>
              <w:rPr>
                <w:sz w:val="20"/>
              </w:rPr>
              <w:t>CANCELLATION REASON #409.2</w:t>
            </w:r>
          </w:p>
        </w:tc>
        <w:tc>
          <w:tcPr>
            <w:tcW w:w="2766" w:type="dxa"/>
          </w:tcPr>
          <w:p w:rsidR="00BD43A4" w:rsidRPr="000F327D" w:rsidRDefault="00BD43A4" w:rsidP="00824FB7">
            <w:pPr>
              <w:pStyle w:val="BodyText"/>
              <w:rPr>
                <w:sz w:val="20"/>
              </w:rPr>
            </w:pPr>
            <w:r w:rsidRPr="000F327D">
              <w:rPr>
                <w:sz w:val="20"/>
              </w:rPr>
              <w:t>^SD(409.2</w:t>
            </w:r>
          </w:p>
        </w:tc>
      </w:tr>
      <w:tr w:rsidR="00BD43A4" w:rsidTr="00BD43A4">
        <w:trPr>
          <w:jc w:val="center"/>
        </w:trPr>
        <w:tc>
          <w:tcPr>
            <w:tcW w:w="3618" w:type="dxa"/>
          </w:tcPr>
          <w:p w:rsidR="00BD43A4" w:rsidRPr="000F327D" w:rsidRDefault="00BD43A4" w:rsidP="00B96A5E">
            <w:pPr>
              <w:pStyle w:val="BodyText"/>
              <w:rPr>
                <w:sz w:val="20"/>
              </w:rPr>
            </w:pPr>
            <w:r>
              <w:rPr>
                <w:sz w:val="20"/>
              </w:rPr>
              <w:t>COLLECTION SAMPLE #62</w:t>
            </w:r>
          </w:p>
        </w:tc>
        <w:tc>
          <w:tcPr>
            <w:tcW w:w="2766" w:type="dxa"/>
          </w:tcPr>
          <w:p w:rsidR="00BD43A4" w:rsidRPr="000F327D" w:rsidRDefault="00BD43A4" w:rsidP="00B96A5E">
            <w:pPr>
              <w:pStyle w:val="BodyText"/>
              <w:rPr>
                <w:sz w:val="20"/>
              </w:rPr>
            </w:pPr>
            <w:r w:rsidRPr="000F327D">
              <w:rPr>
                <w:sz w:val="20"/>
              </w:rPr>
              <w:t>^LAB(62</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ELIGIBILITY CODE #8</w:t>
            </w:r>
          </w:p>
        </w:tc>
        <w:tc>
          <w:tcPr>
            <w:tcW w:w="2766" w:type="dxa"/>
          </w:tcPr>
          <w:p w:rsidR="00BD43A4" w:rsidRPr="000F327D" w:rsidRDefault="00BD43A4" w:rsidP="00824FB7">
            <w:pPr>
              <w:pStyle w:val="BodyText"/>
              <w:rPr>
                <w:sz w:val="20"/>
              </w:rPr>
            </w:pPr>
            <w:r w:rsidRPr="000F327D">
              <w:rPr>
                <w:sz w:val="20"/>
              </w:rPr>
              <w:t>^DIC(8</w:t>
            </w:r>
          </w:p>
        </w:tc>
      </w:tr>
      <w:tr w:rsidR="00F01D67" w:rsidTr="00BD43A4">
        <w:trPr>
          <w:jc w:val="center"/>
        </w:trPr>
        <w:tc>
          <w:tcPr>
            <w:tcW w:w="3618" w:type="dxa"/>
          </w:tcPr>
          <w:p w:rsidR="00F01D67" w:rsidRDefault="00F01D67" w:rsidP="00824FB7">
            <w:pPr>
              <w:pStyle w:val="BodyText"/>
              <w:rPr>
                <w:sz w:val="20"/>
              </w:rPr>
            </w:pPr>
            <w:r>
              <w:rPr>
                <w:sz w:val="20"/>
              </w:rPr>
              <w:t xml:space="preserve">HL LOGICAL LINK </w:t>
            </w:r>
            <w:r w:rsidR="004D42F2">
              <w:rPr>
                <w:sz w:val="20"/>
              </w:rPr>
              <w:t>#870</w:t>
            </w:r>
          </w:p>
        </w:tc>
        <w:tc>
          <w:tcPr>
            <w:tcW w:w="2766" w:type="dxa"/>
          </w:tcPr>
          <w:p w:rsidR="00F01D67" w:rsidRPr="000F327D" w:rsidRDefault="004D42F2" w:rsidP="00824FB7">
            <w:pPr>
              <w:pStyle w:val="BodyText"/>
              <w:rPr>
                <w:sz w:val="20"/>
              </w:rPr>
            </w:pPr>
            <w:r>
              <w:rPr>
                <w:sz w:val="20"/>
              </w:rPr>
              <w:t>^HLCS(870</w:t>
            </w:r>
          </w:p>
        </w:tc>
      </w:tr>
      <w:tr w:rsidR="001147F8" w:rsidTr="00C23C15">
        <w:trPr>
          <w:jc w:val="center"/>
        </w:trPr>
        <w:tc>
          <w:tcPr>
            <w:tcW w:w="3618" w:type="dxa"/>
          </w:tcPr>
          <w:p w:rsidR="001147F8" w:rsidRDefault="00B70ADF" w:rsidP="00C23C15">
            <w:pPr>
              <w:pStyle w:val="BodyText"/>
              <w:rPr>
                <w:sz w:val="20"/>
              </w:rPr>
            </w:pPr>
            <w:r>
              <w:rPr>
                <w:sz w:val="20"/>
              </w:rPr>
              <w:t>HLO APPLICATION REGISTRY</w:t>
            </w:r>
          </w:p>
        </w:tc>
        <w:tc>
          <w:tcPr>
            <w:tcW w:w="2766" w:type="dxa"/>
          </w:tcPr>
          <w:p w:rsidR="001147F8" w:rsidRPr="000F327D" w:rsidRDefault="00B70ADF" w:rsidP="00C23C15">
            <w:pPr>
              <w:pStyle w:val="BodyText"/>
              <w:rPr>
                <w:sz w:val="20"/>
              </w:rPr>
            </w:pPr>
            <w:r>
              <w:rPr>
                <w:sz w:val="20"/>
              </w:rPr>
              <w:t>^HLD(779.2</w:t>
            </w:r>
          </w:p>
        </w:tc>
      </w:tr>
      <w:tr w:rsidR="00546306" w:rsidTr="00C23C15">
        <w:trPr>
          <w:jc w:val="center"/>
        </w:trPr>
        <w:tc>
          <w:tcPr>
            <w:tcW w:w="3618" w:type="dxa"/>
          </w:tcPr>
          <w:p w:rsidR="00546306" w:rsidRPr="000F327D" w:rsidRDefault="00546306" w:rsidP="00C23C15">
            <w:pPr>
              <w:pStyle w:val="BodyText"/>
              <w:rPr>
                <w:sz w:val="20"/>
              </w:rPr>
            </w:pPr>
            <w:r>
              <w:rPr>
                <w:sz w:val="20"/>
              </w:rPr>
              <w:t>HOSPITAL LOCATION #44</w:t>
            </w:r>
          </w:p>
        </w:tc>
        <w:tc>
          <w:tcPr>
            <w:tcW w:w="2766" w:type="dxa"/>
          </w:tcPr>
          <w:p w:rsidR="00546306" w:rsidRPr="000F327D" w:rsidRDefault="00546306" w:rsidP="00C23C15">
            <w:pPr>
              <w:pStyle w:val="BodyText"/>
              <w:rPr>
                <w:sz w:val="20"/>
              </w:rPr>
            </w:pPr>
            <w:r w:rsidRPr="000F327D">
              <w:rPr>
                <w:sz w:val="20"/>
              </w:rPr>
              <w:t>^SC</w:t>
            </w:r>
            <w:r>
              <w:rPr>
                <w:sz w:val="20"/>
              </w:rPr>
              <w:t>(</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MEANS TEST STATUS #408.32</w:t>
            </w:r>
          </w:p>
        </w:tc>
        <w:tc>
          <w:tcPr>
            <w:tcW w:w="2766" w:type="dxa"/>
          </w:tcPr>
          <w:p w:rsidR="00BD43A4" w:rsidRPr="000F327D" w:rsidRDefault="00BD43A4" w:rsidP="00824FB7">
            <w:pPr>
              <w:pStyle w:val="BodyText"/>
              <w:rPr>
                <w:sz w:val="20"/>
              </w:rPr>
            </w:pPr>
            <w:r w:rsidRPr="000F327D">
              <w:rPr>
                <w:sz w:val="20"/>
              </w:rPr>
              <w:t>^DG(408.32</w:t>
            </w:r>
          </w:p>
        </w:tc>
      </w:tr>
      <w:tr w:rsidR="00BD43A4" w:rsidTr="00BD43A4">
        <w:trPr>
          <w:jc w:val="center"/>
        </w:trPr>
        <w:tc>
          <w:tcPr>
            <w:tcW w:w="3618" w:type="dxa"/>
          </w:tcPr>
          <w:p w:rsidR="00BD43A4" w:rsidRPr="000F327D" w:rsidRDefault="00BD43A4" w:rsidP="00824FB7">
            <w:pPr>
              <w:pStyle w:val="BodyText"/>
              <w:rPr>
                <w:sz w:val="20"/>
              </w:rPr>
            </w:pPr>
            <w:r>
              <w:rPr>
                <w:sz w:val="20"/>
              </w:rPr>
              <w:t>NEW PERSON #200</w:t>
            </w:r>
          </w:p>
        </w:tc>
        <w:tc>
          <w:tcPr>
            <w:tcW w:w="2766" w:type="dxa"/>
          </w:tcPr>
          <w:p w:rsidR="00BD43A4" w:rsidRPr="000F327D" w:rsidRDefault="00BD43A4" w:rsidP="00824FB7">
            <w:pPr>
              <w:pStyle w:val="BodyText"/>
              <w:rPr>
                <w:sz w:val="20"/>
              </w:rPr>
            </w:pPr>
            <w:r w:rsidRPr="000F327D">
              <w:rPr>
                <w:sz w:val="20"/>
              </w:rPr>
              <w:t>^VA(200</w:t>
            </w:r>
          </w:p>
        </w:tc>
      </w:tr>
      <w:tr w:rsidR="00BD43A4" w:rsidTr="00BD43A4">
        <w:trPr>
          <w:jc w:val="center"/>
        </w:trPr>
        <w:tc>
          <w:tcPr>
            <w:tcW w:w="3618" w:type="dxa"/>
          </w:tcPr>
          <w:p w:rsidR="00BD43A4" w:rsidRPr="000F327D" w:rsidRDefault="00BD43A4" w:rsidP="00B96A5E">
            <w:pPr>
              <w:pStyle w:val="BodyText"/>
              <w:rPr>
                <w:sz w:val="20"/>
              </w:rPr>
            </w:pPr>
            <w:r>
              <w:rPr>
                <w:sz w:val="20"/>
              </w:rPr>
              <w:t>PATIENT #2</w:t>
            </w:r>
          </w:p>
        </w:tc>
        <w:tc>
          <w:tcPr>
            <w:tcW w:w="2766" w:type="dxa"/>
          </w:tcPr>
          <w:p w:rsidR="00BD43A4" w:rsidRPr="000F327D" w:rsidRDefault="00BD43A4" w:rsidP="00B96A5E">
            <w:pPr>
              <w:pStyle w:val="BodyText"/>
              <w:rPr>
                <w:sz w:val="20"/>
              </w:rPr>
            </w:pPr>
            <w:r w:rsidRPr="000F327D">
              <w:rPr>
                <w:sz w:val="20"/>
              </w:rPr>
              <w:t>^DPT</w:t>
            </w:r>
            <w:r w:rsidR="001147F8">
              <w:rPr>
                <w:sz w:val="20"/>
              </w:rPr>
              <w:t>(</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PATIENT ENROLLMENT #27.11</w:t>
            </w:r>
          </w:p>
        </w:tc>
        <w:tc>
          <w:tcPr>
            <w:tcW w:w="2766" w:type="dxa"/>
          </w:tcPr>
          <w:p w:rsidR="00BD43A4" w:rsidRPr="000F327D" w:rsidRDefault="00BD43A4" w:rsidP="00824FB7">
            <w:pPr>
              <w:pStyle w:val="BodyText"/>
              <w:rPr>
                <w:sz w:val="20"/>
              </w:rPr>
            </w:pPr>
            <w:r w:rsidRPr="000F327D">
              <w:rPr>
                <w:sz w:val="20"/>
              </w:rPr>
              <w:t>^DGEN(27.11</w:t>
            </w:r>
          </w:p>
        </w:tc>
      </w:tr>
      <w:tr w:rsidR="00323259" w:rsidTr="00C23C15">
        <w:trPr>
          <w:jc w:val="center"/>
        </w:trPr>
        <w:tc>
          <w:tcPr>
            <w:tcW w:w="3618" w:type="dxa"/>
          </w:tcPr>
          <w:p w:rsidR="00323259" w:rsidRPr="000F327D" w:rsidRDefault="00323259" w:rsidP="00C23C15">
            <w:pPr>
              <w:pStyle w:val="BodyText"/>
              <w:rPr>
                <w:sz w:val="20"/>
              </w:rPr>
            </w:pPr>
            <w:r>
              <w:rPr>
                <w:sz w:val="20"/>
              </w:rPr>
              <w:t>PROTOCOL #101</w:t>
            </w:r>
          </w:p>
        </w:tc>
        <w:tc>
          <w:tcPr>
            <w:tcW w:w="2766" w:type="dxa"/>
          </w:tcPr>
          <w:p w:rsidR="00323259" w:rsidRPr="000F327D" w:rsidRDefault="00323259" w:rsidP="00C23C15">
            <w:pPr>
              <w:pStyle w:val="BodyText"/>
              <w:rPr>
                <w:sz w:val="20"/>
              </w:rPr>
            </w:pPr>
            <w:r>
              <w:rPr>
                <w:sz w:val="20"/>
              </w:rPr>
              <w:t>^ORD(101</w:t>
            </w:r>
          </w:p>
        </w:tc>
      </w:tr>
      <w:tr w:rsidR="00546306" w:rsidTr="00C23C15">
        <w:trPr>
          <w:jc w:val="center"/>
        </w:trPr>
        <w:tc>
          <w:tcPr>
            <w:tcW w:w="3618" w:type="dxa"/>
          </w:tcPr>
          <w:p w:rsidR="00546306" w:rsidRPr="000F327D" w:rsidRDefault="00546306" w:rsidP="00C23C15">
            <w:pPr>
              <w:pStyle w:val="BodyText"/>
              <w:rPr>
                <w:sz w:val="20"/>
              </w:rPr>
            </w:pPr>
            <w:r w:rsidRPr="000F327D">
              <w:rPr>
                <w:sz w:val="20"/>
              </w:rPr>
              <w:t>TYPE OF PATIENT #391</w:t>
            </w:r>
          </w:p>
        </w:tc>
        <w:tc>
          <w:tcPr>
            <w:tcW w:w="2766" w:type="dxa"/>
          </w:tcPr>
          <w:p w:rsidR="00546306" w:rsidRPr="000F327D" w:rsidRDefault="00546306" w:rsidP="00C23C15">
            <w:pPr>
              <w:pStyle w:val="BodyText"/>
              <w:rPr>
                <w:sz w:val="20"/>
              </w:rPr>
            </w:pPr>
            <w:r w:rsidRPr="000F327D">
              <w:rPr>
                <w:sz w:val="20"/>
              </w:rPr>
              <w:t>^DG(391</w:t>
            </w:r>
          </w:p>
        </w:tc>
      </w:tr>
      <w:tr w:rsidR="00546306" w:rsidTr="00C23C15">
        <w:trPr>
          <w:jc w:val="center"/>
        </w:trPr>
        <w:tc>
          <w:tcPr>
            <w:tcW w:w="3618" w:type="dxa"/>
          </w:tcPr>
          <w:p w:rsidR="00546306" w:rsidRPr="00EA2B31" w:rsidRDefault="00546306" w:rsidP="00C23C15">
            <w:pPr>
              <w:pStyle w:val="BodyText"/>
              <w:rPr>
                <w:sz w:val="20"/>
              </w:rPr>
            </w:pPr>
            <w:r>
              <w:rPr>
                <w:sz w:val="20"/>
              </w:rPr>
              <w:t>VPS CLINICAL SURVEY</w:t>
            </w:r>
          </w:p>
        </w:tc>
        <w:tc>
          <w:tcPr>
            <w:tcW w:w="2766" w:type="dxa"/>
          </w:tcPr>
          <w:p w:rsidR="00546306" w:rsidRPr="00EA2B31" w:rsidRDefault="00546306" w:rsidP="00C23C15">
            <w:pPr>
              <w:pStyle w:val="BodyText"/>
              <w:rPr>
                <w:sz w:val="20"/>
              </w:rPr>
            </w:pPr>
            <w:r>
              <w:rPr>
                <w:sz w:val="20"/>
              </w:rPr>
              <w:t>^VPS(853.8</w:t>
            </w:r>
          </w:p>
        </w:tc>
      </w:tr>
      <w:tr w:rsidR="00D63957" w:rsidTr="00C23C15">
        <w:trPr>
          <w:jc w:val="center"/>
        </w:trPr>
        <w:tc>
          <w:tcPr>
            <w:tcW w:w="3618" w:type="dxa"/>
          </w:tcPr>
          <w:p w:rsidR="00D63957" w:rsidRDefault="00D63957" w:rsidP="00C23C15">
            <w:pPr>
              <w:pStyle w:val="BodyText"/>
              <w:rPr>
                <w:sz w:val="20"/>
              </w:rPr>
            </w:pPr>
            <w:r>
              <w:rPr>
                <w:sz w:val="20"/>
              </w:rPr>
              <w:t>VPS QUESTIONNAIRE IDENTIFIERS</w:t>
            </w:r>
          </w:p>
        </w:tc>
        <w:tc>
          <w:tcPr>
            <w:tcW w:w="2766" w:type="dxa"/>
          </w:tcPr>
          <w:p w:rsidR="00D63957" w:rsidRDefault="00D63957" w:rsidP="00C23C15">
            <w:pPr>
              <w:pStyle w:val="BodyText"/>
              <w:rPr>
                <w:sz w:val="20"/>
              </w:rPr>
            </w:pPr>
            <w:r>
              <w:rPr>
                <w:sz w:val="20"/>
              </w:rPr>
              <w:t>^VPS(853.85</w:t>
            </w:r>
          </w:p>
        </w:tc>
      </w:tr>
      <w:tr w:rsidR="00546306" w:rsidTr="00C23C15">
        <w:trPr>
          <w:jc w:val="center"/>
        </w:trPr>
        <w:tc>
          <w:tcPr>
            <w:tcW w:w="3618" w:type="dxa"/>
          </w:tcPr>
          <w:p w:rsidR="00546306" w:rsidRDefault="00546306" w:rsidP="00C23C15">
            <w:pPr>
              <w:pStyle w:val="BodyText"/>
              <w:rPr>
                <w:sz w:val="20"/>
              </w:rPr>
            </w:pPr>
            <w:r>
              <w:rPr>
                <w:sz w:val="20"/>
              </w:rPr>
              <w:t>VPS QUESTIONNAIRE NAME</w:t>
            </w:r>
          </w:p>
        </w:tc>
        <w:tc>
          <w:tcPr>
            <w:tcW w:w="2766" w:type="dxa"/>
          </w:tcPr>
          <w:p w:rsidR="00546306" w:rsidRDefault="00546306" w:rsidP="00C23C15">
            <w:pPr>
              <w:pStyle w:val="BodyText"/>
              <w:rPr>
                <w:sz w:val="20"/>
              </w:rPr>
            </w:pPr>
            <w:r>
              <w:rPr>
                <w:sz w:val="20"/>
              </w:rPr>
              <w:t>^VPS(853.875</w:t>
            </w:r>
          </w:p>
        </w:tc>
      </w:tr>
      <w:tr w:rsidR="00546306" w:rsidTr="00C23C15">
        <w:trPr>
          <w:jc w:val="center"/>
        </w:trPr>
        <w:tc>
          <w:tcPr>
            <w:tcW w:w="3618" w:type="dxa"/>
          </w:tcPr>
          <w:p w:rsidR="00546306" w:rsidRDefault="00546306" w:rsidP="00C23C15">
            <w:pPr>
              <w:pStyle w:val="BodyText"/>
              <w:rPr>
                <w:sz w:val="20"/>
              </w:rPr>
            </w:pPr>
            <w:r>
              <w:rPr>
                <w:sz w:val="20"/>
              </w:rPr>
              <w:t>VPS APPOINTMENT QUEUE</w:t>
            </w:r>
          </w:p>
        </w:tc>
        <w:tc>
          <w:tcPr>
            <w:tcW w:w="2766" w:type="dxa"/>
          </w:tcPr>
          <w:p w:rsidR="00546306" w:rsidRDefault="00546306" w:rsidP="00C23C15">
            <w:pPr>
              <w:pStyle w:val="BodyText"/>
              <w:rPr>
                <w:sz w:val="20"/>
              </w:rPr>
            </w:pPr>
            <w:r>
              <w:rPr>
                <w:sz w:val="20"/>
              </w:rPr>
              <w:t>^VPS(853.9</w:t>
            </w:r>
          </w:p>
        </w:tc>
      </w:tr>
      <w:tr w:rsidR="00546306" w:rsidTr="00C23C15">
        <w:trPr>
          <w:jc w:val="center"/>
        </w:trPr>
        <w:tc>
          <w:tcPr>
            <w:tcW w:w="3618" w:type="dxa"/>
          </w:tcPr>
          <w:p w:rsidR="00546306" w:rsidRDefault="00546306" w:rsidP="00C23C15">
            <w:pPr>
              <w:pStyle w:val="BodyText"/>
              <w:rPr>
                <w:sz w:val="20"/>
              </w:rPr>
            </w:pPr>
            <w:r>
              <w:rPr>
                <w:sz w:val="20"/>
              </w:rPr>
              <w:t>VPS HL7 SITE PARAMETERS</w:t>
            </w:r>
          </w:p>
        </w:tc>
        <w:tc>
          <w:tcPr>
            <w:tcW w:w="2766" w:type="dxa"/>
          </w:tcPr>
          <w:p w:rsidR="00546306" w:rsidRDefault="00546306" w:rsidP="00C23C15">
            <w:pPr>
              <w:pStyle w:val="BodyText"/>
              <w:rPr>
                <w:sz w:val="20"/>
              </w:rPr>
            </w:pPr>
            <w:r>
              <w:rPr>
                <w:sz w:val="20"/>
              </w:rPr>
              <w:t>^VPS(853.1</w:t>
            </w:r>
          </w:p>
        </w:tc>
      </w:tr>
    </w:tbl>
    <w:p w:rsidR="00F51825" w:rsidRPr="00B96A5E" w:rsidRDefault="00F51825" w:rsidP="00B96A5E">
      <w:pPr>
        <w:pStyle w:val="BodyText"/>
      </w:pPr>
    </w:p>
    <w:p w:rsidR="00CF2289" w:rsidRDefault="00CF2289" w:rsidP="00CF2289">
      <w:pPr>
        <w:pStyle w:val="Heading2"/>
      </w:pPr>
      <w:bookmarkStart w:id="87" w:name="_Toc416386798"/>
      <w:r>
        <w:t>VPS 1*5 New Data Files</w:t>
      </w:r>
      <w:bookmarkEnd w:id="87"/>
    </w:p>
    <w:p w:rsidR="00CF2289" w:rsidRDefault="00CF2289" w:rsidP="00CF2289">
      <w:pPr>
        <w:pStyle w:val="BodyText"/>
      </w:pPr>
      <w:r>
        <w:t>VPS 1*5 implements four new VistA database files:</w:t>
      </w:r>
    </w:p>
    <w:p w:rsidR="00CF2289" w:rsidRDefault="00867960" w:rsidP="00CF2289">
      <w:pPr>
        <w:pStyle w:val="BodyText"/>
        <w:numPr>
          <w:ilvl w:val="0"/>
          <w:numId w:val="30"/>
        </w:numPr>
      </w:pPr>
      <w:r>
        <w:t xml:space="preserve">VPS CLINICAL SURVEY </w:t>
      </w:r>
      <w:r w:rsidR="00CF2289">
        <w:t xml:space="preserve"> (#853.8)</w:t>
      </w:r>
    </w:p>
    <w:p w:rsidR="00A72F9C" w:rsidRDefault="00A72F9C" w:rsidP="00CF2289">
      <w:pPr>
        <w:pStyle w:val="BodyText"/>
        <w:numPr>
          <w:ilvl w:val="0"/>
          <w:numId w:val="30"/>
        </w:numPr>
      </w:pPr>
      <w:r>
        <w:t>VPS QUESTIONNAIRE IDENTIFIERS (#853.85</w:t>
      </w:r>
      <w:r w:rsidR="00FC1587">
        <w:t>)</w:t>
      </w:r>
    </w:p>
    <w:p w:rsidR="00CF2289" w:rsidRDefault="00CF2289" w:rsidP="00CF2289">
      <w:pPr>
        <w:pStyle w:val="BodyText"/>
        <w:numPr>
          <w:ilvl w:val="0"/>
          <w:numId w:val="30"/>
        </w:numPr>
      </w:pPr>
      <w:r>
        <w:t>VPS QUESTIONNAIRE NAME (#853.875)</w:t>
      </w:r>
    </w:p>
    <w:p w:rsidR="00CF2289" w:rsidRDefault="00CF2289" w:rsidP="00CF2289">
      <w:pPr>
        <w:pStyle w:val="BodyText"/>
        <w:numPr>
          <w:ilvl w:val="0"/>
          <w:numId w:val="30"/>
        </w:numPr>
      </w:pPr>
      <w:r>
        <w:t>VPS APPOINTMENT QUEUE (#853.9)</w:t>
      </w:r>
    </w:p>
    <w:p w:rsidR="00CF2289" w:rsidRDefault="00CF2289" w:rsidP="00CF2289">
      <w:pPr>
        <w:pStyle w:val="BodyText"/>
        <w:numPr>
          <w:ilvl w:val="0"/>
          <w:numId w:val="30"/>
        </w:numPr>
      </w:pPr>
      <w:r>
        <w:t>VPS HL7 SITE PARAMETERS (#853.1)</w:t>
      </w:r>
    </w:p>
    <w:p w:rsidR="00CF2289" w:rsidRDefault="00CF2289" w:rsidP="00CF2289">
      <w:pPr>
        <w:pStyle w:val="BodyText"/>
      </w:pPr>
      <w:r>
        <w:t>The VPS CLIN</w:t>
      </w:r>
      <w:r w:rsidR="00867960">
        <w:t xml:space="preserve">ICAL SURVEY file </w:t>
      </w:r>
      <w:r>
        <w:t>(#853.8) stores the clinical survey questionnaire data for each clinic patient.  The data in this file is sorted by patient and by survey and is used to populate the Computerized Patient Record System (CPRS) CSQ Ad Hoc Health Summary Reports and CSQ patient data object (PDO).</w:t>
      </w:r>
    </w:p>
    <w:p w:rsidR="00A72F9C" w:rsidRDefault="00A72F9C" w:rsidP="00CF2289">
      <w:pPr>
        <w:pStyle w:val="BodyText"/>
      </w:pPr>
      <w:r>
        <w:lastRenderedPageBreak/>
        <w:t xml:space="preserve">The VPS QUESTIONNAIRE IDENTIFIERS file (#853.85) stores the key identifiers for a VPS Clinical Survey.  The TEMPLATE ID field is the unique identifier </w:t>
      </w:r>
      <w:r w:rsidR="009D23BF">
        <w:t>for a VPS Clinical Survey version.</w:t>
      </w:r>
    </w:p>
    <w:p w:rsidR="00867960" w:rsidRDefault="00CF2289" w:rsidP="00CF2289">
      <w:pPr>
        <w:pStyle w:val="BodyText"/>
      </w:pPr>
      <w:r>
        <w:t xml:space="preserve">The VPS QUESTIONNAIRE NAME </w:t>
      </w:r>
      <w:r w:rsidR="00867960">
        <w:t>file (#853.875) stores the unique name and version number of each VPS CSQ.  The data in is files is used to filter report results.</w:t>
      </w:r>
    </w:p>
    <w:p w:rsidR="00CF2289" w:rsidRDefault="00867960" w:rsidP="00CF2289">
      <w:pPr>
        <w:pStyle w:val="BodyText"/>
      </w:pPr>
      <w:r>
        <w:t xml:space="preserve"> The VPS APPOINTMENT QUEUE file (#853.9) temporarily stores clinic appointment data for a specified date range.  The files is used to minimize the number of records that must be returned by the VPS GET UPDATED APPOINTMENTS” RPC.</w:t>
      </w:r>
    </w:p>
    <w:p w:rsidR="00867960" w:rsidRDefault="00F01D67" w:rsidP="00CF2289">
      <w:pPr>
        <w:pStyle w:val="BodyText"/>
      </w:pPr>
      <w:r>
        <w:t>The VPS HL7 SITE PARAMETERS file (#853.1) stores the flags which control VPS HL7 message transmission.</w:t>
      </w:r>
    </w:p>
    <w:p w:rsidR="0095320D" w:rsidRDefault="0095320D" w:rsidP="00CF2289">
      <w:pPr>
        <w:pStyle w:val="BodyText"/>
      </w:pPr>
      <w:r>
        <w:t>Attributes for each of these files may be obtained from VistA FileMan.</w:t>
      </w:r>
    </w:p>
    <w:p w:rsidR="00683DBB" w:rsidRDefault="002761F4" w:rsidP="00086F21">
      <w:pPr>
        <w:pStyle w:val="Heading1"/>
      </w:pPr>
      <w:bookmarkStart w:id="88" w:name="_Toc416386799"/>
      <w:r>
        <w:t>Global Translation, Journaling and Protection</w:t>
      </w:r>
      <w:bookmarkEnd w:id="50"/>
      <w:bookmarkEnd w:id="51"/>
      <w:bookmarkEnd w:id="52"/>
      <w:bookmarkEnd w:id="53"/>
      <w:bookmarkEnd w:id="54"/>
      <w:bookmarkEnd w:id="55"/>
      <w:bookmarkEnd w:id="56"/>
      <w:bookmarkEnd w:id="57"/>
      <w:bookmarkEnd w:id="58"/>
      <w:bookmarkEnd w:id="88"/>
    </w:p>
    <w:p w:rsidR="002761F4" w:rsidRPr="002761F4" w:rsidRDefault="002761F4" w:rsidP="002761F4">
      <w:pPr>
        <w:pStyle w:val="BodyText"/>
      </w:pPr>
      <w:r>
        <w:t xml:space="preserve">There are no </w:t>
      </w:r>
      <w:r w:rsidR="0049664D">
        <w:t>VPS 1*5</w:t>
      </w:r>
      <w:r>
        <w:t xml:space="preserve"> VistA M Server files for which VPS is the custodial owner.  Consequently, global translation, journaling and protection is not required.</w:t>
      </w:r>
    </w:p>
    <w:p w:rsidR="00683DBB" w:rsidRDefault="00086F21" w:rsidP="005538A7">
      <w:pPr>
        <w:pStyle w:val="Heading1"/>
      </w:pPr>
      <w:bookmarkStart w:id="89" w:name="UserDocumentation1"/>
      <w:bookmarkStart w:id="90" w:name="OverallDescription1"/>
      <w:bookmarkStart w:id="91" w:name="_Ref207529989"/>
      <w:bookmarkStart w:id="92" w:name="_Toc234302628"/>
      <w:bookmarkStart w:id="93" w:name="_Toc416386800"/>
      <w:bookmarkEnd w:id="89"/>
      <w:bookmarkEnd w:id="90"/>
      <w:r>
        <w:t>Routines</w:t>
      </w:r>
      <w:bookmarkEnd w:id="91"/>
      <w:bookmarkEnd w:id="92"/>
      <w:bookmarkEnd w:id="93"/>
    </w:p>
    <w:p w:rsidR="00495755" w:rsidRDefault="00495755" w:rsidP="00495755">
      <w:pPr>
        <w:pStyle w:val="Caption"/>
        <w:keepNext/>
      </w:pPr>
      <w:bookmarkStart w:id="94" w:name="_Toc416386832"/>
      <w:r>
        <w:t xml:space="preserve">Table </w:t>
      </w:r>
      <w:fldSimple w:instr=" SEQ Table \* ARABIC ">
        <w:r w:rsidR="00D26FDD">
          <w:rPr>
            <w:noProof/>
          </w:rPr>
          <w:t>3</w:t>
        </w:r>
      </w:fldSimple>
      <w:r>
        <w:t xml:space="preserve"> VPS VistA Routines</w:t>
      </w:r>
      <w:bookmarkEnd w:id="94"/>
    </w:p>
    <w:tbl>
      <w:tblPr>
        <w:tblStyle w:val="TableGrid"/>
        <w:tblW w:w="0" w:type="auto"/>
        <w:tblLook w:val="04A0" w:firstRow="1" w:lastRow="0" w:firstColumn="1" w:lastColumn="0" w:noHBand="0" w:noVBand="1"/>
        <w:tblCaption w:val="VPS VistA Routines"/>
      </w:tblPr>
      <w:tblGrid>
        <w:gridCol w:w="3258"/>
        <w:gridCol w:w="6318"/>
      </w:tblGrid>
      <w:tr w:rsidR="00BC59F3" w:rsidRPr="00495755" w:rsidTr="00E36C01">
        <w:trPr>
          <w:tblHeader/>
        </w:trPr>
        <w:tc>
          <w:tcPr>
            <w:tcW w:w="3258" w:type="dxa"/>
            <w:shd w:val="clear" w:color="auto" w:fill="C6D9F1" w:themeFill="text2" w:themeFillTint="33"/>
          </w:tcPr>
          <w:p w:rsidR="00BC59F3" w:rsidRPr="00495755" w:rsidRDefault="00BC59F3" w:rsidP="00495755">
            <w:pPr>
              <w:pStyle w:val="BodyText"/>
              <w:jc w:val="center"/>
              <w:rPr>
                <w:b/>
              </w:rPr>
            </w:pPr>
            <w:r w:rsidRPr="00495755">
              <w:rPr>
                <w:b/>
              </w:rPr>
              <w:t>ROUTINE NAME</w:t>
            </w:r>
          </w:p>
        </w:tc>
        <w:tc>
          <w:tcPr>
            <w:tcW w:w="6318" w:type="dxa"/>
            <w:shd w:val="clear" w:color="auto" w:fill="C6D9F1" w:themeFill="text2" w:themeFillTint="33"/>
          </w:tcPr>
          <w:p w:rsidR="00BC59F3" w:rsidRPr="00495755" w:rsidRDefault="00BC59F3" w:rsidP="00495755">
            <w:pPr>
              <w:pStyle w:val="BodyText"/>
              <w:jc w:val="center"/>
              <w:rPr>
                <w:b/>
              </w:rPr>
            </w:pPr>
            <w:r w:rsidRPr="00495755">
              <w:rPr>
                <w:b/>
              </w:rPr>
              <w:t>DESCRIPTION</w:t>
            </w:r>
          </w:p>
        </w:tc>
      </w:tr>
      <w:tr w:rsidR="0095320D" w:rsidTr="00CA45EE">
        <w:tc>
          <w:tcPr>
            <w:tcW w:w="3258" w:type="dxa"/>
          </w:tcPr>
          <w:p w:rsidR="0095320D" w:rsidRDefault="0095320D" w:rsidP="00D92BE0">
            <w:pPr>
              <w:pStyle w:val="BodyText"/>
            </w:pPr>
            <w:r>
              <w:t>VPSAPPT</w:t>
            </w:r>
          </w:p>
        </w:tc>
        <w:tc>
          <w:tcPr>
            <w:tcW w:w="6318" w:type="dxa"/>
          </w:tcPr>
          <w:p w:rsidR="0095320D" w:rsidRDefault="0095320D" w:rsidP="00F447D9">
            <w:pPr>
              <w:pStyle w:val="BodyText"/>
            </w:pPr>
            <w:r>
              <w:t xml:space="preserve">Procedures and function calls to </w:t>
            </w:r>
            <w:r w:rsidR="00177164">
              <w:t>return all existing appointments for a specified clinic for a spec</w:t>
            </w:r>
            <w:r w:rsidR="00FE55AF">
              <w:t>ified date range.</w:t>
            </w:r>
          </w:p>
        </w:tc>
      </w:tr>
      <w:tr w:rsidR="00177164" w:rsidTr="00CA45EE">
        <w:tc>
          <w:tcPr>
            <w:tcW w:w="3258" w:type="dxa"/>
          </w:tcPr>
          <w:p w:rsidR="00177164" w:rsidRDefault="00177164" w:rsidP="00D92BE0">
            <w:pPr>
              <w:pStyle w:val="BodyText"/>
            </w:pPr>
            <w:r>
              <w:t>VPSAPPT2</w:t>
            </w:r>
          </w:p>
        </w:tc>
        <w:tc>
          <w:tcPr>
            <w:tcW w:w="6318" w:type="dxa"/>
          </w:tcPr>
          <w:p w:rsidR="00177164" w:rsidRDefault="00177164" w:rsidP="00F447D9">
            <w:pPr>
              <w:pStyle w:val="BodyText"/>
            </w:pPr>
            <w:r>
              <w:t>Procedures and function calls to return the changed appointments for a specified clinic for a specified date range.</w:t>
            </w:r>
          </w:p>
        </w:tc>
      </w:tr>
      <w:tr w:rsidR="00177164" w:rsidTr="00CA45EE">
        <w:tc>
          <w:tcPr>
            <w:tcW w:w="3258" w:type="dxa"/>
          </w:tcPr>
          <w:p w:rsidR="00177164" w:rsidRDefault="00FE55AF" w:rsidP="00D92BE0">
            <w:pPr>
              <w:pStyle w:val="BodyText"/>
            </w:pPr>
            <w:r>
              <w:t>VPSSRVY1</w:t>
            </w:r>
          </w:p>
        </w:tc>
        <w:tc>
          <w:tcPr>
            <w:tcW w:w="6318" w:type="dxa"/>
          </w:tcPr>
          <w:p w:rsidR="00177164" w:rsidRDefault="003174DD" w:rsidP="00F447D9">
            <w:pPr>
              <w:pStyle w:val="BodyText"/>
            </w:pPr>
            <w:r>
              <w:t>Procedures and function calls to parse and store patient CSQ questions and responses to file # 853.8.</w:t>
            </w:r>
          </w:p>
        </w:tc>
      </w:tr>
      <w:tr w:rsidR="00C84273" w:rsidTr="00B56796">
        <w:trPr>
          <w:trHeight w:val="368"/>
        </w:trPr>
        <w:tc>
          <w:tcPr>
            <w:tcW w:w="3258" w:type="dxa"/>
          </w:tcPr>
          <w:p w:rsidR="00C84273" w:rsidRDefault="00FE55AF" w:rsidP="00D92BE0">
            <w:pPr>
              <w:pStyle w:val="BodyText"/>
            </w:pPr>
            <w:r>
              <w:t>VPSSRVY2</w:t>
            </w:r>
          </w:p>
        </w:tc>
        <w:tc>
          <w:tcPr>
            <w:tcW w:w="6318" w:type="dxa"/>
          </w:tcPr>
          <w:p w:rsidR="00C84273" w:rsidRDefault="003174DD" w:rsidP="003174DD">
            <w:pPr>
              <w:pStyle w:val="BodyText"/>
            </w:pPr>
            <w:r>
              <w:t>Procedure and function calls to read from 853.8 and return patient CSQ questions, responses and calculated values.</w:t>
            </w:r>
          </w:p>
        </w:tc>
      </w:tr>
      <w:tr w:rsidR="00B56796" w:rsidTr="00CA45EE">
        <w:tc>
          <w:tcPr>
            <w:tcW w:w="3258" w:type="dxa"/>
          </w:tcPr>
          <w:p w:rsidR="00B56796" w:rsidRDefault="00B56796" w:rsidP="00D92BE0">
            <w:pPr>
              <w:pStyle w:val="BodyText"/>
            </w:pPr>
            <w:r>
              <w:t>VPSSRVY3</w:t>
            </w:r>
          </w:p>
        </w:tc>
        <w:tc>
          <w:tcPr>
            <w:tcW w:w="6318" w:type="dxa"/>
          </w:tcPr>
          <w:p w:rsidR="00B56796" w:rsidRDefault="000A692B" w:rsidP="00D92BE0">
            <w:pPr>
              <w:pStyle w:val="BodyText"/>
            </w:pPr>
            <w:r>
              <w:t xml:space="preserve">Procedures and function calls to create </w:t>
            </w:r>
            <w:r w:rsidR="00624015">
              <w:t xml:space="preserve">and print </w:t>
            </w:r>
            <w:r>
              <w:t>CPRS Health Summary report.</w:t>
            </w:r>
          </w:p>
        </w:tc>
      </w:tr>
      <w:tr w:rsidR="00C84273" w:rsidTr="00CA45EE">
        <w:tc>
          <w:tcPr>
            <w:tcW w:w="3258" w:type="dxa"/>
          </w:tcPr>
          <w:p w:rsidR="00C84273" w:rsidRDefault="00FE55AF" w:rsidP="00D92BE0">
            <w:pPr>
              <w:pStyle w:val="BodyText"/>
            </w:pPr>
            <w:r>
              <w:t>VPSSEND</w:t>
            </w:r>
          </w:p>
        </w:tc>
        <w:tc>
          <w:tcPr>
            <w:tcW w:w="6318" w:type="dxa"/>
          </w:tcPr>
          <w:p w:rsidR="00C84273" w:rsidRDefault="00FE55AF" w:rsidP="00D92BE0">
            <w:pPr>
              <w:pStyle w:val="BodyText"/>
            </w:pPr>
            <w:r>
              <w:t>Procedures and function calls to generate and send and HL7 A01 message containing appointment status information.</w:t>
            </w:r>
          </w:p>
        </w:tc>
      </w:tr>
      <w:tr w:rsidR="00C84273" w:rsidTr="00CA45EE">
        <w:tc>
          <w:tcPr>
            <w:tcW w:w="3258" w:type="dxa"/>
          </w:tcPr>
          <w:p w:rsidR="00C84273" w:rsidRDefault="00B56796" w:rsidP="00D92BE0">
            <w:pPr>
              <w:pStyle w:val="BodyText"/>
            </w:pPr>
            <w:r>
              <w:t>VPSRPC26</w:t>
            </w:r>
          </w:p>
        </w:tc>
        <w:tc>
          <w:tcPr>
            <w:tcW w:w="6318" w:type="dxa"/>
          </w:tcPr>
          <w:p w:rsidR="00C84273" w:rsidRDefault="00B56796" w:rsidP="00D92BE0">
            <w:pPr>
              <w:pStyle w:val="BodyText"/>
            </w:pPr>
            <w:r>
              <w:t>Procedures and functions to provide patient data such as current balance owned and patient record flag data for appointment status integration.</w:t>
            </w:r>
          </w:p>
        </w:tc>
      </w:tr>
    </w:tbl>
    <w:p w:rsidR="008115D6" w:rsidRDefault="00FE55AF" w:rsidP="008115D6">
      <w:pPr>
        <w:pStyle w:val="Heading2"/>
      </w:pPr>
      <w:bookmarkStart w:id="95" w:name="_Toc416386801"/>
      <w:r>
        <w:t>VPS 1*5</w:t>
      </w:r>
      <w:r w:rsidR="008115D6">
        <w:t xml:space="preserve"> RPCs</w:t>
      </w:r>
      <w:bookmarkEnd w:id="95"/>
    </w:p>
    <w:p w:rsidR="003754CF" w:rsidRDefault="00FE55AF" w:rsidP="008115D6">
      <w:pPr>
        <w:pStyle w:val="BodyText"/>
      </w:pPr>
      <w:r>
        <w:t>The VPS 1*5</w:t>
      </w:r>
      <w:r w:rsidR="008115D6">
        <w:t xml:space="preserve"> routines are executed by remote procedure calls through VistA RPC Broker.  </w:t>
      </w:r>
      <w:r w:rsidR="007C48FF">
        <w:t>The f</w:t>
      </w:r>
      <w:r w:rsidR="008115D6">
        <w:t xml:space="preserve">ollowing </w:t>
      </w:r>
      <w:r w:rsidR="007C48FF">
        <w:t xml:space="preserve">table </w:t>
      </w:r>
      <w:r w:rsidR="008115D6">
        <w:t>list</w:t>
      </w:r>
      <w:r w:rsidR="007C48FF">
        <w:t>s</w:t>
      </w:r>
      <w:r w:rsidR="008115D6">
        <w:t xml:space="preserve"> the VPS 1*4 RPCs</w:t>
      </w:r>
      <w:r w:rsidR="003754CF">
        <w:t xml:space="preserve"> giving the RPC tag and routine name used for invocation</w:t>
      </w:r>
    </w:p>
    <w:p w:rsidR="00D26FDD" w:rsidRDefault="00D26FDD" w:rsidP="00D26FDD">
      <w:pPr>
        <w:pStyle w:val="Caption"/>
        <w:keepNext/>
      </w:pPr>
      <w:bookmarkStart w:id="96" w:name="_Toc416386833"/>
      <w:r>
        <w:lastRenderedPageBreak/>
        <w:t xml:space="preserve">Table </w:t>
      </w:r>
      <w:fldSimple w:instr=" SEQ Table \* ARABIC ">
        <w:r>
          <w:rPr>
            <w:noProof/>
          </w:rPr>
          <w:t>4</w:t>
        </w:r>
      </w:fldSimple>
      <w:r>
        <w:t xml:space="preserve"> VPS1*</w:t>
      </w:r>
      <w:r w:rsidR="00177164">
        <w:t>5</w:t>
      </w:r>
      <w:r>
        <w:t xml:space="preserve"> RPCs - Tags and Routines</w:t>
      </w:r>
      <w:bookmarkEnd w:id="96"/>
    </w:p>
    <w:tbl>
      <w:tblPr>
        <w:tblStyle w:val="TableGrid"/>
        <w:tblW w:w="0" w:type="auto"/>
        <w:tblLook w:val="04A0" w:firstRow="1" w:lastRow="0" w:firstColumn="1" w:lastColumn="0" w:noHBand="0" w:noVBand="1"/>
        <w:tblCaption w:val="VPS 1*4 RPCs - Tags and Routines"/>
      </w:tblPr>
      <w:tblGrid>
        <w:gridCol w:w="5058"/>
        <w:gridCol w:w="2790"/>
        <w:gridCol w:w="1728"/>
      </w:tblGrid>
      <w:tr w:rsidR="00D26FDD" w:rsidRPr="00D26FDD" w:rsidTr="00D26FDD">
        <w:trPr>
          <w:tblHeader/>
        </w:trPr>
        <w:tc>
          <w:tcPr>
            <w:tcW w:w="5058" w:type="dxa"/>
            <w:shd w:val="clear" w:color="auto" w:fill="C6D9F1" w:themeFill="text2" w:themeFillTint="33"/>
          </w:tcPr>
          <w:p w:rsidR="00D26FDD" w:rsidRPr="00D26FDD" w:rsidRDefault="00D26FDD" w:rsidP="00D26FDD">
            <w:pPr>
              <w:pStyle w:val="BodyText"/>
              <w:jc w:val="center"/>
              <w:rPr>
                <w:b/>
              </w:rPr>
            </w:pPr>
            <w:r w:rsidRPr="00D26FDD">
              <w:rPr>
                <w:b/>
              </w:rPr>
              <w:t>RPC NAME</w:t>
            </w:r>
          </w:p>
        </w:tc>
        <w:tc>
          <w:tcPr>
            <w:tcW w:w="2790" w:type="dxa"/>
            <w:shd w:val="clear" w:color="auto" w:fill="C6D9F1" w:themeFill="text2" w:themeFillTint="33"/>
          </w:tcPr>
          <w:p w:rsidR="00D26FDD" w:rsidRPr="00D26FDD" w:rsidRDefault="00D26FDD" w:rsidP="00D26FDD">
            <w:pPr>
              <w:pStyle w:val="BodyText"/>
              <w:jc w:val="center"/>
              <w:rPr>
                <w:b/>
              </w:rPr>
            </w:pPr>
            <w:r w:rsidRPr="00D26FDD">
              <w:rPr>
                <w:b/>
              </w:rPr>
              <w:t>TAG</w:t>
            </w:r>
          </w:p>
        </w:tc>
        <w:tc>
          <w:tcPr>
            <w:tcW w:w="1728" w:type="dxa"/>
            <w:shd w:val="clear" w:color="auto" w:fill="C6D9F1" w:themeFill="text2" w:themeFillTint="33"/>
          </w:tcPr>
          <w:p w:rsidR="00D26FDD" w:rsidRPr="00D26FDD" w:rsidRDefault="00D26FDD" w:rsidP="00D26FDD">
            <w:pPr>
              <w:pStyle w:val="BodyText"/>
              <w:jc w:val="center"/>
              <w:rPr>
                <w:b/>
              </w:rPr>
            </w:pPr>
            <w:r w:rsidRPr="00D26FDD">
              <w:rPr>
                <w:b/>
              </w:rPr>
              <w:t>ROUTINE</w:t>
            </w:r>
          </w:p>
        </w:tc>
      </w:tr>
      <w:tr w:rsidR="00D83E9F" w:rsidRPr="00D83E9F" w:rsidTr="00D26FDD">
        <w:trPr>
          <w:tblHeader/>
        </w:trPr>
        <w:tc>
          <w:tcPr>
            <w:tcW w:w="5058" w:type="dxa"/>
          </w:tcPr>
          <w:p w:rsidR="00D83E9F" w:rsidRPr="00D83E9F" w:rsidRDefault="0095320D" w:rsidP="00D83E9F">
            <w:pPr>
              <w:pStyle w:val="BodyText"/>
            </w:pPr>
            <w:r>
              <w:t>VPS GET APPOINTMENTS</w:t>
            </w:r>
          </w:p>
        </w:tc>
        <w:tc>
          <w:tcPr>
            <w:tcW w:w="2790" w:type="dxa"/>
          </w:tcPr>
          <w:p w:rsidR="00D83E9F" w:rsidRPr="00D83E9F" w:rsidRDefault="0095320D" w:rsidP="00D83E9F">
            <w:pPr>
              <w:pStyle w:val="BodyText"/>
            </w:pPr>
            <w:r>
              <w:t>GET</w:t>
            </w:r>
          </w:p>
        </w:tc>
        <w:tc>
          <w:tcPr>
            <w:tcW w:w="1728" w:type="dxa"/>
          </w:tcPr>
          <w:p w:rsidR="00D83E9F" w:rsidRPr="00D83E9F" w:rsidRDefault="0095320D" w:rsidP="00D83E9F">
            <w:pPr>
              <w:pStyle w:val="BodyText"/>
            </w:pPr>
            <w:r>
              <w:t>VPSAPPT</w:t>
            </w:r>
          </w:p>
        </w:tc>
      </w:tr>
      <w:tr w:rsidR="00D83E9F" w:rsidRPr="00D83E9F" w:rsidTr="00D26FDD">
        <w:trPr>
          <w:tblHeader/>
        </w:trPr>
        <w:tc>
          <w:tcPr>
            <w:tcW w:w="5058" w:type="dxa"/>
          </w:tcPr>
          <w:p w:rsidR="00D83E9F" w:rsidRPr="00D83E9F" w:rsidRDefault="0095320D" w:rsidP="00D83E9F">
            <w:pPr>
              <w:pStyle w:val="BodyText"/>
            </w:pPr>
            <w:r>
              <w:t>VPS GET CHANGED APPOINTMENTS</w:t>
            </w:r>
          </w:p>
        </w:tc>
        <w:tc>
          <w:tcPr>
            <w:tcW w:w="2790" w:type="dxa"/>
          </w:tcPr>
          <w:p w:rsidR="00D83E9F" w:rsidRPr="00D83E9F" w:rsidRDefault="0095320D" w:rsidP="00D83E9F">
            <w:pPr>
              <w:pStyle w:val="BodyText"/>
            </w:pPr>
            <w:r>
              <w:t>GETCHG</w:t>
            </w:r>
          </w:p>
        </w:tc>
        <w:tc>
          <w:tcPr>
            <w:tcW w:w="1728" w:type="dxa"/>
          </w:tcPr>
          <w:p w:rsidR="00D83E9F" w:rsidRPr="00D83E9F" w:rsidRDefault="0095320D" w:rsidP="00D83E9F">
            <w:pPr>
              <w:pStyle w:val="BodyText"/>
            </w:pPr>
            <w:r>
              <w:t>VPSAPPT</w:t>
            </w:r>
          </w:p>
        </w:tc>
      </w:tr>
      <w:tr w:rsidR="00177164" w:rsidRPr="00D83E9F" w:rsidTr="00D26FDD">
        <w:trPr>
          <w:tblHeader/>
        </w:trPr>
        <w:tc>
          <w:tcPr>
            <w:tcW w:w="5058" w:type="dxa"/>
          </w:tcPr>
          <w:p w:rsidR="00177164" w:rsidRDefault="00177164" w:rsidP="00D83E9F">
            <w:pPr>
              <w:pStyle w:val="BodyText"/>
            </w:pPr>
            <w:r>
              <w:t>VPS SAVE CLINICAL SURVEY</w:t>
            </w:r>
          </w:p>
        </w:tc>
        <w:tc>
          <w:tcPr>
            <w:tcW w:w="2790" w:type="dxa"/>
          </w:tcPr>
          <w:p w:rsidR="00177164" w:rsidRDefault="00177164" w:rsidP="00D83E9F">
            <w:pPr>
              <w:pStyle w:val="BodyText"/>
            </w:pPr>
            <w:r>
              <w:t>SAVE</w:t>
            </w:r>
          </w:p>
        </w:tc>
        <w:tc>
          <w:tcPr>
            <w:tcW w:w="1728" w:type="dxa"/>
          </w:tcPr>
          <w:p w:rsidR="00177164" w:rsidRDefault="00177164" w:rsidP="00D83E9F">
            <w:pPr>
              <w:pStyle w:val="BodyText"/>
            </w:pPr>
            <w:r>
              <w:t>VPSSRVY1</w:t>
            </w:r>
          </w:p>
        </w:tc>
      </w:tr>
      <w:tr w:rsidR="00D83E9F" w:rsidRPr="00D83E9F" w:rsidTr="00D26FDD">
        <w:trPr>
          <w:tblHeader/>
        </w:trPr>
        <w:tc>
          <w:tcPr>
            <w:tcW w:w="5058" w:type="dxa"/>
          </w:tcPr>
          <w:p w:rsidR="00D83E9F" w:rsidRPr="00D83E9F" w:rsidRDefault="00177164" w:rsidP="00D83E9F">
            <w:pPr>
              <w:pStyle w:val="BodyText"/>
            </w:pPr>
            <w:r>
              <w:t>VPS GET SURVEY DATA</w:t>
            </w:r>
          </w:p>
        </w:tc>
        <w:tc>
          <w:tcPr>
            <w:tcW w:w="2790" w:type="dxa"/>
          </w:tcPr>
          <w:p w:rsidR="00D83E9F" w:rsidRPr="00D83E9F" w:rsidRDefault="00177164" w:rsidP="00D83E9F">
            <w:pPr>
              <w:pStyle w:val="BodyText"/>
            </w:pPr>
            <w:r>
              <w:t>GETRPC</w:t>
            </w:r>
          </w:p>
        </w:tc>
        <w:tc>
          <w:tcPr>
            <w:tcW w:w="1728" w:type="dxa"/>
          </w:tcPr>
          <w:p w:rsidR="00D83E9F" w:rsidRPr="00D83E9F" w:rsidRDefault="00177164" w:rsidP="00D83E9F">
            <w:pPr>
              <w:pStyle w:val="BodyText"/>
            </w:pPr>
            <w:r>
              <w:t>VPSSRVY2</w:t>
            </w:r>
          </w:p>
        </w:tc>
      </w:tr>
    </w:tbl>
    <w:p w:rsidR="000D152A" w:rsidRDefault="0009497B" w:rsidP="000D152A">
      <w:pPr>
        <w:pStyle w:val="Heading2"/>
      </w:pPr>
      <w:bookmarkStart w:id="97" w:name="_Toc416386802"/>
      <w:r>
        <w:t>Detailed VPS 1*5</w:t>
      </w:r>
      <w:r w:rsidR="000D152A">
        <w:t xml:space="preserve"> RPC Information</w:t>
      </w:r>
      <w:bookmarkEnd w:id="97"/>
    </w:p>
    <w:p w:rsidR="000D152A" w:rsidRDefault="000D152A" w:rsidP="000D152A">
      <w:pPr>
        <w:pStyle w:val="BodyText"/>
      </w:pPr>
      <w:r>
        <w:t>Details on the input parameters and the output</w:t>
      </w:r>
      <w:r w:rsidR="00071B4D">
        <w:t xml:space="preserve"> produced by each of the VPS 1*5</w:t>
      </w:r>
      <w:r>
        <w:t xml:space="preserve"> RPCs may be obtained from a FileMan inquiry to the REMOTE PROCEDURE file # 8994.</w:t>
      </w:r>
    </w:p>
    <w:p w:rsidR="000B062F" w:rsidRPr="00A17CAE" w:rsidRDefault="000B062F" w:rsidP="000B062F">
      <w:pPr>
        <w:pStyle w:val="BodyText"/>
        <w:numPr>
          <w:ilvl w:val="0"/>
          <w:numId w:val="25"/>
        </w:numPr>
      </w:pPr>
      <w:r>
        <w:t xml:space="preserve">Sign on to </w:t>
      </w:r>
      <w:r>
        <w:rPr>
          <w:b/>
        </w:rPr>
        <w:t>VistA</w:t>
      </w:r>
      <w:r w:rsidRPr="00D92BE0">
        <w:t xml:space="preserve"> system</w:t>
      </w:r>
    </w:p>
    <w:p w:rsidR="000B062F" w:rsidRPr="00A17CAE" w:rsidRDefault="000B062F" w:rsidP="000B062F">
      <w:pPr>
        <w:pStyle w:val="BodyText"/>
        <w:numPr>
          <w:ilvl w:val="0"/>
          <w:numId w:val="25"/>
        </w:numPr>
      </w:pPr>
      <w:r>
        <w:t xml:space="preserve">Select option </w:t>
      </w:r>
      <w:r>
        <w:rPr>
          <w:b/>
        </w:rPr>
        <w:t>VA FILEMAN DIUSER</w:t>
      </w:r>
      <w:r>
        <w:t>.</w:t>
      </w:r>
    </w:p>
    <w:p w:rsidR="000B062F" w:rsidRPr="00D92BE0" w:rsidRDefault="000B062F" w:rsidP="000B062F">
      <w:pPr>
        <w:pStyle w:val="BodyText"/>
        <w:numPr>
          <w:ilvl w:val="0"/>
          <w:numId w:val="25"/>
        </w:numPr>
      </w:pPr>
      <w:r>
        <w:t xml:space="preserve">Select the </w:t>
      </w:r>
      <w:r>
        <w:rPr>
          <w:b/>
        </w:rPr>
        <w:t>Inquire to File Entries</w:t>
      </w:r>
      <w:r w:rsidRPr="004348F9">
        <w:rPr>
          <w:b/>
        </w:rPr>
        <w:t xml:space="preserve"> </w:t>
      </w:r>
      <w:r>
        <w:t>option</w:t>
      </w:r>
    </w:p>
    <w:p w:rsidR="000B062F" w:rsidRPr="00A17CAE" w:rsidRDefault="000B062F" w:rsidP="000B062F">
      <w:pPr>
        <w:pStyle w:val="BodyText"/>
        <w:numPr>
          <w:ilvl w:val="0"/>
          <w:numId w:val="25"/>
        </w:numPr>
      </w:pPr>
      <w:r>
        <w:t xml:space="preserve">OUTPUT FROM WHAT FILE:  </w:t>
      </w:r>
      <w:r>
        <w:rPr>
          <w:b/>
        </w:rPr>
        <w:t>REMOTE PROCEDURE</w:t>
      </w:r>
    </w:p>
    <w:p w:rsidR="000B062F" w:rsidRDefault="000B062F" w:rsidP="000B062F">
      <w:pPr>
        <w:pStyle w:val="BodyText"/>
        <w:numPr>
          <w:ilvl w:val="0"/>
          <w:numId w:val="25"/>
        </w:numPr>
      </w:pPr>
      <w:r>
        <w:t xml:space="preserve">Select REMOTE PROCEDURE NAME: </w:t>
      </w:r>
      <w:r w:rsidRPr="006D293B">
        <w:rPr>
          <w:b/>
        </w:rPr>
        <w:t>&lt;ENTER THE VPS RPC NAME&gt;</w:t>
      </w:r>
    </w:p>
    <w:p w:rsidR="000B062F" w:rsidRDefault="000B062F" w:rsidP="000B062F">
      <w:pPr>
        <w:pStyle w:val="BodyText"/>
        <w:numPr>
          <w:ilvl w:val="0"/>
          <w:numId w:val="25"/>
        </w:numPr>
      </w:pPr>
      <w:r>
        <w:t xml:space="preserve">ANOTHER ONE: </w:t>
      </w:r>
      <w:r w:rsidRPr="006D293B">
        <w:rPr>
          <w:b/>
        </w:rPr>
        <w:t>`&lt;ENTER&gt;</w:t>
      </w:r>
    </w:p>
    <w:p w:rsidR="000B062F" w:rsidRDefault="000B062F" w:rsidP="000B062F">
      <w:pPr>
        <w:pStyle w:val="BodyText"/>
        <w:numPr>
          <w:ilvl w:val="0"/>
          <w:numId w:val="25"/>
        </w:numPr>
      </w:pPr>
      <w:r>
        <w:t>STANDARD CAPTIONED OUTPUT? Yes//</w:t>
      </w:r>
      <w:r w:rsidRPr="006D293B">
        <w:rPr>
          <w:b/>
        </w:rPr>
        <w:t>Y</w:t>
      </w:r>
    </w:p>
    <w:p w:rsidR="000B062F" w:rsidRDefault="000B062F" w:rsidP="000B062F">
      <w:pPr>
        <w:pStyle w:val="BodyText"/>
        <w:numPr>
          <w:ilvl w:val="0"/>
          <w:numId w:val="25"/>
        </w:numPr>
      </w:pPr>
      <w:r>
        <w:t xml:space="preserve">Include Computed fields:  (N/Y/R/B): NO// </w:t>
      </w:r>
      <w:r w:rsidRPr="006D293B">
        <w:rPr>
          <w:b/>
        </w:rPr>
        <w:t>&lt;ENTER&gt;</w:t>
      </w:r>
    </w:p>
    <w:p w:rsidR="000B062F" w:rsidRPr="000D152A" w:rsidRDefault="000B062F" w:rsidP="000D152A">
      <w:pPr>
        <w:pStyle w:val="BodyText"/>
        <w:numPr>
          <w:ilvl w:val="0"/>
          <w:numId w:val="25"/>
        </w:numPr>
      </w:pPr>
      <w:r>
        <w:t xml:space="preserve">The </w:t>
      </w:r>
      <w:r w:rsidR="006D293B">
        <w:t>entry for the VPS RPC NAME entered at step 5 is listed.</w:t>
      </w:r>
    </w:p>
    <w:p w:rsidR="00BC59F3" w:rsidRDefault="00BC59F3" w:rsidP="00BC59F3">
      <w:pPr>
        <w:pStyle w:val="Heading1"/>
      </w:pPr>
      <w:bookmarkStart w:id="98" w:name="_Toc416386803"/>
      <w:r>
        <w:t>Exported Options</w:t>
      </w:r>
      <w:bookmarkEnd w:id="98"/>
    </w:p>
    <w:p w:rsidR="00403D4E" w:rsidRPr="00403D4E" w:rsidRDefault="00403D4E" w:rsidP="00403D4E">
      <w:pPr>
        <w:pStyle w:val="BodyText"/>
      </w:pPr>
      <w:r>
        <w:t>There are no VistA M Serv</w:t>
      </w:r>
      <w:r w:rsidR="00071B4D">
        <w:t>er options exported with VPS 1*5</w:t>
      </w:r>
      <w:r>
        <w:t>.</w:t>
      </w:r>
    </w:p>
    <w:p w:rsidR="00BC59F3" w:rsidRDefault="00521C81" w:rsidP="00BC59F3">
      <w:pPr>
        <w:pStyle w:val="Heading1"/>
      </w:pPr>
      <w:bookmarkStart w:id="99" w:name="_Toc416386804"/>
      <w:r>
        <w:t>Archiving and Purging</w:t>
      </w:r>
      <w:bookmarkEnd w:id="99"/>
    </w:p>
    <w:p w:rsidR="00BC59F3" w:rsidRDefault="00BC59F3" w:rsidP="00BC59F3">
      <w:pPr>
        <w:pStyle w:val="Heading2"/>
      </w:pPr>
      <w:bookmarkStart w:id="100" w:name="_Toc416386805"/>
      <w:r>
        <w:t>Archiving</w:t>
      </w:r>
      <w:bookmarkEnd w:id="100"/>
    </w:p>
    <w:p w:rsidR="00BC59F3" w:rsidRDefault="00BC59F3" w:rsidP="00BC59F3">
      <w:pPr>
        <w:pStyle w:val="BodyText"/>
      </w:pPr>
      <w:r>
        <w:t xml:space="preserve">There are no archiving procedures needed for </w:t>
      </w:r>
      <w:r w:rsidR="00071B4D">
        <w:t>VPS 1*5</w:t>
      </w:r>
      <w:r>
        <w:t xml:space="preserve"> RPC components.</w:t>
      </w:r>
    </w:p>
    <w:p w:rsidR="00BC59F3" w:rsidRPr="00BC59F3" w:rsidRDefault="00BC59F3" w:rsidP="00BC59F3">
      <w:pPr>
        <w:pStyle w:val="Heading2"/>
      </w:pPr>
      <w:bookmarkStart w:id="101" w:name="_Toc416386806"/>
      <w:r>
        <w:t>Purging</w:t>
      </w:r>
      <w:bookmarkEnd w:id="101"/>
    </w:p>
    <w:p w:rsidR="00BC59F3" w:rsidRDefault="00BC59F3" w:rsidP="00BC59F3">
      <w:pPr>
        <w:pStyle w:val="BodyText"/>
      </w:pPr>
      <w:r>
        <w:t xml:space="preserve">There are no purging procedures needed for </w:t>
      </w:r>
      <w:r w:rsidR="00071B4D">
        <w:t>VPS 1*5</w:t>
      </w:r>
      <w:r>
        <w:t xml:space="preserve"> RPC components.</w:t>
      </w:r>
    </w:p>
    <w:p w:rsidR="00683DBB" w:rsidRPr="000D63C5" w:rsidRDefault="00014EC1" w:rsidP="00014EC1">
      <w:pPr>
        <w:pStyle w:val="Heading1"/>
      </w:pPr>
      <w:bookmarkStart w:id="102" w:name="_Toc390883230"/>
      <w:bookmarkStart w:id="103" w:name="_Ref207530436"/>
      <w:bookmarkStart w:id="104" w:name="_Toc234302632"/>
      <w:bookmarkStart w:id="105" w:name="_Toc416386807"/>
      <w:bookmarkStart w:id="106" w:name="SecuritySpecifications1"/>
      <w:bookmarkStart w:id="107" w:name="_Toc318088809"/>
      <w:bookmarkStart w:id="108" w:name="_Toc318089554"/>
      <w:bookmarkStart w:id="109" w:name="_Toc79889728"/>
      <w:bookmarkEnd w:id="102"/>
      <w:r>
        <w:t>Callable Routines</w:t>
      </w:r>
      <w:bookmarkEnd w:id="103"/>
      <w:bookmarkEnd w:id="104"/>
      <w:bookmarkEnd w:id="105"/>
    </w:p>
    <w:bookmarkEnd w:id="106"/>
    <w:p w:rsidR="00F75835" w:rsidRDefault="00071B4D" w:rsidP="00F75835">
      <w:pPr>
        <w:pStyle w:val="BodyText"/>
      </w:pPr>
      <w:r>
        <w:t>VPS 1*5</w:t>
      </w:r>
      <w:r w:rsidR="009F31A8">
        <w:t xml:space="preserve"> does not provide cal</w:t>
      </w:r>
      <w:r>
        <w:t>lable VistA M Server</w:t>
      </w:r>
      <w:r w:rsidR="009F31A8">
        <w:t xml:space="preserve"> routines.</w:t>
      </w:r>
    </w:p>
    <w:p w:rsidR="002F67FF" w:rsidRPr="000D63C5" w:rsidRDefault="00014EC1" w:rsidP="00014EC1">
      <w:pPr>
        <w:pStyle w:val="Heading1"/>
      </w:pPr>
      <w:bookmarkStart w:id="110" w:name="_Toc390883232"/>
      <w:bookmarkStart w:id="111" w:name="SystemFeatures1"/>
      <w:bookmarkStart w:id="112" w:name="_Ref207532841"/>
      <w:bookmarkStart w:id="113" w:name="_Toc234302638"/>
      <w:bookmarkStart w:id="114" w:name="_Toc416386808"/>
      <w:bookmarkStart w:id="115" w:name="_Toc206227112"/>
      <w:bookmarkStart w:id="116" w:name="_Ref207531603"/>
      <w:bookmarkStart w:id="117" w:name="_Toc234302633"/>
      <w:bookmarkEnd w:id="110"/>
      <w:r>
        <w:lastRenderedPageBreak/>
        <w:t>External Interfaces</w:t>
      </w:r>
      <w:bookmarkEnd w:id="111"/>
      <w:bookmarkEnd w:id="112"/>
      <w:bookmarkEnd w:id="113"/>
      <w:bookmarkEnd w:id="114"/>
    </w:p>
    <w:p w:rsidR="00765D17" w:rsidRPr="006B3201" w:rsidRDefault="00EF4EF2" w:rsidP="006B3201">
      <w:pPr>
        <w:pStyle w:val="BodyText"/>
      </w:pPr>
      <w:r>
        <w:t>There are no</w:t>
      </w:r>
      <w:r w:rsidR="00C1441E">
        <w:t xml:space="preserve"> interfaces to </w:t>
      </w:r>
      <w:r w:rsidR="00071B4D">
        <w:t>VPS 1*5</w:t>
      </w:r>
      <w:r w:rsidR="009B5010">
        <w:t xml:space="preserve"> RPCs other than t</w:t>
      </w:r>
      <w:r>
        <w:t>hose provided by the VistA M Server and VistA RPC Broker.</w:t>
      </w:r>
    </w:p>
    <w:p w:rsidR="00683DBB" w:rsidRPr="000D63C5" w:rsidRDefault="00014EC1" w:rsidP="00014EC1">
      <w:pPr>
        <w:pStyle w:val="Heading1"/>
      </w:pPr>
      <w:bookmarkStart w:id="118" w:name="_Toc416386809"/>
      <w:bookmarkStart w:id="119" w:name="UsablitySpecifications1"/>
      <w:r>
        <w:t xml:space="preserve">External </w:t>
      </w:r>
      <w:bookmarkEnd w:id="115"/>
      <w:bookmarkEnd w:id="116"/>
      <w:bookmarkEnd w:id="117"/>
      <w:r>
        <w:t>Relations</w:t>
      </w:r>
      <w:bookmarkEnd w:id="118"/>
    </w:p>
    <w:bookmarkEnd w:id="119"/>
    <w:p w:rsidR="00D93C23" w:rsidRDefault="00D93C23" w:rsidP="00C1441E">
      <w:pPr>
        <w:pStyle w:val="BodyText"/>
        <w:rPr>
          <w:sz w:val="24"/>
        </w:rPr>
      </w:pPr>
      <w:r w:rsidRPr="002138FA">
        <w:rPr>
          <w:sz w:val="24"/>
        </w:rPr>
        <w:t>The following minimum packa</w:t>
      </w:r>
      <w:r>
        <w:rPr>
          <w:sz w:val="24"/>
        </w:rPr>
        <w:t>ge versions are required:</w:t>
      </w:r>
    </w:p>
    <w:p w:rsidR="00D93C23" w:rsidRDefault="00780225" w:rsidP="006C0521">
      <w:pPr>
        <w:pStyle w:val="BodyText"/>
        <w:numPr>
          <w:ilvl w:val="0"/>
          <w:numId w:val="23"/>
        </w:numPr>
        <w:spacing w:after="0"/>
        <w:rPr>
          <w:sz w:val="24"/>
        </w:rPr>
      </w:pPr>
      <w:r>
        <w:rPr>
          <w:sz w:val="24"/>
        </w:rPr>
        <w:t>VA FileMan V. 22</w:t>
      </w:r>
      <w:r w:rsidR="00D93C23">
        <w:rPr>
          <w:sz w:val="24"/>
        </w:rPr>
        <w:t>.0,</w:t>
      </w:r>
    </w:p>
    <w:p w:rsidR="00D93C23" w:rsidRDefault="00D93C23" w:rsidP="006C0521">
      <w:pPr>
        <w:pStyle w:val="BodyText"/>
        <w:numPr>
          <w:ilvl w:val="0"/>
          <w:numId w:val="23"/>
        </w:numPr>
        <w:spacing w:after="0"/>
        <w:rPr>
          <w:sz w:val="24"/>
        </w:rPr>
      </w:pPr>
      <w:r>
        <w:rPr>
          <w:sz w:val="24"/>
        </w:rPr>
        <w:t>Kernel V. 8.0,</w:t>
      </w:r>
    </w:p>
    <w:p w:rsidR="00D93C23" w:rsidRDefault="00D93C23" w:rsidP="006C0521">
      <w:pPr>
        <w:pStyle w:val="BodyText"/>
        <w:numPr>
          <w:ilvl w:val="0"/>
          <w:numId w:val="23"/>
        </w:numPr>
        <w:spacing w:after="0"/>
        <w:rPr>
          <w:sz w:val="24"/>
        </w:rPr>
      </w:pPr>
      <w:r>
        <w:rPr>
          <w:sz w:val="24"/>
        </w:rPr>
        <w:t>Kernel Toolkit V. 7.3,</w:t>
      </w:r>
    </w:p>
    <w:p w:rsidR="00D93C23" w:rsidRDefault="00D93C23" w:rsidP="006C0521">
      <w:pPr>
        <w:pStyle w:val="BodyText"/>
        <w:numPr>
          <w:ilvl w:val="0"/>
          <w:numId w:val="23"/>
        </w:numPr>
        <w:spacing w:after="0"/>
        <w:rPr>
          <w:sz w:val="24"/>
        </w:rPr>
      </w:pPr>
      <w:r>
        <w:rPr>
          <w:sz w:val="24"/>
        </w:rPr>
        <w:t>CPRS V. 29,</w:t>
      </w:r>
    </w:p>
    <w:p w:rsidR="00F76834" w:rsidRDefault="0031065C" w:rsidP="0009497B">
      <w:pPr>
        <w:pStyle w:val="BodyText"/>
        <w:numPr>
          <w:ilvl w:val="0"/>
          <w:numId w:val="23"/>
        </w:numPr>
        <w:spacing w:after="0"/>
        <w:rPr>
          <w:sz w:val="24"/>
        </w:rPr>
      </w:pPr>
      <w:r w:rsidRPr="0031065C">
        <w:rPr>
          <w:sz w:val="24"/>
        </w:rPr>
        <w:t>RPC Broker V. 1.1</w:t>
      </w:r>
    </w:p>
    <w:p w:rsidR="00FE75D9" w:rsidRPr="0009497B" w:rsidRDefault="00FE75D9" w:rsidP="0009497B">
      <w:pPr>
        <w:pStyle w:val="BodyText"/>
        <w:numPr>
          <w:ilvl w:val="0"/>
          <w:numId w:val="23"/>
        </w:numPr>
        <w:spacing w:after="0"/>
        <w:rPr>
          <w:sz w:val="24"/>
        </w:rPr>
      </w:pPr>
      <w:r w:rsidRPr="0009497B">
        <w:rPr>
          <w:sz w:val="24"/>
        </w:rPr>
        <w:t>HL*1.6*126 V 1</w:t>
      </w:r>
      <w:r>
        <w:t>.6</w:t>
      </w:r>
    </w:p>
    <w:p w:rsidR="0009497B" w:rsidRPr="0031065C" w:rsidRDefault="0009497B" w:rsidP="0009497B">
      <w:pPr>
        <w:pStyle w:val="BodyText"/>
        <w:spacing w:after="0"/>
        <w:rPr>
          <w:sz w:val="24"/>
        </w:rPr>
      </w:pPr>
    </w:p>
    <w:p w:rsidR="00D93C23" w:rsidRDefault="00D93C23" w:rsidP="00D93C23">
      <w:pPr>
        <w:pStyle w:val="BodyText"/>
        <w:spacing w:after="0"/>
        <w:rPr>
          <w:sz w:val="24"/>
        </w:rPr>
      </w:pPr>
      <w:r w:rsidRPr="002138FA">
        <w:rPr>
          <w:sz w:val="24"/>
        </w:rPr>
        <w:t>Sites should verify that all patches to these packages have been installed.</w:t>
      </w:r>
    </w:p>
    <w:p w:rsidR="00014EC1" w:rsidRDefault="00014EC1" w:rsidP="00014EC1">
      <w:pPr>
        <w:pStyle w:val="Heading1"/>
      </w:pPr>
      <w:bookmarkStart w:id="120" w:name="_Toc416386810"/>
      <w:r>
        <w:t>Internal Relations</w:t>
      </w:r>
      <w:bookmarkEnd w:id="120"/>
    </w:p>
    <w:p w:rsidR="00036E7F" w:rsidRDefault="00036E7F" w:rsidP="00036E7F">
      <w:pPr>
        <w:pStyle w:val="BodyText"/>
      </w:pPr>
      <w:r>
        <w:t>There ar</w:t>
      </w:r>
      <w:r w:rsidR="00C1441E">
        <w:t xml:space="preserve">e no internal relations for </w:t>
      </w:r>
      <w:r w:rsidR="0009497B">
        <w:t>VPS 1*5</w:t>
      </w:r>
      <w:r>
        <w:t>.</w:t>
      </w:r>
    </w:p>
    <w:p w:rsidR="004864D7" w:rsidRDefault="004864D7" w:rsidP="004864D7">
      <w:pPr>
        <w:pStyle w:val="Heading1"/>
      </w:pPr>
      <w:bookmarkStart w:id="121" w:name="_Toc416386811"/>
      <w:r>
        <w:t>DBIA Agreements</w:t>
      </w:r>
      <w:bookmarkEnd w:id="121"/>
    </w:p>
    <w:p w:rsidR="004864D7" w:rsidRDefault="004864D7" w:rsidP="004864D7">
      <w:pPr>
        <w:pStyle w:val="BodyText"/>
      </w:pPr>
      <w:r>
        <w:t>The VistA Database Administrator (DBA) maintains a list of Integration Agreements (IAs) or mutual agreements between custodial owners allows the use of internal entry points or other software-specific features that are not open for unrestricted use.</w:t>
      </w:r>
    </w:p>
    <w:p w:rsidR="004864D7" w:rsidRDefault="004864D7" w:rsidP="004864D7">
      <w:pPr>
        <w:pStyle w:val="Heading2"/>
      </w:pPr>
      <w:bookmarkStart w:id="122" w:name="_Toc416386812"/>
      <w:r>
        <w:t>DBIA Agreements – Custodial Package</w:t>
      </w:r>
      <w:bookmarkEnd w:id="122"/>
    </w:p>
    <w:p w:rsidR="00736FB1" w:rsidRPr="00A17CAE" w:rsidRDefault="00D92BE0" w:rsidP="006C0521">
      <w:pPr>
        <w:pStyle w:val="BodyText"/>
        <w:numPr>
          <w:ilvl w:val="0"/>
          <w:numId w:val="25"/>
        </w:numPr>
      </w:pPr>
      <w:r>
        <w:t xml:space="preserve">Sign on to </w:t>
      </w:r>
      <w:r w:rsidR="00736FB1" w:rsidRPr="004348F9">
        <w:rPr>
          <w:b/>
        </w:rPr>
        <w:t>FORUM</w:t>
      </w:r>
      <w:r w:rsidRPr="00D92BE0">
        <w:t xml:space="preserve"> system</w:t>
      </w:r>
    </w:p>
    <w:p w:rsidR="00736FB1" w:rsidRPr="00A17CAE" w:rsidRDefault="00D92BE0" w:rsidP="006C0521">
      <w:pPr>
        <w:pStyle w:val="BodyText"/>
        <w:numPr>
          <w:ilvl w:val="0"/>
          <w:numId w:val="25"/>
        </w:numPr>
      </w:pPr>
      <w:r>
        <w:t xml:space="preserve">Go to the </w:t>
      </w:r>
      <w:r w:rsidR="00736FB1" w:rsidRPr="004348F9">
        <w:rPr>
          <w:b/>
        </w:rPr>
        <w:t>DBA</w:t>
      </w:r>
      <w:r w:rsidR="00736FB1" w:rsidRPr="00A17CAE">
        <w:t xml:space="preserve"> Menu</w:t>
      </w:r>
    </w:p>
    <w:p w:rsidR="00736FB1" w:rsidRPr="00D92BE0" w:rsidRDefault="00D92BE0" w:rsidP="006C0521">
      <w:pPr>
        <w:pStyle w:val="BodyText"/>
        <w:numPr>
          <w:ilvl w:val="0"/>
          <w:numId w:val="25"/>
        </w:numPr>
      </w:pPr>
      <w:r>
        <w:t xml:space="preserve">Select the </w:t>
      </w:r>
      <w:r w:rsidR="00736FB1" w:rsidRPr="004348F9">
        <w:rPr>
          <w:b/>
        </w:rPr>
        <w:t>Integration Agreements Menu</w:t>
      </w:r>
      <w:r w:rsidRPr="004348F9">
        <w:rPr>
          <w:b/>
        </w:rPr>
        <w:t xml:space="preserve"> </w:t>
      </w:r>
      <w:r>
        <w:t>option</w:t>
      </w:r>
    </w:p>
    <w:p w:rsidR="00736FB1" w:rsidRPr="00A17CAE" w:rsidRDefault="00D92BE0" w:rsidP="006C0521">
      <w:pPr>
        <w:pStyle w:val="BodyText"/>
        <w:numPr>
          <w:ilvl w:val="0"/>
          <w:numId w:val="25"/>
        </w:numPr>
      </w:pPr>
      <w:r>
        <w:t xml:space="preserve">Select the </w:t>
      </w:r>
      <w:r w:rsidR="00736FB1" w:rsidRPr="004348F9">
        <w:rPr>
          <w:b/>
        </w:rPr>
        <w:t>Custodial Package Menu</w:t>
      </w:r>
      <w:r w:rsidRPr="00D92BE0">
        <w:t xml:space="preserve"> option</w:t>
      </w:r>
    </w:p>
    <w:p w:rsidR="00736FB1" w:rsidRPr="00A17CAE" w:rsidRDefault="00D92BE0" w:rsidP="006C0521">
      <w:pPr>
        <w:pStyle w:val="BodyText"/>
        <w:numPr>
          <w:ilvl w:val="0"/>
          <w:numId w:val="25"/>
        </w:numPr>
      </w:pPr>
      <w:r>
        <w:t xml:space="preserve">Choose the </w:t>
      </w:r>
      <w:r w:rsidR="00736FB1" w:rsidRPr="004348F9">
        <w:rPr>
          <w:b/>
        </w:rPr>
        <w:t>Active by Custodial Package</w:t>
      </w:r>
      <w:r w:rsidR="00736FB1" w:rsidRPr="00A17CAE">
        <w:t xml:space="preserve"> Option</w:t>
      </w:r>
    </w:p>
    <w:p w:rsidR="00D92BE0" w:rsidRDefault="00D92BE0" w:rsidP="006C0521">
      <w:pPr>
        <w:pStyle w:val="BodyText"/>
        <w:numPr>
          <w:ilvl w:val="0"/>
          <w:numId w:val="25"/>
        </w:numPr>
        <w:rPr>
          <w:b/>
          <w:i/>
        </w:rPr>
      </w:pPr>
      <w:r>
        <w:t xml:space="preserve">When prompted for a package, enter </w:t>
      </w:r>
      <w:r w:rsidR="00736FB1" w:rsidRPr="00A17CAE">
        <w:t xml:space="preserve"> </w:t>
      </w:r>
      <w:r w:rsidR="00736FB1" w:rsidRPr="00736FB1">
        <w:rPr>
          <w:b/>
          <w:i/>
        </w:rPr>
        <w:t xml:space="preserve">VPS </w:t>
      </w:r>
      <w:r>
        <w:rPr>
          <w:b/>
          <w:i/>
        </w:rPr>
        <w:t>VA Point of Service (Kiosks</w:t>
      </w:r>
      <w:r w:rsidR="004348F9">
        <w:rPr>
          <w:b/>
          <w:i/>
        </w:rPr>
        <w:t>)</w:t>
      </w:r>
    </w:p>
    <w:p w:rsidR="00D92BE0" w:rsidRPr="00D92BE0" w:rsidRDefault="00D92BE0" w:rsidP="006C0521">
      <w:pPr>
        <w:pStyle w:val="BodyText"/>
        <w:numPr>
          <w:ilvl w:val="0"/>
          <w:numId w:val="25"/>
        </w:numPr>
      </w:pPr>
      <w:r>
        <w:t>All current IAs to which VPS</w:t>
      </w:r>
      <w:r w:rsidR="004348F9">
        <w:t xml:space="preserve"> VA Point of Service (Kiosks) is custodian are listed.</w:t>
      </w:r>
    </w:p>
    <w:p w:rsidR="00D92BE0" w:rsidRPr="00A17CAE" w:rsidRDefault="00D92BE0" w:rsidP="00736FB1">
      <w:pPr>
        <w:pStyle w:val="BodyText"/>
        <w:ind w:left="576"/>
      </w:pPr>
    </w:p>
    <w:p w:rsidR="004864D7" w:rsidRDefault="004864D7" w:rsidP="004864D7">
      <w:pPr>
        <w:pStyle w:val="Heading2"/>
      </w:pPr>
      <w:bookmarkStart w:id="123" w:name="_Toc416386813"/>
      <w:r>
        <w:t>DBIA Agreements – Subscriber Package</w:t>
      </w:r>
      <w:bookmarkEnd w:id="123"/>
    </w:p>
    <w:p w:rsidR="00D92BE0" w:rsidRPr="00396904" w:rsidRDefault="0053158D" w:rsidP="006C0521">
      <w:pPr>
        <w:pStyle w:val="BodyText"/>
        <w:numPr>
          <w:ilvl w:val="0"/>
          <w:numId w:val="26"/>
        </w:numPr>
      </w:pPr>
      <w:r>
        <w:t xml:space="preserve">Sign on to the </w:t>
      </w:r>
      <w:r w:rsidR="00D92BE0" w:rsidRPr="0053158D">
        <w:rPr>
          <w:b/>
        </w:rPr>
        <w:t>FORUM</w:t>
      </w:r>
      <w:r>
        <w:t xml:space="preserve"> system</w:t>
      </w:r>
    </w:p>
    <w:p w:rsidR="00D92BE0" w:rsidRPr="00396904" w:rsidRDefault="0053158D" w:rsidP="006C0521">
      <w:pPr>
        <w:pStyle w:val="BodyText"/>
        <w:numPr>
          <w:ilvl w:val="0"/>
          <w:numId w:val="26"/>
        </w:numPr>
      </w:pPr>
      <w:r>
        <w:t xml:space="preserve">Go to the </w:t>
      </w:r>
      <w:r w:rsidRPr="004348F9">
        <w:rPr>
          <w:b/>
        </w:rPr>
        <w:t>DBA</w:t>
      </w:r>
      <w:r w:rsidRPr="00A17CAE">
        <w:t xml:space="preserve"> Menu</w:t>
      </w:r>
    </w:p>
    <w:p w:rsidR="00D92BE0" w:rsidRPr="00396904" w:rsidRDefault="0053158D" w:rsidP="006C0521">
      <w:pPr>
        <w:pStyle w:val="BodyText"/>
        <w:numPr>
          <w:ilvl w:val="0"/>
          <w:numId w:val="26"/>
        </w:numPr>
      </w:pPr>
      <w:r>
        <w:lastRenderedPageBreak/>
        <w:t xml:space="preserve">Select the </w:t>
      </w:r>
      <w:r w:rsidRPr="004348F9">
        <w:rPr>
          <w:b/>
        </w:rPr>
        <w:t xml:space="preserve">Integration Agreements Menu </w:t>
      </w:r>
      <w:r>
        <w:t>option</w:t>
      </w:r>
    </w:p>
    <w:p w:rsidR="00D92BE0" w:rsidRPr="00396904" w:rsidRDefault="0053158D" w:rsidP="006C0521">
      <w:pPr>
        <w:pStyle w:val="BodyText"/>
        <w:numPr>
          <w:ilvl w:val="0"/>
          <w:numId w:val="26"/>
        </w:numPr>
      </w:pPr>
      <w:r>
        <w:t xml:space="preserve">Select the </w:t>
      </w:r>
      <w:r w:rsidR="00D92BE0" w:rsidRPr="0053158D">
        <w:rPr>
          <w:b/>
        </w:rPr>
        <w:t>Subscriber Package Menu</w:t>
      </w:r>
      <w:r>
        <w:t xml:space="preserve"> option</w:t>
      </w:r>
    </w:p>
    <w:p w:rsidR="00D92BE0" w:rsidRPr="00396904" w:rsidRDefault="0053158D" w:rsidP="006C0521">
      <w:pPr>
        <w:pStyle w:val="BodyText"/>
        <w:numPr>
          <w:ilvl w:val="0"/>
          <w:numId w:val="26"/>
        </w:numPr>
      </w:pPr>
      <w:r>
        <w:t xml:space="preserve">Select the </w:t>
      </w:r>
      <w:r w:rsidR="00D92BE0" w:rsidRPr="0053158D">
        <w:rPr>
          <w:b/>
        </w:rPr>
        <w:t>Print A</w:t>
      </w:r>
      <w:r w:rsidR="006C6F0F">
        <w:rPr>
          <w:b/>
        </w:rPr>
        <w:t>LL</w:t>
      </w:r>
      <w:r w:rsidR="00D92BE0" w:rsidRPr="0053158D">
        <w:rPr>
          <w:b/>
        </w:rPr>
        <w:t xml:space="preserve"> by Subscriber Package</w:t>
      </w:r>
      <w:r w:rsidR="00D92BE0" w:rsidRPr="00396904">
        <w:t xml:space="preserve"> Option</w:t>
      </w:r>
    </w:p>
    <w:p w:rsidR="00D92BE0" w:rsidRPr="0053158D" w:rsidRDefault="0053158D" w:rsidP="006C0521">
      <w:pPr>
        <w:pStyle w:val="BodyText"/>
        <w:numPr>
          <w:ilvl w:val="0"/>
          <w:numId w:val="26"/>
        </w:numPr>
      </w:pPr>
      <w:r>
        <w:t>When prompted with “S</w:t>
      </w:r>
      <w:r w:rsidR="002C1964">
        <w:t>elect PACKAGE NAME</w:t>
      </w:r>
      <w:r>
        <w:t xml:space="preserve">,” </w:t>
      </w:r>
      <w:r w:rsidR="002C1964">
        <w:t>enter</w:t>
      </w:r>
      <w:r>
        <w:t xml:space="preserve"> </w:t>
      </w:r>
      <w:r w:rsidRPr="0053158D">
        <w:rPr>
          <w:b/>
          <w:i/>
        </w:rPr>
        <w:t>VPS</w:t>
      </w:r>
    </w:p>
    <w:p w:rsidR="0053158D" w:rsidRPr="0053158D" w:rsidRDefault="0053158D" w:rsidP="006C0521">
      <w:pPr>
        <w:pStyle w:val="BodyText"/>
        <w:numPr>
          <w:ilvl w:val="0"/>
          <w:numId w:val="26"/>
        </w:numPr>
      </w:pPr>
      <w:r>
        <w:t xml:space="preserve">When prompted with “START WITH SUBSCRIBING PACKAGE,” ENTER </w:t>
      </w:r>
      <w:r w:rsidRPr="0053158D">
        <w:rPr>
          <w:b/>
          <w:i/>
        </w:rPr>
        <w:t>VPS</w:t>
      </w:r>
    </w:p>
    <w:p w:rsidR="0053158D" w:rsidRDefault="0053158D" w:rsidP="006C0521">
      <w:pPr>
        <w:pStyle w:val="BodyText"/>
        <w:numPr>
          <w:ilvl w:val="0"/>
          <w:numId w:val="26"/>
        </w:numPr>
      </w:pPr>
      <w:r>
        <w:t>All current IAs to which VPS VA Point of Service (Kiosks) is a subscriber are listed</w:t>
      </w:r>
    </w:p>
    <w:p w:rsidR="00014EC1" w:rsidRDefault="00E26090" w:rsidP="00014EC1">
      <w:pPr>
        <w:pStyle w:val="Heading1"/>
      </w:pPr>
      <w:bookmarkStart w:id="124" w:name="_Toc416386814"/>
      <w:r>
        <w:t>Package</w:t>
      </w:r>
      <w:r w:rsidR="00014EC1">
        <w:t>-wide Variables</w:t>
      </w:r>
      <w:bookmarkEnd w:id="124"/>
    </w:p>
    <w:p w:rsidR="00E26090" w:rsidRDefault="00E26090" w:rsidP="00E26090">
      <w:pPr>
        <w:pStyle w:val="BodyText"/>
      </w:pPr>
      <w:r>
        <w:t xml:space="preserve">There are no package-wide </w:t>
      </w:r>
      <w:r w:rsidR="0009497B">
        <w:t>variable associated with VPS 1*5</w:t>
      </w:r>
      <w:r>
        <w:t>.</w:t>
      </w:r>
    </w:p>
    <w:p w:rsidR="00036E7F" w:rsidRDefault="00036E7F" w:rsidP="00036E7F">
      <w:pPr>
        <w:pStyle w:val="Heading1"/>
      </w:pPr>
      <w:bookmarkStart w:id="125" w:name="_Toc416386815"/>
      <w:r>
        <w:t>SAC Exemptions</w:t>
      </w:r>
      <w:bookmarkEnd w:id="125"/>
    </w:p>
    <w:p w:rsidR="00036E7F" w:rsidRPr="00036E7F" w:rsidRDefault="00036E7F" w:rsidP="00036E7F">
      <w:pPr>
        <w:pStyle w:val="BodyText"/>
      </w:pPr>
      <w:r>
        <w:t xml:space="preserve">There are no </w:t>
      </w:r>
      <w:r w:rsidR="002E7E1F">
        <w:t>SAC Exemptions for VPS 1*5</w:t>
      </w:r>
      <w:r w:rsidR="000B30EE">
        <w:t>.</w:t>
      </w:r>
    </w:p>
    <w:p w:rsidR="00014EC1" w:rsidRDefault="00014EC1" w:rsidP="00014EC1">
      <w:pPr>
        <w:pStyle w:val="Heading1"/>
      </w:pPr>
      <w:bookmarkStart w:id="126" w:name="_Toc416386816"/>
      <w:r>
        <w:t>Software Product Security</w:t>
      </w:r>
      <w:bookmarkEnd w:id="126"/>
    </w:p>
    <w:p w:rsidR="00014EC1" w:rsidRDefault="00014EC1" w:rsidP="00014EC1">
      <w:pPr>
        <w:pStyle w:val="Heading2"/>
      </w:pPr>
      <w:bookmarkStart w:id="127" w:name="_Toc416386817"/>
      <w:r>
        <w:t>Security Management</w:t>
      </w:r>
      <w:bookmarkEnd w:id="127"/>
    </w:p>
    <w:p w:rsidR="00F846BE" w:rsidRPr="00F846BE" w:rsidRDefault="00854757" w:rsidP="00F846BE">
      <w:pPr>
        <w:pStyle w:val="BodyText"/>
      </w:pPr>
      <w:r>
        <w:t>No</w:t>
      </w:r>
      <w:r w:rsidR="00F846BE">
        <w:t xml:space="preserve"> security k</w:t>
      </w:r>
      <w:r w:rsidR="002E7E1F">
        <w:t>eys required for used of VPS 1*5</w:t>
      </w:r>
      <w:r w:rsidR="00F846BE">
        <w:t xml:space="preserve"> RPCs.</w:t>
      </w:r>
    </w:p>
    <w:p w:rsidR="00014EC1" w:rsidRDefault="00014EC1" w:rsidP="00014EC1">
      <w:pPr>
        <w:pStyle w:val="Heading2"/>
      </w:pPr>
      <w:bookmarkStart w:id="128" w:name="_Toc416386818"/>
      <w:r>
        <w:t>Mail Groups and Alerts</w:t>
      </w:r>
      <w:bookmarkEnd w:id="128"/>
    </w:p>
    <w:p w:rsidR="00F846BE" w:rsidRPr="00F846BE" w:rsidRDefault="00F846BE" w:rsidP="00F846BE">
      <w:pPr>
        <w:pStyle w:val="BodyText"/>
      </w:pPr>
      <w:r>
        <w:t>There are no mail grou</w:t>
      </w:r>
      <w:r w:rsidR="002E7E1F">
        <w:t>ps or alerts provided in VPS 1*5</w:t>
      </w:r>
      <w:r>
        <w:t xml:space="preserve"> RPCs.</w:t>
      </w:r>
    </w:p>
    <w:p w:rsidR="00014EC1" w:rsidRDefault="00014EC1" w:rsidP="00014EC1">
      <w:pPr>
        <w:pStyle w:val="Heading2"/>
      </w:pPr>
      <w:bookmarkStart w:id="129" w:name="_Toc416386819"/>
      <w:r>
        <w:t>Remote Systems</w:t>
      </w:r>
      <w:bookmarkEnd w:id="129"/>
    </w:p>
    <w:p w:rsidR="00014EC1" w:rsidRDefault="00014EC1" w:rsidP="00014EC1">
      <w:pPr>
        <w:pStyle w:val="Heading3"/>
      </w:pPr>
      <w:bookmarkStart w:id="130" w:name="_Toc416386820"/>
      <w:r>
        <w:t>Connections</w:t>
      </w:r>
      <w:bookmarkEnd w:id="130"/>
    </w:p>
    <w:p w:rsidR="00854757" w:rsidRPr="00854757" w:rsidRDefault="00854757" w:rsidP="00854757">
      <w:pPr>
        <w:pStyle w:val="BodyText"/>
      </w:pPr>
      <w:r>
        <w:t>There are no direct remo</w:t>
      </w:r>
      <w:r w:rsidR="002E7E1F">
        <w:t>te system connections to VPS 1*5 RPCs.  Access to VPS 1*5</w:t>
      </w:r>
      <w:r>
        <w:t xml:space="preserve"> run routines is provided through the VistA RPC Broker and the underlying VistA M Server.</w:t>
      </w:r>
    </w:p>
    <w:p w:rsidR="00014EC1" w:rsidRDefault="00014EC1" w:rsidP="00014EC1">
      <w:pPr>
        <w:pStyle w:val="Heading3"/>
      </w:pPr>
      <w:bookmarkStart w:id="131" w:name="_Toc416386821"/>
      <w:r>
        <w:t>Remote Data Views</w:t>
      </w:r>
      <w:bookmarkEnd w:id="131"/>
    </w:p>
    <w:p w:rsidR="00B25183" w:rsidRPr="00B25183" w:rsidRDefault="00B25183" w:rsidP="00B25183">
      <w:pPr>
        <w:pStyle w:val="BodyText"/>
      </w:pPr>
      <w:r>
        <w:t>Remote Data vi</w:t>
      </w:r>
      <w:r w:rsidR="002E7E1F">
        <w:t>ews are not supported by VPS 1*5</w:t>
      </w:r>
      <w:r>
        <w:t xml:space="preserve"> RPCs.</w:t>
      </w:r>
    </w:p>
    <w:p w:rsidR="00014EC1" w:rsidRDefault="00014EC1" w:rsidP="00014EC1">
      <w:pPr>
        <w:pStyle w:val="Heading2"/>
      </w:pPr>
      <w:bookmarkStart w:id="132" w:name="_Toc416386822"/>
      <w:r>
        <w:t>Interfaces</w:t>
      </w:r>
      <w:bookmarkEnd w:id="132"/>
    </w:p>
    <w:p w:rsidR="00014EC1" w:rsidRPr="00014EC1" w:rsidRDefault="00FD6F59" w:rsidP="00014EC1">
      <w:pPr>
        <w:pStyle w:val="BodyText"/>
      </w:pPr>
      <w:r>
        <w:t>There are n</w:t>
      </w:r>
      <w:r w:rsidR="00170B3A">
        <w:t>o non-VA products</w:t>
      </w:r>
      <w:r w:rsidR="00014EC1">
        <w:t xml:space="preserve"> embedded in or required by </w:t>
      </w:r>
      <w:r w:rsidR="002E7E1F">
        <w:t>VPS 1*5</w:t>
      </w:r>
      <w:r w:rsidR="00014EC1">
        <w:t xml:space="preserve"> RPCs, other than those proved by the underlying operating system and VistA RPC Broker.</w:t>
      </w:r>
    </w:p>
    <w:p w:rsidR="00014EC1" w:rsidRDefault="00FD6F59" w:rsidP="00FD6F59">
      <w:pPr>
        <w:pStyle w:val="Heading2"/>
      </w:pPr>
      <w:bookmarkStart w:id="133" w:name="_Toc416386823"/>
      <w:r>
        <w:t>Electronic Signatures</w:t>
      </w:r>
      <w:bookmarkEnd w:id="133"/>
    </w:p>
    <w:p w:rsidR="00FD6F59" w:rsidRDefault="00FD6F59" w:rsidP="00FD6F59">
      <w:pPr>
        <w:pStyle w:val="BodyText"/>
      </w:pPr>
      <w:r>
        <w:t>There are n</w:t>
      </w:r>
      <w:r w:rsidR="00DE72A0">
        <w:t xml:space="preserve">o electronic signatures used </w:t>
      </w:r>
      <w:r>
        <w:t xml:space="preserve">or required by </w:t>
      </w:r>
      <w:r w:rsidR="002E7E1F">
        <w:t>VPS 1*5</w:t>
      </w:r>
      <w:r>
        <w:t xml:space="preserve"> RPCs.</w:t>
      </w:r>
    </w:p>
    <w:p w:rsidR="006A730D" w:rsidRDefault="006A730D" w:rsidP="006A730D">
      <w:pPr>
        <w:pStyle w:val="Heading2"/>
      </w:pPr>
      <w:bookmarkStart w:id="134" w:name="_Toc416386824"/>
      <w:r>
        <w:lastRenderedPageBreak/>
        <w:t>Security Keys</w:t>
      </w:r>
      <w:bookmarkEnd w:id="134"/>
    </w:p>
    <w:p w:rsidR="006A730D" w:rsidRDefault="006A730D" w:rsidP="006A730D">
      <w:pPr>
        <w:pStyle w:val="BodyText"/>
      </w:pPr>
      <w:r>
        <w:t>No security keys are exported with the RPC Broker software.</w:t>
      </w:r>
    </w:p>
    <w:p w:rsidR="006A730D" w:rsidRDefault="006A730D" w:rsidP="006A730D">
      <w:pPr>
        <w:pStyle w:val="Heading2"/>
      </w:pPr>
      <w:bookmarkStart w:id="135" w:name="_Toc416386825"/>
      <w:r>
        <w:t>File Security</w:t>
      </w:r>
      <w:bookmarkEnd w:id="135"/>
    </w:p>
    <w:p w:rsidR="006A730D" w:rsidRDefault="006A730D" w:rsidP="006A730D">
      <w:pPr>
        <w:pStyle w:val="BodyText"/>
      </w:pPr>
      <w:r>
        <w:t xml:space="preserve">There are no VistA M Server data files for which </w:t>
      </w:r>
      <w:r w:rsidR="002E7E1F">
        <w:t>VPS 1*5</w:t>
      </w:r>
      <w:r>
        <w:t xml:space="preserve"> is the custodial owner.</w:t>
      </w:r>
    </w:p>
    <w:p w:rsidR="00391252" w:rsidRDefault="00391252" w:rsidP="00391252">
      <w:pPr>
        <w:pStyle w:val="Heading2"/>
      </w:pPr>
      <w:bookmarkStart w:id="136" w:name="_Toc416386826"/>
      <w:r>
        <w:t>Official Policies</w:t>
      </w:r>
      <w:bookmarkEnd w:id="136"/>
    </w:p>
    <w:p w:rsidR="00391252" w:rsidRPr="00216266" w:rsidRDefault="00391252" w:rsidP="00391252">
      <w:pPr>
        <w:pStyle w:val="BodyText"/>
      </w:pPr>
      <w:r w:rsidRPr="00216266">
        <w:t xml:space="preserve">As per the Software Engineering Process Group/Software Quality Assurance (SEPG/SQA) Standard Operating Procedure (SOP) 192-039—Interface Control Registration and Approval (effective 01/29/01), application programmers </w:t>
      </w:r>
      <w:r w:rsidRPr="00391252">
        <w:t>must</w:t>
      </w:r>
      <w:r w:rsidRPr="00216266">
        <w:t xml:space="preserve"> not alter any Health</w:t>
      </w:r>
      <w:r w:rsidRPr="00391252">
        <w:t>e</w:t>
      </w:r>
      <w:r w:rsidRPr="00216266">
        <w:t>Vet VistA Class I software code.</w:t>
      </w:r>
    </w:p>
    <w:p w:rsidR="00642C44" w:rsidRPr="003F003B" w:rsidRDefault="003F003B" w:rsidP="003F003B">
      <w:pPr>
        <w:pStyle w:val="Heading1"/>
      </w:pPr>
      <w:bookmarkStart w:id="137" w:name="_Toc206326205"/>
      <w:bookmarkStart w:id="138" w:name="_Toc206326206"/>
      <w:bookmarkStart w:id="139" w:name="_Toc206326208"/>
      <w:bookmarkStart w:id="140" w:name="_Toc206326210"/>
      <w:bookmarkStart w:id="141" w:name="_Toc390883236"/>
      <w:bookmarkStart w:id="142" w:name="_Toc390883247"/>
      <w:bookmarkStart w:id="143" w:name="_Toc390883249"/>
      <w:bookmarkStart w:id="144" w:name="_Toc416386827"/>
      <w:bookmarkEnd w:id="107"/>
      <w:bookmarkEnd w:id="108"/>
      <w:bookmarkEnd w:id="109"/>
      <w:bookmarkEnd w:id="137"/>
      <w:bookmarkEnd w:id="138"/>
      <w:bookmarkEnd w:id="139"/>
      <w:bookmarkEnd w:id="140"/>
      <w:bookmarkEnd w:id="141"/>
      <w:bookmarkEnd w:id="142"/>
      <w:bookmarkEnd w:id="143"/>
      <w:r>
        <w:t>Acronyms and Glossary</w:t>
      </w:r>
      <w:bookmarkStart w:id="145" w:name="_Toc236195839"/>
      <w:bookmarkEnd w:id="144"/>
    </w:p>
    <w:p w:rsidR="003F003B" w:rsidRPr="001C0B36" w:rsidRDefault="003F003B" w:rsidP="003F003B">
      <w:pPr>
        <w:pStyle w:val="Heading3"/>
      </w:pPr>
      <w:bookmarkStart w:id="146" w:name="ApprovalSignatures1"/>
      <w:bookmarkStart w:id="147" w:name="_Toc79889715"/>
      <w:bookmarkStart w:id="148" w:name="Acronyms1"/>
      <w:bookmarkStart w:id="149" w:name="_Ref207529685"/>
      <w:bookmarkStart w:id="150" w:name="_Ref207529721"/>
      <w:bookmarkStart w:id="151" w:name="_Toc234302625"/>
      <w:bookmarkStart w:id="152" w:name="_Toc300057747"/>
      <w:bookmarkStart w:id="153" w:name="_Toc416386828"/>
      <w:bookmarkStart w:id="154" w:name="_Toc320274583"/>
      <w:bookmarkStart w:id="155" w:name="_Toc320279456"/>
      <w:bookmarkStart w:id="156" w:name="_Toc323533346"/>
      <w:bookmarkEnd w:id="145"/>
      <w:bookmarkEnd w:id="146"/>
      <w:r w:rsidRPr="001C0B36">
        <w:t>Acronyms</w:t>
      </w:r>
      <w:bookmarkEnd w:id="147"/>
      <w:bookmarkEnd w:id="148"/>
      <w:bookmarkEnd w:id="149"/>
      <w:bookmarkEnd w:id="150"/>
      <w:bookmarkEnd w:id="151"/>
      <w:bookmarkEnd w:id="152"/>
      <w:bookmarkEnd w:id="153"/>
    </w:p>
    <w:p w:rsidR="003F003B" w:rsidRDefault="003F003B" w:rsidP="003F003B">
      <w:pPr>
        <w:pStyle w:val="Caption"/>
      </w:pPr>
      <w:bookmarkStart w:id="157" w:name="_Toc416386834"/>
      <w:r>
        <w:t xml:space="preserve">Table </w:t>
      </w:r>
      <w:fldSimple w:instr=" SEQ Table \* ARABIC ">
        <w:r w:rsidR="00D26FDD">
          <w:rPr>
            <w:noProof/>
          </w:rPr>
          <w:t>5</w:t>
        </w:r>
      </w:fldSimple>
      <w:r>
        <w:t>: List of Acronyms</w:t>
      </w:r>
      <w:bookmarkEnd w:id="157"/>
    </w:p>
    <w:tbl>
      <w:tblPr>
        <w:tblW w:w="0" w:type="auto"/>
        <w:jc w:val="center"/>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80"/>
        <w:gridCol w:w="7128"/>
      </w:tblGrid>
      <w:tr w:rsidR="003F003B" w:rsidTr="00D92BE0">
        <w:trPr>
          <w:trHeight w:val="395"/>
          <w:tblHeader/>
          <w:jc w:val="center"/>
        </w:trPr>
        <w:tc>
          <w:tcPr>
            <w:tcW w:w="1980" w:type="dxa"/>
            <w:shd w:val="clear" w:color="auto" w:fill="D9D9D9" w:themeFill="background1" w:themeFillShade="D9"/>
            <w:hideMark/>
          </w:tcPr>
          <w:p w:rsidR="003F003B" w:rsidRDefault="003F003B" w:rsidP="00D92BE0">
            <w:pPr>
              <w:pStyle w:val="TableHeading"/>
            </w:pPr>
            <w:r>
              <w:t>Term</w:t>
            </w:r>
          </w:p>
        </w:tc>
        <w:tc>
          <w:tcPr>
            <w:tcW w:w="7128" w:type="dxa"/>
            <w:shd w:val="clear" w:color="auto" w:fill="D9D9D9" w:themeFill="background1" w:themeFillShade="D9"/>
            <w:hideMark/>
          </w:tcPr>
          <w:p w:rsidR="003F003B" w:rsidRDefault="003F003B" w:rsidP="00D92BE0">
            <w:pPr>
              <w:pStyle w:val="TableHeading"/>
            </w:pPr>
            <w:r>
              <w:t>Definition</w:t>
            </w:r>
          </w:p>
        </w:tc>
      </w:tr>
      <w:tr w:rsidR="003F003B" w:rsidTr="00D92BE0">
        <w:trPr>
          <w:jc w:val="center"/>
        </w:trPr>
        <w:tc>
          <w:tcPr>
            <w:tcW w:w="1980" w:type="dxa"/>
          </w:tcPr>
          <w:p w:rsidR="003F003B" w:rsidRPr="001C0B36" w:rsidRDefault="003F003B" w:rsidP="00D92BE0">
            <w:pPr>
              <w:pStyle w:val="TableText"/>
            </w:pPr>
            <w:r w:rsidRPr="001C0B36">
              <w:t>AVS</w:t>
            </w:r>
          </w:p>
        </w:tc>
        <w:tc>
          <w:tcPr>
            <w:tcW w:w="7128" w:type="dxa"/>
          </w:tcPr>
          <w:p w:rsidR="003F003B" w:rsidRPr="001C0B36" w:rsidRDefault="003F003B" w:rsidP="00D92BE0">
            <w:pPr>
              <w:pStyle w:val="TableText"/>
            </w:pPr>
            <w:r w:rsidRPr="001C0B36">
              <w:t>After Visit Summary</w:t>
            </w:r>
          </w:p>
        </w:tc>
      </w:tr>
      <w:tr w:rsidR="003F003B" w:rsidTr="00D92BE0">
        <w:trPr>
          <w:jc w:val="center"/>
        </w:trPr>
        <w:tc>
          <w:tcPr>
            <w:tcW w:w="1980" w:type="dxa"/>
            <w:hideMark/>
          </w:tcPr>
          <w:p w:rsidR="003F003B" w:rsidRPr="001C0B36" w:rsidRDefault="003F003B" w:rsidP="00D92BE0">
            <w:pPr>
              <w:pStyle w:val="TableText"/>
            </w:pPr>
            <w:r w:rsidRPr="001C0B36">
              <w:t>BR</w:t>
            </w:r>
          </w:p>
        </w:tc>
        <w:tc>
          <w:tcPr>
            <w:tcW w:w="7128" w:type="dxa"/>
            <w:hideMark/>
          </w:tcPr>
          <w:p w:rsidR="003F003B" w:rsidRPr="001C0B36" w:rsidRDefault="003F003B" w:rsidP="00D92BE0">
            <w:pPr>
              <w:pStyle w:val="TableText"/>
            </w:pPr>
            <w:r w:rsidRPr="001C0B36">
              <w:t>Business rule</w:t>
            </w:r>
          </w:p>
        </w:tc>
      </w:tr>
      <w:tr w:rsidR="003F003B" w:rsidTr="00D92BE0">
        <w:trPr>
          <w:jc w:val="center"/>
        </w:trPr>
        <w:tc>
          <w:tcPr>
            <w:tcW w:w="1980" w:type="dxa"/>
            <w:hideMark/>
          </w:tcPr>
          <w:p w:rsidR="003F003B" w:rsidRPr="001C0B36" w:rsidRDefault="003F003B" w:rsidP="00D92BE0">
            <w:pPr>
              <w:pStyle w:val="TableText"/>
            </w:pPr>
            <w:r w:rsidRPr="001C0B36">
              <w:t>CBO</w:t>
            </w:r>
          </w:p>
        </w:tc>
        <w:tc>
          <w:tcPr>
            <w:tcW w:w="7128" w:type="dxa"/>
            <w:hideMark/>
          </w:tcPr>
          <w:p w:rsidR="003F003B" w:rsidRPr="001C0B36" w:rsidRDefault="003F003B" w:rsidP="00D92BE0">
            <w:pPr>
              <w:pStyle w:val="TableText"/>
            </w:pPr>
            <w:r w:rsidRPr="001C0B36">
              <w:t>Chief Business Office</w:t>
            </w:r>
          </w:p>
        </w:tc>
      </w:tr>
      <w:tr w:rsidR="003F003B" w:rsidTr="00D92BE0">
        <w:trPr>
          <w:jc w:val="center"/>
        </w:trPr>
        <w:tc>
          <w:tcPr>
            <w:tcW w:w="1980" w:type="dxa"/>
            <w:hideMark/>
          </w:tcPr>
          <w:p w:rsidR="003F003B" w:rsidRPr="001C0B36" w:rsidRDefault="003F003B" w:rsidP="00D92BE0">
            <w:pPr>
              <w:pStyle w:val="TableText"/>
            </w:pPr>
            <w:r w:rsidRPr="001C0B36">
              <w:t>CCOW</w:t>
            </w:r>
          </w:p>
        </w:tc>
        <w:tc>
          <w:tcPr>
            <w:tcW w:w="7128" w:type="dxa"/>
            <w:hideMark/>
          </w:tcPr>
          <w:p w:rsidR="003F003B" w:rsidRPr="001C0B36" w:rsidRDefault="003F003B" w:rsidP="00D92BE0">
            <w:pPr>
              <w:pStyle w:val="TableText"/>
            </w:pPr>
            <w:r w:rsidRPr="001C0B36">
              <w:t>Clinical Context Object Workgroup</w:t>
            </w:r>
          </w:p>
        </w:tc>
      </w:tr>
      <w:tr w:rsidR="00B8571C" w:rsidTr="00D92BE0">
        <w:trPr>
          <w:jc w:val="center"/>
        </w:trPr>
        <w:tc>
          <w:tcPr>
            <w:tcW w:w="1980" w:type="dxa"/>
          </w:tcPr>
          <w:p w:rsidR="00B8571C" w:rsidRPr="001C0B36" w:rsidRDefault="00B8571C" w:rsidP="00D92BE0">
            <w:pPr>
              <w:pStyle w:val="TableText"/>
            </w:pPr>
            <w:r>
              <w:t>CPRS</w:t>
            </w:r>
          </w:p>
        </w:tc>
        <w:tc>
          <w:tcPr>
            <w:tcW w:w="7128" w:type="dxa"/>
          </w:tcPr>
          <w:p w:rsidR="00B8571C" w:rsidRPr="001C0B36" w:rsidRDefault="00B8571C" w:rsidP="00D92BE0">
            <w:pPr>
              <w:pStyle w:val="TableText"/>
            </w:pPr>
            <w:r>
              <w:t>Computerized Patient Record System</w:t>
            </w:r>
          </w:p>
        </w:tc>
      </w:tr>
      <w:tr w:rsidR="003F003B" w:rsidTr="00D92BE0">
        <w:trPr>
          <w:jc w:val="center"/>
        </w:trPr>
        <w:tc>
          <w:tcPr>
            <w:tcW w:w="1980" w:type="dxa"/>
          </w:tcPr>
          <w:p w:rsidR="003F003B" w:rsidRPr="001C0B36" w:rsidRDefault="003F003B" w:rsidP="00D92BE0">
            <w:pPr>
              <w:pStyle w:val="TableText"/>
            </w:pPr>
            <w:r w:rsidRPr="001C0B36">
              <w:t>DFN</w:t>
            </w:r>
          </w:p>
        </w:tc>
        <w:tc>
          <w:tcPr>
            <w:tcW w:w="7128" w:type="dxa"/>
          </w:tcPr>
          <w:p w:rsidR="003F003B" w:rsidRPr="001C0B36" w:rsidRDefault="003F003B" w:rsidP="00D92BE0">
            <w:pPr>
              <w:pStyle w:val="TableText"/>
            </w:pPr>
            <w:r w:rsidRPr="001C0B36">
              <w:t>Data file number</w:t>
            </w:r>
          </w:p>
        </w:tc>
      </w:tr>
      <w:tr w:rsidR="003F003B" w:rsidTr="00D92BE0">
        <w:trPr>
          <w:jc w:val="center"/>
        </w:trPr>
        <w:tc>
          <w:tcPr>
            <w:tcW w:w="1980" w:type="dxa"/>
            <w:hideMark/>
          </w:tcPr>
          <w:p w:rsidR="003F003B" w:rsidRPr="001C0B36" w:rsidRDefault="003F003B" w:rsidP="00D92BE0">
            <w:pPr>
              <w:pStyle w:val="TableText"/>
            </w:pPr>
            <w:r w:rsidRPr="001C0B36">
              <w:t>HIPAA</w:t>
            </w:r>
          </w:p>
        </w:tc>
        <w:tc>
          <w:tcPr>
            <w:tcW w:w="7128" w:type="dxa"/>
            <w:hideMark/>
          </w:tcPr>
          <w:p w:rsidR="003F003B" w:rsidRPr="001C0B36" w:rsidRDefault="003F003B" w:rsidP="00D92BE0">
            <w:pPr>
              <w:pStyle w:val="TableText"/>
            </w:pPr>
            <w:r w:rsidRPr="001C0B36">
              <w:t>Health Insurance Portability and Accountability Act</w:t>
            </w:r>
          </w:p>
        </w:tc>
      </w:tr>
      <w:tr w:rsidR="002E7E1F" w:rsidTr="00D92BE0">
        <w:trPr>
          <w:jc w:val="center"/>
        </w:trPr>
        <w:tc>
          <w:tcPr>
            <w:tcW w:w="1980" w:type="dxa"/>
          </w:tcPr>
          <w:p w:rsidR="002E7E1F" w:rsidRDefault="002E7E1F" w:rsidP="00D92BE0">
            <w:pPr>
              <w:pStyle w:val="TableText"/>
            </w:pPr>
            <w:r>
              <w:t>HL7</w:t>
            </w:r>
          </w:p>
        </w:tc>
        <w:tc>
          <w:tcPr>
            <w:tcW w:w="7128" w:type="dxa"/>
          </w:tcPr>
          <w:p w:rsidR="002E7E1F" w:rsidRDefault="002E7E1F" w:rsidP="00D92BE0">
            <w:pPr>
              <w:pStyle w:val="TableText"/>
            </w:pPr>
            <w:r>
              <w:t>Health Level Seven</w:t>
            </w:r>
          </w:p>
        </w:tc>
      </w:tr>
      <w:tr w:rsidR="003F003B" w:rsidTr="00D92BE0">
        <w:trPr>
          <w:jc w:val="center"/>
        </w:trPr>
        <w:tc>
          <w:tcPr>
            <w:tcW w:w="1980" w:type="dxa"/>
            <w:hideMark/>
          </w:tcPr>
          <w:p w:rsidR="003F003B" w:rsidRPr="001C0B36" w:rsidRDefault="00222A6A" w:rsidP="00D92BE0">
            <w:pPr>
              <w:pStyle w:val="TableText"/>
            </w:pPr>
            <w:r>
              <w:t>DB</w:t>
            </w:r>
            <w:r w:rsidR="003F003B" w:rsidRPr="001C0B36">
              <w:t>IA</w:t>
            </w:r>
          </w:p>
        </w:tc>
        <w:tc>
          <w:tcPr>
            <w:tcW w:w="7128" w:type="dxa"/>
            <w:hideMark/>
          </w:tcPr>
          <w:p w:rsidR="003F003B" w:rsidRPr="001C0B36" w:rsidRDefault="00222A6A" w:rsidP="00D92BE0">
            <w:pPr>
              <w:pStyle w:val="TableText"/>
            </w:pPr>
            <w:r>
              <w:t>Database Integration A</w:t>
            </w:r>
            <w:r w:rsidR="003F003B" w:rsidRPr="001C0B36">
              <w:t>greement</w:t>
            </w:r>
          </w:p>
        </w:tc>
      </w:tr>
      <w:tr w:rsidR="003F003B" w:rsidTr="00D92BE0">
        <w:trPr>
          <w:jc w:val="center"/>
        </w:trPr>
        <w:tc>
          <w:tcPr>
            <w:tcW w:w="1980" w:type="dxa"/>
            <w:hideMark/>
          </w:tcPr>
          <w:p w:rsidR="003F003B" w:rsidRPr="001C0B36" w:rsidRDefault="003F003B" w:rsidP="00D92BE0">
            <w:pPr>
              <w:pStyle w:val="TableText"/>
            </w:pPr>
            <w:r w:rsidRPr="001C0B36">
              <w:t>IB</w:t>
            </w:r>
          </w:p>
        </w:tc>
        <w:tc>
          <w:tcPr>
            <w:tcW w:w="7128" w:type="dxa"/>
            <w:hideMark/>
          </w:tcPr>
          <w:p w:rsidR="003F003B" w:rsidRPr="001C0B36" w:rsidRDefault="003F003B" w:rsidP="00D92BE0">
            <w:pPr>
              <w:pStyle w:val="TableText"/>
            </w:pPr>
            <w:r w:rsidRPr="001C0B36">
              <w:t>Integrated Billing</w:t>
            </w:r>
          </w:p>
        </w:tc>
      </w:tr>
      <w:tr w:rsidR="003F003B" w:rsidTr="00D92BE0">
        <w:trPr>
          <w:jc w:val="center"/>
        </w:trPr>
        <w:tc>
          <w:tcPr>
            <w:tcW w:w="1980" w:type="dxa"/>
            <w:hideMark/>
          </w:tcPr>
          <w:p w:rsidR="003F003B" w:rsidRPr="001C0B36" w:rsidRDefault="003F003B" w:rsidP="00D92BE0">
            <w:pPr>
              <w:pStyle w:val="TableText"/>
            </w:pPr>
            <w:r w:rsidRPr="001C0B36">
              <w:t>ICR</w:t>
            </w:r>
          </w:p>
        </w:tc>
        <w:tc>
          <w:tcPr>
            <w:tcW w:w="7128" w:type="dxa"/>
            <w:hideMark/>
          </w:tcPr>
          <w:p w:rsidR="003F003B" w:rsidRPr="001C0B36" w:rsidRDefault="003F003B" w:rsidP="00D92BE0">
            <w:pPr>
              <w:pStyle w:val="TableText"/>
            </w:pPr>
            <w:r w:rsidRPr="001C0B36">
              <w:t>Integration Control Registrations</w:t>
            </w:r>
          </w:p>
        </w:tc>
      </w:tr>
      <w:tr w:rsidR="003F003B" w:rsidTr="00D92BE0">
        <w:trPr>
          <w:jc w:val="center"/>
        </w:trPr>
        <w:tc>
          <w:tcPr>
            <w:tcW w:w="1980" w:type="dxa"/>
          </w:tcPr>
          <w:p w:rsidR="003F003B" w:rsidRPr="001C0B36" w:rsidRDefault="003F003B" w:rsidP="00D92BE0">
            <w:pPr>
              <w:pStyle w:val="TableText"/>
            </w:pPr>
            <w:r w:rsidRPr="001C0B36">
              <w:t>IEN</w:t>
            </w:r>
          </w:p>
        </w:tc>
        <w:tc>
          <w:tcPr>
            <w:tcW w:w="7128" w:type="dxa"/>
          </w:tcPr>
          <w:p w:rsidR="003F003B" w:rsidRPr="001C0B36" w:rsidRDefault="003F003B" w:rsidP="00D92BE0">
            <w:pPr>
              <w:pStyle w:val="TableText"/>
            </w:pPr>
            <w:r w:rsidRPr="001C0B36">
              <w:t>Internal entry number</w:t>
            </w:r>
          </w:p>
        </w:tc>
      </w:tr>
      <w:tr w:rsidR="003F003B" w:rsidTr="00D92BE0">
        <w:trPr>
          <w:jc w:val="center"/>
        </w:trPr>
        <w:tc>
          <w:tcPr>
            <w:tcW w:w="1980" w:type="dxa"/>
          </w:tcPr>
          <w:p w:rsidR="003F003B" w:rsidRPr="001C0B36" w:rsidRDefault="003F003B" w:rsidP="00D92BE0">
            <w:pPr>
              <w:pStyle w:val="TableText"/>
            </w:pPr>
            <w:r w:rsidRPr="001C0B36">
              <w:t>GUI</w:t>
            </w:r>
          </w:p>
        </w:tc>
        <w:tc>
          <w:tcPr>
            <w:tcW w:w="7128" w:type="dxa"/>
          </w:tcPr>
          <w:p w:rsidR="003F003B" w:rsidRPr="001C0B36" w:rsidRDefault="003F003B" w:rsidP="00D92BE0">
            <w:pPr>
              <w:pStyle w:val="TableText"/>
            </w:pPr>
            <w:r w:rsidRPr="001C0B36">
              <w:t>Graphical user interface</w:t>
            </w:r>
          </w:p>
        </w:tc>
      </w:tr>
      <w:tr w:rsidR="003F003B" w:rsidTr="00D92BE0">
        <w:trPr>
          <w:jc w:val="center"/>
        </w:trPr>
        <w:tc>
          <w:tcPr>
            <w:tcW w:w="1980" w:type="dxa"/>
            <w:hideMark/>
          </w:tcPr>
          <w:p w:rsidR="003F003B" w:rsidRPr="001C0B36" w:rsidRDefault="003F003B" w:rsidP="00D92BE0">
            <w:pPr>
              <w:pStyle w:val="TableText"/>
            </w:pPr>
            <w:r w:rsidRPr="001C0B36">
              <w:t>MUMPS/M</w:t>
            </w:r>
          </w:p>
        </w:tc>
        <w:tc>
          <w:tcPr>
            <w:tcW w:w="7128" w:type="dxa"/>
            <w:hideMark/>
          </w:tcPr>
          <w:p w:rsidR="003F003B" w:rsidRPr="001C0B36" w:rsidRDefault="003F003B" w:rsidP="00D92BE0">
            <w:pPr>
              <w:pStyle w:val="TableText"/>
            </w:pPr>
            <w:r w:rsidRPr="001C0B36">
              <w:t>Massachusetts General Hospital Utility Multi-Programming System</w:t>
            </w:r>
          </w:p>
        </w:tc>
      </w:tr>
      <w:tr w:rsidR="003F003B" w:rsidTr="00D92BE0">
        <w:trPr>
          <w:jc w:val="center"/>
        </w:trPr>
        <w:tc>
          <w:tcPr>
            <w:tcW w:w="1980" w:type="dxa"/>
            <w:hideMark/>
          </w:tcPr>
          <w:p w:rsidR="003F003B" w:rsidRPr="001C0B36" w:rsidRDefault="003F003B" w:rsidP="00D92BE0">
            <w:pPr>
              <w:pStyle w:val="TableText"/>
            </w:pPr>
            <w:r w:rsidRPr="001C0B36">
              <w:t>NSR</w:t>
            </w:r>
          </w:p>
        </w:tc>
        <w:tc>
          <w:tcPr>
            <w:tcW w:w="7128" w:type="dxa"/>
            <w:hideMark/>
          </w:tcPr>
          <w:p w:rsidR="003F003B" w:rsidRPr="001C0B36" w:rsidRDefault="003F003B" w:rsidP="00D92BE0">
            <w:pPr>
              <w:pStyle w:val="TableText"/>
            </w:pPr>
            <w:r w:rsidRPr="001C0B36">
              <w:t>New Service Request</w:t>
            </w:r>
          </w:p>
        </w:tc>
      </w:tr>
      <w:tr w:rsidR="003F003B" w:rsidTr="00D92BE0">
        <w:trPr>
          <w:jc w:val="center"/>
        </w:trPr>
        <w:tc>
          <w:tcPr>
            <w:tcW w:w="1980" w:type="dxa"/>
            <w:hideMark/>
          </w:tcPr>
          <w:p w:rsidR="003F003B" w:rsidRPr="001C0B36" w:rsidRDefault="003F003B" w:rsidP="00D92BE0">
            <w:pPr>
              <w:pStyle w:val="TableText"/>
            </w:pPr>
            <w:r w:rsidRPr="001C0B36">
              <w:t>OED</w:t>
            </w:r>
          </w:p>
        </w:tc>
        <w:tc>
          <w:tcPr>
            <w:tcW w:w="7128" w:type="dxa"/>
            <w:hideMark/>
          </w:tcPr>
          <w:p w:rsidR="003F003B" w:rsidRPr="001C0B36" w:rsidRDefault="003F003B" w:rsidP="00D92BE0">
            <w:pPr>
              <w:pStyle w:val="TableText"/>
            </w:pPr>
            <w:r w:rsidRPr="001C0B36">
              <w:t>Office of Enterprise Development</w:t>
            </w:r>
          </w:p>
        </w:tc>
      </w:tr>
      <w:tr w:rsidR="003F003B" w:rsidTr="00D92BE0">
        <w:trPr>
          <w:jc w:val="center"/>
        </w:trPr>
        <w:tc>
          <w:tcPr>
            <w:tcW w:w="1980" w:type="dxa"/>
            <w:hideMark/>
          </w:tcPr>
          <w:p w:rsidR="003F003B" w:rsidRPr="001C0B36" w:rsidRDefault="003F003B" w:rsidP="00D92BE0">
            <w:pPr>
              <w:pStyle w:val="TableText"/>
            </w:pPr>
            <w:r w:rsidRPr="001C0B36">
              <w:t>PIMS</w:t>
            </w:r>
          </w:p>
        </w:tc>
        <w:tc>
          <w:tcPr>
            <w:tcW w:w="7128" w:type="dxa"/>
            <w:hideMark/>
          </w:tcPr>
          <w:p w:rsidR="003F003B" w:rsidRPr="001C0B36" w:rsidRDefault="003F003B" w:rsidP="00D92BE0">
            <w:pPr>
              <w:pStyle w:val="TableText"/>
            </w:pPr>
            <w:r w:rsidRPr="001C0B36">
              <w:t>Patient Information Management System</w:t>
            </w:r>
          </w:p>
        </w:tc>
      </w:tr>
      <w:tr w:rsidR="003F003B" w:rsidTr="00D92BE0">
        <w:trPr>
          <w:jc w:val="center"/>
        </w:trPr>
        <w:tc>
          <w:tcPr>
            <w:tcW w:w="1980" w:type="dxa"/>
            <w:hideMark/>
          </w:tcPr>
          <w:p w:rsidR="003F003B" w:rsidRPr="001C0B36" w:rsidRDefault="003F003B" w:rsidP="00D92BE0">
            <w:pPr>
              <w:pStyle w:val="TableText"/>
            </w:pPr>
            <w:r w:rsidRPr="001C0B36">
              <w:t>PMO</w:t>
            </w:r>
          </w:p>
        </w:tc>
        <w:tc>
          <w:tcPr>
            <w:tcW w:w="7128" w:type="dxa"/>
            <w:hideMark/>
          </w:tcPr>
          <w:p w:rsidR="003F003B" w:rsidRPr="001C0B36" w:rsidRDefault="003F003B" w:rsidP="00D92BE0">
            <w:pPr>
              <w:pStyle w:val="TableText"/>
            </w:pPr>
            <w:r w:rsidRPr="001C0B36">
              <w:t>Program Management Office</w:t>
            </w:r>
          </w:p>
        </w:tc>
      </w:tr>
      <w:tr w:rsidR="003F003B" w:rsidTr="00D92BE0">
        <w:trPr>
          <w:jc w:val="center"/>
        </w:trPr>
        <w:tc>
          <w:tcPr>
            <w:tcW w:w="1980" w:type="dxa"/>
            <w:hideMark/>
          </w:tcPr>
          <w:p w:rsidR="003F003B" w:rsidRPr="001C0B36" w:rsidRDefault="003F003B" w:rsidP="00D92BE0">
            <w:pPr>
              <w:pStyle w:val="TableText"/>
            </w:pPr>
            <w:r w:rsidRPr="001C0B36">
              <w:t>POS</w:t>
            </w:r>
          </w:p>
        </w:tc>
        <w:tc>
          <w:tcPr>
            <w:tcW w:w="7128" w:type="dxa"/>
            <w:hideMark/>
          </w:tcPr>
          <w:p w:rsidR="003F003B" w:rsidRPr="001C0B36" w:rsidRDefault="003F003B" w:rsidP="00D92BE0">
            <w:pPr>
              <w:pStyle w:val="TableText"/>
            </w:pPr>
            <w:r w:rsidRPr="001C0B36">
              <w:t>Point of Service</w:t>
            </w:r>
          </w:p>
        </w:tc>
      </w:tr>
      <w:tr w:rsidR="003F003B" w:rsidTr="00D92BE0">
        <w:trPr>
          <w:jc w:val="center"/>
        </w:trPr>
        <w:tc>
          <w:tcPr>
            <w:tcW w:w="1980" w:type="dxa"/>
          </w:tcPr>
          <w:p w:rsidR="003F003B" w:rsidRPr="001C0B36" w:rsidRDefault="003F003B" w:rsidP="00D92BE0">
            <w:pPr>
              <w:pStyle w:val="TableText"/>
            </w:pPr>
            <w:r w:rsidRPr="001C0B36">
              <w:t>RPC</w:t>
            </w:r>
          </w:p>
        </w:tc>
        <w:tc>
          <w:tcPr>
            <w:tcW w:w="7128" w:type="dxa"/>
          </w:tcPr>
          <w:p w:rsidR="003F003B" w:rsidRPr="001C0B36" w:rsidRDefault="003F003B" w:rsidP="00D92BE0">
            <w:pPr>
              <w:pStyle w:val="TableText"/>
            </w:pPr>
            <w:r w:rsidRPr="001C0B36">
              <w:t>Remote Procedure Call</w:t>
            </w:r>
          </w:p>
        </w:tc>
      </w:tr>
      <w:tr w:rsidR="003F003B" w:rsidTr="00D92BE0">
        <w:trPr>
          <w:jc w:val="center"/>
        </w:trPr>
        <w:tc>
          <w:tcPr>
            <w:tcW w:w="1980" w:type="dxa"/>
            <w:hideMark/>
          </w:tcPr>
          <w:p w:rsidR="003F003B" w:rsidRPr="001C0B36" w:rsidRDefault="003F003B" w:rsidP="00D92BE0">
            <w:pPr>
              <w:pStyle w:val="TableText"/>
            </w:pPr>
            <w:r w:rsidRPr="001C0B36">
              <w:t>RSD</w:t>
            </w:r>
          </w:p>
        </w:tc>
        <w:tc>
          <w:tcPr>
            <w:tcW w:w="7128" w:type="dxa"/>
            <w:hideMark/>
          </w:tcPr>
          <w:p w:rsidR="003F003B" w:rsidRPr="001C0B36" w:rsidRDefault="003F003B" w:rsidP="00D92BE0">
            <w:pPr>
              <w:pStyle w:val="TableText"/>
            </w:pPr>
            <w:r w:rsidRPr="001C0B36">
              <w:t>Requirements Specification Document</w:t>
            </w:r>
          </w:p>
        </w:tc>
      </w:tr>
      <w:tr w:rsidR="003F003B" w:rsidTr="00D92BE0">
        <w:trPr>
          <w:jc w:val="center"/>
        </w:trPr>
        <w:tc>
          <w:tcPr>
            <w:tcW w:w="1980" w:type="dxa"/>
            <w:hideMark/>
          </w:tcPr>
          <w:p w:rsidR="003F003B" w:rsidRPr="001C0B36" w:rsidRDefault="003F003B" w:rsidP="00D92BE0">
            <w:pPr>
              <w:pStyle w:val="TableText"/>
            </w:pPr>
            <w:r w:rsidRPr="001C0B36">
              <w:t>SACC</w:t>
            </w:r>
          </w:p>
        </w:tc>
        <w:tc>
          <w:tcPr>
            <w:tcW w:w="7128" w:type="dxa"/>
            <w:hideMark/>
          </w:tcPr>
          <w:p w:rsidR="003F003B" w:rsidRPr="001C0B36" w:rsidRDefault="003F003B" w:rsidP="00D92BE0">
            <w:pPr>
              <w:pStyle w:val="TableText"/>
            </w:pPr>
            <w:r w:rsidRPr="001C0B36">
              <w:t>Standards and Conventions Committee</w:t>
            </w:r>
          </w:p>
        </w:tc>
      </w:tr>
      <w:tr w:rsidR="003F003B" w:rsidTr="00D92BE0">
        <w:trPr>
          <w:jc w:val="center"/>
        </w:trPr>
        <w:tc>
          <w:tcPr>
            <w:tcW w:w="1980" w:type="dxa"/>
          </w:tcPr>
          <w:p w:rsidR="003F003B" w:rsidRPr="001C0B36" w:rsidRDefault="003F003B" w:rsidP="00D92BE0">
            <w:pPr>
              <w:pStyle w:val="TableText"/>
            </w:pPr>
            <w:r w:rsidRPr="001C0B36">
              <w:t>SSOi</w:t>
            </w:r>
          </w:p>
        </w:tc>
        <w:tc>
          <w:tcPr>
            <w:tcW w:w="7128" w:type="dxa"/>
          </w:tcPr>
          <w:p w:rsidR="003F003B" w:rsidRPr="001C0B36" w:rsidRDefault="003F003B" w:rsidP="00D92BE0">
            <w:pPr>
              <w:pStyle w:val="TableText"/>
            </w:pPr>
            <w:r w:rsidRPr="001C0B36">
              <w:t>Single Sign On and Patient Context Management</w:t>
            </w:r>
          </w:p>
        </w:tc>
      </w:tr>
      <w:tr w:rsidR="003F003B" w:rsidTr="00D92BE0">
        <w:trPr>
          <w:jc w:val="center"/>
        </w:trPr>
        <w:tc>
          <w:tcPr>
            <w:tcW w:w="1980" w:type="dxa"/>
            <w:hideMark/>
          </w:tcPr>
          <w:p w:rsidR="003F003B" w:rsidRPr="001C0B36" w:rsidRDefault="003F003B" w:rsidP="00D92BE0">
            <w:pPr>
              <w:pStyle w:val="TableText"/>
            </w:pPr>
            <w:r w:rsidRPr="001C0B36">
              <w:lastRenderedPageBreak/>
              <w:t>TCP/IP</w:t>
            </w:r>
          </w:p>
        </w:tc>
        <w:tc>
          <w:tcPr>
            <w:tcW w:w="7128" w:type="dxa"/>
            <w:hideMark/>
          </w:tcPr>
          <w:p w:rsidR="003F003B" w:rsidRPr="001C0B36" w:rsidRDefault="003F003B" w:rsidP="00D92BE0">
            <w:pPr>
              <w:pStyle w:val="TableText"/>
            </w:pPr>
            <w:r w:rsidRPr="001C0B36">
              <w:t>Transmission Control Protocol/Internet Protocol</w:t>
            </w:r>
          </w:p>
        </w:tc>
      </w:tr>
      <w:tr w:rsidR="003F003B" w:rsidTr="00D92BE0">
        <w:trPr>
          <w:jc w:val="center"/>
        </w:trPr>
        <w:tc>
          <w:tcPr>
            <w:tcW w:w="1980" w:type="dxa"/>
            <w:hideMark/>
          </w:tcPr>
          <w:p w:rsidR="003F003B" w:rsidRPr="001C0B36" w:rsidRDefault="003F003B" w:rsidP="00D92BE0">
            <w:pPr>
              <w:pStyle w:val="TableText"/>
            </w:pPr>
            <w:r w:rsidRPr="001C0B36">
              <w:t>VistA</w:t>
            </w:r>
          </w:p>
        </w:tc>
        <w:tc>
          <w:tcPr>
            <w:tcW w:w="7128" w:type="dxa"/>
            <w:hideMark/>
          </w:tcPr>
          <w:p w:rsidR="003F003B" w:rsidRPr="001C0B36" w:rsidRDefault="003F003B" w:rsidP="00D92BE0">
            <w:pPr>
              <w:pStyle w:val="TableText"/>
            </w:pPr>
            <w:r w:rsidRPr="001C0B36">
              <w:t>Veteran’s Health Information Systems and Technology Architecture</w:t>
            </w:r>
          </w:p>
        </w:tc>
      </w:tr>
      <w:tr w:rsidR="003F003B" w:rsidTr="00D92BE0">
        <w:trPr>
          <w:jc w:val="center"/>
        </w:trPr>
        <w:tc>
          <w:tcPr>
            <w:tcW w:w="1980" w:type="dxa"/>
            <w:hideMark/>
          </w:tcPr>
          <w:p w:rsidR="003F003B" w:rsidRPr="001C0B36" w:rsidRDefault="003F003B" w:rsidP="00D92BE0">
            <w:pPr>
              <w:pStyle w:val="TableText"/>
            </w:pPr>
            <w:r w:rsidRPr="001C0B36">
              <w:t>VISN</w:t>
            </w:r>
          </w:p>
        </w:tc>
        <w:tc>
          <w:tcPr>
            <w:tcW w:w="7128" w:type="dxa"/>
            <w:hideMark/>
          </w:tcPr>
          <w:p w:rsidR="003F003B" w:rsidRPr="001C0B36" w:rsidRDefault="003F003B" w:rsidP="00D92BE0">
            <w:pPr>
              <w:pStyle w:val="TableText"/>
            </w:pPr>
            <w:r w:rsidRPr="001C0B36">
              <w:t>Veterans Integrated Service Network</w:t>
            </w:r>
          </w:p>
        </w:tc>
      </w:tr>
      <w:tr w:rsidR="003F003B" w:rsidTr="00D92BE0">
        <w:trPr>
          <w:jc w:val="center"/>
        </w:trPr>
        <w:tc>
          <w:tcPr>
            <w:tcW w:w="1980" w:type="dxa"/>
            <w:hideMark/>
          </w:tcPr>
          <w:p w:rsidR="003F003B" w:rsidRPr="001C0B36" w:rsidRDefault="003F003B" w:rsidP="00D92BE0">
            <w:pPr>
              <w:pStyle w:val="TableText"/>
            </w:pPr>
            <w:r w:rsidRPr="001C0B36">
              <w:t>VHA</w:t>
            </w:r>
          </w:p>
        </w:tc>
        <w:tc>
          <w:tcPr>
            <w:tcW w:w="7128" w:type="dxa"/>
            <w:hideMark/>
          </w:tcPr>
          <w:p w:rsidR="003F003B" w:rsidRPr="001C0B36" w:rsidRDefault="003F003B" w:rsidP="00D92BE0">
            <w:pPr>
              <w:pStyle w:val="TableText"/>
            </w:pPr>
            <w:r w:rsidRPr="001C0B36">
              <w:t>Veterans Health Administration</w:t>
            </w:r>
          </w:p>
        </w:tc>
      </w:tr>
      <w:tr w:rsidR="003F003B" w:rsidTr="00D92BE0">
        <w:trPr>
          <w:jc w:val="center"/>
        </w:trPr>
        <w:tc>
          <w:tcPr>
            <w:tcW w:w="1980" w:type="dxa"/>
            <w:hideMark/>
          </w:tcPr>
          <w:p w:rsidR="003F003B" w:rsidRPr="001C0B36" w:rsidRDefault="003F003B" w:rsidP="00D92BE0">
            <w:pPr>
              <w:pStyle w:val="TableText"/>
            </w:pPr>
            <w:r w:rsidRPr="001C0B36">
              <w:t>VPS</w:t>
            </w:r>
          </w:p>
        </w:tc>
        <w:tc>
          <w:tcPr>
            <w:tcW w:w="7128" w:type="dxa"/>
            <w:hideMark/>
          </w:tcPr>
          <w:p w:rsidR="003F003B" w:rsidRPr="001C0B36" w:rsidRDefault="003F003B" w:rsidP="00D92BE0">
            <w:pPr>
              <w:pStyle w:val="TableText"/>
            </w:pPr>
            <w:r w:rsidRPr="001C0B36">
              <w:t>Veterans Point Of Service</w:t>
            </w:r>
          </w:p>
        </w:tc>
      </w:tr>
      <w:tr w:rsidR="003F003B" w:rsidTr="00D92BE0">
        <w:trPr>
          <w:jc w:val="center"/>
        </w:trPr>
        <w:tc>
          <w:tcPr>
            <w:tcW w:w="1980" w:type="dxa"/>
          </w:tcPr>
          <w:p w:rsidR="003F003B" w:rsidRPr="001C0B36" w:rsidRDefault="003F003B" w:rsidP="00D92BE0">
            <w:pPr>
              <w:pStyle w:val="TableText"/>
            </w:pPr>
            <w:r w:rsidRPr="001C0B36">
              <w:t>VSS</w:t>
            </w:r>
          </w:p>
        </w:tc>
        <w:tc>
          <w:tcPr>
            <w:tcW w:w="7128" w:type="dxa"/>
          </w:tcPr>
          <w:p w:rsidR="003F003B" w:rsidRPr="001C0B36" w:rsidRDefault="003F003B" w:rsidP="00D92BE0">
            <w:pPr>
              <w:pStyle w:val="TableText"/>
            </w:pPr>
            <w:r w:rsidRPr="001C0B36">
              <w:t>Voluntary Service System</w:t>
            </w:r>
          </w:p>
        </w:tc>
      </w:tr>
    </w:tbl>
    <w:p w:rsidR="003F003B" w:rsidRPr="00706DF4" w:rsidRDefault="003F003B" w:rsidP="003F003B">
      <w:pPr>
        <w:pStyle w:val="BodyText"/>
      </w:pPr>
    </w:p>
    <w:p w:rsidR="003F003B" w:rsidRDefault="00193890" w:rsidP="003F003B">
      <w:pPr>
        <w:pStyle w:val="Heading3"/>
      </w:pPr>
      <w:bookmarkStart w:id="158" w:name="_Toc416386829"/>
      <w:r>
        <w:t>Glossary</w:t>
      </w:r>
      <w:bookmarkEnd w:id="158"/>
    </w:p>
    <w:p w:rsidR="003F003B" w:rsidRDefault="003F003B" w:rsidP="003F003B">
      <w:pPr>
        <w:pStyle w:val="Caption"/>
      </w:pPr>
      <w:bookmarkStart w:id="159" w:name="_Toc416386835"/>
      <w:r>
        <w:t xml:space="preserve">Table </w:t>
      </w:r>
      <w:fldSimple w:instr=" SEQ Table \* ARABIC ">
        <w:r w:rsidR="00D26FDD">
          <w:rPr>
            <w:noProof/>
          </w:rPr>
          <w:t>6</w:t>
        </w:r>
      </w:fldSimple>
      <w:r>
        <w:t>: Glossary</w:t>
      </w:r>
      <w:bookmarkEnd w:id="159"/>
    </w:p>
    <w:tbl>
      <w:tblPr>
        <w:tblW w:w="0" w:type="auto"/>
        <w:jc w:val="center"/>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80"/>
        <w:gridCol w:w="7128"/>
      </w:tblGrid>
      <w:tr w:rsidR="003F003B" w:rsidTr="00D92BE0">
        <w:trPr>
          <w:trHeight w:val="395"/>
          <w:tblHeader/>
          <w:jc w:val="center"/>
        </w:trPr>
        <w:tc>
          <w:tcPr>
            <w:tcW w:w="1980" w:type="dxa"/>
            <w:shd w:val="clear" w:color="auto" w:fill="D9D9D9" w:themeFill="background1" w:themeFillShade="D9"/>
            <w:hideMark/>
          </w:tcPr>
          <w:p w:rsidR="003F003B" w:rsidRPr="00795F4F" w:rsidRDefault="003F003B" w:rsidP="00D92BE0">
            <w:pPr>
              <w:pStyle w:val="TableHeading"/>
            </w:pPr>
            <w:r w:rsidRPr="00795F4F">
              <w:t>Term</w:t>
            </w:r>
          </w:p>
        </w:tc>
        <w:tc>
          <w:tcPr>
            <w:tcW w:w="7128" w:type="dxa"/>
            <w:shd w:val="clear" w:color="auto" w:fill="D9D9D9" w:themeFill="background1" w:themeFillShade="D9"/>
            <w:hideMark/>
          </w:tcPr>
          <w:p w:rsidR="003F003B" w:rsidRPr="00795F4F" w:rsidRDefault="003F003B" w:rsidP="00D92BE0">
            <w:pPr>
              <w:pStyle w:val="TableHeading"/>
            </w:pPr>
            <w:r w:rsidRPr="00795F4F">
              <w:t>Definition</w:t>
            </w:r>
          </w:p>
        </w:tc>
      </w:tr>
      <w:tr w:rsidR="00193890" w:rsidTr="00D92BE0">
        <w:trPr>
          <w:jc w:val="center"/>
        </w:trPr>
        <w:tc>
          <w:tcPr>
            <w:tcW w:w="1980" w:type="dxa"/>
          </w:tcPr>
          <w:p w:rsidR="00193890" w:rsidRPr="00795F4F" w:rsidRDefault="00193890" w:rsidP="00D92BE0">
            <w:pPr>
              <w:pStyle w:val="TableText"/>
            </w:pPr>
            <w:r>
              <w:t>Access Code</w:t>
            </w:r>
          </w:p>
        </w:tc>
        <w:tc>
          <w:tcPr>
            <w:tcW w:w="7128" w:type="dxa"/>
          </w:tcPr>
          <w:p w:rsidR="00193890" w:rsidRPr="00795F4F" w:rsidRDefault="00193890" w:rsidP="00D92BE0">
            <w:pPr>
              <w:pStyle w:val="TableText"/>
            </w:pPr>
            <w:r>
              <w:t>The unique sequence of characters assigned to the user by the site system manger.  The access code in conjunction with the verify code is used to identify authorized users.</w:t>
            </w:r>
          </w:p>
        </w:tc>
      </w:tr>
      <w:tr w:rsidR="00193890" w:rsidTr="00D92BE0">
        <w:trPr>
          <w:jc w:val="center"/>
        </w:trPr>
        <w:tc>
          <w:tcPr>
            <w:tcW w:w="1980" w:type="dxa"/>
          </w:tcPr>
          <w:p w:rsidR="00193890" w:rsidRPr="00795F4F" w:rsidRDefault="00193890" w:rsidP="00D92BE0">
            <w:pPr>
              <w:pStyle w:val="TableText"/>
            </w:pPr>
            <w:r>
              <w:t xml:space="preserve">Application </w:t>
            </w:r>
          </w:p>
        </w:tc>
        <w:tc>
          <w:tcPr>
            <w:tcW w:w="7128" w:type="dxa"/>
          </w:tcPr>
          <w:p w:rsidR="00193890" w:rsidRPr="00795F4F" w:rsidRDefault="00193890" w:rsidP="00D92BE0">
            <w:pPr>
              <w:pStyle w:val="TableText"/>
            </w:pPr>
            <w:r>
              <w:t>A collection of computer programs and files developed specifically to meet the requirements of a user or group of users.</w:t>
            </w:r>
          </w:p>
        </w:tc>
      </w:tr>
      <w:tr w:rsidR="00193890" w:rsidTr="00D92BE0">
        <w:trPr>
          <w:jc w:val="center"/>
        </w:trPr>
        <w:tc>
          <w:tcPr>
            <w:tcW w:w="1980" w:type="dxa"/>
          </w:tcPr>
          <w:p w:rsidR="00193890" w:rsidRPr="00795F4F" w:rsidRDefault="00193890" w:rsidP="00D92BE0">
            <w:pPr>
              <w:pStyle w:val="TableText"/>
            </w:pPr>
            <w:r>
              <w:t>Archive</w:t>
            </w:r>
          </w:p>
        </w:tc>
        <w:tc>
          <w:tcPr>
            <w:tcW w:w="7128" w:type="dxa"/>
          </w:tcPr>
          <w:p w:rsidR="00193890" w:rsidRPr="00795F4F" w:rsidRDefault="00193890" w:rsidP="00D92BE0">
            <w:pPr>
              <w:pStyle w:val="TableText"/>
            </w:pPr>
            <w:r>
              <w:t>The process of moving data that is no longer actively used to a separate storage for long-term retention.</w:t>
            </w:r>
          </w:p>
        </w:tc>
      </w:tr>
      <w:tr w:rsidR="00B8571C" w:rsidTr="00D92BE0">
        <w:trPr>
          <w:jc w:val="center"/>
        </w:trPr>
        <w:tc>
          <w:tcPr>
            <w:tcW w:w="1980" w:type="dxa"/>
          </w:tcPr>
          <w:p w:rsidR="00B8571C" w:rsidRPr="00795F4F" w:rsidRDefault="00B8571C" w:rsidP="00D92BE0">
            <w:pPr>
              <w:pStyle w:val="TableText"/>
            </w:pPr>
            <w:r>
              <w:t>Computerized Patient Record System (CPRS)</w:t>
            </w:r>
          </w:p>
        </w:tc>
        <w:tc>
          <w:tcPr>
            <w:tcW w:w="7128" w:type="dxa"/>
          </w:tcPr>
          <w:p w:rsidR="00B8571C" w:rsidRDefault="00B8571C" w:rsidP="00D92BE0">
            <w:pPr>
              <w:pStyle w:val="TableText"/>
            </w:pPr>
            <w:r>
              <w:t>A su</w:t>
            </w:r>
            <w:r w:rsidR="00170B3A">
              <w:t>i</w:t>
            </w:r>
            <w:r>
              <w:t>te of clinical application</w:t>
            </w:r>
            <w:r w:rsidR="00170B3A">
              <w:t>s</w:t>
            </w:r>
            <w:r>
              <w:t xml:space="preserve"> in VistA that provide access to a patient’s Electronic Medical Record (EMR).</w:t>
            </w:r>
          </w:p>
          <w:p w:rsidR="00222A6A" w:rsidRPr="00795F4F" w:rsidRDefault="00222A6A" w:rsidP="00D92BE0">
            <w:pPr>
              <w:pStyle w:val="TableText"/>
            </w:pPr>
          </w:p>
        </w:tc>
      </w:tr>
      <w:tr w:rsidR="003F003B" w:rsidTr="00D92BE0">
        <w:trPr>
          <w:jc w:val="center"/>
        </w:trPr>
        <w:tc>
          <w:tcPr>
            <w:tcW w:w="1980" w:type="dxa"/>
            <w:hideMark/>
          </w:tcPr>
          <w:p w:rsidR="003F003B" w:rsidRPr="00795F4F" w:rsidRDefault="003F003B" w:rsidP="00D92BE0">
            <w:pPr>
              <w:pStyle w:val="TableText"/>
            </w:pPr>
            <w:r w:rsidRPr="00795F4F">
              <w:t>E-VPS</w:t>
            </w:r>
          </w:p>
        </w:tc>
        <w:tc>
          <w:tcPr>
            <w:tcW w:w="7128" w:type="dxa"/>
            <w:hideMark/>
          </w:tcPr>
          <w:p w:rsidR="003F003B" w:rsidRPr="00795F4F" w:rsidRDefault="003F003B" w:rsidP="00D92BE0">
            <w:pPr>
              <w:pStyle w:val="TableText"/>
            </w:pPr>
            <w:r w:rsidRPr="00795F4F">
              <w:t xml:space="preserve">The set of VistA patches implementing features identified by VHA Point of Service (Kiosks) Phase II Enhancement </w:t>
            </w:r>
            <w:r w:rsidR="004141BF">
              <w:t>VPS 1*4</w:t>
            </w:r>
            <w:r w:rsidRPr="00795F4F">
              <w:t>.</w:t>
            </w:r>
          </w:p>
        </w:tc>
      </w:tr>
      <w:tr w:rsidR="007B5217" w:rsidTr="00D92BE0">
        <w:trPr>
          <w:jc w:val="center"/>
        </w:trPr>
        <w:tc>
          <w:tcPr>
            <w:tcW w:w="1980" w:type="dxa"/>
          </w:tcPr>
          <w:p w:rsidR="007B5217" w:rsidRPr="00795F4F" w:rsidRDefault="007B5217" w:rsidP="00D92BE0">
            <w:pPr>
              <w:pStyle w:val="TableText"/>
            </w:pPr>
            <w:r>
              <w:t>Field</w:t>
            </w:r>
          </w:p>
        </w:tc>
        <w:tc>
          <w:tcPr>
            <w:tcW w:w="7128" w:type="dxa"/>
          </w:tcPr>
          <w:p w:rsidR="007B5217" w:rsidRPr="00795F4F" w:rsidRDefault="007B5217" w:rsidP="00D92BE0">
            <w:pPr>
              <w:pStyle w:val="TableText"/>
            </w:pPr>
            <w:r>
              <w:t>A data element in a file.</w:t>
            </w:r>
          </w:p>
        </w:tc>
      </w:tr>
      <w:tr w:rsidR="003F003B" w:rsidTr="00D92BE0">
        <w:trPr>
          <w:jc w:val="center"/>
        </w:trPr>
        <w:tc>
          <w:tcPr>
            <w:tcW w:w="1980" w:type="dxa"/>
          </w:tcPr>
          <w:p w:rsidR="003F003B" w:rsidRPr="00795F4F" w:rsidRDefault="003F003B" w:rsidP="00D92BE0">
            <w:pPr>
              <w:pStyle w:val="TableText"/>
            </w:pPr>
            <w:r w:rsidRPr="00795F4F">
              <w:t>FileMan</w:t>
            </w:r>
          </w:p>
        </w:tc>
        <w:tc>
          <w:tcPr>
            <w:tcW w:w="7128" w:type="dxa"/>
          </w:tcPr>
          <w:p w:rsidR="003F003B" w:rsidRPr="00795F4F" w:rsidRDefault="003F003B" w:rsidP="00D92BE0">
            <w:pPr>
              <w:pStyle w:val="TableText"/>
            </w:pPr>
            <w:r w:rsidRPr="00795F4F">
              <w:t>The VistA database manager.</w:t>
            </w:r>
          </w:p>
        </w:tc>
      </w:tr>
      <w:tr w:rsidR="007B5217" w:rsidTr="00D92BE0">
        <w:trPr>
          <w:jc w:val="center"/>
        </w:trPr>
        <w:tc>
          <w:tcPr>
            <w:tcW w:w="1980" w:type="dxa"/>
          </w:tcPr>
          <w:p w:rsidR="007B5217" w:rsidRPr="00795F4F" w:rsidRDefault="007B5217" w:rsidP="00D92BE0">
            <w:pPr>
              <w:pStyle w:val="TableText"/>
            </w:pPr>
            <w:r>
              <w:t>Global</w:t>
            </w:r>
          </w:p>
        </w:tc>
        <w:tc>
          <w:tcPr>
            <w:tcW w:w="7128" w:type="dxa"/>
          </w:tcPr>
          <w:p w:rsidR="007B5217" w:rsidRPr="00795F4F" w:rsidRDefault="007B5217" w:rsidP="00D92BE0">
            <w:pPr>
              <w:pStyle w:val="TableText"/>
            </w:pPr>
            <w:r>
              <w:t xml:space="preserve">A collection of variables (fields) stored on disk that persist beyond routine or process completion.  </w:t>
            </w:r>
            <w:r w:rsidR="00170B3A">
              <w:t xml:space="preserve">M VistA Server </w:t>
            </w:r>
            <w:r>
              <w:t>Globals are records stored in structured data files by M.</w:t>
            </w:r>
          </w:p>
        </w:tc>
      </w:tr>
      <w:tr w:rsidR="007B5217" w:rsidTr="00D92BE0">
        <w:trPr>
          <w:jc w:val="center"/>
        </w:trPr>
        <w:tc>
          <w:tcPr>
            <w:tcW w:w="1980" w:type="dxa"/>
          </w:tcPr>
          <w:p w:rsidR="007B5217" w:rsidRPr="00795F4F" w:rsidRDefault="007B5217" w:rsidP="00D92BE0">
            <w:pPr>
              <w:pStyle w:val="TableText"/>
            </w:pPr>
            <w:r>
              <w:t>Kernel</w:t>
            </w:r>
          </w:p>
        </w:tc>
        <w:tc>
          <w:tcPr>
            <w:tcW w:w="7128" w:type="dxa"/>
          </w:tcPr>
          <w:p w:rsidR="007B5217" w:rsidRPr="00795F4F" w:rsidRDefault="007B5217" w:rsidP="00D92BE0">
            <w:pPr>
              <w:pStyle w:val="TableText"/>
            </w:pPr>
            <w:r>
              <w:t>A set of utilities that support data processing on VistA M Servers.</w:t>
            </w:r>
          </w:p>
        </w:tc>
      </w:tr>
      <w:tr w:rsidR="003F003B" w:rsidTr="00D92BE0">
        <w:trPr>
          <w:jc w:val="center"/>
        </w:trPr>
        <w:tc>
          <w:tcPr>
            <w:tcW w:w="1980" w:type="dxa"/>
            <w:hideMark/>
          </w:tcPr>
          <w:p w:rsidR="003F003B" w:rsidRPr="00795F4F" w:rsidRDefault="003F003B" w:rsidP="00D92BE0">
            <w:pPr>
              <w:pStyle w:val="TableText"/>
            </w:pPr>
            <w:r w:rsidRPr="00795F4F">
              <w:t>Kiosk</w:t>
            </w:r>
          </w:p>
        </w:tc>
        <w:tc>
          <w:tcPr>
            <w:tcW w:w="7128" w:type="dxa"/>
            <w:hideMark/>
          </w:tcPr>
          <w:p w:rsidR="003F003B" w:rsidRPr="00795F4F" w:rsidRDefault="003F003B" w:rsidP="00D92BE0">
            <w:pPr>
              <w:pStyle w:val="TableText"/>
            </w:pPr>
            <w:r w:rsidRPr="00795F4F">
              <w:t>Implementation of a kiosk server at one TCP/IP domain.</w:t>
            </w:r>
          </w:p>
        </w:tc>
      </w:tr>
      <w:tr w:rsidR="007B5217" w:rsidTr="00D92BE0">
        <w:trPr>
          <w:jc w:val="center"/>
        </w:trPr>
        <w:tc>
          <w:tcPr>
            <w:tcW w:w="1980" w:type="dxa"/>
          </w:tcPr>
          <w:p w:rsidR="007B5217" w:rsidRPr="00795F4F" w:rsidRDefault="007B5217" w:rsidP="00D92BE0">
            <w:pPr>
              <w:pStyle w:val="TableText"/>
            </w:pPr>
            <w:r>
              <w:t>M</w:t>
            </w:r>
          </w:p>
        </w:tc>
        <w:tc>
          <w:tcPr>
            <w:tcW w:w="7128" w:type="dxa"/>
          </w:tcPr>
          <w:p w:rsidR="007B5217" w:rsidRPr="00795F4F" w:rsidRDefault="007B5217" w:rsidP="00D92BE0">
            <w:pPr>
              <w:pStyle w:val="TableText"/>
            </w:pPr>
            <w:r>
              <w:t>Massachusetts (General Hospital) Utility Multi-Programming System, formerly known as MUMPS.</w:t>
            </w:r>
          </w:p>
        </w:tc>
      </w:tr>
      <w:tr w:rsidR="0062215F" w:rsidTr="00D92BE0">
        <w:trPr>
          <w:jc w:val="center"/>
        </w:trPr>
        <w:tc>
          <w:tcPr>
            <w:tcW w:w="1980" w:type="dxa"/>
          </w:tcPr>
          <w:p w:rsidR="0062215F" w:rsidRDefault="0062215F" w:rsidP="00D92BE0">
            <w:pPr>
              <w:pStyle w:val="TableText"/>
            </w:pPr>
            <w:r>
              <w:t>Option</w:t>
            </w:r>
          </w:p>
        </w:tc>
        <w:tc>
          <w:tcPr>
            <w:tcW w:w="7128" w:type="dxa"/>
          </w:tcPr>
          <w:p w:rsidR="0062215F" w:rsidRDefault="0062215F" w:rsidP="004366CA">
            <w:pPr>
              <w:pStyle w:val="TableText"/>
            </w:pPr>
            <w:r>
              <w:t>Commands presented to a computer user by an applications.  Typically, options are presented on a menu and have specific entry and exit actions.</w:t>
            </w:r>
          </w:p>
        </w:tc>
      </w:tr>
      <w:tr w:rsidR="00471156" w:rsidTr="00D92BE0">
        <w:trPr>
          <w:jc w:val="center"/>
        </w:trPr>
        <w:tc>
          <w:tcPr>
            <w:tcW w:w="1980" w:type="dxa"/>
          </w:tcPr>
          <w:p w:rsidR="00471156" w:rsidRDefault="00471156" w:rsidP="00D92BE0">
            <w:pPr>
              <w:pStyle w:val="TableText"/>
            </w:pPr>
            <w:r>
              <w:t>Purge</w:t>
            </w:r>
          </w:p>
        </w:tc>
        <w:tc>
          <w:tcPr>
            <w:tcW w:w="7128" w:type="dxa"/>
          </w:tcPr>
          <w:p w:rsidR="00471156" w:rsidRDefault="00471156" w:rsidP="004366CA">
            <w:pPr>
              <w:pStyle w:val="TableText"/>
            </w:pPr>
            <w:r>
              <w:t>The action/process of deleting a file or data from a file.</w:t>
            </w:r>
          </w:p>
        </w:tc>
      </w:tr>
      <w:tr w:rsidR="00BF4EB1" w:rsidTr="00D92BE0">
        <w:trPr>
          <w:jc w:val="center"/>
        </w:trPr>
        <w:tc>
          <w:tcPr>
            <w:tcW w:w="1980" w:type="dxa"/>
          </w:tcPr>
          <w:p w:rsidR="00BF4EB1" w:rsidRDefault="00BF4EB1" w:rsidP="00D92BE0">
            <w:pPr>
              <w:pStyle w:val="TableText"/>
            </w:pPr>
            <w:r>
              <w:t>Procedure</w:t>
            </w:r>
          </w:p>
        </w:tc>
        <w:tc>
          <w:tcPr>
            <w:tcW w:w="7128" w:type="dxa"/>
          </w:tcPr>
          <w:p w:rsidR="00BF4EB1" w:rsidRDefault="00BF4EB1" w:rsidP="004366CA">
            <w:pPr>
              <w:pStyle w:val="TableText"/>
            </w:pPr>
            <w:r>
              <w:t>A re-useable part of a computer program that performs a single function.</w:t>
            </w:r>
          </w:p>
        </w:tc>
      </w:tr>
      <w:tr w:rsidR="00404D9C" w:rsidTr="00D92BE0">
        <w:trPr>
          <w:jc w:val="center"/>
        </w:trPr>
        <w:tc>
          <w:tcPr>
            <w:tcW w:w="1980" w:type="dxa"/>
          </w:tcPr>
          <w:p w:rsidR="00404D9C" w:rsidRDefault="00404D9C" w:rsidP="00D92BE0">
            <w:pPr>
              <w:pStyle w:val="TableText"/>
            </w:pPr>
            <w:r>
              <w:t>Required Field</w:t>
            </w:r>
          </w:p>
        </w:tc>
        <w:tc>
          <w:tcPr>
            <w:tcW w:w="7128" w:type="dxa"/>
          </w:tcPr>
          <w:p w:rsidR="00404D9C" w:rsidRDefault="00404D9C" w:rsidP="004366CA">
            <w:pPr>
              <w:pStyle w:val="TableText"/>
            </w:pPr>
            <w:r>
              <w:t>A field which must have a data value entered by the user or passed as a parameter to computer program or subroutine.</w:t>
            </w:r>
          </w:p>
        </w:tc>
      </w:tr>
      <w:tr w:rsidR="003826FF" w:rsidTr="00D92BE0">
        <w:trPr>
          <w:jc w:val="center"/>
        </w:trPr>
        <w:tc>
          <w:tcPr>
            <w:tcW w:w="1980" w:type="dxa"/>
          </w:tcPr>
          <w:p w:rsidR="003826FF" w:rsidRDefault="003826FF" w:rsidP="00D92BE0">
            <w:pPr>
              <w:pStyle w:val="TableText"/>
            </w:pPr>
            <w:r>
              <w:t>Reminder Definition</w:t>
            </w:r>
          </w:p>
        </w:tc>
        <w:tc>
          <w:tcPr>
            <w:tcW w:w="7128" w:type="dxa"/>
          </w:tcPr>
          <w:p w:rsidR="003826FF" w:rsidRDefault="003826FF" w:rsidP="004366CA">
            <w:pPr>
              <w:pStyle w:val="TableText"/>
            </w:pPr>
            <w:r>
              <w:t>Pre-defined sets of findings used to identify patients that should receive tests or treatments specific to diagnosed patient conditions.  Reminder definitions specify criteria such as diagnoses, procedures, health factors, medications, or demographic variables used to identify affected patients.</w:t>
            </w:r>
          </w:p>
        </w:tc>
      </w:tr>
      <w:tr w:rsidR="004366CA" w:rsidTr="00D92BE0">
        <w:trPr>
          <w:jc w:val="center"/>
        </w:trPr>
        <w:tc>
          <w:tcPr>
            <w:tcW w:w="1980" w:type="dxa"/>
          </w:tcPr>
          <w:p w:rsidR="004366CA" w:rsidRPr="00795F4F" w:rsidRDefault="004366CA" w:rsidP="00D92BE0">
            <w:pPr>
              <w:pStyle w:val="TableText"/>
            </w:pPr>
            <w:r>
              <w:t>RPC</w:t>
            </w:r>
          </w:p>
        </w:tc>
        <w:tc>
          <w:tcPr>
            <w:tcW w:w="7128" w:type="dxa"/>
          </w:tcPr>
          <w:p w:rsidR="004366CA" w:rsidRPr="00795F4F" w:rsidRDefault="004366CA" w:rsidP="004366CA">
            <w:pPr>
              <w:pStyle w:val="TableText"/>
            </w:pPr>
            <w:r>
              <w:t>Remote Procedure Call is an inter-process communication protocol that allows invocation of a program subroutine or procedure to execute in shared network space.</w:t>
            </w:r>
          </w:p>
        </w:tc>
      </w:tr>
      <w:tr w:rsidR="00BF4EB1" w:rsidTr="00D92BE0">
        <w:trPr>
          <w:jc w:val="center"/>
        </w:trPr>
        <w:tc>
          <w:tcPr>
            <w:tcW w:w="1980" w:type="dxa"/>
          </w:tcPr>
          <w:p w:rsidR="00BF4EB1" w:rsidRPr="00795F4F" w:rsidRDefault="00BF4EB1" w:rsidP="00D92BE0">
            <w:pPr>
              <w:pStyle w:val="TableText"/>
            </w:pPr>
            <w:r>
              <w:t>Routine</w:t>
            </w:r>
          </w:p>
        </w:tc>
        <w:tc>
          <w:tcPr>
            <w:tcW w:w="7128" w:type="dxa"/>
          </w:tcPr>
          <w:p w:rsidR="00BF4EB1" w:rsidRPr="00795F4F" w:rsidRDefault="00BF4EB1" w:rsidP="00D92BE0">
            <w:pPr>
              <w:pStyle w:val="TableText"/>
            </w:pPr>
            <w:r>
              <w:t>A set of commands and arguments related, stored and executed as a single M program.</w:t>
            </w:r>
          </w:p>
        </w:tc>
      </w:tr>
      <w:tr w:rsidR="00BF4EB1" w:rsidTr="00D92BE0">
        <w:trPr>
          <w:jc w:val="center"/>
        </w:trPr>
        <w:tc>
          <w:tcPr>
            <w:tcW w:w="1980" w:type="dxa"/>
          </w:tcPr>
          <w:p w:rsidR="00BF4EB1" w:rsidRPr="00795F4F" w:rsidRDefault="00BF4EB1" w:rsidP="00D92BE0">
            <w:pPr>
              <w:pStyle w:val="TableText"/>
            </w:pPr>
            <w:r>
              <w:lastRenderedPageBreak/>
              <w:t>Security Key</w:t>
            </w:r>
          </w:p>
        </w:tc>
        <w:tc>
          <w:tcPr>
            <w:tcW w:w="7128" w:type="dxa"/>
          </w:tcPr>
          <w:p w:rsidR="00BF4EB1" w:rsidRPr="00795F4F" w:rsidRDefault="00BF4EB1" w:rsidP="00D92BE0">
            <w:pPr>
              <w:pStyle w:val="TableText"/>
            </w:pPr>
            <w:r>
              <w:t>A keyword which makes specific options accessible to an authorized user.</w:t>
            </w:r>
          </w:p>
        </w:tc>
      </w:tr>
      <w:tr w:rsidR="00BF4EB1" w:rsidTr="00D92BE0">
        <w:trPr>
          <w:jc w:val="center"/>
        </w:trPr>
        <w:tc>
          <w:tcPr>
            <w:tcW w:w="1980" w:type="dxa"/>
          </w:tcPr>
          <w:p w:rsidR="00BF4EB1" w:rsidRPr="00795F4F" w:rsidRDefault="00BF4EB1" w:rsidP="00D92BE0">
            <w:pPr>
              <w:pStyle w:val="TableText"/>
            </w:pPr>
            <w:r>
              <w:t>Remote Procedure</w:t>
            </w:r>
          </w:p>
        </w:tc>
        <w:tc>
          <w:tcPr>
            <w:tcW w:w="7128" w:type="dxa"/>
          </w:tcPr>
          <w:p w:rsidR="00BF4EB1" w:rsidRPr="00795F4F" w:rsidRDefault="00BF4EB1" w:rsidP="00BF4EB1">
            <w:pPr>
              <w:pStyle w:val="TableText"/>
            </w:pPr>
            <w:r>
              <w:t>A remote procedure is a procedure</w:t>
            </w:r>
            <w:r w:rsidR="00170B3A">
              <w:t xml:space="preserve"> that can be executed by </w:t>
            </w:r>
            <w:r>
              <w:t>another program executing on a remote computer or another program process area.</w:t>
            </w:r>
          </w:p>
        </w:tc>
      </w:tr>
      <w:tr w:rsidR="003207B5" w:rsidTr="00D92BE0">
        <w:trPr>
          <w:jc w:val="center"/>
        </w:trPr>
        <w:tc>
          <w:tcPr>
            <w:tcW w:w="1980" w:type="dxa"/>
          </w:tcPr>
          <w:p w:rsidR="003207B5" w:rsidRPr="00795F4F" w:rsidRDefault="009C2E22" w:rsidP="00D92BE0">
            <w:pPr>
              <w:pStyle w:val="TableText"/>
            </w:pPr>
            <w:r>
              <w:t>Verify Code</w:t>
            </w:r>
          </w:p>
        </w:tc>
        <w:tc>
          <w:tcPr>
            <w:tcW w:w="7128" w:type="dxa"/>
          </w:tcPr>
          <w:p w:rsidR="003207B5" w:rsidRPr="00795F4F" w:rsidRDefault="009C2E22" w:rsidP="009C2E22">
            <w:pPr>
              <w:pStyle w:val="TableText"/>
            </w:pPr>
            <w:r>
              <w:t xml:space="preserve">A unique code which server as a second level of user authentication for accessing a VistA M Server. </w:t>
            </w:r>
          </w:p>
        </w:tc>
      </w:tr>
      <w:tr w:rsidR="003F003B" w:rsidTr="00D92BE0">
        <w:trPr>
          <w:jc w:val="center"/>
        </w:trPr>
        <w:tc>
          <w:tcPr>
            <w:tcW w:w="1980" w:type="dxa"/>
            <w:hideMark/>
          </w:tcPr>
          <w:p w:rsidR="003F003B" w:rsidRPr="00795F4F" w:rsidRDefault="003F003B" w:rsidP="00D92BE0">
            <w:pPr>
              <w:pStyle w:val="TableText"/>
            </w:pPr>
            <w:r w:rsidRPr="00795F4F">
              <w:t>VetLink</w:t>
            </w:r>
          </w:p>
        </w:tc>
        <w:tc>
          <w:tcPr>
            <w:tcW w:w="7128" w:type="dxa"/>
            <w:hideMark/>
          </w:tcPr>
          <w:p w:rsidR="003F003B" w:rsidRPr="00795F4F" w:rsidRDefault="003F003B" w:rsidP="00D92BE0">
            <w:pPr>
              <w:pStyle w:val="TableText"/>
            </w:pPr>
            <w:r w:rsidRPr="00795F4F">
              <w:t>The VPS Kiosk application composed of a kiosk client used by VA patients and staff to connect to a kiosk server.</w:t>
            </w:r>
          </w:p>
        </w:tc>
      </w:tr>
      <w:bookmarkEnd w:id="154"/>
      <w:bookmarkEnd w:id="155"/>
      <w:bookmarkEnd w:id="156"/>
    </w:tbl>
    <w:p w:rsidR="006B3201" w:rsidRDefault="006B3201" w:rsidP="00D31589">
      <w:pPr>
        <w:rPr>
          <w:sz w:val="18"/>
          <w:szCs w:val="22"/>
        </w:rPr>
      </w:pPr>
    </w:p>
    <w:sectPr w:rsidR="006B3201" w:rsidSect="00186C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011" w:rsidRDefault="00C41011">
      <w:r>
        <w:separator/>
      </w:r>
    </w:p>
    <w:p w:rsidR="00C41011" w:rsidRDefault="00C41011"/>
  </w:endnote>
  <w:endnote w:type="continuationSeparator" w:id="0">
    <w:p w:rsidR="00C41011" w:rsidRDefault="00C41011">
      <w:r>
        <w:continuationSeparator/>
      </w:r>
    </w:p>
    <w:p w:rsidR="00C41011" w:rsidRDefault="00C410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nev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r_ansi">
    <w:panose1 w:val="020B0609020202020204"/>
    <w:charset w:val="00"/>
    <w:family w:val="modern"/>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r_symbol">
    <w:panose1 w:val="020B0609020202020204"/>
    <w:charset w:val="02"/>
    <w:family w:val="modern"/>
    <w:pitch w:val="fixed"/>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0382326"/>
      <w:docPartObj>
        <w:docPartGallery w:val="Page Numbers (Bottom of Page)"/>
        <w:docPartUnique/>
      </w:docPartObj>
    </w:sdtPr>
    <w:sdtEndPr/>
    <w:sdtContent>
      <w:p w:rsidR="00CB3012" w:rsidRPr="007438A9" w:rsidRDefault="00CB3012" w:rsidP="005C53F2">
        <w:pPr>
          <w:pStyle w:val="Footer"/>
          <w:rPr>
            <w:rFonts w:ascii="Arial" w:hAnsi="Arial" w:cs="Arial"/>
            <w:sz w:val="16"/>
          </w:rPr>
        </w:pPr>
        <w:r>
          <w:t>VPS 1*5 Technical Manual</w:t>
        </w:r>
        <w:r w:rsidR="00302A0A">
          <w:rPr>
            <w:rFonts w:ascii="Arial" w:hAnsi="Arial" w:cs="Arial"/>
            <w:sz w:val="16"/>
          </w:rPr>
          <w:tab/>
        </w:r>
        <w:r w:rsidR="00302A0A">
          <w:rPr>
            <w:rFonts w:ascii="Arial" w:hAnsi="Arial" w:cs="Arial"/>
            <w:sz w:val="16"/>
          </w:rPr>
          <w:tab/>
          <w:t xml:space="preserve">Revised: </w:t>
        </w:r>
        <w:proofErr w:type="gramStart"/>
        <w:r w:rsidR="00302A0A">
          <w:rPr>
            <w:rFonts w:ascii="Arial" w:hAnsi="Arial" w:cs="Arial"/>
            <w:sz w:val="16"/>
          </w:rPr>
          <w:t>April</w:t>
        </w:r>
        <w:r>
          <w:rPr>
            <w:rFonts w:ascii="Arial" w:hAnsi="Arial" w:cs="Arial"/>
            <w:sz w:val="16"/>
          </w:rPr>
          <w:t xml:space="preserve">  2015</w:t>
        </w:r>
        <w:proofErr w:type="gramEnd"/>
      </w:p>
      <w:p w:rsidR="00CB3012" w:rsidRPr="00250B0B" w:rsidRDefault="00CB3012" w:rsidP="00250B0B">
        <w:pPr>
          <w:pStyle w:val="Footer"/>
          <w:rPr>
            <w:rFonts w:ascii="Arial" w:hAnsi="Arial" w:cs="Arial"/>
            <w:sz w:val="16"/>
          </w:rPr>
        </w:pPr>
        <w:r w:rsidRPr="007438A9">
          <w:rPr>
            <w:rFonts w:ascii="Arial" w:hAnsi="Arial" w:cs="Arial"/>
            <w:sz w:val="16"/>
          </w:rPr>
          <w:t xml:space="preserve">Created: </w:t>
        </w:r>
        <w:r>
          <w:rPr>
            <w:rFonts w:ascii="Arial" w:hAnsi="Arial" w:cs="Arial"/>
            <w:sz w:val="16"/>
          </w:rPr>
          <w:t>January 2015</w:t>
        </w:r>
        <w:r>
          <w:rPr>
            <w:rFonts w:ascii="Arial" w:hAnsi="Arial" w:cs="Arial"/>
            <w:sz w:val="16"/>
          </w:rPr>
          <w:tab/>
        </w:r>
        <w:r w:rsidRPr="00250B0B">
          <w:rPr>
            <w:sz w:val="16"/>
            <w:szCs w:val="20"/>
          </w:rPr>
          <w:fldChar w:fldCharType="begin"/>
        </w:r>
        <w:r w:rsidRPr="00250B0B">
          <w:rPr>
            <w:sz w:val="16"/>
            <w:szCs w:val="20"/>
          </w:rPr>
          <w:instrText xml:space="preserve"> PAGE   \* MERGEFORMAT </w:instrText>
        </w:r>
        <w:r w:rsidRPr="00250B0B">
          <w:rPr>
            <w:sz w:val="16"/>
            <w:szCs w:val="20"/>
          </w:rPr>
          <w:fldChar w:fldCharType="separate"/>
        </w:r>
        <w:r w:rsidR="00FC1587" w:rsidRPr="00FC1587">
          <w:rPr>
            <w:rFonts w:ascii="Arial" w:hAnsi="Arial" w:cs="Arial"/>
            <w:noProof/>
            <w:sz w:val="16"/>
            <w:szCs w:val="20"/>
          </w:rPr>
          <w:t>6</w:t>
        </w:r>
        <w:r w:rsidRPr="00250B0B">
          <w:rPr>
            <w:sz w:val="16"/>
            <w:szCs w:val="20"/>
          </w:rPr>
          <w:fldChar w:fldCharType="end"/>
        </w:r>
        <w:r w:rsidR="00302A0A">
          <w:rPr>
            <w:rFonts w:ascii="Arial" w:hAnsi="Arial" w:cs="Arial"/>
            <w:sz w:val="16"/>
          </w:rPr>
          <w:tab/>
          <w:t>Version No. 0.04</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011" w:rsidRDefault="00C41011">
      <w:r>
        <w:separator/>
      </w:r>
    </w:p>
    <w:p w:rsidR="00C41011" w:rsidRDefault="00C41011"/>
  </w:footnote>
  <w:footnote w:type="continuationSeparator" w:id="0">
    <w:p w:rsidR="00C41011" w:rsidRDefault="00C41011">
      <w:r>
        <w:continuationSeparator/>
      </w:r>
    </w:p>
    <w:p w:rsidR="00C41011" w:rsidRDefault="00C4101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012" w:rsidRDefault="00CB3012">
    <w:pPr>
      <w:pStyle w:val="Header"/>
    </w:pPr>
    <w:r w:rsidRPr="005C53F2">
      <w:rPr>
        <w:noProof/>
      </w:rPr>
      <w:drawing>
        <wp:inline distT="0" distB="0" distL="0" distR="0" wp14:anchorId="58577A9C" wp14:editId="2F078D09">
          <wp:extent cx="1421892" cy="371856"/>
          <wp:effectExtent l="0" t="0" r="6985" b="9525"/>
          <wp:docPr id="10" name="Picture 10" descr="Harris_wR_2color.jpg" title="Harris Logo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ris_wR_2color.jpg"/>
                  <pic:cNvPicPr/>
                </pic:nvPicPr>
                <pic:blipFill>
                  <a:blip r:embed="rId1"/>
                  <a:stretch>
                    <a:fillRect/>
                  </a:stretch>
                </pic:blipFill>
                <pic:spPr>
                  <a:xfrm>
                    <a:off x="0" y="0"/>
                    <a:ext cx="1421892" cy="37185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6F42"/>
    <w:multiLevelType w:val="hybridMultilevel"/>
    <w:tmpl w:val="1590A23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nsid w:val="096C3577"/>
    <w:multiLevelType w:val="hybridMultilevel"/>
    <w:tmpl w:val="C5828E9A"/>
    <w:lvl w:ilvl="0" w:tplc="FFFFFFFF">
      <w:start w:val="1"/>
      <w:numFmt w:val="lowerLetter"/>
      <w:pStyle w:val="BodyTextLettered1"/>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
    <w:nsid w:val="0A6324FF"/>
    <w:multiLevelType w:val="hybridMultilevel"/>
    <w:tmpl w:val="164E11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A877D4C"/>
    <w:multiLevelType w:val="singleLevel"/>
    <w:tmpl w:val="EDD0FB7A"/>
    <w:lvl w:ilvl="0">
      <w:start w:val="1"/>
      <w:numFmt w:val="bullet"/>
      <w:lvlText w:val=""/>
      <w:lvlJc w:val="left"/>
      <w:pPr>
        <w:tabs>
          <w:tab w:val="num" w:pos="360"/>
        </w:tabs>
        <w:ind w:left="360" w:hanging="360"/>
      </w:pPr>
      <w:rPr>
        <w:rFonts w:ascii="Symbol" w:hAnsi="Symbol" w:hint="default"/>
        <w:color w:val="auto"/>
        <w:sz w:val="28"/>
      </w:rPr>
    </w:lvl>
  </w:abstractNum>
  <w:abstractNum w:abstractNumId="4">
    <w:nsid w:val="0B7C3A90"/>
    <w:multiLevelType w:val="hybridMultilevel"/>
    <w:tmpl w:val="CF26914E"/>
    <w:lvl w:ilvl="0" w:tplc="E2989D6C">
      <w:start w:val="1"/>
      <w:numFmt w:val="decimal"/>
      <w:pStyle w:val="InstructionHeading1"/>
      <w:lvlText w:val="%1."/>
      <w:lvlJc w:val="left"/>
      <w:pPr>
        <w:ind w:left="450" w:hanging="360"/>
      </w:pPr>
      <w:rPr>
        <w:rFonts w:asciiTheme="minorHAnsi" w:hAnsiTheme="minorHAnsi" w:hint="default"/>
        <w:b/>
        <w:i w:val="0"/>
        <w:sz w:val="32"/>
        <w:szCs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873D17"/>
    <w:multiLevelType w:val="hybridMultilevel"/>
    <w:tmpl w:val="1186A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745606"/>
    <w:multiLevelType w:val="hybridMultilevel"/>
    <w:tmpl w:val="BD6685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4B926D5"/>
    <w:multiLevelType w:val="hybridMultilevel"/>
    <w:tmpl w:val="F424B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47567A"/>
    <w:multiLevelType w:val="multilevel"/>
    <w:tmpl w:val="68888D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C88381C"/>
    <w:multiLevelType w:val="hybridMultilevel"/>
    <w:tmpl w:val="BA7EF7CE"/>
    <w:lvl w:ilvl="0" w:tplc="2A72BE0A">
      <w:start w:val="1"/>
      <w:numFmt w:val="bullet"/>
      <w:pStyle w:val="InstructionalBullet1"/>
      <w:lvlText w:val=""/>
      <w:lvlJc w:val="left"/>
      <w:pPr>
        <w:tabs>
          <w:tab w:val="num" w:pos="720"/>
        </w:tabs>
        <w:ind w:left="720" w:hanging="360"/>
      </w:pPr>
      <w:rPr>
        <w:rFonts w:ascii="Symbol" w:hAnsi="Symbol" w:hint="default"/>
      </w:rPr>
    </w:lvl>
    <w:lvl w:ilvl="1" w:tplc="3FEE0552" w:tentative="1">
      <w:start w:val="1"/>
      <w:numFmt w:val="bullet"/>
      <w:lvlText w:val="o"/>
      <w:lvlJc w:val="left"/>
      <w:pPr>
        <w:tabs>
          <w:tab w:val="num" w:pos="1440"/>
        </w:tabs>
        <w:ind w:left="1440" w:hanging="360"/>
      </w:pPr>
      <w:rPr>
        <w:rFonts w:ascii="Courier New" w:hAnsi="Courier New" w:cs="Courier New" w:hint="default"/>
      </w:rPr>
    </w:lvl>
    <w:lvl w:ilvl="2" w:tplc="56045420" w:tentative="1">
      <w:start w:val="1"/>
      <w:numFmt w:val="bullet"/>
      <w:lvlText w:val=""/>
      <w:lvlJc w:val="left"/>
      <w:pPr>
        <w:tabs>
          <w:tab w:val="num" w:pos="2160"/>
        </w:tabs>
        <w:ind w:left="2160" w:hanging="360"/>
      </w:pPr>
      <w:rPr>
        <w:rFonts w:ascii="Wingdings" w:hAnsi="Wingdings" w:hint="default"/>
      </w:rPr>
    </w:lvl>
    <w:lvl w:ilvl="3" w:tplc="D4287D7E" w:tentative="1">
      <w:start w:val="1"/>
      <w:numFmt w:val="bullet"/>
      <w:lvlText w:val=""/>
      <w:lvlJc w:val="left"/>
      <w:pPr>
        <w:tabs>
          <w:tab w:val="num" w:pos="2880"/>
        </w:tabs>
        <w:ind w:left="2880" w:hanging="360"/>
      </w:pPr>
      <w:rPr>
        <w:rFonts w:ascii="Symbol" w:hAnsi="Symbol" w:hint="default"/>
      </w:rPr>
    </w:lvl>
    <w:lvl w:ilvl="4" w:tplc="EDF2DEB0" w:tentative="1">
      <w:start w:val="1"/>
      <w:numFmt w:val="bullet"/>
      <w:lvlText w:val="o"/>
      <w:lvlJc w:val="left"/>
      <w:pPr>
        <w:tabs>
          <w:tab w:val="num" w:pos="3600"/>
        </w:tabs>
        <w:ind w:left="3600" w:hanging="360"/>
      </w:pPr>
      <w:rPr>
        <w:rFonts w:ascii="Courier New" w:hAnsi="Courier New" w:cs="Courier New" w:hint="default"/>
      </w:rPr>
    </w:lvl>
    <w:lvl w:ilvl="5" w:tplc="BBC2976C" w:tentative="1">
      <w:start w:val="1"/>
      <w:numFmt w:val="bullet"/>
      <w:lvlText w:val=""/>
      <w:lvlJc w:val="left"/>
      <w:pPr>
        <w:tabs>
          <w:tab w:val="num" w:pos="4320"/>
        </w:tabs>
        <w:ind w:left="4320" w:hanging="360"/>
      </w:pPr>
      <w:rPr>
        <w:rFonts w:ascii="Wingdings" w:hAnsi="Wingdings" w:hint="default"/>
      </w:rPr>
    </w:lvl>
    <w:lvl w:ilvl="6" w:tplc="8446F9EA" w:tentative="1">
      <w:start w:val="1"/>
      <w:numFmt w:val="bullet"/>
      <w:lvlText w:val=""/>
      <w:lvlJc w:val="left"/>
      <w:pPr>
        <w:tabs>
          <w:tab w:val="num" w:pos="5040"/>
        </w:tabs>
        <w:ind w:left="5040" w:hanging="360"/>
      </w:pPr>
      <w:rPr>
        <w:rFonts w:ascii="Symbol" w:hAnsi="Symbol" w:hint="default"/>
      </w:rPr>
    </w:lvl>
    <w:lvl w:ilvl="7" w:tplc="391AF190" w:tentative="1">
      <w:start w:val="1"/>
      <w:numFmt w:val="bullet"/>
      <w:lvlText w:val="o"/>
      <w:lvlJc w:val="left"/>
      <w:pPr>
        <w:tabs>
          <w:tab w:val="num" w:pos="5760"/>
        </w:tabs>
        <w:ind w:left="5760" w:hanging="360"/>
      </w:pPr>
      <w:rPr>
        <w:rFonts w:ascii="Courier New" w:hAnsi="Courier New" w:cs="Courier New" w:hint="default"/>
      </w:rPr>
    </w:lvl>
    <w:lvl w:ilvl="8" w:tplc="CE04E9B8" w:tentative="1">
      <w:start w:val="1"/>
      <w:numFmt w:val="bullet"/>
      <w:lvlText w:val=""/>
      <w:lvlJc w:val="left"/>
      <w:pPr>
        <w:tabs>
          <w:tab w:val="num" w:pos="6480"/>
        </w:tabs>
        <w:ind w:left="6480" w:hanging="360"/>
      </w:pPr>
      <w:rPr>
        <w:rFonts w:ascii="Wingdings" w:hAnsi="Wingdings" w:hint="default"/>
      </w:rPr>
    </w:lvl>
  </w:abstractNum>
  <w:abstractNum w:abstractNumId="10">
    <w:nsid w:val="1CFE6857"/>
    <w:multiLevelType w:val="hybridMultilevel"/>
    <w:tmpl w:val="3DE8432A"/>
    <w:lvl w:ilvl="0" w:tplc="1BB2FFE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F6393C"/>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nsid w:val="26EE42F8"/>
    <w:multiLevelType w:val="hybridMultilevel"/>
    <w:tmpl w:val="CF1ABC1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40694A"/>
    <w:multiLevelType w:val="hybridMultilevel"/>
    <w:tmpl w:val="4EC68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FB4680"/>
    <w:multiLevelType w:val="hybridMultilevel"/>
    <w:tmpl w:val="E80A584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A87B5A"/>
    <w:multiLevelType w:val="hybridMultilevel"/>
    <w:tmpl w:val="EACC562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6">
    <w:nsid w:val="2D8D3E9E"/>
    <w:multiLevelType w:val="hybridMultilevel"/>
    <w:tmpl w:val="A044E9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2E815826"/>
    <w:multiLevelType w:val="hybridMultilevel"/>
    <w:tmpl w:val="04663B9E"/>
    <w:lvl w:ilvl="0" w:tplc="DEE46846">
      <w:start w:val="1"/>
      <w:numFmt w:val="none"/>
      <w:pStyle w:val="InstructionalNote"/>
      <w:lvlText w:val="NOTE:"/>
      <w:lvlJc w:val="left"/>
      <w:pPr>
        <w:tabs>
          <w:tab w:val="num" w:pos="1512"/>
        </w:tabs>
        <w:ind w:left="1512" w:hanging="1152"/>
      </w:pPr>
      <w:rPr>
        <w:rFonts w:ascii="Arial" w:hAnsi="Arial" w:hint="default"/>
        <w:b/>
        <w:i/>
        <w:sz w:val="22"/>
        <w:szCs w:val="22"/>
      </w:rPr>
    </w:lvl>
    <w:lvl w:ilvl="1" w:tplc="D2AA46AE" w:tentative="1">
      <w:start w:val="1"/>
      <w:numFmt w:val="lowerLetter"/>
      <w:lvlText w:val="%2."/>
      <w:lvlJc w:val="left"/>
      <w:pPr>
        <w:tabs>
          <w:tab w:val="num" w:pos="1440"/>
        </w:tabs>
        <w:ind w:left="1440" w:hanging="360"/>
      </w:pPr>
    </w:lvl>
    <w:lvl w:ilvl="2" w:tplc="E6060844" w:tentative="1">
      <w:start w:val="1"/>
      <w:numFmt w:val="lowerRoman"/>
      <w:lvlText w:val="%3."/>
      <w:lvlJc w:val="right"/>
      <w:pPr>
        <w:tabs>
          <w:tab w:val="num" w:pos="2160"/>
        </w:tabs>
        <w:ind w:left="2160" w:hanging="180"/>
      </w:pPr>
    </w:lvl>
    <w:lvl w:ilvl="3" w:tplc="63B8E9B2" w:tentative="1">
      <w:start w:val="1"/>
      <w:numFmt w:val="decimal"/>
      <w:lvlText w:val="%4."/>
      <w:lvlJc w:val="left"/>
      <w:pPr>
        <w:tabs>
          <w:tab w:val="num" w:pos="2880"/>
        </w:tabs>
        <w:ind w:left="2880" w:hanging="360"/>
      </w:pPr>
    </w:lvl>
    <w:lvl w:ilvl="4" w:tplc="E29AD53A" w:tentative="1">
      <w:start w:val="1"/>
      <w:numFmt w:val="lowerLetter"/>
      <w:lvlText w:val="%5."/>
      <w:lvlJc w:val="left"/>
      <w:pPr>
        <w:tabs>
          <w:tab w:val="num" w:pos="3600"/>
        </w:tabs>
        <w:ind w:left="3600" w:hanging="360"/>
      </w:pPr>
    </w:lvl>
    <w:lvl w:ilvl="5" w:tplc="C83E9AC4" w:tentative="1">
      <w:start w:val="1"/>
      <w:numFmt w:val="lowerRoman"/>
      <w:lvlText w:val="%6."/>
      <w:lvlJc w:val="right"/>
      <w:pPr>
        <w:tabs>
          <w:tab w:val="num" w:pos="4320"/>
        </w:tabs>
        <w:ind w:left="4320" w:hanging="180"/>
      </w:pPr>
    </w:lvl>
    <w:lvl w:ilvl="6" w:tplc="FE826B86" w:tentative="1">
      <w:start w:val="1"/>
      <w:numFmt w:val="decimal"/>
      <w:lvlText w:val="%7."/>
      <w:lvlJc w:val="left"/>
      <w:pPr>
        <w:tabs>
          <w:tab w:val="num" w:pos="5040"/>
        </w:tabs>
        <w:ind w:left="5040" w:hanging="360"/>
      </w:pPr>
    </w:lvl>
    <w:lvl w:ilvl="7" w:tplc="8AA09204" w:tentative="1">
      <w:start w:val="1"/>
      <w:numFmt w:val="lowerLetter"/>
      <w:lvlText w:val="%8."/>
      <w:lvlJc w:val="left"/>
      <w:pPr>
        <w:tabs>
          <w:tab w:val="num" w:pos="5760"/>
        </w:tabs>
        <w:ind w:left="5760" w:hanging="360"/>
      </w:pPr>
    </w:lvl>
    <w:lvl w:ilvl="8" w:tplc="125219EE" w:tentative="1">
      <w:start w:val="1"/>
      <w:numFmt w:val="lowerRoman"/>
      <w:lvlText w:val="%9."/>
      <w:lvlJc w:val="right"/>
      <w:pPr>
        <w:tabs>
          <w:tab w:val="num" w:pos="6480"/>
        </w:tabs>
        <w:ind w:left="6480" w:hanging="180"/>
      </w:pPr>
    </w:lvl>
  </w:abstractNum>
  <w:abstractNum w:abstractNumId="18">
    <w:nsid w:val="2F260D3D"/>
    <w:multiLevelType w:val="hybridMultilevel"/>
    <w:tmpl w:val="1186A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8A4FD6"/>
    <w:multiLevelType w:val="hybridMultilevel"/>
    <w:tmpl w:val="1052763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1">
    <w:nsid w:val="3F780F36"/>
    <w:multiLevelType w:val="hybridMultilevel"/>
    <w:tmpl w:val="1B88A76A"/>
    <w:lvl w:ilvl="0" w:tplc="04090001">
      <w:start w:val="1"/>
      <w:numFmt w:val="bullet"/>
      <w:pStyle w:val="TOCLOEHeadingTitle"/>
      <w:lvlText w:val=""/>
      <w:lvlJc w:val="left"/>
      <w:pPr>
        <w:tabs>
          <w:tab w:val="num" w:pos="360"/>
        </w:tabs>
        <w:ind w:left="360" w:hanging="360"/>
      </w:pPr>
      <w:rPr>
        <w:rFonts w:ascii="Wingdings" w:hAnsi="Wingdings" w:hint="default"/>
        <w:b w:val="0"/>
        <w:i w:val="0"/>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0401808"/>
    <w:multiLevelType w:val="hybridMultilevel"/>
    <w:tmpl w:val="B0960676"/>
    <w:lvl w:ilvl="0" w:tplc="1D942FB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480BB3"/>
    <w:multiLevelType w:val="hybridMultilevel"/>
    <w:tmpl w:val="022E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D93CA8"/>
    <w:multiLevelType w:val="multilevel"/>
    <w:tmpl w:val="88DE4F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4B5C5DE5"/>
    <w:multiLevelType w:val="hybridMultilevel"/>
    <w:tmpl w:val="A71094B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22765"/>
    <w:multiLevelType w:val="singleLevel"/>
    <w:tmpl w:val="0409000F"/>
    <w:lvl w:ilvl="0">
      <w:start w:val="1"/>
      <w:numFmt w:val="decimal"/>
      <w:lvlText w:val="%1."/>
      <w:lvlJc w:val="left"/>
      <w:pPr>
        <w:tabs>
          <w:tab w:val="num" w:pos="360"/>
        </w:tabs>
        <w:ind w:left="360" w:hanging="360"/>
      </w:pPr>
    </w:lvl>
  </w:abstractNum>
  <w:abstractNum w:abstractNumId="27">
    <w:nsid w:val="581571F7"/>
    <w:multiLevelType w:val="hybridMultilevel"/>
    <w:tmpl w:val="13EC8F6A"/>
    <w:lvl w:ilvl="0" w:tplc="FFFFFFFF">
      <w:start w:val="1"/>
      <w:numFmt w:val="bullet"/>
      <w:pStyle w:val="BodyTextBullet2"/>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59956673"/>
    <w:multiLevelType w:val="multilevel"/>
    <w:tmpl w:val="E384BB4A"/>
    <w:lvl w:ilvl="0">
      <w:start w:val="1"/>
      <w:numFmt w:val="decimal"/>
      <w:pStyle w:val="InstructionalTextMulti-Level1"/>
      <w:lvlText w:val="%1)"/>
      <w:lvlJc w:val="left"/>
      <w:pPr>
        <w:ind w:left="360" w:hanging="360"/>
      </w:pPr>
    </w:lvl>
    <w:lvl w:ilvl="1">
      <w:start w:val="1"/>
      <w:numFmt w:val="lowerLetter"/>
      <w:pStyle w:val="InstructionalTextMulti-Level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59CA5537"/>
    <w:multiLevelType w:val="hybridMultilevel"/>
    <w:tmpl w:val="AFD27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06A0D49"/>
    <w:multiLevelType w:val="multilevel"/>
    <w:tmpl w:val="E7C64532"/>
    <w:lvl w:ilvl="0">
      <w:start w:val="1"/>
      <w:numFmt w:val="upperLetter"/>
      <w:pStyle w:val="Appendix1"/>
      <w:lvlText w:val="%1."/>
      <w:lvlJc w:val="left"/>
      <w:pPr>
        <w:tabs>
          <w:tab w:val="num" w:pos="0"/>
        </w:tabs>
        <w:ind w:left="0" w:firstLine="0"/>
      </w:pPr>
      <w:rPr>
        <w:rFonts w:hint="default"/>
      </w:rPr>
    </w:lvl>
    <w:lvl w:ilvl="1">
      <w:start w:val="1"/>
      <w:numFmt w:val="decimal"/>
      <w:pStyle w:val="Appendix2"/>
      <w:lvlText w:val="%1.%2."/>
      <w:lvlJc w:val="left"/>
      <w:pPr>
        <w:tabs>
          <w:tab w:val="num" w:pos="1080"/>
        </w:tabs>
        <w:ind w:left="360" w:hanging="360"/>
      </w:pPr>
      <w:rPr>
        <w:rFonts w:hint="default"/>
      </w:rPr>
    </w:lvl>
    <w:lvl w:ilvl="2">
      <w:start w:val="1"/>
      <w:numFmt w:val="decimal"/>
      <w:pStyle w:val="Appendix3"/>
      <w:lvlText w:val="%1.%3.%2"/>
      <w:lvlJc w:val="left"/>
      <w:pPr>
        <w:tabs>
          <w:tab w:val="num" w:pos="1440"/>
        </w:tabs>
        <w:ind w:left="1440" w:hanging="1440"/>
      </w:pPr>
      <w:rPr>
        <w:rFonts w:hint="default"/>
      </w:rPr>
    </w:lvl>
    <w:lvl w:ilvl="3">
      <w:start w:val="1"/>
      <w:numFmt w:val="decimal"/>
      <w:pStyle w:val="Appendix4"/>
      <w:lvlText w:val="%1.%2.%3.%4."/>
      <w:lvlJc w:val="left"/>
      <w:pPr>
        <w:tabs>
          <w:tab w:val="num" w:pos="1800"/>
        </w:tabs>
        <w:ind w:left="2520" w:hanging="2520"/>
      </w:pPr>
      <w:rPr>
        <w:rFonts w:hint="default"/>
      </w:rPr>
    </w:lvl>
    <w:lvl w:ilvl="4">
      <w:start w:val="1"/>
      <w:numFmt w:val="decimal"/>
      <w:pStyle w:val="Appendix5"/>
      <w:lvlText w:val="%1.%2.%3.%4.%5."/>
      <w:lvlJc w:val="left"/>
      <w:pPr>
        <w:tabs>
          <w:tab w:val="num" w:pos="1872"/>
        </w:tabs>
        <w:ind w:left="2232" w:hanging="223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1">
    <w:nsid w:val="64FA06E1"/>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32">
    <w:nsid w:val="65E01CA0"/>
    <w:multiLevelType w:val="hybridMultilevel"/>
    <w:tmpl w:val="4EC68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586FDF"/>
    <w:multiLevelType w:val="hybridMultilevel"/>
    <w:tmpl w:val="95F68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8A08AD"/>
    <w:multiLevelType w:val="hybridMultilevel"/>
    <w:tmpl w:val="12D609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AA21FF0"/>
    <w:multiLevelType w:val="hybridMultilevel"/>
    <w:tmpl w:val="B0960676"/>
    <w:lvl w:ilvl="0" w:tplc="1D942FB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8A5A3F"/>
    <w:multiLevelType w:val="hybridMultilevel"/>
    <w:tmpl w:val="D3E6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1E11DE"/>
    <w:multiLevelType w:val="multilevel"/>
    <w:tmpl w:val="D76AB2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nsid w:val="6D5C2438"/>
    <w:multiLevelType w:val="hybridMultilevel"/>
    <w:tmpl w:val="9CEEF7A4"/>
    <w:lvl w:ilvl="0" w:tplc="0409000F">
      <w:start w:val="1"/>
      <w:numFmt w:val="decimal"/>
      <w:pStyle w:val="BodyTextNumbered2"/>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9">
    <w:nsid w:val="6EF56E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40">
    <w:nsid w:val="6F182A87"/>
    <w:multiLevelType w:val="hybridMultilevel"/>
    <w:tmpl w:val="57642176"/>
    <w:lvl w:ilvl="0" w:tplc="C4D00E9C">
      <w:start w:val="1"/>
      <w:numFmt w:val="decimal"/>
      <w:pStyle w:val="BodyTextNumbered1"/>
      <w:lvlText w:val="%1."/>
      <w:lvlJc w:val="left"/>
      <w:pPr>
        <w:tabs>
          <w:tab w:val="num" w:pos="720"/>
        </w:tabs>
        <w:ind w:left="720" w:hanging="360"/>
      </w:pPr>
    </w:lvl>
    <w:lvl w:ilvl="1" w:tplc="B8089578" w:tentative="1">
      <w:start w:val="1"/>
      <w:numFmt w:val="lowerLetter"/>
      <w:lvlText w:val="%2."/>
      <w:lvlJc w:val="left"/>
      <w:pPr>
        <w:tabs>
          <w:tab w:val="num" w:pos="1440"/>
        </w:tabs>
        <w:ind w:left="1440" w:hanging="360"/>
      </w:pPr>
    </w:lvl>
    <w:lvl w:ilvl="2" w:tplc="C9E00B7E" w:tentative="1">
      <w:start w:val="1"/>
      <w:numFmt w:val="lowerRoman"/>
      <w:lvlText w:val="%3."/>
      <w:lvlJc w:val="right"/>
      <w:pPr>
        <w:tabs>
          <w:tab w:val="num" w:pos="2160"/>
        </w:tabs>
        <w:ind w:left="2160" w:hanging="180"/>
      </w:pPr>
    </w:lvl>
    <w:lvl w:ilvl="3" w:tplc="5AE68C1A" w:tentative="1">
      <w:start w:val="1"/>
      <w:numFmt w:val="decimal"/>
      <w:lvlText w:val="%4."/>
      <w:lvlJc w:val="left"/>
      <w:pPr>
        <w:tabs>
          <w:tab w:val="num" w:pos="2880"/>
        </w:tabs>
        <w:ind w:left="2880" w:hanging="360"/>
      </w:pPr>
    </w:lvl>
    <w:lvl w:ilvl="4" w:tplc="3A6CC794" w:tentative="1">
      <w:start w:val="1"/>
      <w:numFmt w:val="lowerLetter"/>
      <w:lvlText w:val="%5."/>
      <w:lvlJc w:val="left"/>
      <w:pPr>
        <w:tabs>
          <w:tab w:val="num" w:pos="3600"/>
        </w:tabs>
        <w:ind w:left="3600" w:hanging="360"/>
      </w:pPr>
    </w:lvl>
    <w:lvl w:ilvl="5" w:tplc="24D6B300" w:tentative="1">
      <w:start w:val="1"/>
      <w:numFmt w:val="lowerRoman"/>
      <w:lvlText w:val="%6."/>
      <w:lvlJc w:val="right"/>
      <w:pPr>
        <w:tabs>
          <w:tab w:val="num" w:pos="4320"/>
        </w:tabs>
        <w:ind w:left="4320" w:hanging="180"/>
      </w:pPr>
    </w:lvl>
    <w:lvl w:ilvl="6" w:tplc="933E3BBA" w:tentative="1">
      <w:start w:val="1"/>
      <w:numFmt w:val="decimal"/>
      <w:lvlText w:val="%7."/>
      <w:lvlJc w:val="left"/>
      <w:pPr>
        <w:tabs>
          <w:tab w:val="num" w:pos="5040"/>
        </w:tabs>
        <w:ind w:left="5040" w:hanging="360"/>
      </w:pPr>
    </w:lvl>
    <w:lvl w:ilvl="7" w:tplc="B644FA5E" w:tentative="1">
      <w:start w:val="1"/>
      <w:numFmt w:val="lowerLetter"/>
      <w:lvlText w:val="%8."/>
      <w:lvlJc w:val="left"/>
      <w:pPr>
        <w:tabs>
          <w:tab w:val="num" w:pos="5760"/>
        </w:tabs>
        <w:ind w:left="5760" w:hanging="360"/>
      </w:pPr>
    </w:lvl>
    <w:lvl w:ilvl="8" w:tplc="AC2A3844" w:tentative="1">
      <w:start w:val="1"/>
      <w:numFmt w:val="lowerRoman"/>
      <w:lvlText w:val="%9."/>
      <w:lvlJc w:val="right"/>
      <w:pPr>
        <w:tabs>
          <w:tab w:val="num" w:pos="6480"/>
        </w:tabs>
        <w:ind w:left="6480" w:hanging="180"/>
      </w:pPr>
    </w:lvl>
  </w:abstractNum>
  <w:abstractNum w:abstractNumId="41">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42">
    <w:nsid w:val="73B1173E"/>
    <w:multiLevelType w:val="hybridMultilevel"/>
    <w:tmpl w:val="2640D13E"/>
    <w:lvl w:ilvl="0" w:tplc="FFFFFFFF">
      <w:start w:val="1"/>
      <w:numFmt w:val="lowerLetter"/>
      <w:pStyle w:val="BodyTextLettered2"/>
      <w:lvlText w:val="%1."/>
      <w:lvlJc w:val="left"/>
      <w:pPr>
        <w:tabs>
          <w:tab w:val="num" w:pos="1440"/>
        </w:tabs>
        <w:ind w:left="1440" w:hanging="360"/>
      </w:pPr>
      <w:rPr>
        <w:rFonts w:hint="default"/>
      </w:rPr>
    </w:lvl>
    <w:lvl w:ilvl="1" w:tplc="FFFFFFFF">
      <w:start w:val="1"/>
      <w:numFmt w:val="bullet"/>
      <w:lvlText w:val=""/>
      <w:lvlJc w:val="left"/>
      <w:pPr>
        <w:tabs>
          <w:tab w:val="num" w:pos="2160"/>
        </w:tabs>
        <w:ind w:left="2160" w:hanging="360"/>
      </w:pPr>
      <w:rPr>
        <w:rFonts w:ascii="Symbol" w:hAnsi="Symbol" w:hint="default"/>
        <w:color w:val="auto"/>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3">
    <w:nsid w:val="74EC5168"/>
    <w:multiLevelType w:val="hybridMultilevel"/>
    <w:tmpl w:val="745A218C"/>
    <w:lvl w:ilvl="0" w:tplc="0409000F">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0409001B">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7391264"/>
    <w:multiLevelType w:val="hybridMultilevel"/>
    <w:tmpl w:val="4EC68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9D06EE"/>
    <w:multiLevelType w:val="hybridMultilevel"/>
    <w:tmpl w:val="29E0F7D2"/>
    <w:lvl w:ilvl="0" w:tplc="FFFFFFFF">
      <w:start w:val="1"/>
      <w:numFmt w:val="bullet"/>
      <w:pStyle w:val="BodyText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11"/>
  </w:num>
  <w:num w:numId="3">
    <w:abstractNumId w:val="31"/>
  </w:num>
  <w:num w:numId="4">
    <w:abstractNumId w:val="21"/>
  </w:num>
  <w:num w:numId="5">
    <w:abstractNumId w:val="4"/>
  </w:num>
  <w:num w:numId="6">
    <w:abstractNumId w:val="43"/>
  </w:num>
  <w:num w:numId="7">
    <w:abstractNumId w:val="30"/>
  </w:num>
  <w:num w:numId="8">
    <w:abstractNumId w:val="20"/>
  </w:num>
  <w:num w:numId="9">
    <w:abstractNumId w:val="45"/>
  </w:num>
  <w:num w:numId="10">
    <w:abstractNumId w:val="27"/>
  </w:num>
  <w:num w:numId="11">
    <w:abstractNumId w:val="1"/>
  </w:num>
  <w:num w:numId="12">
    <w:abstractNumId w:val="42"/>
  </w:num>
  <w:num w:numId="13">
    <w:abstractNumId w:val="40"/>
  </w:num>
  <w:num w:numId="14">
    <w:abstractNumId w:val="38"/>
  </w:num>
  <w:num w:numId="15">
    <w:abstractNumId w:val="41"/>
  </w:num>
  <w:num w:numId="16">
    <w:abstractNumId w:val="24"/>
  </w:num>
  <w:num w:numId="17">
    <w:abstractNumId w:val="9"/>
  </w:num>
  <w:num w:numId="18">
    <w:abstractNumId w:val="17"/>
  </w:num>
  <w:num w:numId="19">
    <w:abstractNumId w:val="28"/>
  </w:num>
  <w:num w:numId="20">
    <w:abstractNumId w:val="23"/>
  </w:num>
  <w:num w:numId="21">
    <w:abstractNumId w:val="19"/>
  </w:num>
  <w:num w:numId="22">
    <w:abstractNumId w:val="12"/>
  </w:num>
  <w:num w:numId="23">
    <w:abstractNumId w:val="14"/>
  </w:num>
  <w:num w:numId="24">
    <w:abstractNumId w:val="25"/>
  </w:num>
  <w:num w:numId="25">
    <w:abstractNumId w:val="35"/>
  </w:num>
  <w:num w:numId="26">
    <w:abstractNumId w:val="22"/>
  </w:num>
  <w:num w:numId="27">
    <w:abstractNumId w:val="15"/>
  </w:num>
  <w:num w:numId="28">
    <w:abstractNumId w:val="3"/>
  </w:num>
  <w:num w:numId="29">
    <w:abstractNumId w:val="6"/>
  </w:num>
  <w:num w:numId="30">
    <w:abstractNumId w:val="36"/>
  </w:num>
  <w:num w:numId="31">
    <w:abstractNumId w:val="7"/>
  </w:num>
  <w:num w:numId="32">
    <w:abstractNumId w:val="8"/>
  </w:num>
  <w:num w:numId="33">
    <w:abstractNumId w:val="26"/>
  </w:num>
  <w:num w:numId="34">
    <w:abstractNumId w:val="37"/>
  </w:num>
  <w:num w:numId="35">
    <w:abstractNumId w:val="5"/>
  </w:num>
  <w:num w:numId="36">
    <w:abstractNumId w:val="33"/>
  </w:num>
  <w:num w:numId="37">
    <w:abstractNumId w:val="10"/>
  </w:num>
  <w:num w:numId="38">
    <w:abstractNumId w:val="29"/>
  </w:num>
  <w:num w:numId="39">
    <w:abstractNumId w:val="34"/>
  </w:num>
  <w:num w:numId="40">
    <w:abstractNumId w:val="32"/>
  </w:num>
  <w:num w:numId="41">
    <w:abstractNumId w:val="16"/>
  </w:num>
  <w:num w:numId="42">
    <w:abstractNumId w:val="18"/>
  </w:num>
  <w:num w:numId="43">
    <w:abstractNumId w:val="44"/>
  </w:num>
  <w:num w:numId="44">
    <w:abstractNumId w:val="0"/>
  </w:num>
  <w:num w:numId="45">
    <w:abstractNumId w:val="2"/>
  </w:num>
  <w:num w:numId="4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clickAndTypeStyle w:val="BodyText"/>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289"/>
    <w:rsid w:val="00001550"/>
    <w:rsid w:val="00004AB3"/>
    <w:rsid w:val="0000651D"/>
    <w:rsid w:val="00006DB8"/>
    <w:rsid w:val="00007076"/>
    <w:rsid w:val="00007313"/>
    <w:rsid w:val="00007C17"/>
    <w:rsid w:val="00010140"/>
    <w:rsid w:val="000114B6"/>
    <w:rsid w:val="00011EE6"/>
    <w:rsid w:val="000132F4"/>
    <w:rsid w:val="00014EC1"/>
    <w:rsid w:val="00015B14"/>
    <w:rsid w:val="000171DA"/>
    <w:rsid w:val="00017256"/>
    <w:rsid w:val="000202BA"/>
    <w:rsid w:val="00021694"/>
    <w:rsid w:val="00021910"/>
    <w:rsid w:val="00021B75"/>
    <w:rsid w:val="000248BF"/>
    <w:rsid w:val="00024929"/>
    <w:rsid w:val="000261D3"/>
    <w:rsid w:val="00027ABF"/>
    <w:rsid w:val="00027FFA"/>
    <w:rsid w:val="0003588E"/>
    <w:rsid w:val="00036541"/>
    <w:rsid w:val="00036E7F"/>
    <w:rsid w:val="0004043A"/>
    <w:rsid w:val="00040D65"/>
    <w:rsid w:val="0004133D"/>
    <w:rsid w:val="000413A2"/>
    <w:rsid w:val="00041FA0"/>
    <w:rsid w:val="00044653"/>
    <w:rsid w:val="00050CBA"/>
    <w:rsid w:val="00053493"/>
    <w:rsid w:val="00054268"/>
    <w:rsid w:val="00054BAB"/>
    <w:rsid w:val="00055B23"/>
    <w:rsid w:val="000576BF"/>
    <w:rsid w:val="00061DBA"/>
    <w:rsid w:val="0007078F"/>
    <w:rsid w:val="00071B4D"/>
    <w:rsid w:val="00075643"/>
    <w:rsid w:val="0007598C"/>
    <w:rsid w:val="00076B46"/>
    <w:rsid w:val="000804BB"/>
    <w:rsid w:val="00080985"/>
    <w:rsid w:val="00081639"/>
    <w:rsid w:val="00081E17"/>
    <w:rsid w:val="00083218"/>
    <w:rsid w:val="000846E6"/>
    <w:rsid w:val="00086F21"/>
    <w:rsid w:val="000901A6"/>
    <w:rsid w:val="000901ED"/>
    <w:rsid w:val="00090284"/>
    <w:rsid w:val="00093153"/>
    <w:rsid w:val="00093478"/>
    <w:rsid w:val="00093E39"/>
    <w:rsid w:val="0009432C"/>
    <w:rsid w:val="0009497B"/>
    <w:rsid w:val="00096279"/>
    <w:rsid w:val="000970CA"/>
    <w:rsid w:val="00097858"/>
    <w:rsid w:val="000A0916"/>
    <w:rsid w:val="000A2B6D"/>
    <w:rsid w:val="000A604A"/>
    <w:rsid w:val="000A61F9"/>
    <w:rsid w:val="000A692B"/>
    <w:rsid w:val="000A6E34"/>
    <w:rsid w:val="000B0166"/>
    <w:rsid w:val="000B062F"/>
    <w:rsid w:val="000B1C39"/>
    <w:rsid w:val="000B23F8"/>
    <w:rsid w:val="000B30EE"/>
    <w:rsid w:val="000B35DC"/>
    <w:rsid w:val="000B41B0"/>
    <w:rsid w:val="000B4D6B"/>
    <w:rsid w:val="000B5120"/>
    <w:rsid w:val="000B5507"/>
    <w:rsid w:val="000B56A2"/>
    <w:rsid w:val="000B68E3"/>
    <w:rsid w:val="000B7B2B"/>
    <w:rsid w:val="000C07B2"/>
    <w:rsid w:val="000C170A"/>
    <w:rsid w:val="000C3464"/>
    <w:rsid w:val="000C5F54"/>
    <w:rsid w:val="000D06A2"/>
    <w:rsid w:val="000D152A"/>
    <w:rsid w:val="000D1579"/>
    <w:rsid w:val="000D34BD"/>
    <w:rsid w:val="000D63C5"/>
    <w:rsid w:val="000D66B8"/>
    <w:rsid w:val="000D7978"/>
    <w:rsid w:val="000E0F41"/>
    <w:rsid w:val="000E1274"/>
    <w:rsid w:val="000E3067"/>
    <w:rsid w:val="000E3A73"/>
    <w:rsid w:val="000E3B6D"/>
    <w:rsid w:val="000E406D"/>
    <w:rsid w:val="000E67A4"/>
    <w:rsid w:val="000E71EC"/>
    <w:rsid w:val="000E7536"/>
    <w:rsid w:val="000F0F2A"/>
    <w:rsid w:val="000F1CC8"/>
    <w:rsid w:val="000F28B6"/>
    <w:rsid w:val="000F327D"/>
    <w:rsid w:val="000F3438"/>
    <w:rsid w:val="000F3A16"/>
    <w:rsid w:val="000F3B62"/>
    <w:rsid w:val="000F3CC8"/>
    <w:rsid w:val="000F5F30"/>
    <w:rsid w:val="000F6313"/>
    <w:rsid w:val="00100183"/>
    <w:rsid w:val="00101F4E"/>
    <w:rsid w:val="00102080"/>
    <w:rsid w:val="0010215A"/>
    <w:rsid w:val="0010301C"/>
    <w:rsid w:val="00104111"/>
    <w:rsid w:val="00104399"/>
    <w:rsid w:val="00105D2B"/>
    <w:rsid w:val="001064B6"/>
    <w:rsid w:val="0010656C"/>
    <w:rsid w:val="0010664C"/>
    <w:rsid w:val="0010699F"/>
    <w:rsid w:val="00106B6F"/>
    <w:rsid w:val="00110F34"/>
    <w:rsid w:val="001117EB"/>
    <w:rsid w:val="0011291B"/>
    <w:rsid w:val="001147F8"/>
    <w:rsid w:val="001158A2"/>
    <w:rsid w:val="001163DF"/>
    <w:rsid w:val="0012060D"/>
    <w:rsid w:val="00122B73"/>
    <w:rsid w:val="00123E0A"/>
    <w:rsid w:val="00124268"/>
    <w:rsid w:val="00125331"/>
    <w:rsid w:val="00125665"/>
    <w:rsid w:val="00125778"/>
    <w:rsid w:val="00125F29"/>
    <w:rsid w:val="0012643C"/>
    <w:rsid w:val="00126AC7"/>
    <w:rsid w:val="001271A5"/>
    <w:rsid w:val="001320CF"/>
    <w:rsid w:val="00133A2F"/>
    <w:rsid w:val="00137F59"/>
    <w:rsid w:val="00140308"/>
    <w:rsid w:val="001445EF"/>
    <w:rsid w:val="00144D2F"/>
    <w:rsid w:val="00145766"/>
    <w:rsid w:val="00145DA7"/>
    <w:rsid w:val="0014715B"/>
    <w:rsid w:val="00150C5D"/>
    <w:rsid w:val="00151087"/>
    <w:rsid w:val="001511D7"/>
    <w:rsid w:val="00151852"/>
    <w:rsid w:val="001520D9"/>
    <w:rsid w:val="001539CB"/>
    <w:rsid w:val="00154573"/>
    <w:rsid w:val="001548CC"/>
    <w:rsid w:val="00154B0A"/>
    <w:rsid w:val="001574A4"/>
    <w:rsid w:val="00164763"/>
    <w:rsid w:val="00165C8C"/>
    <w:rsid w:val="00166072"/>
    <w:rsid w:val="001707D1"/>
    <w:rsid w:val="00170B3A"/>
    <w:rsid w:val="001725B5"/>
    <w:rsid w:val="0017496C"/>
    <w:rsid w:val="00177164"/>
    <w:rsid w:val="001819E0"/>
    <w:rsid w:val="0018258A"/>
    <w:rsid w:val="00183CF1"/>
    <w:rsid w:val="001844F9"/>
    <w:rsid w:val="001845BD"/>
    <w:rsid w:val="001851B4"/>
    <w:rsid w:val="0018676B"/>
    <w:rsid w:val="00186C2F"/>
    <w:rsid w:val="00190113"/>
    <w:rsid w:val="00193890"/>
    <w:rsid w:val="00195274"/>
    <w:rsid w:val="00195542"/>
    <w:rsid w:val="001A180D"/>
    <w:rsid w:val="001A3C5C"/>
    <w:rsid w:val="001A6124"/>
    <w:rsid w:val="001A6FE7"/>
    <w:rsid w:val="001A7733"/>
    <w:rsid w:val="001B0AD3"/>
    <w:rsid w:val="001B196B"/>
    <w:rsid w:val="001B2993"/>
    <w:rsid w:val="001B2D80"/>
    <w:rsid w:val="001B492A"/>
    <w:rsid w:val="001B5289"/>
    <w:rsid w:val="001B5F73"/>
    <w:rsid w:val="001B658D"/>
    <w:rsid w:val="001B7A48"/>
    <w:rsid w:val="001C0B36"/>
    <w:rsid w:val="001C17BC"/>
    <w:rsid w:val="001C204C"/>
    <w:rsid w:val="001C4CEB"/>
    <w:rsid w:val="001C5077"/>
    <w:rsid w:val="001C5131"/>
    <w:rsid w:val="001C5A40"/>
    <w:rsid w:val="001C64BF"/>
    <w:rsid w:val="001D246C"/>
    <w:rsid w:val="001D7446"/>
    <w:rsid w:val="001E0FAD"/>
    <w:rsid w:val="001E2568"/>
    <w:rsid w:val="001E3B8F"/>
    <w:rsid w:val="001E4B39"/>
    <w:rsid w:val="001E5096"/>
    <w:rsid w:val="001E527E"/>
    <w:rsid w:val="001E52B8"/>
    <w:rsid w:val="001E752B"/>
    <w:rsid w:val="001F0144"/>
    <w:rsid w:val="001F0681"/>
    <w:rsid w:val="001F0B6F"/>
    <w:rsid w:val="001F1ED1"/>
    <w:rsid w:val="001F3187"/>
    <w:rsid w:val="001F3265"/>
    <w:rsid w:val="001F3424"/>
    <w:rsid w:val="001F410C"/>
    <w:rsid w:val="001F42FD"/>
    <w:rsid w:val="0020442F"/>
    <w:rsid w:val="00205BE7"/>
    <w:rsid w:val="00206FBA"/>
    <w:rsid w:val="002075EB"/>
    <w:rsid w:val="00212CFA"/>
    <w:rsid w:val="00215FF1"/>
    <w:rsid w:val="0021637E"/>
    <w:rsid w:val="002179D2"/>
    <w:rsid w:val="00217DE5"/>
    <w:rsid w:val="00220DDD"/>
    <w:rsid w:val="0022170C"/>
    <w:rsid w:val="00222A6A"/>
    <w:rsid w:val="00225002"/>
    <w:rsid w:val="00225022"/>
    <w:rsid w:val="002273CA"/>
    <w:rsid w:val="00227677"/>
    <w:rsid w:val="00232451"/>
    <w:rsid w:val="00232992"/>
    <w:rsid w:val="00234418"/>
    <w:rsid w:val="00235338"/>
    <w:rsid w:val="002362DF"/>
    <w:rsid w:val="002442E3"/>
    <w:rsid w:val="00244544"/>
    <w:rsid w:val="00247313"/>
    <w:rsid w:val="002504E0"/>
    <w:rsid w:val="00250AB3"/>
    <w:rsid w:val="00250B0B"/>
    <w:rsid w:val="00251D5B"/>
    <w:rsid w:val="00252CEB"/>
    <w:rsid w:val="00252DA9"/>
    <w:rsid w:val="00253988"/>
    <w:rsid w:val="00255080"/>
    <w:rsid w:val="00255301"/>
    <w:rsid w:val="002553BD"/>
    <w:rsid w:val="00256419"/>
    <w:rsid w:val="00256E33"/>
    <w:rsid w:val="00256F04"/>
    <w:rsid w:val="0025792D"/>
    <w:rsid w:val="00261788"/>
    <w:rsid w:val="00261C4F"/>
    <w:rsid w:val="00261DE4"/>
    <w:rsid w:val="00262B49"/>
    <w:rsid w:val="002631F0"/>
    <w:rsid w:val="00263974"/>
    <w:rsid w:val="00263F28"/>
    <w:rsid w:val="00267CEA"/>
    <w:rsid w:val="002711A2"/>
    <w:rsid w:val="00273434"/>
    <w:rsid w:val="00276194"/>
    <w:rsid w:val="002761F4"/>
    <w:rsid w:val="00280149"/>
    <w:rsid w:val="0028073A"/>
    <w:rsid w:val="00282EDE"/>
    <w:rsid w:val="00284601"/>
    <w:rsid w:val="00286B0E"/>
    <w:rsid w:val="002875E3"/>
    <w:rsid w:val="00287A79"/>
    <w:rsid w:val="00290C36"/>
    <w:rsid w:val="00291193"/>
    <w:rsid w:val="00292F87"/>
    <w:rsid w:val="00293179"/>
    <w:rsid w:val="00294415"/>
    <w:rsid w:val="00294CFD"/>
    <w:rsid w:val="00295AC7"/>
    <w:rsid w:val="002A2EE5"/>
    <w:rsid w:val="002A42A2"/>
    <w:rsid w:val="002A4BD2"/>
    <w:rsid w:val="002A6233"/>
    <w:rsid w:val="002A6F68"/>
    <w:rsid w:val="002A797C"/>
    <w:rsid w:val="002A7B49"/>
    <w:rsid w:val="002B16F3"/>
    <w:rsid w:val="002B2ABE"/>
    <w:rsid w:val="002B2C71"/>
    <w:rsid w:val="002B4722"/>
    <w:rsid w:val="002B496F"/>
    <w:rsid w:val="002B5C7C"/>
    <w:rsid w:val="002B6205"/>
    <w:rsid w:val="002C1964"/>
    <w:rsid w:val="002C1D2C"/>
    <w:rsid w:val="002C33A3"/>
    <w:rsid w:val="002C396C"/>
    <w:rsid w:val="002C6335"/>
    <w:rsid w:val="002C63B1"/>
    <w:rsid w:val="002C6A3A"/>
    <w:rsid w:val="002D06A9"/>
    <w:rsid w:val="002D1AAD"/>
    <w:rsid w:val="002D1BD9"/>
    <w:rsid w:val="002D3B65"/>
    <w:rsid w:val="002D3D04"/>
    <w:rsid w:val="002D5204"/>
    <w:rsid w:val="002D581A"/>
    <w:rsid w:val="002D59E4"/>
    <w:rsid w:val="002D6F1D"/>
    <w:rsid w:val="002D7C83"/>
    <w:rsid w:val="002D7CBA"/>
    <w:rsid w:val="002D7E24"/>
    <w:rsid w:val="002E04B1"/>
    <w:rsid w:val="002E131E"/>
    <w:rsid w:val="002E1D8C"/>
    <w:rsid w:val="002E2940"/>
    <w:rsid w:val="002E3383"/>
    <w:rsid w:val="002E49F4"/>
    <w:rsid w:val="002E567B"/>
    <w:rsid w:val="002E61F5"/>
    <w:rsid w:val="002E751D"/>
    <w:rsid w:val="002E7E1F"/>
    <w:rsid w:val="002F0076"/>
    <w:rsid w:val="002F0896"/>
    <w:rsid w:val="002F124F"/>
    <w:rsid w:val="002F5410"/>
    <w:rsid w:val="002F5A86"/>
    <w:rsid w:val="002F67FF"/>
    <w:rsid w:val="00300507"/>
    <w:rsid w:val="0030105E"/>
    <w:rsid w:val="00301134"/>
    <w:rsid w:val="00302A0A"/>
    <w:rsid w:val="00303722"/>
    <w:rsid w:val="00303940"/>
    <w:rsid w:val="00303997"/>
    <w:rsid w:val="00304083"/>
    <w:rsid w:val="003052A4"/>
    <w:rsid w:val="00305C9B"/>
    <w:rsid w:val="003067EA"/>
    <w:rsid w:val="00306DEF"/>
    <w:rsid w:val="003079FC"/>
    <w:rsid w:val="0031065C"/>
    <w:rsid w:val="003110DB"/>
    <w:rsid w:val="003110EB"/>
    <w:rsid w:val="0031148F"/>
    <w:rsid w:val="00312352"/>
    <w:rsid w:val="00312E9F"/>
    <w:rsid w:val="00314363"/>
    <w:rsid w:val="00314B90"/>
    <w:rsid w:val="003161A4"/>
    <w:rsid w:val="003174DD"/>
    <w:rsid w:val="00317738"/>
    <w:rsid w:val="003207B5"/>
    <w:rsid w:val="0032241E"/>
    <w:rsid w:val="003225B5"/>
    <w:rsid w:val="00323259"/>
    <w:rsid w:val="00323D1B"/>
    <w:rsid w:val="00323EB1"/>
    <w:rsid w:val="003249C5"/>
    <w:rsid w:val="00330850"/>
    <w:rsid w:val="00333CA1"/>
    <w:rsid w:val="0033403F"/>
    <w:rsid w:val="0033410C"/>
    <w:rsid w:val="00335369"/>
    <w:rsid w:val="003367AC"/>
    <w:rsid w:val="00340303"/>
    <w:rsid w:val="0034038C"/>
    <w:rsid w:val="00340ABD"/>
    <w:rsid w:val="00342011"/>
    <w:rsid w:val="00342E0C"/>
    <w:rsid w:val="003434A2"/>
    <w:rsid w:val="00343B16"/>
    <w:rsid w:val="003454C4"/>
    <w:rsid w:val="0034558C"/>
    <w:rsid w:val="00345B3F"/>
    <w:rsid w:val="00346959"/>
    <w:rsid w:val="003479FA"/>
    <w:rsid w:val="00353931"/>
    <w:rsid w:val="00354E8B"/>
    <w:rsid w:val="003568AB"/>
    <w:rsid w:val="00357754"/>
    <w:rsid w:val="003578A9"/>
    <w:rsid w:val="00357EA2"/>
    <w:rsid w:val="00360A00"/>
    <w:rsid w:val="003637ED"/>
    <w:rsid w:val="00365620"/>
    <w:rsid w:val="00365A2E"/>
    <w:rsid w:val="00365BCC"/>
    <w:rsid w:val="003672FF"/>
    <w:rsid w:val="00367C0C"/>
    <w:rsid w:val="003705EB"/>
    <w:rsid w:val="00372EF8"/>
    <w:rsid w:val="0037305B"/>
    <w:rsid w:val="00374494"/>
    <w:rsid w:val="00374EFD"/>
    <w:rsid w:val="00374F5D"/>
    <w:rsid w:val="003754CF"/>
    <w:rsid w:val="003769EA"/>
    <w:rsid w:val="00376B81"/>
    <w:rsid w:val="00376DD4"/>
    <w:rsid w:val="003826FF"/>
    <w:rsid w:val="00382723"/>
    <w:rsid w:val="00382893"/>
    <w:rsid w:val="003849B7"/>
    <w:rsid w:val="003854CA"/>
    <w:rsid w:val="0038727E"/>
    <w:rsid w:val="003876AE"/>
    <w:rsid w:val="003901A7"/>
    <w:rsid w:val="00390356"/>
    <w:rsid w:val="00390BFB"/>
    <w:rsid w:val="00391252"/>
    <w:rsid w:val="00392A87"/>
    <w:rsid w:val="00392B05"/>
    <w:rsid w:val="00394BCA"/>
    <w:rsid w:val="0039646D"/>
    <w:rsid w:val="003972F4"/>
    <w:rsid w:val="0039783F"/>
    <w:rsid w:val="003A1055"/>
    <w:rsid w:val="003A25E0"/>
    <w:rsid w:val="003A2608"/>
    <w:rsid w:val="003A2918"/>
    <w:rsid w:val="003A295B"/>
    <w:rsid w:val="003A5418"/>
    <w:rsid w:val="003A591C"/>
    <w:rsid w:val="003A5F8E"/>
    <w:rsid w:val="003A7646"/>
    <w:rsid w:val="003B08D3"/>
    <w:rsid w:val="003B45B7"/>
    <w:rsid w:val="003B47EB"/>
    <w:rsid w:val="003B5CAC"/>
    <w:rsid w:val="003C0543"/>
    <w:rsid w:val="003C059B"/>
    <w:rsid w:val="003C2662"/>
    <w:rsid w:val="003C39DE"/>
    <w:rsid w:val="003C6536"/>
    <w:rsid w:val="003C6890"/>
    <w:rsid w:val="003C6939"/>
    <w:rsid w:val="003D206A"/>
    <w:rsid w:val="003D29EE"/>
    <w:rsid w:val="003D64BD"/>
    <w:rsid w:val="003D6E10"/>
    <w:rsid w:val="003D75D0"/>
    <w:rsid w:val="003D7C0C"/>
    <w:rsid w:val="003D7EA1"/>
    <w:rsid w:val="003E2177"/>
    <w:rsid w:val="003E5554"/>
    <w:rsid w:val="003F003B"/>
    <w:rsid w:val="003F0DAB"/>
    <w:rsid w:val="003F0F49"/>
    <w:rsid w:val="003F1D34"/>
    <w:rsid w:val="003F2C31"/>
    <w:rsid w:val="003F58B6"/>
    <w:rsid w:val="003F6DB7"/>
    <w:rsid w:val="003F6F38"/>
    <w:rsid w:val="0040263E"/>
    <w:rsid w:val="00403D4E"/>
    <w:rsid w:val="00404B1A"/>
    <w:rsid w:val="00404D9C"/>
    <w:rsid w:val="004053EC"/>
    <w:rsid w:val="00412A5B"/>
    <w:rsid w:val="004141BF"/>
    <w:rsid w:val="00414BA4"/>
    <w:rsid w:val="0041540C"/>
    <w:rsid w:val="0041771C"/>
    <w:rsid w:val="00417989"/>
    <w:rsid w:val="00417E02"/>
    <w:rsid w:val="0042130D"/>
    <w:rsid w:val="00421C75"/>
    <w:rsid w:val="00423003"/>
    <w:rsid w:val="0042330B"/>
    <w:rsid w:val="00423A58"/>
    <w:rsid w:val="00424516"/>
    <w:rsid w:val="00425435"/>
    <w:rsid w:val="00426930"/>
    <w:rsid w:val="00426F17"/>
    <w:rsid w:val="0043096E"/>
    <w:rsid w:val="0043454E"/>
    <w:rsid w:val="004348F9"/>
    <w:rsid w:val="004366CA"/>
    <w:rsid w:val="00436A2E"/>
    <w:rsid w:val="00441B34"/>
    <w:rsid w:val="00442D25"/>
    <w:rsid w:val="0044423D"/>
    <w:rsid w:val="004444C2"/>
    <w:rsid w:val="00444FBB"/>
    <w:rsid w:val="00446FCF"/>
    <w:rsid w:val="0044722F"/>
    <w:rsid w:val="00451181"/>
    <w:rsid w:val="00451632"/>
    <w:rsid w:val="00452393"/>
    <w:rsid w:val="0045736E"/>
    <w:rsid w:val="00460912"/>
    <w:rsid w:val="0046123C"/>
    <w:rsid w:val="004633E1"/>
    <w:rsid w:val="004637A1"/>
    <w:rsid w:val="0046644B"/>
    <w:rsid w:val="00470F54"/>
    <w:rsid w:val="00471156"/>
    <w:rsid w:val="0047292D"/>
    <w:rsid w:val="00474BBC"/>
    <w:rsid w:val="0047582C"/>
    <w:rsid w:val="004816E8"/>
    <w:rsid w:val="00482A71"/>
    <w:rsid w:val="00483D66"/>
    <w:rsid w:val="00484324"/>
    <w:rsid w:val="004864D7"/>
    <w:rsid w:val="00486ED0"/>
    <w:rsid w:val="00492029"/>
    <w:rsid w:val="00492DEA"/>
    <w:rsid w:val="0049472A"/>
    <w:rsid w:val="00495179"/>
    <w:rsid w:val="004954BA"/>
    <w:rsid w:val="00495755"/>
    <w:rsid w:val="00495A3E"/>
    <w:rsid w:val="0049664D"/>
    <w:rsid w:val="004A06C1"/>
    <w:rsid w:val="004A14DF"/>
    <w:rsid w:val="004A1A66"/>
    <w:rsid w:val="004A1C63"/>
    <w:rsid w:val="004A2E83"/>
    <w:rsid w:val="004A366D"/>
    <w:rsid w:val="004A3C75"/>
    <w:rsid w:val="004A4ADB"/>
    <w:rsid w:val="004A53F9"/>
    <w:rsid w:val="004A6D43"/>
    <w:rsid w:val="004A7250"/>
    <w:rsid w:val="004B0CC2"/>
    <w:rsid w:val="004B0F6E"/>
    <w:rsid w:val="004B1130"/>
    <w:rsid w:val="004B1618"/>
    <w:rsid w:val="004B4BD5"/>
    <w:rsid w:val="004B5A4D"/>
    <w:rsid w:val="004C0D5D"/>
    <w:rsid w:val="004C0E90"/>
    <w:rsid w:val="004C163D"/>
    <w:rsid w:val="004C1717"/>
    <w:rsid w:val="004C18ED"/>
    <w:rsid w:val="004C1C92"/>
    <w:rsid w:val="004C1C9D"/>
    <w:rsid w:val="004C2CB0"/>
    <w:rsid w:val="004C4A35"/>
    <w:rsid w:val="004C4E9A"/>
    <w:rsid w:val="004C6659"/>
    <w:rsid w:val="004C6EA4"/>
    <w:rsid w:val="004C7428"/>
    <w:rsid w:val="004D07F8"/>
    <w:rsid w:val="004D1CA8"/>
    <w:rsid w:val="004D3041"/>
    <w:rsid w:val="004D3FB6"/>
    <w:rsid w:val="004D42F2"/>
    <w:rsid w:val="004D4D6A"/>
    <w:rsid w:val="004D5425"/>
    <w:rsid w:val="004D5CD2"/>
    <w:rsid w:val="004D5CD8"/>
    <w:rsid w:val="004D6C27"/>
    <w:rsid w:val="004D7A09"/>
    <w:rsid w:val="004E196B"/>
    <w:rsid w:val="004E40D1"/>
    <w:rsid w:val="004F0380"/>
    <w:rsid w:val="004F0FB3"/>
    <w:rsid w:val="004F2650"/>
    <w:rsid w:val="004F3713"/>
    <w:rsid w:val="004F78D0"/>
    <w:rsid w:val="004F7B98"/>
    <w:rsid w:val="004F7F36"/>
    <w:rsid w:val="0050275E"/>
    <w:rsid w:val="00504181"/>
    <w:rsid w:val="00504751"/>
    <w:rsid w:val="00504BC1"/>
    <w:rsid w:val="00505025"/>
    <w:rsid w:val="005068BE"/>
    <w:rsid w:val="00510A82"/>
    <w:rsid w:val="00510EF4"/>
    <w:rsid w:val="00515F2A"/>
    <w:rsid w:val="005175B7"/>
    <w:rsid w:val="00521A90"/>
    <w:rsid w:val="00521C81"/>
    <w:rsid w:val="005227C6"/>
    <w:rsid w:val="00522D23"/>
    <w:rsid w:val="00522FC8"/>
    <w:rsid w:val="00523059"/>
    <w:rsid w:val="00525066"/>
    <w:rsid w:val="0052607F"/>
    <w:rsid w:val="0052680A"/>
    <w:rsid w:val="00527B5C"/>
    <w:rsid w:val="00530A82"/>
    <w:rsid w:val="0053158D"/>
    <w:rsid w:val="00531AFC"/>
    <w:rsid w:val="005327F9"/>
    <w:rsid w:val="005347E3"/>
    <w:rsid w:val="00534C79"/>
    <w:rsid w:val="00535C93"/>
    <w:rsid w:val="005376DF"/>
    <w:rsid w:val="0054027C"/>
    <w:rsid w:val="00540BD4"/>
    <w:rsid w:val="00540C03"/>
    <w:rsid w:val="005432AA"/>
    <w:rsid w:val="00543E06"/>
    <w:rsid w:val="005445B4"/>
    <w:rsid w:val="005459E2"/>
    <w:rsid w:val="00546306"/>
    <w:rsid w:val="00547151"/>
    <w:rsid w:val="00547641"/>
    <w:rsid w:val="0054776B"/>
    <w:rsid w:val="00551765"/>
    <w:rsid w:val="005526C8"/>
    <w:rsid w:val="005530D7"/>
    <w:rsid w:val="005538A7"/>
    <w:rsid w:val="00553C2F"/>
    <w:rsid w:val="00553F9F"/>
    <w:rsid w:val="0055478D"/>
    <w:rsid w:val="00554B8F"/>
    <w:rsid w:val="005566A9"/>
    <w:rsid w:val="00557AE1"/>
    <w:rsid w:val="00560730"/>
    <w:rsid w:val="00562739"/>
    <w:rsid w:val="00563D5A"/>
    <w:rsid w:val="005647C7"/>
    <w:rsid w:val="00566322"/>
    <w:rsid w:val="00566B2D"/>
    <w:rsid w:val="00566DC7"/>
    <w:rsid w:val="00572F97"/>
    <w:rsid w:val="00573954"/>
    <w:rsid w:val="00574C12"/>
    <w:rsid w:val="00574E94"/>
    <w:rsid w:val="005766BA"/>
    <w:rsid w:val="00580116"/>
    <w:rsid w:val="00580A74"/>
    <w:rsid w:val="00581803"/>
    <w:rsid w:val="005844EF"/>
    <w:rsid w:val="00584BE0"/>
    <w:rsid w:val="00584F5E"/>
    <w:rsid w:val="00585881"/>
    <w:rsid w:val="00585AE1"/>
    <w:rsid w:val="00585DE8"/>
    <w:rsid w:val="0058782F"/>
    <w:rsid w:val="00587D2B"/>
    <w:rsid w:val="00590E42"/>
    <w:rsid w:val="00594E29"/>
    <w:rsid w:val="00595ACE"/>
    <w:rsid w:val="005960A1"/>
    <w:rsid w:val="00597DB9"/>
    <w:rsid w:val="005A2776"/>
    <w:rsid w:val="005A5955"/>
    <w:rsid w:val="005A722B"/>
    <w:rsid w:val="005B09CF"/>
    <w:rsid w:val="005B1FA8"/>
    <w:rsid w:val="005B2E26"/>
    <w:rsid w:val="005B37C6"/>
    <w:rsid w:val="005B38CB"/>
    <w:rsid w:val="005B541C"/>
    <w:rsid w:val="005B79A4"/>
    <w:rsid w:val="005C08E3"/>
    <w:rsid w:val="005C1FEF"/>
    <w:rsid w:val="005C3031"/>
    <w:rsid w:val="005C30C9"/>
    <w:rsid w:val="005C32A7"/>
    <w:rsid w:val="005C3B13"/>
    <w:rsid w:val="005C3FC6"/>
    <w:rsid w:val="005C49AE"/>
    <w:rsid w:val="005C53F2"/>
    <w:rsid w:val="005C629F"/>
    <w:rsid w:val="005C652D"/>
    <w:rsid w:val="005C65D4"/>
    <w:rsid w:val="005C6900"/>
    <w:rsid w:val="005C7234"/>
    <w:rsid w:val="005C7759"/>
    <w:rsid w:val="005C7E36"/>
    <w:rsid w:val="005D031D"/>
    <w:rsid w:val="005D1195"/>
    <w:rsid w:val="005D1BFC"/>
    <w:rsid w:val="005D26D6"/>
    <w:rsid w:val="005D5773"/>
    <w:rsid w:val="005D5FD5"/>
    <w:rsid w:val="005D6880"/>
    <w:rsid w:val="005E0659"/>
    <w:rsid w:val="005E2AF9"/>
    <w:rsid w:val="005F13FE"/>
    <w:rsid w:val="005F20B2"/>
    <w:rsid w:val="005F2347"/>
    <w:rsid w:val="005F28E6"/>
    <w:rsid w:val="005F321E"/>
    <w:rsid w:val="005F5492"/>
    <w:rsid w:val="005F6C49"/>
    <w:rsid w:val="005F6E95"/>
    <w:rsid w:val="00604221"/>
    <w:rsid w:val="006049E0"/>
    <w:rsid w:val="006052A9"/>
    <w:rsid w:val="006053E7"/>
    <w:rsid w:val="00605B9E"/>
    <w:rsid w:val="00606436"/>
    <w:rsid w:val="00607231"/>
    <w:rsid w:val="00610116"/>
    <w:rsid w:val="006112B6"/>
    <w:rsid w:val="00612559"/>
    <w:rsid w:val="006133CD"/>
    <w:rsid w:val="00614371"/>
    <w:rsid w:val="006144A2"/>
    <w:rsid w:val="00615327"/>
    <w:rsid w:val="00617490"/>
    <w:rsid w:val="00620E84"/>
    <w:rsid w:val="0062215F"/>
    <w:rsid w:val="00622428"/>
    <w:rsid w:val="006230CD"/>
    <w:rsid w:val="00624015"/>
    <w:rsid w:val="0062588B"/>
    <w:rsid w:val="006261F8"/>
    <w:rsid w:val="006275CA"/>
    <w:rsid w:val="00632607"/>
    <w:rsid w:val="00632D38"/>
    <w:rsid w:val="00633CDA"/>
    <w:rsid w:val="00634B7E"/>
    <w:rsid w:val="00634F2D"/>
    <w:rsid w:val="00637043"/>
    <w:rsid w:val="00640031"/>
    <w:rsid w:val="00641B47"/>
    <w:rsid w:val="00641BD5"/>
    <w:rsid w:val="00642849"/>
    <w:rsid w:val="00642C44"/>
    <w:rsid w:val="00642C47"/>
    <w:rsid w:val="00645473"/>
    <w:rsid w:val="0064559A"/>
    <w:rsid w:val="00646042"/>
    <w:rsid w:val="006508D4"/>
    <w:rsid w:val="006528AE"/>
    <w:rsid w:val="00653D1D"/>
    <w:rsid w:val="00653E60"/>
    <w:rsid w:val="00654E86"/>
    <w:rsid w:val="00655527"/>
    <w:rsid w:val="0065704C"/>
    <w:rsid w:val="006575E0"/>
    <w:rsid w:val="00660D0D"/>
    <w:rsid w:val="00660D39"/>
    <w:rsid w:val="00661C54"/>
    <w:rsid w:val="00662AD4"/>
    <w:rsid w:val="00663B92"/>
    <w:rsid w:val="00665755"/>
    <w:rsid w:val="006657F3"/>
    <w:rsid w:val="006670D2"/>
    <w:rsid w:val="00667E47"/>
    <w:rsid w:val="00670DDA"/>
    <w:rsid w:val="00671B5F"/>
    <w:rsid w:val="00672CA8"/>
    <w:rsid w:val="00675064"/>
    <w:rsid w:val="00675FD6"/>
    <w:rsid w:val="0067621F"/>
    <w:rsid w:val="00676628"/>
    <w:rsid w:val="00677271"/>
    <w:rsid w:val="00677451"/>
    <w:rsid w:val="006800E1"/>
    <w:rsid w:val="006805BF"/>
    <w:rsid w:val="00680D03"/>
    <w:rsid w:val="006827ED"/>
    <w:rsid w:val="006836FC"/>
    <w:rsid w:val="00683DBB"/>
    <w:rsid w:val="00685333"/>
    <w:rsid w:val="00686381"/>
    <w:rsid w:val="006866B8"/>
    <w:rsid w:val="00687128"/>
    <w:rsid w:val="00691431"/>
    <w:rsid w:val="006928E3"/>
    <w:rsid w:val="006929F2"/>
    <w:rsid w:val="0069493D"/>
    <w:rsid w:val="00694D98"/>
    <w:rsid w:val="00695AD5"/>
    <w:rsid w:val="0069763A"/>
    <w:rsid w:val="006A1317"/>
    <w:rsid w:val="006A139F"/>
    <w:rsid w:val="006A20A1"/>
    <w:rsid w:val="006A28E5"/>
    <w:rsid w:val="006A3F69"/>
    <w:rsid w:val="006A49C9"/>
    <w:rsid w:val="006A4BAB"/>
    <w:rsid w:val="006A5877"/>
    <w:rsid w:val="006A5ACB"/>
    <w:rsid w:val="006A730D"/>
    <w:rsid w:val="006B100B"/>
    <w:rsid w:val="006B16EA"/>
    <w:rsid w:val="006B2DB4"/>
    <w:rsid w:val="006B3201"/>
    <w:rsid w:val="006B3346"/>
    <w:rsid w:val="006B3748"/>
    <w:rsid w:val="006B3B27"/>
    <w:rsid w:val="006B4899"/>
    <w:rsid w:val="006B4FD9"/>
    <w:rsid w:val="006B7778"/>
    <w:rsid w:val="006C0521"/>
    <w:rsid w:val="006C1772"/>
    <w:rsid w:val="006C3C58"/>
    <w:rsid w:val="006C69AA"/>
    <w:rsid w:val="006C6A6C"/>
    <w:rsid w:val="006C6F0F"/>
    <w:rsid w:val="006D03FD"/>
    <w:rsid w:val="006D077B"/>
    <w:rsid w:val="006D2471"/>
    <w:rsid w:val="006D293B"/>
    <w:rsid w:val="006D2F93"/>
    <w:rsid w:val="006D3583"/>
    <w:rsid w:val="006D5746"/>
    <w:rsid w:val="006D68DA"/>
    <w:rsid w:val="006E2306"/>
    <w:rsid w:val="006E2709"/>
    <w:rsid w:val="006E33F3"/>
    <w:rsid w:val="006E6F31"/>
    <w:rsid w:val="006F16C5"/>
    <w:rsid w:val="006F1A91"/>
    <w:rsid w:val="006F36CF"/>
    <w:rsid w:val="006F3F9C"/>
    <w:rsid w:val="006F6D65"/>
    <w:rsid w:val="00700986"/>
    <w:rsid w:val="00701888"/>
    <w:rsid w:val="00703F9D"/>
    <w:rsid w:val="00705B39"/>
    <w:rsid w:val="00706BB5"/>
    <w:rsid w:val="00706DF4"/>
    <w:rsid w:val="007100C1"/>
    <w:rsid w:val="00712E49"/>
    <w:rsid w:val="00712F8F"/>
    <w:rsid w:val="00713196"/>
    <w:rsid w:val="00713E56"/>
    <w:rsid w:val="007142EE"/>
    <w:rsid w:val="00714730"/>
    <w:rsid w:val="00715F75"/>
    <w:rsid w:val="0071625D"/>
    <w:rsid w:val="00720ECB"/>
    <w:rsid w:val="00722A5D"/>
    <w:rsid w:val="00723C22"/>
    <w:rsid w:val="0072434C"/>
    <w:rsid w:val="00724ABC"/>
    <w:rsid w:val="00727CA7"/>
    <w:rsid w:val="0073078F"/>
    <w:rsid w:val="007316E5"/>
    <w:rsid w:val="00732804"/>
    <w:rsid w:val="00732956"/>
    <w:rsid w:val="00732D32"/>
    <w:rsid w:val="00734A1E"/>
    <w:rsid w:val="00735058"/>
    <w:rsid w:val="007360A9"/>
    <w:rsid w:val="00736C2A"/>
    <w:rsid w:val="00736E7D"/>
    <w:rsid w:val="00736FB1"/>
    <w:rsid w:val="007375FA"/>
    <w:rsid w:val="007375FC"/>
    <w:rsid w:val="007427AC"/>
    <w:rsid w:val="00743898"/>
    <w:rsid w:val="007438A9"/>
    <w:rsid w:val="00744B0A"/>
    <w:rsid w:val="00744F0F"/>
    <w:rsid w:val="00747220"/>
    <w:rsid w:val="00747D79"/>
    <w:rsid w:val="00750218"/>
    <w:rsid w:val="007506E2"/>
    <w:rsid w:val="00750A85"/>
    <w:rsid w:val="007537E2"/>
    <w:rsid w:val="0075452B"/>
    <w:rsid w:val="00760CF2"/>
    <w:rsid w:val="007611D3"/>
    <w:rsid w:val="00761435"/>
    <w:rsid w:val="00762B4E"/>
    <w:rsid w:val="00762B56"/>
    <w:rsid w:val="007635FA"/>
    <w:rsid w:val="00763DBB"/>
    <w:rsid w:val="00765D17"/>
    <w:rsid w:val="00765E89"/>
    <w:rsid w:val="00765F72"/>
    <w:rsid w:val="00766B89"/>
    <w:rsid w:val="00773B6D"/>
    <w:rsid w:val="00773D1B"/>
    <w:rsid w:val="00774A5F"/>
    <w:rsid w:val="0077676E"/>
    <w:rsid w:val="00777DEA"/>
    <w:rsid w:val="00780225"/>
    <w:rsid w:val="00781144"/>
    <w:rsid w:val="007816A3"/>
    <w:rsid w:val="007848FF"/>
    <w:rsid w:val="00784BE9"/>
    <w:rsid w:val="00784DA3"/>
    <w:rsid w:val="00785CEF"/>
    <w:rsid w:val="0078638F"/>
    <w:rsid w:val="007864FA"/>
    <w:rsid w:val="00786A19"/>
    <w:rsid w:val="007905B8"/>
    <w:rsid w:val="00790D9B"/>
    <w:rsid w:val="007917AD"/>
    <w:rsid w:val="00792AB5"/>
    <w:rsid w:val="00794A39"/>
    <w:rsid w:val="00795F4F"/>
    <w:rsid w:val="007A0584"/>
    <w:rsid w:val="007A1E0C"/>
    <w:rsid w:val="007A26E8"/>
    <w:rsid w:val="007A3CEF"/>
    <w:rsid w:val="007A4819"/>
    <w:rsid w:val="007A555C"/>
    <w:rsid w:val="007A5BAE"/>
    <w:rsid w:val="007A6C54"/>
    <w:rsid w:val="007A745C"/>
    <w:rsid w:val="007B0203"/>
    <w:rsid w:val="007B3ABF"/>
    <w:rsid w:val="007B5217"/>
    <w:rsid w:val="007B64A1"/>
    <w:rsid w:val="007B69D1"/>
    <w:rsid w:val="007C03DF"/>
    <w:rsid w:val="007C1819"/>
    <w:rsid w:val="007C2096"/>
    <w:rsid w:val="007C48FF"/>
    <w:rsid w:val="007C4B35"/>
    <w:rsid w:val="007C7552"/>
    <w:rsid w:val="007D1377"/>
    <w:rsid w:val="007D34C6"/>
    <w:rsid w:val="007D4377"/>
    <w:rsid w:val="007D5A1F"/>
    <w:rsid w:val="007D732B"/>
    <w:rsid w:val="007E05D4"/>
    <w:rsid w:val="007E33C9"/>
    <w:rsid w:val="007E4370"/>
    <w:rsid w:val="007E4CC4"/>
    <w:rsid w:val="007E4D8D"/>
    <w:rsid w:val="007F0355"/>
    <w:rsid w:val="007F18EC"/>
    <w:rsid w:val="007F3649"/>
    <w:rsid w:val="007F366F"/>
    <w:rsid w:val="007F376B"/>
    <w:rsid w:val="007F4F9E"/>
    <w:rsid w:val="007F6CFE"/>
    <w:rsid w:val="007F767C"/>
    <w:rsid w:val="007F7CC2"/>
    <w:rsid w:val="00802BE0"/>
    <w:rsid w:val="00803B69"/>
    <w:rsid w:val="0080761A"/>
    <w:rsid w:val="00807E79"/>
    <w:rsid w:val="0081116B"/>
    <w:rsid w:val="008115D6"/>
    <w:rsid w:val="00812828"/>
    <w:rsid w:val="00813DBD"/>
    <w:rsid w:val="00813F7C"/>
    <w:rsid w:val="0081483C"/>
    <w:rsid w:val="0081572E"/>
    <w:rsid w:val="00817856"/>
    <w:rsid w:val="00820A50"/>
    <w:rsid w:val="00820A88"/>
    <w:rsid w:val="00820D22"/>
    <w:rsid w:val="00821FD9"/>
    <w:rsid w:val="00821FFC"/>
    <w:rsid w:val="00822218"/>
    <w:rsid w:val="0082266C"/>
    <w:rsid w:val="00822B83"/>
    <w:rsid w:val="00823BBF"/>
    <w:rsid w:val="00824AEB"/>
    <w:rsid w:val="00824BAA"/>
    <w:rsid w:val="00824FB7"/>
    <w:rsid w:val="008259DD"/>
    <w:rsid w:val="00825FB3"/>
    <w:rsid w:val="008319A3"/>
    <w:rsid w:val="00832145"/>
    <w:rsid w:val="00832C6F"/>
    <w:rsid w:val="00833231"/>
    <w:rsid w:val="00833EA8"/>
    <w:rsid w:val="00837537"/>
    <w:rsid w:val="00837F65"/>
    <w:rsid w:val="008400D8"/>
    <w:rsid w:val="00840195"/>
    <w:rsid w:val="008405C8"/>
    <w:rsid w:val="00840645"/>
    <w:rsid w:val="00841F89"/>
    <w:rsid w:val="00843124"/>
    <w:rsid w:val="00843142"/>
    <w:rsid w:val="008441C9"/>
    <w:rsid w:val="00845BB9"/>
    <w:rsid w:val="00845E61"/>
    <w:rsid w:val="00850F5B"/>
    <w:rsid w:val="00851812"/>
    <w:rsid w:val="00853724"/>
    <w:rsid w:val="00854757"/>
    <w:rsid w:val="00855009"/>
    <w:rsid w:val="00857A05"/>
    <w:rsid w:val="00860750"/>
    <w:rsid w:val="00860AFE"/>
    <w:rsid w:val="008614FB"/>
    <w:rsid w:val="00863724"/>
    <w:rsid w:val="008643F1"/>
    <w:rsid w:val="00867342"/>
    <w:rsid w:val="00867960"/>
    <w:rsid w:val="00870533"/>
    <w:rsid w:val="00871368"/>
    <w:rsid w:val="00871E3C"/>
    <w:rsid w:val="008734E9"/>
    <w:rsid w:val="00873883"/>
    <w:rsid w:val="00875206"/>
    <w:rsid w:val="00875CCB"/>
    <w:rsid w:val="00875FF8"/>
    <w:rsid w:val="00880C3D"/>
    <w:rsid w:val="00883EA9"/>
    <w:rsid w:val="0088483D"/>
    <w:rsid w:val="00884DA8"/>
    <w:rsid w:val="00885543"/>
    <w:rsid w:val="00886315"/>
    <w:rsid w:val="0088652D"/>
    <w:rsid w:val="008907A0"/>
    <w:rsid w:val="00891439"/>
    <w:rsid w:val="00894F71"/>
    <w:rsid w:val="008953D0"/>
    <w:rsid w:val="008958F5"/>
    <w:rsid w:val="008967C3"/>
    <w:rsid w:val="00896B5E"/>
    <w:rsid w:val="00897292"/>
    <w:rsid w:val="00897B15"/>
    <w:rsid w:val="008A1A2E"/>
    <w:rsid w:val="008A249C"/>
    <w:rsid w:val="008A297F"/>
    <w:rsid w:val="008A306E"/>
    <w:rsid w:val="008A4713"/>
    <w:rsid w:val="008A6F85"/>
    <w:rsid w:val="008A7695"/>
    <w:rsid w:val="008A76AD"/>
    <w:rsid w:val="008A783A"/>
    <w:rsid w:val="008B17BC"/>
    <w:rsid w:val="008B2AEE"/>
    <w:rsid w:val="008B5311"/>
    <w:rsid w:val="008B66E2"/>
    <w:rsid w:val="008B6DE3"/>
    <w:rsid w:val="008B7884"/>
    <w:rsid w:val="008C0210"/>
    <w:rsid w:val="008C0A9B"/>
    <w:rsid w:val="008C1107"/>
    <w:rsid w:val="008C31B8"/>
    <w:rsid w:val="008C4576"/>
    <w:rsid w:val="008C63B7"/>
    <w:rsid w:val="008C7019"/>
    <w:rsid w:val="008D0320"/>
    <w:rsid w:val="008D0F76"/>
    <w:rsid w:val="008D191D"/>
    <w:rsid w:val="008D2082"/>
    <w:rsid w:val="008D5792"/>
    <w:rsid w:val="008D60D9"/>
    <w:rsid w:val="008E1329"/>
    <w:rsid w:val="008E299B"/>
    <w:rsid w:val="008E3EF4"/>
    <w:rsid w:val="008E46EC"/>
    <w:rsid w:val="008E54DA"/>
    <w:rsid w:val="008E6C73"/>
    <w:rsid w:val="008E7514"/>
    <w:rsid w:val="008F02B7"/>
    <w:rsid w:val="008F02C2"/>
    <w:rsid w:val="008F298E"/>
    <w:rsid w:val="008F43AA"/>
    <w:rsid w:val="008F6A94"/>
    <w:rsid w:val="008F6F51"/>
    <w:rsid w:val="00900308"/>
    <w:rsid w:val="00900A6C"/>
    <w:rsid w:val="009011D4"/>
    <w:rsid w:val="00901D12"/>
    <w:rsid w:val="00903027"/>
    <w:rsid w:val="0090306D"/>
    <w:rsid w:val="00903165"/>
    <w:rsid w:val="00903C55"/>
    <w:rsid w:val="0090587D"/>
    <w:rsid w:val="00905E3D"/>
    <w:rsid w:val="00906711"/>
    <w:rsid w:val="00906DAB"/>
    <w:rsid w:val="00906E89"/>
    <w:rsid w:val="00910639"/>
    <w:rsid w:val="00910A63"/>
    <w:rsid w:val="009118FD"/>
    <w:rsid w:val="00912784"/>
    <w:rsid w:val="009130DD"/>
    <w:rsid w:val="009139F7"/>
    <w:rsid w:val="00915093"/>
    <w:rsid w:val="009154E2"/>
    <w:rsid w:val="009162F3"/>
    <w:rsid w:val="00924DDD"/>
    <w:rsid w:val="00927EBB"/>
    <w:rsid w:val="00933EC9"/>
    <w:rsid w:val="00934727"/>
    <w:rsid w:val="00934A01"/>
    <w:rsid w:val="00936012"/>
    <w:rsid w:val="00936130"/>
    <w:rsid w:val="00936D27"/>
    <w:rsid w:val="009408CD"/>
    <w:rsid w:val="00943AD8"/>
    <w:rsid w:val="009453C1"/>
    <w:rsid w:val="00946351"/>
    <w:rsid w:val="00946F61"/>
    <w:rsid w:val="009477B0"/>
    <w:rsid w:val="0095133D"/>
    <w:rsid w:val="00951E7B"/>
    <w:rsid w:val="00952892"/>
    <w:rsid w:val="009529F2"/>
    <w:rsid w:val="0095320D"/>
    <w:rsid w:val="00953351"/>
    <w:rsid w:val="00953E07"/>
    <w:rsid w:val="00954D62"/>
    <w:rsid w:val="00954E8D"/>
    <w:rsid w:val="0095645F"/>
    <w:rsid w:val="0095717E"/>
    <w:rsid w:val="00960076"/>
    <w:rsid w:val="0096076B"/>
    <w:rsid w:val="009609BB"/>
    <w:rsid w:val="00961268"/>
    <w:rsid w:val="00962487"/>
    <w:rsid w:val="009626BA"/>
    <w:rsid w:val="009636F8"/>
    <w:rsid w:val="009645DC"/>
    <w:rsid w:val="00964AB5"/>
    <w:rsid w:val="009650A1"/>
    <w:rsid w:val="00967C1C"/>
    <w:rsid w:val="00971474"/>
    <w:rsid w:val="00972AD1"/>
    <w:rsid w:val="00972E47"/>
    <w:rsid w:val="009731BF"/>
    <w:rsid w:val="0097353E"/>
    <w:rsid w:val="00973545"/>
    <w:rsid w:val="00975CFB"/>
    <w:rsid w:val="009763BD"/>
    <w:rsid w:val="009829AF"/>
    <w:rsid w:val="00984193"/>
    <w:rsid w:val="00984DA0"/>
    <w:rsid w:val="00984DCE"/>
    <w:rsid w:val="009850F8"/>
    <w:rsid w:val="00985BF4"/>
    <w:rsid w:val="00986814"/>
    <w:rsid w:val="009870CA"/>
    <w:rsid w:val="00987D5C"/>
    <w:rsid w:val="00991613"/>
    <w:rsid w:val="00991ABE"/>
    <w:rsid w:val="009924E1"/>
    <w:rsid w:val="00992996"/>
    <w:rsid w:val="009933DF"/>
    <w:rsid w:val="0099583D"/>
    <w:rsid w:val="00996E0A"/>
    <w:rsid w:val="009A0DE3"/>
    <w:rsid w:val="009A0E79"/>
    <w:rsid w:val="009A137A"/>
    <w:rsid w:val="009A1491"/>
    <w:rsid w:val="009A16FD"/>
    <w:rsid w:val="009A2789"/>
    <w:rsid w:val="009A3934"/>
    <w:rsid w:val="009A5458"/>
    <w:rsid w:val="009A6A03"/>
    <w:rsid w:val="009B1815"/>
    <w:rsid w:val="009B1957"/>
    <w:rsid w:val="009B27C7"/>
    <w:rsid w:val="009B2A2E"/>
    <w:rsid w:val="009B5010"/>
    <w:rsid w:val="009B5557"/>
    <w:rsid w:val="009B5834"/>
    <w:rsid w:val="009B69D4"/>
    <w:rsid w:val="009B7556"/>
    <w:rsid w:val="009C0345"/>
    <w:rsid w:val="009C2A9A"/>
    <w:rsid w:val="009C2E22"/>
    <w:rsid w:val="009C387C"/>
    <w:rsid w:val="009C3CAD"/>
    <w:rsid w:val="009C4C5F"/>
    <w:rsid w:val="009C4EB8"/>
    <w:rsid w:val="009C53F3"/>
    <w:rsid w:val="009C5778"/>
    <w:rsid w:val="009C62A1"/>
    <w:rsid w:val="009C7C46"/>
    <w:rsid w:val="009C7EF1"/>
    <w:rsid w:val="009D0545"/>
    <w:rsid w:val="009D0807"/>
    <w:rsid w:val="009D23BF"/>
    <w:rsid w:val="009D4D52"/>
    <w:rsid w:val="009D5528"/>
    <w:rsid w:val="009D6030"/>
    <w:rsid w:val="009D7538"/>
    <w:rsid w:val="009E1CB6"/>
    <w:rsid w:val="009E23BF"/>
    <w:rsid w:val="009E3D9F"/>
    <w:rsid w:val="009E507D"/>
    <w:rsid w:val="009E73F2"/>
    <w:rsid w:val="009F043E"/>
    <w:rsid w:val="009F0824"/>
    <w:rsid w:val="009F0A0C"/>
    <w:rsid w:val="009F17A8"/>
    <w:rsid w:val="009F31A8"/>
    <w:rsid w:val="009F5A1A"/>
    <w:rsid w:val="00A00CB0"/>
    <w:rsid w:val="00A01610"/>
    <w:rsid w:val="00A018AA"/>
    <w:rsid w:val="00A03947"/>
    <w:rsid w:val="00A04018"/>
    <w:rsid w:val="00A04164"/>
    <w:rsid w:val="00A05CA6"/>
    <w:rsid w:val="00A06042"/>
    <w:rsid w:val="00A0668C"/>
    <w:rsid w:val="00A10725"/>
    <w:rsid w:val="00A10EE8"/>
    <w:rsid w:val="00A149C0"/>
    <w:rsid w:val="00A15564"/>
    <w:rsid w:val="00A15DC5"/>
    <w:rsid w:val="00A17BFC"/>
    <w:rsid w:val="00A207B7"/>
    <w:rsid w:val="00A20E16"/>
    <w:rsid w:val="00A216DC"/>
    <w:rsid w:val="00A21736"/>
    <w:rsid w:val="00A232C3"/>
    <w:rsid w:val="00A240CD"/>
    <w:rsid w:val="00A24CF9"/>
    <w:rsid w:val="00A25324"/>
    <w:rsid w:val="00A26799"/>
    <w:rsid w:val="00A27A6F"/>
    <w:rsid w:val="00A35E6F"/>
    <w:rsid w:val="00A432D6"/>
    <w:rsid w:val="00A43AA1"/>
    <w:rsid w:val="00A445D7"/>
    <w:rsid w:val="00A45C8D"/>
    <w:rsid w:val="00A47FDE"/>
    <w:rsid w:val="00A50E23"/>
    <w:rsid w:val="00A51406"/>
    <w:rsid w:val="00A51754"/>
    <w:rsid w:val="00A51CDE"/>
    <w:rsid w:val="00A52B66"/>
    <w:rsid w:val="00A53120"/>
    <w:rsid w:val="00A532EB"/>
    <w:rsid w:val="00A53ADA"/>
    <w:rsid w:val="00A55FCB"/>
    <w:rsid w:val="00A56937"/>
    <w:rsid w:val="00A57A03"/>
    <w:rsid w:val="00A57DE0"/>
    <w:rsid w:val="00A63716"/>
    <w:rsid w:val="00A63AC8"/>
    <w:rsid w:val="00A6476D"/>
    <w:rsid w:val="00A648AF"/>
    <w:rsid w:val="00A6512F"/>
    <w:rsid w:val="00A67105"/>
    <w:rsid w:val="00A703DD"/>
    <w:rsid w:val="00A71AE2"/>
    <w:rsid w:val="00A72028"/>
    <w:rsid w:val="00A72F9C"/>
    <w:rsid w:val="00A753C8"/>
    <w:rsid w:val="00A820CB"/>
    <w:rsid w:val="00A82A67"/>
    <w:rsid w:val="00A83CA3"/>
    <w:rsid w:val="00A83D56"/>
    <w:rsid w:val="00A84294"/>
    <w:rsid w:val="00A85AE0"/>
    <w:rsid w:val="00A8613A"/>
    <w:rsid w:val="00A86601"/>
    <w:rsid w:val="00A9044C"/>
    <w:rsid w:val="00A90932"/>
    <w:rsid w:val="00A942F8"/>
    <w:rsid w:val="00A9458C"/>
    <w:rsid w:val="00A952E5"/>
    <w:rsid w:val="00A9584E"/>
    <w:rsid w:val="00A9714B"/>
    <w:rsid w:val="00A97975"/>
    <w:rsid w:val="00A97E95"/>
    <w:rsid w:val="00AA0F64"/>
    <w:rsid w:val="00AA25DC"/>
    <w:rsid w:val="00AA2C3F"/>
    <w:rsid w:val="00AA337E"/>
    <w:rsid w:val="00AA3972"/>
    <w:rsid w:val="00AA3979"/>
    <w:rsid w:val="00AA3998"/>
    <w:rsid w:val="00AA3C3F"/>
    <w:rsid w:val="00AA506D"/>
    <w:rsid w:val="00AA56B3"/>
    <w:rsid w:val="00AA6982"/>
    <w:rsid w:val="00AA74E2"/>
    <w:rsid w:val="00AB16CF"/>
    <w:rsid w:val="00AB30EF"/>
    <w:rsid w:val="00AB3DB6"/>
    <w:rsid w:val="00AB667D"/>
    <w:rsid w:val="00AB6E0C"/>
    <w:rsid w:val="00AB7BAF"/>
    <w:rsid w:val="00AC1FE3"/>
    <w:rsid w:val="00AC2F89"/>
    <w:rsid w:val="00AC3ADE"/>
    <w:rsid w:val="00AC4781"/>
    <w:rsid w:val="00AC63E5"/>
    <w:rsid w:val="00AD02E3"/>
    <w:rsid w:val="00AD096D"/>
    <w:rsid w:val="00AD1685"/>
    <w:rsid w:val="00AD2556"/>
    <w:rsid w:val="00AD2806"/>
    <w:rsid w:val="00AD50AE"/>
    <w:rsid w:val="00AE0123"/>
    <w:rsid w:val="00AE4FBB"/>
    <w:rsid w:val="00AE6B8B"/>
    <w:rsid w:val="00AE6C71"/>
    <w:rsid w:val="00AF0D25"/>
    <w:rsid w:val="00AF19CD"/>
    <w:rsid w:val="00AF1DDF"/>
    <w:rsid w:val="00AF3830"/>
    <w:rsid w:val="00AF4F4F"/>
    <w:rsid w:val="00AF5D29"/>
    <w:rsid w:val="00AF7AE6"/>
    <w:rsid w:val="00B04771"/>
    <w:rsid w:val="00B05166"/>
    <w:rsid w:val="00B109D5"/>
    <w:rsid w:val="00B112FF"/>
    <w:rsid w:val="00B11F4B"/>
    <w:rsid w:val="00B13BAA"/>
    <w:rsid w:val="00B14274"/>
    <w:rsid w:val="00B165EB"/>
    <w:rsid w:val="00B200BE"/>
    <w:rsid w:val="00B20345"/>
    <w:rsid w:val="00B20777"/>
    <w:rsid w:val="00B2157F"/>
    <w:rsid w:val="00B24167"/>
    <w:rsid w:val="00B25183"/>
    <w:rsid w:val="00B25722"/>
    <w:rsid w:val="00B25D94"/>
    <w:rsid w:val="00B2662D"/>
    <w:rsid w:val="00B268D0"/>
    <w:rsid w:val="00B27478"/>
    <w:rsid w:val="00B3192B"/>
    <w:rsid w:val="00B31E5A"/>
    <w:rsid w:val="00B32AC4"/>
    <w:rsid w:val="00B33D6E"/>
    <w:rsid w:val="00B36295"/>
    <w:rsid w:val="00B4443D"/>
    <w:rsid w:val="00B44A4B"/>
    <w:rsid w:val="00B45F92"/>
    <w:rsid w:val="00B503BA"/>
    <w:rsid w:val="00B53E3D"/>
    <w:rsid w:val="00B54334"/>
    <w:rsid w:val="00B56796"/>
    <w:rsid w:val="00B57100"/>
    <w:rsid w:val="00B57DA4"/>
    <w:rsid w:val="00B62261"/>
    <w:rsid w:val="00B634D4"/>
    <w:rsid w:val="00B635AF"/>
    <w:rsid w:val="00B63669"/>
    <w:rsid w:val="00B702F6"/>
    <w:rsid w:val="00B70822"/>
    <w:rsid w:val="00B70ADF"/>
    <w:rsid w:val="00B70CFC"/>
    <w:rsid w:val="00B726B8"/>
    <w:rsid w:val="00B73585"/>
    <w:rsid w:val="00B73934"/>
    <w:rsid w:val="00B745BB"/>
    <w:rsid w:val="00B755BC"/>
    <w:rsid w:val="00B75623"/>
    <w:rsid w:val="00B76B4A"/>
    <w:rsid w:val="00B811BD"/>
    <w:rsid w:val="00B83547"/>
    <w:rsid w:val="00B83F9C"/>
    <w:rsid w:val="00B8571C"/>
    <w:rsid w:val="00B859B0"/>
    <w:rsid w:val="00B8745A"/>
    <w:rsid w:val="00B878FD"/>
    <w:rsid w:val="00B90134"/>
    <w:rsid w:val="00B92868"/>
    <w:rsid w:val="00B94A13"/>
    <w:rsid w:val="00B958CE"/>
    <w:rsid w:val="00B96A5E"/>
    <w:rsid w:val="00BA113D"/>
    <w:rsid w:val="00BA27B8"/>
    <w:rsid w:val="00BA35FB"/>
    <w:rsid w:val="00BA37C5"/>
    <w:rsid w:val="00BA380A"/>
    <w:rsid w:val="00BA5A99"/>
    <w:rsid w:val="00BA6580"/>
    <w:rsid w:val="00BA72AC"/>
    <w:rsid w:val="00BA72E9"/>
    <w:rsid w:val="00BB29F7"/>
    <w:rsid w:val="00BB4FAE"/>
    <w:rsid w:val="00BB597A"/>
    <w:rsid w:val="00BB5E4E"/>
    <w:rsid w:val="00BB6C3B"/>
    <w:rsid w:val="00BB7192"/>
    <w:rsid w:val="00BC2A51"/>
    <w:rsid w:val="00BC2C11"/>
    <w:rsid w:val="00BC2D41"/>
    <w:rsid w:val="00BC581B"/>
    <w:rsid w:val="00BC59F3"/>
    <w:rsid w:val="00BC639B"/>
    <w:rsid w:val="00BC6937"/>
    <w:rsid w:val="00BC6A88"/>
    <w:rsid w:val="00BC799F"/>
    <w:rsid w:val="00BC7C6E"/>
    <w:rsid w:val="00BD09C8"/>
    <w:rsid w:val="00BD21B7"/>
    <w:rsid w:val="00BD43A4"/>
    <w:rsid w:val="00BD4B4B"/>
    <w:rsid w:val="00BD662C"/>
    <w:rsid w:val="00BD6E67"/>
    <w:rsid w:val="00BE036F"/>
    <w:rsid w:val="00BE0385"/>
    <w:rsid w:val="00BE2633"/>
    <w:rsid w:val="00BE4D36"/>
    <w:rsid w:val="00BE5F73"/>
    <w:rsid w:val="00BE6257"/>
    <w:rsid w:val="00BE716A"/>
    <w:rsid w:val="00BE719E"/>
    <w:rsid w:val="00BE7785"/>
    <w:rsid w:val="00BF1EB7"/>
    <w:rsid w:val="00BF33F7"/>
    <w:rsid w:val="00BF4139"/>
    <w:rsid w:val="00BF4EB1"/>
    <w:rsid w:val="00BF619A"/>
    <w:rsid w:val="00BF6BC5"/>
    <w:rsid w:val="00BF7991"/>
    <w:rsid w:val="00BF79E1"/>
    <w:rsid w:val="00C00719"/>
    <w:rsid w:val="00C007AB"/>
    <w:rsid w:val="00C02C08"/>
    <w:rsid w:val="00C02DF6"/>
    <w:rsid w:val="00C03950"/>
    <w:rsid w:val="00C03990"/>
    <w:rsid w:val="00C10D17"/>
    <w:rsid w:val="00C12501"/>
    <w:rsid w:val="00C12C9E"/>
    <w:rsid w:val="00C137FB"/>
    <w:rsid w:val="00C13C99"/>
    <w:rsid w:val="00C13E63"/>
    <w:rsid w:val="00C1416F"/>
    <w:rsid w:val="00C1441E"/>
    <w:rsid w:val="00C14643"/>
    <w:rsid w:val="00C14BA6"/>
    <w:rsid w:val="00C17A6B"/>
    <w:rsid w:val="00C201FA"/>
    <w:rsid w:val="00C202F1"/>
    <w:rsid w:val="00C21412"/>
    <w:rsid w:val="00C21838"/>
    <w:rsid w:val="00C21A65"/>
    <w:rsid w:val="00C21C80"/>
    <w:rsid w:val="00C21C87"/>
    <w:rsid w:val="00C2390A"/>
    <w:rsid w:val="00C23C15"/>
    <w:rsid w:val="00C26D12"/>
    <w:rsid w:val="00C3173D"/>
    <w:rsid w:val="00C31D0A"/>
    <w:rsid w:val="00C343E9"/>
    <w:rsid w:val="00C34993"/>
    <w:rsid w:val="00C36612"/>
    <w:rsid w:val="00C368CA"/>
    <w:rsid w:val="00C36ED5"/>
    <w:rsid w:val="00C375F4"/>
    <w:rsid w:val="00C41011"/>
    <w:rsid w:val="00C42755"/>
    <w:rsid w:val="00C42EE8"/>
    <w:rsid w:val="00C42F43"/>
    <w:rsid w:val="00C44C32"/>
    <w:rsid w:val="00C45A7D"/>
    <w:rsid w:val="00C46DE6"/>
    <w:rsid w:val="00C47907"/>
    <w:rsid w:val="00C47D29"/>
    <w:rsid w:val="00C51149"/>
    <w:rsid w:val="00C5123C"/>
    <w:rsid w:val="00C51A3E"/>
    <w:rsid w:val="00C54796"/>
    <w:rsid w:val="00C54E38"/>
    <w:rsid w:val="00C551A7"/>
    <w:rsid w:val="00C56D3F"/>
    <w:rsid w:val="00C57336"/>
    <w:rsid w:val="00C57508"/>
    <w:rsid w:val="00C60C3C"/>
    <w:rsid w:val="00C637BE"/>
    <w:rsid w:val="00C651F5"/>
    <w:rsid w:val="00C71A93"/>
    <w:rsid w:val="00C72347"/>
    <w:rsid w:val="00C72447"/>
    <w:rsid w:val="00C72460"/>
    <w:rsid w:val="00C73225"/>
    <w:rsid w:val="00C74DEC"/>
    <w:rsid w:val="00C76A05"/>
    <w:rsid w:val="00C829F2"/>
    <w:rsid w:val="00C82AD6"/>
    <w:rsid w:val="00C8412A"/>
    <w:rsid w:val="00C84273"/>
    <w:rsid w:val="00C87978"/>
    <w:rsid w:val="00C87AF6"/>
    <w:rsid w:val="00C90AC2"/>
    <w:rsid w:val="00C93B17"/>
    <w:rsid w:val="00C93BF9"/>
    <w:rsid w:val="00C946FE"/>
    <w:rsid w:val="00C9594B"/>
    <w:rsid w:val="00C97762"/>
    <w:rsid w:val="00CA1758"/>
    <w:rsid w:val="00CA179A"/>
    <w:rsid w:val="00CA45EE"/>
    <w:rsid w:val="00CB2AD2"/>
    <w:rsid w:val="00CB3012"/>
    <w:rsid w:val="00CB425C"/>
    <w:rsid w:val="00CB4DFC"/>
    <w:rsid w:val="00CB5E26"/>
    <w:rsid w:val="00CC0780"/>
    <w:rsid w:val="00CC28E5"/>
    <w:rsid w:val="00CC3376"/>
    <w:rsid w:val="00CC4C5B"/>
    <w:rsid w:val="00CC615B"/>
    <w:rsid w:val="00CC6884"/>
    <w:rsid w:val="00CD0B49"/>
    <w:rsid w:val="00CD19D1"/>
    <w:rsid w:val="00CD1C01"/>
    <w:rsid w:val="00CD2FBA"/>
    <w:rsid w:val="00CD3CC7"/>
    <w:rsid w:val="00CD3F3A"/>
    <w:rsid w:val="00CD4F2E"/>
    <w:rsid w:val="00CD5B33"/>
    <w:rsid w:val="00CE0F1C"/>
    <w:rsid w:val="00CE14BE"/>
    <w:rsid w:val="00CE61F4"/>
    <w:rsid w:val="00CE6E7F"/>
    <w:rsid w:val="00CF0D05"/>
    <w:rsid w:val="00CF2289"/>
    <w:rsid w:val="00CF3A6C"/>
    <w:rsid w:val="00CF3C2F"/>
    <w:rsid w:val="00CF5189"/>
    <w:rsid w:val="00CF66D5"/>
    <w:rsid w:val="00CF7B00"/>
    <w:rsid w:val="00D008F5"/>
    <w:rsid w:val="00D01863"/>
    <w:rsid w:val="00D028D6"/>
    <w:rsid w:val="00D04F8F"/>
    <w:rsid w:val="00D05D54"/>
    <w:rsid w:val="00D06B17"/>
    <w:rsid w:val="00D07248"/>
    <w:rsid w:val="00D075F9"/>
    <w:rsid w:val="00D10055"/>
    <w:rsid w:val="00D13280"/>
    <w:rsid w:val="00D136FF"/>
    <w:rsid w:val="00D15BF9"/>
    <w:rsid w:val="00D173D9"/>
    <w:rsid w:val="00D176A2"/>
    <w:rsid w:val="00D17CDB"/>
    <w:rsid w:val="00D17FCB"/>
    <w:rsid w:val="00D2065E"/>
    <w:rsid w:val="00D208B7"/>
    <w:rsid w:val="00D21000"/>
    <w:rsid w:val="00D23588"/>
    <w:rsid w:val="00D2373E"/>
    <w:rsid w:val="00D25678"/>
    <w:rsid w:val="00D26FDD"/>
    <w:rsid w:val="00D31589"/>
    <w:rsid w:val="00D3214E"/>
    <w:rsid w:val="00D321E6"/>
    <w:rsid w:val="00D323E5"/>
    <w:rsid w:val="00D3321D"/>
    <w:rsid w:val="00D34F90"/>
    <w:rsid w:val="00D35916"/>
    <w:rsid w:val="00D35DD3"/>
    <w:rsid w:val="00D411CB"/>
    <w:rsid w:val="00D41495"/>
    <w:rsid w:val="00D42234"/>
    <w:rsid w:val="00D43A1B"/>
    <w:rsid w:val="00D4529D"/>
    <w:rsid w:val="00D46CFF"/>
    <w:rsid w:val="00D477FE"/>
    <w:rsid w:val="00D479D1"/>
    <w:rsid w:val="00D501B4"/>
    <w:rsid w:val="00D507EB"/>
    <w:rsid w:val="00D5289D"/>
    <w:rsid w:val="00D529FC"/>
    <w:rsid w:val="00D52BB5"/>
    <w:rsid w:val="00D5359B"/>
    <w:rsid w:val="00D53F0E"/>
    <w:rsid w:val="00D54BBE"/>
    <w:rsid w:val="00D57AB5"/>
    <w:rsid w:val="00D57AF5"/>
    <w:rsid w:val="00D57DFE"/>
    <w:rsid w:val="00D60F2C"/>
    <w:rsid w:val="00D615C6"/>
    <w:rsid w:val="00D61A5A"/>
    <w:rsid w:val="00D61F8E"/>
    <w:rsid w:val="00D635BB"/>
    <w:rsid w:val="00D63957"/>
    <w:rsid w:val="00D643FD"/>
    <w:rsid w:val="00D64B40"/>
    <w:rsid w:val="00D65B2A"/>
    <w:rsid w:val="00D71019"/>
    <w:rsid w:val="00D713C8"/>
    <w:rsid w:val="00D7158B"/>
    <w:rsid w:val="00D71EB4"/>
    <w:rsid w:val="00D73A1B"/>
    <w:rsid w:val="00D73C93"/>
    <w:rsid w:val="00D801DD"/>
    <w:rsid w:val="00D810EF"/>
    <w:rsid w:val="00D81D84"/>
    <w:rsid w:val="00D832CC"/>
    <w:rsid w:val="00D83E9F"/>
    <w:rsid w:val="00D83F58"/>
    <w:rsid w:val="00D86522"/>
    <w:rsid w:val="00D90E63"/>
    <w:rsid w:val="00D92BE0"/>
    <w:rsid w:val="00D92D7A"/>
    <w:rsid w:val="00D93C23"/>
    <w:rsid w:val="00D96884"/>
    <w:rsid w:val="00DA19BF"/>
    <w:rsid w:val="00DA2BC3"/>
    <w:rsid w:val="00DA4BA0"/>
    <w:rsid w:val="00DA5D2B"/>
    <w:rsid w:val="00DA61BB"/>
    <w:rsid w:val="00DA764B"/>
    <w:rsid w:val="00DA7E40"/>
    <w:rsid w:val="00DB153C"/>
    <w:rsid w:val="00DB21BB"/>
    <w:rsid w:val="00DB4867"/>
    <w:rsid w:val="00DB4A3F"/>
    <w:rsid w:val="00DB4D06"/>
    <w:rsid w:val="00DB4DFB"/>
    <w:rsid w:val="00DB4FF5"/>
    <w:rsid w:val="00DB6384"/>
    <w:rsid w:val="00DB6F2E"/>
    <w:rsid w:val="00DC0BA0"/>
    <w:rsid w:val="00DC1B42"/>
    <w:rsid w:val="00DC2B73"/>
    <w:rsid w:val="00DC49E2"/>
    <w:rsid w:val="00DC6944"/>
    <w:rsid w:val="00DC71D5"/>
    <w:rsid w:val="00DC7E3A"/>
    <w:rsid w:val="00DD240D"/>
    <w:rsid w:val="00DD3FAF"/>
    <w:rsid w:val="00DD5EDC"/>
    <w:rsid w:val="00DD6972"/>
    <w:rsid w:val="00DD7431"/>
    <w:rsid w:val="00DE2A1A"/>
    <w:rsid w:val="00DE34B6"/>
    <w:rsid w:val="00DE543E"/>
    <w:rsid w:val="00DE62A4"/>
    <w:rsid w:val="00DE68ED"/>
    <w:rsid w:val="00DE6F35"/>
    <w:rsid w:val="00DE71F9"/>
    <w:rsid w:val="00DE72A0"/>
    <w:rsid w:val="00DF0222"/>
    <w:rsid w:val="00DF092B"/>
    <w:rsid w:val="00DF4BDB"/>
    <w:rsid w:val="00DF4F08"/>
    <w:rsid w:val="00DF5A8B"/>
    <w:rsid w:val="00DF7796"/>
    <w:rsid w:val="00DF7ED9"/>
    <w:rsid w:val="00E00B6F"/>
    <w:rsid w:val="00E01EDB"/>
    <w:rsid w:val="00E02B61"/>
    <w:rsid w:val="00E03070"/>
    <w:rsid w:val="00E03148"/>
    <w:rsid w:val="00E03AE7"/>
    <w:rsid w:val="00E04603"/>
    <w:rsid w:val="00E05360"/>
    <w:rsid w:val="00E06FFD"/>
    <w:rsid w:val="00E07355"/>
    <w:rsid w:val="00E0771F"/>
    <w:rsid w:val="00E1093F"/>
    <w:rsid w:val="00E10DF8"/>
    <w:rsid w:val="00E11859"/>
    <w:rsid w:val="00E14AFD"/>
    <w:rsid w:val="00E15C5D"/>
    <w:rsid w:val="00E163AA"/>
    <w:rsid w:val="00E1687D"/>
    <w:rsid w:val="00E16EC7"/>
    <w:rsid w:val="00E17CFD"/>
    <w:rsid w:val="00E216F1"/>
    <w:rsid w:val="00E21B03"/>
    <w:rsid w:val="00E2381D"/>
    <w:rsid w:val="00E23B73"/>
    <w:rsid w:val="00E23EA4"/>
    <w:rsid w:val="00E241B5"/>
    <w:rsid w:val="00E24621"/>
    <w:rsid w:val="00E2463A"/>
    <w:rsid w:val="00E26090"/>
    <w:rsid w:val="00E27205"/>
    <w:rsid w:val="00E27383"/>
    <w:rsid w:val="00E27654"/>
    <w:rsid w:val="00E27B4B"/>
    <w:rsid w:val="00E3093C"/>
    <w:rsid w:val="00E32159"/>
    <w:rsid w:val="00E32EA7"/>
    <w:rsid w:val="00E33301"/>
    <w:rsid w:val="00E36C01"/>
    <w:rsid w:val="00E401CE"/>
    <w:rsid w:val="00E4059F"/>
    <w:rsid w:val="00E405F6"/>
    <w:rsid w:val="00E41B96"/>
    <w:rsid w:val="00E42076"/>
    <w:rsid w:val="00E420D5"/>
    <w:rsid w:val="00E42E20"/>
    <w:rsid w:val="00E46225"/>
    <w:rsid w:val="00E46B8C"/>
    <w:rsid w:val="00E46BF4"/>
    <w:rsid w:val="00E47E7B"/>
    <w:rsid w:val="00E51DD3"/>
    <w:rsid w:val="00E51F6E"/>
    <w:rsid w:val="00E52068"/>
    <w:rsid w:val="00E53C0D"/>
    <w:rsid w:val="00E54E10"/>
    <w:rsid w:val="00E55861"/>
    <w:rsid w:val="00E56F82"/>
    <w:rsid w:val="00E573E8"/>
    <w:rsid w:val="00E648E0"/>
    <w:rsid w:val="00E65153"/>
    <w:rsid w:val="00E675BC"/>
    <w:rsid w:val="00E70454"/>
    <w:rsid w:val="00E71C31"/>
    <w:rsid w:val="00E71DAF"/>
    <w:rsid w:val="00E72165"/>
    <w:rsid w:val="00E73F46"/>
    <w:rsid w:val="00E74057"/>
    <w:rsid w:val="00E80796"/>
    <w:rsid w:val="00E80869"/>
    <w:rsid w:val="00E82F09"/>
    <w:rsid w:val="00E8399C"/>
    <w:rsid w:val="00E84203"/>
    <w:rsid w:val="00E852E4"/>
    <w:rsid w:val="00E85CBF"/>
    <w:rsid w:val="00E86717"/>
    <w:rsid w:val="00E867B9"/>
    <w:rsid w:val="00E9007C"/>
    <w:rsid w:val="00E92A1E"/>
    <w:rsid w:val="00E92C35"/>
    <w:rsid w:val="00E96B4B"/>
    <w:rsid w:val="00E96FC6"/>
    <w:rsid w:val="00E97401"/>
    <w:rsid w:val="00EA053A"/>
    <w:rsid w:val="00EA0FA6"/>
    <w:rsid w:val="00EA11CE"/>
    <w:rsid w:val="00EA2776"/>
    <w:rsid w:val="00EA2B31"/>
    <w:rsid w:val="00EA4B53"/>
    <w:rsid w:val="00EA4FB4"/>
    <w:rsid w:val="00EA5927"/>
    <w:rsid w:val="00EA6E32"/>
    <w:rsid w:val="00EB1C9A"/>
    <w:rsid w:val="00EB234A"/>
    <w:rsid w:val="00EB2BD8"/>
    <w:rsid w:val="00EB5BE7"/>
    <w:rsid w:val="00EB5DA7"/>
    <w:rsid w:val="00EB6074"/>
    <w:rsid w:val="00EB61B5"/>
    <w:rsid w:val="00EB7272"/>
    <w:rsid w:val="00EB771E"/>
    <w:rsid w:val="00EB7C4B"/>
    <w:rsid w:val="00EB7F5F"/>
    <w:rsid w:val="00EC0F20"/>
    <w:rsid w:val="00EC103F"/>
    <w:rsid w:val="00EC1EAD"/>
    <w:rsid w:val="00EC2571"/>
    <w:rsid w:val="00EC5ADA"/>
    <w:rsid w:val="00EC69DD"/>
    <w:rsid w:val="00EC7DCB"/>
    <w:rsid w:val="00ED1840"/>
    <w:rsid w:val="00ED20FE"/>
    <w:rsid w:val="00ED3606"/>
    <w:rsid w:val="00ED4712"/>
    <w:rsid w:val="00ED60CA"/>
    <w:rsid w:val="00ED699D"/>
    <w:rsid w:val="00EE04F4"/>
    <w:rsid w:val="00EE108F"/>
    <w:rsid w:val="00EE1A43"/>
    <w:rsid w:val="00EE2A6F"/>
    <w:rsid w:val="00EE3E3E"/>
    <w:rsid w:val="00EE4D51"/>
    <w:rsid w:val="00EE5A1A"/>
    <w:rsid w:val="00EE5B03"/>
    <w:rsid w:val="00EE64AB"/>
    <w:rsid w:val="00EE6A46"/>
    <w:rsid w:val="00EE7171"/>
    <w:rsid w:val="00EF0C1F"/>
    <w:rsid w:val="00EF0C33"/>
    <w:rsid w:val="00EF1C83"/>
    <w:rsid w:val="00EF46E2"/>
    <w:rsid w:val="00EF4EF2"/>
    <w:rsid w:val="00F012C8"/>
    <w:rsid w:val="00F01D67"/>
    <w:rsid w:val="00F048AA"/>
    <w:rsid w:val="00F04983"/>
    <w:rsid w:val="00F04D2A"/>
    <w:rsid w:val="00F057A3"/>
    <w:rsid w:val="00F05D96"/>
    <w:rsid w:val="00F063F3"/>
    <w:rsid w:val="00F066D2"/>
    <w:rsid w:val="00F06C76"/>
    <w:rsid w:val="00F10C45"/>
    <w:rsid w:val="00F11869"/>
    <w:rsid w:val="00F152AE"/>
    <w:rsid w:val="00F15B3F"/>
    <w:rsid w:val="00F15C83"/>
    <w:rsid w:val="00F16102"/>
    <w:rsid w:val="00F1624F"/>
    <w:rsid w:val="00F1734D"/>
    <w:rsid w:val="00F214A8"/>
    <w:rsid w:val="00F222CE"/>
    <w:rsid w:val="00F227B4"/>
    <w:rsid w:val="00F227E1"/>
    <w:rsid w:val="00F2323C"/>
    <w:rsid w:val="00F2522B"/>
    <w:rsid w:val="00F252ED"/>
    <w:rsid w:val="00F253E6"/>
    <w:rsid w:val="00F30F34"/>
    <w:rsid w:val="00F31BDB"/>
    <w:rsid w:val="00F33DEC"/>
    <w:rsid w:val="00F33EBC"/>
    <w:rsid w:val="00F36176"/>
    <w:rsid w:val="00F361F8"/>
    <w:rsid w:val="00F40E8E"/>
    <w:rsid w:val="00F41167"/>
    <w:rsid w:val="00F418A7"/>
    <w:rsid w:val="00F43D85"/>
    <w:rsid w:val="00F447D9"/>
    <w:rsid w:val="00F46A9F"/>
    <w:rsid w:val="00F46D12"/>
    <w:rsid w:val="00F47172"/>
    <w:rsid w:val="00F47BD7"/>
    <w:rsid w:val="00F51825"/>
    <w:rsid w:val="00F527C1"/>
    <w:rsid w:val="00F52C03"/>
    <w:rsid w:val="00F5448E"/>
    <w:rsid w:val="00F54831"/>
    <w:rsid w:val="00F55458"/>
    <w:rsid w:val="00F5656B"/>
    <w:rsid w:val="00F56663"/>
    <w:rsid w:val="00F56BFF"/>
    <w:rsid w:val="00F56DEB"/>
    <w:rsid w:val="00F5779B"/>
    <w:rsid w:val="00F601FD"/>
    <w:rsid w:val="00F60BFA"/>
    <w:rsid w:val="00F62E0A"/>
    <w:rsid w:val="00F631DF"/>
    <w:rsid w:val="00F632B7"/>
    <w:rsid w:val="00F6698D"/>
    <w:rsid w:val="00F6770E"/>
    <w:rsid w:val="00F67A8B"/>
    <w:rsid w:val="00F72BA4"/>
    <w:rsid w:val="00F72E1A"/>
    <w:rsid w:val="00F7431F"/>
    <w:rsid w:val="00F743F9"/>
    <w:rsid w:val="00F74ABF"/>
    <w:rsid w:val="00F74BDE"/>
    <w:rsid w:val="00F75835"/>
    <w:rsid w:val="00F75CC2"/>
    <w:rsid w:val="00F76834"/>
    <w:rsid w:val="00F81E44"/>
    <w:rsid w:val="00F82047"/>
    <w:rsid w:val="00F828F7"/>
    <w:rsid w:val="00F8362E"/>
    <w:rsid w:val="00F83F7A"/>
    <w:rsid w:val="00F846BE"/>
    <w:rsid w:val="00F854B2"/>
    <w:rsid w:val="00F85A39"/>
    <w:rsid w:val="00F879AC"/>
    <w:rsid w:val="00F91EC6"/>
    <w:rsid w:val="00F94779"/>
    <w:rsid w:val="00F94C8A"/>
    <w:rsid w:val="00F95916"/>
    <w:rsid w:val="00F961D6"/>
    <w:rsid w:val="00F97012"/>
    <w:rsid w:val="00F97BB2"/>
    <w:rsid w:val="00F97E03"/>
    <w:rsid w:val="00FA172B"/>
    <w:rsid w:val="00FA25B6"/>
    <w:rsid w:val="00FA3890"/>
    <w:rsid w:val="00FA4DCA"/>
    <w:rsid w:val="00FA5B5C"/>
    <w:rsid w:val="00FA5E06"/>
    <w:rsid w:val="00FA5EDC"/>
    <w:rsid w:val="00FA6252"/>
    <w:rsid w:val="00FA7648"/>
    <w:rsid w:val="00FB1CDB"/>
    <w:rsid w:val="00FB23B8"/>
    <w:rsid w:val="00FB2443"/>
    <w:rsid w:val="00FB2468"/>
    <w:rsid w:val="00FB2715"/>
    <w:rsid w:val="00FB277E"/>
    <w:rsid w:val="00FB5352"/>
    <w:rsid w:val="00FB65E0"/>
    <w:rsid w:val="00FB660A"/>
    <w:rsid w:val="00FB6D86"/>
    <w:rsid w:val="00FB6EF2"/>
    <w:rsid w:val="00FB74E0"/>
    <w:rsid w:val="00FC1587"/>
    <w:rsid w:val="00FC2F23"/>
    <w:rsid w:val="00FC2F7F"/>
    <w:rsid w:val="00FC3004"/>
    <w:rsid w:val="00FC4DFA"/>
    <w:rsid w:val="00FD00F3"/>
    <w:rsid w:val="00FD1535"/>
    <w:rsid w:val="00FD1C9E"/>
    <w:rsid w:val="00FD4C03"/>
    <w:rsid w:val="00FD50DA"/>
    <w:rsid w:val="00FD5254"/>
    <w:rsid w:val="00FD6F59"/>
    <w:rsid w:val="00FE0067"/>
    <w:rsid w:val="00FE0C6B"/>
    <w:rsid w:val="00FE0F15"/>
    <w:rsid w:val="00FE1601"/>
    <w:rsid w:val="00FE236B"/>
    <w:rsid w:val="00FE35B9"/>
    <w:rsid w:val="00FE3863"/>
    <w:rsid w:val="00FE4193"/>
    <w:rsid w:val="00FE55AF"/>
    <w:rsid w:val="00FE63FA"/>
    <w:rsid w:val="00FE75D9"/>
    <w:rsid w:val="00FE7EC8"/>
    <w:rsid w:val="00FF05AC"/>
    <w:rsid w:val="00FF0A5B"/>
    <w:rsid w:val="00FF15C0"/>
    <w:rsid w:val="00FF1E62"/>
    <w:rsid w:val="00FF21D7"/>
    <w:rsid w:val="00FF26FB"/>
    <w:rsid w:val="00FF2A49"/>
    <w:rsid w:val="00FF2E3C"/>
    <w:rsid w:val="00FF32D5"/>
    <w:rsid w:val="00FF34D7"/>
    <w:rsid w:val="00FF41AA"/>
    <w:rsid w:val="00FF468F"/>
    <w:rsid w:val="00FF60B2"/>
    <w:rsid w:val="00FF6B46"/>
    <w:rsid w:val="00FF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Title" w:uiPriority="10"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uiPriority w:val="10"/>
    <w:qFormat/>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uiPriority w:val="10"/>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rsid w:val="00262B49"/>
    <w:pPr>
      <w:tabs>
        <w:tab w:val="left" w:pos="-3420"/>
      </w:tabs>
      <w:spacing w:before="40" w:after="20"/>
    </w:pPr>
    <w:rPr>
      <w:rFonts w:ascii="C Helvetica Condensed" w:hAnsi="C Helvetica Condensed"/>
    </w:rPr>
  </w:style>
  <w:style w:type="paragraph" w:styleId="Caption">
    <w:name w:val="caption"/>
    <w:basedOn w:val="BodyText"/>
    <w:next w:val="BodyText"/>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 w:type="paragraph" w:customStyle="1" w:styleId="Default">
    <w:name w:val="Default"/>
    <w:rsid w:val="00FA6252"/>
    <w:pPr>
      <w:autoSpaceDE w:val="0"/>
      <w:autoSpaceDN w:val="0"/>
      <w:adjustRightInd w:val="0"/>
    </w:pPr>
    <w:rPr>
      <w:color w:val="000000"/>
      <w:sz w:val="24"/>
      <w:szCs w:val="24"/>
    </w:rPr>
  </w:style>
  <w:style w:type="paragraph" w:customStyle="1" w:styleId="AttributeTableBody">
    <w:name w:val="Attribute Table Body"/>
    <w:basedOn w:val="Normal"/>
    <w:rsid w:val="00C23C15"/>
    <w:pPr>
      <w:spacing w:before="60" w:line="180" w:lineRule="exact"/>
      <w:jc w:val="center"/>
    </w:pPr>
    <w:rPr>
      <w:rFonts w:ascii="Arial" w:hAnsi="Arial"/>
      <w:kern w:val="16"/>
      <w:sz w:val="16"/>
      <w:szCs w:val="20"/>
    </w:rPr>
  </w:style>
  <w:style w:type="paragraph" w:customStyle="1" w:styleId="HL7TableHeader">
    <w:name w:val="HL7 Table Header"/>
    <w:basedOn w:val="Normal"/>
    <w:next w:val="HL7TableBody"/>
    <w:rsid w:val="00C23C15"/>
    <w:pPr>
      <w:keepNext/>
      <w:spacing w:before="20" w:after="120"/>
      <w:jc w:val="center"/>
    </w:pPr>
    <w:rPr>
      <w:rFonts w:ascii="Arial" w:hAnsi="Arial"/>
      <w:b/>
      <w:kern w:val="20"/>
      <w:sz w:val="16"/>
      <w:szCs w:val="20"/>
    </w:rPr>
  </w:style>
  <w:style w:type="paragraph" w:customStyle="1" w:styleId="HL7TableBody">
    <w:name w:val="HL7 Table Body"/>
    <w:basedOn w:val="Normal"/>
    <w:rsid w:val="00C23C15"/>
    <w:pPr>
      <w:spacing w:before="20" w:after="120"/>
    </w:pPr>
    <w:rPr>
      <w:rFonts w:ascii="Arial" w:hAnsi="Arial"/>
      <w:kern w:val="20"/>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Title" w:uiPriority="10"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uiPriority w:val="10"/>
    <w:qFormat/>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uiPriority w:val="10"/>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rsid w:val="00262B49"/>
    <w:pPr>
      <w:tabs>
        <w:tab w:val="left" w:pos="-3420"/>
      </w:tabs>
      <w:spacing w:before="40" w:after="20"/>
    </w:pPr>
    <w:rPr>
      <w:rFonts w:ascii="C Helvetica Condensed" w:hAnsi="C Helvetica Condensed"/>
    </w:rPr>
  </w:style>
  <w:style w:type="paragraph" w:styleId="Caption">
    <w:name w:val="caption"/>
    <w:basedOn w:val="BodyText"/>
    <w:next w:val="BodyText"/>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 w:type="paragraph" w:customStyle="1" w:styleId="Default">
    <w:name w:val="Default"/>
    <w:rsid w:val="00FA6252"/>
    <w:pPr>
      <w:autoSpaceDE w:val="0"/>
      <w:autoSpaceDN w:val="0"/>
      <w:adjustRightInd w:val="0"/>
    </w:pPr>
    <w:rPr>
      <w:color w:val="000000"/>
      <w:sz w:val="24"/>
      <w:szCs w:val="24"/>
    </w:rPr>
  </w:style>
  <w:style w:type="paragraph" w:customStyle="1" w:styleId="AttributeTableBody">
    <w:name w:val="Attribute Table Body"/>
    <w:basedOn w:val="Normal"/>
    <w:rsid w:val="00C23C15"/>
    <w:pPr>
      <w:spacing w:before="60" w:line="180" w:lineRule="exact"/>
      <w:jc w:val="center"/>
    </w:pPr>
    <w:rPr>
      <w:rFonts w:ascii="Arial" w:hAnsi="Arial"/>
      <w:kern w:val="16"/>
      <w:sz w:val="16"/>
      <w:szCs w:val="20"/>
    </w:rPr>
  </w:style>
  <w:style w:type="paragraph" w:customStyle="1" w:styleId="HL7TableHeader">
    <w:name w:val="HL7 Table Header"/>
    <w:basedOn w:val="Normal"/>
    <w:next w:val="HL7TableBody"/>
    <w:rsid w:val="00C23C15"/>
    <w:pPr>
      <w:keepNext/>
      <w:spacing w:before="20" w:after="120"/>
      <w:jc w:val="center"/>
    </w:pPr>
    <w:rPr>
      <w:rFonts w:ascii="Arial" w:hAnsi="Arial"/>
      <w:b/>
      <w:kern w:val="20"/>
      <w:sz w:val="16"/>
      <w:szCs w:val="20"/>
    </w:rPr>
  </w:style>
  <w:style w:type="paragraph" w:customStyle="1" w:styleId="HL7TableBody">
    <w:name w:val="HL7 Table Body"/>
    <w:basedOn w:val="Normal"/>
    <w:rsid w:val="00C23C15"/>
    <w:pPr>
      <w:spacing w:before="20" w:after="120"/>
    </w:pPr>
    <w:rPr>
      <w:rFonts w:ascii="Arial" w:hAnsi="Arial"/>
      <w:kern w:val="20"/>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2776">
      <w:bodyDiv w:val="1"/>
      <w:marLeft w:val="0"/>
      <w:marRight w:val="0"/>
      <w:marTop w:val="0"/>
      <w:marBottom w:val="0"/>
      <w:divBdr>
        <w:top w:val="none" w:sz="0" w:space="0" w:color="auto"/>
        <w:left w:val="none" w:sz="0" w:space="0" w:color="auto"/>
        <w:bottom w:val="none" w:sz="0" w:space="0" w:color="auto"/>
        <w:right w:val="none" w:sz="0" w:space="0" w:color="auto"/>
      </w:divBdr>
    </w:div>
    <w:div w:id="121271200">
      <w:bodyDiv w:val="1"/>
      <w:marLeft w:val="0"/>
      <w:marRight w:val="0"/>
      <w:marTop w:val="0"/>
      <w:marBottom w:val="0"/>
      <w:divBdr>
        <w:top w:val="none" w:sz="0" w:space="0" w:color="auto"/>
        <w:left w:val="none" w:sz="0" w:space="0" w:color="auto"/>
        <w:bottom w:val="none" w:sz="0" w:space="0" w:color="auto"/>
        <w:right w:val="none" w:sz="0" w:space="0" w:color="auto"/>
      </w:divBdr>
    </w:div>
    <w:div w:id="175971548">
      <w:bodyDiv w:val="1"/>
      <w:marLeft w:val="0"/>
      <w:marRight w:val="0"/>
      <w:marTop w:val="0"/>
      <w:marBottom w:val="0"/>
      <w:divBdr>
        <w:top w:val="none" w:sz="0" w:space="0" w:color="auto"/>
        <w:left w:val="none" w:sz="0" w:space="0" w:color="auto"/>
        <w:bottom w:val="none" w:sz="0" w:space="0" w:color="auto"/>
        <w:right w:val="none" w:sz="0" w:space="0" w:color="auto"/>
      </w:divBdr>
    </w:div>
    <w:div w:id="192767969">
      <w:bodyDiv w:val="1"/>
      <w:marLeft w:val="0"/>
      <w:marRight w:val="0"/>
      <w:marTop w:val="0"/>
      <w:marBottom w:val="0"/>
      <w:divBdr>
        <w:top w:val="none" w:sz="0" w:space="0" w:color="auto"/>
        <w:left w:val="none" w:sz="0" w:space="0" w:color="auto"/>
        <w:bottom w:val="none" w:sz="0" w:space="0" w:color="auto"/>
        <w:right w:val="none" w:sz="0" w:space="0" w:color="auto"/>
      </w:divBdr>
    </w:div>
    <w:div w:id="227227142">
      <w:bodyDiv w:val="1"/>
      <w:marLeft w:val="0"/>
      <w:marRight w:val="0"/>
      <w:marTop w:val="0"/>
      <w:marBottom w:val="0"/>
      <w:divBdr>
        <w:top w:val="none" w:sz="0" w:space="0" w:color="auto"/>
        <w:left w:val="none" w:sz="0" w:space="0" w:color="auto"/>
        <w:bottom w:val="none" w:sz="0" w:space="0" w:color="auto"/>
        <w:right w:val="none" w:sz="0" w:space="0" w:color="auto"/>
      </w:divBdr>
      <w:divsChild>
        <w:div w:id="1468012893">
          <w:marLeft w:val="0"/>
          <w:marRight w:val="0"/>
          <w:marTop w:val="0"/>
          <w:marBottom w:val="0"/>
          <w:divBdr>
            <w:top w:val="none" w:sz="0" w:space="0" w:color="auto"/>
            <w:left w:val="none" w:sz="0" w:space="0" w:color="auto"/>
            <w:bottom w:val="none" w:sz="0" w:space="0" w:color="auto"/>
            <w:right w:val="none" w:sz="0" w:space="0" w:color="auto"/>
          </w:divBdr>
          <w:divsChild>
            <w:div w:id="330839937">
              <w:marLeft w:val="0"/>
              <w:marRight w:val="0"/>
              <w:marTop w:val="0"/>
              <w:marBottom w:val="0"/>
              <w:divBdr>
                <w:top w:val="none" w:sz="0" w:space="0" w:color="auto"/>
                <w:left w:val="none" w:sz="0" w:space="0" w:color="auto"/>
                <w:bottom w:val="none" w:sz="0" w:space="0" w:color="auto"/>
                <w:right w:val="none" w:sz="0" w:space="0" w:color="auto"/>
              </w:divBdr>
            </w:div>
            <w:div w:id="827598469">
              <w:marLeft w:val="0"/>
              <w:marRight w:val="0"/>
              <w:marTop w:val="0"/>
              <w:marBottom w:val="0"/>
              <w:divBdr>
                <w:top w:val="none" w:sz="0" w:space="0" w:color="auto"/>
                <w:left w:val="none" w:sz="0" w:space="0" w:color="auto"/>
                <w:bottom w:val="none" w:sz="0" w:space="0" w:color="auto"/>
                <w:right w:val="none" w:sz="0" w:space="0" w:color="auto"/>
              </w:divBdr>
              <w:divsChild>
                <w:div w:id="19201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8874">
          <w:marLeft w:val="0"/>
          <w:marRight w:val="0"/>
          <w:marTop w:val="0"/>
          <w:marBottom w:val="0"/>
          <w:divBdr>
            <w:top w:val="none" w:sz="0" w:space="0" w:color="auto"/>
            <w:left w:val="none" w:sz="0" w:space="0" w:color="auto"/>
            <w:bottom w:val="none" w:sz="0" w:space="0" w:color="auto"/>
            <w:right w:val="none" w:sz="0" w:space="0" w:color="auto"/>
          </w:divBdr>
          <w:divsChild>
            <w:div w:id="166016702">
              <w:marLeft w:val="0"/>
              <w:marRight w:val="0"/>
              <w:marTop w:val="0"/>
              <w:marBottom w:val="0"/>
              <w:divBdr>
                <w:top w:val="none" w:sz="0" w:space="0" w:color="auto"/>
                <w:left w:val="none" w:sz="0" w:space="0" w:color="auto"/>
                <w:bottom w:val="none" w:sz="0" w:space="0" w:color="auto"/>
                <w:right w:val="none" w:sz="0" w:space="0" w:color="auto"/>
              </w:divBdr>
            </w:div>
          </w:divsChild>
        </w:div>
        <w:div w:id="2110199386">
          <w:marLeft w:val="0"/>
          <w:marRight w:val="0"/>
          <w:marTop w:val="0"/>
          <w:marBottom w:val="0"/>
          <w:divBdr>
            <w:top w:val="none" w:sz="0" w:space="0" w:color="auto"/>
            <w:left w:val="none" w:sz="0" w:space="0" w:color="auto"/>
            <w:bottom w:val="none" w:sz="0" w:space="0" w:color="auto"/>
            <w:right w:val="none" w:sz="0" w:space="0" w:color="auto"/>
          </w:divBdr>
          <w:divsChild>
            <w:div w:id="1059326096">
              <w:marLeft w:val="0"/>
              <w:marRight w:val="0"/>
              <w:marTop w:val="0"/>
              <w:marBottom w:val="0"/>
              <w:divBdr>
                <w:top w:val="none" w:sz="0" w:space="0" w:color="auto"/>
                <w:left w:val="none" w:sz="0" w:space="0" w:color="auto"/>
                <w:bottom w:val="none" w:sz="0" w:space="0" w:color="auto"/>
                <w:right w:val="none" w:sz="0" w:space="0" w:color="auto"/>
              </w:divBdr>
            </w:div>
            <w:div w:id="1895502522">
              <w:marLeft w:val="0"/>
              <w:marRight w:val="0"/>
              <w:marTop w:val="0"/>
              <w:marBottom w:val="0"/>
              <w:divBdr>
                <w:top w:val="none" w:sz="0" w:space="0" w:color="auto"/>
                <w:left w:val="none" w:sz="0" w:space="0" w:color="auto"/>
                <w:bottom w:val="none" w:sz="0" w:space="0" w:color="auto"/>
                <w:right w:val="none" w:sz="0" w:space="0" w:color="auto"/>
              </w:divBdr>
              <w:divsChild>
                <w:div w:id="20480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3268">
          <w:marLeft w:val="0"/>
          <w:marRight w:val="0"/>
          <w:marTop w:val="0"/>
          <w:marBottom w:val="0"/>
          <w:divBdr>
            <w:top w:val="none" w:sz="0" w:space="0" w:color="auto"/>
            <w:left w:val="none" w:sz="0" w:space="0" w:color="auto"/>
            <w:bottom w:val="none" w:sz="0" w:space="0" w:color="auto"/>
            <w:right w:val="none" w:sz="0" w:space="0" w:color="auto"/>
          </w:divBdr>
          <w:divsChild>
            <w:div w:id="317805580">
              <w:marLeft w:val="0"/>
              <w:marRight w:val="0"/>
              <w:marTop w:val="0"/>
              <w:marBottom w:val="0"/>
              <w:divBdr>
                <w:top w:val="none" w:sz="0" w:space="0" w:color="auto"/>
                <w:left w:val="none" w:sz="0" w:space="0" w:color="auto"/>
                <w:bottom w:val="none" w:sz="0" w:space="0" w:color="auto"/>
                <w:right w:val="none" w:sz="0" w:space="0" w:color="auto"/>
              </w:divBdr>
            </w:div>
          </w:divsChild>
        </w:div>
        <w:div w:id="3217545">
          <w:marLeft w:val="0"/>
          <w:marRight w:val="0"/>
          <w:marTop w:val="0"/>
          <w:marBottom w:val="0"/>
          <w:divBdr>
            <w:top w:val="none" w:sz="0" w:space="0" w:color="auto"/>
            <w:left w:val="none" w:sz="0" w:space="0" w:color="auto"/>
            <w:bottom w:val="none" w:sz="0" w:space="0" w:color="auto"/>
            <w:right w:val="none" w:sz="0" w:space="0" w:color="auto"/>
          </w:divBdr>
          <w:divsChild>
            <w:div w:id="1548957496">
              <w:marLeft w:val="0"/>
              <w:marRight w:val="0"/>
              <w:marTop w:val="0"/>
              <w:marBottom w:val="0"/>
              <w:divBdr>
                <w:top w:val="none" w:sz="0" w:space="0" w:color="auto"/>
                <w:left w:val="none" w:sz="0" w:space="0" w:color="auto"/>
                <w:bottom w:val="none" w:sz="0" w:space="0" w:color="auto"/>
                <w:right w:val="none" w:sz="0" w:space="0" w:color="auto"/>
              </w:divBdr>
            </w:div>
            <w:div w:id="82143466">
              <w:marLeft w:val="0"/>
              <w:marRight w:val="0"/>
              <w:marTop w:val="0"/>
              <w:marBottom w:val="0"/>
              <w:divBdr>
                <w:top w:val="none" w:sz="0" w:space="0" w:color="auto"/>
                <w:left w:val="none" w:sz="0" w:space="0" w:color="auto"/>
                <w:bottom w:val="none" w:sz="0" w:space="0" w:color="auto"/>
                <w:right w:val="none" w:sz="0" w:space="0" w:color="auto"/>
              </w:divBdr>
              <w:divsChild>
                <w:div w:id="20434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7203">
          <w:marLeft w:val="0"/>
          <w:marRight w:val="0"/>
          <w:marTop w:val="0"/>
          <w:marBottom w:val="0"/>
          <w:divBdr>
            <w:top w:val="none" w:sz="0" w:space="0" w:color="auto"/>
            <w:left w:val="none" w:sz="0" w:space="0" w:color="auto"/>
            <w:bottom w:val="none" w:sz="0" w:space="0" w:color="auto"/>
            <w:right w:val="none" w:sz="0" w:space="0" w:color="auto"/>
          </w:divBdr>
          <w:divsChild>
            <w:div w:id="1347362771">
              <w:marLeft w:val="0"/>
              <w:marRight w:val="0"/>
              <w:marTop w:val="0"/>
              <w:marBottom w:val="0"/>
              <w:divBdr>
                <w:top w:val="none" w:sz="0" w:space="0" w:color="auto"/>
                <w:left w:val="none" w:sz="0" w:space="0" w:color="auto"/>
                <w:bottom w:val="none" w:sz="0" w:space="0" w:color="auto"/>
                <w:right w:val="none" w:sz="0" w:space="0" w:color="auto"/>
              </w:divBdr>
            </w:div>
          </w:divsChild>
        </w:div>
        <w:div w:id="576669025">
          <w:marLeft w:val="0"/>
          <w:marRight w:val="0"/>
          <w:marTop w:val="0"/>
          <w:marBottom w:val="0"/>
          <w:divBdr>
            <w:top w:val="none" w:sz="0" w:space="0" w:color="auto"/>
            <w:left w:val="none" w:sz="0" w:space="0" w:color="auto"/>
            <w:bottom w:val="none" w:sz="0" w:space="0" w:color="auto"/>
            <w:right w:val="none" w:sz="0" w:space="0" w:color="auto"/>
          </w:divBdr>
          <w:divsChild>
            <w:div w:id="1953242271">
              <w:marLeft w:val="0"/>
              <w:marRight w:val="0"/>
              <w:marTop w:val="0"/>
              <w:marBottom w:val="0"/>
              <w:divBdr>
                <w:top w:val="none" w:sz="0" w:space="0" w:color="auto"/>
                <w:left w:val="none" w:sz="0" w:space="0" w:color="auto"/>
                <w:bottom w:val="none" w:sz="0" w:space="0" w:color="auto"/>
                <w:right w:val="none" w:sz="0" w:space="0" w:color="auto"/>
              </w:divBdr>
            </w:div>
          </w:divsChild>
        </w:div>
        <w:div w:id="1441952551">
          <w:marLeft w:val="0"/>
          <w:marRight w:val="0"/>
          <w:marTop w:val="0"/>
          <w:marBottom w:val="0"/>
          <w:divBdr>
            <w:top w:val="none" w:sz="0" w:space="0" w:color="auto"/>
            <w:left w:val="none" w:sz="0" w:space="0" w:color="auto"/>
            <w:bottom w:val="none" w:sz="0" w:space="0" w:color="auto"/>
            <w:right w:val="none" w:sz="0" w:space="0" w:color="auto"/>
          </w:divBdr>
          <w:divsChild>
            <w:div w:id="1164513286">
              <w:marLeft w:val="0"/>
              <w:marRight w:val="0"/>
              <w:marTop w:val="0"/>
              <w:marBottom w:val="0"/>
              <w:divBdr>
                <w:top w:val="none" w:sz="0" w:space="0" w:color="auto"/>
                <w:left w:val="none" w:sz="0" w:space="0" w:color="auto"/>
                <w:bottom w:val="none" w:sz="0" w:space="0" w:color="auto"/>
                <w:right w:val="none" w:sz="0" w:space="0" w:color="auto"/>
              </w:divBdr>
            </w:div>
            <w:div w:id="1176846713">
              <w:marLeft w:val="0"/>
              <w:marRight w:val="0"/>
              <w:marTop w:val="0"/>
              <w:marBottom w:val="0"/>
              <w:divBdr>
                <w:top w:val="none" w:sz="0" w:space="0" w:color="auto"/>
                <w:left w:val="none" w:sz="0" w:space="0" w:color="auto"/>
                <w:bottom w:val="none" w:sz="0" w:space="0" w:color="auto"/>
                <w:right w:val="none" w:sz="0" w:space="0" w:color="auto"/>
              </w:divBdr>
              <w:divsChild>
                <w:div w:id="12908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9001">
          <w:marLeft w:val="0"/>
          <w:marRight w:val="0"/>
          <w:marTop w:val="0"/>
          <w:marBottom w:val="0"/>
          <w:divBdr>
            <w:top w:val="none" w:sz="0" w:space="0" w:color="auto"/>
            <w:left w:val="none" w:sz="0" w:space="0" w:color="auto"/>
            <w:bottom w:val="none" w:sz="0" w:space="0" w:color="auto"/>
            <w:right w:val="none" w:sz="0" w:space="0" w:color="auto"/>
          </w:divBdr>
          <w:divsChild>
            <w:div w:id="1520504230">
              <w:marLeft w:val="0"/>
              <w:marRight w:val="0"/>
              <w:marTop w:val="0"/>
              <w:marBottom w:val="0"/>
              <w:divBdr>
                <w:top w:val="none" w:sz="0" w:space="0" w:color="auto"/>
                <w:left w:val="none" w:sz="0" w:space="0" w:color="auto"/>
                <w:bottom w:val="none" w:sz="0" w:space="0" w:color="auto"/>
                <w:right w:val="none" w:sz="0" w:space="0" w:color="auto"/>
              </w:divBdr>
            </w:div>
            <w:div w:id="951546642">
              <w:marLeft w:val="0"/>
              <w:marRight w:val="0"/>
              <w:marTop w:val="0"/>
              <w:marBottom w:val="0"/>
              <w:divBdr>
                <w:top w:val="none" w:sz="0" w:space="0" w:color="auto"/>
                <w:left w:val="none" w:sz="0" w:space="0" w:color="auto"/>
                <w:bottom w:val="none" w:sz="0" w:space="0" w:color="auto"/>
                <w:right w:val="none" w:sz="0" w:space="0" w:color="auto"/>
              </w:divBdr>
              <w:divsChild>
                <w:div w:id="77243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4667">
          <w:marLeft w:val="0"/>
          <w:marRight w:val="0"/>
          <w:marTop w:val="0"/>
          <w:marBottom w:val="0"/>
          <w:divBdr>
            <w:top w:val="none" w:sz="0" w:space="0" w:color="auto"/>
            <w:left w:val="none" w:sz="0" w:space="0" w:color="auto"/>
            <w:bottom w:val="none" w:sz="0" w:space="0" w:color="auto"/>
            <w:right w:val="none" w:sz="0" w:space="0" w:color="auto"/>
          </w:divBdr>
          <w:divsChild>
            <w:div w:id="1523737198">
              <w:marLeft w:val="0"/>
              <w:marRight w:val="0"/>
              <w:marTop w:val="0"/>
              <w:marBottom w:val="0"/>
              <w:divBdr>
                <w:top w:val="none" w:sz="0" w:space="0" w:color="auto"/>
                <w:left w:val="none" w:sz="0" w:space="0" w:color="auto"/>
                <w:bottom w:val="none" w:sz="0" w:space="0" w:color="auto"/>
                <w:right w:val="none" w:sz="0" w:space="0" w:color="auto"/>
              </w:divBdr>
            </w:div>
            <w:div w:id="1316883356">
              <w:marLeft w:val="0"/>
              <w:marRight w:val="0"/>
              <w:marTop w:val="0"/>
              <w:marBottom w:val="0"/>
              <w:divBdr>
                <w:top w:val="none" w:sz="0" w:space="0" w:color="auto"/>
                <w:left w:val="none" w:sz="0" w:space="0" w:color="auto"/>
                <w:bottom w:val="none" w:sz="0" w:space="0" w:color="auto"/>
                <w:right w:val="none" w:sz="0" w:space="0" w:color="auto"/>
              </w:divBdr>
              <w:divsChild>
                <w:div w:id="79167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8662">
      <w:bodyDiv w:val="1"/>
      <w:marLeft w:val="0"/>
      <w:marRight w:val="0"/>
      <w:marTop w:val="0"/>
      <w:marBottom w:val="0"/>
      <w:divBdr>
        <w:top w:val="none" w:sz="0" w:space="0" w:color="auto"/>
        <w:left w:val="none" w:sz="0" w:space="0" w:color="auto"/>
        <w:bottom w:val="none" w:sz="0" w:space="0" w:color="auto"/>
        <w:right w:val="none" w:sz="0" w:space="0" w:color="auto"/>
      </w:divBdr>
    </w:div>
    <w:div w:id="322247394">
      <w:bodyDiv w:val="1"/>
      <w:marLeft w:val="0"/>
      <w:marRight w:val="0"/>
      <w:marTop w:val="0"/>
      <w:marBottom w:val="0"/>
      <w:divBdr>
        <w:top w:val="none" w:sz="0" w:space="0" w:color="auto"/>
        <w:left w:val="none" w:sz="0" w:space="0" w:color="auto"/>
        <w:bottom w:val="none" w:sz="0" w:space="0" w:color="auto"/>
        <w:right w:val="none" w:sz="0" w:space="0" w:color="auto"/>
      </w:divBdr>
    </w:div>
    <w:div w:id="332032023">
      <w:bodyDiv w:val="1"/>
      <w:marLeft w:val="0"/>
      <w:marRight w:val="0"/>
      <w:marTop w:val="0"/>
      <w:marBottom w:val="0"/>
      <w:divBdr>
        <w:top w:val="none" w:sz="0" w:space="0" w:color="auto"/>
        <w:left w:val="none" w:sz="0" w:space="0" w:color="auto"/>
        <w:bottom w:val="none" w:sz="0" w:space="0" w:color="auto"/>
        <w:right w:val="none" w:sz="0" w:space="0" w:color="auto"/>
      </w:divBdr>
    </w:div>
    <w:div w:id="396362186">
      <w:bodyDiv w:val="1"/>
      <w:marLeft w:val="0"/>
      <w:marRight w:val="0"/>
      <w:marTop w:val="0"/>
      <w:marBottom w:val="0"/>
      <w:divBdr>
        <w:top w:val="none" w:sz="0" w:space="0" w:color="auto"/>
        <w:left w:val="none" w:sz="0" w:space="0" w:color="auto"/>
        <w:bottom w:val="none" w:sz="0" w:space="0" w:color="auto"/>
        <w:right w:val="none" w:sz="0" w:space="0" w:color="auto"/>
      </w:divBdr>
    </w:div>
    <w:div w:id="407265481">
      <w:bodyDiv w:val="1"/>
      <w:marLeft w:val="0"/>
      <w:marRight w:val="0"/>
      <w:marTop w:val="0"/>
      <w:marBottom w:val="0"/>
      <w:divBdr>
        <w:top w:val="none" w:sz="0" w:space="0" w:color="auto"/>
        <w:left w:val="none" w:sz="0" w:space="0" w:color="auto"/>
        <w:bottom w:val="none" w:sz="0" w:space="0" w:color="auto"/>
        <w:right w:val="none" w:sz="0" w:space="0" w:color="auto"/>
      </w:divBdr>
    </w:div>
    <w:div w:id="483621100">
      <w:bodyDiv w:val="1"/>
      <w:marLeft w:val="0"/>
      <w:marRight w:val="0"/>
      <w:marTop w:val="0"/>
      <w:marBottom w:val="0"/>
      <w:divBdr>
        <w:top w:val="none" w:sz="0" w:space="0" w:color="auto"/>
        <w:left w:val="none" w:sz="0" w:space="0" w:color="auto"/>
        <w:bottom w:val="none" w:sz="0" w:space="0" w:color="auto"/>
        <w:right w:val="none" w:sz="0" w:space="0" w:color="auto"/>
      </w:divBdr>
    </w:div>
    <w:div w:id="502402322">
      <w:bodyDiv w:val="1"/>
      <w:marLeft w:val="0"/>
      <w:marRight w:val="0"/>
      <w:marTop w:val="0"/>
      <w:marBottom w:val="0"/>
      <w:divBdr>
        <w:top w:val="none" w:sz="0" w:space="0" w:color="auto"/>
        <w:left w:val="none" w:sz="0" w:space="0" w:color="auto"/>
        <w:bottom w:val="none" w:sz="0" w:space="0" w:color="auto"/>
        <w:right w:val="none" w:sz="0" w:space="0" w:color="auto"/>
      </w:divBdr>
    </w:div>
    <w:div w:id="519318794">
      <w:bodyDiv w:val="1"/>
      <w:marLeft w:val="0"/>
      <w:marRight w:val="0"/>
      <w:marTop w:val="0"/>
      <w:marBottom w:val="0"/>
      <w:divBdr>
        <w:top w:val="none" w:sz="0" w:space="0" w:color="auto"/>
        <w:left w:val="none" w:sz="0" w:space="0" w:color="auto"/>
        <w:bottom w:val="none" w:sz="0" w:space="0" w:color="auto"/>
        <w:right w:val="none" w:sz="0" w:space="0" w:color="auto"/>
      </w:divBdr>
    </w:div>
    <w:div w:id="525140766">
      <w:bodyDiv w:val="1"/>
      <w:marLeft w:val="0"/>
      <w:marRight w:val="0"/>
      <w:marTop w:val="0"/>
      <w:marBottom w:val="0"/>
      <w:divBdr>
        <w:top w:val="none" w:sz="0" w:space="0" w:color="auto"/>
        <w:left w:val="none" w:sz="0" w:space="0" w:color="auto"/>
        <w:bottom w:val="none" w:sz="0" w:space="0" w:color="auto"/>
        <w:right w:val="none" w:sz="0" w:space="0" w:color="auto"/>
      </w:divBdr>
    </w:div>
    <w:div w:id="581833447">
      <w:bodyDiv w:val="1"/>
      <w:marLeft w:val="0"/>
      <w:marRight w:val="0"/>
      <w:marTop w:val="0"/>
      <w:marBottom w:val="0"/>
      <w:divBdr>
        <w:top w:val="none" w:sz="0" w:space="0" w:color="auto"/>
        <w:left w:val="none" w:sz="0" w:space="0" w:color="auto"/>
        <w:bottom w:val="none" w:sz="0" w:space="0" w:color="auto"/>
        <w:right w:val="none" w:sz="0" w:space="0" w:color="auto"/>
      </w:divBdr>
    </w:div>
    <w:div w:id="649990158">
      <w:bodyDiv w:val="1"/>
      <w:marLeft w:val="0"/>
      <w:marRight w:val="0"/>
      <w:marTop w:val="0"/>
      <w:marBottom w:val="0"/>
      <w:divBdr>
        <w:top w:val="none" w:sz="0" w:space="0" w:color="auto"/>
        <w:left w:val="none" w:sz="0" w:space="0" w:color="auto"/>
        <w:bottom w:val="none" w:sz="0" w:space="0" w:color="auto"/>
        <w:right w:val="none" w:sz="0" w:space="0" w:color="auto"/>
      </w:divBdr>
    </w:div>
    <w:div w:id="884828947">
      <w:bodyDiv w:val="1"/>
      <w:marLeft w:val="0"/>
      <w:marRight w:val="0"/>
      <w:marTop w:val="0"/>
      <w:marBottom w:val="0"/>
      <w:divBdr>
        <w:top w:val="none" w:sz="0" w:space="0" w:color="auto"/>
        <w:left w:val="none" w:sz="0" w:space="0" w:color="auto"/>
        <w:bottom w:val="none" w:sz="0" w:space="0" w:color="auto"/>
        <w:right w:val="none" w:sz="0" w:space="0" w:color="auto"/>
      </w:divBdr>
    </w:div>
    <w:div w:id="889726003">
      <w:bodyDiv w:val="1"/>
      <w:marLeft w:val="0"/>
      <w:marRight w:val="0"/>
      <w:marTop w:val="0"/>
      <w:marBottom w:val="0"/>
      <w:divBdr>
        <w:top w:val="none" w:sz="0" w:space="0" w:color="auto"/>
        <w:left w:val="none" w:sz="0" w:space="0" w:color="auto"/>
        <w:bottom w:val="none" w:sz="0" w:space="0" w:color="auto"/>
        <w:right w:val="none" w:sz="0" w:space="0" w:color="auto"/>
      </w:divBdr>
    </w:div>
    <w:div w:id="909194443">
      <w:bodyDiv w:val="1"/>
      <w:marLeft w:val="0"/>
      <w:marRight w:val="0"/>
      <w:marTop w:val="0"/>
      <w:marBottom w:val="0"/>
      <w:divBdr>
        <w:top w:val="none" w:sz="0" w:space="0" w:color="auto"/>
        <w:left w:val="none" w:sz="0" w:space="0" w:color="auto"/>
        <w:bottom w:val="none" w:sz="0" w:space="0" w:color="auto"/>
        <w:right w:val="none" w:sz="0" w:space="0" w:color="auto"/>
      </w:divBdr>
    </w:div>
    <w:div w:id="927234852">
      <w:bodyDiv w:val="1"/>
      <w:marLeft w:val="0"/>
      <w:marRight w:val="0"/>
      <w:marTop w:val="0"/>
      <w:marBottom w:val="0"/>
      <w:divBdr>
        <w:top w:val="none" w:sz="0" w:space="0" w:color="auto"/>
        <w:left w:val="none" w:sz="0" w:space="0" w:color="auto"/>
        <w:bottom w:val="none" w:sz="0" w:space="0" w:color="auto"/>
        <w:right w:val="none" w:sz="0" w:space="0" w:color="auto"/>
      </w:divBdr>
    </w:div>
    <w:div w:id="1060441867">
      <w:bodyDiv w:val="1"/>
      <w:marLeft w:val="0"/>
      <w:marRight w:val="0"/>
      <w:marTop w:val="0"/>
      <w:marBottom w:val="0"/>
      <w:divBdr>
        <w:top w:val="none" w:sz="0" w:space="0" w:color="auto"/>
        <w:left w:val="none" w:sz="0" w:space="0" w:color="auto"/>
        <w:bottom w:val="none" w:sz="0" w:space="0" w:color="auto"/>
        <w:right w:val="none" w:sz="0" w:space="0" w:color="auto"/>
      </w:divBdr>
    </w:div>
    <w:div w:id="1095781271">
      <w:bodyDiv w:val="1"/>
      <w:marLeft w:val="0"/>
      <w:marRight w:val="0"/>
      <w:marTop w:val="0"/>
      <w:marBottom w:val="0"/>
      <w:divBdr>
        <w:top w:val="none" w:sz="0" w:space="0" w:color="auto"/>
        <w:left w:val="none" w:sz="0" w:space="0" w:color="auto"/>
        <w:bottom w:val="none" w:sz="0" w:space="0" w:color="auto"/>
        <w:right w:val="none" w:sz="0" w:space="0" w:color="auto"/>
      </w:divBdr>
    </w:div>
    <w:div w:id="1128400991">
      <w:bodyDiv w:val="1"/>
      <w:marLeft w:val="0"/>
      <w:marRight w:val="0"/>
      <w:marTop w:val="0"/>
      <w:marBottom w:val="0"/>
      <w:divBdr>
        <w:top w:val="none" w:sz="0" w:space="0" w:color="auto"/>
        <w:left w:val="none" w:sz="0" w:space="0" w:color="auto"/>
        <w:bottom w:val="none" w:sz="0" w:space="0" w:color="auto"/>
        <w:right w:val="none" w:sz="0" w:space="0" w:color="auto"/>
      </w:divBdr>
    </w:div>
    <w:div w:id="1258715613">
      <w:bodyDiv w:val="1"/>
      <w:marLeft w:val="0"/>
      <w:marRight w:val="0"/>
      <w:marTop w:val="0"/>
      <w:marBottom w:val="0"/>
      <w:divBdr>
        <w:top w:val="none" w:sz="0" w:space="0" w:color="auto"/>
        <w:left w:val="none" w:sz="0" w:space="0" w:color="auto"/>
        <w:bottom w:val="none" w:sz="0" w:space="0" w:color="auto"/>
        <w:right w:val="none" w:sz="0" w:space="0" w:color="auto"/>
      </w:divBdr>
    </w:div>
    <w:div w:id="1299652865">
      <w:bodyDiv w:val="1"/>
      <w:marLeft w:val="0"/>
      <w:marRight w:val="0"/>
      <w:marTop w:val="0"/>
      <w:marBottom w:val="0"/>
      <w:divBdr>
        <w:top w:val="none" w:sz="0" w:space="0" w:color="auto"/>
        <w:left w:val="none" w:sz="0" w:space="0" w:color="auto"/>
        <w:bottom w:val="none" w:sz="0" w:space="0" w:color="auto"/>
        <w:right w:val="none" w:sz="0" w:space="0" w:color="auto"/>
      </w:divBdr>
    </w:div>
    <w:div w:id="1308821323">
      <w:bodyDiv w:val="1"/>
      <w:marLeft w:val="0"/>
      <w:marRight w:val="0"/>
      <w:marTop w:val="0"/>
      <w:marBottom w:val="0"/>
      <w:divBdr>
        <w:top w:val="none" w:sz="0" w:space="0" w:color="auto"/>
        <w:left w:val="none" w:sz="0" w:space="0" w:color="auto"/>
        <w:bottom w:val="none" w:sz="0" w:space="0" w:color="auto"/>
        <w:right w:val="none" w:sz="0" w:space="0" w:color="auto"/>
      </w:divBdr>
    </w:div>
    <w:div w:id="1337657558">
      <w:bodyDiv w:val="1"/>
      <w:marLeft w:val="0"/>
      <w:marRight w:val="0"/>
      <w:marTop w:val="0"/>
      <w:marBottom w:val="0"/>
      <w:divBdr>
        <w:top w:val="none" w:sz="0" w:space="0" w:color="auto"/>
        <w:left w:val="none" w:sz="0" w:space="0" w:color="auto"/>
        <w:bottom w:val="none" w:sz="0" w:space="0" w:color="auto"/>
        <w:right w:val="none" w:sz="0" w:space="0" w:color="auto"/>
      </w:divBdr>
    </w:div>
    <w:div w:id="1519614723">
      <w:bodyDiv w:val="1"/>
      <w:marLeft w:val="0"/>
      <w:marRight w:val="0"/>
      <w:marTop w:val="0"/>
      <w:marBottom w:val="0"/>
      <w:divBdr>
        <w:top w:val="none" w:sz="0" w:space="0" w:color="auto"/>
        <w:left w:val="none" w:sz="0" w:space="0" w:color="auto"/>
        <w:bottom w:val="none" w:sz="0" w:space="0" w:color="auto"/>
        <w:right w:val="none" w:sz="0" w:space="0" w:color="auto"/>
      </w:divBdr>
    </w:div>
    <w:div w:id="1565336953">
      <w:bodyDiv w:val="1"/>
      <w:marLeft w:val="0"/>
      <w:marRight w:val="0"/>
      <w:marTop w:val="0"/>
      <w:marBottom w:val="0"/>
      <w:divBdr>
        <w:top w:val="none" w:sz="0" w:space="0" w:color="auto"/>
        <w:left w:val="none" w:sz="0" w:space="0" w:color="auto"/>
        <w:bottom w:val="none" w:sz="0" w:space="0" w:color="auto"/>
        <w:right w:val="none" w:sz="0" w:space="0" w:color="auto"/>
      </w:divBdr>
    </w:div>
    <w:div w:id="1582104604">
      <w:bodyDiv w:val="1"/>
      <w:marLeft w:val="0"/>
      <w:marRight w:val="0"/>
      <w:marTop w:val="0"/>
      <w:marBottom w:val="0"/>
      <w:divBdr>
        <w:top w:val="none" w:sz="0" w:space="0" w:color="auto"/>
        <w:left w:val="none" w:sz="0" w:space="0" w:color="auto"/>
        <w:bottom w:val="none" w:sz="0" w:space="0" w:color="auto"/>
        <w:right w:val="none" w:sz="0" w:space="0" w:color="auto"/>
      </w:divBdr>
    </w:div>
    <w:div w:id="1687093692">
      <w:bodyDiv w:val="1"/>
      <w:marLeft w:val="0"/>
      <w:marRight w:val="0"/>
      <w:marTop w:val="0"/>
      <w:marBottom w:val="0"/>
      <w:divBdr>
        <w:top w:val="none" w:sz="0" w:space="0" w:color="auto"/>
        <w:left w:val="none" w:sz="0" w:space="0" w:color="auto"/>
        <w:bottom w:val="none" w:sz="0" w:space="0" w:color="auto"/>
        <w:right w:val="none" w:sz="0" w:space="0" w:color="auto"/>
      </w:divBdr>
    </w:div>
    <w:div w:id="1703557066">
      <w:bodyDiv w:val="1"/>
      <w:marLeft w:val="0"/>
      <w:marRight w:val="0"/>
      <w:marTop w:val="0"/>
      <w:marBottom w:val="0"/>
      <w:divBdr>
        <w:top w:val="none" w:sz="0" w:space="0" w:color="auto"/>
        <w:left w:val="none" w:sz="0" w:space="0" w:color="auto"/>
        <w:bottom w:val="none" w:sz="0" w:space="0" w:color="auto"/>
        <w:right w:val="none" w:sz="0" w:space="0" w:color="auto"/>
      </w:divBdr>
    </w:div>
    <w:div w:id="1801847803">
      <w:bodyDiv w:val="1"/>
      <w:marLeft w:val="0"/>
      <w:marRight w:val="0"/>
      <w:marTop w:val="0"/>
      <w:marBottom w:val="0"/>
      <w:divBdr>
        <w:top w:val="none" w:sz="0" w:space="0" w:color="auto"/>
        <w:left w:val="none" w:sz="0" w:space="0" w:color="auto"/>
        <w:bottom w:val="none" w:sz="0" w:space="0" w:color="auto"/>
        <w:right w:val="none" w:sz="0" w:space="0" w:color="auto"/>
      </w:divBdr>
    </w:div>
    <w:div w:id="1834445149">
      <w:bodyDiv w:val="1"/>
      <w:marLeft w:val="0"/>
      <w:marRight w:val="0"/>
      <w:marTop w:val="0"/>
      <w:marBottom w:val="0"/>
      <w:divBdr>
        <w:top w:val="none" w:sz="0" w:space="0" w:color="auto"/>
        <w:left w:val="none" w:sz="0" w:space="0" w:color="auto"/>
        <w:bottom w:val="none" w:sz="0" w:space="0" w:color="auto"/>
        <w:right w:val="none" w:sz="0" w:space="0" w:color="auto"/>
      </w:divBdr>
    </w:div>
    <w:div w:id="1841895819">
      <w:bodyDiv w:val="1"/>
      <w:marLeft w:val="0"/>
      <w:marRight w:val="0"/>
      <w:marTop w:val="0"/>
      <w:marBottom w:val="0"/>
      <w:divBdr>
        <w:top w:val="none" w:sz="0" w:space="0" w:color="auto"/>
        <w:left w:val="none" w:sz="0" w:space="0" w:color="auto"/>
        <w:bottom w:val="none" w:sz="0" w:space="0" w:color="auto"/>
        <w:right w:val="none" w:sz="0" w:space="0" w:color="auto"/>
      </w:divBdr>
    </w:div>
    <w:div w:id="1862472039">
      <w:bodyDiv w:val="1"/>
      <w:marLeft w:val="0"/>
      <w:marRight w:val="0"/>
      <w:marTop w:val="0"/>
      <w:marBottom w:val="0"/>
      <w:divBdr>
        <w:top w:val="none" w:sz="0" w:space="0" w:color="auto"/>
        <w:left w:val="none" w:sz="0" w:space="0" w:color="auto"/>
        <w:bottom w:val="none" w:sz="0" w:space="0" w:color="auto"/>
        <w:right w:val="none" w:sz="0" w:space="0" w:color="auto"/>
      </w:divBdr>
    </w:div>
    <w:div w:id="1890917437">
      <w:bodyDiv w:val="1"/>
      <w:marLeft w:val="0"/>
      <w:marRight w:val="0"/>
      <w:marTop w:val="0"/>
      <w:marBottom w:val="0"/>
      <w:divBdr>
        <w:top w:val="none" w:sz="0" w:space="0" w:color="auto"/>
        <w:left w:val="none" w:sz="0" w:space="0" w:color="auto"/>
        <w:bottom w:val="none" w:sz="0" w:space="0" w:color="auto"/>
        <w:right w:val="none" w:sz="0" w:space="0" w:color="auto"/>
      </w:divBdr>
    </w:div>
    <w:div w:id="1913083785">
      <w:bodyDiv w:val="1"/>
      <w:marLeft w:val="0"/>
      <w:marRight w:val="0"/>
      <w:marTop w:val="0"/>
      <w:marBottom w:val="0"/>
      <w:divBdr>
        <w:top w:val="none" w:sz="0" w:space="0" w:color="auto"/>
        <w:left w:val="none" w:sz="0" w:space="0" w:color="auto"/>
        <w:bottom w:val="none" w:sz="0" w:space="0" w:color="auto"/>
        <w:right w:val="none" w:sz="0" w:space="0" w:color="auto"/>
      </w:divBdr>
    </w:div>
    <w:div w:id="1918513591">
      <w:bodyDiv w:val="1"/>
      <w:marLeft w:val="0"/>
      <w:marRight w:val="0"/>
      <w:marTop w:val="0"/>
      <w:marBottom w:val="0"/>
      <w:divBdr>
        <w:top w:val="none" w:sz="0" w:space="0" w:color="auto"/>
        <w:left w:val="none" w:sz="0" w:space="0" w:color="auto"/>
        <w:bottom w:val="none" w:sz="0" w:space="0" w:color="auto"/>
        <w:right w:val="none" w:sz="0" w:space="0" w:color="auto"/>
      </w:divBdr>
    </w:div>
    <w:div w:id="1922182745">
      <w:bodyDiv w:val="1"/>
      <w:marLeft w:val="0"/>
      <w:marRight w:val="0"/>
      <w:marTop w:val="0"/>
      <w:marBottom w:val="0"/>
      <w:divBdr>
        <w:top w:val="none" w:sz="0" w:space="0" w:color="auto"/>
        <w:left w:val="none" w:sz="0" w:space="0" w:color="auto"/>
        <w:bottom w:val="none" w:sz="0" w:space="0" w:color="auto"/>
        <w:right w:val="none" w:sz="0" w:space="0" w:color="auto"/>
      </w:divBdr>
    </w:div>
    <w:div w:id="2087215671">
      <w:bodyDiv w:val="1"/>
      <w:marLeft w:val="0"/>
      <w:marRight w:val="0"/>
      <w:marTop w:val="0"/>
      <w:marBottom w:val="0"/>
      <w:divBdr>
        <w:top w:val="none" w:sz="0" w:space="0" w:color="auto"/>
        <w:left w:val="none" w:sz="0" w:space="0" w:color="auto"/>
        <w:bottom w:val="none" w:sz="0" w:space="0" w:color="auto"/>
        <w:right w:val="none" w:sz="0" w:space="0" w:color="auto"/>
      </w:divBdr>
      <w:divsChild>
        <w:div w:id="1056859873">
          <w:marLeft w:val="0"/>
          <w:marRight w:val="0"/>
          <w:marTop w:val="0"/>
          <w:marBottom w:val="0"/>
          <w:divBdr>
            <w:top w:val="none" w:sz="0" w:space="0" w:color="auto"/>
            <w:left w:val="none" w:sz="0" w:space="0" w:color="auto"/>
            <w:bottom w:val="none" w:sz="0" w:space="0" w:color="auto"/>
            <w:right w:val="none" w:sz="0" w:space="0" w:color="auto"/>
          </w:divBdr>
          <w:divsChild>
            <w:div w:id="2959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hyperlink" Target="mailto:qckiosksupport@vecna.com"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www.va.gov/vdl/" TargetMode="External"/><Relationship Id="rId25" Type="http://schemas.openxmlformats.org/officeDocument/2006/relationships/hyperlink" Target="http://vaww.oed.portal.va.gov/projects/vps/Library/VetLink%205.5/VPS_HL7_Server_Information.xlsx"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www.va.gov/vdl/" TargetMode="Externa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customXml" Target="../customXml/item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hyperlink" Target="mailto:VPS@VA.GOV"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salin99\My%20Documents\SharePoint%20Drafts\TEM-EGR-RDRM-Requirements%20Specifications%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cdd665a5-4d39-4c80-990a-8a3abca4f55f">657KNE7CTRDA-6866-1416</_dlc_DocId>
    <_dlc_DocIdUrl xmlns="cdd665a5-4d39-4c80-990a-8a3abca4f55f">
      <Url>http://vaww.oed.portal.va.gov/projects/vps2/_layouts/DocIdRedir.aspx?ID=657KNE7CTRDA-6866-1416</Url>
      <Description>657KNE7CTRDA-6866-1416</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F4BBB756EE1BB64288E886F6F39F8887" ma:contentTypeVersion="0" ma:contentTypeDescription="Create a new document." ma:contentTypeScope="" ma:versionID="13a71bafc188b48ab380e30f8c772a77">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E831B1-CC9F-4FDC-A959-0F46160D413B}"/>
</file>

<file path=customXml/itemProps2.xml><?xml version="1.0" encoding="utf-8"?>
<ds:datastoreItem xmlns:ds="http://schemas.openxmlformats.org/officeDocument/2006/customXml" ds:itemID="{B944517B-32AE-462B-987B-FA778D33A51D}"/>
</file>

<file path=customXml/itemProps3.xml><?xml version="1.0" encoding="utf-8"?>
<ds:datastoreItem xmlns:ds="http://schemas.openxmlformats.org/officeDocument/2006/customXml" ds:itemID="{6DB7673E-1B3B-4B3D-9BCD-CC3EC2C84C14}"/>
</file>

<file path=customXml/itemProps4.xml><?xml version="1.0" encoding="utf-8"?>
<ds:datastoreItem xmlns:ds="http://schemas.openxmlformats.org/officeDocument/2006/customXml" ds:itemID="{12A0F850-8E04-48C6-A4AB-15A6538DAA08}"/>
</file>

<file path=customXml/itemProps5.xml><?xml version="1.0" encoding="utf-8"?>
<ds:datastoreItem xmlns:ds="http://schemas.openxmlformats.org/officeDocument/2006/customXml" ds:itemID="{E5592E71-0B59-4C55-81EA-BCD582E21D03}"/>
</file>

<file path=docProps/app.xml><?xml version="1.0" encoding="utf-8"?>
<Properties xmlns="http://schemas.openxmlformats.org/officeDocument/2006/extended-properties" xmlns:vt="http://schemas.openxmlformats.org/officeDocument/2006/docPropsVTypes">
  <Template>TEM-EGR-RDRM-Requirements Specifications Document.dotx</Template>
  <TotalTime>4</TotalTime>
  <Pages>40</Pages>
  <Words>10550</Words>
  <Characters>60139</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Requirements Specification Document</vt:lpstr>
    </vt:vector>
  </TitlesOfParts>
  <Company>Office of Enterprise Development</Company>
  <LinksUpToDate>false</LinksUpToDate>
  <CharactersWithSpaces>70548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Document</dc:title>
  <dc:subject/>
  <dc:creator>Process Engineering</dc:creator>
  <cp:keywords/>
  <dc:description/>
  <cp:lastModifiedBy>Department of Veterans Affairs</cp:lastModifiedBy>
  <cp:revision>3</cp:revision>
  <cp:lastPrinted>2010-07-13T22:01:00Z</cp:lastPrinted>
  <dcterms:created xsi:type="dcterms:W3CDTF">2015-04-11T19:59:00Z</dcterms:created>
  <dcterms:modified xsi:type="dcterms:W3CDTF">2015-04-11T20:03:00Z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r8>4800</vt:r8>
  </property>
  <property fmtid="{D5CDD505-2E9C-101B-9397-08002B2CF9AE}" pid="6" name="Subject">
    <vt:lpwstr/>
  </property>
  <property fmtid="{D5CDD505-2E9C-101B-9397-08002B2CF9AE}" pid="7" name="Keywords">
    <vt:lpwstr/>
  </property>
  <property fmtid="{D5CDD505-2E9C-101B-9397-08002B2CF9AE}" pid="8" name="_Author">
    <vt:lpwstr>Process Engineering</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mpany">
    <vt:lpwstr>Department of Veterans of Affairs</vt:lpwstr>
  </property>
  <property fmtid="{D5CDD505-2E9C-101B-9397-08002B2CF9AE}" pid="15" name="ContentType">
    <vt:lpwstr>Document</vt:lpwstr>
  </property>
  <property fmtid="{D5CDD505-2E9C-101B-9397-08002B2CF9AE}" pid="16" name="display_urn:schemas-microsoft-com:office:office#Editor">
    <vt:lpwstr>Boyle, Don</vt:lpwstr>
  </property>
  <property fmtid="{D5CDD505-2E9C-101B-9397-08002B2CF9AE}" pid="17" name="xd_Signature">
    <vt:lpwstr/>
  </property>
  <property fmtid="{D5CDD505-2E9C-101B-9397-08002B2CF9AE}" pid="18" name="TemplateUrl">
    <vt:lpwstr/>
  </property>
  <property fmtid="{D5CDD505-2E9C-101B-9397-08002B2CF9AE}" pid="19" name="xd_ProgID">
    <vt:lpwstr/>
  </property>
  <property fmtid="{D5CDD505-2E9C-101B-9397-08002B2CF9AE}" pid="20" name="display_urn:schemas-microsoft-com:office:office#Author">
    <vt:lpwstr>Montali, Kelli  B (formerly Harfield)</vt:lpwstr>
  </property>
  <property fmtid="{D5CDD505-2E9C-101B-9397-08002B2CF9AE}" pid="21" name="ContentTypeId">
    <vt:lpwstr>0x010100F4BBB756EE1BB64288E886F6F39F8887</vt:lpwstr>
  </property>
  <property fmtid="{D5CDD505-2E9C-101B-9397-08002B2CF9AE}" pid="22" name="Function">
    <vt:lpwstr>Engineering Management</vt:lpwstr>
  </property>
  <property fmtid="{D5CDD505-2E9C-101B-9397-08002B2CF9AE}" pid="23" name="Document Type">
    <vt:lpwstr>Template</vt:lpwstr>
  </property>
  <property fmtid="{D5CDD505-2E9C-101B-9397-08002B2CF9AE}" pid="24" name="Activity">
    <vt:lpwstr>Program Execution</vt:lpwstr>
  </property>
  <property fmtid="{D5CDD505-2E9C-101B-9397-08002B2CF9AE}" pid="25" name="_dlc_DocIdItemGuid">
    <vt:lpwstr>e164f4a6-07a7-4204-b473-2bce4ba982fa</vt:lpwstr>
  </property>
</Properties>
</file>