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E63FC7" w14:textId="6B1C4DBB" w:rsidR="00F4394C" w:rsidRPr="006A39BA" w:rsidRDefault="00D93A97">
      <w:pPr>
        <w:pStyle w:val="Title"/>
        <w:rPr>
          <w:rFonts w:ascii="Arial" w:hAnsi="Arial" w:cs="Arial"/>
          <w:sz w:val="22"/>
          <w:szCs w:val="22"/>
        </w:rPr>
      </w:pPr>
      <w:r>
        <w:rPr>
          <w:rFonts w:ascii="gesta" w:hAnsi="gesta" w:cs="Arial"/>
          <w:noProof/>
          <w:color w:val="2673B0"/>
        </w:rPr>
        <w:drawing>
          <wp:anchor distT="0" distB="0" distL="114300" distR="114300" simplePos="0" relativeHeight="251659264" behindDoc="0" locked="0" layoutInCell="1" allowOverlap="1" wp14:anchorId="3A711E44" wp14:editId="58E1D7B0">
            <wp:simplePos x="0" y="0"/>
            <wp:positionH relativeFrom="margin">
              <wp:posOffset>723900</wp:posOffset>
            </wp:positionH>
            <wp:positionV relativeFrom="paragraph">
              <wp:posOffset>0</wp:posOffset>
            </wp:positionV>
            <wp:extent cx="4671695" cy="3409950"/>
            <wp:effectExtent l="0" t="0" r="0" b="0"/>
            <wp:wrapThrough wrapText="bothSides">
              <wp:wrapPolygon edited="0">
                <wp:start x="0" y="0"/>
                <wp:lineTo x="0" y="21479"/>
                <wp:lineTo x="21491" y="21479"/>
                <wp:lineTo x="21491" y="0"/>
                <wp:lineTo x="0" y="0"/>
              </wp:wrapPolygon>
            </wp:wrapThrough>
            <wp:docPr id="2" name="Picture 2" descr="https://d3p25cxtnsb4bm.cloudfront.net/gY4Xow5twBn0Nu9DwCkExr5QDbU=/fit-in/500x375/99designs-contests-attachments/51/51571/attachment_5157138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p25cxtnsb4bm.cloudfront.net/gY4Xow5twBn0Nu9DwCkExr5QDbU=/fit-in/500x375/99designs-contests-attachments/51/51571/attachment_5157138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1695"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EF41F" w14:textId="77777777" w:rsidR="00D93A97" w:rsidRDefault="00D93A97" w:rsidP="00D93A97">
      <w:pPr>
        <w:pStyle w:val="Title"/>
        <w:rPr>
          <w:rFonts w:ascii="Arial" w:eastAsia="Arial" w:hAnsi="Arial" w:cs="Arial"/>
          <w:sz w:val="28"/>
          <w:szCs w:val="28"/>
        </w:rPr>
      </w:pPr>
    </w:p>
    <w:p w14:paraId="7F482665" w14:textId="77777777" w:rsidR="00D93A97" w:rsidRDefault="00D93A97" w:rsidP="00D93A97">
      <w:pPr>
        <w:pStyle w:val="Title"/>
        <w:rPr>
          <w:rFonts w:ascii="Arial" w:eastAsia="Arial" w:hAnsi="Arial" w:cs="Arial"/>
          <w:sz w:val="28"/>
          <w:szCs w:val="28"/>
        </w:rPr>
      </w:pPr>
    </w:p>
    <w:p w14:paraId="0DF5E86E" w14:textId="77777777" w:rsidR="00D93A97" w:rsidRDefault="00D93A97" w:rsidP="00D93A97">
      <w:pPr>
        <w:pStyle w:val="Title"/>
        <w:rPr>
          <w:rFonts w:ascii="Arial" w:eastAsia="Arial" w:hAnsi="Arial" w:cs="Arial"/>
          <w:sz w:val="28"/>
          <w:szCs w:val="28"/>
        </w:rPr>
      </w:pPr>
    </w:p>
    <w:p w14:paraId="2DE281A1" w14:textId="77777777" w:rsidR="00D93A97" w:rsidRDefault="00D93A97" w:rsidP="00D93A97">
      <w:pPr>
        <w:pStyle w:val="Title"/>
        <w:rPr>
          <w:rFonts w:ascii="Arial" w:eastAsia="Arial" w:hAnsi="Arial" w:cs="Arial"/>
          <w:sz w:val="28"/>
          <w:szCs w:val="28"/>
        </w:rPr>
      </w:pPr>
    </w:p>
    <w:p w14:paraId="6593C3C5" w14:textId="77777777" w:rsidR="00D93A97" w:rsidRDefault="00D93A97" w:rsidP="00D93A97">
      <w:pPr>
        <w:pStyle w:val="Title"/>
        <w:rPr>
          <w:rFonts w:ascii="Arial" w:eastAsia="Arial" w:hAnsi="Arial" w:cs="Arial"/>
          <w:sz w:val="28"/>
          <w:szCs w:val="28"/>
        </w:rPr>
      </w:pPr>
    </w:p>
    <w:p w14:paraId="70CA44F0" w14:textId="77777777" w:rsidR="00D93A97" w:rsidRDefault="00D93A97" w:rsidP="00D93A97">
      <w:pPr>
        <w:pStyle w:val="Title"/>
        <w:rPr>
          <w:rFonts w:ascii="Arial" w:eastAsia="Arial" w:hAnsi="Arial" w:cs="Arial"/>
          <w:sz w:val="28"/>
          <w:szCs w:val="28"/>
        </w:rPr>
      </w:pPr>
    </w:p>
    <w:p w14:paraId="1AC3AC5E" w14:textId="77777777" w:rsidR="00D93A97" w:rsidRDefault="00D93A97" w:rsidP="00D93A97">
      <w:pPr>
        <w:pStyle w:val="Title"/>
        <w:rPr>
          <w:rFonts w:ascii="Arial" w:eastAsia="Arial" w:hAnsi="Arial" w:cs="Arial"/>
          <w:sz w:val="28"/>
          <w:szCs w:val="28"/>
        </w:rPr>
      </w:pPr>
    </w:p>
    <w:p w14:paraId="5FB84B51" w14:textId="77777777" w:rsidR="00D93A97" w:rsidRDefault="00D93A97" w:rsidP="00D93A97">
      <w:pPr>
        <w:pStyle w:val="Title"/>
        <w:rPr>
          <w:rFonts w:ascii="Arial" w:eastAsia="Arial" w:hAnsi="Arial" w:cs="Arial"/>
          <w:sz w:val="28"/>
          <w:szCs w:val="28"/>
        </w:rPr>
      </w:pPr>
    </w:p>
    <w:p w14:paraId="3C2E52F8" w14:textId="77777777" w:rsidR="00D93A97" w:rsidRDefault="00D93A97" w:rsidP="00D93A97">
      <w:pPr>
        <w:pStyle w:val="Title"/>
        <w:rPr>
          <w:rFonts w:ascii="Arial" w:eastAsia="Arial" w:hAnsi="Arial" w:cs="Arial"/>
          <w:sz w:val="28"/>
          <w:szCs w:val="28"/>
        </w:rPr>
      </w:pPr>
    </w:p>
    <w:p w14:paraId="5831C730" w14:textId="77777777" w:rsidR="00D93A97" w:rsidRDefault="00D93A97" w:rsidP="00D93A97">
      <w:pPr>
        <w:pStyle w:val="Title"/>
        <w:rPr>
          <w:rFonts w:ascii="Arial" w:eastAsia="Arial" w:hAnsi="Arial" w:cs="Arial"/>
          <w:sz w:val="28"/>
          <w:szCs w:val="28"/>
        </w:rPr>
      </w:pPr>
    </w:p>
    <w:p w14:paraId="08B36724" w14:textId="77777777" w:rsidR="00D93A97" w:rsidRDefault="00D93A97" w:rsidP="00D93A97">
      <w:pPr>
        <w:pStyle w:val="Title"/>
        <w:rPr>
          <w:rFonts w:ascii="Arial" w:eastAsia="Arial" w:hAnsi="Arial" w:cs="Arial"/>
          <w:sz w:val="28"/>
          <w:szCs w:val="28"/>
        </w:rPr>
      </w:pPr>
    </w:p>
    <w:p w14:paraId="6588765D" w14:textId="77777777" w:rsidR="00D93A97" w:rsidRDefault="00D93A97" w:rsidP="00D93A97">
      <w:pPr>
        <w:pStyle w:val="Title"/>
        <w:rPr>
          <w:rFonts w:ascii="Arial" w:eastAsia="Arial" w:hAnsi="Arial" w:cs="Arial"/>
          <w:sz w:val="28"/>
          <w:szCs w:val="28"/>
        </w:rPr>
      </w:pPr>
    </w:p>
    <w:p w14:paraId="3F31C705" w14:textId="77777777" w:rsidR="00D93A97" w:rsidRDefault="00D93A97" w:rsidP="00D93A97">
      <w:pPr>
        <w:pStyle w:val="Title"/>
        <w:rPr>
          <w:rFonts w:ascii="Arial" w:eastAsia="Arial" w:hAnsi="Arial" w:cs="Arial"/>
          <w:sz w:val="28"/>
          <w:szCs w:val="28"/>
        </w:rPr>
      </w:pPr>
    </w:p>
    <w:p w14:paraId="73ACE09B" w14:textId="77777777" w:rsidR="00D93A97" w:rsidRDefault="00D93A97" w:rsidP="00D93A97">
      <w:pPr>
        <w:pStyle w:val="Title"/>
        <w:rPr>
          <w:rFonts w:ascii="Arial" w:eastAsia="Arial" w:hAnsi="Arial" w:cs="Arial"/>
          <w:sz w:val="28"/>
          <w:szCs w:val="28"/>
        </w:rPr>
      </w:pPr>
    </w:p>
    <w:p w14:paraId="4A3199B0" w14:textId="77777777" w:rsidR="00D93A97" w:rsidRDefault="00D93A97" w:rsidP="00D93A97">
      <w:pPr>
        <w:pStyle w:val="Title"/>
        <w:rPr>
          <w:rFonts w:ascii="Arial" w:eastAsia="Arial" w:hAnsi="Arial" w:cs="Arial"/>
          <w:sz w:val="28"/>
          <w:szCs w:val="28"/>
        </w:rPr>
      </w:pPr>
    </w:p>
    <w:p w14:paraId="6BE1C6AF" w14:textId="77777777" w:rsidR="00D93A97" w:rsidRDefault="00D93A97" w:rsidP="00D93A97">
      <w:pPr>
        <w:pStyle w:val="Title"/>
        <w:rPr>
          <w:rFonts w:ascii="Arial" w:eastAsia="Arial" w:hAnsi="Arial" w:cs="Arial"/>
          <w:sz w:val="28"/>
          <w:szCs w:val="28"/>
        </w:rPr>
      </w:pPr>
    </w:p>
    <w:p w14:paraId="4B29B472" w14:textId="77777777" w:rsidR="00F4394C" w:rsidRPr="008547A8" w:rsidRDefault="00997D5D" w:rsidP="00D93A97">
      <w:pPr>
        <w:pStyle w:val="Title"/>
        <w:rPr>
          <w:rFonts w:ascii="Arial" w:hAnsi="Arial" w:cs="Arial"/>
          <w:sz w:val="28"/>
          <w:szCs w:val="28"/>
        </w:rPr>
      </w:pPr>
      <w:r w:rsidRPr="008547A8">
        <w:rPr>
          <w:rFonts w:ascii="Arial" w:eastAsia="Arial" w:hAnsi="Arial" w:cs="Arial"/>
          <w:sz w:val="28"/>
          <w:szCs w:val="28"/>
        </w:rPr>
        <w:t>201</w:t>
      </w:r>
      <w:r w:rsidR="00260F0B">
        <w:rPr>
          <w:rFonts w:ascii="Arial" w:eastAsia="Arial" w:hAnsi="Arial" w:cs="Arial"/>
          <w:sz w:val="28"/>
          <w:szCs w:val="28"/>
        </w:rPr>
        <w:t>5</w:t>
      </w:r>
      <w:r w:rsidRPr="008547A8">
        <w:rPr>
          <w:rFonts w:ascii="Arial" w:eastAsia="Arial" w:hAnsi="Arial" w:cs="Arial"/>
          <w:sz w:val="28"/>
          <w:szCs w:val="28"/>
        </w:rPr>
        <w:t xml:space="preserve"> General Catalog</w:t>
      </w:r>
    </w:p>
    <w:p w14:paraId="19FC5CB2" w14:textId="43AA6D0A" w:rsidR="00F4394C" w:rsidRPr="006A39BA" w:rsidRDefault="005C0DC7">
      <w:pPr>
        <w:pStyle w:val="Subtitle"/>
        <w:rPr>
          <w:sz w:val="22"/>
          <w:szCs w:val="22"/>
        </w:rPr>
      </w:pPr>
      <w:r>
        <w:rPr>
          <w:sz w:val="22"/>
          <w:szCs w:val="22"/>
        </w:rPr>
        <w:t>February 1</w:t>
      </w:r>
      <w:r w:rsidR="00997D5D" w:rsidRPr="006A39BA">
        <w:rPr>
          <w:sz w:val="22"/>
          <w:szCs w:val="22"/>
        </w:rPr>
        <w:t>, 201</w:t>
      </w:r>
      <w:r>
        <w:rPr>
          <w:sz w:val="22"/>
          <w:szCs w:val="22"/>
        </w:rPr>
        <w:t>5</w:t>
      </w:r>
      <w:r w:rsidR="00997D5D" w:rsidRPr="006A39BA">
        <w:rPr>
          <w:sz w:val="22"/>
          <w:szCs w:val="22"/>
        </w:rPr>
        <w:t xml:space="preserve"> to </w:t>
      </w:r>
      <w:r>
        <w:rPr>
          <w:sz w:val="22"/>
          <w:szCs w:val="22"/>
        </w:rPr>
        <w:t xml:space="preserve">December </w:t>
      </w:r>
      <w:r w:rsidR="009B1EEA">
        <w:rPr>
          <w:sz w:val="22"/>
          <w:szCs w:val="22"/>
        </w:rPr>
        <w:t>31, 2015</w:t>
      </w:r>
    </w:p>
    <w:p w14:paraId="017CE5FF" w14:textId="77777777" w:rsidR="00F4394C" w:rsidRPr="006A39BA" w:rsidRDefault="00F4394C">
      <w:pPr>
        <w:pStyle w:val="Title"/>
        <w:rPr>
          <w:rFonts w:ascii="Arial" w:hAnsi="Arial" w:cs="Arial"/>
          <w:sz w:val="22"/>
          <w:szCs w:val="22"/>
        </w:rPr>
      </w:pPr>
    </w:p>
    <w:p w14:paraId="2F900622" w14:textId="71AE5A9D" w:rsidR="00F4394C" w:rsidRPr="006A39BA" w:rsidRDefault="008547A8">
      <w:pPr>
        <w:pStyle w:val="Title"/>
        <w:rPr>
          <w:rFonts w:ascii="Arial" w:hAnsi="Arial" w:cs="Arial"/>
          <w:sz w:val="22"/>
          <w:szCs w:val="22"/>
        </w:rPr>
      </w:pPr>
      <w:r>
        <w:rPr>
          <w:rFonts w:ascii="Arial" w:eastAsia="Arial" w:hAnsi="Arial" w:cs="Arial"/>
          <w:sz w:val="22"/>
          <w:szCs w:val="22"/>
        </w:rPr>
        <w:t xml:space="preserve">Classroom, </w:t>
      </w:r>
      <w:r w:rsidR="00997D5D" w:rsidRPr="006A39BA">
        <w:rPr>
          <w:rFonts w:ascii="Arial" w:eastAsia="Arial" w:hAnsi="Arial" w:cs="Arial"/>
          <w:sz w:val="22"/>
          <w:szCs w:val="22"/>
        </w:rPr>
        <w:t>Online</w:t>
      </w:r>
      <w:r w:rsidR="00477660">
        <w:rPr>
          <w:rFonts w:ascii="Arial" w:eastAsia="Arial" w:hAnsi="Arial" w:cs="Arial"/>
          <w:sz w:val="22"/>
          <w:szCs w:val="22"/>
        </w:rPr>
        <w:t>,</w:t>
      </w:r>
      <w:r w:rsidR="00997D5D" w:rsidRPr="006A39BA">
        <w:rPr>
          <w:rFonts w:ascii="Arial" w:eastAsia="Arial" w:hAnsi="Arial" w:cs="Arial"/>
          <w:sz w:val="22"/>
          <w:szCs w:val="22"/>
        </w:rPr>
        <w:t xml:space="preserve"> &amp; </w:t>
      </w:r>
      <w:r w:rsidR="00D17E29">
        <w:rPr>
          <w:rFonts w:ascii="Arial" w:eastAsia="Arial" w:hAnsi="Arial" w:cs="Arial"/>
          <w:sz w:val="22"/>
          <w:szCs w:val="22"/>
        </w:rPr>
        <w:t>Hybrid</w:t>
      </w:r>
      <w:r w:rsidR="00997D5D" w:rsidRPr="006A39BA">
        <w:rPr>
          <w:rFonts w:ascii="Arial" w:eastAsia="Arial" w:hAnsi="Arial" w:cs="Arial"/>
          <w:sz w:val="22"/>
          <w:szCs w:val="22"/>
        </w:rPr>
        <w:t xml:space="preserve"> Courses</w:t>
      </w:r>
    </w:p>
    <w:p w14:paraId="43481D6B" w14:textId="77777777" w:rsidR="00F8529A" w:rsidRDefault="00F8529A">
      <w:pPr>
        <w:pStyle w:val="Title"/>
        <w:jc w:val="left"/>
        <w:rPr>
          <w:rFonts w:ascii="Arial" w:hAnsi="Arial" w:cs="Arial"/>
          <w:sz w:val="22"/>
          <w:szCs w:val="22"/>
        </w:rPr>
      </w:pPr>
    </w:p>
    <w:p w14:paraId="409D79C2" w14:textId="77777777" w:rsidR="00F8529A" w:rsidRDefault="00F8529A">
      <w:pPr>
        <w:pStyle w:val="Title"/>
        <w:jc w:val="left"/>
        <w:rPr>
          <w:rFonts w:ascii="Arial" w:hAnsi="Arial" w:cs="Arial"/>
          <w:sz w:val="22"/>
          <w:szCs w:val="22"/>
        </w:rPr>
      </w:pPr>
    </w:p>
    <w:p w14:paraId="7454EE93" w14:textId="77777777" w:rsidR="00E14A9D" w:rsidRPr="00F8529A" w:rsidRDefault="00E14A9D">
      <w:pPr>
        <w:pStyle w:val="Title"/>
        <w:jc w:val="left"/>
        <w:rPr>
          <w:rFonts w:ascii="Arial" w:eastAsia="Arial" w:hAnsi="Arial" w:cs="Arial"/>
          <w:sz w:val="20"/>
        </w:rPr>
      </w:pPr>
      <w:r w:rsidRPr="00F8529A">
        <w:rPr>
          <w:rFonts w:ascii="Arial" w:eastAsia="Arial" w:hAnsi="Arial" w:cs="Arial"/>
          <w:sz w:val="20"/>
        </w:rPr>
        <w:t>Main Campus</w:t>
      </w:r>
      <w:r w:rsidRPr="00F8529A">
        <w:rPr>
          <w:rFonts w:ascii="Arial" w:eastAsia="Arial" w:hAnsi="Arial" w:cs="Arial"/>
          <w:sz w:val="20"/>
        </w:rPr>
        <w:tab/>
      </w:r>
      <w:r w:rsidRPr="00F8529A">
        <w:rPr>
          <w:rFonts w:ascii="Arial" w:eastAsia="Arial" w:hAnsi="Arial" w:cs="Arial"/>
          <w:sz w:val="20"/>
        </w:rPr>
        <w:tab/>
      </w:r>
      <w:r w:rsidRPr="00F8529A">
        <w:rPr>
          <w:rFonts w:ascii="Arial" w:eastAsia="Arial" w:hAnsi="Arial" w:cs="Arial"/>
          <w:sz w:val="20"/>
        </w:rPr>
        <w:tab/>
      </w:r>
      <w:r w:rsidRPr="00F8529A">
        <w:rPr>
          <w:rFonts w:ascii="Arial" w:eastAsia="Arial" w:hAnsi="Arial" w:cs="Arial"/>
          <w:sz w:val="20"/>
        </w:rPr>
        <w:tab/>
      </w:r>
      <w:r w:rsidR="00B8231A" w:rsidRPr="00F8529A">
        <w:rPr>
          <w:rFonts w:ascii="Arial" w:eastAsia="Arial" w:hAnsi="Arial" w:cs="Arial"/>
          <w:sz w:val="20"/>
        </w:rPr>
        <w:t>Sat</w:t>
      </w:r>
      <w:r w:rsidR="00F8529A">
        <w:rPr>
          <w:rFonts w:ascii="Arial" w:eastAsia="Arial" w:hAnsi="Arial" w:cs="Arial"/>
          <w:sz w:val="20"/>
        </w:rPr>
        <w:t>el</w:t>
      </w:r>
      <w:r w:rsidR="00B8231A" w:rsidRPr="00F8529A">
        <w:rPr>
          <w:rFonts w:ascii="Arial" w:eastAsia="Arial" w:hAnsi="Arial" w:cs="Arial"/>
          <w:sz w:val="20"/>
        </w:rPr>
        <w:t xml:space="preserve">lite </w:t>
      </w:r>
      <w:r w:rsidRPr="00F8529A">
        <w:rPr>
          <w:rFonts w:ascii="Arial" w:eastAsia="Arial" w:hAnsi="Arial" w:cs="Arial"/>
          <w:sz w:val="20"/>
        </w:rPr>
        <w:t>Campus</w:t>
      </w:r>
      <w:r w:rsidR="00F8529A">
        <w:rPr>
          <w:rFonts w:ascii="Arial" w:eastAsia="Arial" w:hAnsi="Arial" w:cs="Arial"/>
          <w:sz w:val="20"/>
        </w:rPr>
        <w:t xml:space="preserve"> </w:t>
      </w:r>
      <w:r w:rsidR="00F8529A" w:rsidRPr="00F8529A">
        <w:rPr>
          <w:rFonts w:ascii="Arial" w:eastAsia="Arial" w:hAnsi="Arial" w:cs="Arial"/>
          <w:sz w:val="20"/>
        </w:rPr>
        <w:tab/>
      </w:r>
      <w:r w:rsidR="00F8529A" w:rsidRPr="00F8529A">
        <w:rPr>
          <w:rFonts w:ascii="Arial" w:eastAsia="Arial" w:hAnsi="Arial" w:cs="Arial"/>
          <w:sz w:val="20"/>
        </w:rPr>
        <w:tab/>
        <w:t>Branch Campus</w:t>
      </w:r>
    </w:p>
    <w:p w14:paraId="79517B34" w14:textId="77777777" w:rsidR="00F4394C" w:rsidRPr="00F8529A" w:rsidRDefault="00997D5D">
      <w:pPr>
        <w:pStyle w:val="Title"/>
        <w:jc w:val="left"/>
        <w:rPr>
          <w:rFonts w:ascii="Arial" w:hAnsi="Arial" w:cs="Arial"/>
          <w:sz w:val="20"/>
        </w:rPr>
      </w:pPr>
      <w:r w:rsidRPr="00F8529A">
        <w:rPr>
          <w:rFonts w:ascii="Arial" w:eastAsia="Arial" w:hAnsi="Arial" w:cs="Arial"/>
          <w:sz w:val="20"/>
        </w:rPr>
        <w:t>28</w:t>
      </w:r>
      <w:r w:rsidR="006A39BA" w:rsidRPr="00F8529A">
        <w:rPr>
          <w:rFonts w:ascii="Arial" w:eastAsia="Arial" w:hAnsi="Arial" w:cs="Arial"/>
          <w:sz w:val="20"/>
        </w:rPr>
        <w:t xml:space="preserve">671 </w:t>
      </w:r>
      <w:proofErr w:type="spellStart"/>
      <w:r w:rsidR="006A39BA" w:rsidRPr="00F8529A">
        <w:rPr>
          <w:rFonts w:ascii="Arial" w:eastAsia="Arial" w:hAnsi="Arial" w:cs="Arial"/>
          <w:sz w:val="20"/>
        </w:rPr>
        <w:t>Calle</w:t>
      </w:r>
      <w:proofErr w:type="spellEnd"/>
      <w:r w:rsidR="006A39BA" w:rsidRPr="00F8529A">
        <w:rPr>
          <w:rFonts w:ascii="Arial" w:eastAsia="Arial" w:hAnsi="Arial" w:cs="Arial"/>
          <w:sz w:val="20"/>
        </w:rPr>
        <w:t xml:space="preserve"> Cortez, Suite F</w:t>
      </w:r>
      <w:r w:rsidR="006A39BA" w:rsidRPr="00F8529A">
        <w:rPr>
          <w:rFonts w:ascii="Arial" w:eastAsia="Arial" w:hAnsi="Arial" w:cs="Arial"/>
          <w:sz w:val="20"/>
        </w:rPr>
        <w:tab/>
      </w:r>
      <w:r w:rsidR="006A39BA" w:rsidRPr="00F8529A">
        <w:rPr>
          <w:rFonts w:ascii="Arial" w:eastAsia="Arial" w:hAnsi="Arial" w:cs="Arial"/>
          <w:sz w:val="20"/>
        </w:rPr>
        <w:tab/>
      </w:r>
      <w:r w:rsidRPr="00F8529A">
        <w:rPr>
          <w:rFonts w:ascii="Arial" w:eastAsia="Arial" w:hAnsi="Arial" w:cs="Arial"/>
          <w:sz w:val="20"/>
        </w:rPr>
        <w:t>1970 Old Tustin, Suite C</w:t>
      </w:r>
      <w:r w:rsidR="00F8529A" w:rsidRPr="00F8529A">
        <w:rPr>
          <w:rFonts w:ascii="Arial" w:eastAsia="Arial" w:hAnsi="Arial" w:cs="Arial"/>
          <w:sz w:val="20"/>
        </w:rPr>
        <w:tab/>
        <w:t>601 S. Milliken Ave., S</w:t>
      </w:r>
      <w:r w:rsidR="00F8529A">
        <w:rPr>
          <w:rFonts w:ascii="Arial" w:eastAsia="Arial" w:hAnsi="Arial" w:cs="Arial"/>
          <w:sz w:val="20"/>
        </w:rPr>
        <w:t>ui</w:t>
      </w:r>
      <w:r w:rsidR="00F8529A" w:rsidRPr="00F8529A">
        <w:rPr>
          <w:rFonts w:ascii="Arial" w:eastAsia="Arial" w:hAnsi="Arial" w:cs="Arial"/>
          <w:sz w:val="20"/>
        </w:rPr>
        <w:t>te A</w:t>
      </w:r>
    </w:p>
    <w:p w14:paraId="45F07932" w14:textId="77777777" w:rsidR="00F4394C" w:rsidRPr="00F8529A" w:rsidRDefault="00997D5D">
      <w:pPr>
        <w:pStyle w:val="Title"/>
        <w:jc w:val="left"/>
        <w:rPr>
          <w:rFonts w:ascii="Arial" w:hAnsi="Arial" w:cs="Arial"/>
          <w:sz w:val="20"/>
        </w:rPr>
      </w:pPr>
      <w:r w:rsidRPr="00F8529A">
        <w:rPr>
          <w:rFonts w:ascii="Arial" w:eastAsia="Arial" w:hAnsi="Arial" w:cs="Arial"/>
          <w:sz w:val="20"/>
        </w:rPr>
        <w:t>Temecula, C</w:t>
      </w:r>
      <w:r w:rsidR="000D6BE9" w:rsidRPr="00F8529A">
        <w:rPr>
          <w:rFonts w:ascii="Arial" w:eastAsia="Arial" w:hAnsi="Arial" w:cs="Arial"/>
          <w:sz w:val="20"/>
        </w:rPr>
        <w:t>A</w:t>
      </w:r>
      <w:r w:rsidR="00F8529A" w:rsidRPr="00F8529A">
        <w:rPr>
          <w:rFonts w:ascii="Arial" w:eastAsia="Arial" w:hAnsi="Arial" w:cs="Arial"/>
          <w:sz w:val="20"/>
        </w:rPr>
        <w:t xml:space="preserve"> 92590</w:t>
      </w:r>
      <w:r w:rsidR="00F8529A" w:rsidRPr="00F8529A">
        <w:rPr>
          <w:rFonts w:ascii="Arial" w:eastAsia="Arial" w:hAnsi="Arial" w:cs="Arial"/>
          <w:sz w:val="20"/>
        </w:rPr>
        <w:tab/>
      </w:r>
      <w:r w:rsidR="00F8529A" w:rsidRPr="00F8529A">
        <w:rPr>
          <w:rFonts w:ascii="Arial" w:eastAsia="Arial" w:hAnsi="Arial" w:cs="Arial"/>
          <w:sz w:val="20"/>
        </w:rPr>
        <w:tab/>
      </w:r>
      <w:r w:rsidR="00F8529A" w:rsidRPr="00F8529A">
        <w:rPr>
          <w:rFonts w:ascii="Arial" w:eastAsia="Arial" w:hAnsi="Arial" w:cs="Arial"/>
          <w:sz w:val="20"/>
        </w:rPr>
        <w:tab/>
        <w:t>Sa</w:t>
      </w:r>
      <w:r w:rsidRPr="00F8529A">
        <w:rPr>
          <w:rFonts w:ascii="Arial" w:eastAsia="Arial" w:hAnsi="Arial" w:cs="Arial"/>
          <w:sz w:val="20"/>
        </w:rPr>
        <w:t>nta Ana, C</w:t>
      </w:r>
      <w:r w:rsidR="000D6BE9" w:rsidRPr="00F8529A">
        <w:rPr>
          <w:rFonts w:ascii="Arial" w:eastAsia="Arial" w:hAnsi="Arial" w:cs="Arial"/>
          <w:sz w:val="20"/>
        </w:rPr>
        <w:t>A</w:t>
      </w:r>
      <w:r w:rsidRPr="00F8529A">
        <w:rPr>
          <w:rFonts w:ascii="Arial" w:eastAsia="Arial" w:hAnsi="Arial" w:cs="Arial"/>
          <w:sz w:val="20"/>
        </w:rPr>
        <w:t xml:space="preserve"> 92705</w:t>
      </w:r>
      <w:r w:rsidR="00F8529A">
        <w:rPr>
          <w:rFonts w:ascii="Arial" w:eastAsia="Arial" w:hAnsi="Arial" w:cs="Arial"/>
          <w:sz w:val="20"/>
        </w:rPr>
        <w:tab/>
      </w:r>
      <w:r w:rsidR="00F8529A">
        <w:rPr>
          <w:rFonts w:ascii="Arial" w:eastAsia="Arial" w:hAnsi="Arial" w:cs="Arial"/>
          <w:sz w:val="20"/>
        </w:rPr>
        <w:tab/>
        <w:t>Ontario, CA 91761</w:t>
      </w:r>
    </w:p>
    <w:p w14:paraId="601B2A64" w14:textId="77777777" w:rsidR="008754E6" w:rsidRDefault="006A39BA">
      <w:pPr>
        <w:pStyle w:val="Title"/>
        <w:jc w:val="left"/>
        <w:rPr>
          <w:rFonts w:ascii="Arial" w:eastAsia="Arial" w:hAnsi="Arial" w:cs="Arial"/>
          <w:sz w:val="20"/>
        </w:rPr>
      </w:pPr>
      <w:r w:rsidRPr="00F8529A">
        <w:rPr>
          <w:rFonts w:ascii="Arial" w:eastAsia="Arial" w:hAnsi="Arial" w:cs="Arial"/>
          <w:sz w:val="20"/>
        </w:rPr>
        <w:t>Phone: (951) 694-4784</w:t>
      </w:r>
      <w:r w:rsidRPr="00F8529A">
        <w:rPr>
          <w:rFonts w:ascii="Arial" w:eastAsia="Arial" w:hAnsi="Arial" w:cs="Arial"/>
          <w:sz w:val="20"/>
        </w:rPr>
        <w:tab/>
      </w:r>
      <w:r w:rsidRPr="00F8529A">
        <w:rPr>
          <w:rFonts w:ascii="Arial" w:eastAsia="Arial" w:hAnsi="Arial" w:cs="Arial"/>
          <w:sz w:val="20"/>
        </w:rPr>
        <w:tab/>
      </w:r>
      <w:r w:rsidR="00F8529A">
        <w:rPr>
          <w:rFonts w:ascii="Arial" w:eastAsia="Arial" w:hAnsi="Arial" w:cs="Arial"/>
          <w:sz w:val="20"/>
        </w:rPr>
        <w:tab/>
      </w:r>
      <w:r w:rsidR="00997D5D" w:rsidRPr="00F8529A">
        <w:rPr>
          <w:rFonts w:ascii="Arial" w:eastAsia="Arial" w:hAnsi="Arial" w:cs="Arial"/>
          <w:sz w:val="20"/>
        </w:rPr>
        <w:t>Phone: (714) 543-9828</w:t>
      </w:r>
      <w:r w:rsidR="00F8529A">
        <w:rPr>
          <w:rFonts w:ascii="Arial" w:eastAsia="Arial" w:hAnsi="Arial" w:cs="Arial"/>
          <w:sz w:val="20"/>
        </w:rPr>
        <w:tab/>
      </w:r>
      <w:r w:rsidR="00F8529A">
        <w:rPr>
          <w:rFonts w:ascii="Arial" w:eastAsia="Arial" w:hAnsi="Arial" w:cs="Arial"/>
          <w:sz w:val="20"/>
        </w:rPr>
        <w:tab/>
        <w:t>Phone: (909)</w:t>
      </w:r>
      <w:r w:rsidR="00476BA4">
        <w:rPr>
          <w:rFonts w:ascii="Arial" w:eastAsia="Arial" w:hAnsi="Arial" w:cs="Arial"/>
          <w:sz w:val="20"/>
        </w:rPr>
        <w:t xml:space="preserve"> </w:t>
      </w:r>
      <w:r w:rsidR="008754E6">
        <w:rPr>
          <w:rFonts w:ascii="Arial" w:eastAsia="Arial" w:hAnsi="Arial" w:cs="Arial"/>
          <w:sz w:val="20"/>
        </w:rPr>
        <w:t>321-5778</w:t>
      </w:r>
    </w:p>
    <w:p w14:paraId="2E660AE7" w14:textId="6D826E88" w:rsidR="00F4394C" w:rsidRPr="00F8529A" w:rsidRDefault="008754E6">
      <w:pPr>
        <w:pStyle w:val="Title"/>
        <w:jc w:val="left"/>
        <w:rPr>
          <w:rFonts w:ascii="Arial" w:hAnsi="Arial" w:cs="Arial"/>
          <w:sz w:val="20"/>
        </w:rPr>
      </w:pPr>
      <w:r>
        <w:rPr>
          <w:rFonts w:ascii="Arial" w:eastAsia="Arial" w:hAnsi="Arial" w:cs="Arial"/>
          <w:sz w:val="20"/>
        </w:rPr>
        <w:t>Fa</w:t>
      </w:r>
      <w:r w:rsidR="00997D5D" w:rsidRPr="00F8529A">
        <w:rPr>
          <w:rFonts w:ascii="Arial" w:eastAsia="Arial" w:hAnsi="Arial" w:cs="Arial"/>
          <w:sz w:val="20"/>
        </w:rPr>
        <w:t>x</w:t>
      </w:r>
      <w:r w:rsidR="006A39BA" w:rsidRPr="00F8529A">
        <w:rPr>
          <w:rFonts w:ascii="Arial" w:eastAsia="Arial" w:hAnsi="Arial" w:cs="Arial"/>
          <w:sz w:val="20"/>
        </w:rPr>
        <w:t>: (951) 694-4785</w:t>
      </w:r>
      <w:r w:rsidR="006A39BA" w:rsidRPr="00F8529A">
        <w:rPr>
          <w:rFonts w:ascii="Arial" w:eastAsia="Arial" w:hAnsi="Arial" w:cs="Arial"/>
          <w:sz w:val="20"/>
        </w:rPr>
        <w:tab/>
      </w:r>
      <w:r w:rsidR="006A39BA" w:rsidRPr="00F8529A">
        <w:rPr>
          <w:rFonts w:ascii="Arial" w:eastAsia="Arial" w:hAnsi="Arial" w:cs="Arial"/>
          <w:sz w:val="20"/>
        </w:rPr>
        <w:tab/>
      </w:r>
      <w:r w:rsidR="006A39BA" w:rsidRPr="00F8529A">
        <w:rPr>
          <w:rFonts w:ascii="Arial" w:eastAsia="Arial" w:hAnsi="Arial" w:cs="Arial"/>
          <w:sz w:val="20"/>
        </w:rPr>
        <w:tab/>
      </w:r>
      <w:r w:rsidR="00997D5D" w:rsidRPr="00F8529A">
        <w:rPr>
          <w:rFonts w:ascii="Arial" w:eastAsia="Arial" w:hAnsi="Arial" w:cs="Arial"/>
          <w:sz w:val="20"/>
        </w:rPr>
        <w:t>Fax: (714) 543-9835</w:t>
      </w:r>
      <w:r w:rsidR="00F8529A">
        <w:rPr>
          <w:rFonts w:ascii="Arial" w:eastAsia="Arial" w:hAnsi="Arial" w:cs="Arial"/>
          <w:sz w:val="20"/>
        </w:rPr>
        <w:tab/>
      </w:r>
      <w:r w:rsidR="00F8529A">
        <w:rPr>
          <w:rFonts w:ascii="Arial" w:eastAsia="Arial" w:hAnsi="Arial" w:cs="Arial"/>
          <w:sz w:val="20"/>
        </w:rPr>
        <w:tab/>
        <w:t>Fax: (909)</w:t>
      </w:r>
      <w:r w:rsidR="00476BA4">
        <w:rPr>
          <w:rFonts w:ascii="Arial" w:eastAsia="Arial" w:hAnsi="Arial" w:cs="Arial"/>
          <w:sz w:val="20"/>
        </w:rPr>
        <w:t xml:space="preserve"> </w:t>
      </w:r>
      <w:r>
        <w:rPr>
          <w:rFonts w:ascii="Arial" w:eastAsia="Arial" w:hAnsi="Arial" w:cs="Arial"/>
          <w:sz w:val="20"/>
        </w:rPr>
        <w:t>321-5779</w:t>
      </w:r>
    </w:p>
    <w:p w14:paraId="1BBD0587" w14:textId="77777777" w:rsidR="00F4394C" w:rsidRPr="006A39BA" w:rsidRDefault="00F4394C">
      <w:pPr>
        <w:pStyle w:val="Title"/>
        <w:jc w:val="left"/>
        <w:rPr>
          <w:rFonts w:ascii="Arial" w:hAnsi="Arial" w:cs="Arial"/>
          <w:sz w:val="22"/>
          <w:szCs w:val="22"/>
        </w:rPr>
      </w:pPr>
    </w:p>
    <w:p w14:paraId="3D89DC11" w14:textId="77777777" w:rsidR="00F4394C" w:rsidRPr="006A39BA" w:rsidRDefault="00E04F5F">
      <w:pPr>
        <w:pStyle w:val="Title"/>
        <w:rPr>
          <w:rFonts w:ascii="Arial" w:hAnsi="Arial" w:cs="Arial"/>
          <w:sz w:val="22"/>
          <w:szCs w:val="22"/>
        </w:rPr>
      </w:pPr>
      <w:hyperlink r:id="rId11">
        <w:r w:rsidR="00997D5D" w:rsidRPr="006A39BA">
          <w:rPr>
            <w:rFonts w:ascii="Arial" w:eastAsia="Arial" w:hAnsi="Arial" w:cs="Arial"/>
            <w:color w:val="0000FF"/>
            <w:sz w:val="22"/>
            <w:szCs w:val="22"/>
            <w:u w:val="single"/>
          </w:rPr>
          <w:t>www.healthstafftraining.com</w:t>
        </w:r>
      </w:hyperlink>
      <w:hyperlink r:id="rId12"/>
    </w:p>
    <w:p w14:paraId="6CCC51B6" w14:textId="77777777" w:rsidR="00997D5D" w:rsidRPr="006A39BA" w:rsidRDefault="00E04F5F" w:rsidP="00997D5D">
      <w:pPr>
        <w:pStyle w:val="Title"/>
        <w:rPr>
          <w:rFonts w:ascii="Arial" w:hAnsi="Arial" w:cs="Arial"/>
          <w:sz w:val="22"/>
          <w:szCs w:val="22"/>
        </w:rPr>
      </w:pPr>
      <w:hyperlink r:id="rId13"/>
    </w:p>
    <w:p w14:paraId="7567B5A4" w14:textId="77777777" w:rsidR="00997D5D" w:rsidRPr="006A39BA" w:rsidRDefault="00997D5D" w:rsidP="00997D5D">
      <w:pPr>
        <w:pStyle w:val="Title"/>
        <w:rPr>
          <w:rFonts w:ascii="Arial" w:eastAsia="Arial" w:hAnsi="Arial" w:cs="Arial"/>
          <w:sz w:val="22"/>
          <w:szCs w:val="22"/>
          <w:u w:val="single"/>
        </w:rPr>
      </w:pPr>
      <w:r w:rsidRPr="006A39BA">
        <w:rPr>
          <w:rFonts w:ascii="Arial" w:eastAsia="Arial" w:hAnsi="Arial" w:cs="Arial"/>
          <w:sz w:val="22"/>
          <w:szCs w:val="22"/>
          <w:u w:val="single"/>
        </w:rPr>
        <w:t>Campus Business Hours</w:t>
      </w:r>
    </w:p>
    <w:p w14:paraId="26B03E9B" w14:textId="77777777" w:rsidR="00997D5D" w:rsidRPr="006A39BA" w:rsidRDefault="00997D5D" w:rsidP="00997D5D">
      <w:pPr>
        <w:pStyle w:val="Title"/>
        <w:rPr>
          <w:rFonts w:ascii="Arial" w:eastAsia="Arial" w:hAnsi="Arial" w:cs="Arial"/>
          <w:sz w:val="22"/>
          <w:szCs w:val="22"/>
        </w:rPr>
      </w:pPr>
      <w:r w:rsidRPr="006A39BA">
        <w:rPr>
          <w:rFonts w:ascii="Arial" w:eastAsia="Arial" w:hAnsi="Arial" w:cs="Arial"/>
          <w:sz w:val="22"/>
          <w:szCs w:val="22"/>
        </w:rPr>
        <w:t>Temecula Corporate Campus</w:t>
      </w:r>
    </w:p>
    <w:p w14:paraId="525E74AF" w14:textId="77777777" w:rsidR="00997D5D" w:rsidRPr="006A39BA" w:rsidRDefault="008547A8" w:rsidP="00997D5D">
      <w:pPr>
        <w:pStyle w:val="Title"/>
        <w:rPr>
          <w:rFonts w:ascii="Arial" w:eastAsia="Arial" w:hAnsi="Arial" w:cs="Arial"/>
          <w:b w:val="0"/>
          <w:sz w:val="22"/>
          <w:szCs w:val="22"/>
        </w:rPr>
      </w:pPr>
      <w:r>
        <w:rPr>
          <w:rFonts w:ascii="Arial" w:eastAsia="Arial" w:hAnsi="Arial" w:cs="Arial"/>
          <w:b w:val="0"/>
          <w:sz w:val="22"/>
          <w:szCs w:val="22"/>
        </w:rPr>
        <w:t>8</w:t>
      </w:r>
      <w:r w:rsidR="00997D5D" w:rsidRPr="006A39BA">
        <w:rPr>
          <w:rFonts w:ascii="Arial" w:eastAsia="Arial" w:hAnsi="Arial" w:cs="Arial"/>
          <w:b w:val="0"/>
          <w:sz w:val="22"/>
          <w:szCs w:val="22"/>
        </w:rPr>
        <w:t>:</w:t>
      </w:r>
      <w:r>
        <w:rPr>
          <w:rFonts w:ascii="Arial" w:eastAsia="Arial" w:hAnsi="Arial" w:cs="Arial"/>
          <w:b w:val="0"/>
          <w:sz w:val="22"/>
          <w:szCs w:val="22"/>
        </w:rPr>
        <w:t>3</w:t>
      </w:r>
      <w:r w:rsidR="00997D5D" w:rsidRPr="006A39BA">
        <w:rPr>
          <w:rFonts w:ascii="Arial" w:eastAsia="Arial" w:hAnsi="Arial" w:cs="Arial"/>
          <w:b w:val="0"/>
          <w:sz w:val="22"/>
          <w:szCs w:val="22"/>
        </w:rPr>
        <w:t>0</w:t>
      </w:r>
      <w:r w:rsidR="000D6BE9">
        <w:rPr>
          <w:rFonts w:ascii="Arial" w:eastAsia="Arial" w:hAnsi="Arial" w:cs="Arial"/>
          <w:b w:val="0"/>
          <w:sz w:val="22"/>
          <w:szCs w:val="22"/>
        </w:rPr>
        <w:t xml:space="preserve"> </w:t>
      </w:r>
      <w:r w:rsidR="00997D5D" w:rsidRPr="006A39BA">
        <w:rPr>
          <w:rFonts w:ascii="Arial" w:eastAsia="Arial" w:hAnsi="Arial" w:cs="Arial"/>
          <w:b w:val="0"/>
          <w:sz w:val="22"/>
          <w:szCs w:val="22"/>
        </w:rPr>
        <w:t>a.m.-5:00</w:t>
      </w:r>
      <w:r w:rsidR="000D6BE9">
        <w:rPr>
          <w:rFonts w:ascii="Arial" w:eastAsia="Arial" w:hAnsi="Arial" w:cs="Arial"/>
          <w:b w:val="0"/>
          <w:sz w:val="22"/>
          <w:szCs w:val="22"/>
        </w:rPr>
        <w:t xml:space="preserve"> </w:t>
      </w:r>
      <w:r w:rsidR="00997D5D" w:rsidRPr="006A39BA">
        <w:rPr>
          <w:rFonts w:ascii="Arial" w:eastAsia="Arial" w:hAnsi="Arial" w:cs="Arial"/>
          <w:b w:val="0"/>
          <w:sz w:val="22"/>
          <w:szCs w:val="22"/>
        </w:rPr>
        <w:t>p.m. Monday-Thursday</w:t>
      </w:r>
    </w:p>
    <w:p w14:paraId="0CAF3625" w14:textId="771833CA" w:rsidR="00997D5D" w:rsidRPr="00800DF8" w:rsidRDefault="008547A8" w:rsidP="00997D5D">
      <w:pPr>
        <w:pStyle w:val="Title"/>
        <w:rPr>
          <w:rFonts w:ascii="Arial" w:eastAsia="Arial" w:hAnsi="Arial" w:cs="Arial"/>
          <w:b w:val="0"/>
          <w:sz w:val="22"/>
          <w:szCs w:val="22"/>
        </w:rPr>
      </w:pPr>
      <w:r>
        <w:rPr>
          <w:rFonts w:ascii="Arial" w:eastAsia="Arial" w:hAnsi="Arial" w:cs="Arial"/>
          <w:b w:val="0"/>
          <w:sz w:val="22"/>
          <w:szCs w:val="22"/>
        </w:rPr>
        <w:t>8:30</w:t>
      </w:r>
      <w:r w:rsidR="000D6BE9">
        <w:rPr>
          <w:rFonts w:ascii="Arial" w:eastAsia="Arial" w:hAnsi="Arial" w:cs="Arial"/>
          <w:b w:val="0"/>
          <w:sz w:val="22"/>
          <w:szCs w:val="22"/>
        </w:rPr>
        <w:t xml:space="preserve"> </w:t>
      </w:r>
      <w:r>
        <w:rPr>
          <w:rFonts w:ascii="Arial" w:eastAsia="Arial" w:hAnsi="Arial" w:cs="Arial"/>
          <w:b w:val="0"/>
          <w:sz w:val="22"/>
          <w:szCs w:val="22"/>
        </w:rPr>
        <w:t>a.m.</w:t>
      </w:r>
      <w:r w:rsidR="007235E2">
        <w:rPr>
          <w:rFonts w:ascii="Arial" w:eastAsia="Arial" w:hAnsi="Arial" w:cs="Arial"/>
          <w:b w:val="0"/>
          <w:sz w:val="22"/>
          <w:szCs w:val="22"/>
        </w:rPr>
        <w:t xml:space="preserve"> -</w:t>
      </w:r>
      <w:r>
        <w:rPr>
          <w:rFonts w:ascii="Arial" w:eastAsia="Arial" w:hAnsi="Arial" w:cs="Arial"/>
          <w:b w:val="0"/>
          <w:sz w:val="22"/>
          <w:szCs w:val="22"/>
        </w:rPr>
        <w:t xml:space="preserve"> 12:30 p.m.</w:t>
      </w:r>
      <w:r w:rsidR="00997D5D" w:rsidRPr="00800DF8">
        <w:rPr>
          <w:rFonts w:ascii="Arial" w:eastAsia="Arial" w:hAnsi="Arial" w:cs="Arial"/>
          <w:b w:val="0"/>
          <w:sz w:val="22"/>
          <w:szCs w:val="22"/>
        </w:rPr>
        <w:t xml:space="preserve"> – Friday</w:t>
      </w:r>
    </w:p>
    <w:p w14:paraId="38BCD161" w14:textId="77777777" w:rsidR="00997D5D" w:rsidRPr="006A39BA" w:rsidRDefault="00800DF8" w:rsidP="00997D5D">
      <w:pPr>
        <w:pStyle w:val="Title"/>
        <w:rPr>
          <w:rFonts w:ascii="Arial" w:eastAsia="Arial" w:hAnsi="Arial" w:cs="Arial"/>
          <w:sz w:val="22"/>
          <w:szCs w:val="22"/>
        </w:rPr>
      </w:pPr>
      <w:r>
        <w:rPr>
          <w:rFonts w:ascii="Arial" w:eastAsia="Arial" w:hAnsi="Arial" w:cs="Arial"/>
          <w:sz w:val="22"/>
          <w:szCs w:val="22"/>
        </w:rPr>
        <w:t xml:space="preserve">Santa Ana </w:t>
      </w:r>
      <w:r w:rsidR="00F8529A">
        <w:rPr>
          <w:rFonts w:ascii="Arial" w:eastAsia="Arial" w:hAnsi="Arial" w:cs="Arial"/>
          <w:sz w:val="22"/>
          <w:szCs w:val="22"/>
        </w:rPr>
        <w:t>&amp; Ontario Campuses</w:t>
      </w:r>
    </w:p>
    <w:p w14:paraId="3EB948F6" w14:textId="1E10C870" w:rsidR="00F4394C" w:rsidRPr="006A39BA" w:rsidRDefault="008754E6" w:rsidP="00997D5D">
      <w:pPr>
        <w:pStyle w:val="Title"/>
        <w:rPr>
          <w:rFonts w:ascii="Arial" w:hAnsi="Arial" w:cs="Arial"/>
          <w:sz w:val="22"/>
          <w:szCs w:val="22"/>
        </w:rPr>
      </w:pPr>
      <w:r>
        <w:rPr>
          <w:rFonts w:ascii="Arial" w:eastAsia="Arial" w:hAnsi="Arial" w:cs="Arial"/>
          <w:b w:val="0"/>
          <w:sz w:val="22"/>
          <w:szCs w:val="22"/>
        </w:rPr>
        <w:t>9</w:t>
      </w:r>
      <w:r w:rsidR="00997D5D" w:rsidRPr="006A39BA">
        <w:rPr>
          <w:rFonts w:ascii="Arial" w:eastAsia="Arial" w:hAnsi="Arial" w:cs="Arial"/>
          <w:b w:val="0"/>
          <w:sz w:val="22"/>
          <w:szCs w:val="22"/>
        </w:rPr>
        <w:t>:</w:t>
      </w:r>
      <w:r w:rsidR="000D6BE9">
        <w:rPr>
          <w:rFonts w:ascii="Arial" w:eastAsia="Arial" w:hAnsi="Arial" w:cs="Arial"/>
          <w:b w:val="0"/>
          <w:sz w:val="22"/>
          <w:szCs w:val="22"/>
        </w:rPr>
        <w:t>3</w:t>
      </w:r>
      <w:r w:rsidR="00997D5D" w:rsidRPr="006A39BA">
        <w:rPr>
          <w:rFonts w:ascii="Arial" w:eastAsia="Arial" w:hAnsi="Arial" w:cs="Arial"/>
          <w:b w:val="0"/>
          <w:sz w:val="22"/>
          <w:szCs w:val="22"/>
        </w:rPr>
        <w:t>0 a.m.-</w:t>
      </w:r>
      <w:r w:rsidR="000D6BE9">
        <w:rPr>
          <w:rFonts w:ascii="Arial" w:eastAsia="Arial" w:hAnsi="Arial" w:cs="Arial"/>
          <w:b w:val="0"/>
          <w:sz w:val="22"/>
          <w:szCs w:val="22"/>
        </w:rPr>
        <w:t>5</w:t>
      </w:r>
      <w:r w:rsidR="00997D5D" w:rsidRPr="006A39BA">
        <w:rPr>
          <w:rFonts w:ascii="Arial" w:eastAsia="Arial" w:hAnsi="Arial" w:cs="Arial"/>
          <w:b w:val="0"/>
          <w:sz w:val="22"/>
          <w:szCs w:val="22"/>
        </w:rPr>
        <w:t>:00</w:t>
      </w:r>
      <w:r w:rsidR="000D6BE9">
        <w:rPr>
          <w:rFonts w:ascii="Arial" w:eastAsia="Arial" w:hAnsi="Arial" w:cs="Arial"/>
          <w:b w:val="0"/>
          <w:sz w:val="22"/>
          <w:szCs w:val="22"/>
        </w:rPr>
        <w:t xml:space="preserve"> </w:t>
      </w:r>
      <w:r w:rsidR="00997D5D" w:rsidRPr="006A39BA">
        <w:rPr>
          <w:rFonts w:ascii="Arial" w:eastAsia="Arial" w:hAnsi="Arial" w:cs="Arial"/>
          <w:b w:val="0"/>
          <w:sz w:val="22"/>
          <w:szCs w:val="22"/>
        </w:rPr>
        <w:t xml:space="preserve">p.m. </w:t>
      </w:r>
      <w:r w:rsidR="000D6BE9">
        <w:rPr>
          <w:rFonts w:ascii="Arial" w:eastAsia="Arial" w:hAnsi="Arial" w:cs="Arial"/>
          <w:b w:val="0"/>
          <w:sz w:val="22"/>
          <w:szCs w:val="22"/>
        </w:rPr>
        <w:t>Mon</w:t>
      </w:r>
      <w:r w:rsidR="00997D5D" w:rsidRPr="006A39BA">
        <w:rPr>
          <w:rFonts w:ascii="Arial" w:eastAsia="Arial" w:hAnsi="Arial" w:cs="Arial"/>
          <w:b w:val="0"/>
          <w:sz w:val="22"/>
          <w:szCs w:val="22"/>
        </w:rPr>
        <w:t>day</w:t>
      </w:r>
      <w:r w:rsidR="007235E2">
        <w:rPr>
          <w:rFonts w:ascii="Arial" w:eastAsia="Arial" w:hAnsi="Arial" w:cs="Arial"/>
          <w:b w:val="0"/>
          <w:sz w:val="22"/>
          <w:szCs w:val="22"/>
        </w:rPr>
        <w:t xml:space="preserve"> </w:t>
      </w:r>
      <w:r w:rsidR="00997D5D" w:rsidRPr="006A39BA">
        <w:rPr>
          <w:rFonts w:ascii="Arial" w:eastAsia="Arial" w:hAnsi="Arial" w:cs="Arial"/>
          <w:b w:val="0"/>
          <w:sz w:val="22"/>
          <w:szCs w:val="22"/>
        </w:rPr>
        <w:t>-</w:t>
      </w:r>
      <w:r w:rsidR="007235E2">
        <w:rPr>
          <w:rFonts w:ascii="Arial" w:eastAsia="Arial" w:hAnsi="Arial" w:cs="Arial"/>
          <w:b w:val="0"/>
          <w:sz w:val="22"/>
          <w:szCs w:val="22"/>
        </w:rPr>
        <w:t xml:space="preserve"> </w:t>
      </w:r>
      <w:r w:rsidR="00997D5D" w:rsidRPr="006A39BA">
        <w:rPr>
          <w:rFonts w:ascii="Arial" w:eastAsia="Arial" w:hAnsi="Arial" w:cs="Arial"/>
          <w:b w:val="0"/>
          <w:sz w:val="22"/>
          <w:szCs w:val="22"/>
        </w:rPr>
        <w:t>Thursday</w:t>
      </w:r>
    </w:p>
    <w:p w14:paraId="6530CD39" w14:textId="77777777" w:rsidR="00F4394C" w:rsidRDefault="00997D5D" w:rsidP="00997D5D">
      <w:pPr>
        <w:pStyle w:val="Normal1"/>
        <w:jc w:val="center"/>
        <w:rPr>
          <w:rFonts w:ascii="Arial" w:eastAsia="Arial" w:hAnsi="Arial" w:cs="Arial"/>
          <w:sz w:val="22"/>
          <w:szCs w:val="22"/>
        </w:rPr>
      </w:pPr>
      <w:r w:rsidRPr="00CF4F19">
        <w:rPr>
          <w:rFonts w:ascii="Arial" w:eastAsia="Arial" w:hAnsi="Arial" w:cs="Arial"/>
          <w:sz w:val="22"/>
          <w:szCs w:val="22"/>
        </w:rPr>
        <w:t>By Appointment – Friday</w:t>
      </w:r>
    </w:p>
    <w:p w14:paraId="1C3DE4F7" w14:textId="77777777" w:rsidR="008547A8" w:rsidRDefault="008547A8" w:rsidP="00997D5D">
      <w:pPr>
        <w:pStyle w:val="Normal1"/>
        <w:jc w:val="center"/>
        <w:rPr>
          <w:rFonts w:ascii="Arial" w:eastAsia="Arial" w:hAnsi="Arial" w:cs="Arial"/>
          <w:sz w:val="22"/>
          <w:szCs w:val="22"/>
        </w:rPr>
      </w:pPr>
    </w:p>
    <w:p w14:paraId="0D85A8BB" w14:textId="77777777" w:rsidR="008547A8" w:rsidRDefault="008547A8" w:rsidP="00997D5D">
      <w:pPr>
        <w:pStyle w:val="Normal1"/>
        <w:jc w:val="center"/>
        <w:rPr>
          <w:rFonts w:ascii="Arial" w:eastAsia="Arial" w:hAnsi="Arial" w:cs="Arial"/>
          <w:sz w:val="22"/>
          <w:szCs w:val="22"/>
        </w:rPr>
      </w:pPr>
    </w:p>
    <w:p w14:paraId="5BA6CEF8" w14:textId="77777777" w:rsidR="008547A8" w:rsidRPr="00477660" w:rsidRDefault="008547A8" w:rsidP="00997D5D">
      <w:pPr>
        <w:pStyle w:val="Normal1"/>
        <w:jc w:val="center"/>
        <w:rPr>
          <w:rFonts w:ascii="Arial" w:eastAsia="Arial" w:hAnsi="Arial" w:cs="Arial"/>
          <w:b/>
          <w:sz w:val="22"/>
          <w:szCs w:val="22"/>
        </w:rPr>
      </w:pPr>
      <w:r w:rsidRPr="00477660">
        <w:rPr>
          <w:rFonts w:ascii="Arial" w:eastAsia="Arial" w:hAnsi="Arial" w:cs="Arial"/>
          <w:b/>
          <w:sz w:val="22"/>
          <w:szCs w:val="22"/>
        </w:rPr>
        <w:t>Owned by:</w:t>
      </w:r>
    </w:p>
    <w:p w14:paraId="295EF369" w14:textId="77777777" w:rsidR="008547A8" w:rsidRDefault="008547A8" w:rsidP="00997D5D">
      <w:pPr>
        <w:pStyle w:val="Normal1"/>
        <w:jc w:val="center"/>
        <w:rPr>
          <w:rFonts w:ascii="Arial" w:eastAsia="Arial" w:hAnsi="Arial" w:cs="Arial"/>
          <w:sz w:val="22"/>
          <w:szCs w:val="22"/>
        </w:rPr>
      </w:pPr>
      <w:r>
        <w:rPr>
          <w:rFonts w:ascii="Arial" w:eastAsia="Arial" w:hAnsi="Arial" w:cs="Arial"/>
          <w:sz w:val="22"/>
          <w:szCs w:val="22"/>
        </w:rPr>
        <w:t>KD Education</w:t>
      </w:r>
      <w:r w:rsidR="00476BA4">
        <w:rPr>
          <w:rFonts w:ascii="Arial" w:eastAsia="Arial" w:hAnsi="Arial" w:cs="Arial"/>
          <w:sz w:val="22"/>
          <w:szCs w:val="22"/>
        </w:rPr>
        <w:t>,</w:t>
      </w:r>
      <w:r w:rsidR="008567EF">
        <w:rPr>
          <w:rFonts w:ascii="Arial" w:eastAsia="Arial" w:hAnsi="Arial" w:cs="Arial"/>
          <w:sz w:val="22"/>
          <w:szCs w:val="22"/>
        </w:rPr>
        <w:t xml:space="preserve"> LLC (a California Corporation)</w:t>
      </w:r>
    </w:p>
    <w:p w14:paraId="3AACCB87" w14:textId="77777777" w:rsidR="008547A8" w:rsidRDefault="008547A8" w:rsidP="00997D5D">
      <w:pPr>
        <w:pStyle w:val="Normal1"/>
        <w:jc w:val="center"/>
        <w:rPr>
          <w:rFonts w:ascii="Arial" w:eastAsia="Arial" w:hAnsi="Arial" w:cs="Arial"/>
          <w:sz w:val="22"/>
          <w:szCs w:val="22"/>
        </w:rPr>
      </w:pPr>
      <w:r>
        <w:rPr>
          <w:rFonts w:ascii="Arial" w:eastAsia="Arial" w:hAnsi="Arial" w:cs="Arial"/>
          <w:sz w:val="22"/>
          <w:szCs w:val="22"/>
        </w:rPr>
        <w:t>601 S. Milliken Avenue, Suite A</w:t>
      </w:r>
    </w:p>
    <w:p w14:paraId="1208BF5B" w14:textId="77777777" w:rsidR="008547A8" w:rsidRPr="00800DF8" w:rsidRDefault="008547A8" w:rsidP="00997D5D">
      <w:pPr>
        <w:pStyle w:val="Normal1"/>
        <w:jc w:val="center"/>
        <w:rPr>
          <w:rFonts w:ascii="Arial" w:hAnsi="Arial" w:cs="Arial"/>
          <w:sz w:val="22"/>
          <w:szCs w:val="22"/>
        </w:rPr>
      </w:pPr>
      <w:r>
        <w:rPr>
          <w:rFonts w:ascii="Arial" w:eastAsia="Arial" w:hAnsi="Arial" w:cs="Arial"/>
          <w:sz w:val="22"/>
          <w:szCs w:val="22"/>
        </w:rPr>
        <w:t>Ontario, CA 91761</w:t>
      </w:r>
    </w:p>
    <w:p w14:paraId="74A1BA35" w14:textId="77777777" w:rsidR="00F4394C" w:rsidRPr="006A39BA" w:rsidRDefault="00F4394C">
      <w:pPr>
        <w:pStyle w:val="Normal1"/>
        <w:jc w:val="center"/>
        <w:rPr>
          <w:rFonts w:ascii="Arial" w:hAnsi="Arial" w:cs="Arial"/>
          <w:sz w:val="22"/>
          <w:szCs w:val="22"/>
        </w:rPr>
      </w:pPr>
    </w:p>
    <w:p w14:paraId="7B716D46" w14:textId="42634E8E" w:rsidR="00F4394C" w:rsidRPr="006A39BA" w:rsidRDefault="00985DA8">
      <w:pPr>
        <w:pStyle w:val="Normal1"/>
        <w:jc w:val="center"/>
        <w:rPr>
          <w:rFonts w:ascii="Arial" w:hAnsi="Arial" w:cs="Arial"/>
          <w:sz w:val="22"/>
          <w:szCs w:val="22"/>
        </w:rPr>
      </w:pPr>
      <w:r>
        <w:rPr>
          <w:rFonts w:ascii="Arial" w:eastAsia="Arial" w:hAnsi="Arial" w:cs="Arial"/>
          <w:i/>
          <w:sz w:val="22"/>
          <w:szCs w:val="22"/>
        </w:rPr>
        <w:t>Revision Date</w:t>
      </w:r>
      <w:r w:rsidRPr="00E10B73">
        <w:rPr>
          <w:rFonts w:ascii="Arial" w:eastAsia="Arial" w:hAnsi="Arial" w:cs="Arial"/>
          <w:i/>
          <w:sz w:val="22"/>
          <w:szCs w:val="22"/>
        </w:rPr>
        <w:t xml:space="preserve">: </w:t>
      </w:r>
      <w:r w:rsidR="008754E6">
        <w:rPr>
          <w:rFonts w:ascii="Arial" w:eastAsia="Arial" w:hAnsi="Arial" w:cs="Arial"/>
          <w:i/>
          <w:sz w:val="22"/>
          <w:szCs w:val="22"/>
        </w:rPr>
        <w:t>3</w:t>
      </w:r>
      <w:r w:rsidR="00997D5D" w:rsidRPr="00E10B73">
        <w:rPr>
          <w:rFonts w:ascii="Arial" w:eastAsia="Arial" w:hAnsi="Arial" w:cs="Arial"/>
          <w:i/>
          <w:sz w:val="22"/>
          <w:szCs w:val="22"/>
        </w:rPr>
        <w:t>/</w:t>
      </w:r>
      <w:r w:rsidR="007235E2">
        <w:rPr>
          <w:rFonts w:ascii="Arial" w:eastAsia="Arial" w:hAnsi="Arial" w:cs="Arial"/>
          <w:i/>
          <w:sz w:val="22"/>
          <w:szCs w:val="22"/>
        </w:rPr>
        <w:t>1</w:t>
      </w:r>
      <w:r w:rsidR="008754E6">
        <w:rPr>
          <w:rFonts w:ascii="Arial" w:eastAsia="Arial" w:hAnsi="Arial" w:cs="Arial"/>
          <w:i/>
          <w:sz w:val="22"/>
          <w:szCs w:val="22"/>
        </w:rPr>
        <w:t>0</w:t>
      </w:r>
      <w:r w:rsidR="00997D5D" w:rsidRPr="00E10B73">
        <w:rPr>
          <w:rFonts w:ascii="Arial" w:eastAsia="Arial" w:hAnsi="Arial" w:cs="Arial"/>
          <w:i/>
          <w:sz w:val="22"/>
          <w:szCs w:val="22"/>
        </w:rPr>
        <w:t>/201</w:t>
      </w:r>
      <w:r w:rsidR="007235E2">
        <w:rPr>
          <w:rFonts w:ascii="Arial" w:eastAsia="Arial" w:hAnsi="Arial" w:cs="Arial"/>
          <w:i/>
          <w:sz w:val="22"/>
          <w:szCs w:val="22"/>
        </w:rPr>
        <w:t>5</w:t>
      </w:r>
    </w:p>
    <w:p w14:paraId="497A1788" w14:textId="77777777" w:rsidR="00F4394C" w:rsidRPr="006A39BA" w:rsidRDefault="00997D5D">
      <w:pPr>
        <w:pStyle w:val="Normal1"/>
        <w:jc w:val="center"/>
        <w:rPr>
          <w:rFonts w:ascii="Arial" w:hAnsi="Arial" w:cs="Arial"/>
          <w:sz w:val="22"/>
          <w:szCs w:val="22"/>
        </w:rPr>
      </w:pPr>
      <w:r w:rsidRPr="006A39BA">
        <w:rPr>
          <w:rFonts w:ascii="Arial" w:eastAsia="Arial" w:hAnsi="Arial" w:cs="Arial"/>
          <w:i/>
          <w:sz w:val="22"/>
          <w:szCs w:val="22"/>
        </w:rPr>
        <w:t xml:space="preserve">Revised Annually </w:t>
      </w:r>
    </w:p>
    <w:p w14:paraId="6BE5950B" w14:textId="77777777" w:rsidR="006A39BA" w:rsidRDefault="006A39BA">
      <w:pPr>
        <w:pStyle w:val="Normal1"/>
        <w:jc w:val="center"/>
        <w:rPr>
          <w:rFonts w:ascii="Arial" w:eastAsia="Arial" w:hAnsi="Arial" w:cs="Arial"/>
          <w:i/>
          <w:sz w:val="22"/>
          <w:szCs w:val="22"/>
        </w:rPr>
      </w:pPr>
    </w:p>
    <w:p w14:paraId="6193C2A0" w14:textId="77777777" w:rsidR="008547A8" w:rsidRPr="008547A8" w:rsidRDefault="008547A8">
      <w:pPr>
        <w:pStyle w:val="Normal1"/>
        <w:jc w:val="center"/>
        <w:rPr>
          <w:rFonts w:ascii="Arial" w:eastAsia="Arial" w:hAnsi="Arial" w:cs="Arial"/>
          <w:sz w:val="22"/>
          <w:szCs w:val="22"/>
        </w:rPr>
      </w:pPr>
      <w:r>
        <w:rPr>
          <w:rFonts w:ascii="Arial" w:eastAsia="Arial" w:hAnsi="Arial" w:cs="Arial"/>
          <w:sz w:val="22"/>
          <w:szCs w:val="22"/>
        </w:rPr>
        <w:t>BPPE Approval Number 3006691</w:t>
      </w:r>
    </w:p>
    <w:p w14:paraId="7C9E693C" w14:textId="77777777" w:rsidR="006A39BA" w:rsidRDefault="006A39BA">
      <w:pPr>
        <w:pStyle w:val="Normal1"/>
        <w:jc w:val="center"/>
        <w:rPr>
          <w:rFonts w:ascii="Arial" w:eastAsia="Arial" w:hAnsi="Arial" w:cs="Arial"/>
          <w:i/>
          <w:sz w:val="22"/>
          <w:szCs w:val="22"/>
        </w:rPr>
      </w:pPr>
    </w:p>
    <w:p w14:paraId="5DB4F89E" w14:textId="77777777" w:rsidR="00021F4E" w:rsidRDefault="00021F4E">
      <w:pPr>
        <w:pStyle w:val="Normal1"/>
        <w:jc w:val="center"/>
        <w:rPr>
          <w:rFonts w:ascii="Arial" w:eastAsia="Arial" w:hAnsi="Arial" w:cs="Arial"/>
          <w:b/>
          <w:szCs w:val="24"/>
        </w:rPr>
      </w:pPr>
    </w:p>
    <w:p w14:paraId="64381F53" w14:textId="77777777" w:rsidR="006A39BA" w:rsidRPr="00324AAA" w:rsidRDefault="00324AAA">
      <w:pPr>
        <w:pStyle w:val="Normal1"/>
        <w:jc w:val="center"/>
        <w:rPr>
          <w:rFonts w:ascii="Arial" w:eastAsia="Arial" w:hAnsi="Arial" w:cs="Arial"/>
          <w:b/>
          <w:szCs w:val="24"/>
        </w:rPr>
      </w:pPr>
      <w:r>
        <w:rPr>
          <w:rFonts w:ascii="Arial" w:eastAsia="Arial" w:hAnsi="Arial" w:cs="Arial"/>
          <w:b/>
          <w:szCs w:val="24"/>
        </w:rPr>
        <w:lastRenderedPageBreak/>
        <w:t>TABLE OF CONTENTS</w:t>
      </w:r>
    </w:p>
    <w:p w14:paraId="5816AF28" w14:textId="77777777" w:rsidR="006A39BA" w:rsidRDefault="006A39BA">
      <w:pPr>
        <w:pStyle w:val="Normal1"/>
        <w:jc w:val="center"/>
        <w:rPr>
          <w:rFonts w:ascii="Arial" w:eastAsia="Arial" w:hAnsi="Arial" w:cs="Arial"/>
          <w:i/>
          <w:sz w:val="22"/>
          <w:szCs w:val="22"/>
        </w:rPr>
      </w:pPr>
    </w:p>
    <w:p w14:paraId="794A82F8" w14:textId="77777777" w:rsidR="006A39BA" w:rsidRDefault="006A39BA">
      <w:pPr>
        <w:pStyle w:val="Normal1"/>
        <w:jc w:val="center"/>
        <w:rPr>
          <w:rFonts w:ascii="Arial" w:eastAsia="Arial" w:hAnsi="Arial" w:cs="Arial"/>
          <w:i/>
          <w:sz w:val="22"/>
          <w:szCs w:val="22"/>
        </w:rPr>
      </w:pPr>
    </w:p>
    <w:p w14:paraId="3A8F6472" w14:textId="77777777" w:rsidR="00997D5D" w:rsidRPr="006A39BA" w:rsidRDefault="00997D5D" w:rsidP="00997D5D">
      <w:pPr>
        <w:rPr>
          <w:rFonts w:ascii="Arial" w:hAnsi="Arial" w:cs="Arial"/>
          <w:b/>
          <w:bCs/>
          <w:sz w:val="22"/>
          <w:szCs w:val="22"/>
          <w:u w:val="single"/>
        </w:rPr>
        <w:sectPr w:rsidR="00997D5D" w:rsidRPr="006A39BA" w:rsidSect="00B269B2">
          <w:footerReference w:type="even" r:id="rId14"/>
          <w:footerReference w:type="default" r:id="rId15"/>
          <w:pgSz w:w="12240" w:h="15840"/>
          <w:pgMar w:top="720" w:right="1440" w:bottom="720" w:left="1440" w:header="720" w:footer="720" w:gutter="0"/>
          <w:pgBorders w:display="firstPage" w:offsetFrom="page">
            <w:top w:val="threeDEngrave" w:sz="24" w:space="24" w:color="8DB3E2" w:themeColor="text2" w:themeTint="66"/>
            <w:left w:val="threeDEngrave" w:sz="24" w:space="24" w:color="8DB3E2" w:themeColor="text2" w:themeTint="66"/>
            <w:bottom w:val="threeDEmboss" w:sz="24" w:space="24" w:color="8DB3E2" w:themeColor="text2" w:themeTint="66"/>
            <w:right w:val="threeDEmboss" w:sz="24" w:space="24" w:color="8DB3E2" w:themeColor="text2" w:themeTint="66"/>
          </w:pgBorders>
          <w:pgNumType w:start="0"/>
          <w:cols w:space="720"/>
          <w:titlePg/>
          <w:docGrid w:linePitch="360"/>
        </w:sectPr>
      </w:pPr>
    </w:p>
    <w:p w14:paraId="2A0D4919" w14:textId="77777777" w:rsidR="00450AF3" w:rsidRDefault="00450AF3" w:rsidP="006A39BA">
      <w:pPr>
        <w:tabs>
          <w:tab w:val="left" w:pos="4320"/>
        </w:tabs>
        <w:rPr>
          <w:rFonts w:ascii="Arial" w:hAnsi="Arial" w:cs="Arial"/>
          <w:b/>
          <w:bCs/>
          <w:sz w:val="22"/>
          <w:szCs w:val="22"/>
          <w:u w:val="single"/>
        </w:rPr>
      </w:pPr>
    </w:p>
    <w:p w14:paraId="5ABA1C32" w14:textId="77777777" w:rsidR="006A39BA" w:rsidRPr="006C469C" w:rsidRDefault="006A39BA" w:rsidP="006A39BA">
      <w:pPr>
        <w:tabs>
          <w:tab w:val="left" w:pos="4320"/>
        </w:tabs>
        <w:rPr>
          <w:rFonts w:ascii="Arial" w:hAnsi="Arial" w:cs="Arial"/>
          <w:b/>
          <w:bCs/>
          <w:sz w:val="22"/>
          <w:szCs w:val="22"/>
          <w:u w:val="single"/>
        </w:rPr>
      </w:pPr>
      <w:r w:rsidRPr="006C469C">
        <w:rPr>
          <w:rFonts w:ascii="Arial" w:hAnsi="Arial" w:cs="Arial"/>
          <w:b/>
          <w:bCs/>
          <w:sz w:val="22"/>
          <w:szCs w:val="22"/>
          <w:u w:val="single"/>
        </w:rPr>
        <w:t>COLLEGE HISTORY &amp; DESCRIPTION</w:t>
      </w:r>
    </w:p>
    <w:p w14:paraId="30D89B62" w14:textId="30FF253A"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Introduction</w:t>
      </w:r>
      <w:r w:rsidR="00BE4023">
        <w:rPr>
          <w:rFonts w:ascii="Arial" w:hAnsi="Arial" w:cs="Arial"/>
          <w:sz w:val="22"/>
          <w:szCs w:val="22"/>
        </w:rPr>
        <w:t xml:space="preserve">, School History </w:t>
      </w:r>
      <w:r w:rsidRPr="006C469C">
        <w:rPr>
          <w:rFonts w:ascii="Arial" w:hAnsi="Arial" w:cs="Arial"/>
          <w:sz w:val="22"/>
          <w:szCs w:val="22"/>
        </w:rPr>
        <w:tab/>
      </w:r>
      <w:r w:rsidRPr="006C469C">
        <w:rPr>
          <w:rFonts w:ascii="Arial" w:hAnsi="Arial" w:cs="Arial"/>
          <w:sz w:val="22"/>
          <w:szCs w:val="22"/>
        </w:rPr>
        <w:tab/>
      </w:r>
      <w:r w:rsidR="007235E2">
        <w:rPr>
          <w:rFonts w:ascii="Arial" w:hAnsi="Arial" w:cs="Arial"/>
          <w:sz w:val="22"/>
          <w:szCs w:val="22"/>
        </w:rPr>
        <w:t>2</w:t>
      </w:r>
    </w:p>
    <w:p w14:paraId="00CDC3B1" w14:textId="7824105D" w:rsidR="006A39BA" w:rsidRPr="006C469C" w:rsidRDefault="003C6041" w:rsidP="006A39BA">
      <w:pPr>
        <w:tabs>
          <w:tab w:val="left" w:pos="2880"/>
        </w:tabs>
        <w:rPr>
          <w:rFonts w:ascii="Arial" w:hAnsi="Arial" w:cs="Arial"/>
          <w:sz w:val="22"/>
          <w:szCs w:val="22"/>
        </w:rPr>
      </w:pPr>
      <w:r>
        <w:rPr>
          <w:rFonts w:ascii="Arial" w:hAnsi="Arial" w:cs="Arial"/>
          <w:sz w:val="22"/>
          <w:szCs w:val="22"/>
        </w:rPr>
        <w:t>Mission, Objectives</w:t>
      </w:r>
      <w:r>
        <w:rPr>
          <w:rFonts w:ascii="Arial" w:hAnsi="Arial" w:cs="Arial"/>
          <w:sz w:val="22"/>
          <w:szCs w:val="22"/>
        </w:rPr>
        <w:tab/>
      </w:r>
      <w:r>
        <w:rPr>
          <w:rFonts w:ascii="Arial" w:hAnsi="Arial" w:cs="Arial"/>
          <w:sz w:val="22"/>
          <w:szCs w:val="22"/>
        </w:rPr>
        <w:tab/>
      </w:r>
      <w:r w:rsidR="007235E2">
        <w:rPr>
          <w:rFonts w:ascii="Arial" w:hAnsi="Arial" w:cs="Arial"/>
          <w:sz w:val="22"/>
          <w:szCs w:val="22"/>
        </w:rPr>
        <w:t>3</w:t>
      </w:r>
    </w:p>
    <w:p w14:paraId="70D8FC8B" w14:textId="236535F3" w:rsidR="009B1EEA" w:rsidRPr="006C469C" w:rsidRDefault="003C6041" w:rsidP="006A39BA">
      <w:pPr>
        <w:tabs>
          <w:tab w:val="left" w:pos="-180"/>
          <w:tab w:val="left" w:pos="2880"/>
        </w:tabs>
        <w:rPr>
          <w:rFonts w:ascii="Arial" w:hAnsi="Arial" w:cs="Arial"/>
          <w:sz w:val="22"/>
          <w:szCs w:val="22"/>
        </w:rPr>
      </w:pPr>
      <w:r>
        <w:rPr>
          <w:rFonts w:ascii="Arial" w:hAnsi="Arial" w:cs="Arial"/>
          <w:sz w:val="22"/>
          <w:szCs w:val="22"/>
        </w:rPr>
        <w:t>Bankruptcy Statement</w:t>
      </w:r>
      <w:r>
        <w:rPr>
          <w:rFonts w:ascii="Arial" w:hAnsi="Arial" w:cs="Arial"/>
          <w:sz w:val="22"/>
          <w:szCs w:val="22"/>
        </w:rPr>
        <w:tab/>
      </w:r>
      <w:r>
        <w:rPr>
          <w:rFonts w:ascii="Arial" w:hAnsi="Arial" w:cs="Arial"/>
          <w:sz w:val="22"/>
          <w:szCs w:val="22"/>
        </w:rPr>
        <w:tab/>
      </w:r>
      <w:r w:rsidR="007235E2">
        <w:rPr>
          <w:rFonts w:ascii="Arial" w:hAnsi="Arial" w:cs="Arial"/>
          <w:sz w:val="22"/>
          <w:szCs w:val="22"/>
        </w:rPr>
        <w:t>3</w:t>
      </w:r>
    </w:p>
    <w:p w14:paraId="4F5D56E2" w14:textId="0B160D2F" w:rsidR="009B1EEA" w:rsidRPr="006C469C" w:rsidRDefault="003C6041" w:rsidP="006A39BA">
      <w:pPr>
        <w:tabs>
          <w:tab w:val="left" w:pos="-180"/>
          <w:tab w:val="left" w:pos="2880"/>
        </w:tabs>
        <w:rPr>
          <w:rFonts w:ascii="Arial" w:hAnsi="Arial" w:cs="Arial"/>
          <w:sz w:val="22"/>
          <w:szCs w:val="22"/>
        </w:rPr>
      </w:pPr>
      <w:r>
        <w:rPr>
          <w:rFonts w:ascii="Arial" w:hAnsi="Arial" w:cs="Arial"/>
          <w:sz w:val="22"/>
          <w:szCs w:val="22"/>
        </w:rPr>
        <w:t>Facility and Equipment</w:t>
      </w:r>
      <w:r>
        <w:rPr>
          <w:rFonts w:ascii="Arial" w:hAnsi="Arial" w:cs="Arial"/>
          <w:sz w:val="22"/>
          <w:szCs w:val="22"/>
        </w:rPr>
        <w:tab/>
      </w:r>
      <w:r>
        <w:rPr>
          <w:rFonts w:ascii="Arial" w:hAnsi="Arial" w:cs="Arial"/>
          <w:sz w:val="22"/>
          <w:szCs w:val="22"/>
        </w:rPr>
        <w:tab/>
      </w:r>
      <w:r w:rsidR="007235E2">
        <w:rPr>
          <w:rFonts w:ascii="Arial" w:hAnsi="Arial" w:cs="Arial"/>
          <w:sz w:val="22"/>
          <w:szCs w:val="22"/>
        </w:rPr>
        <w:t>3</w:t>
      </w:r>
      <w:r w:rsidR="00450AF3" w:rsidRPr="006C469C">
        <w:rPr>
          <w:rFonts w:ascii="Arial" w:hAnsi="Arial" w:cs="Arial"/>
          <w:sz w:val="22"/>
          <w:szCs w:val="22"/>
        </w:rPr>
        <w:t>,</w:t>
      </w:r>
      <w:r w:rsidR="001978F2">
        <w:rPr>
          <w:rFonts w:ascii="Arial" w:hAnsi="Arial" w:cs="Arial"/>
          <w:sz w:val="22"/>
          <w:szCs w:val="22"/>
        </w:rPr>
        <w:t xml:space="preserve"> </w:t>
      </w:r>
      <w:r w:rsidR="007235E2">
        <w:rPr>
          <w:rFonts w:ascii="Arial" w:hAnsi="Arial" w:cs="Arial"/>
          <w:sz w:val="22"/>
          <w:szCs w:val="22"/>
        </w:rPr>
        <w:t>4</w:t>
      </w:r>
      <w:r w:rsidR="009B1EEA" w:rsidRPr="006C469C">
        <w:rPr>
          <w:rFonts w:ascii="Arial" w:hAnsi="Arial" w:cs="Arial"/>
          <w:sz w:val="22"/>
          <w:szCs w:val="22"/>
        </w:rPr>
        <w:t xml:space="preserve"> </w:t>
      </w:r>
    </w:p>
    <w:p w14:paraId="4ADB012E" w14:textId="7BB3C16D" w:rsidR="006A39BA" w:rsidRPr="006C469C" w:rsidRDefault="006A39BA" w:rsidP="006A39BA">
      <w:pPr>
        <w:tabs>
          <w:tab w:val="left" w:pos="-180"/>
          <w:tab w:val="left" w:pos="2880"/>
        </w:tabs>
        <w:rPr>
          <w:rFonts w:ascii="Arial" w:hAnsi="Arial" w:cs="Arial"/>
          <w:sz w:val="22"/>
          <w:szCs w:val="22"/>
        </w:rPr>
      </w:pPr>
      <w:r w:rsidRPr="006C469C">
        <w:rPr>
          <w:rFonts w:ascii="Arial" w:hAnsi="Arial" w:cs="Arial"/>
          <w:sz w:val="22"/>
          <w:szCs w:val="22"/>
        </w:rPr>
        <w:t>Faculty &amp; Staff</w:t>
      </w:r>
      <w:r w:rsidRPr="006C469C">
        <w:rPr>
          <w:rFonts w:ascii="Arial" w:hAnsi="Arial" w:cs="Arial"/>
          <w:sz w:val="22"/>
          <w:szCs w:val="22"/>
        </w:rPr>
        <w:tab/>
      </w:r>
      <w:r w:rsidRPr="006C469C">
        <w:rPr>
          <w:rFonts w:ascii="Arial" w:hAnsi="Arial" w:cs="Arial"/>
          <w:sz w:val="22"/>
          <w:szCs w:val="22"/>
        </w:rPr>
        <w:tab/>
      </w:r>
      <w:r w:rsidR="007235E2">
        <w:rPr>
          <w:rFonts w:ascii="Arial" w:hAnsi="Arial" w:cs="Arial"/>
          <w:sz w:val="22"/>
          <w:szCs w:val="22"/>
        </w:rPr>
        <w:t>4</w:t>
      </w:r>
      <w:r w:rsidRPr="006C469C">
        <w:rPr>
          <w:rFonts w:ascii="Arial" w:hAnsi="Arial" w:cs="Arial"/>
          <w:sz w:val="22"/>
          <w:szCs w:val="22"/>
        </w:rPr>
        <w:tab/>
      </w:r>
    </w:p>
    <w:p w14:paraId="4EC91CD3" w14:textId="77777777" w:rsidR="006A39BA" w:rsidRPr="006C469C" w:rsidRDefault="006A39BA" w:rsidP="006A39BA">
      <w:pPr>
        <w:tabs>
          <w:tab w:val="left" w:pos="2880"/>
        </w:tabs>
        <w:rPr>
          <w:rFonts w:ascii="Arial" w:hAnsi="Arial" w:cs="Arial"/>
          <w:sz w:val="22"/>
          <w:szCs w:val="22"/>
        </w:rPr>
      </w:pPr>
    </w:p>
    <w:p w14:paraId="14639FB3" w14:textId="77777777" w:rsidR="006A39BA" w:rsidRPr="006C469C" w:rsidRDefault="006A39BA" w:rsidP="006A39BA">
      <w:pPr>
        <w:keepNext/>
        <w:tabs>
          <w:tab w:val="left" w:pos="2880"/>
        </w:tabs>
        <w:rPr>
          <w:rFonts w:ascii="Arial" w:hAnsi="Arial" w:cs="Arial"/>
          <w:b/>
          <w:bCs/>
          <w:sz w:val="22"/>
          <w:szCs w:val="22"/>
        </w:rPr>
      </w:pPr>
      <w:r w:rsidRPr="006C469C">
        <w:rPr>
          <w:rFonts w:ascii="Arial" w:hAnsi="Arial" w:cs="Arial"/>
          <w:b/>
          <w:bCs/>
          <w:sz w:val="22"/>
          <w:szCs w:val="22"/>
          <w:u w:val="single"/>
        </w:rPr>
        <w:t>ADMISSION INFORMATION</w:t>
      </w:r>
      <w:r w:rsidRPr="006C469C">
        <w:rPr>
          <w:rFonts w:ascii="Arial" w:hAnsi="Arial" w:cs="Arial"/>
          <w:b/>
          <w:bCs/>
          <w:sz w:val="22"/>
          <w:szCs w:val="22"/>
        </w:rPr>
        <w:tab/>
      </w:r>
      <w:r w:rsidRPr="006C469C">
        <w:rPr>
          <w:rFonts w:ascii="Arial" w:hAnsi="Arial" w:cs="Arial"/>
          <w:b/>
          <w:bCs/>
          <w:sz w:val="22"/>
          <w:szCs w:val="22"/>
        </w:rPr>
        <w:tab/>
      </w:r>
      <w:r w:rsidRPr="006C469C">
        <w:rPr>
          <w:rFonts w:ascii="Arial" w:hAnsi="Arial" w:cs="Arial"/>
          <w:b/>
          <w:bCs/>
          <w:sz w:val="22"/>
          <w:szCs w:val="22"/>
        </w:rPr>
        <w:tab/>
      </w:r>
    </w:p>
    <w:p w14:paraId="4CF24FB9" w14:textId="77777777"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 xml:space="preserve">Admission Requirements &amp; </w:t>
      </w:r>
    </w:p>
    <w:p w14:paraId="06E940CE" w14:textId="1679FEE6"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Procedure</w:t>
      </w:r>
      <w:r w:rsidR="007235E2">
        <w:rPr>
          <w:rFonts w:ascii="Arial" w:hAnsi="Arial" w:cs="Arial"/>
          <w:sz w:val="22"/>
          <w:szCs w:val="22"/>
        </w:rPr>
        <w:t>s</w:t>
      </w:r>
      <w:r w:rsidRPr="006C469C">
        <w:rPr>
          <w:rFonts w:ascii="Arial" w:hAnsi="Arial" w:cs="Arial"/>
          <w:sz w:val="22"/>
          <w:szCs w:val="22"/>
        </w:rPr>
        <w:tab/>
      </w:r>
      <w:r w:rsidR="00ED5C68" w:rsidRPr="006C469C">
        <w:rPr>
          <w:rFonts w:ascii="Arial" w:hAnsi="Arial" w:cs="Arial"/>
          <w:sz w:val="22"/>
          <w:szCs w:val="22"/>
        </w:rPr>
        <w:tab/>
      </w:r>
      <w:r w:rsidR="007235E2">
        <w:rPr>
          <w:rFonts w:ascii="Arial" w:hAnsi="Arial" w:cs="Arial"/>
          <w:sz w:val="22"/>
          <w:szCs w:val="22"/>
        </w:rPr>
        <w:t>5</w:t>
      </w:r>
      <w:r w:rsidRPr="006C469C">
        <w:rPr>
          <w:rFonts w:ascii="Arial" w:hAnsi="Arial" w:cs="Arial"/>
          <w:sz w:val="22"/>
          <w:szCs w:val="22"/>
        </w:rPr>
        <w:tab/>
      </w:r>
    </w:p>
    <w:p w14:paraId="3D67D516" w14:textId="77E07343" w:rsidR="00450AF3" w:rsidRPr="006C469C" w:rsidRDefault="00ED5C68" w:rsidP="006A39BA">
      <w:pPr>
        <w:tabs>
          <w:tab w:val="left" w:pos="2880"/>
          <w:tab w:val="left" w:pos="4320"/>
          <w:tab w:val="left" w:pos="4500"/>
        </w:tabs>
        <w:rPr>
          <w:rFonts w:ascii="Arial" w:hAnsi="Arial" w:cs="Arial"/>
          <w:sz w:val="22"/>
          <w:szCs w:val="22"/>
        </w:rPr>
      </w:pPr>
      <w:r w:rsidRPr="006C469C">
        <w:rPr>
          <w:rFonts w:ascii="Arial" w:hAnsi="Arial" w:cs="Arial"/>
          <w:sz w:val="22"/>
          <w:szCs w:val="22"/>
        </w:rPr>
        <w:t>Credit for Previous Tra</w:t>
      </w:r>
      <w:r w:rsidR="00BB01B6">
        <w:rPr>
          <w:rFonts w:ascii="Arial" w:hAnsi="Arial" w:cs="Arial"/>
          <w:sz w:val="22"/>
          <w:szCs w:val="22"/>
        </w:rPr>
        <w:t>ining</w:t>
      </w:r>
      <w:r w:rsidR="00BB01B6">
        <w:rPr>
          <w:rFonts w:ascii="Arial" w:hAnsi="Arial" w:cs="Arial"/>
          <w:sz w:val="22"/>
          <w:szCs w:val="22"/>
        </w:rPr>
        <w:tab/>
        <w:t xml:space="preserve">            </w:t>
      </w:r>
      <w:r w:rsidR="007235E2">
        <w:rPr>
          <w:rFonts w:ascii="Arial" w:hAnsi="Arial" w:cs="Arial"/>
          <w:sz w:val="22"/>
          <w:szCs w:val="22"/>
        </w:rPr>
        <w:t>5</w:t>
      </w:r>
    </w:p>
    <w:p w14:paraId="536673F3" w14:textId="230D90C0" w:rsidR="006A39BA" w:rsidRPr="006C469C" w:rsidRDefault="00450AF3" w:rsidP="006A39BA">
      <w:pPr>
        <w:tabs>
          <w:tab w:val="left" w:pos="2880"/>
          <w:tab w:val="left" w:pos="4320"/>
          <w:tab w:val="left" w:pos="4500"/>
        </w:tabs>
        <w:rPr>
          <w:rFonts w:ascii="Arial" w:hAnsi="Arial" w:cs="Arial"/>
          <w:sz w:val="22"/>
          <w:szCs w:val="22"/>
        </w:rPr>
      </w:pPr>
      <w:r w:rsidRPr="006C469C">
        <w:rPr>
          <w:rFonts w:ascii="Arial" w:hAnsi="Arial" w:cs="Arial"/>
          <w:sz w:val="22"/>
          <w:szCs w:val="22"/>
        </w:rPr>
        <w:t>Transferability of Credits</w:t>
      </w:r>
      <w:r w:rsidRPr="006C469C">
        <w:rPr>
          <w:rFonts w:ascii="Arial" w:hAnsi="Arial" w:cs="Arial"/>
          <w:sz w:val="22"/>
          <w:szCs w:val="22"/>
        </w:rPr>
        <w:tab/>
      </w:r>
      <w:r w:rsidR="00CB2E32" w:rsidRPr="006C469C">
        <w:rPr>
          <w:rFonts w:ascii="Arial" w:hAnsi="Arial" w:cs="Arial"/>
          <w:sz w:val="22"/>
          <w:szCs w:val="22"/>
        </w:rPr>
        <w:t xml:space="preserve">            </w:t>
      </w:r>
      <w:r w:rsidR="006712E5">
        <w:rPr>
          <w:rFonts w:ascii="Arial" w:hAnsi="Arial" w:cs="Arial"/>
          <w:sz w:val="22"/>
          <w:szCs w:val="22"/>
        </w:rPr>
        <w:t>5</w:t>
      </w:r>
      <w:r w:rsidRPr="006C469C">
        <w:rPr>
          <w:rFonts w:ascii="Arial" w:hAnsi="Arial" w:cs="Arial"/>
          <w:sz w:val="22"/>
          <w:szCs w:val="22"/>
        </w:rPr>
        <w:t xml:space="preserve">       </w:t>
      </w:r>
      <w:r w:rsidR="00CB2E32" w:rsidRPr="006C469C">
        <w:rPr>
          <w:rFonts w:ascii="Arial" w:hAnsi="Arial" w:cs="Arial"/>
          <w:sz w:val="22"/>
          <w:szCs w:val="22"/>
        </w:rPr>
        <w:t xml:space="preserve"> Non-Discrimination &amp; Disability Act    </w:t>
      </w:r>
      <w:r w:rsidR="006712E5">
        <w:rPr>
          <w:rFonts w:ascii="Arial" w:hAnsi="Arial" w:cs="Arial"/>
          <w:sz w:val="22"/>
          <w:szCs w:val="22"/>
        </w:rPr>
        <w:t>5</w:t>
      </w:r>
      <w:r w:rsidR="00CB2E32" w:rsidRPr="006C469C">
        <w:rPr>
          <w:rFonts w:ascii="Arial" w:hAnsi="Arial" w:cs="Arial"/>
          <w:sz w:val="22"/>
          <w:szCs w:val="22"/>
        </w:rPr>
        <w:tab/>
        <w:t xml:space="preserve"> </w:t>
      </w:r>
      <w:r w:rsidR="00ED5C68" w:rsidRPr="006C469C">
        <w:rPr>
          <w:rFonts w:ascii="Arial" w:hAnsi="Arial" w:cs="Arial"/>
          <w:sz w:val="22"/>
          <w:szCs w:val="22"/>
        </w:rPr>
        <w:tab/>
      </w:r>
      <w:r w:rsidR="006A39BA" w:rsidRPr="006C469C">
        <w:rPr>
          <w:rFonts w:ascii="Arial" w:hAnsi="Arial" w:cs="Arial"/>
          <w:sz w:val="22"/>
          <w:szCs w:val="22"/>
        </w:rPr>
        <w:tab/>
      </w:r>
    </w:p>
    <w:p w14:paraId="1C7B0BA5" w14:textId="77777777"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ab/>
      </w:r>
    </w:p>
    <w:p w14:paraId="377A6EAA" w14:textId="77777777" w:rsidR="006A39BA" w:rsidRPr="006C469C" w:rsidRDefault="006A39BA" w:rsidP="006A39BA">
      <w:pPr>
        <w:tabs>
          <w:tab w:val="left" w:pos="2880"/>
        </w:tabs>
        <w:ind w:left="3600" w:firstLine="2160"/>
        <w:rPr>
          <w:rFonts w:ascii="Arial" w:hAnsi="Arial" w:cs="Arial"/>
          <w:b/>
          <w:bCs/>
          <w:sz w:val="22"/>
          <w:szCs w:val="22"/>
          <w:u w:val="single"/>
        </w:rPr>
      </w:pPr>
    </w:p>
    <w:p w14:paraId="6EF452A9" w14:textId="77777777" w:rsidR="006A39BA" w:rsidRPr="006C469C" w:rsidRDefault="006A39BA" w:rsidP="006A39BA">
      <w:pPr>
        <w:tabs>
          <w:tab w:val="left" w:pos="2880"/>
        </w:tabs>
        <w:rPr>
          <w:rFonts w:ascii="Arial" w:hAnsi="Arial" w:cs="Arial"/>
          <w:sz w:val="22"/>
          <w:szCs w:val="22"/>
        </w:rPr>
      </w:pPr>
      <w:r w:rsidRPr="006C469C">
        <w:rPr>
          <w:rFonts w:ascii="Arial" w:hAnsi="Arial" w:cs="Arial"/>
          <w:b/>
          <w:bCs/>
          <w:sz w:val="22"/>
          <w:szCs w:val="22"/>
          <w:u w:val="single"/>
        </w:rPr>
        <w:t>STUDENT INFORMATION &amp; SERVICES</w:t>
      </w:r>
      <w:r w:rsidRPr="006C469C">
        <w:rPr>
          <w:rFonts w:ascii="Arial" w:hAnsi="Arial" w:cs="Arial"/>
          <w:sz w:val="22"/>
          <w:szCs w:val="22"/>
        </w:rPr>
        <w:tab/>
      </w:r>
    </w:p>
    <w:p w14:paraId="2E14149B" w14:textId="48F980B4" w:rsidR="006A39BA" w:rsidRPr="006C469C" w:rsidRDefault="00662D4F" w:rsidP="006A39BA">
      <w:pPr>
        <w:tabs>
          <w:tab w:val="left" w:pos="2880"/>
          <w:tab w:val="left" w:pos="4320"/>
        </w:tabs>
        <w:rPr>
          <w:rFonts w:ascii="Arial" w:hAnsi="Arial" w:cs="Arial"/>
          <w:sz w:val="22"/>
          <w:szCs w:val="22"/>
        </w:rPr>
      </w:pPr>
      <w:r>
        <w:rPr>
          <w:rFonts w:ascii="Arial" w:hAnsi="Arial" w:cs="Arial"/>
          <w:sz w:val="22"/>
          <w:szCs w:val="22"/>
        </w:rPr>
        <w:t>Transportation</w:t>
      </w:r>
      <w:r w:rsidR="006A39BA" w:rsidRPr="006C469C">
        <w:rPr>
          <w:rFonts w:ascii="Arial" w:hAnsi="Arial" w:cs="Arial"/>
          <w:sz w:val="22"/>
          <w:szCs w:val="22"/>
        </w:rPr>
        <w:tab/>
      </w:r>
      <w:r w:rsidR="00BB01B6">
        <w:rPr>
          <w:rFonts w:ascii="Arial" w:hAnsi="Arial" w:cs="Arial"/>
          <w:sz w:val="22"/>
          <w:szCs w:val="22"/>
        </w:rPr>
        <w:t xml:space="preserve">            </w:t>
      </w:r>
      <w:r w:rsidR="007235E2">
        <w:rPr>
          <w:rFonts w:ascii="Arial" w:hAnsi="Arial" w:cs="Arial"/>
          <w:sz w:val="22"/>
          <w:szCs w:val="22"/>
        </w:rPr>
        <w:t>6</w:t>
      </w:r>
      <w:r w:rsidR="006A39BA" w:rsidRPr="006C469C">
        <w:rPr>
          <w:rFonts w:ascii="Arial" w:hAnsi="Arial" w:cs="Arial"/>
          <w:sz w:val="22"/>
          <w:szCs w:val="22"/>
        </w:rPr>
        <w:tab/>
      </w:r>
    </w:p>
    <w:p w14:paraId="536757D9" w14:textId="03500A7B" w:rsidR="006A39BA" w:rsidRDefault="00662D4F" w:rsidP="006A39BA">
      <w:pPr>
        <w:tabs>
          <w:tab w:val="left" w:pos="2880"/>
          <w:tab w:val="left" w:pos="4320"/>
        </w:tabs>
        <w:rPr>
          <w:rFonts w:ascii="Arial" w:hAnsi="Arial" w:cs="Arial"/>
          <w:sz w:val="22"/>
          <w:szCs w:val="22"/>
        </w:rPr>
      </w:pPr>
      <w:r>
        <w:rPr>
          <w:rFonts w:ascii="Arial" w:hAnsi="Arial" w:cs="Arial"/>
          <w:sz w:val="22"/>
          <w:szCs w:val="22"/>
        </w:rPr>
        <w:t>Academic Advising</w:t>
      </w:r>
      <w:r w:rsidR="006A39BA" w:rsidRPr="006C469C">
        <w:rPr>
          <w:rFonts w:ascii="Arial" w:hAnsi="Arial" w:cs="Arial"/>
          <w:sz w:val="22"/>
          <w:szCs w:val="22"/>
        </w:rPr>
        <w:tab/>
      </w:r>
      <w:r w:rsidR="00BB01B6">
        <w:rPr>
          <w:rFonts w:ascii="Arial" w:hAnsi="Arial" w:cs="Arial"/>
          <w:sz w:val="22"/>
          <w:szCs w:val="22"/>
        </w:rPr>
        <w:t xml:space="preserve">            </w:t>
      </w:r>
      <w:r w:rsidR="007235E2">
        <w:rPr>
          <w:rFonts w:ascii="Arial" w:hAnsi="Arial" w:cs="Arial"/>
          <w:sz w:val="22"/>
          <w:szCs w:val="22"/>
        </w:rPr>
        <w:t>6</w:t>
      </w:r>
    </w:p>
    <w:p w14:paraId="2D933474" w14:textId="516BDEBC" w:rsidR="00662D4F" w:rsidRPr="006C469C" w:rsidRDefault="00662D4F" w:rsidP="006A39BA">
      <w:pPr>
        <w:tabs>
          <w:tab w:val="left" w:pos="2880"/>
          <w:tab w:val="left" w:pos="4320"/>
        </w:tabs>
        <w:rPr>
          <w:rFonts w:ascii="Arial" w:hAnsi="Arial" w:cs="Arial"/>
          <w:sz w:val="22"/>
          <w:szCs w:val="22"/>
        </w:rPr>
      </w:pPr>
      <w:r>
        <w:rPr>
          <w:rFonts w:ascii="Arial" w:hAnsi="Arial" w:cs="Arial"/>
          <w:sz w:val="22"/>
          <w:szCs w:val="22"/>
        </w:rPr>
        <w:t>Housing</w:t>
      </w:r>
      <w:r>
        <w:rPr>
          <w:rFonts w:ascii="Arial" w:hAnsi="Arial" w:cs="Arial"/>
          <w:sz w:val="22"/>
          <w:szCs w:val="22"/>
        </w:rPr>
        <w:tab/>
        <w:t xml:space="preserve">            6</w:t>
      </w:r>
    </w:p>
    <w:p w14:paraId="3EA1FBFF" w14:textId="77777777" w:rsidR="003821FE" w:rsidRPr="006C469C" w:rsidRDefault="00B57E93" w:rsidP="006A39BA">
      <w:pPr>
        <w:tabs>
          <w:tab w:val="left" w:pos="2880"/>
          <w:tab w:val="left" w:pos="4320"/>
        </w:tabs>
        <w:rPr>
          <w:rFonts w:ascii="Arial" w:hAnsi="Arial" w:cs="Arial"/>
          <w:sz w:val="22"/>
          <w:szCs w:val="22"/>
        </w:rPr>
      </w:pPr>
      <w:r w:rsidRPr="006C469C">
        <w:rPr>
          <w:rFonts w:ascii="Arial" w:hAnsi="Arial" w:cs="Arial"/>
          <w:sz w:val="22"/>
          <w:szCs w:val="22"/>
        </w:rPr>
        <w:t>Library/</w:t>
      </w:r>
      <w:r w:rsidR="006A39BA" w:rsidRPr="006C469C">
        <w:rPr>
          <w:rFonts w:ascii="Arial" w:hAnsi="Arial" w:cs="Arial"/>
          <w:sz w:val="22"/>
          <w:szCs w:val="22"/>
        </w:rPr>
        <w:t>Reference Material</w:t>
      </w:r>
      <w:r w:rsidR="003821FE" w:rsidRPr="006C469C">
        <w:rPr>
          <w:rFonts w:ascii="Arial" w:hAnsi="Arial" w:cs="Arial"/>
          <w:sz w:val="22"/>
          <w:szCs w:val="22"/>
        </w:rPr>
        <w:t>/</w:t>
      </w:r>
    </w:p>
    <w:p w14:paraId="674D2925" w14:textId="5808B1F2" w:rsidR="0011184D" w:rsidRPr="006C469C" w:rsidRDefault="003821FE" w:rsidP="006A39BA">
      <w:pPr>
        <w:tabs>
          <w:tab w:val="left" w:pos="2880"/>
          <w:tab w:val="left" w:pos="4320"/>
        </w:tabs>
        <w:rPr>
          <w:rFonts w:ascii="Arial" w:hAnsi="Arial" w:cs="Arial"/>
          <w:sz w:val="22"/>
          <w:szCs w:val="22"/>
        </w:rPr>
      </w:pPr>
      <w:r w:rsidRPr="006C469C">
        <w:rPr>
          <w:rFonts w:ascii="Arial" w:hAnsi="Arial" w:cs="Arial"/>
          <w:sz w:val="22"/>
          <w:szCs w:val="22"/>
        </w:rPr>
        <w:t>Learning Resources</w:t>
      </w:r>
      <w:r w:rsidR="006A39BA" w:rsidRPr="006C469C">
        <w:rPr>
          <w:rFonts w:ascii="Arial" w:hAnsi="Arial" w:cs="Arial"/>
          <w:sz w:val="22"/>
          <w:szCs w:val="22"/>
        </w:rPr>
        <w:tab/>
      </w:r>
      <w:r w:rsidR="00BB01B6">
        <w:rPr>
          <w:rFonts w:ascii="Arial" w:hAnsi="Arial" w:cs="Arial"/>
          <w:sz w:val="22"/>
          <w:szCs w:val="22"/>
        </w:rPr>
        <w:t xml:space="preserve">            </w:t>
      </w:r>
      <w:r w:rsidR="007235E2">
        <w:rPr>
          <w:rFonts w:ascii="Arial" w:hAnsi="Arial" w:cs="Arial"/>
          <w:sz w:val="22"/>
          <w:szCs w:val="22"/>
        </w:rPr>
        <w:t>6</w:t>
      </w:r>
    </w:p>
    <w:p w14:paraId="5967323E" w14:textId="1A43658C" w:rsidR="006A39BA" w:rsidRPr="006C469C" w:rsidRDefault="007D2600" w:rsidP="006A39BA">
      <w:pPr>
        <w:tabs>
          <w:tab w:val="left" w:pos="2880"/>
          <w:tab w:val="left" w:pos="4320"/>
        </w:tabs>
        <w:rPr>
          <w:rFonts w:ascii="Arial" w:hAnsi="Arial" w:cs="Arial"/>
          <w:sz w:val="22"/>
          <w:szCs w:val="22"/>
        </w:rPr>
      </w:pPr>
      <w:r w:rsidRPr="006C469C">
        <w:rPr>
          <w:rFonts w:ascii="Arial" w:hAnsi="Arial" w:cs="Arial"/>
          <w:sz w:val="22"/>
          <w:szCs w:val="22"/>
        </w:rPr>
        <w:t>Student Rights/</w:t>
      </w:r>
      <w:r w:rsidR="006A39BA" w:rsidRPr="006C469C">
        <w:rPr>
          <w:rFonts w:ascii="Arial" w:hAnsi="Arial" w:cs="Arial"/>
          <w:sz w:val="22"/>
          <w:szCs w:val="22"/>
        </w:rPr>
        <w:t>Grievance/Co</w:t>
      </w:r>
      <w:r w:rsidR="0011184D" w:rsidRPr="006C469C">
        <w:rPr>
          <w:rFonts w:ascii="Arial" w:hAnsi="Arial" w:cs="Arial"/>
          <w:sz w:val="22"/>
          <w:szCs w:val="22"/>
        </w:rPr>
        <w:t>mplaint Proc</w:t>
      </w:r>
      <w:r w:rsidR="00450AF3" w:rsidRPr="006C469C">
        <w:rPr>
          <w:rFonts w:ascii="Arial" w:hAnsi="Arial" w:cs="Arial"/>
          <w:sz w:val="22"/>
          <w:szCs w:val="22"/>
        </w:rPr>
        <w:t xml:space="preserve">edure        </w:t>
      </w:r>
      <w:r w:rsidRPr="006C469C">
        <w:rPr>
          <w:rFonts w:ascii="Arial" w:hAnsi="Arial" w:cs="Arial"/>
          <w:sz w:val="22"/>
          <w:szCs w:val="22"/>
        </w:rPr>
        <w:tab/>
        <w:t xml:space="preserve">            </w:t>
      </w:r>
      <w:r w:rsidR="006712E5">
        <w:rPr>
          <w:rFonts w:ascii="Arial" w:hAnsi="Arial" w:cs="Arial"/>
          <w:sz w:val="22"/>
          <w:szCs w:val="22"/>
        </w:rPr>
        <w:t>6</w:t>
      </w:r>
    </w:p>
    <w:p w14:paraId="66FF6C8E" w14:textId="7F4E63D3" w:rsidR="006A39BA" w:rsidRPr="006C469C" w:rsidRDefault="006A39BA" w:rsidP="006A39BA">
      <w:pPr>
        <w:tabs>
          <w:tab w:val="left" w:pos="2880"/>
          <w:tab w:val="left" w:pos="4320"/>
        </w:tabs>
        <w:rPr>
          <w:rFonts w:ascii="Arial" w:hAnsi="Arial" w:cs="Arial"/>
          <w:sz w:val="22"/>
          <w:szCs w:val="22"/>
        </w:rPr>
      </w:pPr>
      <w:r w:rsidRPr="006C469C">
        <w:rPr>
          <w:rFonts w:ascii="Arial" w:hAnsi="Arial" w:cs="Arial"/>
          <w:sz w:val="22"/>
          <w:szCs w:val="22"/>
        </w:rPr>
        <w:t>Student Conduct</w:t>
      </w:r>
      <w:r w:rsidRPr="006C469C">
        <w:rPr>
          <w:rFonts w:ascii="Arial" w:hAnsi="Arial" w:cs="Arial"/>
          <w:sz w:val="22"/>
          <w:szCs w:val="22"/>
        </w:rPr>
        <w:tab/>
        <w:t xml:space="preserve">            </w:t>
      </w:r>
      <w:r w:rsidR="007235E2">
        <w:rPr>
          <w:rFonts w:ascii="Arial" w:hAnsi="Arial" w:cs="Arial"/>
          <w:sz w:val="22"/>
          <w:szCs w:val="22"/>
        </w:rPr>
        <w:t>7</w:t>
      </w:r>
    </w:p>
    <w:p w14:paraId="6FF48356" w14:textId="268FDF1C" w:rsidR="006A39BA" w:rsidRPr="006C469C" w:rsidRDefault="006A39BA" w:rsidP="006A39BA">
      <w:pPr>
        <w:tabs>
          <w:tab w:val="left" w:pos="2880"/>
          <w:tab w:val="left" w:pos="4320"/>
        </w:tabs>
        <w:rPr>
          <w:rFonts w:ascii="Arial" w:hAnsi="Arial" w:cs="Arial"/>
          <w:sz w:val="22"/>
          <w:szCs w:val="22"/>
        </w:rPr>
      </w:pPr>
      <w:r w:rsidRPr="006C469C">
        <w:rPr>
          <w:rFonts w:ascii="Arial" w:hAnsi="Arial" w:cs="Arial"/>
          <w:sz w:val="22"/>
          <w:szCs w:val="22"/>
        </w:rPr>
        <w:t>Dress Code</w:t>
      </w:r>
      <w:r w:rsidRPr="006C469C">
        <w:rPr>
          <w:rFonts w:ascii="Arial" w:hAnsi="Arial" w:cs="Arial"/>
          <w:sz w:val="22"/>
          <w:szCs w:val="22"/>
        </w:rPr>
        <w:tab/>
      </w:r>
      <w:r w:rsidR="00BB01B6">
        <w:rPr>
          <w:rFonts w:ascii="Arial" w:hAnsi="Arial" w:cs="Arial"/>
          <w:sz w:val="22"/>
          <w:szCs w:val="22"/>
        </w:rPr>
        <w:t xml:space="preserve">            </w:t>
      </w:r>
      <w:r w:rsidR="007235E2">
        <w:rPr>
          <w:rFonts w:ascii="Arial" w:hAnsi="Arial" w:cs="Arial"/>
          <w:sz w:val="22"/>
          <w:szCs w:val="22"/>
        </w:rPr>
        <w:t>7</w:t>
      </w:r>
    </w:p>
    <w:p w14:paraId="125F6ED5" w14:textId="3F058BF8" w:rsidR="0011184D" w:rsidRPr="006C469C" w:rsidRDefault="006A39BA" w:rsidP="006A39BA">
      <w:pPr>
        <w:tabs>
          <w:tab w:val="left" w:pos="2880"/>
          <w:tab w:val="left" w:pos="4320"/>
        </w:tabs>
        <w:rPr>
          <w:rFonts w:ascii="Arial" w:hAnsi="Arial" w:cs="Arial"/>
          <w:sz w:val="22"/>
          <w:szCs w:val="22"/>
        </w:rPr>
      </w:pPr>
      <w:r w:rsidRPr="006C469C">
        <w:rPr>
          <w:rFonts w:ascii="Arial" w:hAnsi="Arial" w:cs="Arial"/>
          <w:sz w:val="22"/>
          <w:szCs w:val="22"/>
        </w:rPr>
        <w:t>Drug-Free Workplace Policy</w:t>
      </w:r>
      <w:r w:rsidRPr="006C469C">
        <w:rPr>
          <w:rFonts w:ascii="Arial" w:hAnsi="Arial" w:cs="Arial"/>
          <w:sz w:val="22"/>
          <w:szCs w:val="22"/>
        </w:rPr>
        <w:tab/>
      </w:r>
      <w:r w:rsidR="00BB01B6">
        <w:rPr>
          <w:rFonts w:ascii="Arial" w:hAnsi="Arial" w:cs="Arial"/>
          <w:sz w:val="22"/>
          <w:szCs w:val="22"/>
        </w:rPr>
        <w:t xml:space="preserve">            </w:t>
      </w:r>
      <w:r w:rsidR="007235E2">
        <w:rPr>
          <w:rFonts w:ascii="Arial" w:hAnsi="Arial" w:cs="Arial"/>
          <w:sz w:val="22"/>
          <w:szCs w:val="22"/>
        </w:rPr>
        <w:t>7</w:t>
      </w:r>
    </w:p>
    <w:p w14:paraId="722BAD21" w14:textId="36781748" w:rsidR="006A39BA" w:rsidRPr="006C469C" w:rsidRDefault="0011184D" w:rsidP="006A39BA">
      <w:pPr>
        <w:tabs>
          <w:tab w:val="left" w:pos="2880"/>
          <w:tab w:val="left" w:pos="4320"/>
        </w:tabs>
        <w:rPr>
          <w:rFonts w:ascii="Arial" w:hAnsi="Arial" w:cs="Arial"/>
          <w:sz w:val="22"/>
          <w:szCs w:val="22"/>
        </w:rPr>
      </w:pPr>
      <w:r w:rsidRPr="006C469C">
        <w:rPr>
          <w:rFonts w:ascii="Arial" w:hAnsi="Arial" w:cs="Arial"/>
          <w:sz w:val="22"/>
          <w:szCs w:val="22"/>
        </w:rPr>
        <w:t>Student Recor</w:t>
      </w:r>
      <w:r w:rsidR="00BB01B6">
        <w:rPr>
          <w:rFonts w:ascii="Arial" w:hAnsi="Arial" w:cs="Arial"/>
          <w:sz w:val="22"/>
          <w:szCs w:val="22"/>
        </w:rPr>
        <w:t xml:space="preserve">ds               </w:t>
      </w:r>
      <w:r w:rsidR="00BB01B6">
        <w:rPr>
          <w:rFonts w:ascii="Arial" w:hAnsi="Arial" w:cs="Arial"/>
          <w:sz w:val="22"/>
          <w:szCs w:val="22"/>
        </w:rPr>
        <w:tab/>
        <w:t xml:space="preserve">            </w:t>
      </w:r>
      <w:r w:rsidR="007235E2">
        <w:rPr>
          <w:rFonts w:ascii="Arial" w:hAnsi="Arial" w:cs="Arial"/>
          <w:sz w:val="22"/>
          <w:szCs w:val="22"/>
        </w:rPr>
        <w:t>7</w:t>
      </w:r>
      <w:r w:rsidR="006A39BA" w:rsidRPr="006C469C">
        <w:rPr>
          <w:rFonts w:ascii="Arial" w:hAnsi="Arial" w:cs="Arial"/>
          <w:sz w:val="22"/>
          <w:szCs w:val="22"/>
        </w:rPr>
        <w:tab/>
      </w:r>
    </w:p>
    <w:p w14:paraId="109DBD55" w14:textId="3293CD2E" w:rsidR="006A39BA" w:rsidRPr="006C469C" w:rsidRDefault="006A39BA" w:rsidP="006A39BA">
      <w:pPr>
        <w:tabs>
          <w:tab w:val="left" w:pos="2880"/>
          <w:tab w:val="left" w:pos="4320"/>
        </w:tabs>
        <w:rPr>
          <w:rFonts w:ascii="Arial" w:hAnsi="Arial" w:cs="Arial"/>
          <w:sz w:val="22"/>
          <w:szCs w:val="22"/>
        </w:rPr>
      </w:pPr>
      <w:r w:rsidRPr="006C469C">
        <w:rPr>
          <w:rFonts w:ascii="Arial" w:hAnsi="Arial" w:cs="Arial"/>
          <w:sz w:val="22"/>
          <w:szCs w:val="22"/>
        </w:rPr>
        <w:t>Job Placement Assistance</w:t>
      </w:r>
      <w:r w:rsidRPr="006C469C">
        <w:rPr>
          <w:rFonts w:ascii="Arial" w:hAnsi="Arial" w:cs="Arial"/>
          <w:sz w:val="22"/>
          <w:szCs w:val="22"/>
        </w:rPr>
        <w:tab/>
      </w:r>
      <w:r w:rsidR="00450AF3" w:rsidRPr="006C469C">
        <w:rPr>
          <w:rFonts w:ascii="Arial" w:hAnsi="Arial" w:cs="Arial"/>
          <w:sz w:val="22"/>
          <w:szCs w:val="22"/>
        </w:rPr>
        <w:t xml:space="preserve">            </w:t>
      </w:r>
      <w:r w:rsidR="006712E5">
        <w:rPr>
          <w:rFonts w:ascii="Arial" w:hAnsi="Arial" w:cs="Arial"/>
          <w:sz w:val="22"/>
          <w:szCs w:val="22"/>
        </w:rPr>
        <w:t>7</w:t>
      </w:r>
    </w:p>
    <w:p w14:paraId="0E75208D" w14:textId="77777777" w:rsidR="006A39BA" w:rsidRPr="006C469C" w:rsidRDefault="006A39BA" w:rsidP="006A39BA">
      <w:pPr>
        <w:tabs>
          <w:tab w:val="left" w:pos="2880"/>
          <w:tab w:val="left" w:pos="4320"/>
        </w:tabs>
        <w:rPr>
          <w:rFonts w:ascii="Arial" w:hAnsi="Arial" w:cs="Arial"/>
          <w:sz w:val="22"/>
          <w:szCs w:val="22"/>
        </w:rPr>
      </w:pPr>
      <w:r w:rsidRPr="006C469C">
        <w:rPr>
          <w:rFonts w:ascii="Arial" w:hAnsi="Arial" w:cs="Arial"/>
          <w:sz w:val="22"/>
          <w:szCs w:val="22"/>
        </w:rPr>
        <w:tab/>
      </w:r>
      <w:r w:rsidRPr="006C469C">
        <w:rPr>
          <w:rFonts w:ascii="Arial" w:hAnsi="Arial" w:cs="Arial"/>
          <w:sz w:val="22"/>
          <w:szCs w:val="22"/>
        </w:rPr>
        <w:tab/>
      </w:r>
    </w:p>
    <w:p w14:paraId="3E6E7D51" w14:textId="77777777" w:rsidR="006A39BA" w:rsidRPr="006C469C" w:rsidRDefault="006A39BA" w:rsidP="006A39BA">
      <w:pPr>
        <w:keepNext/>
        <w:tabs>
          <w:tab w:val="left" w:pos="2880"/>
        </w:tabs>
        <w:rPr>
          <w:rFonts w:ascii="Arial" w:hAnsi="Arial" w:cs="Arial"/>
          <w:sz w:val="22"/>
          <w:szCs w:val="22"/>
        </w:rPr>
      </w:pPr>
      <w:r w:rsidRPr="006C469C">
        <w:rPr>
          <w:rFonts w:ascii="Arial" w:hAnsi="Arial" w:cs="Arial"/>
          <w:b/>
          <w:bCs/>
          <w:sz w:val="22"/>
          <w:szCs w:val="22"/>
          <w:u w:val="single"/>
        </w:rPr>
        <w:t xml:space="preserve">ACADEMIC INFORMATION  </w:t>
      </w:r>
      <w:r w:rsidRPr="006C469C">
        <w:rPr>
          <w:rFonts w:ascii="Arial" w:hAnsi="Arial" w:cs="Arial"/>
          <w:sz w:val="22"/>
          <w:szCs w:val="22"/>
        </w:rPr>
        <w:tab/>
      </w:r>
      <w:r w:rsidRPr="006C469C">
        <w:rPr>
          <w:rFonts w:ascii="Arial" w:hAnsi="Arial" w:cs="Arial"/>
          <w:sz w:val="22"/>
          <w:szCs w:val="22"/>
        </w:rPr>
        <w:tab/>
      </w:r>
    </w:p>
    <w:p w14:paraId="2FCA59D4" w14:textId="34F5EEED"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Calendar</w:t>
      </w:r>
      <w:r w:rsidRPr="006C469C">
        <w:rPr>
          <w:rFonts w:ascii="Arial" w:hAnsi="Arial" w:cs="Arial"/>
          <w:sz w:val="22"/>
          <w:szCs w:val="22"/>
        </w:rPr>
        <w:tab/>
      </w:r>
      <w:r w:rsidRPr="006C469C">
        <w:rPr>
          <w:rFonts w:ascii="Arial" w:hAnsi="Arial" w:cs="Arial"/>
          <w:sz w:val="22"/>
          <w:szCs w:val="22"/>
        </w:rPr>
        <w:tab/>
      </w:r>
      <w:r w:rsidR="007235E2">
        <w:rPr>
          <w:rFonts w:ascii="Arial" w:hAnsi="Arial" w:cs="Arial"/>
          <w:sz w:val="22"/>
          <w:szCs w:val="22"/>
        </w:rPr>
        <w:t>8</w:t>
      </w:r>
      <w:r w:rsidRPr="006C469C">
        <w:rPr>
          <w:rFonts w:ascii="Arial" w:hAnsi="Arial" w:cs="Arial"/>
          <w:sz w:val="22"/>
          <w:szCs w:val="22"/>
        </w:rPr>
        <w:tab/>
      </w:r>
    </w:p>
    <w:p w14:paraId="00E4E5D9" w14:textId="25B80E38" w:rsidR="006A39BA" w:rsidRPr="006C469C" w:rsidRDefault="003821FE" w:rsidP="006A39BA">
      <w:pPr>
        <w:tabs>
          <w:tab w:val="left" w:pos="2880"/>
        </w:tabs>
        <w:rPr>
          <w:rFonts w:ascii="Arial" w:hAnsi="Arial" w:cs="Arial"/>
          <w:sz w:val="22"/>
          <w:szCs w:val="22"/>
        </w:rPr>
      </w:pPr>
      <w:r w:rsidRPr="006C469C">
        <w:rPr>
          <w:rFonts w:ascii="Arial" w:hAnsi="Arial" w:cs="Arial"/>
          <w:sz w:val="22"/>
          <w:szCs w:val="22"/>
        </w:rPr>
        <w:t>Semester</w:t>
      </w:r>
      <w:r w:rsidR="006A39BA" w:rsidRPr="006C469C">
        <w:rPr>
          <w:rFonts w:ascii="Arial" w:hAnsi="Arial" w:cs="Arial"/>
          <w:sz w:val="22"/>
          <w:szCs w:val="22"/>
        </w:rPr>
        <w:t xml:space="preserve"> Hour System </w:t>
      </w:r>
      <w:r w:rsidR="00450AF3" w:rsidRPr="006C469C">
        <w:rPr>
          <w:rFonts w:ascii="Arial" w:hAnsi="Arial" w:cs="Arial"/>
          <w:sz w:val="22"/>
          <w:szCs w:val="22"/>
        </w:rPr>
        <w:t>Unit</w:t>
      </w:r>
      <w:r w:rsidR="00450AF3" w:rsidRPr="006C469C">
        <w:rPr>
          <w:rFonts w:ascii="Arial" w:hAnsi="Arial" w:cs="Arial"/>
          <w:sz w:val="22"/>
          <w:szCs w:val="22"/>
        </w:rPr>
        <w:tab/>
      </w:r>
      <w:r w:rsidR="00450AF3" w:rsidRPr="006C469C">
        <w:rPr>
          <w:rFonts w:ascii="Arial" w:hAnsi="Arial" w:cs="Arial"/>
          <w:sz w:val="22"/>
          <w:szCs w:val="22"/>
        </w:rPr>
        <w:tab/>
      </w:r>
      <w:r w:rsidR="007235E2">
        <w:rPr>
          <w:rFonts w:ascii="Arial" w:hAnsi="Arial" w:cs="Arial"/>
          <w:sz w:val="22"/>
          <w:szCs w:val="22"/>
        </w:rPr>
        <w:t>8</w:t>
      </w:r>
    </w:p>
    <w:p w14:paraId="6852626A" w14:textId="746E919C"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Attendance Procedure</w:t>
      </w:r>
      <w:r w:rsidRPr="006C469C">
        <w:rPr>
          <w:rFonts w:ascii="Arial" w:hAnsi="Arial" w:cs="Arial"/>
          <w:sz w:val="22"/>
          <w:szCs w:val="22"/>
        </w:rPr>
        <w:tab/>
      </w:r>
      <w:r w:rsidRPr="006C469C">
        <w:rPr>
          <w:rFonts w:ascii="Arial" w:hAnsi="Arial" w:cs="Arial"/>
          <w:sz w:val="22"/>
          <w:szCs w:val="22"/>
        </w:rPr>
        <w:tab/>
      </w:r>
      <w:r w:rsidR="007235E2">
        <w:rPr>
          <w:rFonts w:ascii="Arial" w:hAnsi="Arial" w:cs="Arial"/>
          <w:sz w:val="22"/>
          <w:szCs w:val="22"/>
        </w:rPr>
        <w:t>8</w:t>
      </w:r>
    </w:p>
    <w:p w14:paraId="3B965945" w14:textId="1423EE82"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Daily Attendance</w:t>
      </w:r>
      <w:r w:rsidRPr="006C469C">
        <w:rPr>
          <w:rFonts w:ascii="Arial" w:hAnsi="Arial" w:cs="Arial"/>
          <w:sz w:val="22"/>
          <w:szCs w:val="22"/>
        </w:rPr>
        <w:tab/>
      </w:r>
      <w:r w:rsidRPr="006C469C">
        <w:rPr>
          <w:rFonts w:ascii="Arial" w:hAnsi="Arial" w:cs="Arial"/>
          <w:sz w:val="22"/>
          <w:szCs w:val="22"/>
        </w:rPr>
        <w:tab/>
      </w:r>
      <w:r w:rsidR="006712E5">
        <w:rPr>
          <w:rFonts w:ascii="Arial" w:hAnsi="Arial" w:cs="Arial"/>
          <w:sz w:val="22"/>
          <w:szCs w:val="22"/>
        </w:rPr>
        <w:t>8</w:t>
      </w:r>
    </w:p>
    <w:p w14:paraId="11EB8C6D" w14:textId="65B91578"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Online</w:t>
      </w:r>
      <w:r w:rsidR="00450AF3" w:rsidRPr="006C469C">
        <w:rPr>
          <w:rFonts w:ascii="Arial" w:hAnsi="Arial" w:cs="Arial"/>
          <w:sz w:val="22"/>
          <w:szCs w:val="22"/>
        </w:rPr>
        <w:t>/</w:t>
      </w:r>
      <w:r w:rsidR="00D17E29">
        <w:rPr>
          <w:rFonts w:ascii="Arial" w:hAnsi="Arial" w:cs="Arial"/>
          <w:sz w:val="22"/>
          <w:szCs w:val="22"/>
        </w:rPr>
        <w:t>Hybrid</w:t>
      </w:r>
      <w:r w:rsidR="00450AF3" w:rsidRPr="006C469C">
        <w:rPr>
          <w:rFonts w:ascii="Arial" w:hAnsi="Arial" w:cs="Arial"/>
          <w:sz w:val="22"/>
          <w:szCs w:val="22"/>
        </w:rPr>
        <w:t xml:space="preserve"> Students</w:t>
      </w:r>
      <w:r w:rsidR="00D17E29">
        <w:rPr>
          <w:rFonts w:ascii="Arial" w:hAnsi="Arial" w:cs="Arial"/>
          <w:sz w:val="22"/>
          <w:szCs w:val="22"/>
        </w:rPr>
        <w:t xml:space="preserve">                </w:t>
      </w:r>
      <w:r w:rsidR="00450AF3" w:rsidRPr="006C469C">
        <w:rPr>
          <w:rFonts w:ascii="Arial" w:hAnsi="Arial" w:cs="Arial"/>
          <w:sz w:val="22"/>
          <w:szCs w:val="22"/>
        </w:rPr>
        <w:t xml:space="preserve">     </w:t>
      </w:r>
      <w:r w:rsidR="005C2354">
        <w:rPr>
          <w:rFonts w:ascii="Arial" w:hAnsi="Arial" w:cs="Arial"/>
          <w:sz w:val="22"/>
          <w:szCs w:val="22"/>
        </w:rPr>
        <w:t xml:space="preserve"> </w:t>
      </w:r>
      <w:r w:rsidR="007235E2">
        <w:rPr>
          <w:rFonts w:ascii="Arial" w:hAnsi="Arial" w:cs="Arial"/>
          <w:sz w:val="22"/>
          <w:szCs w:val="22"/>
        </w:rPr>
        <w:t>9</w:t>
      </w:r>
      <w:r w:rsidRPr="006C469C">
        <w:rPr>
          <w:rFonts w:ascii="Arial" w:hAnsi="Arial" w:cs="Arial"/>
          <w:sz w:val="22"/>
          <w:szCs w:val="22"/>
        </w:rPr>
        <w:tab/>
      </w:r>
    </w:p>
    <w:p w14:paraId="1476FBB4" w14:textId="7F436E61"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L</w:t>
      </w:r>
      <w:r w:rsidR="00F403A8">
        <w:rPr>
          <w:rFonts w:ascii="Arial" w:hAnsi="Arial" w:cs="Arial"/>
          <w:sz w:val="22"/>
          <w:szCs w:val="22"/>
        </w:rPr>
        <w:t>eave of Absence</w:t>
      </w:r>
      <w:r w:rsidRPr="006C469C">
        <w:rPr>
          <w:rFonts w:ascii="Arial" w:hAnsi="Arial" w:cs="Arial"/>
          <w:sz w:val="22"/>
          <w:szCs w:val="22"/>
        </w:rPr>
        <w:tab/>
      </w:r>
      <w:r w:rsidRPr="006C469C">
        <w:rPr>
          <w:rFonts w:ascii="Arial" w:hAnsi="Arial" w:cs="Arial"/>
          <w:sz w:val="22"/>
          <w:szCs w:val="22"/>
        </w:rPr>
        <w:tab/>
      </w:r>
      <w:r w:rsidR="007235E2">
        <w:rPr>
          <w:rFonts w:ascii="Arial" w:hAnsi="Arial" w:cs="Arial"/>
          <w:sz w:val="22"/>
          <w:szCs w:val="22"/>
        </w:rPr>
        <w:t>9</w:t>
      </w:r>
    </w:p>
    <w:p w14:paraId="33A2F485" w14:textId="5B80F4D0"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Make-Up Examinations</w:t>
      </w:r>
      <w:r w:rsidRPr="006C469C">
        <w:rPr>
          <w:rFonts w:ascii="Arial" w:hAnsi="Arial" w:cs="Arial"/>
          <w:sz w:val="22"/>
          <w:szCs w:val="22"/>
        </w:rPr>
        <w:tab/>
      </w:r>
      <w:r w:rsidRPr="006C469C">
        <w:rPr>
          <w:rFonts w:ascii="Arial" w:hAnsi="Arial" w:cs="Arial"/>
          <w:sz w:val="22"/>
          <w:szCs w:val="22"/>
        </w:rPr>
        <w:tab/>
      </w:r>
      <w:r w:rsidR="007235E2">
        <w:rPr>
          <w:rFonts w:ascii="Arial" w:hAnsi="Arial" w:cs="Arial"/>
          <w:sz w:val="22"/>
          <w:szCs w:val="22"/>
        </w:rPr>
        <w:t>9</w:t>
      </w:r>
    </w:p>
    <w:p w14:paraId="0D8B5AC7" w14:textId="770B2070" w:rsidR="006A39BA" w:rsidRPr="006C469C" w:rsidRDefault="00450AF3" w:rsidP="006A39BA">
      <w:pPr>
        <w:tabs>
          <w:tab w:val="left" w:pos="2880"/>
        </w:tabs>
        <w:rPr>
          <w:rFonts w:ascii="Arial" w:hAnsi="Arial" w:cs="Arial"/>
          <w:sz w:val="22"/>
          <w:szCs w:val="22"/>
        </w:rPr>
      </w:pPr>
      <w:r w:rsidRPr="006C469C">
        <w:rPr>
          <w:rFonts w:ascii="Arial" w:hAnsi="Arial" w:cs="Arial"/>
          <w:sz w:val="22"/>
          <w:szCs w:val="22"/>
        </w:rPr>
        <w:t>Course Incompletes</w:t>
      </w:r>
      <w:r w:rsidR="006A39BA" w:rsidRPr="006C469C">
        <w:rPr>
          <w:rFonts w:ascii="Arial" w:hAnsi="Arial" w:cs="Arial"/>
          <w:sz w:val="22"/>
          <w:szCs w:val="22"/>
        </w:rPr>
        <w:tab/>
      </w:r>
      <w:r w:rsidR="006A39BA" w:rsidRPr="006C469C">
        <w:rPr>
          <w:rFonts w:ascii="Arial" w:hAnsi="Arial" w:cs="Arial"/>
          <w:sz w:val="22"/>
          <w:szCs w:val="22"/>
        </w:rPr>
        <w:tab/>
      </w:r>
      <w:r w:rsidR="006712E5">
        <w:rPr>
          <w:rFonts w:ascii="Arial" w:hAnsi="Arial" w:cs="Arial"/>
          <w:sz w:val="22"/>
          <w:szCs w:val="22"/>
        </w:rPr>
        <w:t>9</w:t>
      </w:r>
    </w:p>
    <w:p w14:paraId="36262A35" w14:textId="720D0DDF"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Transcripts</w:t>
      </w:r>
      <w:r w:rsidRPr="006C469C">
        <w:rPr>
          <w:rFonts w:ascii="Arial" w:hAnsi="Arial" w:cs="Arial"/>
          <w:sz w:val="22"/>
          <w:szCs w:val="22"/>
        </w:rPr>
        <w:tab/>
      </w:r>
      <w:r w:rsidRPr="006C469C">
        <w:rPr>
          <w:rFonts w:ascii="Arial" w:hAnsi="Arial" w:cs="Arial"/>
          <w:sz w:val="22"/>
          <w:szCs w:val="22"/>
        </w:rPr>
        <w:tab/>
      </w:r>
      <w:r w:rsidR="006712E5">
        <w:rPr>
          <w:rFonts w:ascii="Arial" w:hAnsi="Arial" w:cs="Arial"/>
          <w:sz w:val="22"/>
          <w:szCs w:val="22"/>
        </w:rPr>
        <w:t>9</w:t>
      </w:r>
    </w:p>
    <w:p w14:paraId="712E09A5" w14:textId="30E25FC0"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Course Evaluation</w:t>
      </w:r>
      <w:r w:rsidRPr="006C469C">
        <w:rPr>
          <w:rFonts w:ascii="Arial" w:hAnsi="Arial" w:cs="Arial"/>
          <w:sz w:val="22"/>
          <w:szCs w:val="22"/>
        </w:rPr>
        <w:tab/>
      </w:r>
      <w:r w:rsidRPr="006C469C">
        <w:rPr>
          <w:rFonts w:ascii="Arial" w:hAnsi="Arial" w:cs="Arial"/>
          <w:sz w:val="22"/>
          <w:szCs w:val="22"/>
        </w:rPr>
        <w:tab/>
      </w:r>
      <w:r w:rsidR="006712E5">
        <w:rPr>
          <w:rFonts w:ascii="Arial" w:hAnsi="Arial" w:cs="Arial"/>
          <w:sz w:val="22"/>
          <w:szCs w:val="22"/>
        </w:rPr>
        <w:t>9</w:t>
      </w:r>
    </w:p>
    <w:p w14:paraId="0E34E958" w14:textId="312DD2B4" w:rsidR="006A39BA" w:rsidRPr="006C469C" w:rsidRDefault="006A39BA" w:rsidP="006A39BA">
      <w:pPr>
        <w:tabs>
          <w:tab w:val="left" w:pos="2880"/>
        </w:tabs>
        <w:rPr>
          <w:rFonts w:ascii="Arial" w:hAnsi="Arial" w:cs="Arial"/>
          <w:sz w:val="22"/>
          <w:szCs w:val="22"/>
        </w:rPr>
      </w:pPr>
      <w:r w:rsidRPr="006C469C">
        <w:rPr>
          <w:rFonts w:ascii="Arial" w:hAnsi="Arial" w:cs="Arial"/>
          <w:sz w:val="22"/>
          <w:szCs w:val="22"/>
        </w:rPr>
        <w:t>Notice to Veteran Students</w:t>
      </w:r>
      <w:r w:rsidRPr="006C469C">
        <w:rPr>
          <w:rFonts w:ascii="Arial" w:hAnsi="Arial" w:cs="Arial"/>
          <w:sz w:val="22"/>
          <w:szCs w:val="22"/>
        </w:rPr>
        <w:tab/>
      </w:r>
      <w:r w:rsidRPr="006C469C">
        <w:rPr>
          <w:rFonts w:ascii="Arial" w:hAnsi="Arial" w:cs="Arial"/>
          <w:sz w:val="22"/>
          <w:szCs w:val="22"/>
        </w:rPr>
        <w:tab/>
      </w:r>
      <w:r w:rsidR="007235E2">
        <w:rPr>
          <w:rFonts w:ascii="Arial" w:hAnsi="Arial" w:cs="Arial"/>
          <w:sz w:val="22"/>
          <w:szCs w:val="22"/>
        </w:rPr>
        <w:t>10</w:t>
      </w:r>
    </w:p>
    <w:p w14:paraId="1EE885C0" w14:textId="77777777" w:rsidR="006A39BA" w:rsidRPr="006C469C" w:rsidRDefault="006A39BA" w:rsidP="006A39BA">
      <w:pPr>
        <w:tabs>
          <w:tab w:val="left" w:pos="2880"/>
        </w:tabs>
        <w:rPr>
          <w:rFonts w:ascii="Arial" w:hAnsi="Arial" w:cs="Arial"/>
          <w:sz w:val="22"/>
          <w:szCs w:val="22"/>
        </w:rPr>
      </w:pPr>
    </w:p>
    <w:p w14:paraId="595FD3BE" w14:textId="77777777" w:rsidR="006A39BA" w:rsidRPr="006C469C" w:rsidRDefault="006A39BA" w:rsidP="006A39BA">
      <w:pPr>
        <w:keepNext/>
        <w:tabs>
          <w:tab w:val="left" w:pos="4320"/>
        </w:tabs>
        <w:rPr>
          <w:rFonts w:ascii="Arial" w:hAnsi="Arial" w:cs="Arial"/>
          <w:b/>
          <w:bCs/>
          <w:sz w:val="22"/>
          <w:szCs w:val="22"/>
          <w:u w:val="single"/>
        </w:rPr>
      </w:pPr>
      <w:r w:rsidRPr="006C469C">
        <w:rPr>
          <w:rFonts w:ascii="Arial" w:hAnsi="Arial" w:cs="Arial"/>
          <w:b/>
          <w:bCs/>
          <w:sz w:val="22"/>
          <w:szCs w:val="22"/>
          <w:u w:val="single"/>
        </w:rPr>
        <w:t>ACADEMIC STANDARDS</w:t>
      </w:r>
    </w:p>
    <w:p w14:paraId="4C4AF451" w14:textId="4FB941F7" w:rsidR="006A39BA" w:rsidRPr="006C469C" w:rsidRDefault="006A39BA" w:rsidP="006A39BA">
      <w:pPr>
        <w:rPr>
          <w:rFonts w:ascii="Arial" w:hAnsi="Arial" w:cs="Arial"/>
          <w:sz w:val="22"/>
          <w:szCs w:val="22"/>
        </w:rPr>
      </w:pPr>
      <w:r w:rsidRPr="006C469C">
        <w:rPr>
          <w:rFonts w:ascii="Arial" w:hAnsi="Arial" w:cs="Arial"/>
          <w:sz w:val="22"/>
          <w:szCs w:val="22"/>
        </w:rPr>
        <w:t>Monitoring of Progress</w:t>
      </w:r>
      <w:r w:rsidRPr="006C469C">
        <w:rPr>
          <w:rFonts w:ascii="Arial" w:hAnsi="Arial" w:cs="Arial"/>
          <w:sz w:val="22"/>
          <w:szCs w:val="22"/>
        </w:rPr>
        <w:tab/>
      </w:r>
      <w:r w:rsidR="007235E2">
        <w:rPr>
          <w:rFonts w:ascii="Arial" w:hAnsi="Arial" w:cs="Arial"/>
          <w:sz w:val="22"/>
          <w:szCs w:val="22"/>
        </w:rPr>
        <w:tab/>
        <w:t>10</w:t>
      </w:r>
    </w:p>
    <w:p w14:paraId="728BAE86" w14:textId="4CAE2F68" w:rsidR="006A39BA" w:rsidRPr="006C469C" w:rsidRDefault="006A39BA" w:rsidP="006A39BA">
      <w:pPr>
        <w:rPr>
          <w:rFonts w:ascii="Arial" w:hAnsi="Arial" w:cs="Arial"/>
          <w:sz w:val="22"/>
          <w:szCs w:val="22"/>
        </w:rPr>
      </w:pPr>
      <w:r w:rsidRPr="006C469C">
        <w:rPr>
          <w:rFonts w:ascii="Arial" w:hAnsi="Arial" w:cs="Arial"/>
          <w:sz w:val="22"/>
          <w:szCs w:val="22"/>
        </w:rPr>
        <w:t>Academic Probation, Warning and Dismissal</w:t>
      </w:r>
      <w:r w:rsidRPr="006C469C">
        <w:rPr>
          <w:rFonts w:ascii="Arial" w:hAnsi="Arial" w:cs="Arial"/>
          <w:sz w:val="22"/>
          <w:szCs w:val="22"/>
        </w:rPr>
        <w:tab/>
      </w:r>
      <w:r w:rsidRPr="006C469C">
        <w:rPr>
          <w:rFonts w:ascii="Arial" w:hAnsi="Arial" w:cs="Arial"/>
          <w:sz w:val="22"/>
          <w:szCs w:val="22"/>
        </w:rPr>
        <w:tab/>
      </w:r>
      <w:r w:rsidRPr="006C469C">
        <w:rPr>
          <w:rFonts w:ascii="Arial" w:hAnsi="Arial" w:cs="Arial"/>
          <w:sz w:val="22"/>
          <w:szCs w:val="22"/>
        </w:rPr>
        <w:tab/>
      </w:r>
      <w:r w:rsidRPr="006C469C">
        <w:rPr>
          <w:rFonts w:ascii="Arial" w:hAnsi="Arial" w:cs="Arial"/>
          <w:sz w:val="22"/>
          <w:szCs w:val="22"/>
        </w:rPr>
        <w:tab/>
      </w:r>
      <w:r w:rsidR="007235E2">
        <w:rPr>
          <w:rFonts w:ascii="Arial" w:hAnsi="Arial" w:cs="Arial"/>
          <w:sz w:val="22"/>
          <w:szCs w:val="22"/>
        </w:rPr>
        <w:t>10</w:t>
      </w:r>
    </w:p>
    <w:p w14:paraId="73B3487B" w14:textId="77777777" w:rsidR="00450AF3" w:rsidRPr="006C469C" w:rsidRDefault="00450AF3" w:rsidP="006A39BA">
      <w:pPr>
        <w:rPr>
          <w:rFonts w:ascii="Arial" w:hAnsi="Arial" w:cs="Arial"/>
          <w:sz w:val="22"/>
          <w:szCs w:val="22"/>
        </w:rPr>
      </w:pPr>
    </w:p>
    <w:p w14:paraId="3FF095FD" w14:textId="77777777" w:rsidR="00450AF3" w:rsidRPr="006C469C" w:rsidRDefault="00450AF3" w:rsidP="006A39BA">
      <w:pPr>
        <w:rPr>
          <w:rFonts w:ascii="Arial" w:hAnsi="Arial" w:cs="Arial"/>
          <w:sz w:val="22"/>
          <w:szCs w:val="22"/>
        </w:rPr>
      </w:pPr>
    </w:p>
    <w:p w14:paraId="0BB6D5C4" w14:textId="77777777" w:rsidR="00450AF3" w:rsidRPr="006C469C" w:rsidRDefault="00450AF3" w:rsidP="006A39BA">
      <w:pPr>
        <w:rPr>
          <w:rFonts w:ascii="Arial" w:hAnsi="Arial" w:cs="Arial"/>
          <w:sz w:val="22"/>
          <w:szCs w:val="22"/>
        </w:rPr>
      </w:pPr>
    </w:p>
    <w:p w14:paraId="0033854B" w14:textId="0B51E079" w:rsidR="006A39BA" w:rsidRPr="006C469C" w:rsidRDefault="006A39BA" w:rsidP="006A39BA">
      <w:pPr>
        <w:rPr>
          <w:rFonts w:ascii="Arial" w:hAnsi="Arial" w:cs="Arial"/>
          <w:sz w:val="22"/>
          <w:szCs w:val="22"/>
        </w:rPr>
      </w:pPr>
      <w:r w:rsidRPr="006C469C">
        <w:rPr>
          <w:rFonts w:ascii="Arial" w:hAnsi="Arial" w:cs="Arial"/>
          <w:sz w:val="22"/>
          <w:szCs w:val="22"/>
        </w:rPr>
        <w:t>Grading System</w:t>
      </w:r>
      <w:r w:rsidRPr="006C469C">
        <w:rPr>
          <w:rFonts w:ascii="Arial" w:hAnsi="Arial" w:cs="Arial"/>
          <w:sz w:val="22"/>
          <w:szCs w:val="22"/>
        </w:rPr>
        <w:tab/>
      </w:r>
      <w:r w:rsidRPr="006C469C">
        <w:rPr>
          <w:rFonts w:ascii="Arial" w:hAnsi="Arial" w:cs="Arial"/>
          <w:sz w:val="22"/>
          <w:szCs w:val="22"/>
        </w:rPr>
        <w:tab/>
      </w:r>
      <w:r w:rsidRPr="006C469C">
        <w:rPr>
          <w:rFonts w:ascii="Arial" w:hAnsi="Arial" w:cs="Arial"/>
          <w:sz w:val="22"/>
          <w:szCs w:val="22"/>
        </w:rPr>
        <w:tab/>
      </w:r>
      <w:r w:rsidR="007235E2">
        <w:rPr>
          <w:rFonts w:ascii="Arial" w:hAnsi="Arial" w:cs="Arial"/>
          <w:sz w:val="22"/>
          <w:szCs w:val="22"/>
        </w:rPr>
        <w:t>1</w:t>
      </w:r>
      <w:r w:rsidR="006712E5">
        <w:rPr>
          <w:rFonts w:ascii="Arial" w:hAnsi="Arial" w:cs="Arial"/>
          <w:sz w:val="22"/>
          <w:szCs w:val="22"/>
        </w:rPr>
        <w:t>0</w:t>
      </w:r>
    </w:p>
    <w:p w14:paraId="538D2D7E" w14:textId="20583CC7" w:rsidR="006A39BA" w:rsidRPr="006C469C" w:rsidRDefault="006A39BA" w:rsidP="006A39BA">
      <w:pPr>
        <w:rPr>
          <w:rFonts w:ascii="Arial" w:hAnsi="Arial" w:cs="Arial"/>
          <w:sz w:val="22"/>
          <w:szCs w:val="22"/>
        </w:rPr>
      </w:pPr>
      <w:r w:rsidRPr="006C469C">
        <w:rPr>
          <w:rFonts w:ascii="Arial" w:hAnsi="Arial" w:cs="Arial"/>
          <w:sz w:val="22"/>
          <w:szCs w:val="22"/>
        </w:rPr>
        <w:t>Academic Reinstatement</w:t>
      </w:r>
      <w:r w:rsidRPr="006C469C">
        <w:rPr>
          <w:rFonts w:ascii="Arial" w:hAnsi="Arial" w:cs="Arial"/>
          <w:sz w:val="22"/>
          <w:szCs w:val="22"/>
        </w:rPr>
        <w:tab/>
      </w:r>
      <w:r w:rsidRPr="006C469C">
        <w:rPr>
          <w:rFonts w:ascii="Arial" w:hAnsi="Arial" w:cs="Arial"/>
          <w:sz w:val="22"/>
          <w:szCs w:val="22"/>
        </w:rPr>
        <w:tab/>
      </w:r>
      <w:r w:rsidR="007235E2">
        <w:rPr>
          <w:rFonts w:ascii="Arial" w:hAnsi="Arial" w:cs="Arial"/>
          <w:sz w:val="22"/>
          <w:szCs w:val="22"/>
        </w:rPr>
        <w:t>11</w:t>
      </w:r>
    </w:p>
    <w:p w14:paraId="6A170ACC" w14:textId="31216625" w:rsidR="006A39BA" w:rsidRPr="006C469C" w:rsidRDefault="006A39BA" w:rsidP="006A39BA">
      <w:pPr>
        <w:rPr>
          <w:rFonts w:ascii="Arial" w:hAnsi="Arial" w:cs="Arial"/>
          <w:sz w:val="22"/>
          <w:szCs w:val="22"/>
        </w:rPr>
      </w:pPr>
      <w:r w:rsidRPr="006C469C">
        <w:rPr>
          <w:rFonts w:ascii="Arial" w:hAnsi="Arial" w:cs="Arial"/>
          <w:sz w:val="22"/>
          <w:szCs w:val="22"/>
        </w:rPr>
        <w:t>Appeal process</w:t>
      </w:r>
      <w:r w:rsidRPr="006C469C">
        <w:rPr>
          <w:rFonts w:ascii="Arial" w:hAnsi="Arial" w:cs="Arial"/>
          <w:sz w:val="22"/>
          <w:szCs w:val="22"/>
        </w:rPr>
        <w:tab/>
      </w:r>
      <w:r w:rsidRPr="006C469C">
        <w:rPr>
          <w:rFonts w:ascii="Arial" w:hAnsi="Arial" w:cs="Arial"/>
          <w:sz w:val="22"/>
          <w:szCs w:val="22"/>
        </w:rPr>
        <w:tab/>
      </w:r>
      <w:r w:rsidRPr="006C469C">
        <w:rPr>
          <w:rFonts w:ascii="Arial" w:hAnsi="Arial" w:cs="Arial"/>
          <w:sz w:val="22"/>
          <w:szCs w:val="22"/>
        </w:rPr>
        <w:tab/>
      </w:r>
      <w:r w:rsidR="00450AF3" w:rsidRPr="006C469C">
        <w:rPr>
          <w:rFonts w:ascii="Arial" w:hAnsi="Arial" w:cs="Arial"/>
          <w:sz w:val="22"/>
          <w:szCs w:val="22"/>
        </w:rPr>
        <w:t>1</w:t>
      </w:r>
      <w:r w:rsidR="007235E2">
        <w:rPr>
          <w:rFonts w:ascii="Arial" w:hAnsi="Arial" w:cs="Arial"/>
          <w:sz w:val="22"/>
          <w:szCs w:val="22"/>
        </w:rPr>
        <w:t>1</w:t>
      </w:r>
    </w:p>
    <w:p w14:paraId="11061C0A" w14:textId="77777777" w:rsidR="006A39BA" w:rsidRPr="006C469C" w:rsidRDefault="006A39BA" w:rsidP="006A39BA">
      <w:pPr>
        <w:rPr>
          <w:rFonts w:ascii="Arial" w:hAnsi="Arial" w:cs="Arial"/>
          <w:sz w:val="22"/>
          <w:szCs w:val="22"/>
        </w:rPr>
      </w:pPr>
      <w:r w:rsidRPr="006C469C">
        <w:rPr>
          <w:rFonts w:ascii="Arial" w:hAnsi="Arial" w:cs="Arial"/>
          <w:sz w:val="22"/>
          <w:szCs w:val="22"/>
        </w:rPr>
        <w:t xml:space="preserve">Satisfactory Academic Progress </w:t>
      </w:r>
    </w:p>
    <w:p w14:paraId="326E5CA3" w14:textId="7DB77F14" w:rsidR="006A39BA" w:rsidRPr="006C469C" w:rsidRDefault="006A39BA" w:rsidP="006A39BA">
      <w:pPr>
        <w:rPr>
          <w:rFonts w:ascii="Arial" w:hAnsi="Arial" w:cs="Arial"/>
          <w:sz w:val="22"/>
          <w:szCs w:val="22"/>
        </w:rPr>
      </w:pPr>
      <w:r w:rsidRPr="006C469C">
        <w:rPr>
          <w:rFonts w:ascii="Arial" w:hAnsi="Arial" w:cs="Arial"/>
          <w:sz w:val="22"/>
          <w:szCs w:val="22"/>
        </w:rPr>
        <w:t xml:space="preserve">Guidelines  </w:t>
      </w:r>
      <w:r w:rsidRPr="006C469C">
        <w:rPr>
          <w:rFonts w:ascii="Arial" w:hAnsi="Arial" w:cs="Arial"/>
          <w:sz w:val="22"/>
          <w:szCs w:val="22"/>
        </w:rPr>
        <w:tab/>
      </w:r>
      <w:r w:rsidRPr="006C469C">
        <w:rPr>
          <w:rFonts w:ascii="Arial" w:hAnsi="Arial" w:cs="Arial"/>
          <w:sz w:val="22"/>
          <w:szCs w:val="22"/>
        </w:rPr>
        <w:tab/>
      </w:r>
      <w:r w:rsidRPr="006C469C">
        <w:rPr>
          <w:rFonts w:ascii="Arial" w:hAnsi="Arial" w:cs="Arial"/>
          <w:sz w:val="22"/>
          <w:szCs w:val="22"/>
        </w:rPr>
        <w:tab/>
      </w:r>
      <w:r w:rsidRPr="006C469C">
        <w:rPr>
          <w:rFonts w:ascii="Arial" w:hAnsi="Arial" w:cs="Arial"/>
          <w:sz w:val="22"/>
          <w:szCs w:val="22"/>
        </w:rPr>
        <w:tab/>
      </w:r>
      <w:r w:rsidR="005A5E1D">
        <w:rPr>
          <w:rFonts w:ascii="Arial" w:hAnsi="Arial" w:cs="Arial"/>
          <w:sz w:val="22"/>
          <w:szCs w:val="22"/>
        </w:rPr>
        <w:t>1</w:t>
      </w:r>
      <w:r w:rsidR="006712E5">
        <w:rPr>
          <w:rFonts w:ascii="Arial" w:hAnsi="Arial" w:cs="Arial"/>
          <w:sz w:val="22"/>
          <w:szCs w:val="22"/>
        </w:rPr>
        <w:t>1</w:t>
      </w:r>
    </w:p>
    <w:p w14:paraId="4EE4AB1C" w14:textId="7B0DBA8E" w:rsidR="006A39BA" w:rsidRPr="006C469C" w:rsidRDefault="006A39BA" w:rsidP="006A39BA">
      <w:pPr>
        <w:rPr>
          <w:rFonts w:ascii="Arial" w:hAnsi="Arial" w:cs="Arial"/>
          <w:sz w:val="22"/>
          <w:szCs w:val="22"/>
        </w:rPr>
      </w:pPr>
      <w:r w:rsidRPr="006C469C">
        <w:rPr>
          <w:rFonts w:ascii="Arial" w:hAnsi="Arial" w:cs="Arial"/>
          <w:sz w:val="22"/>
          <w:szCs w:val="22"/>
        </w:rPr>
        <w:t>Plagiarism Policy</w:t>
      </w:r>
      <w:r w:rsidRPr="006C469C">
        <w:rPr>
          <w:rFonts w:ascii="Arial" w:hAnsi="Arial" w:cs="Arial"/>
          <w:sz w:val="22"/>
          <w:szCs w:val="22"/>
        </w:rPr>
        <w:tab/>
      </w:r>
      <w:r w:rsidRPr="006C469C">
        <w:rPr>
          <w:rFonts w:ascii="Arial" w:hAnsi="Arial" w:cs="Arial"/>
          <w:sz w:val="22"/>
          <w:szCs w:val="22"/>
        </w:rPr>
        <w:tab/>
      </w:r>
      <w:r w:rsidRPr="006C469C">
        <w:rPr>
          <w:rFonts w:ascii="Arial" w:hAnsi="Arial" w:cs="Arial"/>
          <w:sz w:val="22"/>
          <w:szCs w:val="22"/>
        </w:rPr>
        <w:tab/>
      </w:r>
      <w:r w:rsidR="0057007C">
        <w:rPr>
          <w:rFonts w:ascii="Arial" w:hAnsi="Arial" w:cs="Arial"/>
          <w:sz w:val="22"/>
          <w:szCs w:val="22"/>
        </w:rPr>
        <w:t>12</w:t>
      </w:r>
    </w:p>
    <w:p w14:paraId="35853F78" w14:textId="2C383452" w:rsidR="006A39BA" w:rsidRPr="006C469C" w:rsidRDefault="006A39BA" w:rsidP="006A39BA">
      <w:pPr>
        <w:rPr>
          <w:rFonts w:ascii="Arial" w:hAnsi="Arial" w:cs="Arial"/>
          <w:sz w:val="22"/>
          <w:szCs w:val="22"/>
        </w:rPr>
      </w:pPr>
      <w:r w:rsidRPr="006C469C">
        <w:rPr>
          <w:rFonts w:ascii="Arial" w:hAnsi="Arial" w:cs="Arial"/>
          <w:sz w:val="22"/>
          <w:szCs w:val="22"/>
        </w:rPr>
        <w:t>Maximum Time Frame for Program Completion</w:t>
      </w:r>
      <w:r w:rsidRPr="006C469C">
        <w:rPr>
          <w:rFonts w:ascii="Arial" w:hAnsi="Arial" w:cs="Arial"/>
          <w:sz w:val="22"/>
          <w:szCs w:val="22"/>
        </w:rPr>
        <w:tab/>
      </w:r>
      <w:r w:rsidRPr="006C469C">
        <w:rPr>
          <w:rFonts w:ascii="Arial" w:hAnsi="Arial" w:cs="Arial"/>
          <w:sz w:val="22"/>
          <w:szCs w:val="22"/>
        </w:rPr>
        <w:tab/>
      </w:r>
      <w:r w:rsidRPr="006C469C">
        <w:rPr>
          <w:rFonts w:ascii="Arial" w:hAnsi="Arial" w:cs="Arial"/>
          <w:sz w:val="22"/>
          <w:szCs w:val="22"/>
        </w:rPr>
        <w:tab/>
      </w:r>
      <w:r w:rsidRPr="006C469C">
        <w:rPr>
          <w:rFonts w:ascii="Arial" w:hAnsi="Arial" w:cs="Arial"/>
          <w:sz w:val="22"/>
          <w:szCs w:val="22"/>
        </w:rPr>
        <w:tab/>
      </w:r>
      <w:r w:rsidR="0057007C">
        <w:rPr>
          <w:rFonts w:ascii="Arial" w:hAnsi="Arial" w:cs="Arial"/>
          <w:sz w:val="22"/>
          <w:szCs w:val="22"/>
        </w:rPr>
        <w:t>12</w:t>
      </w:r>
    </w:p>
    <w:p w14:paraId="53E0A074" w14:textId="63EE2212" w:rsidR="006A39BA" w:rsidRPr="006C469C" w:rsidRDefault="0057007C" w:rsidP="006A39BA">
      <w:pPr>
        <w:rPr>
          <w:rFonts w:ascii="Arial" w:hAnsi="Arial" w:cs="Arial"/>
          <w:sz w:val="22"/>
          <w:szCs w:val="22"/>
        </w:rPr>
      </w:pPr>
      <w:r>
        <w:rPr>
          <w:rFonts w:ascii="Arial" w:hAnsi="Arial" w:cs="Arial"/>
          <w:sz w:val="22"/>
          <w:szCs w:val="22"/>
        </w:rPr>
        <w:t>Graduation Requirements</w:t>
      </w:r>
      <w:r>
        <w:rPr>
          <w:rFonts w:ascii="Arial" w:hAnsi="Arial" w:cs="Arial"/>
          <w:sz w:val="22"/>
          <w:szCs w:val="22"/>
        </w:rPr>
        <w:tab/>
      </w:r>
      <w:r>
        <w:rPr>
          <w:rFonts w:ascii="Arial" w:hAnsi="Arial" w:cs="Arial"/>
          <w:sz w:val="22"/>
          <w:szCs w:val="22"/>
        </w:rPr>
        <w:tab/>
        <w:t>12</w:t>
      </w:r>
    </w:p>
    <w:p w14:paraId="6B787561" w14:textId="77777777" w:rsidR="006A39BA" w:rsidRPr="006C469C" w:rsidRDefault="006A39BA" w:rsidP="006A39BA">
      <w:pPr>
        <w:rPr>
          <w:rFonts w:ascii="Arial" w:hAnsi="Arial" w:cs="Arial"/>
          <w:sz w:val="22"/>
          <w:szCs w:val="22"/>
        </w:rPr>
      </w:pPr>
    </w:p>
    <w:p w14:paraId="073BF205" w14:textId="77777777" w:rsidR="006A39BA" w:rsidRPr="006C469C" w:rsidRDefault="006A39BA" w:rsidP="006A39BA">
      <w:pPr>
        <w:keepNext/>
        <w:tabs>
          <w:tab w:val="left" w:pos="2880"/>
        </w:tabs>
        <w:rPr>
          <w:rFonts w:ascii="Arial" w:hAnsi="Arial" w:cs="Arial"/>
          <w:b/>
          <w:bCs/>
          <w:sz w:val="22"/>
          <w:szCs w:val="22"/>
          <w:u w:val="single"/>
        </w:rPr>
      </w:pPr>
      <w:r w:rsidRPr="006C469C">
        <w:rPr>
          <w:rFonts w:ascii="Arial" w:hAnsi="Arial" w:cs="Arial"/>
          <w:b/>
          <w:bCs/>
          <w:sz w:val="22"/>
          <w:szCs w:val="22"/>
          <w:u w:val="single"/>
        </w:rPr>
        <w:t>FINANCIAL INFORMATION</w:t>
      </w:r>
    </w:p>
    <w:p w14:paraId="21C04CF6" w14:textId="3E33F7F4" w:rsidR="0011184D" w:rsidRDefault="0011184D" w:rsidP="0011184D">
      <w:pPr>
        <w:tabs>
          <w:tab w:val="left" w:pos="2880"/>
          <w:tab w:val="left" w:pos="4320"/>
        </w:tabs>
        <w:rPr>
          <w:rFonts w:ascii="Arial" w:hAnsi="Arial" w:cs="Arial"/>
          <w:sz w:val="22"/>
          <w:szCs w:val="22"/>
        </w:rPr>
      </w:pPr>
      <w:r w:rsidRPr="006C469C">
        <w:rPr>
          <w:rFonts w:ascii="Arial" w:hAnsi="Arial" w:cs="Arial"/>
          <w:sz w:val="22"/>
          <w:szCs w:val="22"/>
        </w:rPr>
        <w:t>Right to Cancel / Withdrawal</w:t>
      </w:r>
      <w:r w:rsidRPr="006C469C">
        <w:rPr>
          <w:rFonts w:ascii="Arial" w:hAnsi="Arial" w:cs="Arial"/>
          <w:sz w:val="22"/>
          <w:szCs w:val="22"/>
        </w:rPr>
        <w:tab/>
      </w:r>
      <w:r w:rsidR="005A5E1D">
        <w:rPr>
          <w:rFonts w:ascii="Arial" w:hAnsi="Arial" w:cs="Arial"/>
          <w:sz w:val="22"/>
          <w:szCs w:val="22"/>
        </w:rPr>
        <w:t xml:space="preserve">            1</w:t>
      </w:r>
      <w:r w:rsidR="005C2354">
        <w:rPr>
          <w:rFonts w:ascii="Arial" w:hAnsi="Arial" w:cs="Arial"/>
          <w:sz w:val="22"/>
          <w:szCs w:val="22"/>
        </w:rPr>
        <w:t>2</w:t>
      </w:r>
    </w:p>
    <w:p w14:paraId="277695C9" w14:textId="512CF7E1" w:rsidR="00662D4F" w:rsidRPr="006C469C" w:rsidRDefault="00662D4F" w:rsidP="0011184D">
      <w:pPr>
        <w:tabs>
          <w:tab w:val="left" w:pos="2880"/>
          <w:tab w:val="left" w:pos="4320"/>
        </w:tabs>
        <w:rPr>
          <w:rFonts w:ascii="Arial" w:hAnsi="Arial" w:cs="Arial"/>
          <w:sz w:val="22"/>
          <w:szCs w:val="22"/>
        </w:rPr>
      </w:pPr>
      <w:r>
        <w:rPr>
          <w:rFonts w:ascii="Arial" w:hAnsi="Arial" w:cs="Arial"/>
          <w:sz w:val="22"/>
          <w:szCs w:val="22"/>
        </w:rPr>
        <w:t xml:space="preserve">Determination of Official </w:t>
      </w:r>
      <w:proofErr w:type="gramStart"/>
      <w:r>
        <w:rPr>
          <w:rFonts w:ascii="Arial" w:hAnsi="Arial" w:cs="Arial"/>
          <w:sz w:val="22"/>
          <w:szCs w:val="22"/>
        </w:rPr>
        <w:t>Withdrawal  1</w:t>
      </w:r>
      <w:r w:rsidR="006712E5">
        <w:rPr>
          <w:rFonts w:ascii="Arial" w:hAnsi="Arial" w:cs="Arial"/>
          <w:sz w:val="22"/>
          <w:szCs w:val="22"/>
        </w:rPr>
        <w:t>2</w:t>
      </w:r>
      <w:proofErr w:type="gramEnd"/>
    </w:p>
    <w:p w14:paraId="6955341C" w14:textId="1B3CC6F3" w:rsidR="006A39BA" w:rsidRPr="006C469C" w:rsidRDefault="006A39BA" w:rsidP="006A39BA">
      <w:pPr>
        <w:tabs>
          <w:tab w:val="left" w:pos="4320"/>
        </w:tabs>
        <w:ind w:right="144"/>
        <w:rPr>
          <w:rFonts w:ascii="Arial" w:hAnsi="Arial" w:cs="Arial"/>
          <w:sz w:val="22"/>
          <w:szCs w:val="22"/>
        </w:rPr>
      </w:pPr>
      <w:r w:rsidRPr="006C469C">
        <w:rPr>
          <w:rFonts w:ascii="Arial" w:hAnsi="Arial" w:cs="Arial"/>
          <w:sz w:val="22"/>
          <w:szCs w:val="22"/>
        </w:rPr>
        <w:t xml:space="preserve">Refund Policy       </w:t>
      </w:r>
      <w:r w:rsidR="00450AF3" w:rsidRPr="006C469C">
        <w:rPr>
          <w:rFonts w:ascii="Arial" w:hAnsi="Arial" w:cs="Arial"/>
          <w:sz w:val="22"/>
          <w:szCs w:val="22"/>
        </w:rPr>
        <w:t xml:space="preserve">                              </w:t>
      </w:r>
      <w:r w:rsidR="0057007C">
        <w:rPr>
          <w:rFonts w:ascii="Arial" w:hAnsi="Arial" w:cs="Arial"/>
          <w:sz w:val="22"/>
          <w:szCs w:val="22"/>
        </w:rPr>
        <w:t>1</w:t>
      </w:r>
      <w:r w:rsidR="006712E5">
        <w:rPr>
          <w:rFonts w:ascii="Arial" w:hAnsi="Arial" w:cs="Arial"/>
          <w:sz w:val="22"/>
          <w:szCs w:val="22"/>
        </w:rPr>
        <w:t>2</w:t>
      </w:r>
    </w:p>
    <w:p w14:paraId="04BCFF9A" w14:textId="2DCC8932" w:rsidR="006A39BA" w:rsidRPr="006C469C" w:rsidRDefault="006A39BA" w:rsidP="006A39BA">
      <w:pPr>
        <w:rPr>
          <w:rFonts w:ascii="Arial" w:hAnsi="Arial" w:cs="Arial"/>
          <w:sz w:val="22"/>
          <w:szCs w:val="22"/>
        </w:rPr>
      </w:pPr>
      <w:r w:rsidRPr="006C469C">
        <w:rPr>
          <w:rFonts w:ascii="Arial" w:hAnsi="Arial" w:cs="Arial"/>
          <w:sz w:val="22"/>
          <w:szCs w:val="22"/>
        </w:rPr>
        <w:t>Sample Refund Calculator</w:t>
      </w:r>
      <w:r w:rsidRPr="006C469C">
        <w:rPr>
          <w:rFonts w:ascii="Arial" w:hAnsi="Arial" w:cs="Arial"/>
          <w:sz w:val="22"/>
          <w:szCs w:val="22"/>
        </w:rPr>
        <w:tab/>
      </w:r>
      <w:r w:rsidRPr="006C469C">
        <w:rPr>
          <w:rFonts w:ascii="Arial" w:hAnsi="Arial" w:cs="Arial"/>
          <w:sz w:val="22"/>
          <w:szCs w:val="22"/>
        </w:rPr>
        <w:tab/>
      </w:r>
      <w:r w:rsidR="0057007C">
        <w:rPr>
          <w:rFonts w:ascii="Arial" w:hAnsi="Arial" w:cs="Arial"/>
          <w:sz w:val="22"/>
          <w:szCs w:val="22"/>
        </w:rPr>
        <w:t>13</w:t>
      </w:r>
    </w:p>
    <w:p w14:paraId="61A659DC" w14:textId="77777777" w:rsidR="006A39BA" w:rsidRPr="006C469C" w:rsidRDefault="006A39BA" w:rsidP="006A39BA">
      <w:pPr>
        <w:rPr>
          <w:rFonts w:ascii="Arial" w:hAnsi="Arial" w:cs="Arial"/>
          <w:sz w:val="22"/>
          <w:szCs w:val="22"/>
        </w:rPr>
      </w:pPr>
      <w:r w:rsidRPr="006C469C">
        <w:rPr>
          <w:rFonts w:ascii="Arial" w:hAnsi="Arial" w:cs="Arial"/>
          <w:sz w:val="22"/>
          <w:szCs w:val="22"/>
        </w:rPr>
        <w:t>Rights &amp; Responsibilities of Loan/</w:t>
      </w:r>
    </w:p>
    <w:p w14:paraId="45D23F7D" w14:textId="3EDB727C" w:rsidR="006A39BA" w:rsidRPr="006C469C" w:rsidRDefault="006A39BA" w:rsidP="006A39BA">
      <w:pPr>
        <w:rPr>
          <w:rFonts w:ascii="Arial" w:hAnsi="Arial" w:cs="Arial"/>
          <w:sz w:val="22"/>
          <w:szCs w:val="22"/>
        </w:rPr>
      </w:pPr>
      <w:r w:rsidRPr="006C469C">
        <w:rPr>
          <w:rFonts w:ascii="Arial" w:hAnsi="Arial" w:cs="Arial"/>
          <w:sz w:val="22"/>
          <w:szCs w:val="22"/>
        </w:rPr>
        <w:t xml:space="preserve">Financial Assistance </w:t>
      </w:r>
      <w:r w:rsidR="0057007C">
        <w:rPr>
          <w:rFonts w:ascii="Arial" w:hAnsi="Arial" w:cs="Arial"/>
          <w:sz w:val="22"/>
          <w:szCs w:val="22"/>
        </w:rPr>
        <w:t>Recipients</w:t>
      </w:r>
      <w:r w:rsidR="0057007C">
        <w:rPr>
          <w:rFonts w:ascii="Arial" w:hAnsi="Arial" w:cs="Arial"/>
          <w:sz w:val="22"/>
          <w:szCs w:val="22"/>
        </w:rPr>
        <w:tab/>
        <w:t>13</w:t>
      </w:r>
    </w:p>
    <w:p w14:paraId="2DDA6DD6" w14:textId="5E804758" w:rsidR="006A39BA" w:rsidRPr="006C469C" w:rsidRDefault="006A39BA" w:rsidP="006A39BA">
      <w:pPr>
        <w:rPr>
          <w:rFonts w:ascii="Arial" w:hAnsi="Arial" w:cs="Arial"/>
          <w:sz w:val="22"/>
          <w:szCs w:val="22"/>
        </w:rPr>
      </w:pPr>
      <w:r w:rsidRPr="006C469C">
        <w:rPr>
          <w:rFonts w:ascii="Arial" w:hAnsi="Arial" w:cs="Arial"/>
          <w:sz w:val="22"/>
          <w:szCs w:val="22"/>
        </w:rPr>
        <w:t>Student Tuition Recovery Fund</w:t>
      </w:r>
      <w:r w:rsidRPr="006C469C">
        <w:rPr>
          <w:rFonts w:ascii="Arial" w:hAnsi="Arial" w:cs="Arial"/>
          <w:sz w:val="22"/>
          <w:szCs w:val="22"/>
        </w:rPr>
        <w:tab/>
      </w:r>
      <w:r w:rsidR="0057007C">
        <w:rPr>
          <w:rFonts w:ascii="Arial" w:hAnsi="Arial" w:cs="Arial"/>
          <w:sz w:val="22"/>
          <w:szCs w:val="22"/>
        </w:rPr>
        <w:t>1</w:t>
      </w:r>
      <w:r w:rsidR="005C2354">
        <w:rPr>
          <w:rFonts w:ascii="Arial" w:hAnsi="Arial" w:cs="Arial"/>
          <w:sz w:val="22"/>
          <w:szCs w:val="22"/>
        </w:rPr>
        <w:t>3</w:t>
      </w:r>
    </w:p>
    <w:p w14:paraId="2FB472E6" w14:textId="621A55E0" w:rsidR="006A39BA" w:rsidRPr="006C469C" w:rsidRDefault="00450AF3" w:rsidP="006A39BA">
      <w:pPr>
        <w:tabs>
          <w:tab w:val="left" w:pos="2880"/>
        </w:tabs>
        <w:rPr>
          <w:rFonts w:ascii="Arial" w:hAnsi="Arial" w:cs="Arial"/>
          <w:sz w:val="22"/>
          <w:szCs w:val="22"/>
        </w:rPr>
      </w:pPr>
      <w:r w:rsidRPr="006C469C">
        <w:rPr>
          <w:rFonts w:ascii="Arial" w:hAnsi="Arial" w:cs="Arial"/>
          <w:sz w:val="22"/>
          <w:szCs w:val="22"/>
        </w:rPr>
        <w:t>Method of P</w:t>
      </w:r>
      <w:r w:rsidR="005A5E1D">
        <w:rPr>
          <w:rFonts w:ascii="Arial" w:hAnsi="Arial" w:cs="Arial"/>
          <w:sz w:val="22"/>
          <w:szCs w:val="22"/>
        </w:rPr>
        <w:t>ayment</w:t>
      </w:r>
      <w:r w:rsidR="0057007C">
        <w:rPr>
          <w:rFonts w:ascii="Arial" w:hAnsi="Arial" w:cs="Arial"/>
          <w:sz w:val="22"/>
          <w:szCs w:val="22"/>
        </w:rPr>
        <w:t>s</w:t>
      </w:r>
      <w:r w:rsidR="005A5E1D">
        <w:rPr>
          <w:rFonts w:ascii="Arial" w:hAnsi="Arial" w:cs="Arial"/>
          <w:sz w:val="22"/>
          <w:szCs w:val="22"/>
        </w:rPr>
        <w:tab/>
      </w:r>
      <w:r w:rsidR="005A5E1D">
        <w:rPr>
          <w:rFonts w:ascii="Arial" w:hAnsi="Arial" w:cs="Arial"/>
          <w:sz w:val="22"/>
          <w:szCs w:val="22"/>
        </w:rPr>
        <w:tab/>
        <w:t>1</w:t>
      </w:r>
      <w:r w:rsidR="0057007C">
        <w:rPr>
          <w:rFonts w:ascii="Arial" w:hAnsi="Arial" w:cs="Arial"/>
          <w:sz w:val="22"/>
          <w:szCs w:val="22"/>
        </w:rPr>
        <w:t>4</w:t>
      </w:r>
    </w:p>
    <w:p w14:paraId="38A8B853" w14:textId="77777777" w:rsidR="006A39BA" w:rsidRPr="006C469C" w:rsidRDefault="006A39BA" w:rsidP="006A39BA">
      <w:pPr>
        <w:tabs>
          <w:tab w:val="left" w:pos="2880"/>
        </w:tabs>
        <w:rPr>
          <w:rFonts w:ascii="Arial" w:hAnsi="Arial" w:cs="Arial"/>
          <w:sz w:val="22"/>
          <w:szCs w:val="22"/>
        </w:rPr>
      </w:pPr>
    </w:p>
    <w:p w14:paraId="3BB408AB" w14:textId="77777777" w:rsidR="006A39BA" w:rsidRPr="006C469C" w:rsidRDefault="006A39BA" w:rsidP="006A39BA">
      <w:pPr>
        <w:keepNext/>
        <w:tabs>
          <w:tab w:val="left" w:pos="2880"/>
        </w:tabs>
        <w:rPr>
          <w:rFonts w:ascii="Arial" w:hAnsi="Arial" w:cs="Arial"/>
          <w:b/>
          <w:bCs/>
          <w:sz w:val="22"/>
          <w:szCs w:val="22"/>
          <w:u w:val="single"/>
        </w:rPr>
      </w:pPr>
      <w:r w:rsidRPr="006C469C">
        <w:rPr>
          <w:rFonts w:ascii="Arial" w:hAnsi="Arial" w:cs="Arial"/>
          <w:b/>
          <w:bCs/>
          <w:sz w:val="22"/>
          <w:szCs w:val="22"/>
          <w:u w:val="single"/>
        </w:rPr>
        <w:t>EXTERNSHIP INFORMATION</w:t>
      </w:r>
    </w:p>
    <w:p w14:paraId="04BD4AA9" w14:textId="7A2A7185" w:rsidR="006A39BA" w:rsidRPr="006C469C" w:rsidRDefault="00450AF3" w:rsidP="006A39BA">
      <w:pPr>
        <w:tabs>
          <w:tab w:val="left" w:pos="2880"/>
        </w:tabs>
        <w:rPr>
          <w:rFonts w:ascii="Arial" w:hAnsi="Arial" w:cs="Arial"/>
          <w:sz w:val="22"/>
          <w:szCs w:val="22"/>
        </w:rPr>
      </w:pPr>
      <w:r w:rsidRPr="006C469C">
        <w:rPr>
          <w:rFonts w:ascii="Arial" w:hAnsi="Arial" w:cs="Arial"/>
          <w:sz w:val="22"/>
          <w:szCs w:val="22"/>
        </w:rPr>
        <w:t>Externship Assignment</w:t>
      </w:r>
      <w:r w:rsidRPr="006C469C">
        <w:rPr>
          <w:rFonts w:ascii="Arial" w:hAnsi="Arial" w:cs="Arial"/>
          <w:sz w:val="22"/>
          <w:szCs w:val="22"/>
        </w:rPr>
        <w:tab/>
      </w:r>
      <w:r w:rsidRPr="006C469C">
        <w:rPr>
          <w:rFonts w:ascii="Arial" w:hAnsi="Arial" w:cs="Arial"/>
          <w:sz w:val="22"/>
          <w:szCs w:val="22"/>
        </w:rPr>
        <w:tab/>
        <w:t>1</w:t>
      </w:r>
      <w:r w:rsidR="0057007C">
        <w:rPr>
          <w:rFonts w:ascii="Arial" w:hAnsi="Arial" w:cs="Arial"/>
          <w:sz w:val="22"/>
          <w:szCs w:val="22"/>
        </w:rPr>
        <w:t>4</w:t>
      </w:r>
    </w:p>
    <w:p w14:paraId="6CE5F442" w14:textId="35EB0364" w:rsidR="006A39BA" w:rsidRPr="006C469C" w:rsidRDefault="00450AF3" w:rsidP="006A39BA">
      <w:pPr>
        <w:tabs>
          <w:tab w:val="left" w:pos="2880"/>
        </w:tabs>
        <w:rPr>
          <w:rFonts w:ascii="Arial" w:hAnsi="Arial" w:cs="Arial"/>
          <w:sz w:val="22"/>
          <w:szCs w:val="22"/>
        </w:rPr>
      </w:pPr>
      <w:r w:rsidRPr="006C469C">
        <w:rPr>
          <w:rFonts w:ascii="Arial" w:hAnsi="Arial" w:cs="Arial"/>
          <w:sz w:val="22"/>
          <w:szCs w:val="22"/>
        </w:rPr>
        <w:t>Externship Attendance</w:t>
      </w:r>
      <w:r w:rsidRPr="006C469C">
        <w:rPr>
          <w:rFonts w:ascii="Arial" w:hAnsi="Arial" w:cs="Arial"/>
          <w:sz w:val="22"/>
          <w:szCs w:val="22"/>
        </w:rPr>
        <w:tab/>
      </w:r>
      <w:r w:rsidRPr="006C469C">
        <w:rPr>
          <w:rFonts w:ascii="Arial" w:hAnsi="Arial" w:cs="Arial"/>
          <w:sz w:val="22"/>
          <w:szCs w:val="22"/>
        </w:rPr>
        <w:tab/>
        <w:t>1</w:t>
      </w:r>
      <w:r w:rsidR="006712E5">
        <w:rPr>
          <w:rFonts w:ascii="Arial" w:hAnsi="Arial" w:cs="Arial"/>
          <w:sz w:val="22"/>
          <w:szCs w:val="22"/>
        </w:rPr>
        <w:t>4</w:t>
      </w:r>
    </w:p>
    <w:p w14:paraId="4CD87107" w14:textId="29266281" w:rsidR="006A39BA" w:rsidRPr="006C469C" w:rsidRDefault="005A5E1D" w:rsidP="006A39BA">
      <w:pPr>
        <w:tabs>
          <w:tab w:val="left" w:pos="2880"/>
        </w:tabs>
        <w:rPr>
          <w:rFonts w:ascii="Arial" w:hAnsi="Arial" w:cs="Arial"/>
          <w:sz w:val="22"/>
          <w:szCs w:val="22"/>
        </w:rPr>
      </w:pPr>
      <w:r>
        <w:rPr>
          <w:rFonts w:ascii="Arial" w:hAnsi="Arial" w:cs="Arial"/>
          <w:sz w:val="22"/>
          <w:szCs w:val="22"/>
        </w:rPr>
        <w:t>Externship Completion</w:t>
      </w:r>
      <w:r>
        <w:rPr>
          <w:rFonts w:ascii="Arial" w:hAnsi="Arial" w:cs="Arial"/>
          <w:sz w:val="22"/>
          <w:szCs w:val="22"/>
        </w:rPr>
        <w:tab/>
      </w:r>
      <w:r>
        <w:rPr>
          <w:rFonts w:ascii="Arial" w:hAnsi="Arial" w:cs="Arial"/>
          <w:sz w:val="22"/>
          <w:szCs w:val="22"/>
        </w:rPr>
        <w:tab/>
        <w:t>1</w:t>
      </w:r>
      <w:r w:rsidR="006712E5">
        <w:rPr>
          <w:rFonts w:ascii="Arial" w:hAnsi="Arial" w:cs="Arial"/>
          <w:sz w:val="22"/>
          <w:szCs w:val="22"/>
        </w:rPr>
        <w:t>4</w:t>
      </w:r>
    </w:p>
    <w:p w14:paraId="2674E67F" w14:textId="77777777" w:rsidR="006A39BA" w:rsidRPr="006C469C" w:rsidRDefault="006A39BA" w:rsidP="006A39BA">
      <w:pPr>
        <w:tabs>
          <w:tab w:val="left" w:pos="2880"/>
        </w:tabs>
        <w:rPr>
          <w:rFonts w:ascii="Arial" w:hAnsi="Arial" w:cs="Arial"/>
          <w:sz w:val="22"/>
          <w:szCs w:val="22"/>
        </w:rPr>
      </w:pPr>
    </w:p>
    <w:p w14:paraId="6DBB5E84" w14:textId="77777777" w:rsidR="006A39BA" w:rsidRPr="006C469C" w:rsidRDefault="006A39BA" w:rsidP="006A39BA">
      <w:pPr>
        <w:keepNext/>
        <w:tabs>
          <w:tab w:val="left" w:pos="2880"/>
        </w:tabs>
        <w:rPr>
          <w:rFonts w:ascii="Arial" w:hAnsi="Arial" w:cs="Arial"/>
          <w:b/>
          <w:bCs/>
          <w:sz w:val="22"/>
          <w:szCs w:val="22"/>
          <w:u w:val="single"/>
        </w:rPr>
      </w:pPr>
      <w:r w:rsidRPr="006C469C">
        <w:rPr>
          <w:rFonts w:ascii="Arial" w:hAnsi="Arial" w:cs="Arial"/>
          <w:b/>
          <w:bCs/>
          <w:sz w:val="22"/>
          <w:szCs w:val="22"/>
          <w:u w:val="single"/>
        </w:rPr>
        <w:t>PROGRAM INFORMATION</w:t>
      </w:r>
    </w:p>
    <w:p w14:paraId="4825D9A0" w14:textId="7B3E6BB4" w:rsidR="006A39BA" w:rsidRPr="007E25C3" w:rsidRDefault="007E25C3" w:rsidP="006A39BA">
      <w:pPr>
        <w:tabs>
          <w:tab w:val="left" w:pos="2880"/>
        </w:tabs>
        <w:jc w:val="both"/>
        <w:rPr>
          <w:rFonts w:ascii="Arial" w:hAnsi="Arial" w:cs="Arial"/>
          <w:bCs/>
          <w:sz w:val="22"/>
          <w:szCs w:val="22"/>
        </w:rPr>
      </w:pPr>
      <w:r w:rsidRPr="007E25C3">
        <w:rPr>
          <w:rFonts w:ascii="Arial" w:hAnsi="Arial" w:cs="Arial"/>
          <w:bCs/>
          <w:sz w:val="22"/>
          <w:szCs w:val="22"/>
        </w:rPr>
        <w:t>Tuition &amp; Fees</w:t>
      </w:r>
      <w:r w:rsidR="0057007C">
        <w:rPr>
          <w:rFonts w:ascii="Arial" w:hAnsi="Arial" w:cs="Arial"/>
          <w:bCs/>
          <w:sz w:val="22"/>
          <w:szCs w:val="22"/>
        </w:rPr>
        <w:tab/>
      </w:r>
      <w:r w:rsidR="0057007C">
        <w:rPr>
          <w:rFonts w:ascii="Arial" w:hAnsi="Arial" w:cs="Arial"/>
          <w:bCs/>
          <w:sz w:val="22"/>
          <w:szCs w:val="22"/>
        </w:rPr>
        <w:tab/>
        <w:t>1</w:t>
      </w:r>
      <w:r w:rsidR="006712E5">
        <w:rPr>
          <w:rFonts w:ascii="Arial" w:hAnsi="Arial" w:cs="Arial"/>
          <w:bCs/>
          <w:sz w:val="22"/>
          <w:szCs w:val="22"/>
        </w:rPr>
        <w:t>5</w:t>
      </w:r>
    </w:p>
    <w:p w14:paraId="6F1AA9B6" w14:textId="77777777" w:rsidR="006A39BA" w:rsidRPr="006C469C" w:rsidRDefault="007E25C3" w:rsidP="00FA2748">
      <w:pPr>
        <w:tabs>
          <w:tab w:val="left" w:pos="2880"/>
        </w:tabs>
        <w:rPr>
          <w:rFonts w:ascii="Arial" w:hAnsi="Arial" w:cs="Arial"/>
          <w:b/>
          <w:bCs/>
          <w:sz w:val="22"/>
          <w:szCs w:val="22"/>
        </w:rPr>
      </w:pPr>
      <w:r>
        <w:rPr>
          <w:rFonts w:ascii="Arial" w:hAnsi="Arial" w:cs="Arial"/>
          <w:b/>
          <w:bCs/>
          <w:sz w:val="22"/>
          <w:szCs w:val="22"/>
        </w:rPr>
        <w:t xml:space="preserve">Clinical &amp; </w:t>
      </w:r>
      <w:r w:rsidR="00FA2748" w:rsidRPr="006C469C">
        <w:rPr>
          <w:rFonts w:ascii="Arial" w:hAnsi="Arial" w:cs="Arial"/>
          <w:b/>
          <w:bCs/>
          <w:sz w:val="22"/>
          <w:szCs w:val="22"/>
        </w:rPr>
        <w:t xml:space="preserve">Administrative </w:t>
      </w:r>
      <w:r w:rsidR="006A39BA" w:rsidRPr="006C469C">
        <w:rPr>
          <w:rFonts w:ascii="Arial" w:hAnsi="Arial" w:cs="Arial"/>
          <w:b/>
          <w:bCs/>
          <w:sz w:val="22"/>
          <w:szCs w:val="22"/>
        </w:rPr>
        <w:t>Medical Assistant</w:t>
      </w:r>
    </w:p>
    <w:p w14:paraId="6CED9C1B" w14:textId="15D98E62" w:rsidR="006A39BA" w:rsidRPr="006C469C" w:rsidRDefault="006A39BA" w:rsidP="006A39BA">
      <w:pPr>
        <w:tabs>
          <w:tab w:val="left" w:pos="2880"/>
        </w:tabs>
        <w:rPr>
          <w:rFonts w:ascii="Arial" w:hAnsi="Arial" w:cs="Arial"/>
          <w:bCs/>
          <w:sz w:val="22"/>
          <w:szCs w:val="22"/>
        </w:rPr>
      </w:pPr>
      <w:r w:rsidRPr="006C469C">
        <w:rPr>
          <w:rFonts w:ascii="Arial" w:hAnsi="Arial" w:cs="Arial"/>
          <w:bCs/>
          <w:sz w:val="22"/>
          <w:szCs w:val="22"/>
        </w:rPr>
        <w:t xml:space="preserve">Catalog Description </w:t>
      </w:r>
      <w:r w:rsidR="005A5E1D">
        <w:rPr>
          <w:rFonts w:ascii="Arial" w:hAnsi="Arial" w:cs="Arial"/>
          <w:bCs/>
          <w:sz w:val="22"/>
          <w:szCs w:val="22"/>
        </w:rPr>
        <w:t xml:space="preserve"> </w:t>
      </w:r>
      <w:r w:rsidR="005A5E1D">
        <w:rPr>
          <w:rFonts w:ascii="Arial" w:hAnsi="Arial" w:cs="Arial"/>
          <w:bCs/>
          <w:sz w:val="22"/>
          <w:szCs w:val="22"/>
        </w:rPr>
        <w:tab/>
      </w:r>
      <w:r w:rsidR="005A5E1D">
        <w:rPr>
          <w:rFonts w:ascii="Arial" w:hAnsi="Arial" w:cs="Arial"/>
          <w:bCs/>
          <w:sz w:val="22"/>
          <w:szCs w:val="22"/>
        </w:rPr>
        <w:tab/>
        <w:t>1</w:t>
      </w:r>
      <w:r w:rsidR="006712E5">
        <w:rPr>
          <w:rFonts w:ascii="Arial" w:hAnsi="Arial" w:cs="Arial"/>
          <w:bCs/>
          <w:sz w:val="22"/>
          <w:szCs w:val="22"/>
        </w:rPr>
        <w:t>7</w:t>
      </w:r>
      <w:r w:rsidRPr="006C469C">
        <w:rPr>
          <w:rFonts w:ascii="Arial" w:hAnsi="Arial" w:cs="Arial"/>
          <w:bCs/>
          <w:sz w:val="22"/>
          <w:szCs w:val="22"/>
        </w:rPr>
        <w:t xml:space="preserve"> </w:t>
      </w:r>
    </w:p>
    <w:p w14:paraId="728AB4B6" w14:textId="77777777" w:rsidR="007E25C3" w:rsidRDefault="006A39BA" w:rsidP="006A39BA">
      <w:pPr>
        <w:tabs>
          <w:tab w:val="left" w:pos="2880"/>
        </w:tabs>
        <w:rPr>
          <w:rFonts w:ascii="Arial" w:hAnsi="Arial" w:cs="Arial"/>
          <w:b/>
          <w:bCs/>
          <w:sz w:val="22"/>
          <w:szCs w:val="22"/>
        </w:rPr>
      </w:pPr>
      <w:r w:rsidRPr="006C469C">
        <w:rPr>
          <w:rFonts w:ascii="Arial" w:hAnsi="Arial" w:cs="Arial"/>
          <w:b/>
          <w:bCs/>
          <w:sz w:val="22"/>
          <w:szCs w:val="22"/>
        </w:rPr>
        <w:t>Administrative Medical Assistant (Front)</w:t>
      </w:r>
    </w:p>
    <w:p w14:paraId="4E43A287" w14:textId="3C7AE484" w:rsidR="007E25C3" w:rsidRPr="007E25C3" w:rsidRDefault="0057007C" w:rsidP="006A39BA">
      <w:pPr>
        <w:tabs>
          <w:tab w:val="left" w:pos="2880"/>
        </w:tabs>
        <w:rPr>
          <w:rFonts w:ascii="Arial" w:hAnsi="Arial" w:cs="Arial"/>
          <w:bCs/>
          <w:sz w:val="22"/>
          <w:szCs w:val="22"/>
        </w:rPr>
      </w:pPr>
      <w:r>
        <w:rPr>
          <w:rFonts w:ascii="Arial" w:hAnsi="Arial" w:cs="Arial"/>
          <w:bCs/>
          <w:sz w:val="22"/>
          <w:szCs w:val="22"/>
        </w:rPr>
        <w:t>Catalog Description</w:t>
      </w:r>
      <w:r>
        <w:rPr>
          <w:rFonts w:ascii="Arial" w:hAnsi="Arial" w:cs="Arial"/>
          <w:bCs/>
          <w:sz w:val="22"/>
          <w:szCs w:val="22"/>
        </w:rPr>
        <w:tab/>
      </w:r>
      <w:r>
        <w:rPr>
          <w:rFonts w:ascii="Arial" w:hAnsi="Arial" w:cs="Arial"/>
          <w:bCs/>
          <w:sz w:val="22"/>
          <w:szCs w:val="22"/>
        </w:rPr>
        <w:tab/>
        <w:t>1</w:t>
      </w:r>
      <w:r w:rsidR="006712E5">
        <w:rPr>
          <w:rFonts w:ascii="Arial" w:hAnsi="Arial" w:cs="Arial"/>
          <w:bCs/>
          <w:sz w:val="22"/>
          <w:szCs w:val="22"/>
        </w:rPr>
        <w:t>8</w:t>
      </w:r>
    </w:p>
    <w:p w14:paraId="13BEEAFD" w14:textId="77777777" w:rsidR="006A39BA" w:rsidRPr="006C469C" w:rsidRDefault="006A39BA" w:rsidP="006A39BA">
      <w:pPr>
        <w:tabs>
          <w:tab w:val="left" w:pos="2880"/>
        </w:tabs>
        <w:rPr>
          <w:rFonts w:ascii="Arial" w:hAnsi="Arial" w:cs="Arial"/>
          <w:b/>
          <w:bCs/>
          <w:sz w:val="22"/>
          <w:szCs w:val="22"/>
        </w:rPr>
      </w:pPr>
      <w:r w:rsidRPr="006C469C">
        <w:rPr>
          <w:rFonts w:ascii="Arial" w:hAnsi="Arial" w:cs="Arial"/>
          <w:b/>
          <w:bCs/>
          <w:sz w:val="22"/>
          <w:szCs w:val="22"/>
        </w:rPr>
        <w:t>Clinical Medical Assistant (Back)</w:t>
      </w:r>
      <w:r w:rsidRPr="006C469C">
        <w:rPr>
          <w:rFonts w:ascii="Arial" w:hAnsi="Arial" w:cs="Arial"/>
          <w:b/>
          <w:bCs/>
          <w:sz w:val="22"/>
          <w:szCs w:val="22"/>
        </w:rPr>
        <w:tab/>
      </w:r>
      <w:r w:rsidRPr="006C469C">
        <w:rPr>
          <w:rFonts w:ascii="Arial" w:hAnsi="Arial" w:cs="Arial"/>
          <w:b/>
          <w:bCs/>
          <w:sz w:val="22"/>
          <w:szCs w:val="22"/>
        </w:rPr>
        <w:tab/>
      </w:r>
    </w:p>
    <w:p w14:paraId="1E49AC80" w14:textId="5EA6F515" w:rsidR="006A39BA" w:rsidRPr="006C469C" w:rsidRDefault="006A39BA" w:rsidP="006A39BA">
      <w:pPr>
        <w:tabs>
          <w:tab w:val="left" w:pos="2880"/>
        </w:tabs>
        <w:rPr>
          <w:rFonts w:ascii="Arial" w:hAnsi="Arial" w:cs="Arial"/>
          <w:bCs/>
          <w:sz w:val="22"/>
          <w:szCs w:val="22"/>
        </w:rPr>
      </w:pPr>
      <w:r w:rsidRPr="006C469C">
        <w:rPr>
          <w:rFonts w:ascii="Arial" w:hAnsi="Arial" w:cs="Arial"/>
          <w:bCs/>
          <w:sz w:val="22"/>
          <w:szCs w:val="22"/>
        </w:rPr>
        <w:t xml:space="preserve">Catalog Description </w:t>
      </w:r>
      <w:r w:rsidR="005A5E1D">
        <w:rPr>
          <w:rFonts w:ascii="Arial" w:hAnsi="Arial" w:cs="Arial"/>
          <w:bCs/>
          <w:sz w:val="22"/>
          <w:szCs w:val="22"/>
        </w:rPr>
        <w:tab/>
      </w:r>
      <w:r w:rsidR="005A5E1D">
        <w:rPr>
          <w:rFonts w:ascii="Arial" w:hAnsi="Arial" w:cs="Arial"/>
          <w:bCs/>
          <w:sz w:val="22"/>
          <w:szCs w:val="22"/>
        </w:rPr>
        <w:tab/>
      </w:r>
      <w:r w:rsidR="006712E5">
        <w:rPr>
          <w:rFonts w:ascii="Arial" w:hAnsi="Arial" w:cs="Arial"/>
          <w:bCs/>
          <w:sz w:val="22"/>
          <w:szCs w:val="22"/>
        </w:rPr>
        <w:t>19</w:t>
      </w:r>
      <w:r w:rsidRPr="006C469C">
        <w:rPr>
          <w:rFonts w:ascii="Arial" w:hAnsi="Arial" w:cs="Arial"/>
          <w:bCs/>
          <w:sz w:val="22"/>
          <w:szCs w:val="22"/>
        </w:rPr>
        <w:t xml:space="preserve"> </w:t>
      </w:r>
    </w:p>
    <w:p w14:paraId="0B6B7402" w14:textId="77777777" w:rsidR="006A39BA" w:rsidRPr="006C469C" w:rsidRDefault="006A39BA" w:rsidP="006A39BA">
      <w:pPr>
        <w:tabs>
          <w:tab w:val="left" w:pos="2880"/>
        </w:tabs>
        <w:rPr>
          <w:rFonts w:ascii="Arial" w:hAnsi="Arial" w:cs="Arial"/>
          <w:b/>
          <w:bCs/>
          <w:sz w:val="22"/>
          <w:szCs w:val="22"/>
        </w:rPr>
      </w:pPr>
      <w:r w:rsidRPr="006C469C">
        <w:rPr>
          <w:rFonts w:ascii="Arial" w:hAnsi="Arial" w:cs="Arial"/>
          <w:b/>
          <w:bCs/>
          <w:sz w:val="22"/>
          <w:szCs w:val="22"/>
        </w:rPr>
        <w:t xml:space="preserve">Drug and Alcohol </w:t>
      </w:r>
      <w:r w:rsidR="00EE669C" w:rsidRPr="006C469C">
        <w:rPr>
          <w:rFonts w:ascii="Arial" w:hAnsi="Arial" w:cs="Arial"/>
          <w:b/>
          <w:bCs/>
          <w:sz w:val="22"/>
          <w:szCs w:val="22"/>
        </w:rPr>
        <w:t>Counseling</w:t>
      </w:r>
      <w:r w:rsidRPr="006C469C">
        <w:rPr>
          <w:rFonts w:ascii="Arial" w:hAnsi="Arial" w:cs="Arial"/>
          <w:b/>
          <w:bCs/>
          <w:sz w:val="22"/>
          <w:szCs w:val="22"/>
        </w:rPr>
        <w:tab/>
      </w:r>
      <w:r w:rsidRPr="006C469C">
        <w:rPr>
          <w:rFonts w:ascii="Arial" w:hAnsi="Arial" w:cs="Arial"/>
          <w:b/>
          <w:bCs/>
          <w:sz w:val="22"/>
          <w:szCs w:val="22"/>
        </w:rPr>
        <w:tab/>
      </w:r>
    </w:p>
    <w:p w14:paraId="344E2B79" w14:textId="32F2DCE6" w:rsidR="006A39BA" w:rsidRPr="006C469C" w:rsidRDefault="006A39BA" w:rsidP="006A39BA">
      <w:pPr>
        <w:tabs>
          <w:tab w:val="left" w:pos="2880"/>
        </w:tabs>
        <w:rPr>
          <w:rFonts w:ascii="Arial" w:hAnsi="Arial" w:cs="Arial"/>
          <w:bCs/>
          <w:sz w:val="22"/>
          <w:szCs w:val="22"/>
        </w:rPr>
      </w:pPr>
      <w:r w:rsidRPr="006C469C">
        <w:rPr>
          <w:rFonts w:ascii="Arial" w:hAnsi="Arial" w:cs="Arial"/>
          <w:bCs/>
          <w:sz w:val="22"/>
          <w:szCs w:val="22"/>
        </w:rPr>
        <w:t xml:space="preserve">Catalog Description   </w:t>
      </w:r>
      <w:r w:rsidR="005A5E1D">
        <w:rPr>
          <w:rFonts w:ascii="Arial" w:hAnsi="Arial" w:cs="Arial"/>
          <w:bCs/>
          <w:sz w:val="22"/>
          <w:szCs w:val="22"/>
        </w:rPr>
        <w:tab/>
      </w:r>
      <w:r w:rsidR="005A5E1D">
        <w:rPr>
          <w:rFonts w:ascii="Arial" w:hAnsi="Arial" w:cs="Arial"/>
          <w:bCs/>
          <w:sz w:val="22"/>
          <w:szCs w:val="22"/>
        </w:rPr>
        <w:tab/>
        <w:t>2</w:t>
      </w:r>
      <w:r w:rsidR="006712E5">
        <w:rPr>
          <w:rFonts w:ascii="Arial" w:hAnsi="Arial" w:cs="Arial"/>
          <w:bCs/>
          <w:sz w:val="22"/>
          <w:szCs w:val="22"/>
        </w:rPr>
        <w:t>0</w:t>
      </w:r>
      <w:r w:rsidRPr="006C469C">
        <w:rPr>
          <w:rFonts w:ascii="Arial" w:hAnsi="Arial" w:cs="Arial"/>
          <w:bCs/>
          <w:sz w:val="22"/>
          <w:szCs w:val="22"/>
        </w:rPr>
        <w:t xml:space="preserve"> </w:t>
      </w:r>
    </w:p>
    <w:p w14:paraId="6EC2F448" w14:textId="77777777" w:rsidR="00324AAA" w:rsidRDefault="00324AAA" w:rsidP="006A39BA">
      <w:pPr>
        <w:tabs>
          <w:tab w:val="left" w:pos="2880"/>
        </w:tabs>
        <w:rPr>
          <w:rFonts w:ascii="Arial" w:hAnsi="Arial" w:cs="Arial"/>
          <w:b/>
          <w:bCs/>
          <w:sz w:val="22"/>
          <w:szCs w:val="22"/>
        </w:rPr>
      </w:pPr>
      <w:r>
        <w:rPr>
          <w:rFonts w:ascii="Arial" w:hAnsi="Arial" w:cs="Arial"/>
          <w:b/>
          <w:bCs/>
          <w:sz w:val="22"/>
          <w:szCs w:val="22"/>
        </w:rPr>
        <w:t>Medical Billing &amp; Coding</w:t>
      </w:r>
    </w:p>
    <w:p w14:paraId="482263F1" w14:textId="715929C7" w:rsidR="00324AAA" w:rsidRPr="00324AAA" w:rsidRDefault="0057007C" w:rsidP="006A39BA">
      <w:pPr>
        <w:tabs>
          <w:tab w:val="left" w:pos="2880"/>
        </w:tabs>
        <w:rPr>
          <w:rFonts w:ascii="Arial" w:hAnsi="Arial" w:cs="Arial"/>
          <w:bCs/>
          <w:sz w:val="22"/>
          <w:szCs w:val="22"/>
        </w:rPr>
      </w:pPr>
      <w:r>
        <w:rPr>
          <w:rFonts w:ascii="Arial" w:hAnsi="Arial" w:cs="Arial"/>
          <w:bCs/>
          <w:sz w:val="22"/>
          <w:szCs w:val="22"/>
        </w:rPr>
        <w:t>Catalog Description</w:t>
      </w:r>
      <w:r>
        <w:rPr>
          <w:rFonts w:ascii="Arial" w:hAnsi="Arial" w:cs="Arial"/>
          <w:bCs/>
          <w:sz w:val="22"/>
          <w:szCs w:val="22"/>
        </w:rPr>
        <w:tab/>
      </w:r>
      <w:r>
        <w:rPr>
          <w:rFonts w:ascii="Arial" w:hAnsi="Arial" w:cs="Arial"/>
          <w:bCs/>
          <w:sz w:val="22"/>
          <w:szCs w:val="22"/>
        </w:rPr>
        <w:tab/>
        <w:t>2</w:t>
      </w:r>
      <w:r w:rsidR="006712E5">
        <w:rPr>
          <w:rFonts w:ascii="Arial" w:hAnsi="Arial" w:cs="Arial"/>
          <w:bCs/>
          <w:sz w:val="22"/>
          <w:szCs w:val="22"/>
        </w:rPr>
        <w:t>1</w:t>
      </w:r>
    </w:p>
    <w:p w14:paraId="6A610311" w14:textId="77777777" w:rsidR="006A39BA" w:rsidRPr="006C469C" w:rsidRDefault="006A39BA" w:rsidP="006A39BA">
      <w:pPr>
        <w:tabs>
          <w:tab w:val="left" w:pos="2880"/>
        </w:tabs>
        <w:rPr>
          <w:rFonts w:ascii="Arial" w:hAnsi="Arial" w:cs="Arial"/>
          <w:b/>
          <w:bCs/>
          <w:sz w:val="22"/>
          <w:szCs w:val="22"/>
        </w:rPr>
      </w:pPr>
      <w:r w:rsidRPr="006C469C">
        <w:rPr>
          <w:rFonts w:ascii="Arial" w:hAnsi="Arial" w:cs="Arial"/>
          <w:b/>
          <w:bCs/>
          <w:sz w:val="22"/>
          <w:szCs w:val="22"/>
        </w:rPr>
        <w:t>Computerized Office &amp; Accounting</w:t>
      </w:r>
      <w:r w:rsidRPr="006C469C">
        <w:rPr>
          <w:rFonts w:ascii="Arial" w:hAnsi="Arial" w:cs="Arial"/>
          <w:b/>
          <w:bCs/>
          <w:sz w:val="22"/>
          <w:szCs w:val="22"/>
        </w:rPr>
        <w:tab/>
      </w:r>
    </w:p>
    <w:p w14:paraId="26BFA04F" w14:textId="3A1B432F" w:rsidR="006A39BA" w:rsidRPr="006C469C" w:rsidRDefault="0011184D" w:rsidP="006A39BA">
      <w:pPr>
        <w:tabs>
          <w:tab w:val="left" w:pos="2880"/>
        </w:tabs>
        <w:rPr>
          <w:rFonts w:ascii="Arial" w:hAnsi="Arial" w:cs="Arial"/>
          <w:bCs/>
          <w:sz w:val="22"/>
          <w:szCs w:val="22"/>
        </w:rPr>
      </w:pPr>
      <w:r w:rsidRPr="006C469C">
        <w:rPr>
          <w:rFonts w:ascii="Arial" w:hAnsi="Arial" w:cs="Arial"/>
          <w:bCs/>
          <w:sz w:val="22"/>
          <w:szCs w:val="22"/>
        </w:rPr>
        <w:t>Catalog Descrip</w:t>
      </w:r>
      <w:r w:rsidR="005A5E1D">
        <w:rPr>
          <w:rFonts w:ascii="Arial" w:hAnsi="Arial" w:cs="Arial"/>
          <w:bCs/>
          <w:sz w:val="22"/>
          <w:szCs w:val="22"/>
        </w:rPr>
        <w:t xml:space="preserve">tion   </w:t>
      </w:r>
      <w:r w:rsidR="005A5E1D">
        <w:rPr>
          <w:rFonts w:ascii="Arial" w:hAnsi="Arial" w:cs="Arial"/>
          <w:bCs/>
          <w:sz w:val="22"/>
          <w:szCs w:val="22"/>
        </w:rPr>
        <w:tab/>
      </w:r>
      <w:r w:rsidR="005A5E1D">
        <w:rPr>
          <w:rFonts w:ascii="Arial" w:hAnsi="Arial" w:cs="Arial"/>
          <w:bCs/>
          <w:sz w:val="22"/>
          <w:szCs w:val="22"/>
        </w:rPr>
        <w:tab/>
        <w:t>2</w:t>
      </w:r>
      <w:r w:rsidR="006712E5">
        <w:rPr>
          <w:rFonts w:ascii="Arial" w:hAnsi="Arial" w:cs="Arial"/>
          <w:bCs/>
          <w:sz w:val="22"/>
          <w:szCs w:val="22"/>
        </w:rPr>
        <w:t>2</w:t>
      </w:r>
      <w:r w:rsidR="006A39BA" w:rsidRPr="006C469C">
        <w:rPr>
          <w:rFonts w:ascii="Arial" w:hAnsi="Arial" w:cs="Arial"/>
          <w:bCs/>
          <w:sz w:val="22"/>
          <w:szCs w:val="22"/>
        </w:rPr>
        <w:t xml:space="preserve">  </w:t>
      </w:r>
    </w:p>
    <w:p w14:paraId="2075B737" w14:textId="77777777" w:rsidR="006A39BA" w:rsidRPr="006C469C" w:rsidRDefault="006A39BA" w:rsidP="006A39BA">
      <w:pPr>
        <w:tabs>
          <w:tab w:val="left" w:pos="2880"/>
        </w:tabs>
        <w:rPr>
          <w:rFonts w:ascii="Arial" w:hAnsi="Arial" w:cs="Arial"/>
          <w:b/>
          <w:bCs/>
          <w:sz w:val="22"/>
          <w:szCs w:val="22"/>
        </w:rPr>
      </w:pPr>
      <w:r w:rsidRPr="006C469C">
        <w:rPr>
          <w:rFonts w:ascii="Arial" w:hAnsi="Arial" w:cs="Arial"/>
          <w:b/>
          <w:bCs/>
          <w:sz w:val="22"/>
          <w:szCs w:val="22"/>
        </w:rPr>
        <w:t xml:space="preserve">Pharmacy Technician </w:t>
      </w:r>
      <w:r w:rsidRPr="006C469C">
        <w:rPr>
          <w:rFonts w:ascii="Arial" w:hAnsi="Arial" w:cs="Arial"/>
          <w:b/>
          <w:bCs/>
          <w:sz w:val="22"/>
          <w:szCs w:val="22"/>
        </w:rPr>
        <w:tab/>
      </w:r>
      <w:r w:rsidRPr="006C469C">
        <w:rPr>
          <w:rFonts w:ascii="Arial" w:hAnsi="Arial" w:cs="Arial"/>
          <w:b/>
          <w:bCs/>
          <w:sz w:val="22"/>
          <w:szCs w:val="22"/>
        </w:rPr>
        <w:tab/>
      </w:r>
    </w:p>
    <w:p w14:paraId="5F027B84" w14:textId="1FFB4A62" w:rsidR="007E25C3" w:rsidRDefault="006A39BA" w:rsidP="006A39BA">
      <w:pPr>
        <w:tabs>
          <w:tab w:val="left" w:pos="2880"/>
        </w:tabs>
        <w:rPr>
          <w:rFonts w:ascii="Arial" w:hAnsi="Arial" w:cs="Arial"/>
          <w:bCs/>
          <w:sz w:val="22"/>
          <w:szCs w:val="22"/>
        </w:rPr>
      </w:pPr>
      <w:r w:rsidRPr="006C469C">
        <w:rPr>
          <w:rFonts w:ascii="Arial" w:hAnsi="Arial" w:cs="Arial"/>
          <w:bCs/>
          <w:sz w:val="22"/>
          <w:szCs w:val="22"/>
        </w:rPr>
        <w:t>Catalog Descript</w:t>
      </w:r>
      <w:r w:rsidR="005A5E1D">
        <w:rPr>
          <w:rFonts w:ascii="Arial" w:hAnsi="Arial" w:cs="Arial"/>
          <w:bCs/>
          <w:sz w:val="22"/>
          <w:szCs w:val="22"/>
        </w:rPr>
        <w:t xml:space="preserve">ion   </w:t>
      </w:r>
      <w:r w:rsidR="005A5E1D">
        <w:rPr>
          <w:rFonts w:ascii="Arial" w:hAnsi="Arial" w:cs="Arial"/>
          <w:bCs/>
          <w:sz w:val="22"/>
          <w:szCs w:val="22"/>
        </w:rPr>
        <w:tab/>
      </w:r>
      <w:r w:rsidR="005A5E1D">
        <w:rPr>
          <w:rFonts w:ascii="Arial" w:hAnsi="Arial" w:cs="Arial"/>
          <w:bCs/>
          <w:sz w:val="22"/>
          <w:szCs w:val="22"/>
        </w:rPr>
        <w:tab/>
        <w:t>2</w:t>
      </w:r>
      <w:r w:rsidR="006712E5">
        <w:rPr>
          <w:rFonts w:ascii="Arial" w:hAnsi="Arial" w:cs="Arial"/>
          <w:bCs/>
          <w:sz w:val="22"/>
          <w:szCs w:val="22"/>
        </w:rPr>
        <w:t>3</w:t>
      </w:r>
    </w:p>
    <w:p w14:paraId="7D495C2E" w14:textId="77777777" w:rsidR="007E25C3" w:rsidRDefault="007E25C3" w:rsidP="006A39BA">
      <w:pPr>
        <w:tabs>
          <w:tab w:val="left" w:pos="2880"/>
        </w:tabs>
        <w:rPr>
          <w:rFonts w:ascii="Arial" w:hAnsi="Arial" w:cs="Arial"/>
          <w:b/>
          <w:bCs/>
          <w:sz w:val="22"/>
          <w:szCs w:val="22"/>
        </w:rPr>
      </w:pPr>
      <w:r>
        <w:rPr>
          <w:rFonts w:ascii="Arial" w:hAnsi="Arial" w:cs="Arial"/>
          <w:b/>
          <w:bCs/>
          <w:sz w:val="22"/>
          <w:szCs w:val="22"/>
        </w:rPr>
        <w:t>Phlebotomy Technician I</w:t>
      </w:r>
    </w:p>
    <w:p w14:paraId="026239C4" w14:textId="5F8C6071" w:rsidR="006A39BA" w:rsidRPr="007E25C3" w:rsidRDefault="007E25C3" w:rsidP="006A39BA">
      <w:pPr>
        <w:tabs>
          <w:tab w:val="left" w:pos="2880"/>
        </w:tabs>
        <w:rPr>
          <w:rFonts w:ascii="Arial" w:hAnsi="Arial" w:cs="Arial"/>
          <w:bCs/>
          <w:sz w:val="22"/>
          <w:szCs w:val="22"/>
        </w:rPr>
      </w:pPr>
      <w:r w:rsidRPr="007E25C3">
        <w:rPr>
          <w:rFonts w:ascii="Arial" w:hAnsi="Arial" w:cs="Arial"/>
          <w:bCs/>
          <w:sz w:val="22"/>
          <w:szCs w:val="22"/>
        </w:rPr>
        <w:t>Catalog Description</w:t>
      </w:r>
      <w:r w:rsidR="006A39BA" w:rsidRPr="007E25C3">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t>2</w:t>
      </w:r>
      <w:r w:rsidR="006712E5">
        <w:rPr>
          <w:rFonts w:ascii="Arial" w:hAnsi="Arial" w:cs="Arial"/>
          <w:bCs/>
          <w:sz w:val="22"/>
          <w:szCs w:val="22"/>
        </w:rPr>
        <w:t>4</w:t>
      </w:r>
    </w:p>
    <w:p w14:paraId="0D4EBACB" w14:textId="77777777" w:rsidR="006A39BA" w:rsidRPr="00B31CDC" w:rsidRDefault="006A39BA" w:rsidP="006A39BA">
      <w:pPr>
        <w:tabs>
          <w:tab w:val="left" w:pos="2880"/>
        </w:tabs>
        <w:jc w:val="both"/>
        <w:rPr>
          <w:rFonts w:ascii="Arial" w:hAnsi="Arial" w:cs="Arial"/>
          <w:b/>
          <w:bCs/>
          <w:sz w:val="22"/>
          <w:szCs w:val="22"/>
        </w:rPr>
      </w:pPr>
    </w:p>
    <w:p w14:paraId="2060C622" w14:textId="77777777" w:rsidR="006A39BA" w:rsidRPr="00B31CDC" w:rsidRDefault="006A39BA" w:rsidP="006A39BA">
      <w:pPr>
        <w:rPr>
          <w:rFonts w:ascii="Arial" w:hAnsi="Arial" w:cs="Arial"/>
          <w:sz w:val="22"/>
          <w:szCs w:val="22"/>
        </w:rPr>
        <w:sectPr w:rsidR="006A39BA" w:rsidRPr="00B31CDC" w:rsidSect="00B269B2">
          <w:type w:val="continuous"/>
          <w:pgSz w:w="12240" w:h="15840"/>
          <w:pgMar w:top="720" w:right="1440" w:bottom="720" w:left="1440" w:header="720" w:footer="720" w:gutter="0"/>
          <w:pgBorders w:offsetFrom="page">
            <w:top w:val="single" w:sz="6" w:space="24" w:color="auto"/>
            <w:left w:val="single" w:sz="6" w:space="24" w:color="auto"/>
            <w:bottom w:val="single" w:sz="6" w:space="24" w:color="auto"/>
            <w:right w:val="single" w:sz="6" w:space="24" w:color="auto"/>
          </w:pgBorders>
          <w:cols w:num="2" w:space="720"/>
          <w:docGrid w:linePitch="360"/>
        </w:sectPr>
      </w:pPr>
    </w:p>
    <w:p w14:paraId="3B9DBC4B" w14:textId="77777777" w:rsidR="006A39BA" w:rsidRPr="00942B58" w:rsidRDefault="006A39BA" w:rsidP="006A39BA">
      <w:pPr>
        <w:pStyle w:val="Title"/>
        <w:rPr>
          <w:rFonts w:ascii="Arial" w:hAnsi="Arial" w:cs="Arial"/>
          <w:sz w:val="22"/>
          <w:szCs w:val="22"/>
        </w:rPr>
      </w:pPr>
    </w:p>
    <w:p w14:paraId="2D4D4B72" w14:textId="77777777" w:rsidR="006A39BA" w:rsidRPr="00942B58" w:rsidRDefault="006A39BA" w:rsidP="006A39BA">
      <w:pPr>
        <w:tabs>
          <w:tab w:val="left" w:pos="2880"/>
        </w:tabs>
        <w:rPr>
          <w:rFonts w:ascii="Arial" w:hAnsi="Arial" w:cs="Arial"/>
          <w:sz w:val="22"/>
          <w:szCs w:val="22"/>
        </w:rPr>
      </w:pPr>
    </w:p>
    <w:p w14:paraId="09542D6F" w14:textId="77777777" w:rsidR="006A39BA" w:rsidRDefault="006A39BA" w:rsidP="006A39BA">
      <w:pPr>
        <w:pStyle w:val="Title"/>
        <w:jc w:val="left"/>
        <w:rPr>
          <w:rFonts w:ascii="Arial" w:hAnsi="Arial" w:cs="Arial"/>
          <w:sz w:val="22"/>
          <w:szCs w:val="22"/>
        </w:rPr>
      </w:pPr>
    </w:p>
    <w:p w14:paraId="7D5FA6B4" w14:textId="77777777" w:rsidR="00997D5D" w:rsidRPr="006A39BA" w:rsidRDefault="00997D5D" w:rsidP="00997D5D">
      <w:pPr>
        <w:rPr>
          <w:rFonts w:ascii="Arial" w:hAnsi="Arial" w:cs="Arial"/>
          <w:sz w:val="22"/>
          <w:szCs w:val="22"/>
        </w:rPr>
        <w:sectPr w:rsidR="00997D5D" w:rsidRPr="006A39BA" w:rsidSect="00B269B2">
          <w:type w:val="continuous"/>
          <w:pgSz w:w="12240" w:h="15840"/>
          <w:pgMar w:top="720" w:right="1440" w:bottom="720" w:left="1440" w:header="720" w:footer="720" w:gutter="0"/>
          <w:pgBorders w:offsetFrom="page">
            <w:top w:val="single" w:sz="6" w:space="24" w:color="auto"/>
            <w:left w:val="single" w:sz="6" w:space="24" w:color="auto"/>
            <w:bottom w:val="single" w:sz="6" w:space="24" w:color="auto"/>
            <w:right w:val="single" w:sz="6" w:space="24" w:color="auto"/>
          </w:pgBorders>
          <w:cols w:num="2" w:space="720"/>
          <w:docGrid w:linePitch="360"/>
        </w:sectPr>
      </w:pPr>
    </w:p>
    <w:p w14:paraId="598B4E1C" w14:textId="77777777" w:rsidR="00F4394C" w:rsidRPr="006A39BA" w:rsidRDefault="00997D5D">
      <w:pPr>
        <w:pStyle w:val="Title"/>
        <w:rPr>
          <w:rFonts w:ascii="Arial" w:hAnsi="Arial" w:cs="Arial"/>
          <w:sz w:val="22"/>
          <w:szCs w:val="22"/>
        </w:rPr>
      </w:pPr>
      <w:r w:rsidRPr="006A39BA">
        <w:rPr>
          <w:rFonts w:ascii="Arial" w:eastAsia="Arial" w:hAnsi="Arial" w:cs="Arial"/>
          <w:sz w:val="22"/>
          <w:szCs w:val="22"/>
        </w:rPr>
        <w:lastRenderedPageBreak/>
        <w:t>HEAL</w:t>
      </w:r>
      <w:r w:rsidR="008547A8">
        <w:rPr>
          <w:rFonts w:ascii="Arial" w:eastAsia="Arial" w:hAnsi="Arial" w:cs="Arial"/>
          <w:sz w:val="22"/>
          <w:szCs w:val="22"/>
        </w:rPr>
        <w:t xml:space="preserve">THSTAFF TRAINING INSTITUTE </w:t>
      </w:r>
      <w:r w:rsidRPr="006A39BA">
        <w:rPr>
          <w:rFonts w:ascii="Arial" w:eastAsia="Arial" w:hAnsi="Arial" w:cs="Arial"/>
          <w:sz w:val="22"/>
          <w:szCs w:val="22"/>
        </w:rPr>
        <w:t>(</w:t>
      </w:r>
      <w:proofErr w:type="spellStart"/>
      <w:r w:rsidRPr="006A39BA">
        <w:rPr>
          <w:rFonts w:ascii="Arial" w:eastAsia="Arial" w:hAnsi="Arial" w:cs="Arial"/>
          <w:sz w:val="22"/>
          <w:szCs w:val="22"/>
        </w:rPr>
        <w:t>HSTi</w:t>
      </w:r>
      <w:proofErr w:type="spellEnd"/>
      <w:r w:rsidRPr="006A39BA">
        <w:rPr>
          <w:rFonts w:ascii="Arial" w:eastAsia="Arial" w:hAnsi="Arial" w:cs="Arial"/>
          <w:sz w:val="22"/>
          <w:szCs w:val="22"/>
        </w:rPr>
        <w:t>)</w:t>
      </w:r>
    </w:p>
    <w:p w14:paraId="504078CA" w14:textId="77777777" w:rsidR="00F4394C" w:rsidRPr="006A39BA" w:rsidRDefault="00F4394C">
      <w:pPr>
        <w:pStyle w:val="Normal1"/>
        <w:jc w:val="center"/>
        <w:rPr>
          <w:rFonts w:ascii="Arial" w:hAnsi="Arial" w:cs="Arial"/>
          <w:sz w:val="22"/>
          <w:szCs w:val="22"/>
        </w:rPr>
      </w:pPr>
    </w:p>
    <w:p w14:paraId="5466B772" w14:textId="77777777" w:rsidR="00F4394C" w:rsidRPr="006A39BA" w:rsidRDefault="00F4394C">
      <w:pPr>
        <w:pStyle w:val="Normal1"/>
        <w:jc w:val="center"/>
        <w:rPr>
          <w:rFonts w:ascii="Arial" w:hAnsi="Arial" w:cs="Arial"/>
          <w:sz w:val="22"/>
          <w:szCs w:val="22"/>
        </w:rPr>
      </w:pPr>
    </w:p>
    <w:p w14:paraId="039876FF" w14:textId="77777777" w:rsidR="00F4394C" w:rsidRDefault="00997D5D" w:rsidP="00997D5D">
      <w:pPr>
        <w:pStyle w:val="Normal1"/>
        <w:jc w:val="center"/>
        <w:rPr>
          <w:rFonts w:ascii="Arial" w:eastAsia="Arial" w:hAnsi="Arial" w:cs="Arial"/>
          <w:b/>
          <w:sz w:val="22"/>
          <w:szCs w:val="22"/>
        </w:rPr>
      </w:pPr>
      <w:r w:rsidRPr="006A39BA">
        <w:rPr>
          <w:rFonts w:ascii="Arial" w:eastAsia="Arial" w:hAnsi="Arial" w:cs="Arial"/>
          <w:b/>
          <w:sz w:val="22"/>
          <w:szCs w:val="22"/>
        </w:rPr>
        <w:t>GENERAL CATALOG</w:t>
      </w:r>
    </w:p>
    <w:p w14:paraId="0B19BB4E" w14:textId="77777777" w:rsidR="008547A8" w:rsidRPr="006A39BA" w:rsidRDefault="008547A8" w:rsidP="00997D5D">
      <w:pPr>
        <w:pStyle w:val="Normal1"/>
        <w:jc w:val="center"/>
        <w:rPr>
          <w:rFonts w:ascii="Arial" w:hAnsi="Arial" w:cs="Arial"/>
          <w:sz w:val="22"/>
          <w:szCs w:val="22"/>
        </w:rPr>
      </w:pPr>
    </w:p>
    <w:p w14:paraId="75334852" w14:textId="77777777" w:rsidR="006A3A79" w:rsidRDefault="006A3A79" w:rsidP="008547A8">
      <w:pPr>
        <w:pStyle w:val="NoSpacing"/>
        <w:jc w:val="both"/>
        <w:rPr>
          <w:rFonts w:ascii="Arial" w:eastAsia="Arial" w:hAnsi="Arial" w:cs="Arial"/>
          <w:sz w:val="22"/>
          <w:szCs w:val="22"/>
        </w:rPr>
      </w:pPr>
    </w:p>
    <w:p w14:paraId="4B6A5957" w14:textId="77777777" w:rsidR="006A3A79" w:rsidRDefault="006A3A79" w:rsidP="008547A8">
      <w:pPr>
        <w:pStyle w:val="NoSpacing"/>
        <w:jc w:val="both"/>
        <w:rPr>
          <w:rFonts w:ascii="Arial" w:eastAsia="Arial" w:hAnsi="Arial" w:cs="Arial"/>
          <w:sz w:val="22"/>
          <w:szCs w:val="22"/>
        </w:rPr>
      </w:pPr>
    </w:p>
    <w:p w14:paraId="49F239A5" w14:textId="77777777" w:rsidR="00F4394C" w:rsidRPr="008547A8" w:rsidRDefault="00997D5D" w:rsidP="008547A8">
      <w:pPr>
        <w:pStyle w:val="NoSpacing"/>
        <w:jc w:val="both"/>
        <w:rPr>
          <w:rFonts w:ascii="Arial" w:eastAsia="Arial" w:hAnsi="Arial" w:cs="Arial"/>
          <w:sz w:val="22"/>
          <w:szCs w:val="22"/>
        </w:rPr>
      </w:pPr>
      <w:r w:rsidRPr="008547A8">
        <w:rPr>
          <w:rFonts w:ascii="Arial" w:eastAsia="Arial" w:hAnsi="Arial" w:cs="Arial"/>
          <w:sz w:val="22"/>
          <w:szCs w:val="22"/>
        </w:rPr>
        <w:t xml:space="preserve">HealthStaff Training Institute is a private institute with the main campus located at </w:t>
      </w:r>
      <w:r w:rsidRPr="008547A8">
        <w:rPr>
          <w:rFonts w:ascii="Arial" w:eastAsia="Arial" w:hAnsi="Arial" w:cs="Arial"/>
          <w:b/>
          <w:sz w:val="22"/>
          <w:szCs w:val="22"/>
        </w:rPr>
        <w:t>28671</w:t>
      </w:r>
      <w:r w:rsidRPr="008547A8">
        <w:rPr>
          <w:rFonts w:ascii="Arial" w:eastAsia="Arial" w:hAnsi="Arial" w:cs="Arial"/>
          <w:sz w:val="22"/>
          <w:szCs w:val="22"/>
        </w:rPr>
        <w:t xml:space="preserve"> </w:t>
      </w:r>
      <w:proofErr w:type="spellStart"/>
      <w:r w:rsidRPr="008547A8">
        <w:rPr>
          <w:rFonts w:ascii="Arial" w:eastAsia="Arial" w:hAnsi="Arial" w:cs="Arial"/>
          <w:b/>
          <w:sz w:val="22"/>
          <w:szCs w:val="22"/>
        </w:rPr>
        <w:t>Calle</w:t>
      </w:r>
      <w:proofErr w:type="spellEnd"/>
      <w:r w:rsidRPr="008547A8">
        <w:rPr>
          <w:rFonts w:ascii="Arial" w:eastAsia="Arial" w:hAnsi="Arial" w:cs="Arial"/>
          <w:b/>
          <w:sz w:val="22"/>
          <w:szCs w:val="22"/>
        </w:rPr>
        <w:t xml:space="preserve"> Cortez, Suite F, Temecula, California 92590,</w:t>
      </w:r>
      <w:r w:rsidRPr="008547A8">
        <w:rPr>
          <w:rFonts w:ascii="Arial" w:eastAsia="Arial" w:hAnsi="Arial" w:cs="Arial"/>
          <w:sz w:val="22"/>
          <w:szCs w:val="22"/>
        </w:rPr>
        <w:t xml:space="preserve"> a </w:t>
      </w:r>
      <w:r w:rsidR="00F8529A">
        <w:rPr>
          <w:rFonts w:ascii="Arial" w:eastAsia="Arial" w:hAnsi="Arial" w:cs="Arial"/>
          <w:sz w:val="22"/>
          <w:szCs w:val="22"/>
        </w:rPr>
        <w:t>satellite</w:t>
      </w:r>
      <w:r w:rsidRPr="008547A8">
        <w:rPr>
          <w:rFonts w:ascii="Arial" w:eastAsia="Arial" w:hAnsi="Arial" w:cs="Arial"/>
          <w:sz w:val="22"/>
          <w:szCs w:val="22"/>
        </w:rPr>
        <w:t xml:space="preserve"> campus at </w:t>
      </w:r>
      <w:r w:rsidRPr="008547A8">
        <w:rPr>
          <w:rFonts w:ascii="Arial" w:eastAsia="Arial" w:hAnsi="Arial" w:cs="Arial"/>
          <w:b/>
          <w:sz w:val="22"/>
          <w:szCs w:val="22"/>
        </w:rPr>
        <w:t>1970 Old Tustin Ave., Suite C,</w:t>
      </w:r>
      <w:r w:rsidR="008567EF">
        <w:rPr>
          <w:rFonts w:ascii="Arial" w:eastAsia="Arial" w:hAnsi="Arial" w:cs="Arial"/>
          <w:b/>
          <w:sz w:val="22"/>
          <w:szCs w:val="22"/>
        </w:rPr>
        <w:t xml:space="preserve"> </w:t>
      </w:r>
      <w:r w:rsidRPr="008547A8">
        <w:rPr>
          <w:rFonts w:ascii="Arial" w:eastAsia="Arial" w:hAnsi="Arial" w:cs="Arial"/>
          <w:b/>
          <w:sz w:val="22"/>
          <w:szCs w:val="22"/>
        </w:rPr>
        <w:t>Santa Ana, California 92705</w:t>
      </w:r>
      <w:r w:rsidR="00F8529A">
        <w:rPr>
          <w:rFonts w:ascii="Arial" w:eastAsia="Arial" w:hAnsi="Arial" w:cs="Arial"/>
          <w:b/>
          <w:sz w:val="22"/>
          <w:szCs w:val="22"/>
        </w:rPr>
        <w:t xml:space="preserve">, </w:t>
      </w:r>
      <w:r w:rsidR="00F8529A" w:rsidRPr="00F8529A">
        <w:rPr>
          <w:rFonts w:ascii="Arial" w:eastAsia="Arial" w:hAnsi="Arial" w:cs="Arial"/>
          <w:sz w:val="22"/>
          <w:szCs w:val="22"/>
        </w:rPr>
        <w:t>and a branch campus at</w:t>
      </w:r>
      <w:r w:rsidR="00F8529A">
        <w:rPr>
          <w:rFonts w:ascii="Arial" w:eastAsia="Arial" w:hAnsi="Arial" w:cs="Arial"/>
          <w:sz w:val="22"/>
          <w:szCs w:val="22"/>
        </w:rPr>
        <w:t xml:space="preserve"> </w:t>
      </w:r>
      <w:r w:rsidR="00F8529A">
        <w:rPr>
          <w:rFonts w:ascii="Arial" w:eastAsia="Arial" w:hAnsi="Arial" w:cs="Arial"/>
          <w:b/>
          <w:sz w:val="22"/>
          <w:szCs w:val="22"/>
        </w:rPr>
        <w:t>601 S. Milliken Avenue, Suite A, Ontario, CA 91761</w:t>
      </w:r>
      <w:r w:rsidR="00F8529A">
        <w:rPr>
          <w:rFonts w:ascii="Arial" w:eastAsia="Arial" w:hAnsi="Arial" w:cs="Arial"/>
          <w:sz w:val="22"/>
          <w:szCs w:val="22"/>
        </w:rPr>
        <w:t>.</w:t>
      </w:r>
      <w:r w:rsidRPr="008547A8">
        <w:rPr>
          <w:rFonts w:ascii="Arial" w:eastAsia="Arial" w:hAnsi="Arial" w:cs="Arial"/>
          <w:b/>
          <w:sz w:val="22"/>
          <w:szCs w:val="22"/>
        </w:rPr>
        <w:t xml:space="preserve"> </w:t>
      </w:r>
      <w:r w:rsidR="000C1034" w:rsidRPr="008547A8">
        <w:rPr>
          <w:rFonts w:ascii="Arial" w:eastAsia="Arial" w:hAnsi="Arial" w:cs="Arial"/>
          <w:sz w:val="22"/>
          <w:szCs w:val="22"/>
        </w:rPr>
        <w:t xml:space="preserve"> HealthStaff Training Institute is a non-accredited school but both campuses have been granted institutional “Approval to Operate” by the Bureau for Private Postsecondary Education.   The Bureau’s granting of Approval to Operate means that this institution and its operations comply with the state standards established under the law for occupational instruction by private postsecondary educational institutions.</w:t>
      </w:r>
    </w:p>
    <w:p w14:paraId="6C9A3D04" w14:textId="77777777" w:rsidR="008547A8" w:rsidRPr="008547A8" w:rsidRDefault="008547A8" w:rsidP="008547A8">
      <w:pPr>
        <w:pStyle w:val="NoSpacing"/>
        <w:jc w:val="both"/>
        <w:rPr>
          <w:rFonts w:ascii="Arial" w:hAnsi="Arial" w:cs="Arial"/>
        </w:rPr>
      </w:pPr>
    </w:p>
    <w:p w14:paraId="7423A6A1" w14:textId="08ECDE89" w:rsidR="00F4394C" w:rsidRPr="006A39BA" w:rsidRDefault="000C1034">
      <w:pPr>
        <w:pStyle w:val="Normal1"/>
        <w:jc w:val="both"/>
        <w:rPr>
          <w:rFonts w:ascii="Arial" w:hAnsi="Arial" w:cs="Arial"/>
          <w:sz w:val="22"/>
          <w:szCs w:val="22"/>
        </w:rPr>
      </w:pPr>
      <w:r w:rsidRPr="008C2BE1">
        <w:rPr>
          <w:rFonts w:ascii="Arial" w:hAnsi="Arial" w:cs="Arial"/>
          <w:sz w:val="22"/>
          <w:szCs w:val="22"/>
        </w:rPr>
        <w:t>HealthStaff Training Institute pr</w:t>
      </w:r>
      <w:r w:rsidR="00E14A9D">
        <w:rPr>
          <w:rFonts w:ascii="Arial" w:hAnsi="Arial" w:cs="Arial"/>
          <w:sz w:val="22"/>
          <w:szCs w:val="22"/>
        </w:rPr>
        <w:t xml:space="preserve">ograms are not accredited </w:t>
      </w:r>
      <w:r w:rsidR="00E14A9D" w:rsidRPr="00E10B73">
        <w:rPr>
          <w:rFonts w:ascii="Arial" w:hAnsi="Arial" w:cs="Arial"/>
          <w:sz w:val="22"/>
          <w:szCs w:val="22"/>
        </w:rPr>
        <w:t>by an</w:t>
      </w:r>
      <w:r w:rsidRPr="008C2BE1">
        <w:rPr>
          <w:rFonts w:ascii="Arial" w:hAnsi="Arial" w:cs="Arial"/>
          <w:sz w:val="22"/>
          <w:szCs w:val="22"/>
        </w:rPr>
        <w:t xml:space="preserve"> accrediting agency </w:t>
      </w:r>
      <w:r w:rsidR="00E14A9D" w:rsidRPr="008C2BE1">
        <w:rPr>
          <w:rFonts w:ascii="Arial" w:hAnsi="Arial" w:cs="Arial"/>
          <w:sz w:val="22"/>
          <w:szCs w:val="22"/>
        </w:rPr>
        <w:t>recognized</w:t>
      </w:r>
      <w:r w:rsidRPr="008C2BE1">
        <w:rPr>
          <w:rFonts w:ascii="Arial" w:hAnsi="Arial" w:cs="Arial"/>
          <w:sz w:val="22"/>
          <w:szCs w:val="22"/>
        </w:rPr>
        <w:t xml:space="preserve"> by the United States Department of Education. </w:t>
      </w:r>
      <w:r w:rsidR="00997D5D" w:rsidRPr="008C2BE1">
        <w:rPr>
          <w:rFonts w:ascii="Arial" w:eastAsia="Arial" w:hAnsi="Arial" w:cs="Arial"/>
          <w:sz w:val="22"/>
          <w:szCs w:val="22"/>
        </w:rPr>
        <w:t xml:space="preserve">HealthStaff Training Institute offers the following programs/courses: </w:t>
      </w:r>
      <w:r w:rsidR="00FA2748" w:rsidRPr="008C2BE1">
        <w:rPr>
          <w:rFonts w:ascii="Arial" w:eastAsia="Arial" w:hAnsi="Arial" w:cs="Arial"/>
          <w:sz w:val="22"/>
          <w:szCs w:val="22"/>
        </w:rPr>
        <w:t xml:space="preserve"> </w:t>
      </w:r>
      <w:r w:rsidR="008C2BE1" w:rsidRPr="008C2BE1">
        <w:rPr>
          <w:rFonts w:ascii="Arial" w:eastAsia="Arial" w:hAnsi="Arial" w:cs="Arial"/>
          <w:sz w:val="22"/>
          <w:szCs w:val="22"/>
        </w:rPr>
        <w:t>Clinical</w:t>
      </w:r>
      <w:r w:rsidR="001978F2">
        <w:rPr>
          <w:rFonts w:ascii="Arial" w:eastAsia="Arial" w:hAnsi="Arial" w:cs="Arial"/>
          <w:sz w:val="22"/>
          <w:szCs w:val="22"/>
        </w:rPr>
        <w:t xml:space="preserve"> &amp; Administrative</w:t>
      </w:r>
      <w:r w:rsidR="00997D5D" w:rsidRPr="008C2BE1">
        <w:rPr>
          <w:rFonts w:ascii="Arial" w:eastAsia="Arial" w:hAnsi="Arial" w:cs="Arial"/>
          <w:sz w:val="22"/>
          <w:szCs w:val="22"/>
        </w:rPr>
        <w:t xml:space="preserve"> Medical Assistant (Front/Back Office), Administrative Medical Assistant (Front Office), Clinical Medical Assistant (Back Office), Computerized Office &amp; Accounting, Drug and Alcohol </w:t>
      </w:r>
      <w:r w:rsidR="002E198A" w:rsidRPr="008C2BE1">
        <w:rPr>
          <w:rFonts w:ascii="Arial" w:eastAsia="Arial" w:hAnsi="Arial" w:cs="Arial"/>
          <w:sz w:val="22"/>
          <w:szCs w:val="22"/>
        </w:rPr>
        <w:t>Counseling</w:t>
      </w:r>
      <w:r w:rsidR="00997D5D" w:rsidRPr="008C2BE1">
        <w:rPr>
          <w:rFonts w:ascii="Arial" w:eastAsia="Arial" w:hAnsi="Arial" w:cs="Arial"/>
          <w:sz w:val="22"/>
          <w:szCs w:val="22"/>
        </w:rPr>
        <w:t>,</w:t>
      </w:r>
      <w:r w:rsidR="00F8529A">
        <w:rPr>
          <w:rFonts w:ascii="Arial" w:eastAsia="Arial" w:hAnsi="Arial" w:cs="Arial"/>
          <w:sz w:val="22"/>
          <w:szCs w:val="22"/>
        </w:rPr>
        <w:t xml:space="preserve"> Medical Billing and Coding,</w:t>
      </w:r>
      <w:r w:rsidR="00997D5D" w:rsidRPr="008C2BE1">
        <w:rPr>
          <w:rFonts w:ascii="Arial" w:eastAsia="Arial" w:hAnsi="Arial" w:cs="Arial"/>
          <w:sz w:val="22"/>
          <w:szCs w:val="22"/>
        </w:rPr>
        <w:t xml:space="preserve"> </w:t>
      </w:r>
      <w:r w:rsidR="008567EF">
        <w:rPr>
          <w:rFonts w:ascii="Arial" w:eastAsia="Arial" w:hAnsi="Arial" w:cs="Arial"/>
          <w:sz w:val="22"/>
          <w:szCs w:val="22"/>
        </w:rPr>
        <w:t xml:space="preserve">Phlebotomy Technician I, </w:t>
      </w:r>
      <w:r w:rsidR="00997D5D" w:rsidRPr="008C2BE1">
        <w:rPr>
          <w:rFonts w:ascii="Arial" w:eastAsia="Arial" w:hAnsi="Arial" w:cs="Arial"/>
          <w:sz w:val="22"/>
          <w:szCs w:val="22"/>
        </w:rPr>
        <w:t xml:space="preserve">and Pharmacy Technician. Classes are </w:t>
      </w:r>
      <w:r w:rsidR="00D17E29">
        <w:rPr>
          <w:rFonts w:ascii="Arial" w:eastAsia="Arial" w:hAnsi="Arial" w:cs="Arial"/>
          <w:sz w:val="22"/>
          <w:szCs w:val="22"/>
        </w:rPr>
        <w:t>offered either in-class, online, or a combination of both (hybrid).</w:t>
      </w:r>
      <w:r w:rsidR="00997D5D" w:rsidRPr="008C2BE1">
        <w:rPr>
          <w:rFonts w:ascii="Arial" w:eastAsia="Arial" w:hAnsi="Arial" w:cs="Arial"/>
          <w:sz w:val="22"/>
          <w:szCs w:val="22"/>
        </w:rPr>
        <w:t xml:space="preserve"> The occupancy level</w:t>
      </w:r>
      <w:r w:rsidR="00997D5D" w:rsidRPr="006A39BA">
        <w:rPr>
          <w:rFonts w:ascii="Arial" w:eastAsia="Arial" w:hAnsi="Arial" w:cs="Arial"/>
          <w:sz w:val="22"/>
          <w:szCs w:val="22"/>
        </w:rPr>
        <w:t xml:space="preserve"> provides a small classroom environment that allows for more one-on-one time between the student and instructor. The time spent between the stu</w:t>
      </w:r>
      <w:r w:rsidR="008567EF">
        <w:rPr>
          <w:rFonts w:ascii="Arial" w:eastAsia="Arial" w:hAnsi="Arial" w:cs="Arial"/>
          <w:sz w:val="22"/>
          <w:szCs w:val="22"/>
        </w:rPr>
        <w:t>dent and instructor promotes</w:t>
      </w:r>
      <w:r w:rsidR="00997D5D" w:rsidRPr="006A39BA">
        <w:rPr>
          <w:rFonts w:ascii="Arial" w:eastAsia="Arial" w:hAnsi="Arial" w:cs="Arial"/>
          <w:sz w:val="22"/>
          <w:szCs w:val="22"/>
        </w:rPr>
        <w:t xml:space="preserve"> better quality learning. HealthStaff Training Institute’s hybrid courses combine traditional, face-to-face classroom/lab instruction with an online learning component. Some are blended but not all. Online chat rooms and threaded discussions provide opportunities for exciting and productive instructor-student interaction, as well as the opportunity to connect with faculty members for help and guidance.</w:t>
      </w:r>
    </w:p>
    <w:p w14:paraId="16BC6926" w14:textId="77777777" w:rsidR="00F4394C" w:rsidRPr="006A39BA" w:rsidRDefault="00F4394C">
      <w:pPr>
        <w:pStyle w:val="Normal1"/>
        <w:jc w:val="both"/>
        <w:rPr>
          <w:rFonts w:ascii="Arial" w:hAnsi="Arial" w:cs="Arial"/>
          <w:sz w:val="22"/>
          <w:szCs w:val="22"/>
        </w:rPr>
      </w:pPr>
    </w:p>
    <w:p w14:paraId="551A979E" w14:textId="77777777" w:rsidR="00F4394C" w:rsidRPr="006A39BA" w:rsidRDefault="008567EF">
      <w:pPr>
        <w:pStyle w:val="Normal1"/>
        <w:jc w:val="both"/>
        <w:rPr>
          <w:rFonts w:ascii="Arial" w:hAnsi="Arial" w:cs="Arial"/>
          <w:sz w:val="22"/>
          <w:szCs w:val="22"/>
        </w:rPr>
      </w:pPr>
      <w:r>
        <w:rPr>
          <w:rFonts w:ascii="Arial" w:eastAsia="Arial" w:hAnsi="Arial" w:cs="Arial"/>
          <w:sz w:val="22"/>
          <w:szCs w:val="22"/>
        </w:rPr>
        <w:t>The State of California</w:t>
      </w:r>
      <w:r w:rsidR="00997D5D" w:rsidRPr="006A39BA">
        <w:rPr>
          <w:rFonts w:ascii="Arial" w:eastAsia="Arial" w:hAnsi="Arial" w:cs="Arial"/>
          <w:sz w:val="22"/>
          <w:szCs w:val="22"/>
        </w:rPr>
        <w:t xml:space="preserve"> requires that a student who successfully completes a course of study be awarded an appropriate diploma or certificate verifying the fact.  A certificate is issued for successful completion of a</w:t>
      </w:r>
      <w:r w:rsidR="00356B30">
        <w:rPr>
          <w:rFonts w:ascii="Arial" w:eastAsia="Arial" w:hAnsi="Arial" w:cs="Arial"/>
          <w:sz w:val="22"/>
          <w:szCs w:val="22"/>
        </w:rPr>
        <w:t>l</w:t>
      </w:r>
      <w:r w:rsidR="00997D5D" w:rsidRPr="006A39BA">
        <w:rPr>
          <w:rFonts w:ascii="Arial" w:eastAsia="Arial" w:hAnsi="Arial" w:cs="Arial"/>
          <w:sz w:val="22"/>
          <w:szCs w:val="22"/>
        </w:rPr>
        <w:t>l training program</w:t>
      </w:r>
      <w:r>
        <w:rPr>
          <w:rFonts w:ascii="Arial" w:eastAsia="Arial" w:hAnsi="Arial" w:cs="Arial"/>
          <w:sz w:val="22"/>
          <w:szCs w:val="22"/>
        </w:rPr>
        <w:t>s</w:t>
      </w:r>
      <w:r w:rsidR="00997D5D" w:rsidRPr="006A39BA">
        <w:rPr>
          <w:rFonts w:ascii="Arial" w:eastAsia="Arial" w:hAnsi="Arial" w:cs="Arial"/>
          <w:sz w:val="22"/>
          <w:szCs w:val="22"/>
        </w:rPr>
        <w:t xml:space="preserve"> at HealthStaff Training Institute.</w:t>
      </w:r>
    </w:p>
    <w:p w14:paraId="783766CE" w14:textId="77777777" w:rsidR="00F4394C" w:rsidRPr="006A39BA" w:rsidRDefault="00F4394C">
      <w:pPr>
        <w:pStyle w:val="Normal1"/>
        <w:jc w:val="both"/>
        <w:rPr>
          <w:rFonts w:ascii="Arial" w:hAnsi="Arial" w:cs="Arial"/>
          <w:sz w:val="22"/>
          <w:szCs w:val="22"/>
        </w:rPr>
      </w:pPr>
    </w:p>
    <w:p w14:paraId="006FE7F3"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 xml:space="preserve">Prospective enrollees are encouraged </w:t>
      </w:r>
      <w:r w:rsidR="008567EF">
        <w:rPr>
          <w:rFonts w:ascii="Arial" w:eastAsia="Arial" w:hAnsi="Arial" w:cs="Arial"/>
          <w:sz w:val="22"/>
          <w:szCs w:val="22"/>
        </w:rPr>
        <w:t>to read the school catalog and</w:t>
      </w:r>
      <w:r w:rsidRPr="006A39BA">
        <w:rPr>
          <w:rFonts w:ascii="Arial" w:eastAsia="Arial" w:hAnsi="Arial" w:cs="Arial"/>
          <w:sz w:val="22"/>
          <w:szCs w:val="22"/>
        </w:rPr>
        <w:t xml:space="preserve"> visit the physical facilities of the school to discuss personal educational and occupational plans with school personnel prior to enrolling or signing an enrollment agreement. </w:t>
      </w:r>
    </w:p>
    <w:p w14:paraId="6021F32C" w14:textId="77777777" w:rsidR="00F4394C" w:rsidRPr="006A39BA" w:rsidRDefault="00F4394C">
      <w:pPr>
        <w:pStyle w:val="Normal1"/>
        <w:jc w:val="both"/>
        <w:rPr>
          <w:rFonts w:ascii="Arial" w:hAnsi="Arial" w:cs="Arial"/>
          <w:sz w:val="22"/>
          <w:szCs w:val="22"/>
        </w:rPr>
      </w:pPr>
    </w:p>
    <w:p w14:paraId="117ACB09"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All information in this school catalog is current and correct</w:t>
      </w:r>
      <w:r w:rsidR="008567EF">
        <w:rPr>
          <w:rFonts w:ascii="Arial" w:eastAsia="Arial" w:hAnsi="Arial" w:cs="Arial"/>
          <w:sz w:val="22"/>
          <w:szCs w:val="22"/>
        </w:rPr>
        <w:t xml:space="preserve"> and is so certified as true by Kim I. Esquerre, R.N., Chief Executive Officer.</w:t>
      </w:r>
    </w:p>
    <w:p w14:paraId="2ECBD45D" w14:textId="77777777" w:rsidR="00F4394C" w:rsidRPr="006A39BA" w:rsidRDefault="00F4394C">
      <w:pPr>
        <w:pStyle w:val="Normal1"/>
        <w:jc w:val="both"/>
        <w:rPr>
          <w:rFonts w:ascii="Arial" w:hAnsi="Arial" w:cs="Arial"/>
          <w:sz w:val="22"/>
          <w:szCs w:val="22"/>
        </w:rPr>
      </w:pPr>
    </w:p>
    <w:p w14:paraId="5C9EC12F" w14:textId="77777777" w:rsidR="00F4394C" w:rsidRPr="006A39BA" w:rsidRDefault="00F4394C">
      <w:pPr>
        <w:pStyle w:val="Normal1"/>
        <w:jc w:val="center"/>
        <w:rPr>
          <w:rFonts w:ascii="Arial" w:hAnsi="Arial" w:cs="Arial"/>
          <w:sz w:val="22"/>
          <w:szCs w:val="22"/>
        </w:rPr>
      </w:pPr>
    </w:p>
    <w:p w14:paraId="51661A44" w14:textId="77777777" w:rsidR="00BE4023" w:rsidRPr="00BE4023" w:rsidRDefault="00BE4023" w:rsidP="00BE4023">
      <w:pPr>
        <w:rPr>
          <w:rFonts w:ascii="Arial" w:hAnsi="Arial" w:cs="Arial"/>
          <w:b/>
          <w:sz w:val="22"/>
          <w:szCs w:val="22"/>
        </w:rPr>
      </w:pPr>
      <w:r w:rsidRPr="00BE4023">
        <w:rPr>
          <w:rFonts w:ascii="Arial" w:hAnsi="Arial" w:cs="Arial"/>
          <w:b/>
          <w:sz w:val="22"/>
          <w:szCs w:val="22"/>
        </w:rPr>
        <w:t>Our History</w:t>
      </w:r>
    </w:p>
    <w:p w14:paraId="550A75A6" w14:textId="77777777" w:rsidR="00BE4023" w:rsidRPr="00BE4023" w:rsidRDefault="00BE4023" w:rsidP="00BE4023">
      <w:pPr>
        <w:rPr>
          <w:rFonts w:ascii="Arial" w:hAnsi="Arial" w:cs="Arial"/>
          <w:sz w:val="22"/>
          <w:szCs w:val="22"/>
        </w:rPr>
      </w:pPr>
    </w:p>
    <w:p w14:paraId="0D503E12" w14:textId="1AF4DE81" w:rsidR="00F4394C" w:rsidRPr="00BE4023" w:rsidRDefault="00BE4023" w:rsidP="006A3A79">
      <w:pPr>
        <w:pStyle w:val="Normal1"/>
        <w:jc w:val="both"/>
        <w:rPr>
          <w:rFonts w:ascii="Arial" w:hAnsi="Arial" w:cs="Arial"/>
          <w:sz w:val="22"/>
          <w:szCs w:val="22"/>
        </w:rPr>
      </w:pPr>
      <w:proofErr w:type="spellStart"/>
      <w:r w:rsidRPr="00BE4023">
        <w:rPr>
          <w:rFonts w:ascii="Arial" w:hAnsi="Arial" w:cs="Arial"/>
          <w:sz w:val="22"/>
          <w:szCs w:val="22"/>
        </w:rPr>
        <w:t>Healthstaff</w:t>
      </w:r>
      <w:proofErr w:type="spellEnd"/>
      <w:r w:rsidRPr="00BE4023">
        <w:rPr>
          <w:rFonts w:ascii="Arial" w:hAnsi="Arial" w:cs="Arial"/>
          <w:sz w:val="22"/>
          <w:szCs w:val="22"/>
        </w:rPr>
        <w:t xml:space="preserve"> Training Institute (</w:t>
      </w:r>
      <w:proofErr w:type="spellStart"/>
      <w:r w:rsidRPr="00BE4023">
        <w:rPr>
          <w:rFonts w:ascii="Arial" w:hAnsi="Arial" w:cs="Arial"/>
          <w:sz w:val="22"/>
          <w:szCs w:val="22"/>
        </w:rPr>
        <w:t>HSTi</w:t>
      </w:r>
      <w:proofErr w:type="spellEnd"/>
      <w:r w:rsidRPr="00BE4023">
        <w:rPr>
          <w:rFonts w:ascii="Arial" w:hAnsi="Arial" w:cs="Arial"/>
          <w:sz w:val="22"/>
          <w:szCs w:val="22"/>
        </w:rPr>
        <w:t xml:space="preserve">) began in September 1986 when the training department of Pharmacy Enterprises, Inc. (PEI), a pharmacy management company formed an education division. When the anticipated expansion of </w:t>
      </w:r>
      <w:proofErr w:type="spellStart"/>
      <w:r w:rsidRPr="00BE4023">
        <w:rPr>
          <w:rFonts w:ascii="Arial" w:hAnsi="Arial" w:cs="Arial"/>
          <w:sz w:val="22"/>
          <w:szCs w:val="22"/>
        </w:rPr>
        <w:t>HSTi</w:t>
      </w:r>
      <w:proofErr w:type="spellEnd"/>
      <w:r w:rsidRPr="00BE4023">
        <w:rPr>
          <w:rFonts w:ascii="Arial" w:hAnsi="Arial" w:cs="Arial"/>
          <w:sz w:val="22"/>
          <w:szCs w:val="22"/>
        </w:rPr>
        <w:t xml:space="preserve"> exceeded the scope of Pharmacy Enterprises, the institute became a privately owned entity, keeping and carrying on the name of HealthStaff Training Institute. Since 1986, </w:t>
      </w:r>
      <w:proofErr w:type="spellStart"/>
      <w:r w:rsidR="006A3A79">
        <w:rPr>
          <w:rFonts w:ascii="Arial" w:hAnsi="Arial" w:cs="Arial"/>
          <w:sz w:val="22"/>
          <w:szCs w:val="22"/>
        </w:rPr>
        <w:t>HSTi</w:t>
      </w:r>
      <w:proofErr w:type="spellEnd"/>
      <w:r w:rsidR="006A3A79">
        <w:rPr>
          <w:rFonts w:ascii="Arial" w:hAnsi="Arial" w:cs="Arial"/>
          <w:sz w:val="22"/>
          <w:szCs w:val="22"/>
        </w:rPr>
        <w:t xml:space="preserve"> has</w:t>
      </w:r>
      <w:r w:rsidRPr="00BE4023">
        <w:rPr>
          <w:rFonts w:ascii="Arial" w:hAnsi="Arial" w:cs="Arial"/>
          <w:sz w:val="22"/>
          <w:szCs w:val="22"/>
        </w:rPr>
        <w:t xml:space="preserve"> grown to offer solid allied healthcare programs and was one of the first vocational schools in Southern California to get approval from the then Bureau of Private Postsecondary Vocational Education (BPPVE), which is now known as Bureau of Private Postsecondary Education (BPPE). </w:t>
      </w:r>
      <w:proofErr w:type="spellStart"/>
      <w:r w:rsidR="006A3A79">
        <w:rPr>
          <w:rFonts w:ascii="Arial" w:hAnsi="Arial" w:cs="Arial"/>
          <w:sz w:val="22"/>
          <w:szCs w:val="22"/>
        </w:rPr>
        <w:t>HSTi</w:t>
      </w:r>
      <w:proofErr w:type="spellEnd"/>
      <w:r w:rsidR="006A3A79">
        <w:rPr>
          <w:rFonts w:ascii="Arial" w:hAnsi="Arial" w:cs="Arial"/>
          <w:sz w:val="22"/>
          <w:szCs w:val="22"/>
        </w:rPr>
        <w:t xml:space="preserve"> was acquired by K</w:t>
      </w:r>
      <w:r w:rsidR="00477660">
        <w:rPr>
          <w:rFonts w:ascii="Arial" w:hAnsi="Arial" w:cs="Arial"/>
          <w:sz w:val="22"/>
          <w:szCs w:val="22"/>
        </w:rPr>
        <w:t>D</w:t>
      </w:r>
      <w:r w:rsidR="006A3A79">
        <w:rPr>
          <w:rFonts w:ascii="Arial" w:hAnsi="Arial" w:cs="Arial"/>
          <w:sz w:val="22"/>
          <w:szCs w:val="22"/>
        </w:rPr>
        <w:t xml:space="preserve"> Education</w:t>
      </w:r>
      <w:r w:rsidR="003D172E">
        <w:rPr>
          <w:rFonts w:ascii="Arial" w:hAnsi="Arial" w:cs="Arial"/>
          <w:sz w:val="22"/>
          <w:szCs w:val="22"/>
        </w:rPr>
        <w:t>,</w:t>
      </w:r>
      <w:r w:rsidR="006A3A79">
        <w:rPr>
          <w:rFonts w:ascii="Arial" w:hAnsi="Arial" w:cs="Arial"/>
          <w:sz w:val="22"/>
          <w:szCs w:val="22"/>
        </w:rPr>
        <w:t xml:space="preserve"> LLC</w:t>
      </w:r>
      <w:r w:rsidR="00E2155B">
        <w:rPr>
          <w:rFonts w:ascii="Arial" w:hAnsi="Arial" w:cs="Arial"/>
          <w:sz w:val="22"/>
          <w:szCs w:val="22"/>
        </w:rPr>
        <w:t>,</w:t>
      </w:r>
      <w:r w:rsidR="006A3A79">
        <w:rPr>
          <w:rFonts w:ascii="Arial" w:hAnsi="Arial" w:cs="Arial"/>
          <w:sz w:val="22"/>
          <w:szCs w:val="22"/>
        </w:rPr>
        <w:t xml:space="preserve"> </w:t>
      </w:r>
      <w:r w:rsidR="003D172E">
        <w:rPr>
          <w:rFonts w:ascii="Arial" w:hAnsi="Arial" w:cs="Arial"/>
          <w:sz w:val="22"/>
          <w:szCs w:val="22"/>
        </w:rPr>
        <w:t xml:space="preserve">in February 2015, </w:t>
      </w:r>
      <w:r w:rsidR="006A3A79">
        <w:rPr>
          <w:rFonts w:ascii="Arial" w:hAnsi="Arial" w:cs="Arial"/>
          <w:sz w:val="22"/>
          <w:szCs w:val="22"/>
        </w:rPr>
        <w:t>whose principals have an extensive successful background in the vocational school industry.</w:t>
      </w:r>
      <w:r w:rsidRPr="00BE4023">
        <w:rPr>
          <w:rFonts w:ascii="Arial" w:hAnsi="Arial" w:cs="Arial"/>
          <w:sz w:val="22"/>
          <w:szCs w:val="22"/>
        </w:rPr>
        <w:t xml:space="preserve"> Every day the mission</w:t>
      </w:r>
      <w:r w:rsidR="006A3A79">
        <w:rPr>
          <w:rFonts w:ascii="Arial" w:hAnsi="Arial" w:cs="Arial"/>
          <w:sz w:val="22"/>
          <w:szCs w:val="22"/>
        </w:rPr>
        <w:t xml:space="preserve"> is carried forward</w:t>
      </w:r>
      <w:r w:rsidRPr="00BE4023">
        <w:rPr>
          <w:rFonts w:ascii="Arial" w:hAnsi="Arial" w:cs="Arial"/>
          <w:sz w:val="22"/>
          <w:szCs w:val="22"/>
        </w:rPr>
        <w:t xml:space="preserve"> to train and educate motivated and focused individuals into becoming efficient </w:t>
      </w:r>
      <w:r w:rsidR="006A3A79">
        <w:rPr>
          <w:rFonts w:ascii="Arial" w:hAnsi="Arial" w:cs="Arial"/>
          <w:sz w:val="22"/>
          <w:szCs w:val="22"/>
        </w:rPr>
        <w:t>and</w:t>
      </w:r>
      <w:r w:rsidRPr="00BE4023">
        <w:rPr>
          <w:rFonts w:ascii="Arial" w:hAnsi="Arial" w:cs="Arial"/>
          <w:sz w:val="22"/>
          <w:szCs w:val="22"/>
        </w:rPr>
        <w:t xml:space="preserve"> capable allied healthcare or business professionals.</w:t>
      </w:r>
    </w:p>
    <w:p w14:paraId="5A69E711" w14:textId="77777777" w:rsidR="00F4394C" w:rsidRPr="006A39BA" w:rsidRDefault="00F4394C">
      <w:pPr>
        <w:pStyle w:val="Normal1"/>
        <w:jc w:val="center"/>
        <w:rPr>
          <w:rFonts w:ascii="Arial" w:hAnsi="Arial" w:cs="Arial"/>
          <w:sz w:val="22"/>
          <w:szCs w:val="22"/>
        </w:rPr>
      </w:pPr>
    </w:p>
    <w:p w14:paraId="2BD26FA9" w14:textId="77777777" w:rsidR="00F4394C" w:rsidRPr="006A39BA" w:rsidRDefault="00F4394C">
      <w:pPr>
        <w:pStyle w:val="Normal1"/>
        <w:jc w:val="center"/>
        <w:rPr>
          <w:rFonts w:ascii="Arial" w:hAnsi="Arial" w:cs="Arial"/>
          <w:sz w:val="22"/>
          <w:szCs w:val="22"/>
        </w:rPr>
      </w:pPr>
    </w:p>
    <w:p w14:paraId="4312833B" w14:textId="77777777" w:rsidR="00F4394C" w:rsidRDefault="00F4394C">
      <w:pPr>
        <w:pStyle w:val="Normal1"/>
        <w:jc w:val="center"/>
        <w:rPr>
          <w:rFonts w:ascii="Arial" w:hAnsi="Arial" w:cs="Arial"/>
          <w:sz w:val="22"/>
          <w:szCs w:val="22"/>
        </w:rPr>
      </w:pPr>
    </w:p>
    <w:p w14:paraId="38414A4C" w14:textId="77777777" w:rsidR="006A3A79" w:rsidRDefault="006A3A79">
      <w:pPr>
        <w:pStyle w:val="Normal1"/>
        <w:jc w:val="center"/>
        <w:rPr>
          <w:rFonts w:ascii="Arial" w:hAnsi="Arial" w:cs="Arial"/>
          <w:sz w:val="22"/>
          <w:szCs w:val="22"/>
        </w:rPr>
      </w:pPr>
    </w:p>
    <w:p w14:paraId="3BCC139C" w14:textId="77777777" w:rsidR="006A3A79" w:rsidRPr="006A39BA" w:rsidRDefault="006A3A79">
      <w:pPr>
        <w:pStyle w:val="Normal1"/>
        <w:jc w:val="center"/>
        <w:rPr>
          <w:rFonts w:ascii="Arial" w:hAnsi="Arial" w:cs="Arial"/>
          <w:sz w:val="22"/>
          <w:szCs w:val="22"/>
        </w:rPr>
      </w:pPr>
    </w:p>
    <w:p w14:paraId="1F1924E3" w14:textId="77777777" w:rsidR="006A3A79" w:rsidRDefault="00997D5D" w:rsidP="006A3A79">
      <w:pPr>
        <w:rPr>
          <w:rFonts w:ascii="Arial" w:eastAsia="Arial" w:hAnsi="Arial" w:cs="Arial"/>
          <w:b/>
          <w:sz w:val="22"/>
          <w:szCs w:val="22"/>
        </w:rPr>
      </w:pPr>
      <w:r w:rsidRPr="006A39BA">
        <w:rPr>
          <w:rFonts w:ascii="Arial" w:eastAsia="Arial" w:hAnsi="Arial" w:cs="Arial"/>
          <w:b/>
          <w:sz w:val="22"/>
          <w:szCs w:val="22"/>
        </w:rPr>
        <w:t>Mission Statement</w:t>
      </w:r>
    </w:p>
    <w:p w14:paraId="22A8CA72" w14:textId="77777777" w:rsidR="003415DF" w:rsidRPr="00DF5F6F" w:rsidRDefault="003415DF" w:rsidP="006A3A79">
      <w:pPr>
        <w:rPr>
          <w:color w:val="222222"/>
        </w:rPr>
      </w:pP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sidRPr="003415DF">
        <w:rPr>
          <w:rFonts w:eastAsia="Arial"/>
          <w:sz w:val="16"/>
          <w:szCs w:val="16"/>
        </w:rPr>
        <w:t xml:space="preserve"> </w:t>
      </w:r>
      <w:r w:rsidRPr="00DF5F6F">
        <w:t> </w:t>
      </w:r>
    </w:p>
    <w:p w14:paraId="406B30CF" w14:textId="77777777" w:rsidR="003415DF" w:rsidRPr="006A3A79" w:rsidRDefault="003415DF" w:rsidP="003415DF">
      <w:pPr>
        <w:widowControl w:val="0"/>
        <w:jc w:val="both"/>
        <w:rPr>
          <w:rFonts w:ascii="Arial" w:hAnsi="Arial" w:cs="Arial"/>
          <w:snapToGrid w:val="0"/>
          <w:sz w:val="22"/>
          <w:szCs w:val="22"/>
        </w:rPr>
      </w:pPr>
      <w:r w:rsidRPr="006A3A79">
        <w:rPr>
          <w:rFonts w:ascii="Arial" w:hAnsi="Arial" w:cs="Arial"/>
          <w:snapToGrid w:val="0"/>
          <w:sz w:val="22"/>
          <w:szCs w:val="22"/>
        </w:rPr>
        <w:t xml:space="preserve">The mission of HealthStaff Training Institute is to provide quality entry-level and retraining in vocational educational programs that are sound in concept and design and geared to serve those seeking solid foundations in the allied health and general business industries.  </w:t>
      </w:r>
    </w:p>
    <w:p w14:paraId="6B3C5448" w14:textId="77777777" w:rsidR="003415DF" w:rsidRPr="00E04564" w:rsidRDefault="003415DF" w:rsidP="003415DF">
      <w:pPr>
        <w:widowControl w:val="0"/>
        <w:jc w:val="both"/>
        <w:rPr>
          <w:snapToGrid w:val="0"/>
          <w:sz w:val="20"/>
        </w:rPr>
      </w:pPr>
    </w:p>
    <w:p w14:paraId="047A3B41" w14:textId="77777777" w:rsidR="003415DF" w:rsidRPr="006A3A79" w:rsidRDefault="003415DF" w:rsidP="006A3A79">
      <w:pPr>
        <w:widowControl w:val="0"/>
        <w:jc w:val="both"/>
        <w:rPr>
          <w:rFonts w:ascii="Arial" w:hAnsi="Arial" w:cs="Arial"/>
          <w:b/>
          <w:snapToGrid w:val="0"/>
          <w:sz w:val="22"/>
          <w:szCs w:val="22"/>
        </w:rPr>
      </w:pPr>
      <w:r w:rsidRPr="006A3A79">
        <w:rPr>
          <w:rFonts w:ascii="Arial" w:hAnsi="Arial" w:cs="Arial"/>
          <w:snapToGrid w:val="0"/>
          <w:sz w:val="22"/>
          <w:szCs w:val="22"/>
        </w:rPr>
        <w:t>This mission is accomplished by imparting knowledge and skills needed for successful entry into many distinct employment opportunities available in the greater Temecula</w:t>
      </w:r>
      <w:r w:rsidR="00E04564">
        <w:rPr>
          <w:rFonts w:ascii="Arial" w:hAnsi="Arial" w:cs="Arial"/>
          <w:snapToGrid w:val="0"/>
          <w:sz w:val="22"/>
          <w:szCs w:val="22"/>
        </w:rPr>
        <w:t>,</w:t>
      </w:r>
      <w:r w:rsidRPr="006A3A79">
        <w:rPr>
          <w:rFonts w:ascii="Arial" w:hAnsi="Arial" w:cs="Arial"/>
          <w:snapToGrid w:val="0"/>
          <w:sz w:val="22"/>
          <w:szCs w:val="22"/>
        </w:rPr>
        <w:t xml:space="preserve"> Orange County</w:t>
      </w:r>
      <w:r w:rsidR="00E04564">
        <w:rPr>
          <w:rFonts w:ascii="Arial" w:hAnsi="Arial" w:cs="Arial"/>
          <w:snapToGrid w:val="0"/>
          <w:sz w:val="22"/>
          <w:szCs w:val="22"/>
        </w:rPr>
        <w:t>, and Inland Empire’s</w:t>
      </w:r>
      <w:r w:rsidRPr="006A3A79">
        <w:rPr>
          <w:rFonts w:ascii="Arial" w:hAnsi="Arial" w:cs="Arial"/>
          <w:snapToGrid w:val="0"/>
          <w:sz w:val="22"/>
          <w:szCs w:val="22"/>
        </w:rPr>
        <w:t xml:space="preserve"> labor market</w:t>
      </w:r>
      <w:r w:rsidR="00E04564">
        <w:rPr>
          <w:rFonts w:ascii="Arial" w:hAnsi="Arial" w:cs="Arial"/>
          <w:snapToGrid w:val="0"/>
          <w:sz w:val="22"/>
          <w:szCs w:val="22"/>
        </w:rPr>
        <w:t>s</w:t>
      </w:r>
      <w:r w:rsidRPr="006A3A79">
        <w:rPr>
          <w:rFonts w:ascii="Arial" w:hAnsi="Arial" w:cs="Arial"/>
          <w:snapToGrid w:val="0"/>
          <w:sz w:val="22"/>
          <w:szCs w:val="22"/>
        </w:rPr>
        <w:t>.</w:t>
      </w:r>
      <w:r w:rsidRPr="006A3A79">
        <w:rPr>
          <w:rFonts w:ascii="Arial" w:hAnsi="Arial" w:cs="Arial"/>
          <w:snapToGrid w:val="0"/>
          <w:color w:val="FF00FF"/>
          <w:sz w:val="22"/>
          <w:szCs w:val="22"/>
        </w:rPr>
        <w:t xml:space="preserve"> </w:t>
      </w:r>
      <w:r w:rsidRPr="006A3A79">
        <w:rPr>
          <w:rFonts w:ascii="Arial" w:hAnsi="Arial" w:cs="Arial"/>
          <w:snapToGrid w:val="0"/>
          <w:sz w:val="22"/>
          <w:szCs w:val="22"/>
        </w:rPr>
        <w:t>Courses are designed to recognize the worth and dignity of all peoples and to be generally pertinent within the diversity of cultural and ethnic backgrounds represented in our student population. Instructors are selected primarily because of their achievements and professional experience within the vocation they teach, plus their ability to motivate and help the students develop to their greatest potential by providing training created in response to community needs.</w:t>
      </w:r>
    </w:p>
    <w:p w14:paraId="603FF212" w14:textId="77777777" w:rsidR="00F4394C" w:rsidRPr="00E04564" w:rsidRDefault="00997D5D" w:rsidP="006A3A79">
      <w:pPr>
        <w:pStyle w:val="Normal1"/>
        <w:jc w:val="both"/>
        <w:rPr>
          <w:rFonts w:ascii="Arial" w:hAnsi="Arial" w:cs="Arial"/>
          <w:sz w:val="20"/>
        </w:rPr>
      </w:pPr>
      <w:r w:rsidRPr="006A3A79">
        <w:rPr>
          <w:rFonts w:ascii="Arial" w:eastAsia="Arial" w:hAnsi="Arial" w:cs="Arial"/>
          <w:sz w:val="22"/>
          <w:szCs w:val="22"/>
        </w:rPr>
        <w:t> </w:t>
      </w:r>
    </w:p>
    <w:p w14:paraId="103684FE" w14:textId="77777777" w:rsidR="00F4394C" w:rsidRPr="006A3A79" w:rsidRDefault="00997D5D" w:rsidP="006A3A79">
      <w:pPr>
        <w:jc w:val="both"/>
        <w:rPr>
          <w:rFonts w:ascii="Arial" w:eastAsia="Arial" w:hAnsi="Arial" w:cs="Arial"/>
          <w:b/>
          <w:sz w:val="22"/>
          <w:szCs w:val="22"/>
        </w:rPr>
      </w:pPr>
      <w:r w:rsidRPr="006A3A79">
        <w:rPr>
          <w:rFonts w:ascii="Arial" w:eastAsia="Arial" w:hAnsi="Arial" w:cs="Arial"/>
          <w:b/>
          <w:sz w:val="22"/>
          <w:szCs w:val="22"/>
        </w:rPr>
        <w:t>Objective</w:t>
      </w:r>
      <w:r w:rsidR="00ED5C68" w:rsidRPr="006A3A79">
        <w:rPr>
          <w:rFonts w:ascii="Arial" w:eastAsia="Arial" w:hAnsi="Arial" w:cs="Arial"/>
          <w:b/>
          <w:sz w:val="22"/>
          <w:szCs w:val="22"/>
        </w:rPr>
        <w:t>s</w:t>
      </w:r>
      <w:r w:rsidR="003415DF" w:rsidRPr="006A3A79">
        <w:rPr>
          <w:rFonts w:ascii="Arial" w:eastAsia="Arial" w:hAnsi="Arial" w:cs="Arial"/>
          <w:b/>
          <w:sz w:val="22"/>
          <w:szCs w:val="22"/>
        </w:rPr>
        <w:tab/>
      </w:r>
      <w:r w:rsidR="003415DF" w:rsidRPr="006A3A79">
        <w:rPr>
          <w:rFonts w:ascii="Arial" w:eastAsia="Arial" w:hAnsi="Arial" w:cs="Arial"/>
          <w:b/>
          <w:sz w:val="22"/>
          <w:szCs w:val="22"/>
        </w:rPr>
        <w:tab/>
      </w:r>
      <w:r w:rsidR="003415DF" w:rsidRPr="006A3A79">
        <w:rPr>
          <w:rFonts w:ascii="Arial" w:eastAsia="Arial" w:hAnsi="Arial" w:cs="Arial"/>
          <w:b/>
          <w:sz w:val="22"/>
          <w:szCs w:val="22"/>
        </w:rPr>
        <w:tab/>
      </w:r>
      <w:r w:rsidR="003415DF" w:rsidRPr="006A3A79">
        <w:rPr>
          <w:rFonts w:ascii="Arial" w:eastAsia="Arial" w:hAnsi="Arial" w:cs="Arial"/>
          <w:b/>
          <w:sz w:val="22"/>
          <w:szCs w:val="22"/>
        </w:rPr>
        <w:tab/>
      </w:r>
      <w:r w:rsidR="003415DF" w:rsidRPr="006A3A79">
        <w:rPr>
          <w:rFonts w:ascii="Arial" w:eastAsia="Arial" w:hAnsi="Arial" w:cs="Arial"/>
          <w:b/>
          <w:sz w:val="22"/>
          <w:szCs w:val="22"/>
        </w:rPr>
        <w:tab/>
      </w:r>
      <w:r w:rsidR="003415DF" w:rsidRPr="006A3A79">
        <w:rPr>
          <w:rFonts w:ascii="Arial" w:eastAsia="Arial" w:hAnsi="Arial" w:cs="Arial"/>
          <w:b/>
          <w:sz w:val="22"/>
          <w:szCs w:val="22"/>
        </w:rPr>
        <w:tab/>
      </w:r>
      <w:r w:rsidR="003415DF" w:rsidRPr="006A3A79">
        <w:rPr>
          <w:rFonts w:ascii="Arial" w:eastAsia="Arial" w:hAnsi="Arial" w:cs="Arial"/>
          <w:b/>
          <w:sz w:val="22"/>
          <w:szCs w:val="22"/>
        </w:rPr>
        <w:tab/>
      </w:r>
      <w:r w:rsidR="003415DF" w:rsidRPr="006A3A79">
        <w:rPr>
          <w:rFonts w:ascii="Arial" w:eastAsia="Arial" w:hAnsi="Arial" w:cs="Arial"/>
          <w:b/>
          <w:sz w:val="22"/>
          <w:szCs w:val="22"/>
        </w:rPr>
        <w:tab/>
      </w:r>
      <w:r w:rsidR="003415DF" w:rsidRPr="006A3A79">
        <w:rPr>
          <w:rFonts w:ascii="Arial" w:eastAsia="Arial" w:hAnsi="Arial" w:cs="Arial"/>
          <w:b/>
          <w:sz w:val="22"/>
          <w:szCs w:val="22"/>
        </w:rPr>
        <w:tab/>
      </w:r>
      <w:r w:rsidR="003415DF" w:rsidRPr="006A3A79">
        <w:rPr>
          <w:rFonts w:ascii="Arial" w:eastAsia="Arial" w:hAnsi="Arial" w:cs="Arial"/>
          <w:b/>
          <w:sz w:val="22"/>
          <w:szCs w:val="22"/>
        </w:rPr>
        <w:tab/>
      </w:r>
      <w:r w:rsidR="003415DF" w:rsidRPr="006A3A79">
        <w:rPr>
          <w:rFonts w:ascii="Arial" w:eastAsia="Arial" w:hAnsi="Arial" w:cs="Arial"/>
          <w:b/>
          <w:sz w:val="22"/>
          <w:szCs w:val="22"/>
        </w:rPr>
        <w:tab/>
      </w:r>
      <w:r w:rsidR="003415DF" w:rsidRPr="006A3A79">
        <w:rPr>
          <w:rFonts w:ascii="Arial" w:eastAsia="Arial" w:hAnsi="Arial" w:cs="Arial"/>
          <w:b/>
          <w:sz w:val="22"/>
          <w:szCs w:val="22"/>
        </w:rPr>
        <w:tab/>
      </w:r>
    </w:p>
    <w:p w14:paraId="1698BFB2" w14:textId="77777777" w:rsidR="003415DF" w:rsidRPr="00E04564" w:rsidRDefault="003415DF" w:rsidP="006A3A79">
      <w:pPr>
        <w:jc w:val="both"/>
        <w:rPr>
          <w:rFonts w:ascii="Arial" w:hAnsi="Arial" w:cs="Arial"/>
          <w:b/>
          <w:sz w:val="20"/>
        </w:rPr>
      </w:pPr>
    </w:p>
    <w:p w14:paraId="7CFEC4B6" w14:textId="77777777" w:rsidR="003415DF" w:rsidRPr="00E04564" w:rsidRDefault="003415DF" w:rsidP="00E04564">
      <w:pPr>
        <w:pStyle w:val="NoSpacing"/>
        <w:jc w:val="both"/>
        <w:rPr>
          <w:rFonts w:ascii="Arial" w:hAnsi="Arial" w:cs="Arial"/>
          <w:sz w:val="22"/>
          <w:szCs w:val="22"/>
        </w:rPr>
      </w:pPr>
      <w:r w:rsidRPr="00E04564">
        <w:rPr>
          <w:rFonts w:ascii="Arial" w:hAnsi="Arial" w:cs="Arial"/>
          <w:sz w:val="22"/>
          <w:szCs w:val="22"/>
        </w:rPr>
        <w:t xml:space="preserve">It is </w:t>
      </w:r>
      <w:proofErr w:type="spellStart"/>
      <w:r w:rsidRPr="00E04564">
        <w:rPr>
          <w:rFonts w:ascii="Arial" w:hAnsi="Arial" w:cs="Arial"/>
          <w:sz w:val="22"/>
          <w:szCs w:val="22"/>
        </w:rPr>
        <w:t>HealthStaff’s</w:t>
      </w:r>
      <w:proofErr w:type="spellEnd"/>
      <w:r w:rsidRPr="00E04564">
        <w:rPr>
          <w:rFonts w:ascii="Arial" w:hAnsi="Arial" w:cs="Arial"/>
          <w:sz w:val="22"/>
          <w:szCs w:val="22"/>
        </w:rPr>
        <w:t xml:space="preserve"> objective to conduct business in a moral, forthright, and effective manner while providing the medical and office community with properly trained technical personnel that perform their duties with expertise to become an asset to the employer.</w:t>
      </w:r>
      <w:r w:rsidR="006A3A79" w:rsidRPr="00E04564">
        <w:rPr>
          <w:rFonts w:ascii="Arial" w:hAnsi="Arial" w:cs="Arial"/>
          <w:sz w:val="22"/>
          <w:szCs w:val="22"/>
        </w:rPr>
        <w:t xml:space="preserve"> </w:t>
      </w:r>
      <w:r w:rsidRPr="00E04564">
        <w:rPr>
          <w:rFonts w:ascii="Arial" w:hAnsi="Arial" w:cs="Arial"/>
          <w:sz w:val="22"/>
          <w:szCs w:val="22"/>
        </w:rPr>
        <w:t>The programs offered at HealthStaff Training Institute have three major objectives:</w:t>
      </w:r>
    </w:p>
    <w:p w14:paraId="54CD6B08" w14:textId="77777777" w:rsidR="003415DF" w:rsidRPr="003415DF" w:rsidRDefault="006A3A79" w:rsidP="003415DF">
      <w:pPr>
        <w:pStyle w:val="Heading2"/>
        <w:keepLines w:val="0"/>
        <w:widowControl w:val="0"/>
        <w:numPr>
          <w:ilvl w:val="0"/>
          <w:numId w:val="32"/>
        </w:numPr>
        <w:shd w:val="clear" w:color="auto" w:fill="FFFFFF"/>
        <w:tabs>
          <w:tab w:val="left" w:pos="900"/>
        </w:tabs>
        <w:spacing w:before="240" w:after="60"/>
        <w:ind w:left="540" w:firstLine="0"/>
        <w:rPr>
          <w:rFonts w:ascii="Arial" w:hAnsi="Arial" w:cs="Arial"/>
          <w:b w:val="0"/>
          <w:sz w:val="22"/>
          <w:szCs w:val="22"/>
        </w:rPr>
      </w:pPr>
      <w:r>
        <w:rPr>
          <w:rFonts w:ascii="Arial" w:hAnsi="Arial" w:cs="Arial"/>
          <w:b w:val="0"/>
          <w:sz w:val="22"/>
          <w:szCs w:val="22"/>
        </w:rPr>
        <w:t>T</w:t>
      </w:r>
      <w:r w:rsidR="003415DF" w:rsidRPr="003415DF">
        <w:rPr>
          <w:rFonts w:ascii="Arial" w:hAnsi="Arial" w:cs="Arial"/>
          <w:b w:val="0"/>
          <w:sz w:val="22"/>
          <w:szCs w:val="22"/>
        </w:rPr>
        <w:t xml:space="preserve">o provide the student with the knowledge and the skills necessary for entry or promotion into the </w:t>
      </w:r>
      <w:r w:rsidR="003415DF">
        <w:rPr>
          <w:rFonts w:ascii="Arial" w:hAnsi="Arial" w:cs="Arial"/>
          <w:b w:val="0"/>
          <w:sz w:val="22"/>
          <w:szCs w:val="22"/>
        </w:rPr>
        <w:tab/>
      </w:r>
      <w:r w:rsidR="003415DF" w:rsidRPr="003415DF">
        <w:rPr>
          <w:rFonts w:ascii="Arial" w:hAnsi="Arial" w:cs="Arial"/>
          <w:b w:val="0"/>
          <w:sz w:val="22"/>
          <w:szCs w:val="22"/>
        </w:rPr>
        <w:t>career of his/her choice;</w:t>
      </w:r>
    </w:p>
    <w:p w14:paraId="679007EB" w14:textId="77777777" w:rsidR="003415DF" w:rsidRPr="003415DF" w:rsidRDefault="003415DF" w:rsidP="003415DF">
      <w:pPr>
        <w:pStyle w:val="Heading2"/>
        <w:shd w:val="clear" w:color="auto" w:fill="FFFFFF"/>
        <w:ind w:left="1080"/>
        <w:rPr>
          <w:rFonts w:ascii="Arial" w:hAnsi="Arial" w:cs="Arial"/>
          <w:b w:val="0"/>
          <w:color w:val="222222"/>
          <w:sz w:val="22"/>
          <w:szCs w:val="22"/>
        </w:rPr>
      </w:pPr>
      <w:r w:rsidRPr="003415DF">
        <w:rPr>
          <w:rFonts w:ascii="Arial" w:hAnsi="Arial" w:cs="Arial"/>
          <w:b w:val="0"/>
          <w:sz w:val="22"/>
          <w:szCs w:val="22"/>
        </w:rPr>
        <w:t>2.   </w:t>
      </w:r>
      <w:r w:rsidR="006A3A79">
        <w:rPr>
          <w:rStyle w:val="apple-converted-space"/>
          <w:rFonts w:ascii="Arial" w:hAnsi="Arial" w:cs="Arial"/>
          <w:b w:val="0"/>
          <w:sz w:val="22"/>
          <w:szCs w:val="22"/>
        </w:rPr>
        <w:t>T</w:t>
      </w:r>
      <w:r w:rsidRPr="003415DF">
        <w:rPr>
          <w:rFonts w:ascii="Arial" w:hAnsi="Arial" w:cs="Arial"/>
          <w:b w:val="0"/>
          <w:sz w:val="22"/>
          <w:szCs w:val="22"/>
        </w:rPr>
        <w:t>o provide the student with on-site practical experience;</w:t>
      </w:r>
    </w:p>
    <w:p w14:paraId="1B8C9F6F" w14:textId="77777777" w:rsidR="003415DF" w:rsidRDefault="003415DF" w:rsidP="003415DF">
      <w:pPr>
        <w:pStyle w:val="Heading2"/>
        <w:shd w:val="clear" w:color="auto" w:fill="FFFFFF"/>
        <w:ind w:left="1080"/>
        <w:rPr>
          <w:rFonts w:ascii="Arial" w:hAnsi="Arial" w:cs="Arial"/>
          <w:b w:val="0"/>
          <w:sz w:val="22"/>
          <w:szCs w:val="22"/>
        </w:rPr>
      </w:pPr>
      <w:r w:rsidRPr="003415DF">
        <w:rPr>
          <w:rFonts w:ascii="Arial" w:hAnsi="Arial" w:cs="Arial"/>
          <w:b w:val="0"/>
          <w:sz w:val="22"/>
          <w:szCs w:val="22"/>
        </w:rPr>
        <w:t>3.   </w:t>
      </w:r>
      <w:r w:rsidR="006A3A79">
        <w:rPr>
          <w:rFonts w:ascii="Arial" w:hAnsi="Arial" w:cs="Arial"/>
          <w:b w:val="0"/>
          <w:sz w:val="22"/>
          <w:szCs w:val="22"/>
        </w:rPr>
        <w:t>T</w:t>
      </w:r>
      <w:r w:rsidRPr="003415DF">
        <w:rPr>
          <w:rFonts w:ascii="Arial" w:hAnsi="Arial" w:cs="Arial"/>
          <w:b w:val="0"/>
          <w:sz w:val="22"/>
          <w:szCs w:val="22"/>
        </w:rPr>
        <w:t>o develop a confident and positive attitude in each stude</w:t>
      </w:r>
      <w:r>
        <w:rPr>
          <w:rFonts w:ascii="Arial" w:hAnsi="Arial" w:cs="Arial"/>
          <w:b w:val="0"/>
          <w:sz w:val="22"/>
          <w:szCs w:val="22"/>
        </w:rPr>
        <w:t xml:space="preserve">nt that is </w:t>
      </w:r>
      <w:r w:rsidRPr="003415DF">
        <w:rPr>
          <w:rFonts w:ascii="Arial" w:hAnsi="Arial" w:cs="Arial"/>
          <w:b w:val="0"/>
          <w:sz w:val="22"/>
          <w:szCs w:val="22"/>
        </w:rPr>
        <w:t>necessary for success.</w:t>
      </w:r>
    </w:p>
    <w:p w14:paraId="7CCD2FBA" w14:textId="77777777" w:rsidR="003415DF" w:rsidRPr="00E04564" w:rsidRDefault="003415DF" w:rsidP="003415DF">
      <w:pPr>
        <w:pStyle w:val="Normal1"/>
        <w:rPr>
          <w:sz w:val="20"/>
        </w:rPr>
      </w:pPr>
    </w:p>
    <w:p w14:paraId="66ACDA92" w14:textId="77777777" w:rsidR="003415DF" w:rsidRPr="00897DBC" w:rsidRDefault="003415DF" w:rsidP="00897DBC">
      <w:pPr>
        <w:jc w:val="both"/>
        <w:rPr>
          <w:rFonts w:ascii="Arial" w:hAnsi="Arial" w:cs="Arial"/>
          <w:color w:val="222222"/>
          <w:sz w:val="22"/>
          <w:szCs w:val="22"/>
        </w:rPr>
      </w:pPr>
      <w:r w:rsidRPr="00897DBC">
        <w:rPr>
          <w:rFonts w:ascii="Arial" w:hAnsi="Arial" w:cs="Arial"/>
          <w:sz w:val="22"/>
          <w:szCs w:val="22"/>
        </w:rPr>
        <w:t>HealthStaff is also committed to provide the student with a current industry based curriculum emphasizing practical techniques while conducting business in an ethical and professional atmosphere, and embracing the fact that each student has worthwhile aspirations and a valuable contribution to make to the community.</w:t>
      </w:r>
    </w:p>
    <w:p w14:paraId="1049F161" w14:textId="77777777" w:rsidR="009B1EEA" w:rsidRPr="009B1EEA" w:rsidRDefault="00997D5D" w:rsidP="009B1EEA">
      <w:pPr>
        <w:pStyle w:val="Normal1"/>
        <w:ind w:left="360"/>
        <w:jc w:val="both"/>
        <w:rPr>
          <w:rFonts w:ascii="Arial" w:eastAsia="Arial" w:hAnsi="Arial" w:cs="Arial"/>
          <w:color w:val="auto"/>
          <w:sz w:val="22"/>
          <w:szCs w:val="22"/>
        </w:rPr>
      </w:pPr>
      <w:r w:rsidRPr="009B1EEA">
        <w:rPr>
          <w:rFonts w:ascii="Arial" w:eastAsia="Arial" w:hAnsi="Arial" w:cs="Arial"/>
          <w:color w:val="auto"/>
          <w:sz w:val="22"/>
          <w:szCs w:val="22"/>
        </w:rPr>
        <w:t> </w:t>
      </w:r>
    </w:p>
    <w:p w14:paraId="7FBDBDA6" w14:textId="77777777" w:rsidR="009B1EEA" w:rsidRPr="009B1EEA" w:rsidRDefault="009B1EEA" w:rsidP="009B1EEA">
      <w:pPr>
        <w:pStyle w:val="Normal1"/>
        <w:ind w:left="360" w:hanging="360"/>
        <w:rPr>
          <w:rFonts w:ascii="Arial" w:hAnsi="Arial" w:cs="Arial"/>
          <w:color w:val="auto"/>
          <w:sz w:val="22"/>
          <w:szCs w:val="22"/>
        </w:rPr>
      </w:pPr>
      <w:r w:rsidRPr="009B1EEA">
        <w:rPr>
          <w:rFonts w:ascii="Arial" w:hAnsi="Arial" w:cs="Arial"/>
          <w:b/>
          <w:bCs/>
          <w:color w:val="auto"/>
          <w:sz w:val="22"/>
          <w:szCs w:val="22"/>
        </w:rPr>
        <w:t>Bankruptcy Statement</w:t>
      </w:r>
    </w:p>
    <w:p w14:paraId="2D2177FA" w14:textId="77777777" w:rsidR="009B1EEA" w:rsidRPr="00E04564" w:rsidRDefault="009B1EEA" w:rsidP="009B1EEA">
      <w:pPr>
        <w:rPr>
          <w:rFonts w:ascii="Arial" w:hAnsi="Arial" w:cs="Arial"/>
          <w:color w:val="auto"/>
          <w:sz w:val="20"/>
        </w:rPr>
      </w:pPr>
    </w:p>
    <w:p w14:paraId="7804703C" w14:textId="77777777" w:rsidR="009B1EEA" w:rsidRPr="009B1EEA" w:rsidRDefault="009B1EEA" w:rsidP="009B1EEA">
      <w:pPr>
        <w:jc w:val="both"/>
        <w:rPr>
          <w:rFonts w:ascii="Arial" w:hAnsi="Arial" w:cs="Arial"/>
          <w:color w:val="auto"/>
          <w:sz w:val="22"/>
          <w:szCs w:val="22"/>
        </w:rPr>
      </w:pPr>
      <w:r w:rsidRPr="009B1EEA">
        <w:rPr>
          <w:rFonts w:ascii="Arial" w:hAnsi="Arial" w:cs="Arial"/>
          <w:color w:val="auto"/>
          <w:sz w:val="22"/>
          <w:szCs w:val="22"/>
        </w:rPr>
        <w:t>HealthStaff Training Institute</w:t>
      </w:r>
      <w:r w:rsidR="006A3A79">
        <w:rPr>
          <w:rFonts w:ascii="Arial" w:hAnsi="Arial" w:cs="Arial"/>
          <w:color w:val="auto"/>
          <w:sz w:val="22"/>
          <w:szCs w:val="22"/>
        </w:rPr>
        <w:t xml:space="preserve">, nor </w:t>
      </w:r>
      <w:r w:rsidR="00897DBC">
        <w:rPr>
          <w:rFonts w:ascii="Arial" w:hAnsi="Arial" w:cs="Arial"/>
          <w:color w:val="auto"/>
          <w:sz w:val="22"/>
          <w:szCs w:val="22"/>
        </w:rPr>
        <w:t>its</w:t>
      </w:r>
      <w:r w:rsidR="006A3A79">
        <w:rPr>
          <w:rFonts w:ascii="Arial" w:hAnsi="Arial" w:cs="Arial"/>
          <w:color w:val="auto"/>
          <w:sz w:val="22"/>
          <w:szCs w:val="22"/>
        </w:rPr>
        <w:t xml:space="preserve"> parent company, KD Education LLC</w:t>
      </w:r>
      <w:r w:rsidR="000D6BE9">
        <w:rPr>
          <w:rFonts w:ascii="Arial" w:hAnsi="Arial" w:cs="Arial"/>
          <w:color w:val="auto"/>
          <w:sz w:val="22"/>
          <w:szCs w:val="22"/>
        </w:rPr>
        <w:t>,</w:t>
      </w:r>
      <w:r w:rsidRPr="009B1EEA">
        <w:rPr>
          <w:rFonts w:ascii="Arial" w:hAnsi="Arial" w:cs="Arial"/>
          <w:color w:val="auto"/>
          <w:sz w:val="22"/>
          <w:szCs w:val="22"/>
        </w:rPr>
        <w:t xml:space="preserve"> ha</w:t>
      </w:r>
      <w:r w:rsidR="00897DBC">
        <w:rPr>
          <w:rFonts w:ascii="Arial" w:hAnsi="Arial" w:cs="Arial"/>
          <w:color w:val="auto"/>
          <w:sz w:val="22"/>
          <w:szCs w:val="22"/>
        </w:rPr>
        <w:t>ve</w:t>
      </w:r>
      <w:r w:rsidRPr="009B1EEA">
        <w:rPr>
          <w:rFonts w:ascii="Arial" w:hAnsi="Arial" w:cs="Arial"/>
          <w:color w:val="auto"/>
          <w:sz w:val="22"/>
          <w:szCs w:val="22"/>
        </w:rPr>
        <w:t xml:space="preserve"> NO pending petition in bankrupt</w:t>
      </w:r>
      <w:r w:rsidR="00897DBC">
        <w:rPr>
          <w:rFonts w:ascii="Arial" w:hAnsi="Arial" w:cs="Arial"/>
          <w:color w:val="auto"/>
          <w:sz w:val="22"/>
          <w:szCs w:val="22"/>
        </w:rPr>
        <w:t>cy, are</w:t>
      </w:r>
      <w:r w:rsidRPr="009B1EEA">
        <w:rPr>
          <w:rFonts w:ascii="Arial" w:hAnsi="Arial" w:cs="Arial"/>
          <w:color w:val="auto"/>
          <w:sz w:val="22"/>
          <w:szCs w:val="22"/>
        </w:rPr>
        <w:t xml:space="preserve"> NOT operatin</w:t>
      </w:r>
      <w:r w:rsidR="00897DBC">
        <w:rPr>
          <w:rFonts w:ascii="Arial" w:hAnsi="Arial" w:cs="Arial"/>
          <w:color w:val="auto"/>
          <w:sz w:val="22"/>
          <w:szCs w:val="22"/>
        </w:rPr>
        <w:t>g as a debtor in possession, have</w:t>
      </w:r>
      <w:r w:rsidRPr="009B1EEA">
        <w:rPr>
          <w:rFonts w:ascii="Arial" w:hAnsi="Arial" w:cs="Arial"/>
          <w:color w:val="auto"/>
          <w:sz w:val="22"/>
          <w:szCs w:val="22"/>
        </w:rPr>
        <w:t xml:space="preserve"> NOT filed a petition within the preceding five years, or ha</w:t>
      </w:r>
      <w:r w:rsidR="00897DBC">
        <w:rPr>
          <w:rFonts w:ascii="Arial" w:hAnsi="Arial" w:cs="Arial"/>
          <w:color w:val="auto"/>
          <w:sz w:val="22"/>
          <w:szCs w:val="22"/>
        </w:rPr>
        <w:t>ve</w:t>
      </w:r>
      <w:r w:rsidRPr="009B1EEA">
        <w:rPr>
          <w:rFonts w:ascii="Arial" w:hAnsi="Arial" w:cs="Arial"/>
          <w:color w:val="auto"/>
          <w:sz w:val="22"/>
          <w:szCs w:val="22"/>
        </w:rPr>
        <w:t xml:space="preserve"> NO petitio</w:t>
      </w:r>
      <w:r w:rsidR="00897DBC">
        <w:rPr>
          <w:rFonts w:ascii="Arial" w:hAnsi="Arial" w:cs="Arial"/>
          <w:color w:val="auto"/>
          <w:sz w:val="22"/>
          <w:szCs w:val="22"/>
        </w:rPr>
        <w:t>n in bankruptcy filed against them</w:t>
      </w:r>
      <w:r w:rsidRPr="009B1EEA">
        <w:rPr>
          <w:rFonts w:ascii="Arial" w:hAnsi="Arial" w:cs="Arial"/>
          <w:color w:val="auto"/>
          <w:sz w:val="22"/>
          <w:szCs w:val="22"/>
        </w:rPr>
        <w:t xml:space="preserve"> within the preceding five years that resulted in reorganization under Chapter 11 of the United States Bankruptcy Code (11 U.S.C. Sec. 1101 et seq.).</w:t>
      </w:r>
    </w:p>
    <w:p w14:paraId="5D529366" w14:textId="77777777" w:rsidR="009B1EEA" w:rsidRPr="00E04564" w:rsidRDefault="009B1EEA" w:rsidP="009B1EEA">
      <w:pPr>
        <w:rPr>
          <w:rFonts w:ascii="Arial" w:hAnsi="Arial" w:cs="Arial"/>
          <w:color w:val="auto"/>
          <w:sz w:val="20"/>
        </w:rPr>
      </w:pPr>
    </w:p>
    <w:p w14:paraId="43ED9595" w14:textId="77777777" w:rsidR="009B1EEA" w:rsidRPr="009B1EEA" w:rsidRDefault="009B1EEA" w:rsidP="009B1EEA">
      <w:pPr>
        <w:rPr>
          <w:rFonts w:ascii="Arial" w:hAnsi="Arial" w:cs="Arial"/>
          <w:color w:val="auto"/>
          <w:sz w:val="22"/>
          <w:szCs w:val="22"/>
        </w:rPr>
      </w:pPr>
      <w:r w:rsidRPr="009B1EEA">
        <w:rPr>
          <w:rFonts w:ascii="Arial" w:hAnsi="Arial" w:cs="Arial"/>
          <w:b/>
          <w:bCs/>
          <w:color w:val="auto"/>
          <w:sz w:val="22"/>
          <w:szCs w:val="22"/>
        </w:rPr>
        <w:t>Description of Facility</w:t>
      </w:r>
    </w:p>
    <w:p w14:paraId="0C9053B1" w14:textId="77777777" w:rsidR="009B1EEA" w:rsidRPr="00E04564" w:rsidRDefault="009B1EEA" w:rsidP="009B1EEA">
      <w:pPr>
        <w:rPr>
          <w:rFonts w:ascii="Arial" w:hAnsi="Arial" w:cs="Arial"/>
          <w:color w:val="auto"/>
          <w:sz w:val="20"/>
        </w:rPr>
      </w:pPr>
    </w:p>
    <w:p w14:paraId="17E7699F" w14:textId="50BA59B0" w:rsidR="009B1EEA" w:rsidRPr="009B1EEA" w:rsidRDefault="009B1EEA" w:rsidP="00897DBC">
      <w:pPr>
        <w:jc w:val="both"/>
        <w:rPr>
          <w:rFonts w:ascii="Arial" w:hAnsi="Arial" w:cs="Arial"/>
          <w:color w:val="auto"/>
          <w:sz w:val="22"/>
          <w:szCs w:val="22"/>
        </w:rPr>
      </w:pPr>
      <w:proofErr w:type="spellStart"/>
      <w:r w:rsidRPr="009B1EEA">
        <w:rPr>
          <w:rFonts w:ascii="Arial" w:hAnsi="Arial" w:cs="Arial"/>
          <w:color w:val="auto"/>
          <w:sz w:val="22"/>
          <w:szCs w:val="22"/>
        </w:rPr>
        <w:t>HSTi</w:t>
      </w:r>
      <w:proofErr w:type="spellEnd"/>
      <w:r w:rsidRPr="009B1EEA">
        <w:rPr>
          <w:rFonts w:ascii="Arial" w:hAnsi="Arial" w:cs="Arial"/>
          <w:color w:val="auto"/>
          <w:sz w:val="22"/>
          <w:szCs w:val="22"/>
        </w:rPr>
        <w:t xml:space="preserve"> main campus is located at </w:t>
      </w:r>
      <w:r w:rsidRPr="009B1EEA">
        <w:rPr>
          <w:rFonts w:ascii="Arial" w:hAnsi="Arial" w:cs="Arial"/>
          <w:b/>
          <w:bCs/>
          <w:color w:val="auto"/>
          <w:sz w:val="22"/>
          <w:szCs w:val="22"/>
        </w:rPr>
        <w:t xml:space="preserve">28671 </w:t>
      </w:r>
      <w:proofErr w:type="spellStart"/>
      <w:r w:rsidRPr="009B1EEA">
        <w:rPr>
          <w:rFonts w:ascii="Arial" w:hAnsi="Arial" w:cs="Arial"/>
          <w:b/>
          <w:bCs/>
          <w:color w:val="auto"/>
          <w:sz w:val="22"/>
          <w:szCs w:val="22"/>
        </w:rPr>
        <w:t>Calle</w:t>
      </w:r>
      <w:proofErr w:type="spellEnd"/>
      <w:r w:rsidRPr="009B1EEA">
        <w:rPr>
          <w:rFonts w:ascii="Arial" w:hAnsi="Arial" w:cs="Arial"/>
          <w:b/>
          <w:bCs/>
          <w:color w:val="auto"/>
          <w:sz w:val="22"/>
          <w:szCs w:val="22"/>
        </w:rPr>
        <w:t xml:space="preserve"> Cortez, Suit</w:t>
      </w:r>
      <w:r w:rsidR="00E04564">
        <w:rPr>
          <w:rFonts w:ascii="Arial" w:hAnsi="Arial" w:cs="Arial"/>
          <w:b/>
          <w:bCs/>
          <w:color w:val="auto"/>
          <w:sz w:val="22"/>
          <w:szCs w:val="22"/>
        </w:rPr>
        <w:t>e F, Temecula, CA 92590</w:t>
      </w:r>
      <w:r w:rsidR="00E04564">
        <w:rPr>
          <w:rFonts w:ascii="Arial" w:hAnsi="Arial" w:cs="Arial"/>
          <w:bCs/>
          <w:color w:val="auto"/>
          <w:sz w:val="22"/>
          <w:szCs w:val="22"/>
        </w:rPr>
        <w:t>.</w:t>
      </w:r>
      <w:r w:rsidRPr="009B1EEA">
        <w:rPr>
          <w:rFonts w:ascii="Arial" w:hAnsi="Arial" w:cs="Arial"/>
          <w:b/>
          <w:bCs/>
          <w:color w:val="auto"/>
          <w:sz w:val="22"/>
          <w:szCs w:val="22"/>
        </w:rPr>
        <w:t xml:space="preserve">  </w:t>
      </w:r>
      <w:r w:rsidRPr="009B1EEA">
        <w:rPr>
          <w:rFonts w:ascii="Arial" w:hAnsi="Arial" w:cs="Arial"/>
          <w:color w:val="auto"/>
          <w:sz w:val="22"/>
          <w:szCs w:val="22"/>
        </w:rPr>
        <w:t>The campus is housed in an air-conditioned professional office building in the heart of Temecula, right off the 15 freeway.  There are two (</w:t>
      </w:r>
      <w:r w:rsidR="008754E6">
        <w:rPr>
          <w:rFonts w:ascii="Arial" w:hAnsi="Arial" w:cs="Arial"/>
          <w:color w:val="auto"/>
          <w:sz w:val="22"/>
          <w:szCs w:val="22"/>
        </w:rPr>
        <w:t>3</w:t>
      </w:r>
      <w:r w:rsidRPr="009B1EEA">
        <w:rPr>
          <w:rFonts w:ascii="Arial" w:hAnsi="Arial" w:cs="Arial"/>
          <w:color w:val="auto"/>
          <w:sz w:val="22"/>
          <w:szCs w:val="22"/>
        </w:rPr>
        <w:t xml:space="preserve">) administrative offices, </w:t>
      </w:r>
      <w:r w:rsidR="008754E6">
        <w:rPr>
          <w:rFonts w:ascii="Arial" w:hAnsi="Arial" w:cs="Arial"/>
          <w:color w:val="auto"/>
          <w:sz w:val="22"/>
          <w:szCs w:val="22"/>
        </w:rPr>
        <w:t>three</w:t>
      </w:r>
      <w:r w:rsidRPr="009B1EEA">
        <w:rPr>
          <w:rFonts w:ascii="Arial" w:hAnsi="Arial" w:cs="Arial"/>
          <w:color w:val="auto"/>
          <w:sz w:val="22"/>
          <w:szCs w:val="22"/>
        </w:rPr>
        <w:t xml:space="preserve"> (</w:t>
      </w:r>
      <w:r w:rsidR="008754E6">
        <w:rPr>
          <w:rFonts w:ascii="Arial" w:hAnsi="Arial" w:cs="Arial"/>
          <w:color w:val="auto"/>
          <w:sz w:val="22"/>
          <w:szCs w:val="22"/>
        </w:rPr>
        <w:t>3</w:t>
      </w:r>
      <w:r w:rsidRPr="009B1EEA">
        <w:rPr>
          <w:rFonts w:ascii="Arial" w:hAnsi="Arial" w:cs="Arial"/>
          <w:color w:val="auto"/>
          <w:sz w:val="22"/>
          <w:szCs w:val="22"/>
        </w:rPr>
        <w:t>) lecture classroom</w:t>
      </w:r>
      <w:r w:rsidR="00F8529A">
        <w:rPr>
          <w:rFonts w:ascii="Arial" w:hAnsi="Arial" w:cs="Arial"/>
          <w:color w:val="auto"/>
          <w:sz w:val="22"/>
          <w:szCs w:val="22"/>
        </w:rPr>
        <w:t>s</w:t>
      </w:r>
      <w:r w:rsidRPr="009B1EEA">
        <w:rPr>
          <w:rFonts w:ascii="Arial" w:hAnsi="Arial" w:cs="Arial"/>
          <w:color w:val="auto"/>
          <w:sz w:val="22"/>
          <w:szCs w:val="22"/>
        </w:rPr>
        <w:t xml:space="preserve">, one (1) computer lab, </w:t>
      </w:r>
      <w:r w:rsidR="00E04564">
        <w:rPr>
          <w:rFonts w:ascii="Arial" w:hAnsi="Arial" w:cs="Arial"/>
          <w:color w:val="auto"/>
          <w:sz w:val="22"/>
          <w:szCs w:val="22"/>
        </w:rPr>
        <w:t xml:space="preserve">one (1) medical lab, </w:t>
      </w:r>
      <w:r w:rsidR="008754E6">
        <w:rPr>
          <w:rFonts w:ascii="Arial" w:hAnsi="Arial" w:cs="Arial"/>
          <w:color w:val="auto"/>
          <w:sz w:val="22"/>
          <w:szCs w:val="22"/>
        </w:rPr>
        <w:t xml:space="preserve">one (1) pharmacy technician lab, </w:t>
      </w:r>
      <w:r w:rsidRPr="009B1EEA">
        <w:rPr>
          <w:rFonts w:ascii="Arial" w:hAnsi="Arial" w:cs="Arial"/>
          <w:color w:val="auto"/>
          <w:sz w:val="22"/>
          <w:szCs w:val="22"/>
        </w:rPr>
        <w:t>and a</w:t>
      </w:r>
      <w:r w:rsidR="008754E6">
        <w:rPr>
          <w:rFonts w:ascii="Arial" w:hAnsi="Arial" w:cs="Arial"/>
          <w:color w:val="auto"/>
          <w:sz w:val="22"/>
          <w:szCs w:val="22"/>
        </w:rPr>
        <w:t>n</w:t>
      </w:r>
      <w:r w:rsidRPr="009B1EEA">
        <w:rPr>
          <w:rFonts w:ascii="Arial" w:hAnsi="Arial" w:cs="Arial"/>
          <w:color w:val="auto"/>
          <w:sz w:val="22"/>
          <w:szCs w:val="22"/>
        </w:rPr>
        <w:t xml:space="preserve"> </w:t>
      </w:r>
      <w:r w:rsidR="008754E6">
        <w:rPr>
          <w:rFonts w:ascii="Arial" w:hAnsi="Arial" w:cs="Arial"/>
          <w:color w:val="auto"/>
          <w:sz w:val="22"/>
          <w:szCs w:val="22"/>
        </w:rPr>
        <w:t>employee/</w:t>
      </w:r>
      <w:r w:rsidRPr="009B1EEA">
        <w:rPr>
          <w:rFonts w:ascii="Arial" w:hAnsi="Arial" w:cs="Arial"/>
          <w:color w:val="auto"/>
          <w:sz w:val="22"/>
          <w:szCs w:val="22"/>
        </w:rPr>
        <w:t xml:space="preserve">student </w:t>
      </w:r>
      <w:r w:rsidR="008754E6">
        <w:rPr>
          <w:rFonts w:ascii="Arial" w:hAnsi="Arial" w:cs="Arial"/>
          <w:color w:val="auto"/>
          <w:sz w:val="22"/>
          <w:szCs w:val="22"/>
        </w:rPr>
        <w:t>break room</w:t>
      </w:r>
      <w:r w:rsidRPr="009B1EEA">
        <w:rPr>
          <w:rFonts w:ascii="Arial" w:hAnsi="Arial" w:cs="Arial"/>
          <w:color w:val="auto"/>
          <w:sz w:val="22"/>
          <w:szCs w:val="22"/>
        </w:rPr>
        <w:t>. The school consists of approximately 2,</w:t>
      </w:r>
      <w:r w:rsidR="008754E6">
        <w:rPr>
          <w:rFonts w:ascii="Arial" w:hAnsi="Arial" w:cs="Arial"/>
          <w:color w:val="auto"/>
          <w:sz w:val="22"/>
          <w:szCs w:val="22"/>
        </w:rPr>
        <w:t>78</w:t>
      </w:r>
      <w:r w:rsidRPr="009B1EEA">
        <w:rPr>
          <w:rFonts w:ascii="Arial" w:hAnsi="Arial" w:cs="Arial"/>
          <w:color w:val="auto"/>
          <w:sz w:val="22"/>
          <w:szCs w:val="22"/>
        </w:rPr>
        <w:t xml:space="preserve">0 square feet with the occupancy capability of </w:t>
      </w:r>
      <w:r w:rsidR="008754E6">
        <w:rPr>
          <w:rFonts w:ascii="Arial" w:hAnsi="Arial" w:cs="Arial"/>
          <w:color w:val="auto"/>
          <w:sz w:val="22"/>
          <w:szCs w:val="22"/>
        </w:rPr>
        <w:t>2</w:t>
      </w:r>
      <w:r w:rsidR="00CD1E8B">
        <w:rPr>
          <w:rFonts w:ascii="Arial" w:hAnsi="Arial" w:cs="Arial"/>
          <w:color w:val="auto"/>
          <w:sz w:val="22"/>
          <w:szCs w:val="22"/>
        </w:rPr>
        <w:t>5-</w:t>
      </w:r>
      <w:r w:rsidR="008754E6">
        <w:rPr>
          <w:rFonts w:ascii="Arial" w:hAnsi="Arial" w:cs="Arial"/>
          <w:color w:val="auto"/>
          <w:sz w:val="22"/>
          <w:szCs w:val="22"/>
        </w:rPr>
        <w:t>35</w:t>
      </w:r>
      <w:r w:rsidRPr="009B1EEA">
        <w:rPr>
          <w:rFonts w:ascii="Arial" w:hAnsi="Arial" w:cs="Arial"/>
          <w:color w:val="auto"/>
          <w:sz w:val="22"/>
          <w:szCs w:val="22"/>
        </w:rPr>
        <w:t xml:space="preserve"> students.</w:t>
      </w:r>
    </w:p>
    <w:p w14:paraId="23CBB4B5" w14:textId="77777777" w:rsidR="009B1EEA" w:rsidRDefault="009B1EEA" w:rsidP="00897DBC">
      <w:pPr>
        <w:jc w:val="both"/>
        <w:rPr>
          <w:rFonts w:ascii="Arial" w:hAnsi="Arial" w:cs="Arial"/>
          <w:color w:val="auto"/>
          <w:sz w:val="22"/>
          <w:szCs w:val="22"/>
        </w:rPr>
      </w:pPr>
      <w:proofErr w:type="spellStart"/>
      <w:r w:rsidRPr="009B1EEA">
        <w:rPr>
          <w:rFonts w:ascii="Arial" w:hAnsi="Arial" w:cs="Arial"/>
          <w:color w:val="auto"/>
          <w:sz w:val="22"/>
          <w:szCs w:val="22"/>
        </w:rPr>
        <w:t>HSTi</w:t>
      </w:r>
      <w:proofErr w:type="spellEnd"/>
      <w:r w:rsidRPr="009B1EEA">
        <w:rPr>
          <w:rFonts w:ascii="Arial" w:hAnsi="Arial" w:cs="Arial"/>
          <w:color w:val="auto"/>
          <w:sz w:val="22"/>
          <w:szCs w:val="22"/>
        </w:rPr>
        <w:t xml:space="preserve"> </w:t>
      </w:r>
      <w:r w:rsidR="00F8529A">
        <w:rPr>
          <w:rFonts w:ascii="Arial" w:hAnsi="Arial" w:cs="Arial"/>
          <w:color w:val="auto"/>
          <w:sz w:val="22"/>
          <w:szCs w:val="22"/>
        </w:rPr>
        <w:t>satellite</w:t>
      </w:r>
      <w:r w:rsidR="00E14A9D">
        <w:rPr>
          <w:rFonts w:ascii="Arial" w:hAnsi="Arial" w:cs="Arial"/>
          <w:color w:val="auto"/>
          <w:sz w:val="22"/>
          <w:szCs w:val="22"/>
        </w:rPr>
        <w:t xml:space="preserve"> </w:t>
      </w:r>
      <w:r w:rsidR="00CD1E8B">
        <w:rPr>
          <w:rFonts w:ascii="Arial" w:hAnsi="Arial" w:cs="Arial"/>
          <w:color w:val="auto"/>
          <w:sz w:val="22"/>
          <w:szCs w:val="22"/>
        </w:rPr>
        <w:t>campus is</w:t>
      </w:r>
      <w:r w:rsidRPr="009B1EEA">
        <w:rPr>
          <w:rFonts w:ascii="Arial" w:hAnsi="Arial" w:cs="Arial"/>
          <w:color w:val="auto"/>
          <w:sz w:val="22"/>
          <w:szCs w:val="22"/>
        </w:rPr>
        <w:t xml:space="preserve"> located at </w:t>
      </w:r>
      <w:r w:rsidRPr="009B1EEA">
        <w:rPr>
          <w:rFonts w:ascii="Arial" w:hAnsi="Arial" w:cs="Arial"/>
          <w:b/>
          <w:bCs/>
          <w:color w:val="auto"/>
          <w:sz w:val="22"/>
          <w:szCs w:val="22"/>
        </w:rPr>
        <w:t>1970 Old Tustin Av</w:t>
      </w:r>
      <w:r w:rsidR="00E04564">
        <w:rPr>
          <w:rFonts w:ascii="Arial" w:hAnsi="Arial" w:cs="Arial"/>
          <w:b/>
          <w:bCs/>
          <w:color w:val="auto"/>
          <w:sz w:val="22"/>
          <w:szCs w:val="22"/>
        </w:rPr>
        <w:t>e, Suite C; Santa Ana, CA 92705</w:t>
      </w:r>
      <w:r w:rsidR="00E04564">
        <w:rPr>
          <w:rFonts w:ascii="Arial" w:hAnsi="Arial" w:cs="Arial"/>
          <w:bCs/>
          <w:color w:val="auto"/>
          <w:sz w:val="22"/>
          <w:szCs w:val="22"/>
        </w:rPr>
        <w:t>.</w:t>
      </w:r>
      <w:r w:rsidRPr="009B1EEA">
        <w:rPr>
          <w:rFonts w:ascii="Arial" w:hAnsi="Arial" w:cs="Arial"/>
          <w:b/>
          <w:bCs/>
          <w:color w:val="auto"/>
          <w:sz w:val="22"/>
          <w:szCs w:val="22"/>
        </w:rPr>
        <w:t xml:space="preserve">  </w:t>
      </w:r>
      <w:r w:rsidRPr="009B1EEA">
        <w:rPr>
          <w:rFonts w:ascii="Arial" w:hAnsi="Arial" w:cs="Arial"/>
          <w:color w:val="auto"/>
          <w:sz w:val="22"/>
          <w:szCs w:val="22"/>
        </w:rPr>
        <w:t>The campus is housed in an air-conditioned professional office building in the heart of Santa Ana, near the I-22, I-55 and I-5 freeways.  There is one (1) administrative office and (1)</w:t>
      </w:r>
      <w:r w:rsidR="00235526">
        <w:rPr>
          <w:rFonts w:ascii="Arial" w:hAnsi="Arial" w:cs="Arial"/>
          <w:color w:val="auto"/>
          <w:sz w:val="22"/>
          <w:szCs w:val="22"/>
        </w:rPr>
        <w:t xml:space="preserve"> computer lab (3)</w:t>
      </w:r>
      <w:r w:rsidRPr="009B1EEA">
        <w:rPr>
          <w:rFonts w:ascii="Arial" w:hAnsi="Arial" w:cs="Arial"/>
          <w:color w:val="auto"/>
          <w:sz w:val="22"/>
          <w:szCs w:val="22"/>
        </w:rPr>
        <w:t xml:space="preserve"> classrooms which include: student computer and medical and pharmacy laboratories with teaching equipment sufficient to meet educational needs. The school consists of approximately 2,000 square feet with the occupancy capability of </w:t>
      </w:r>
      <w:r w:rsidR="00CD1E8B">
        <w:rPr>
          <w:rFonts w:ascii="Arial" w:hAnsi="Arial" w:cs="Arial"/>
          <w:color w:val="auto"/>
          <w:sz w:val="22"/>
          <w:szCs w:val="22"/>
        </w:rPr>
        <w:t>15-20</w:t>
      </w:r>
      <w:r w:rsidRPr="009B1EEA">
        <w:rPr>
          <w:rFonts w:ascii="Arial" w:hAnsi="Arial" w:cs="Arial"/>
          <w:color w:val="auto"/>
          <w:sz w:val="22"/>
          <w:szCs w:val="22"/>
        </w:rPr>
        <w:t xml:space="preserve"> students.</w:t>
      </w:r>
    </w:p>
    <w:p w14:paraId="58E04338" w14:textId="77777777" w:rsidR="00E04564" w:rsidRPr="00E04564" w:rsidRDefault="00E04564" w:rsidP="00897DBC">
      <w:pPr>
        <w:jc w:val="both"/>
        <w:rPr>
          <w:rFonts w:ascii="Arial" w:hAnsi="Arial" w:cs="Arial"/>
          <w:color w:val="auto"/>
          <w:sz w:val="22"/>
          <w:szCs w:val="22"/>
        </w:rPr>
      </w:pPr>
      <w:proofErr w:type="spellStart"/>
      <w:r>
        <w:rPr>
          <w:rFonts w:ascii="Arial" w:hAnsi="Arial" w:cs="Arial"/>
          <w:color w:val="auto"/>
          <w:sz w:val="22"/>
          <w:szCs w:val="22"/>
        </w:rPr>
        <w:t>HSTi</w:t>
      </w:r>
      <w:proofErr w:type="spellEnd"/>
      <w:r>
        <w:rPr>
          <w:rFonts w:ascii="Arial" w:hAnsi="Arial" w:cs="Arial"/>
          <w:color w:val="auto"/>
          <w:sz w:val="22"/>
          <w:szCs w:val="22"/>
        </w:rPr>
        <w:t xml:space="preserve"> branch campus is located at</w:t>
      </w:r>
      <w:r>
        <w:rPr>
          <w:rFonts w:ascii="Arial" w:hAnsi="Arial" w:cs="Arial"/>
          <w:b/>
          <w:color w:val="auto"/>
          <w:sz w:val="22"/>
          <w:szCs w:val="22"/>
        </w:rPr>
        <w:t xml:space="preserve"> 601 S. Milliken Avenue, Suite A, Ontario, CA 91761</w:t>
      </w:r>
      <w:r>
        <w:rPr>
          <w:rFonts w:ascii="Arial" w:hAnsi="Arial" w:cs="Arial"/>
          <w:color w:val="auto"/>
          <w:sz w:val="22"/>
          <w:szCs w:val="22"/>
        </w:rPr>
        <w:t xml:space="preserve">. The campus is housed in an air-conditioned </w:t>
      </w:r>
      <w:r w:rsidR="00DF2F3D">
        <w:rPr>
          <w:rFonts w:ascii="Arial" w:hAnsi="Arial" w:cs="Arial"/>
          <w:color w:val="auto"/>
          <w:sz w:val="22"/>
          <w:szCs w:val="22"/>
        </w:rPr>
        <w:t>professional office building near the I-60, I-10, and I-15 freeways. There are six (6) administrative offices, two (2) classrooms, one (1) computer lab, one (1) pharmacy tech lab, one (1) medical lab, a break room, reception area, and lobby.</w:t>
      </w:r>
    </w:p>
    <w:p w14:paraId="2E7F8F6A" w14:textId="77777777" w:rsidR="009B1EEA" w:rsidRPr="00DF2F3D" w:rsidRDefault="009B1EEA" w:rsidP="009B1EEA">
      <w:pPr>
        <w:numPr>
          <w:ilvl w:val="0"/>
          <w:numId w:val="17"/>
        </w:numPr>
        <w:jc w:val="both"/>
        <w:textAlignment w:val="baseline"/>
        <w:rPr>
          <w:rFonts w:ascii="Arial" w:hAnsi="Arial" w:cs="Arial"/>
          <w:color w:val="auto"/>
          <w:sz w:val="22"/>
          <w:szCs w:val="22"/>
        </w:rPr>
      </w:pPr>
      <w:r w:rsidRPr="00DF2F3D">
        <w:rPr>
          <w:rFonts w:ascii="Arial" w:hAnsi="Arial" w:cs="Arial"/>
          <w:color w:val="auto"/>
          <w:sz w:val="22"/>
          <w:szCs w:val="22"/>
        </w:rPr>
        <w:lastRenderedPageBreak/>
        <w:t>ADA approved restrooms are located inside the building</w:t>
      </w:r>
      <w:r w:rsidR="00DF2F3D">
        <w:rPr>
          <w:rFonts w:ascii="Arial" w:hAnsi="Arial" w:cs="Arial"/>
          <w:color w:val="auto"/>
          <w:sz w:val="22"/>
          <w:szCs w:val="22"/>
        </w:rPr>
        <w:t>s</w:t>
      </w:r>
      <w:r w:rsidR="00DF2F3D" w:rsidRPr="00DF2F3D">
        <w:rPr>
          <w:rFonts w:ascii="Arial" w:hAnsi="Arial" w:cs="Arial"/>
          <w:color w:val="auto"/>
          <w:sz w:val="22"/>
          <w:szCs w:val="22"/>
        </w:rPr>
        <w:t xml:space="preserve"> </w:t>
      </w:r>
      <w:r w:rsidR="00DF2F3D">
        <w:rPr>
          <w:rFonts w:ascii="Arial" w:hAnsi="Arial" w:cs="Arial"/>
          <w:color w:val="auto"/>
          <w:sz w:val="22"/>
          <w:szCs w:val="22"/>
        </w:rPr>
        <w:t>and p</w:t>
      </w:r>
      <w:r w:rsidRPr="00DF2F3D">
        <w:rPr>
          <w:rFonts w:ascii="Arial" w:hAnsi="Arial" w:cs="Arial"/>
          <w:color w:val="auto"/>
          <w:sz w:val="22"/>
          <w:szCs w:val="22"/>
        </w:rPr>
        <w:t>arking is readily available</w:t>
      </w:r>
      <w:r w:rsidR="00DF2F3D">
        <w:rPr>
          <w:rFonts w:ascii="Arial" w:hAnsi="Arial" w:cs="Arial"/>
          <w:color w:val="auto"/>
          <w:sz w:val="22"/>
          <w:szCs w:val="22"/>
        </w:rPr>
        <w:t>.</w:t>
      </w:r>
      <w:r w:rsidRPr="00DF2F3D">
        <w:rPr>
          <w:rFonts w:ascii="Arial" w:hAnsi="Arial" w:cs="Arial"/>
          <w:color w:val="auto"/>
          <w:sz w:val="22"/>
          <w:szCs w:val="22"/>
        </w:rPr>
        <w:t xml:space="preserve"> </w:t>
      </w:r>
    </w:p>
    <w:p w14:paraId="6EADA7B4" w14:textId="77777777" w:rsidR="009B1EEA" w:rsidRPr="009B1EEA" w:rsidRDefault="009B1EEA" w:rsidP="009B1EEA">
      <w:pPr>
        <w:jc w:val="both"/>
        <w:textAlignment w:val="baseline"/>
        <w:rPr>
          <w:rFonts w:ascii="Arial" w:hAnsi="Arial" w:cs="Arial"/>
          <w:color w:val="auto"/>
          <w:sz w:val="22"/>
          <w:szCs w:val="22"/>
        </w:rPr>
      </w:pPr>
    </w:p>
    <w:p w14:paraId="17078833" w14:textId="77777777" w:rsidR="00686864" w:rsidRDefault="00686864">
      <w:pPr>
        <w:rPr>
          <w:rFonts w:ascii="Arial" w:hAnsi="Arial" w:cs="Arial"/>
          <w:color w:val="auto"/>
          <w:sz w:val="22"/>
          <w:szCs w:val="22"/>
          <w:u w:val="single"/>
        </w:rPr>
      </w:pPr>
    </w:p>
    <w:p w14:paraId="1700BDE8" w14:textId="77777777" w:rsidR="009B1EEA" w:rsidRPr="000D6BE9" w:rsidRDefault="009B1EEA" w:rsidP="002100C6">
      <w:pPr>
        <w:jc w:val="both"/>
        <w:rPr>
          <w:rFonts w:ascii="Arial" w:hAnsi="Arial" w:cs="Arial"/>
          <w:b/>
          <w:color w:val="auto"/>
          <w:sz w:val="22"/>
          <w:szCs w:val="22"/>
        </w:rPr>
      </w:pPr>
      <w:r w:rsidRPr="000D6BE9">
        <w:rPr>
          <w:rFonts w:ascii="Arial" w:hAnsi="Arial" w:cs="Arial"/>
          <w:b/>
          <w:color w:val="auto"/>
          <w:sz w:val="22"/>
          <w:szCs w:val="22"/>
          <w:u w:val="single"/>
        </w:rPr>
        <w:t>Blended Learning Classrooms</w:t>
      </w:r>
    </w:p>
    <w:p w14:paraId="12823BA9" w14:textId="77777777" w:rsidR="009C5F9B" w:rsidRPr="009C5F9B" w:rsidRDefault="009B1EEA" w:rsidP="002100C6">
      <w:pPr>
        <w:shd w:val="clear" w:color="auto" w:fill="FFFFFF"/>
        <w:spacing w:after="240"/>
        <w:jc w:val="both"/>
        <w:rPr>
          <w:rFonts w:ascii="Arial" w:hAnsi="Arial" w:cs="Arial"/>
          <w:color w:val="222222"/>
          <w:szCs w:val="24"/>
        </w:rPr>
      </w:pPr>
      <w:proofErr w:type="spellStart"/>
      <w:r w:rsidRPr="009B1EEA">
        <w:rPr>
          <w:rFonts w:ascii="Arial" w:hAnsi="Arial" w:cs="Arial"/>
          <w:color w:val="auto"/>
          <w:sz w:val="22"/>
          <w:szCs w:val="22"/>
        </w:rPr>
        <w:t>HSTi</w:t>
      </w:r>
      <w:proofErr w:type="spellEnd"/>
      <w:r w:rsidRPr="009B1EEA">
        <w:rPr>
          <w:rFonts w:ascii="Arial" w:hAnsi="Arial" w:cs="Arial"/>
          <w:color w:val="auto"/>
          <w:sz w:val="22"/>
          <w:szCs w:val="22"/>
        </w:rPr>
        <w:t xml:space="preserve"> hybrid courses combine traditional or face-to-face classroom instruction with an online learning environment. Online chat rooms and threaded discussions provide opportunities for exciting and productive class interaction, as well as the opportunity to connect with faculty members for help and guidance. Chat rooms are open for discussion with peers at any time or with instructors during office hours. Each blended course also engages students with interactive learning exercises and animated activities while providing an audio visual advantage. Effective online learning requires more than simple text on a screen. Students are </w:t>
      </w:r>
      <w:r w:rsidRPr="009C5F9B">
        <w:rPr>
          <w:rFonts w:ascii="Arial" w:hAnsi="Arial" w:cs="Arial"/>
          <w:color w:val="auto"/>
          <w:sz w:val="22"/>
          <w:szCs w:val="22"/>
        </w:rPr>
        <w:t>able to see and hear each lesson from any computer with access to the Internet.</w:t>
      </w:r>
      <w:r w:rsidR="009C5F9B" w:rsidRPr="009C5F9B">
        <w:rPr>
          <w:rFonts w:ascii="Arial" w:hAnsi="Arial" w:cs="Arial"/>
          <w:color w:val="222222"/>
          <w:szCs w:val="24"/>
        </w:rPr>
        <w:t xml:space="preserve"> </w:t>
      </w:r>
    </w:p>
    <w:p w14:paraId="293775B9" w14:textId="77777777" w:rsidR="009C5F9B" w:rsidRPr="003F4054" w:rsidRDefault="009C5F9B" w:rsidP="002100C6">
      <w:pPr>
        <w:shd w:val="clear" w:color="auto" w:fill="FFFFFF"/>
        <w:spacing w:after="240"/>
        <w:jc w:val="both"/>
        <w:rPr>
          <w:rFonts w:ascii="Arial" w:hAnsi="Arial" w:cs="Arial"/>
          <w:color w:val="auto"/>
          <w:sz w:val="22"/>
          <w:szCs w:val="22"/>
        </w:rPr>
      </w:pPr>
      <w:r w:rsidRPr="008C2BE1">
        <w:rPr>
          <w:rFonts w:ascii="Arial" w:hAnsi="Arial" w:cs="Arial"/>
          <w:color w:val="222222"/>
          <w:sz w:val="22"/>
          <w:szCs w:val="22"/>
        </w:rPr>
        <w:t>For all of our hybrid programs, results of the test</w:t>
      </w:r>
      <w:r w:rsidR="000D6BE9">
        <w:rPr>
          <w:rFonts w:ascii="Arial" w:hAnsi="Arial" w:cs="Arial"/>
          <w:color w:val="222222"/>
          <w:sz w:val="22"/>
          <w:szCs w:val="22"/>
        </w:rPr>
        <w:t>s</w:t>
      </w:r>
      <w:r w:rsidRPr="008C2BE1">
        <w:rPr>
          <w:rFonts w:ascii="Arial" w:hAnsi="Arial" w:cs="Arial"/>
          <w:color w:val="222222"/>
          <w:sz w:val="22"/>
          <w:szCs w:val="22"/>
        </w:rPr>
        <w:t xml:space="preserve"> taken are return</w:t>
      </w:r>
      <w:r w:rsidR="000D6BE9">
        <w:rPr>
          <w:rFonts w:ascii="Arial" w:hAnsi="Arial" w:cs="Arial"/>
          <w:color w:val="222222"/>
          <w:sz w:val="22"/>
          <w:szCs w:val="22"/>
        </w:rPr>
        <w:t>ed</w:t>
      </w:r>
      <w:r w:rsidRPr="008C2BE1">
        <w:rPr>
          <w:rFonts w:ascii="Arial" w:hAnsi="Arial" w:cs="Arial"/>
          <w:color w:val="222222"/>
          <w:sz w:val="22"/>
          <w:szCs w:val="22"/>
        </w:rPr>
        <w:t xml:space="preserve"> to the student on the same day or the following day at the latest. Responses/comments to the lessons or projects submitted are sent back to the students either on the same day or on the day third business day at the latest.</w:t>
      </w:r>
      <w:r w:rsidRPr="003F4054">
        <w:rPr>
          <w:rFonts w:ascii="Arial" w:hAnsi="Arial" w:cs="Arial"/>
          <w:color w:val="222222"/>
          <w:sz w:val="22"/>
          <w:szCs w:val="22"/>
        </w:rPr>
        <w:t> </w:t>
      </w:r>
    </w:p>
    <w:p w14:paraId="4FABFDF1" w14:textId="77777777" w:rsidR="009B1EEA" w:rsidRPr="009B1EEA" w:rsidRDefault="009B1EEA" w:rsidP="002100C6">
      <w:pPr>
        <w:jc w:val="both"/>
        <w:rPr>
          <w:rFonts w:ascii="Arial" w:hAnsi="Arial" w:cs="Arial"/>
          <w:color w:val="auto"/>
          <w:sz w:val="22"/>
          <w:szCs w:val="22"/>
        </w:rPr>
      </w:pPr>
      <w:r w:rsidRPr="009B1EEA">
        <w:rPr>
          <w:rFonts w:ascii="Arial" w:hAnsi="Arial" w:cs="Arial"/>
          <w:bCs/>
          <w:color w:val="auto"/>
          <w:sz w:val="22"/>
          <w:szCs w:val="22"/>
          <w:u w:val="single"/>
        </w:rPr>
        <w:t>Equipment:</w:t>
      </w:r>
    </w:p>
    <w:p w14:paraId="1439E82F" w14:textId="77777777" w:rsidR="009B1EEA" w:rsidRPr="009B1EEA" w:rsidRDefault="009B1EEA" w:rsidP="002100C6">
      <w:pPr>
        <w:jc w:val="both"/>
        <w:rPr>
          <w:rFonts w:ascii="Arial" w:hAnsi="Arial" w:cs="Arial"/>
          <w:color w:val="auto"/>
          <w:sz w:val="22"/>
          <w:szCs w:val="22"/>
        </w:rPr>
      </w:pPr>
      <w:proofErr w:type="spellStart"/>
      <w:r w:rsidRPr="009B1EEA">
        <w:rPr>
          <w:rFonts w:ascii="Arial" w:hAnsi="Arial" w:cs="Arial"/>
          <w:color w:val="auto"/>
          <w:sz w:val="22"/>
          <w:szCs w:val="22"/>
        </w:rPr>
        <w:t>HSTi</w:t>
      </w:r>
      <w:proofErr w:type="spellEnd"/>
      <w:r w:rsidRPr="009B1EEA">
        <w:rPr>
          <w:rFonts w:ascii="Arial" w:hAnsi="Arial" w:cs="Arial"/>
          <w:color w:val="auto"/>
          <w:sz w:val="22"/>
          <w:szCs w:val="22"/>
        </w:rPr>
        <w:t xml:space="preserve"> classroom</w:t>
      </w:r>
      <w:r w:rsidR="00DF2F3D">
        <w:rPr>
          <w:rFonts w:ascii="Arial" w:hAnsi="Arial" w:cs="Arial"/>
          <w:color w:val="auto"/>
          <w:sz w:val="22"/>
          <w:szCs w:val="22"/>
        </w:rPr>
        <w:t>s</w:t>
      </w:r>
      <w:r w:rsidRPr="009B1EEA">
        <w:rPr>
          <w:rFonts w:ascii="Arial" w:hAnsi="Arial" w:cs="Arial"/>
          <w:color w:val="auto"/>
          <w:sz w:val="22"/>
          <w:szCs w:val="22"/>
        </w:rPr>
        <w:t xml:space="preserve"> are supplied with a Laboratory work area and Lecture room equipped with the following:</w:t>
      </w:r>
    </w:p>
    <w:p w14:paraId="0C8D208E" w14:textId="77777777" w:rsidR="009B1EEA" w:rsidRPr="009B1EEA" w:rsidRDefault="009B1EEA" w:rsidP="002100C6">
      <w:pPr>
        <w:numPr>
          <w:ilvl w:val="0"/>
          <w:numId w:val="18"/>
        </w:numPr>
        <w:jc w:val="both"/>
        <w:textAlignment w:val="baseline"/>
        <w:rPr>
          <w:rFonts w:ascii="Arial" w:hAnsi="Arial" w:cs="Arial"/>
          <w:color w:val="auto"/>
          <w:sz w:val="22"/>
          <w:szCs w:val="22"/>
        </w:rPr>
      </w:pPr>
      <w:r w:rsidRPr="009B1EEA">
        <w:rPr>
          <w:rFonts w:ascii="Arial" w:hAnsi="Arial" w:cs="Arial"/>
          <w:color w:val="auto"/>
          <w:sz w:val="22"/>
          <w:szCs w:val="22"/>
          <w:u w:val="single"/>
        </w:rPr>
        <w:t>Pharmacy Technician:</w:t>
      </w:r>
    </w:p>
    <w:p w14:paraId="1D269405" w14:textId="77777777" w:rsidR="009B1EEA" w:rsidRPr="009B1EEA" w:rsidRDefault="009B1EEA" w:rsidP="00256668">
      <w:pPr>
        <w:ind w:left="720"/>
        <w:jc w:val="both"/>
        <w:rPr>
          <w:rFonts w:ascii="Arial" w:hAnsi="Arial" w:cs="Arial"/>
          <w:color w:val="auto"/>
          <w:sz w:val="22"/>
          <w:szCs w:val="22"/>
        </w:rPr>
      </w:pPr>
      <w:r w:rsidRPr="009B1EEA">
        <w:rPr>
          <w:rFonts w:ascii="Arial" w:hAnsi="Arial" w:cs="Arial"/>
          <w:color w:val="auto"/>
          <w:sz w:val="22"/>
          <w:szCs w:val="22"/>
        </w:rPr>
        <w:t>Anatomical</w:t>
      </w:r>
      <w:r w:rsidR="00256668">
        <w:rPr>
          <w:rFonts w:ascii="Arial" w:hAnsi="Arial" w:cs="Arial"/>
          <w:color w:val="auto"/>
          <w:sz w:val="22"/>
          <w:szCs w:val="22"/>
        </w:rPr>
        <w:t xml:space="preserve"> c</w:t>
      </w:r>
      <w:r w:rsidRPr="009B1EEA">
        <w:rPr>
          <w:rFonts w:ascii="Arial" w:hAnsi="Arial" w:cs="Arial"/>
          <w:color w:val="auto"/>
          <w:sz w:val="22"/>
          <w:szCs w:val="22"/>
        </w:rPr>
        <w:t>harts/</w:t>
      </w:r>
      <w:r w:rsidR="00256668">
        <w:rPr>
          <w:rFonts w:ascii="Arial" w:hAnsi="Arial" w:cs="Arial"/>
          <w:color w:val="auto"/>
          <w:sz w:val="22"/>
          <w:szCs w:val="22"/>
        </w:rPr>
        <w:t>m</w:t>
      </w:r>
      <w:r w:rsidRPr="009B1EEA">
        <w:rPr>
          <w:rFonts w:ascii="Arial" w:hAnsi="Arial" w:cs="Arial"/>
          <w:color w:val="auto"/>
          <w:sz w:val="22"/>
          <w:szCs w:val="22"/>
        </w:rPr>
        <w:t>odels</w:t>
      </w:r>
      <w:r w:rsidR="00897DBC">
        <w:rPr>
          <w:rFonts w:ascii="Arial" w:hAnsi="Arial" w:cs="Arial"/>
          <w:color w:val="auto"/>
          <w:sz w:val="22"/>
          <w:szCs w:val="22"/>
        </w:rPr>
        <w:t>,</w:t>
      </w:r>
      <w:r w:rsidRPr="009B1EEA">
        <w:rPr>
          <w:rFonts w:ascii="Arial" w:hAnsi="Arial" w:cs="Arial"/>
          <w:color w:val="auto"/>
          <w:sz w:val="22"/>
          <w:szCs w:val="22"/>
        </w:rPr>
        <w:t> Laminar-Flow</w:t>
      </w:r>
      <w:r w:rsidR="00256668">
        <w:rPr>
          <w:rFonts w:ascii="Arial" w:hAnsi="Arial" w:cs="Arial"/>
          <w:color w:val="auto"/>
          <w:sz w:val="22"/>
          <w:szCs w:val="22"/>
        </w:rPr>
        <w:t xml:space="preserve"> </w:t>
      </w:r>
      <w:r w:rsidRPr="009B1EEA">
        <w:rPr>
          <w:rFonts w:ascii="Arial" w:hAnsi="Arial" w:cs="Arial"/>
          <w:color w:val="auto"/>
          <w:sz w:val="22"/>
          <w:szCs w:val="22"/>
        </w:rPr>
        <w:t>Workbench,</w:t>
      </w:r>
      <w:r w:rsidR="00256668">
        <w:rPr>
          <w:rFonts w:ascii="Arial" w:hAnsi="Arial" w:cs="Arial"/>
          <w:color w:val="auto"/>
          <w:sz w:val="22"/>
          <w:szCs w:val="22"/>
        </w:rPr>
        <w:t xml:space="preserve"> m</w:t>
      </w:r>
      <w:r w:rsidRPr="009B1EEA">
        <w:rPr>
          <w:rFonts w:ascii="Arial" w:hAnsi="Arial" w:cs="Arial"/>
          <w:color w:val="auto"/>
          <w:sz w:val="22"/>
          <w:szCs w:val="22"/>
        </w:rPr>
        <w:t xml:space="preserve">ortar and </w:t>
      </w:r>
      <w:r w:rsidR="00256668">
        <w:rPr>
          <w:rFonts w:ascii="Arial" w:hAnsi="Arial" w:cs="Arial"/>
          <w:color w:val="auto"/>
          <w:sz w:val="22"/>
          <w:szCs w:val="22"/>
        </w:rPr>
        <w:t>p</w:t>
      </w:r>
      <w:r w:rsidRPr="009B1EEA">
        <w:rPr>
          <w:rFonts w:ascii="Arial" w:hAnsi="Arial" w:cs="Arial"/>
          <w:color w:val="auto"/>
          <w:sz w:val="22"/>
          <w:szCs w:val="22"/>
        </w:rPr>
        <w:t xml:space="preserve">estle, crash carts, </w:t>
      </w:r>
      <w:r w:rsidR="002D15ED">
        <w:rPr>
          <w:rFonts w:ascii="Arial" w:hAnsi="Arial" w:cs="Arial"/>
          <w:color w:val="auto"/>
          <w:sz w:val="22"/>
          <w:szCs w:val="22"/>
        </w:rPr>
        <w:t xml:space="preserve">Pharmacological </w:t>
      </w:r>
      <w:r w:rsidRPr="009B1EEA">
        <w:rPr>
          <w:rFonts w:ascii="Arial" w:hAnsi="Arial" w:cs="Arial"/>
          <w:color w:val="auto"/>
          <w:sz w:val="22"/>
          <w:szCs w:val="22"/>
        </w:rPr>
        <w:t>References, Triple beam and elect</w:t>
      </w:r>
      <w:r w:rsidR="00256668">
        <w:rPr>
          <w:rFonts w:ascii="Arial" w:hAnsi="Arial" w:cs="Arial"/>
          <w:color w:val="auto"/>
          <w:sz w:val="22"/>
          <w:szCs w:val="22"/>
        </w:rPr>
        <w:t>ronic balances, Ointment slabs, syringes.</w:t>
      </w:r>
    </w:p>
    <w:p w14:paraId="6C0952A3" w14:textId="77777777" w:rsidR="009B1EEA" w:rsidRPr="009B1EEA" w:rsidRDefault="00897DBC" w:rsidP="002100C6">
      <w:pPr>
        <w:numPr>
          <w:ilvl w:val="0"/>
          <w:numId w:val="19"/>
        </w:numPr>
        <w:jc w:val="both"/>
        <w:textAlignment w:val="baseline"/>
        <w:rPr>
          <w:rFonts w:ascii="Arial" w:hAnsi="Arial" w:cs="Arial"/>
          <w:color w:val="auto"/>
          <w:sz w:val="22"/>
          <w:szCs w:val="22"/>
        </w:rPr>
      </w:pPr>
      <w:r>
        <w:rPr>
          <w:rFonts w:ascii="Arial" w:hAnsi="Arial" w:cs="Arial"/>
          <w:color w:val="auto"/>
          <w:sz w:val="22"/>
          <w:szCs w:val="22"/>
          <w:u w:val="single"/>
        </w:rPr>
        <w:t xml:space="preserve">Clinical </w:t>
      </w:r>
      <w:r w:rsidR="009B1EEA" w:rsidRPr="009B1EEA">
        <w:rPr>
          <w:rFonts w:ascii="Arial" w:hAnsi="Arial" w:cs="Arial"/>
          <w:color w:val="auto"/>
          <w:sz w:val="22"/>
          <w:szCs w:val="22"/>
          <w:u w:val="single"/>
        </w:rPr>
        <w:t>Medical Assistant:</w:t>
      </w:r>
    </w:p>
    <w:p w14:paraId="3CB43AB7" w14:textId="77777777" w:rsidR="009B1EEA" w:rsidRPr="009B1EEA" w:rsidRDefault="009B1EEA" w:rsidP="00256668">
      <w:pPr>
        <w:ind w:left="720"/>
        <w:jc w:val="both"/>
        <w:rPr>
          <w:rFonts w:ascii="Arial" w:hAnsi="Arial" w:cs="Arial"/>
          <w:color w:val="auto"/>
          <w:sz w:val="22"/>
          <w:szCs w:val="22"/>
        </w:rPr>
      </w:pPr>
      <w:r w:rsidRPr="009B1EEA">
        <w:rPr>
          <w:rFonts w:ascii="Arial" w:hAnsi="Arial" w:cs="Arial"/>
          <w:color w:val="auto"/>
          <w:sz w:val="22"/>
          <w:szCs w:val="22"/>
        </w:rPr>
        <w:t xml:space="preserve">Personal Computers, </w:t>
      </w:r>
      <w:r w:rsidR="00256668">
        <w:rPr>
          <w:rFonts w:ascii="Arial" w:hAnsi="Arial" w:cs="Arial"/>
          <w:color w:val="auto"/>
          <w:sz w:val="22"/>
          <w:szCs w:val="22"/>
        </w:rPr>
        <w:t>c</w:t>
      </w:r>
      <w:r w:rsidR="00265F87" w:rsidRPr="009B1EEA">
        <w:rPr>
          <w:rFonts w:ascii="Arial" w:hAnsi="Arial" w:cs="Arial"/>
          <w:color w:val="auto"/>
          <w:sz w:val="22"/>
          <w:szCs w:val="22"/>
        </w:rPr>
        <w:t>entrifuge</w:t>
      </w:r>
      <w:r w:rsidR="00265F87">
        <w:rPr>
          <w:rFonts w:ascii="Arial" w:hAnsi="Arial" w:cs="Arial"/>
          <w:color w:val="auto"/>
          <w:sz w:val="22"/>
          <w:szCs w:val="22"/>
        </w:rPr>
        <w:t>,</w:t>
      </w:r>
      <w:r w:rsidR="00265F87" w:rsidRPr="009B1EEA">
        <w:rPr>
          <w:rFonts w:ascii="Arial" w:hAnsi="Arial" w:cs="Arial"/>
          <w:color w:val="auto"/>
          <w:sz w:val="22"/>
          <w:szCs w:val="22"/>
        </w:rPr>
        <w:t xml:space="preserve"> </w:t>
      </w:r>
      <w:r w:rsidR="00256668">
        <w:rPr>
          <w:rFonts w:ascii="Arial" w:hAnsi="Arial" w:cs="Arial"/>
          <w:color w:val="auto"/>
          <w:sz w:val="22"/>
          <w:szCs w:val="22"/>
        </w:rPr>
        <w:t>e</w:t>
      </w:r>
      <w:r w:rsidR="00265F87" w:rsidRPr="009B1EEA">
        <w:rPr>
          <w:rFonts w:ascii="Arial" w:hAnsi="Arial" w:cs="Arial"/>
          <w:color w:val="auto"/>
          <w:sz w:val="22"/>
          <w:szCs w:val="22"/>
        </w:rPr>
        <w:t>lectrocardiograph</w:t>
      </w:r>
      <w:r w:rsidRPr="009B1EEA">
        <w:rPr>
          <w:rFonts w:ascii="Arial" w:hAnsi="Arial" w:cs="Arial"/>
          <w:color w:val="auto"/>
          <w:sz w:val="22"/>
          <w:szCs w:val="22"/>
        </w:rPr>
        <w:t xml:space="preserve"> </w:t>
      </w:r>
      <w:r w:rsidR="00256668">
        <w:rPr>
          <w:rFonts w:ascii="Arial" w:hAnsi="Arial" w:cs="Arial"/>
          <w:color w:val="auto"/>
          <w:sz w:val="22"/>
          <w:szCs w:val="22"/>
        </w:rPr>
        <w:t>m</w:t>
      </w:r>
      <w:r w:rsidRPr="009B1EEA">
        <w:rPr>
          <w:rFonts w:ascii="Arial" w:hAnsi="Arial" w:cs="Arial"/>
          <w:color w:val="auto"/>
          <w:sz w:val="22"/>
          <w:szCs w:val="22"/>
        </w:rPr>
        <w:t xml:space="preserve">achine, </w:t>
      </w:r>
      <w:r w:rsidR="00256668">
        <w:rPr>
          <w:rFonts w:ascii="Arial" w:hAnsi="Arial" w:cs="Arial"/>
          <w:color w:val="auto"/>
          <w:sz w:val="22"/>
          <w:szCs w:val="22"/>
        </w:rPr>
        <w:t>e</w:t>
      </w:r>
      <w:r w:rsidRPr="009B1EEA">
        <w:rPr>
          <w:rFonts w:ascii="Arial" w:hAnsi="Arial" w:cs="Arial"/>
          <w:color w:val="auto"/>
          <w:sz w:val="22"/>
          <w:szCs w:val="22"/>
        </w:rPr>
        <w:t xml:space="preserve">xamination </w:t>
      </w:r>
      <w:r w:rsidR="00256668">
        <w:rPr>
          <w:rFonts w:ascii="Arial" w:hAnsi="Arial" w:cs="Arial"/>
          <w:color w:val="auto"/>
          <w:sz w:val="22"/>
          <w:szCs w:val="22"/>
        </w:rPr>
        <w:t>t</w:t>
      </w:r>
      <w:r w:rsidR="00265F87" w:rsidRPr="009B1EEA">
        <w:rPr>
          <w:rFonts w:ascii="Arial" w:hAnsi="Arial" w:cs="Arial"/>
          <w:color w:val="auto"/>
          <w:sz w:val="22"/>
          <w:szCs w:val="22"/>
        </w:rPr>
        <w:t>ables,</w:t>
      </w:r>
      <w:r w:rsidRPr="009B1EEA">
        <w:rPr>
          <w:rFonts w:ascii="Arial" w:hAnsi="Arial" w:cs="Arial"/>
          <w:color w:val="auto"/>
          <w:sz w:val="22"/>
          <w:szCs w:val="22"/>
        </w:rPr>
        <w:t xml:space="preserve"> </w:t>
      </w:r>
      <w:r w:rsidR="00256668">
        <w:rPr>
          <w:rFonts w:ascii="Arial" w:hAnsi="Arial" w:cs="Arial"/>
          <w:color w:val="auto"/>
          <w:sz w:val="22"/>
          <w:szCs w:val="22"/>
        </w:rPr>
        <w:t>M</w:t>
      </w:r>
      <w:r w:rsidRPr="009B1EEA">
        <w:rPr>
          <w:rFonts w:ascii="Arial" w:hAnsi="Arial" w:cs="Arial"/>
          <w:color w:val="auto"/>
          <w:sz w:val="22"/>
          <w:szCs w:val="22"/>
        </w:rPr>
        <w:t xml:space="preserve">ayo </w:t>
      </w:r>
      <w:r w:rsidR="00256668">
        <w:rPr>
          <w:rFonts w:ascii="Arial" w:hAnsi="Arial" w:cs="Arial"/>
          <w:color w:val="auto"/>
          <w:sz w:val="22"/>
          <w:szCs w:val="22"/>
        </w:rPr>
        <w:t>s</w:t>
      </w:r>
      <w:r w:rsidRPr="009B1EEA">
        <w:rPr>
          <w:rFonts w:ascii="Arial" w:hAnsi="Arial" w:cs="Arial"/>
          <w:color w:val="auto"/>
          <w:sz w:val="22"/>
          <w:szCs w:val="22"/>
        </w:rPr>
        <w:t xml:space="preserve">tands, </w:t>
      </w:r>
      <w:r w:rsidR="00256668">
        <w:rPr>
          <w:rFonts w:ascii="Arial" w:hAnsi="Arial" w:cs="Arial"/>
          <w:color w:val="auto"/>
          <w:sz w:val="22"/>
          <w:szCs w:val="22"/>
        </w:rPr>
        <w:t>microscopes, s</w:t>
      </w:r>
      <w:r w:rsidRPr="009B1EEA">
        <w:rPr>
          <w:rFonts w:ascii="Arial" w:hAnsi="Arial" w:cs="Arial"/>
          <w:color w:val="auto"/>
          <w:sz w:val="22"/>
          <w:szCs w:val="22"/>
        </w:rPr>
        <w:t>phygmomanometers</w:t>
      </w:r>
      <w:r w:rsidR="00265F87">
        <w:rPr>
          <w:rFonts w:ascii="Arial" w:hAnsi="Arial" w:cs="Arial"/>
          <w:color w:val="auto"/>
          <w:sz w:val="22"/>
          <w:szCs w:val="22"/>
        </w:rPr>
        <w:t>,</w:t>
      </w:r>
      <w:r w:rsidR="00256668">
        <w:rPr>
          <w:rFonts w:ascii="Arial" w:hAnsi="Arial" w:cs="Arial"/>
          <w:color w:val="auto"/>
          <w:sz w:val="22"/>
          <w:szCs w:val="22"/>
        </w:rPr>
        <w:t xml:space="preserve"> s</w:t>
      </w:r>
      <w:r w:rsidR="00265F87" w:rsidRPr="009B1EEA">
        <w:rPr>
          <w:rFonts w:ascii="Arial" w:hAnsi="Arial" w:cs="Arial"/>
          <w:color w:val="auto"/>
          <w:sz w:val="22"/>
          <w:szCs w:val="22"/>
        </w:rPr>
        <w:t>tethoscopes</w:t>
      </w:r>
      <w:r w:rsidR="00256668">
        <w:rPr>
          <w:rFonts w:ascii="Arial" w:hAnsi="Arial" w:cs="Arial"/>
          <w:color w:val="auto"/>
          <w:sz w:val="22"/>
          <w:szCs w:val="22"/>
        </w:rPr>
        <w:t>, surgical i</w:t>
      </w:r>
      <w:r w:rsidRPr="009B1EEA">
        <w:rPr>
          <w:rFonts w:ascii="Arial" w:hAnsi="Arial" w:cs="Arial"/>
          <w:color w:val="auto"/>
          <w:sz w:val="22"/>
          <w:szCs w:val="22"/>
        </w:rPr>
        <w:t>nstruments</w:t>
      </w:r>
      <w:r w:rsidR="00265F87">
        <w:rPr>
          <w:rFonts w:ascii="Arial" w:hAnsi="Arial" w:cs="Arial"/>
          <w:color w:val="auto"/>
          <w:sz w:val="22"/>
          <w:szCs w:val="22"/>
        </w:rPr>
        <w:t>,</w:t>
      </w:r>
      <w:r w:rsidR="00256668">
        <w:rPr>
          <w:rFonts w:ascii="Arial" w:hAnsi="Arial" w:cs="Arial"/>
          <w:color w:val="auto"/>
          <w:sz w:val="22"/>
          <w:szCs w:val="22"/>
        </w:rPr>
        <w:t xml:space="preserve"> t</w:t>
      </w:r>
      <w:r w:rsidR="00265F87" w:rsidRPr="009B1EEA">
        <w:rPr>
          <w:rFonts w:ascii="Arial" w:hAnsi="Arial" w:cs="Arial"/>
          <w:color w:val="auto"/>
          <w:sz w:val="22"/>
          <w:szCs w:val="22"/>
        </w:rPr>
        <w:t>raining</w:t>
      </w:r>
      <w:r w:rsidR="00256668">
        <w:rPr>
          <w:rFonts w:ascii="Arial" w:hAnsi="Arial" w:cs="Arial"/>
          <w:color w:val="auto"/>
          <w:sz w:val="22"/>
          <w:szCs w:val="22"/>
        </w:rPr>
        <w:t xml:space="preserve"> m</w:t>
      </w:r>
      <w:r w:rsidRPr="009B1EEA">
        <w:rPr>
          <w:rFonts w:ascii="Arial" w:hAnsi="Arial" w:cs="Arial"/>
          <w:color w:val="auto"/>
          <w:sz w:val="22"/>
          <w:szCs w:val="22"/>
        </w:rPr>
        <w:t>annequins</w:t>
      </w:r>
      <w:r w:rsidR="00265F87">
        <w:rPr>
          <w:rFonts w:ascii="Arial" w:hAnsi="Arial" w:cs="Arial"/>
          <w:color w:val="auto"/>
          <w:sz w:val="22"/>
          <w:szCs w:val="22"/>
        </w:rPr>
        <w:t>,</w:t>
      </w:r>
      <w:r w:rsidR="00256668">
        <w:rPr>
          <w:rFonts w:ascii="Arial" w:hAnsi="Arial" w:cs="Arial"/>
          <w:color w:val="auto"/>
          <w:sz w:val="22"/>
          <w:szCs w:val="22"/>
        </w:rPr>
        <w:t xml:space="preserve"> autoclave, A</w:t>
      </w:r>
      <w:r w:rsidRPr="009B1EEA">
        <w:rPr>
          <w:rFonts w:ascii="Arial" w:hAnsi="Arial" w:cs="Arial"/>
          <w:color w:val="auto"/>
          <w:sz w:val="22"/>
          <w:szCs w:val="22"/>
        </w:rPr>
        <w:t>udiometer</w:t>
      </w:r>
      <w:r w:rsidR="00256668">
        <w:rPr>
          <w:rFonts w:ascii="Arial" w:hAnsi="Arial" w:cs="Arial"/>
          <w:color w:val="auto"/>
          <w:sz w:val="22"/>
          <w:szCs w:val="22"/>
        </w:rPr>
        <w:t>, s</w:t>
      </w:r>
      <w:r w:rsidRPr="009B1EEA">
        <w:rPr>
          <w:rFonts w:ascii="Arial" w:hAnsi="Arial" w:cs="Arial"/>
          <w:color w:val="auto"/>
          <w:sz w:val="22"/>
          <w:szCs w:val="22"/>
        </w:rPr>
        <w:t>cales,</w:t>
      </w:r>
      <w:r w:rsidR="00256668">
        <w:rPr>
          <w:rFonts w:ascii="Arial" w:hAnsi="Arial" w:cs="Arial"/>
          <w:color w:val="auto"/>
          <w:sz w:val="22"/>
          <w:szCs w:val="22"/>
        </w:rPr>
        <w:t xml:space="preserve"> t</w:t>
      </w:r>
      <w:r w:rsidRPr="009B1EEA">
        <w:rPr>
          <w:rFonts w:ascii="Arial" w:hAnsi="Arial" w:cs="Arial"/>
          <w:color w:val="auto"/>
          <w:sz w:val="22"/>
          <w:szCs w:val="22"/>
        </w:rPr>
        <w:t>hermometers</w:t>
      </w:r>
      <w:r w:rsidR="00256668">
        <w:rPr>
          <w:rFonts w:ascii="Arial" w:hAnsi="Arial" w:cs="Arial"/>
          <w:color w:val="auto"/>
          <w:sz w:val="22"/>
          <w:szCs w:val="22"/>
        </w:rPr>
        <w:t>, e</w:t>
      </w:r>
      <w:r w:rsidRPr="009B1EEA">
        <w:rPr>
          <w:rFonts w:ascii="Arial" w:hAnsi="Arial" w:cs="Arial"/>
          <w:color w:val="auto"/>
          <w:sz w:val="22"/>
          <w:szCs w:val="22"/>
        </w:rPr>
        <w:t xml:space="preserve">lectronic </w:t>
      </w:r>
      <w:r w:rsidR="00256668">
        <w:rPr>
          <w:rFonts w:ascii="Arial" w:hAnsi="Arial" w:cs="Arial"/>
          <w:color w:val="auto"/>
          <w:sz w:val="22"/>
          <w:szCs w:val="22"/>
        </w:rPr>
        <w:t>n</w:t>
      </w:r>
      <w:r w:rsidRPr="009B1EEA">
        <w:rPr>
          <w:rFonts w:ascii="Arial" w:hAnsi="Arial" w:cs="Arial"/>
          <w:color w:val="auto"/>
          <w:sz w:val="22"/>
          <w:szCs w:val="22"/>
        </w:rPr>
        <w:t xml:space="preserve">ebulizer, </w:t>
      </w:r>
      <w:r w:rsidR="00256668">
        <w:rPr>
          <w:rFonts w:ascii="Arial" w:hAnsi="Arial" w:cs="Arial"/>
          <w:color w:val="auto"/>
          <w:sz w:val="22"/>
          <w:szCs w:val="22"/>
        </w:rPr>
        <w:t>w</w:t>
      </w:r>
      <w:r w:rsidRPr="009B1EEA">
        <w:rPr>
          <w:rFonts w:ascii="Arial" w:hAnsi="Arial" w:cs="Arial"/>
          <w:color w:val="auto"/>
          <w:sz w:val="22"/>
          <w:szCs w:val="22"/>
        </w:rPr>
        <w:t>heelchair</w:t>
      </w:r>
      <w:r w:rsidR="00256668">
        <w:rPr>
          <w:rFonts w:ascii="Arial" w:hAnsi="Arial" w:cs="Arial"/>
          <w:color w:val="auto"/>
          <w:sz w:val="22"/>
          <w:szCs w:val="22"/>
        </w:rPr>
        <w:t xml:space="preserve">, </w:t>
      </w:r>
      <w:r w:rsidRPr="009B1EEA">
        <w:rPr>
          <w:rFonts w:ascii="Arial" w:hAnsi="Arial" w:cs="Arial"/>
          <w:color w:val="auto"/>
          <w:sz w:val="22"/>
          <w:szCs w:val="22"/>
        </w:rPr>
        <w:t>crutches</w:t>
      </w:r>
      <w:r w:rsidR="00256668">
        <w:rPr>
          <w:rFonts w:ascii="Arial" w:hAnsi="Arial" w:cs="Arial"/>
          <w:color w:val="auto"/>
          <w:sz w:val="22"/>
          <w:szCs w:val="22"/>
        </w:rPr>
        <w:t xml:space="preserve">, </w:t>
      </w:r>
      <w:r w:rsidRPr="009B1EEA">
        <w:rPr>
          <w:rFonts w:ascii="Arial" w:hAnsi="Arial" w:cs="Arial"/>
          <w:color w:val="auto"/>
          <w:sz w:val="22"/>
          <w:szCs w:val="22"/>
        </w:rPr>
        <w:t xml:space="preserve">walker, </w:t>
      </w:r>
      <w:proofErr w:type="spellStart"/>
      <w:r w:rsidRPr="009B1EEA">
        <w:rPr>
          <w:rFonts w:ascii="Arial" w:hAnsi="Arial" w:cs="Arial"/>
          <w:color w:val="auto"/>
          <w:sz w:val="22"/>
          <w:szCs w:val="22"/>
        </w:rPr>
        <w:t>vein</w:t>
      </w:r>
      <w:r w:rsidR="00897DBC">
        <w:rPr>
          <w:rFonts w:ascii="Arial" w:hAnsi="Arial" w:cs="Arial"/>
          <w:color w:val="auto"/>
          <w:sz w:val="22"/>
          <w:szCs w:val="22"/>
        </w:rPr>
        <w:t>i</w:t>
      </w:r>
      <w:r w:rsidRPr="009B1EEA">
        <w:rPr>
          <w:rFonts w:ascii="Arial" w:hAnsi="Arial" w:cs="Arial"/>
          <w:color w:val="auto"/>
          <w:sz w:val="22"/>
          <w:szCs w:val="22"/>
        </w:rPr>
        <w:t>puncture</w:t>
      </w:r>
      <w:proofErr w:type="spellEnd"/>
      <w:r w:rsidRPr="009B1EEA">
        <w:rPr>
          <w:rFonts w:ascii="Arial" w:hAnsi="Arial" w:cs="Arial"/>
          <w:color w:val="auto"/>
          <w:sz w:val="22"/>
          <w:szCs w:val="22"/>
        </w:rPr>
        <w:t xml:space="preserve"> </w:t>
      </w:r>
      <w:r w:rsidR="00235526">
        <w:rPr>
          <w:rFonts w:ascii="Arial" w:hAnsi="Arial" w:cs="Arial"/>
          <w:color w:val="auto"/>
          <w:sz w:val="22"/>
          <w:szCs w:val="22"/>
        </w:rPr>
        <w:tab/>
      </w:r>
      <w:r w:rsidRPr="009B1EEA">
        <w:rPr>
          <w:rFonts w:ascii="Arial" w:hAnsi="Arial" w:cs="Arial"/>
          <w:color w:val="auto"/>
          <w:sz w:val="22"/>
          <w:szCs w:val="22"/>
        </w:rPr>
        <w:t>arm, derriere for injections</w:t>
      </w:r>
      <w:r w:rsidR="00256668">
        <w:rPr>
          <w:rFonts w:ascii="Arial" w:hAnsi="Arial" w:cs="Arial"/>
          <w:color w:val="auto"/>
          <w:sz w:val="22"/>
          <w:szCs w:val="22"/>
        </w:rPr>
        <w:t>, bio-hazardous waste containers</w:t>
      </w:r>
      <w:r w:rsidRPr="009B1EEA">
        <w:rPr>
          <w:rFonts w:ascii="Arial" w:hAnsi="Arial" w:cs="Arial"/>
          <w:color w:val="auto"/>
          <w:sz w:val="22"/>
          <w:szCs w:val="22"/>
        </w:rPr>
        <w:t>.</w:t>
      </w:r>
    </w:p>
    <w:p w14:paraId="693D4FED" w14:textId="77777777" w:rsidR="009B1EEA" w:rsidRDefault="009B1EEA" w:rsidP="002100C6">
      <w:pPr>
        <w:numPr>
          <w:ilvl w:val="0"/>
          <w:numId w:val="20"/>
        </w:numPr>
        <w:jc w:val="both"/>
        <w:textAlignment w:val="baseline"/>
        <w:rPr>
          <w:rFonts w:ascii="Arial" w:hAnsi="Arial" w:cs="Arial"/>
          <w:color w:val="auto"/>
          <w:sz w:val="22"/>
          <w:szCs w:val="22"/>
        </w:rPr>
      </w:pPr>
      <w:r w:rsidRPr="009B1EEA">
        <w:rPr>
          <w:rFonts w:ascii="Arial" w:hAnsi="Arial" w:cs="Arial"/>
          <w:color w:val="auto"/>
          <w:sz w:val="22"/>
          <w:szCs w:val="22"/>
          <w:u w:val="single"/>
        </w:rPr>
        <w:t>Computerized Office and Accounting:</w:t>
      </w:r>
      <w:r w:rsidR="00CD1E8B">
        <w:rPr>
          <w:rFonts w:ascii="Arial" w:hAnsi="Arial" w:cs="Arial"/>
          <w:color w:val="auto"/>
          <w:sz w:val="22"/>
          <w:szCs w:val="22"/>
        </w:rPr>
        <w:t xml:space="preserve"> </w:t>
      </w:r>
      <w:r w:rsidRPr="00CD1E8B">
        <w:rPr>
          <w:rFonts w:ascii="Arial" w:hAnsi="Arial" w:cs="Arial"/>
          <w:color w:val="auto"/>
          <w:sz w:val="22"/>
          <w:szCs w:val="22"/>
        </w:rPr>
        <w:t xml:space="preserve">Personalized </w:t>
      </w:r>
      <w:r w:rsidR="00E14A9D" w:rsidRPr="00E10B73">
        <w:rPr>
          <w:rFonts w:ascii="Arial" w:hAnsi="Arial" w:cs="Arial"/>
          <w:color w:val="auto"/>
          <w:sz w:val="22"/>
          <w:szCs w:val="22"/>
        </w:rPr>
        <w:t>lap</w:t>
      </w:r>
      <w:r w:rsidRPr="00E10B73">
        <w:rPr>
          <w:rFonts w:ascii="Arial" w:hAnsi="Arial" w:cs="Arial"/>
          <w:color w:val="auto"/>
          <w:sz w:val="22"/>
          <w:szCs w:val="22"/>
        </w:rPr>
        <w:t>top</w:t>
      </w:r>
      <w:r w:rsidR="00256668">
        <w:rPr>
          <w:rFonts w:ascii="Arial" w:hAnsi="Arial" w:cs="Arial"/>
          <w:color w:val="auto"/>
          <w:sz w:val="22"/>
          <w:szCs w:val="22"/>
        </w:rPr>
        <w:t xml:space="preserve"> computer with</w:t>
      </w:r>
      <w:r w:rsidRPr="00CD1E8B">
        <w:rPr>
          <w:rFonts w:ascii="Arial" w:hAnsi="Arial" w:cs="Arial"/>
          <w:color w:val="auto"/>
          <w:sz w:val="22"/>
          <w:szCs w:val="22"/>
        </w:rPr>
        <w:t xml:space="preserve"> printing capability.</w:t>
      </w:r>
      <w:r w:rsidR="00CD1E8B">
        <w:rPr>
          <w:rFonts w:ascii="Arial" w:hAnsi="Arial" w:cs="Arial"/>
          <w:color w:val="auto"/>
          <w:sz w:val="22"/>
          <w:szCs w:val="22"/>
        </w:rPr>
        <w:t xml:space="preserve"> </w:t>
      </w:r>
      <w:r w:rsidRPr="00CD1E8B">
        <w:rPr>
          <w:rFonts w:ascii="Arial" w:hAnsi="Arial" w:cs="Arial"/>
          <w:color w:val="auto"/>
          <w:sz w:val="22"/>
          <w:szCs w:val="22"/>
        </w:rPr>
        <w:t>All required software and operating programs.</w:t>
      </w:r>
    </w:p>
    <w:p w14:paraId="703021F1" w14:textId="77777777" w:rsidR="00897DBC" w:rsidRDefault="00897DBC" w:rsidP="002100C6">
      <w:pPr>
        <w:numPr>
          <w:ilvl w:val="0"/>
          <w:numId w:val="20"/>
        </w:numPr>
        <w:jc w:val="both"/>
        <w:textAlignment w:val="baseline"/>
        <w:rPr>
          <w:rFonts w:ascii="Arial" w:hAnsi="Arial" w:cs="Arial"/>
          <w:color w:val="auto"/>
          <w:sz w:val="22"/>
          <w:szCs w:val="22"/>
        </w:rPr>
      </w:pPr>
      <w:r>
        <w:rPr>
          <w:rFonts w:ascii="Arial" w:hAnsi="Arial" w:cs="Arial"/>
          <w:color w:val="auto"/>
          <w:sz w:val="22"/>
          <w:szCs w:val="22"/>
          <w:u w:val="single"/>
        </w:rPr>
        <w:t>Phlebotomy Technician I:</w:t>
      </w:r>
      <w:r>
        <w:rPr>
          <w:rFonts w:ascii="Arial" w:hAnsi="Arial" w:cs="Arial"/>
          <w:color w:val="auto"/>
          <w:sz w:val="22"/>
          <w:szCs w:val="22"/>
        </w:rPr>
        <w:t xml:space="preserve"> Centrifuge, medical laboratory </w:t>
      </w:r>
      <w:r w:rsidR="00256668">
        <w:rPr>
          <w:rFonts w:ascii="Arial" w:hAnsi="Arial" w:cs="Arial"/>
          <w:color w:val="auto"/>
          <w:sz w:val="22"/>
          <w:szCs w:val="22"/>
        </w:rPr>
        <w:t>s</w:t>
      </w:r>
      <w:r>
        <w:rPr>
          <w:rFonts w:ascii="Arial" w:hAnsi="Arial" w:cs="Arial"/>
          <w:color w:val="auto"/>
          <w:sz w:val="22"/>
          <w:szCs w:val="22"/>
        </w:rPr>
        <w:t>upplies, phlebotomy chair, needles, syringes, butterflies</w:t>
      </w:r>
      <w:r w:rsidR="002100C6">
        <w:rPr>
          <w:rFonts w:ascii="Arial" w:hAnsi="Arial" w:cs="Arial"/>
          <w:color w:val="auto"/>
          <w:sz w:val="22"/>
          <w:szCs w:val="22"/>
        </w:rPr>
        <w:t>, tourniquets, blood collection tubes, bio-hazardous waste containers, venipuncture arm.</w:t>
      </w:r>
    </w:p>
    <w:p w14:paraId="01931B82" w14:textId="77777777" w:rsidR="00D35A89" w:rsidRPr="00D35A89" w:rsidRDefault="00D35A89" w:rsidP="002100C6">
      <w:pPr>
        <w:numPr>
          <w:ilvl w:val="0"/>
          <w:numId w:val="20"/>
        </w:numPr>
        <w:jc w:val="both"/>
        <w:textAlignment w:val="baseline"/>
        <w:rPr>
          <w:rFonts w:ascii="Arial" w:hAnsi="Arial" w:cs="Arial"/>
          <w:color w:val="auto"/>
          <w:sz w:val="22"/>
          <w:szCs w:val="22"/>
          <w:u w:val="single"/>
        </w:rPr>
      </w:pPr>
      <w:r w:rsidRPr="00D35A89">
        <w:rPr>
          <w:rFonts w:ascii="Arial" w:hAnsi="Arial" w:cs="Arial"/>
          <w:color w:val="auto"/>
          <w:sz w:val="22"/>
          <w:szCs w:val="22"/>
          <w:u w:val="single"/>
        </w:rPr>
        <w:t>Medical Billing &amp; Coding:</w:t>
      </w:r>
      <w:r>
        <w:rPr>
          <w:rFonts w:ascii="Arial" w:hAnsi="Arial" w:cs="Arial"/>
          <w:color w:val="auto"/>
          <w:sz w:val="22"/>
          <w:szCs w:val="22"/>
          <w:u w:val="single"/>
        </w:rPr>
        <w:t xml:space="preserve"> </w:t>
      </w:r>
      <w:r w:rsidRPr="00D35A89">
        <w:rPr>
          <w:rFonts w:ascii="Arial" w:hAnsi="Arial" w:cs="Arial"/>
          <w:color w:val="auto"/>
          <w:sz w:val="22"/>
          <w:szCs w:val="22"/>
        </w:rPr>
        <w:t>Computer</w:t>
      </w:r>
      <w:r>
        <w:rPr>
          <w:rFonts w:ascii="Arial" w:hAnsi="Arial" w:cs="Arial"/>
          <w:color w:val="auto"/>
          <w:sz w:val="22"/>
          <w:szCs w:val="22"/>
        </w:rPr>
        <w:t xml:space="preserve">, </w:t>
      </w:r>
      <w:proofErr w:type="spellStart"/>
      <w:r>
        <w:rPr>
          <w:rFonts w:ascii="Arial" w:hAnsi="Arial" w:cs="Arial"/>
          <w:color w:val="auto"/>
          <w:sz w:val="22"/>
          <w:szCs w:val="22"/>
        </w:rPr>
        <w:t>Medisoft</w:t>
      </w:r>
      <w:proofErr w:type="spellEnd"/>
      <w:r>
        <w:rPr>
          <w:rFonts w:ascii="Arial" w:hAnsi="Arial" w:cs="Arial"/>
          <w:color w:val="auto"/>
          <w:sz w:val="22"/>
          <w:szCs w:val="22"/>
        </w:rPr>
        <w:t xml:space="preserve"> Software, Coding Books</w:t>
      </w:r>
    </w:p>
    <w:p w14:paraId="0392EE92" w14:textId="77777777" w:rsidR="00F4394C" w:rsidRPr="003D172E" w:rsidRDefault="009B1EEA" w:rsidP="002100C6">
      <w:pPr>
        <w:jc w:val="both"/>
        <w:rPr>
          <w:rFonts w:ascii="Arial" w:hAnsi="Arial" w:cs="Arial"/>
          <w:sz w:val="16"/>
          <w:szCs w:val="16"/>
        </w:rPr>
      </w:pPr>
      <w:r w:rsidRPr="009B1EEA">
        <w:rPr>
          <w:rFonts w:ascii="Arial" w:hAnsi="Arial" w:cs="Arial"/>
          <w:color w:val="FF0000"/>
          <w:sz w:val="23"/>
          <w:szCs w:val="23"/>
        </w:rPr>
        <w:t>                                </w:t>
      </w:r>
    </w:p>
    <w:p w14:paraId="36D70E30" w14:textId="77777777" w:rsidR="00997D5D" w:rsidRPr="006A39BA" w:rsidRDefault="00997D5D" w:rsidP="00997D5D">
      <w:pPr>
        <w:pStyle w:val="Normal1"/>
        <w:jc w:val="center"/>
        <w:rPr>
          <w:rFonts w:ascii="Arial" w:hAnsi="Arial" w:cs="Arial"/>
          <w:b/>
          <w:i/>
          <w:sz w:val="22"/>
          <w:szCs w:val="22"/>
        </w:rPr>
      </w:pPr>
      <w:r w:rsidRPr="006A39BA">
        <w:rPr>
          <w:rFonts w:ascii="Arial" w:hAnsi="Arial" w:cs="Arial"/>
          <w:b/>
          <w:i/>
          <w:sz w:val="22"/>
          <w:szCs w:val="22"/>
        </w:rPr>
        <w:t xml:space="preserve">Faculty and Staff </w:t>
      </w:r>
    </w:p>
    <w:p w14:paraId="734820C8" w14:textId="77777777" w:rsidR="00997D5D" w:rsidRPr="003D172E" w:rsidRDefault="00997D5D" w:rsidP="00997D5D">
      <w:pPr>
        <w:pStyle w:val="Normal1"/>
        <w:jc w:val="center"/>
        <w:rPr>
          <w:rFonts w:ascii="Arial" w:hAnsi="Arial" w:cs="Arial"/>
          <w:sz w:val="16"/>
          <w:szCs w:val="16"/>
        </w:rPr>
      </w:pPr>
    </w:p>
    <w:p w14:paraId="7D53E7AB" w14:textId="55A6EF83" w:rsidR="00F4394C" w:rsidRDefault="00897DBC">
      <w:pPr>
        <w:pStyle w:val="Normal1"/>
        <w:jc w:val="center"/>
        <w:rPr>
          <w:rFonts w:ascii="Arial" w:eastAsia="Arial" w:hAnsi="Arial" w:cs="Arial"/>
          <w:sz w:val="22"/>
          <w:szCs w:val="22"/>
        </w:rPr>
      </w:pPr>
      <w:r w:rsidRPr="00897DBC">
        <w:rPr>
          <w:rFonts w:ascii="Arial" w:hAnsi="Arial" w:cs="Arial"/>
          <w:b/>
          <w:sz w:val="22"/>
          <w:szCs w:val="22"/>
        </w:rPr>
        <w:t>Kim Esquerre, R.N.</w:t>
      </w:r>
      <w:r w:rsidR="008754E6">
        <w:rPr>
          <w:rFonts w:ascii="Arial" w:hAnsi="Arial" w:cs="Arial"/>
          <w:b/>
          <w:sz w:val="22"/>
          <w:szCs w:val="22"/>
        </w:rPr>
        <w:t xml:space="preserve"> </w:t>
      </w:r>
      <w:r w:rsidR="008754E6">
        <w:rPr>
          <w:rFonts w:ascii="Arial" w:hAnsi="Arial" w:cs="Arial"/>
          <w:sz w:val="22"/>
          <w:szCs w:val="22"/>
        </w:rPr>
        <w:t xml:space="preserve">- </w:t>
      </w:r>
      <w:r w:rsidR="00997D5D" w:rsidRPr="006A39BA">
        <w:rPr>
          <w:rFonts w:ascii="Arial" w:eastAsia="Arial" w:hAnsi="Arial" w:cs="Arial"/>
          <w:sz w:val="22"/>
          <w:szCs w:val="22"/>
        </w:rPr>
        <w:t>Chief Executive Officer</w:t>
      </w:r>
      <w:r w:rsidR="00DF2F3D">
        <w:rPr>
          <w:rFonts w:ascii="Arial" w:eastAsia="Arial" w:hAnsi="Arial" w:cs="Arial"/>
          <w:sz w:val="22"/>
          <w:szCs w:val="22"/>
        </w:rPr>
        <w:t>, Director of Temecula &amp; Ontario Campuses</w:t>
      </w:r>
    </w:p>
    <w:p w14:paraId="06153611" w14:textId="24CCDC41" w:rsidR="005C0DC7" w:rsidRPr="003D172E" w:rsidRDefault="005C0DC7">
      <w:pPr>
        <w:pStyle w:val="Normal1"/>
        <w:jc w:val="center"/>
        <w:rPr>
          <w:rFonts w:ascii="Arial" w:eastAsia="Arial" w:hAnsi="Arial" w:cs="Arial"/>
          <w:sz w:val="16"/>
          <w:szCs w:val="16"/>
        </w:rPr>
      </w:pPr>
    </w:p>
    <w:p w14:paraId="6CF597C9" w14:textId="4B8213BF" w:rsidR="005C0DC7" w:rsidRDefault="005C0DC7" w:rsidP="005C0DC7">
      <w:pPr>
        <w:pStyle w:val="Normal1"/>
        <w:jc w:val="center"/>
        <w:rPr>
          <w:rFonts w:ascii="Arial" w:eastAsia="Arial" w:hAnsi="Arial" w:cs="Arial"/>
          <w:sz w:val="22"/>
          <w:szCs w:val="22"/>
        </w:rPr>
      </w:pPr>
      <w:r>
        <w:rPr>
          <w:rFonts w:ascii="Arial" w:eastAsia="Arial" w:hAnsi="Arial" w:cs="Arial"/>
          <w:b/>
          <w:sz w:val="22"/>
          <w:szCs w:val="22"/>
        </w:rPr>
        <w:t xml:space="preserve">Debbie Lopez </w:t>
      </w:r>
      <w:r>
        <w:rPr>
          <w:rFonts w:ascii="Arial" w:eastAsia="Arial" w:hAnsi="Arial" w:cs="Arial"/>
          <w:sz w:val="22"/>
          <w:szCs w:val="22"/>
        </w:rPr>
        <w:t>– Executive Assistant, Assistant Director Ontario Campus</w:t>
      </w:r>
    </w:p>
    <w:p w14:paraId="16EB8CC0" w14:textId="77777777" w:rsidR="00897DBC" w:rsidRPr="003D172E" w:rsidRDefault="00897DBC">
      <w:pPr>
        <w:pStyle w:val="Normal1"/>
        <w:jc w:val="center"/>
        <w:rPr>
          <w:rFonts w:ascii="Arial" w:hAnsi="Arial" w:cs="Arial"/>
          <w:sz w:val="16"/>
          <w:szCs w:val="16"/>
        </w:rPr>
      </w:pPr>
    </w:p>
    <w:p w14:paraId="65835E84" w14:textId="77777777" w:rsidR="00F4394C" w:rsidRPr="006A39BA" w:rsidRDefault="00897DBC">
      <w:pPr>
        <w:pStyle w:val="Normal1"/>
        <w:jc w:val="center"/>
        <w:rPr>
          <w:rFonts w:ascii="Arial" w:hAnsi="Arial" w:cs="Arial"/>
          <w:sz w:val="22"/>
          <w:szCs w:val="22"/>
        </w:rPr>
      </w:pPr>
      <w:proofErr w:type="spellStart"/>
      <w:r>
        <w:rPr>
          <w:rFonts w:ascii="Arial" w:eastAsia="Arial" w:hAnsi="Arial" w:cs="Arial"/>
          <w:b/>
          <w:sz w:val="22"/>
          <w:szCs w:val="22"/>
        </w:rPr>
        <w:t>Lito</w:t>
      </w:r>
      <w:proofErr w:type="spellEnd"/>
      <w:r>
        <w:rPr>
          <w:rFonts w:ascii="Arial" w:eastAsia="Arial" w:hAnsi="Arial" w:cs="Arial"/>
          <w:b/>
          <w:sz w:val="22"/>
          <w:szCs w:val="22"/>
        </w:rPr>
        <w:t xml:space="preserve"> </w:t>
      </w:r>
      <w:r w:rsidR="00997D5D" w:rsidRPr="006A39BA">
        <w:rPr>
          <w:rFonts w:ascii="Arial" w:eastAsia="Arial" w:hAnsi="Arial" w:cs="Arial"/>
          <w:b/>
          <w:sz w:val="22"/>
          <w:szCs w:val="22"/>
        </w:rPr>
        <w:t>Cabrera</w:t>
      </w:r>
      <w:r w:rsidR="00997D5D" w:rsidRPr="006A39BA">
        <w:rPr>
          <w:rFonts w:ascii="Arial" w:eastAsia="Arial" w:hAnsi="Arial" w:cs="Arial"/>
          <w:sz w:val="22"/>
          <w:szCs w:val="22"/>
        </w:rPr>
        <w:t> –</w:t>
      </w:r>
      <w:r>
        <w:rPr>
          <w:rFonts w:ascii="Arial" w:eastAsia="Arial" w:hAnsi="Arial" w:cs="Arial"/>
          <w:sz w:val="22"/>
          <w:szCs w:val="22"/>
        </w:rPr>
        <w:t xml:space="preserve"> Director</w:t>
      </w:r>
      <w:r w:rsidR="001978F2">
        <w:rPr>
          <w:rFonts w:ascii="Arial" w:eastAsia="Arial" w:hAnsi="Arial" w:cs="Arial"/>
          <w:sz w:val="22"/>
          <w:szCs w:val="22"/>
        </w:rPr>
        <w:t>,</w:t>
      </w:r>
      <w:r>
        <w:rPr>
          <w:rFonts w:ascii="Arial" w:eastAsia="Arial" w:hAnsi="Arial" w:cs="Arial"/>
          <w:sz w:val="22"/>
          <w:szCs w:val="22"/>
        </w:rPr>
        <w:t xml:space="preserve"> Santa Ana Campus</w:t>
      </w:r>
    </w:p>
    <w:p w14:paraId="7BCDD3B4"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 </w:t>
      </w:r>
    </w:p>
    <w:p w14:paraId="42026AAD" w14:textId="77777777" w:rsidR="00F4394C" w:rsidRDefault="00E128CF">
      <w:pPr>
        <w:pStyle w:val="Normal1"/>
        <w:jc w:val="center"/>
        <w:rPr>
          <w:rFonts w:ascii="Arial" w:eastAsia="Arial" w:hAnsi="Arial" w:cs="Arial"/>
          <w:sz w:val="22"/>
          <w:szCs w:val="22"/>
        </w:rPr>
      </w:pPr>
      <w:r w:rsidRPr="00E128CF">
        <w:rPr>
          <w:rFonts w:ascii="Arial" w:eastAsia="Arial" w:hAnsi="Arial" w:cs="Arial"/>
          <w:b/>
          <w:sz w:val="22"/>
          <w:szCs w:val="22"/>
        </w:rPr>
        <w:t>Debra Daniel</w:t>
      </w:r>
      <w:r w:rsidR="00997D5D" w:rsidRPr="006A39BA">
        <w:rPr>
          <w:rFonts w:ascii="Arial" w:eastAsia="Arial" w:hAnsi="Arial" w:cs="Arial"/>
          <w:sz w:val="22"/>
          <w:szCs w:val="22"/>
        </w:rPr>
        <w:t> </w:t>
      </w:r>
      <w:r>
        <w:rPr>
          <w:rFonts w:ascii="Arial" w:eastAsia="Arial" w:hAnsi="Arial" w:cs="Arial"/>
          <w:sz w:val="22"/>
          <w:szCs w:val="22"/>
        </w:rPr>
        <w:t>–</w:t>
      </w:r>
      <w:r w:rsidR="00997D5D" w:rsidRPr="006A39BA">
        <w:rPr>
          <w:rFonts w:ascii="Arial" w:eastAsia="Arial" w:hAnsi="Arial" w:cs="Arial"/>
          <w:sz w:val="22"/>
          <w:szCs w:val="22"/>
        </w:rPr>
        <w:t xml:space="preserve"> </w:t>
      </w:r>
      <w:r>
        <w:rPr>
          <w:rFonts w:ascii="Arial" w:eastAsia="Arial" w:hAnsi="Arial" w:cs="Arial"/>
          <w:sz w:val="22"/>
          <w:szCs w:val="22"/>
        </w:rPr>
        <w:t>Director of Admissions</w:t>
      </w:r>
    </w:p>
    <w:p w14:paraId="705796E8" w14:textId="0A9BC1EF" w:rsidR="005C0DC7" w:rsidRPr="003D172E" w:rsidRDefault="005C0DC7">
      <w:pPr>
        <w:pStyle w:val="Normal1"/>
        <w:jc w:val="center"/>
        <w:rPr>
          <w:rFonts w:ascii="Arial" w:hAnsi="Arial" w:cs="Arial"/>
          <w:sz w:val="16"/>
          <w:szCs w:val="16"/>
        </w:rPr>
      </w:pPr>
    </w:p>
    <w:p w14:paraId="0EE88DFC" w14:textId="6326EBDD" w:rsidR="005C0DC7" w:rsidRDefault="005C0DC7">
      <w:pPr>
        <w:pStyle w:val="Normal1"/>
        <w:jc w:val="center"/>
        <w:rPr>
          <w:rFonts w:ascii="Arial" w:hAnsi="Arial" w:cs="Arial"/>
          <w:sz w:val="22"/>
          <w:szCs w:val="22"/>
        </w:rPr>
      </w:pPr>
      <w:r w:rsidRPr="005C0DC7">
        <w:rPr>
          <w:rFonts w:ascii="Arial" w:hAnsi="Arial" w:cs="Arial"/>
          <w:b/>
          <w:sz w:val="22"/>
          <w:szCs w:val="22"/>
        </w:rPr>
        <w:t>T</w:t>
      </w:r>
      <w:r w:rsidR="00307D31">
        <w:rPr>
          <w:rFonts w:ascii="Arial" w:hAnsi="Arial" w:cs="Arial"/>
          <w:b/>
          <w:sz w:val="22"/>
          <w:szCs w:val="22"/>
        </w:rPr>
        <w:t>h</w:t>
      </w:r>
      <w:r w:rsidRPr="005C0DC7">
        <w:rPr>
          <w:rFonts w:ascii="Arial" w:hAnsi="Arial" w:cs="Arial"/>
          <w:b/>
          <w:sz w:val="22"/>
          <w:szCs w:val="22"/>
        </w:rPr>
        <w:t xml:space="preserve">eresa Fernandez </w:t>
      </w:r>
      <w:r w:rsidRPr="005C0DC7">
        <w:rPr>
          <w:rFonts w:ascii="Arial" w:hAnsi="Arial" w:cs="Arial"/>
          <w:sz w:val="22"/>
          <w:szCs w:val="22"/>
        </w:rPr>
        <w:t>– Director</w:t>
      </w:r>
      <w:r w:rsidR="008754E6">
        <w:rPr>
          <w:rFonts w:ascii="Arial" w:hAnsi="Arial" w:cs="Arial"/>
          <w:sz w:val="22"/>
          <w:szCs w:val="22"/>
        </w:rPr>
        <w:t xml:space="preserve"> of Placement</w:t>
      </w:r>
    </w:p>
    <w:p w14:paraId="78C88F51" w14:textId="77777777" w:rsidR="00E4603E" w:rsidRPr="003D172E" w:rsidRDefault="00E4603E">
      <w:pPr>
        <w:pStyle w:val="Normal1"/>
        <w:jc w:val="center"/>
        <w:rPr>
          <w:rFonts w:ascii="Arial" w:hAnsi="Arial" w:cs="Arial"/>
          <w:sz w:val="16"/>
          <w:szCs w:val="16"/>
        </w:rPr>
      </w:pPr>
    </w:p>
    <w:p w14:paraId="518CD08A" w14:textId="3F986813" w:rsidR="00E4603E" w:rsidRPr="006A39BA" w:rsidRDefault="00E4603E">
      <w:pPr>
        <w:pStyle w:val="Normal1"/>
        <w:jc w:val="center"/>
        <w:rPr>
          <w:rFonts w:ascii="Arial" w:hAnsi="Arial" w:cs="Arial"/>
          <w:sz w:val="22"/>
          <w:szCs w:val="22"/>
        </w:rPr>
      </w:pPr>
      <w:r>
        <w:rPr>
          <w:rFonts w:ascii="Arial" w:hAnsi="Arial" w:cs="Arial"/>
          <w:b/>
          <w:sz w:val="22"/>
          <w:szCs w:val="22"/>
        </w:rPr>
        <w:t xml:space="preserve">Anita </w:t>
      </w:r>
      <w:proofErr w:type="spellStart"/>
      <w:r>
        <w:rPr>
          <w:rFonts w:ascii="Arial" w:hAnsi="Arial" w:cs="Arial"/>
          <w:b/>
          <w:sz w:val="22"/>
          <w:szCs w:val="22"/>
        </w:rPr>
        <w:t>Fellabaum</w:t>
      </w:r>
      <w:proofErr w:type="spellEnd"/>
      <w:r>
        <w:rPr>
          <w:rFonts w:ascii="Arial" w:hAnsi="Arial" w:cs="Arial"/>
          <w:b/>
          <w:sz w:val="22"/>
          <w:szCs w:val="22"/>
        </w:rPr>
        <w:t xml:space="preserve"> </w:t>
      </w:r>
      <w:r>
        <w:rPr>
          <w:rFonts w:ascii="Arial" w:hAnsi="Arial" w:cs="Arial"/>
          <w:sz w:val="22"/>
          <w:szCs w:val="22"/>
        </w:rPr>
        <w:t>- Registrar</w:t>
      </w:r>
    </w:p>
    <w:p w14:paraId="71C345FD"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 xml:space="preserve">                               </w:t>
      </w:r>
    </w:p>
    <w:p w14:paraId="6B60DE43" w14:textId="4E7B1AE8" w:rsidR="00F4394C" w:rsidRDefault="00E128CF">
      <w:pPr>
        <w:pStyle w:val="Normal1"/>
        <w:jc w:val="center"/>
        <w:rPr>
          <w:rFonts w:ascii="Arial" w:eastAsia="Arial" w:hAnsi="Arial" w:cs="Arial"/>
          <w:sz w:val="22"/>
          <w:szCs w:val="22"/>
        </w:rPr>
      </w:pPr>
      <w:proofErr w:type="spellStart"/>
      <w:r>
        <w:rPr>
          <w:rFonts w:ascii="Arial" w:eastAsia="Arial" w:hAnsi="Arial" w:cs="Arial"/>
          <w:b/>
          <w:sz w:val="22"/>
          <w:szCs w:val="22"/>
        </w:rPr>
        <w:t>Celes</w:t>
      </w:r>
      <w:r w:rsidR="008754E6">
        <w:rPr>
          <w:rFonts w:ascii="Arial" w:eastAsia="Arial" w:hAnsi="Arial" w:cs="Arial"/>
          <w:b/>
          <w:sz w:val="22"/>
          <w:szCs w:val="22"/>
        </w:rPr>
        <w:t>t</w:t>
      </w:r>
      <w:r>
        <w:rPr>
          <w:rFonts w:ascii="Arial" w:eastAsia="Arial" w:hAnsi="Arial" w:cs="Arial"/>
          <w:b/>
          <w:sz w:val="22"/>
          <w:szCs w:val="22"/>
        </w:rPr>
        <w:t>te</w:t>
      </w:r>
      <w:proofErr w:type="spellEnd"/>
      <w:r>
        <w:rPr>
          <w:rFonts w:ascii="Arial" w:eastAsia="Arial" w:hAnsi="Arial" w:cs="Arial"/>
          <w:b/>
          <w:sz w:val="22"/>
          <w:szCs w:val="22"/>
        </w:rPr>
        <w:t xml:space="preserve"> Olvera</w:t>
      </w:r>
      <w:r w:rsidR="005C0DC7">
        <w:rPr>
          <w:rFonts w:ascii="Arial" w:eastAsia="Arial" w:hAnsi="Arial" w:cs="Arial"/>
          <w:b/>
          <w:sz w:val="22"/>
          <w:szCs w:val="22"/>
        </w:rPr>
        <w:t xml:space="preserve"> </w:t>
      </w:r>
      <w:r w:rsidR="005C0DC7">
        <w:rPr>
          <w:rFonts w:ascii="Arial" w:eastAsia="Arial" w:hAnsi="Arial" w:cs="Arial"/>
          <w:sz w:val="22"/>
          <w:szCs w:val="22"/>
        </w:rPr>
        <w:t>-</w:t>
      </w:r>
      <w:r w:rsidR="00997D5D" w:rsidRPr="006A39BA">
        <w:rPr>
          <w:rFonts w:ascii="Arial" w:eastAsia="Arial" w:hAnsi="Arial" w:cs="Arial"/>
          <w:b/>
          <w:sz w:val="22"/>
          <w:szCs w:val="22"/>
        </w:rPr>
        <w:t xml:space="preserve"> </w:t>
      </w:r>
      <w:r w:rsidR="00997D5D" w:rsidRPr="006A39BA">
        <w:rPr>
          <w:rFonts w:ascii="Arial" w:eastAsia="Arial" w:hAnsi="Arial" w:cs="Arial"/>
          <w:sz w:val="22"/>
          <w:szCs w:val="22"/>
        </w:rPr>
        <w:t>Administrative Assistant</w:t>
      </w:r>
    </w:p>
    <w:p w14:paraId="4095D0E1" w14:textId="77777777" w:rsidR="008754E6" w:rsidRPr="003D172E" w:rsidRDefault="008754E6">
      <w:pPr>
        <w:pStyle w:val="Normal1"/>
        <w:jc w:val="center"/>
        <w:rPr>
          <w:rFonts w:ascii="Arial" w:eastAsia="Arial" w:hAnsi="Arial" w:cs="Arial"/>
          <w:sz w:val="16"/>
          <w:szCs w:val="16"/>
        </w:rPr>
      </w:pPr>
    </w:p>
    <w:p w14:paraId="04314936" w14:textId="77777777" w:rsidR="003D172E" w:rsidRDefault="003D172E" w:rsidP="008754E6">
      <w:pPr>
        <w:pStyle w:val="Normal1"/>
        <w:jc w:val="center"/>
        <w:rPr>
          <w:rFonts w:ascii="Arial" w:eastAsia="Arial" w:hAnsi="Arial" w:cs="Arial"/>
          <w:sz w:val="22"/>
          <w:szCs w:val="22"/>
        </w:rPr>
      </w:pPr>
      <w:r>
        <w:rPr>
          <w:rFonts w:ascii="Arial" w:eastAsia="Arial" w:hAnsi="Arial" w:cs="Arial"/>
          <w:b/>
          <w:sz w:val="22"/>
          <w:szCs w:val="22"/>
        </w:rPr>
        <w:t xml:space="preserve">Nancy Williams </w:t>
      </w:r>
      <w:r>
        <w:rPr>
          <w:rFonts w:ascii="Arial" w:eastAsia="Arial" w:hAnsi="Arial" w:cs="Arial"/>
          <w:sz w:val="22"/>
          <w:szCs w:val="22"/>
        </w:rPr>
        <w:t>– Curriculum Developer, Computerized Office &amp; Accounting Course Instructor</w:t>
      </w:r>
    </w:p>
    <w:p w14:paraId="6EF2E0D3" w14:textId="71D254A9" w:rsidR="00F4394C" w:rsidRPr="006A39BA" w:rsidRDefault="003D172E" w:rsidP="008754E6">
      <w:pPr>
        <w:pStyle w:val="Normal1"/>
        <w:jc w:val="center"/>
        <w:rPr>
          <w:rFonts w:ascii="Arial" w:hAnsi="Arial" w:cs="Arial"/>
          <w:sz w:val="22"/>
          <w:szCs w:val="22"/>
        </w:rPr>
      </w:pPr>
      <w:r>
        <w:rPr>
          <w:rFonts w:ascii="Arial" w:eastAsia="Arial" w:hAnsi="Arial" w:cs="Arial"/>
          <w:sz w:val="22"/>
          <w:szCs w:val="22"/>
        </w:rPr>
        <w:t xml:space="preserve"> </w:t>
      </w:r>
      <w:r w:rsidR="00997D5D" w:rsidRPr="006A39BA">
        <w:rPr>
          <w:rFonts w:ascii="Arial" w:eastAsia="Arial" w:hAnsi="Arial" w:cs="Arial"/>
          <w:sz w:val="22"/>
          <w:szCs w:val="22"/>
        </w:rPr>
        <w:t xml:space="preserve">                     </w:t>
      </w:r>
    </w:p>
    <w:p w14:paraId="76A80179" w14:textId="62CF04F1" w:rsidR="00F4394C" w:rsidRPr="006A39BA" w:rsidRDefault="0017155A">
      <w:pPr>
        <w:pStyle w:val="Normal1"/>
        <w:jc w:val="center"/>
        <w:rPr>
          <w:rFonts w:ascii="Arial" w:hAnsi="Arial" w:cs="Arial"/>
          <w:sz w:val="22"/>
          <w:szCs w:val="22"/>
        </w:rPr>
      </w:pPr>
      <w:r>
        <w:rPr>
          <w:rFonts w:ascii="Arial" w:eastAsia="Arial" w:hAnsi="Arial" w:cs="Arial"/>
          <w:b/>
          <w:sz w:val="22"/>
          <w:szCs w:val="22"/>
        </w:rPr>
        <w:t xml:space="preserve">Steve </w:t>
      </w:r>
      <w:proofErr w:type="spellStart"/>
      <w:r>
        <w:rPr>
          <w:rFonts w:ascii="Arial" w:eastAsia="Arial" w:hAnsi="Arial" w:cs="Arial"/>
          <w:b/>
          <w:sz w:val="22"/>
          <w:szCs w:val="22"/>
        </w:rPr>
        <w:t>Sposato</w:t>
      </w:r>
      <w:proofErr w:type="spellEnd"/>
      <w:r w:rsidR="00997D5D" w:rsidRPr="006A39BA">
        <w:rPr>
          <w:rFonts w:ascii="Arial" w:eastAsia="Arial" w:hAnsi="Arial" w:cs="Arial"/>
          <w:b/>
          <w:sz w:val="22"/>
          <w:szCs w:val="22"/>
        </w:rPr>
        <w:t>, BA, MA</w:t>
      </w:r>
      <w:r w:rsidR="00997D5D" w:rsidRPr="006A39BA">
        <w:rPr>
          <w:rFonts w:ascii="Arial" w:eastAsia="Arial" w:hAnsi="Arial" w:cs="Arial"/>
          <w:sz w:val="22"/>
          <w:szCs w:val="22"/>
        </w:rPr>
        <w:t> </w:t>
      </w:r>
      <w:r w:rsidR="008C2BE1">
        <w:rPr>
          <w:rFonts w:ascii="Arial" w:eastAsia="Arial" w:hAnsi="Arial" w:cs="Arial"/>
          <w:sz w:val="22"/>
          <w:szCs w:val="22"/>
        </w:rPr>
        <w:t>–</w:t>
      </w:r>
      <w:r w:rsidR="00997D5D" w:rsidRPr="006A39BA">
        <w:rPr>
          <w:rFonts w:ascii="Arial" w:eastAsia="Arial" w:hAnsi="Arial" w:cs="Arial"/>
          <w:sz w:val="22"/>
          <w:szCs w:val="22"/>
        </w:rPr>
        <w:t xml:space="preserve"> </w:t>
      </w:r>
      <w:r w:rsidR="008C2BE1">
        <w:rPr>
          <w:rFonts w:ascii="Arial" w:eastAsia="Arial" w:hAnsi="Arial" w:cs="Arial"/>
          <w:sz w:val="22"/>
          <w:szCs w:val="22"/>
        </w:rPr>
        <w:t xml:space="preserve">Drug &amp; </w:t>
      </w:r>
      <w:r w:rsidR="00997D5D" w:rsidRPr="006A39BA">
        <w:rPr>
          <w:rFonts w:ascii="Arial" w:eastAsia="Arial" w:hAnsi="Arial" w:cs="Arial"/>
          <w:sz w:val="22"/>
          <w:szCs w:val="22"/>
        </w:rPr>
        <w:t>Alcohol Counsel</w:t>
      </w:r>
      <w:r w:rsidR="008C2BE1">
        <w:rPr>
          <w:rFonts w:ascii="Arial" w:eastAsia="Arial" w:hAnsi="Arial" w:cs="Arial"/>
          <w:sz w:val="22"/>
          <w:szCs w:val="22"/>
        </w:rPr>
        <w:t>ing</w:t>
      </w:r>
      <w:r w:rsidR="00997D5D" w:rsidRPr="006A39BA">
        <w:rPr>
          <w:rFonts w:ascii="Arial" w:eastAsia="Arial" w:hAnsi="Arial" w:cs="Arial"/>
          <w:sz w:val="22"/>
          <w:szCs w:val="22"/>
        </w:rPr>
        <w:t xml:space="preserve"> Instructor</w:t>
      </w:r>
    </w:p>
    <w:p w14:paraId="264D84DB" w14:textId="3AFD7E59" w:rsidR="00F4394C" w:rsidRPr="006A39BA" w:rsidRDefault="0017155A">
      <w:pPr>
        <w:pStyle w:val="Normal1"/>
        <w:jc w:val="center"/>
        <w:rPr>
          <w:rFonts w:ascii="Arial" w:hAnsi="Arial" w:cs="Arial"/>
          <w:sz w:val="22"/>
          <w:szCs w:val="22"/>
        </w:rPr>
      </w:pPr>
      <w:r>
        <w:rPr>
          <w:rFonts w:ascii="Arial" w:hAnsi="Arial" w:cs="Arial"/>
          <w:sz w:val="22"/>
          <w:szCs w:val="22"/>
        </w:rPr>
        <w:t>Certified Life &amp; Relationship Coach</w:t>
      </w:r>
    </w:p>
    <w:p w14:paraId="06EE8FD1"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 </w:t>
      </w:r>
    </w:p>
    <w:p w14:paraId="090FF8A1" w14:textId="77777777" w:rsidR="00F4394C" w:rsidRPr="006A39BA" w:rsidRDefault="00997D5D">
      <w:pPr>
        <w:pStyle w:val="Normal1"/>
        <w:jc w:val="center"/>
        <w:rPr>
          <w:rFonts w:ascii="Arial" w:hAnsi="Arial" w:cs="Arial"/>
          <w:sz w:val="22"/>
          <w:szCs w:val="22"/>
        </w:rPr>
      </w:pPr>
      <w:r w:rsidRPr="006A39BA">
        <w:rPr>
          <w:rFonts w:ascii="Arial" w:eastAsia="Arial" w:hAnsi="Arial" w:cs="Arial"/>
          <w:b/>
          <w:sz w:val="22"/>
          <w:szCs w:val="22"/>
        </w:rPr>
        <w:t>Peggy Stedman, CPT</w:t>
      </w:r>
      <w:r w:rsidR="0011184D">
        <w:rPr>
          <w:rFonts w:ascii="Arial" w:eastAsia="Arial" w:hAnsi="Arial" w:cs="Arial"/>
          <w:sz w:val="22"/>
          <w:szCs w:val="22"/>
        </w:rPr>
        <w:t xml:space="preserve"> - Pharmacy Technician </w:t>
      </w:r>
      <w:r w:rsidRPr="006A39BA">
        <w:rPr>
          <w:rFonts w:ascii="Arial" w:eastAsia="Arial" w:hAnsi="Arial" w:cs="Arial"/>
          <w:sz w:val="22"/>
          <w:szCs w:val="22"/>
        </w:rPr>
        <w:t>Instructor</w:t>
      </w:r>
    </w:p>
    <w:p w14:paraId="44C1F8B4"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California State Licensed Pharmacy Technician, Nationally Certified with PTCB</w:t>
      </w:r>
    </w:p>
    <w:p w14:paraId="606EDE6A"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 </w:t>
      </w:r>
    </w:p>
    <w:p w14:paraId="18577E39" w14:textId="77777777" w:rsidR="00F4394C" w:rsidRPr="006A39BA" w:rsidRDefault="00997D5D">
      <w:pPr>
        <w:pStyle w:val="Normal1"/>
        <w:jc w:val="center"/>
        <w:rPr>
          <w:rFonts w:ascii="Arial" w:hAnsi="Arial" w:cs="Arial"/>
          <w:sz w:val="22"/>
          <w:szCs w:val="22"/>
        </w:rPr>
      </w:pPr>
      <w:r w:rsidRPr="006A39BA">
        <w:rPr>
          <w:rFonts w:ascii="Arial" w:eastAsia="Arial" w:hAnsi="Arial" w:cs="Arial"/>
          <w:b/>
          <w:sz w:val="22"/>
          <w:szCs w:val="22"/>
        </w:rPr>
        <w:lastRenderedPageBreak/>
        <w:t xml:space="preserve">Teresa </w:t>
      </w:r>
      <w:proofErr w:type="spellStart"/>
      <w:r w:rsidRPr="006A39BA">
        <w:rPr>
          <w:rFonts w:ascii="Arial" w:eastAsia="Arial" w:hAnsi="Arial" w:cs="Arial"/>
          <w:b/>
          <w:sz w:val="22"/>
          <w:szCs w:val="22"/>
        </w:rPr>
        <w:t>Labonte</w:t>
      </w:r>
      <w:proofErr w:type="spellEnd"/>
      <w:r w:rsidRPr="006A39BA">
        <w:rPr>
          <w:rFonts w:ascii="Arial" w:eastAsia="Arial" w:hAnsi="Arial" w:cs="Arial"/>
          <w:b/>
          <w:sz w:val="22"/>
          <w:szCs w:val="22"/>
        </w:rPr>
        <w:t>, CMA</w:t>
      </w:r>
      <w:r w:rsidRPr="006A39BA">
        <w:rPr>
          <w:rFonts w:ascii="Arial" w:eastAsia="Arial" w:hAnsi="Arial" w:cs="Arial"/>
          <w:sz w:val="22"/>
          <w:szCs w:val="22"/>
        </w:rPr>
        <w:t> - Medical Assistant Instructor</w:t>
      </w:r>
    </w:p>
    <w:p w14:paraId="6F9211E4" w14:textId="77777777" w:rsidR="00F4394C" w:rsidRPr="006A39BA" w:rsidRDefault="00997D5D">
      <w:pPr>
        <w:pStyle w:val="Normal1"/>
        <w:jc w:val="center"/>
        <w:rPr>
          <w:rFonts w:ascii="Arial" w:hAnsi="Arial" w:cs="Arial"/>
          <w:sz w:val="22"/>
          <w:szCs w:val="22"/>
        </w:rPr>
      </w:pPr>
      <w:r w:rsidRPr="006A39BA">
        <w:rPr>
          <w:rFonts w:ascii="Arial" w:eastAsia="Arial" w:hAnsi="Arial" w:cs="Arial"/>
          <w:color w:val="222222"/>
          <w:sz w:val="22"/>
          <w:szCs w:val="22"/>
        </w:rPr>
        <w:t>Certified Medical Assistant, Surgical Technician, Phlebotomist</w:t>
      </w:r>
    </w:p>
    <w:p w14:paraId="51C55914"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 </w:t>
      </w:r>
    </w:p>
    <w:p w14:paraId="1AF73AD8" w14:textId="77777777" w:rsidR="00897DBC" w:rsidRDefault="00897DBC">
      <w:pPr>
        <w:pStyle w:val="Normal1"/>
        <w:rPr>
          <w:rFonts w:ascii="Arial" w:eastAsia="Arial" w:hAnsi="Arial" w:cs="Arial"/>
          <w:sz w:val="22"/>
          <w:szCs w:val="22"/>
        </w:rPr>
      </w:pPr>
    </w:p>
    <w:p w14:paraId="19993D7F" w14:textId="77777777" w:rsidR="00897DBC" w:rsidRDefault="00897DBC">
      <w:pPr>
        <w:pStyle w:val="Normal1"/>
        <w:rPr>
          <w:rFonts w:ascii="Arial" w:eastAsia="Arial" w:hAnsi="Arial" w:cs="Arial"/>
          <w:sz w:val="22"/>
          <w:szCs w:val="22"/>
        </w:rPr>
      </w:pPr>
    </w:p>
    <w:p w14:paraId="26D9007D" w14:textId="77777777" w:rsidR="00F4394C" w:rsidRPr="006A39BA" w:rsidRDefault="00997D5D">
      <w:pPr>
        <w:pStyle w:val="Normal1"/>
        <w:rPr>
          <w:rFonts w:ascii="Arial" w:hAnsi="Arial" w:cs="Arial"/>
          <w:sz w:val="22"/>
          <w:szCs w:val="22"/>
        </w:rPr>
      </w:pPr>
      <w:r w:rsidRPr="006A39BA">
        <w:rPr>
          <w:rFonts w:ascii="Arial" w:eastAsia="Arial" w:hAnsi="Arial" w:cs="Arial"/>
          <w:sz w:val="22"/>
          <w:szCs w:val="22"/>
        </w:rPr>
        <w:t xml:space="preserve">                                            </w:t>
      </w:r>
      <w:r w:rsidRPr="006A39BA">
        <w:rPr>
          <w:rFonts w:ascii="Arial" w:eastAsia="Arial" w:hAnsi="Arial" w:cs="Arial"/>
          <w:sz w:val="22"/>
          <w:szCs w:val="22"/>
        </w:rPr>
        <w:tab/>
        <w:t xml:space="preserve">                                                   </w:t>
      </w:r>
    </w:p>
    <w:p w14:paraId="6DF47C98" w14:textId="77777777" w:rsidR="00F4394C" w:rsidRDefault="00CD1E8B">
      <w:pPr>
        <w:pStyle w:val="Normal1"/>
        <w:rPr>
          <w:rFonts w:ascii="Arial" w:eastAsia="Arial" w:hAnsi="Arial" w:cs="Arial"/>
          <w:b/>
          <w:sz w:val="22"/>
          <w:szCs w:val="22"/>
        </w:rPr>
      </w:pPr>
      <w:r>
        <w:rPr>
          <w:rFonts w:ascii="Arial" w:eastAsia="Arial" w:hAnsi="Arial" w:cs="Arial"/>
          <w:b/>
          <w:sz w:val="22"/>
          <w:szCs w:val="22"/>
        </w:rPr>
        <w:t>ADMISSION REQUIREMENTS AND PROCEDURES</w:t>
      </w:r>
    </w:p>
    <w:p w14:paraId="575CD478" w14:textId="77777777" w:rsidR="00CD1E8B" w:rsidRPr="006A39BA" w:rsidRDefault="00CD1E8B">
      <w:pPr>
        <w:pStyle w:val="Normal1"/>
        <w:rPr>
          <w:rFonts w:ascii="Arial" w:hAnsi="Arial" w:cs="Arial"/>
          <w:sz w:val="22"/>
          <w:szCs w:val="22"/>
        </w:rPr>
      </w:pPr>
    </w:p>
    <w:p w14:paraId="1F4FE62C" w14:textId="77777777" w:rsidR="00B96EFE" w:rsidRPr="006C469C" w:rsidRDefault="00997D5D">
      <w:pPr>
        <w:pStyle w:val="Normal1"/>
        <w:jc w:val="both"/>
        <w:rPr>
          <w:rFonts w:ascii="Arial" w:hAnsi="Arial" w:cs="Arial"/>
          <w:sz w:val="22"/>
          <w:szCs w:val="22"/>
        </w:rPr>
      </w:pPr>
      <w:r w:rsidRPr="006A39BA">
        <w:rPr>
          <w:rFonts w:ascii="Arial" w:eastAsia="Arial" w:hAnsi="Arial" w:cs="Arial"/>
          <w:sz w:val="22"/>
          <w:szCs w:val="22"/>
        </w:rPr>
        <w:t>All students are required to visit the HealthStaff facility prior to enrollment to gain a better understanding of the</w:t>
      </w:r>
      <w:r w:rsidR="00256668">
        <w:rPr>
          <w:rFonts w:ascii="Arial" w:eastAsia="Arial" w:hAnsi="Arial" w:cs="Arial"/>
          <w:sz w:val="22"/>
          <w:szCs w:val="22"/>
        </w:rPr>
        <w:t xml:space="preserve"> programs offered by the school</w:t>
      </w:r>
      <w:r w:rsidRPr="006A39BA">
        <w:rPr>
          <w:rFonts w:ascii="Arial" w:eastAsia="Arial" w:hAnsi="Arial" w:cs="Arial"/>
          <w:sz w:val="22"/>
          <w:szCs w:val="22"/>
        </w:rPr>
        <w:t xml:space="preserve"> and to view the facilities and equipment. If the student is correspondence or </w:t>
      </w:r>
      <w:r w:rsidR="00256668">
        <w:rPr>
          <w:rFonts w:ascii="Arial" w:eastAsia="Arial" w:hAnsi="Arial" w:cs="Arial"/>
          <w:sz w:val="22"/>
          <w:szCs w:val="22"/>
        </w:rPr>
        <w:t xml:space="preserve">an </w:t>
      </w:r>
      <w:r w:rsidRPr="006A39BA">
        <w:rPr>
          <w:rFonts w:ascii="Arial" w:eastAsia="Arial" w:hAnsi="Arial" w:cs="Arial"/>
          <w:sz w:val="22"/>
          <w:szCs w:val="22"/>
        </w:rPr>
        <w:t xml:space="preserve">online only student, they are required to log in with a HealthStaff member to orientate through the online classroom and </w:t>
      </w:r>
      <w:r w:rsidRPr="006C469C">
        <w:rPr>
          <w:rFonts w:ascii="Arial" w:eastAsia="Arial" w:hAnsi="Arial" w:cs="Arial"/>
          <w:sz w:val="22"/>
          <w:szCs w:val="22"/>
        </w:rPr>
        <w:t>website.</w:t>
      </w:r>
      <w:r w:rsidR="00B96EFE" w:rsidRPr="006C469C">
        <w:rPr>
          <w:rFonts w:ascii="Arial" w:hAnsi="Arial" w:cs="Arial"/>
          <w:sz w:val="22"/>
          <w:szCs w:val="22"/>
        </w:rPr>
        <w:t xml:space="preserve"> HealthStaff is not equipped to admit students from other countries. </w:t>
      </w:r>
      <w:r w:rsidR="00CD1E8B" w:rsidRPr="00A40B46">
        <w:rPr>
          <w:rFonts w:ascii="Arial" w:hAnsi="Arial" w:cs="Arial"/>
          <w:b/>
          <w:sz w:val="22"/>
          <w:szCs w:val="22"/>
        </w:rPr>
        <w:t>All courses are offered in English only.</w:t>
      </w:r>
      <w:r w:rsidR="00CD1E8B" w:rsidRPr="006C469C">
        <w:rPr>
          <w:rFonts w:ascii="Arial" w:hAnsi="Arial" w:cs="Arial"/>
          <w:sz w:val="22"/>
          <w:szCs w:val="22"/>
        </w:rPr>
        <w:t xml:space="preserve"> </w:t>
      </w:r>
    </w:p>
    <w:p w14:paraId="573DF302" w14:textId="77777777" w:rsidR="00B96EFE" w:rsidRPr="006C469C" w:rsidRDefault="00B96EFE">
      <w:pPr>
        <w:pStyle w:val="Normal1"/>
        <w:jc w:val="both"/>
        <w:rPr>
          <w:rFonts w:ascii="Arial" w:hAnsi="Arial" w:cs="Arial"/>
          <w:sz w:val="22"/>
          <w:szCs w:val="22"/>
        </w:rPr>
      </w:pPr>
    </w:p>
    <w:p w14:paraId="7EA0896F" w14:textId="77777777" w:rsidR="00F4394C" w:rsidRPr="006C469C" w:rsidRDefault="00997D5D">
      <w:pPr>
        <w:pStyle w:val="Normal1"/>
        <w:jc w:val="both"/>
        <w:rPr>
          <w:rFonts w:ascii="Arial" w:hAnsi="Arial" w:cs="Arial"/>
          <w:sz w:val="22"/>
          <w:szCs w:val="22"/>
        </w:rPr>
      </w:pPr>
      <w:r w:rsidRPr="006C469C">
        <w:rPr>
          <w:rFonts w:ascii="Arial" w:eastAsia="Arial" w:hAnsi="Arial" w:cs="Arial"/>
          <w:b/>
          <w:i/>
          <w:sz w:val="22"/>
          <w:szCs w:val="22"/>
        </w:rPr>
        <w:t>Applicants must be a high school graduate or its equivalent and required to submit:</w:t>
      </w:r>
    </w:p>
    <w:p w14:paraId="6FC5753C" w14:textId="77777777" w:rsidR="00F4394C" w:rsidRPr="006C469C" w:rsidRDefault="00997D5D">
      <w:pPr>
        <w:pStyle w:val="Normal1"/>
        <w:numPr>
          <w:ilvl w:val="0"/>
          <w:numId w:val="5"/>
        </w:numPr>
        <w:ind w:hanging="359"/>
        <w:jc w:val="both"/>
        <w:rPr>
          <w:rFonts w:ascii="Arial" w:eastAsia="Arial" w:hAnsi="Arial" w:cs="Arial"/>
          <w:sz w:val="22"/>
          <w:szCs w:val="22"/>
        </w:rPr>
      </w:pPr>
      <w:r w:rsidRPr="006C469C">
        <w:rPr>
          <w:rFonts w:ascii="Arial" w:eastAsia="Arial" w:hAnsi="Arial" w:cs="Arial"/>
          <w:sz w:val="22"/>
          <w:szCs w:val="22"/>
        </w:rPr>
        <w:t>A signed attestation affirming high school graduation or the equivalent</w:t>
      </w:r>
      <w:r w:rsidRPr="00E10B73">
        <w:rPr>
          <w:rFonts w:ascii="Arial" w:eastAsia="Arial" w:hAnsi="Arial" w:cs="Arial"/>
          <w:sz w:val="22"/>
          <w:szCs w:val="22"/>
        </w:rPr>
        <w:t>.</w:t>
      </w:r>
      <w:r w:rsidR="00E14A9D" w:rsidRPr="00E10B73">
        <w:rPr>
          <w:rFonts w:ascii="Arial" w:eastAsia="Arial" w:hAnsi="Arial" w:cs="Arial"/>
          <w:sz w:val="22"/>
          <w:szCs w:val="22"/>
        </w:rPr>
        <w:t xml:space="preserve"> </w:t>
      </w:r>
      <w:r w:rsidR="00E14A9D" w:rsidRPr="00E10B73">
        <w:rPr>
          <w:rFonts w:ascii="Arial" w:eastAsia="Arial" w:hAnsi="Arial" w:cs="Arial"/>
          <w:b/>
          <w:sz w:val="22"/>
          <w:szCs w:val="22"/>
        </w:rPr>
        <w:t>(OR)</w:t>
      </w:r>
    </w:p>
    <w:p w14:paraId="439B7942" w14:textId="77777777" w:rsidR="00C73B91" w:rsidRPr="00C73B91" w:rsidRDefault="00997D5D" w:rsidP="00C73B91">
      <w:pPr>
        <w:pStyle w:val="Normal1"/>
        <w:numPr>
          <w:ilvl w:val="0"/>
          <w:numId w:val="5"/>
        </w:numPr>
        <w:ind w:hanging="359"/>
        <w:jc w:val="both"/>
        <w:rPr>
          <w:rFonts w:ascii="Arial" w:hAnsi="Arial" w:cs="Arial"/>
          <w:color w:val="000000" w:themeColor="text1"/>
          <w:sz w:val="22"/>
          <w:szCs w:val="22"/>
        </w:rPr>
      </w:pPr>
      <w:r w:rsidRPr="00C73B91">
        <w:rPr>
          <w:rFonts w:ascii="Arial" w:eastAsia="Arial" w:hAnsi="Arial" w:cs="Arial"/>
          <w:sz w:val="22"/>
          <w:szCs w:val="22"/>
        </w:rPr>
        <w:t xml:space="preserve">A copy </w:t>
      </w:r>
      <w:r w:rsidRPr="00C73B91">
        <w:rPr>
          <w:rFonts w:ascii="Arial" w:eastAsia="Arial" w:hAnsi="Arial" w:cs="Arial"/>
          <w:color w:val="000000" w:themeColor="text1"/>
          <w:sz w:val="22"/>
          <w:szCs w:val="22"/>
        </w:rPr>
        <w:t>of high school diploma, GED or official transcript.</w:t>
      </w:r>
    </w:p>
    <w:p w14:paraId="5B5E23BC" w14:textId="031D36B8" w:rsidR="00B96EFE" w:rsidRDefault="00B96EFE" w:rsidP="00C73B91">
      <w:pPr>
        <w:pStyle w:val="Normal1"/>
        <w:numPr>
          <w:ilvl w:val="0"/>
          <w:numId w:val="5"/>
        </w:numPr>
        <w:ind w:hanging="359"/>
        <w:jc w:val="both"/>
        <w:rPr>
          <w:rFonts w:ascii="Arial" w:hAnsi="Arial" w:cs="Arial"/>
          <w:color w:val="000000" w:themeColor="text1"/>
          <w:sz w:val="22"/>
          <w:szCs w:val="22"/>
        </w:rPr>
      </w:pPr>
      <w:r w:rsidRPr="00C73B91">
        <w:rPr>
          <w:rFonts w:ascii="Arial" w:hAnsi="Arial" w:cs="Arial"/>
          <w:color w:val="000000" w:themeColor="text1"/>
          <w:sz w:val="22"/>
          <w:szCs w:val="22"/>
        </w:rPr>
        <w:t xml:space="preserve">All </w:t>
      </w:r>
      <w:r w:rsidR="0011184D" w:rsidRPr="00C73B91">
        <w:rPr>
          <w:rFonts w:ascii="Arial" w:hAnsi="Arial" w:cs="Arial"/>
          <w:color w:val="000000" w:themeColor="text1"/>
          <w:sz w:val="22"/>
          <w:szCs w:val="22"/>
        </w:rPr>
        <w:t>students</w:t>
      </w:r>
      <w:r w:rsidRPr="00C73B91">
        <w:rPr>
          <w:rFonts w:ascii="Arial" w:hAnsi="Arial" w:cs="Arial"/>
          <w:color w:val="000000" w:themeColor="text1"/>
          <w:sz w:val="22"/>
          <w:szCs w:val="22"/>
        </w:rPr>
        <w:t xml:space="preserve"> must possess the minimum of </w:t>
      </w:r>
      <w:r w:rsidR="00256668" w:rsidRPr="00C73B91">
        <w:rPr>
          <w:rFonts w:ascii="Arial" w:hAnsi="Arial" w:cs="Arial"/>
          <w:color w:val="000000" w:themeColor="text1"/>
          <w:sz w:val="22"/>
          <w:szCs w:val="22"/>
        </w:rPr>
        <w:t>8</w:t>
      </w:r>
      <w:r w:rsidRPr="00C73B91">
        <w:rPr>
          <w:rFonts w:ascii="Arial" w:hAnsi="Arial" w:cs="Arial"/>
          <w:color w:val="000000" w:themeColor="text1"/>
          <w:sz w:val="22"/>
          <w:szCs w:val="22"/>
          <w:vertAlign w:val="superscript"/>
        </w:rPr>
        <w:t>th</w:t>
      </w:r>
      <w:r w:rsidR="00C73B91">
        <w:rPr>
          <w:rFonts w:ascii="Arial" w:hAnsi="Arial" w:cs="Arial"/>
          <w:color w:val="000000" w:themeColor="text1"/>
          <w:sz w:val="22"/>
          <w:szCs w:val="22"/>
        </w:rPr>
        <w:t xml:space="preserve"> grade English proficiency.</w:t>
      </w:r>
    </w:p>
    <w:p w14:paraId="2B5B4D13" w14:textId="77777777" w:rsidR="00C73B91" w:rsidRPr="00C73B91" w:rsidRDefault="00C73B91" w:rsidP="00C73B91">
      <w:pPr>
        <w:pStyle w:val="Normal1"/>
        <w:jc w:val="both"/>
        <w:rPr>
          <w:rFonts w:ascii="Arial" w:hAnsi="Arial" w:cs="Arial"/>
          <w:color w:val="000000" w:themeColor="text1"/>
          <w:sz w:val="22"/>
          <w:szCs w:val="22"/>
        </w:rPr>
      </w:pPr>
    </w:p>
    <w:p w14:paraId="532A0517" w14:textId="77777777" w:rsidR="00F4394C" w:rsidRPr="00B96EFE" w:rsidRDefault="00997D5D">
      <w:pPr>
        <w:pStyle w:val="Normal1"/>
        <w:numPr>
          <w:ilvl w:val="0"/>
          <w:numId w:val="13"/>
        </w:numPr>
        <w:ind w:hanging="359"/>
        <w:jc w:val="both"/>
        <w:rPr>
          <w:rFonts w:ascii="Arial" w:hAnsi="Arial" w:cs="Arial"/>
          <w:sz w:val="22"/>
          <w:szCs w:val="22"/>
        </w:rPr>
      </w:pPr>
      <w:r w:rsidRPr="006C469C">
        <w:rPr>
          <w:rFonts w:ascii="Arial" w:eastAsia="Arial" w:hAnsi="Arial" w:cs="Arial"/>
          <w:color w:val="000000" w:themeColor="text1"/>
          <w:sz w:val="22"/>
          <w:szCs w:val="22"/>
        </w:rPr>
        <w:t>All applicants are required to complete an enrollment</w:t>
      </w:r>
      <w:r w:rsidRPr="00B96EFE">
        <w:rPr>
          <w:rFonts w:ascii="Arial" w:eastAsia="Arial" w:hAnsi="Arial" w:cs="Arial"/>
          <w:sz w:val="22"/>
          <w:szCs w:val="22"/>
        </w:rPr>
        <w:t xml:space="preserve"> application and engage in a personal interview with the Admissions staff/personnel.</w:t>
      </w:r>
    </w:p>
    <w:p w14:paraId="0E123014" w14:textId="77777777" w:rsidR="00F4394C" w:rsidRPr="00B96EFE" w:rsidRDefault="00997D5D">
      <w:pPr>
        <w:pStyle w:val="Normal1"/>
        <w:numPr>
          <w:ilvl w:val="0"/>
          <w:numId w:val="2"/>
        </w:numPr>
        <w:ind w:hanging="359"/>
        <w:jc w:val="both"/>
        <w:rPr>
          <w:rFonts w:ascii="Arial" w:hAnsi="Arial" w:cs="Arial"/>
          <w:sz w:val="22"/>
          <w:szCs w:val="22"/>
        </w:rPr>
      </w:pPr>
      <w:r w:rsidRPr="00B96EFE">
        <w:rPr>
          <w:rFonts w:ascii="Arial" w:eastAsia="Arial" w:hAnsi="Arial" w:cs="Arial"/>
          <w:sz w:val="22"/>
          <w:szCs w:val="22"/>
        </w:rPr>
        <w:t>All applicants must be at least 1</w:t>
      </w:r>
      <w:r w:rsidR="00256668">
        <w:rPr>
          <w:rFonts w:ascii="Arial" w:eastAsia="Arial" w:hAnsi="Arial" w:cs="Arial"/>
          <w:sz w:val="22"/>
          <w:szCs w:val="22"/>
        </w:rPr>
        <w:t>7</w:t>
      </w:r>
      <w:r w:rsidRPr="00B96EFE">
        <w:rPr>
          <w:rFonts w:ascii="Arial" w:eastAsia="Arial" w:hAnsi="Arial" w:cs="Arial"/>
          <w:sz w:val="22"/>
          <w:szCs w:val="22"/>
        </w:rPr>
        <w:t xml:space="preserve"> years old.</w:t>
      </w:r>
    </w:p>
    <w:p w14:paraId="6ACB383E" w14:textId="77777777" w:rsidR="00F4394C" w:rsidRPr="00B96EFE" w:rsidRDefault="00997D5D">
      <w:pPr>
        <w:pStyle w:val="Normal1"/>
        <w:numPr>
          <w:ilvl w:val="0"/>
          <w:numId w:val="2"/>
        </w:numPr>
        <w:ind w:hanging="359"/>
        <w:jc w:val="both"/>
        <w:rPr>
          <w:rFonts w:ascii="Arial" w:hAnsi="Arial" w:cs="Arial"/>
          <w:sz w:val="22"/>
          <w:szCs w:val="22"/>
        </w:rPr>
      </w:pPr>
      <w:r w:rsidRPr="00B96EFE">
        <w:rPr>
          <w:rFonts w:ascii="Arial" w:eastAsia="Arial" w:hAnsi="Arial" w:cs="Arial"/>
          <w:sz w:val="22"/>
          <w:szCs w:val="22"/>
        </w:rPr>
        <w:t>Upon enrollment, all applicants are required to complete an enrollment package that includes: reading, signing and dating required disclosures.</w:t>
      </w:r>
    </w:p>
    <w:p w14:paraId="11399F95" w14:textId="77777777" w:rsidR="00B96EFE" w:rsidRPr="00B96EFE" w:rsidRDefault="00997D5D" w:rsidP="00B96EFE">
      <w:pPr>
        <w:pStyle w:val="Normal1"/>
        <w:numPr>
          <w:ilvl w:val="0"/>
          <w:numId w:val="2"/>
        </w:numPr>
        <w:ind w:hanging="359"/>
        <w:jc w:val="both"/>
        <w:rPr>
          <w:rFonts w:ascii="Arial" w:hAnsi="Arial" w:cs="Arial"/>
          <w:sz w:val="22"/>
          <w:szCs w:val="22"/>
        </w:rPr>
      </w:pPr>
      <w:r w:rsidRPr="00B96EFE">
        <w:rPr>
          <w:rFonts w:ascii="Arial" w:eastAsia="Arial" w:hAnsi="Arial" w:cs="Arial"/>
          <w:sz w:val="22"/>
          <w:szCs w:val="22"/>
        </w:rPr>
        <w:t>A registration fee is required upon enrollment.</w:t>
      </w:r>
    </w:p>
    <w:p w14:paraId="6AABD0BF" w14:textId="77777777" w:rsidR="004E58E4" w:rsidRPr="00CD1E8B" w:rsidRDefault="004E58E4" w:rsidP="00CD1E8B">
      <w:pPr>
        <w:pStyle w:val="Normal1"/>
        <w:keepNext/>
        <w:numPr>
          <w:ilvl w:val="8"/>
          <w:numId w:val="8"/>
        </w:numPr>
        <w:ind w:hanging="1583"/>
        <w:jc w:val="both"/>
        <w:rPr>
          <w:rFonts w:ascii="Arial" w:hAnsi="Arial" w:cs="Arial"/>
          <w:sz w:val="22"/>
          <w:szCs w:val="22"/>
        </w:rPr>
      </w:pPr>
    </w:p>
    <w:p w14:paraId="5C742360" w14:textId="77777777" w:rsidR="004E58E4" w:rsidRPr="009C5F9B" w:rsidRDefault="004E58E4" w:rsidP="004E58E4">
      <w:pPr>
        <w:pStyle w:val="Normal1"/>
        <w:numPr>
          <w:ilvl w:val="0"/>
          <w:numId w:val="8"/>
        </w:numPr>
        <w:ind w:left="0" w:hanging="432"/>
        <w:jc w:val="both"/>
        <w:rPr>
          <w:rFonts w:ascii="Arial" w:hAnsi="Arial" w:cs="Arial"/>
          <w:b/>
          <w:bCs/>
          <w:sz w:val="22"/>
          <w:szCs w:val="22"/>
        </w:rPr>
      </w:pPr>
      <w:r w:rsidRPr="009C5F9B">
        <w:rPr>
          <w:rFonts w:ascii="Arial" w:hAnsi="Arial" w:cs="Arial"/>
          <w:b/>
          <w:bCs/>
          <w:sz w:val="22"/>
          <w:szCs w:val="22"/>
        </w:rPr>
        <w:t>Credit For Previous Training</w:t>
      </w:r>
    </w:p>
    <w:p w14:paraId="6E7DFA9B" w14:textId="77777777" w:rsidR="004E58E4" w:rsidRPr="009C5F9B" w:rsidRDefault="004E58E4" w:rsidP="004E58E4">
      <w:pPr>
        <w:pStyle w:val="Normal1"/>
        <w:numPr>
          <w:ilvl w:val="0"/>
          <w:numId w:val="8"/>
        </w:numPr>
        <w:ind w:left="0" w:hanging="432"/>
        <w:jc w:val="both"/>
        <w:rPr>
          <w:rFonts w:ascii="Arial" w:hAnsi="Arial" w:cs="Arial"/>
          <w:b/>
          <w:bCs/>
          <w:sz w:val="22"/>
          <w:szCs w:val="22"/>
        </w:rPr>
      </w:pPr>
    </w:p>
    <w:p w14:paraId="7203F940" w14:textId="7F44F271" w:rsidR="004E58E4" w:rsidRPr="00490D18" w:rsidRDefault="004E58E4" w:rsidP="00490D18">
      <w:pPr>
        <w:pStyle w:val="NoSpacing"/>
        <w:jc w:val="both"/>
        <w:rPr>
          <w:rFonts w:ascii="Arial" w:hAnsi="Arial" w:cs="Arial"/>
          <w:b/>
          <w:bCs/>
          <w:sz w:val="22"/>
          <w:szCs w:val="22"/>
        </w:rPr>
      </w:pPr>
      <w:r w:rsidRPr="00490D18">
        <w:rPr>
          <w:rFonts w:ascii="Arial" w:hAnsi="Arial" w:cs="Arial"/>
          <w:sz w:val="22"/>
          <w:szCs w:val="22"/>
        </w:rPr>
        <w:t xml:space="preserve">HealthStaff </w:t>
      </w:r>
      <w:r w:rsidR="003D172E">
        <w:rPr>
          <w:rFonts w:ascii="Arial" w:hAnsi="Arial" w:cs="Arial"/>
          <w:sz w:val="22"/>
          <w:szCs w:val="22"/>
        </w:rPr>
        <w:t xml:space="preserve">Training Institute </w:t>
      </w:r>
      <w:r w:rsidRPr="00490D18">
        <w:rPr>
          <w:rFonts w:ascii="Arial" w:hAnsi="Arial" w:cs="Arial"/>
          <w:sz w:val="22"/>
          <w:szCs w:val="22"/>
        </w:rPr>
        <w:t xml:space="preserve">may accept credit for previous training, provided that a 2.0 GPA or above was awarded to student. </w:t>
      </w:r>
      <w:proofErr w:type="spellStart"/>
      <w:r w:rsidRPr="00490D18">
        <w:rPr>
          <w:rFonts w:ascii="Arial" w:hAnsi="Arial" w:cs="Arial"/>
          <w:sz w:val="22"/>
          <w:szCs w:val="22"/>
        </w:rPr>
        <w:t>H</w:t>
      </w:r>
      <w:r w:rsidR="003D172E">
        <w:rPr>
          <w:rFonts w:ascii="Arial" w:hAnsi="Arial" w:cs="Arial"/>
          <w:sz w:val="22"/>
          <w:szCs w:val="22"/>
        </w:rPr>
        <w:t>STi</w:t>
      </w:r>
      <w:proofErr w:type="spellEnd"/>
      <w:r w:rsidRPr="00490D18">
        <w:rPr>
          <w:rFonts w:ascii="Arial" w:hAnsi="Arial" w:cs="Arial"/>
          <w:sz w:val="22"/>
          <w:szCs w:val="22"/>
        </w:rPr>
        <w:t xml:space="preserve"> will accept credit from other institutions accredited by an agency recognized by the United States Department of Education (USDE) or the Council for Higher Education Accreditation (CHEA).  However, because of the nature of the programs offered at </w:t>
      </w:r>
      <w:proofErr w:type="spellStart"/>
      <w:r w:rsidRPr="00490D18">
        <w:rPr>
          <w:rFonts w:ascii="Arial" w:hAnsi="Arial" w:cs="Arial"/>
          <w:sz w:val="22"/>
          <w:szCs w:val="22"/>
        </w:rPr>
        <w:t>HSTi</w:t>
      </w:r>
      <w:proofErr w:type="spellEnd"/>
      <w:r w:rsidRPr="00490D18">
        <w:rPr>
          <w:rFonts w:ascii="Arial" w:hAnsi="Arial" w:cs="Arial"/>
          <w:sz w:val="22"/>
          <w:szCs w:val="22"/>
        </w:rPr>
        <w:t xml:space="preserve">, credit for education received more than three (3) years prior to enrollment will not be accepted. Transfer credits from </w:t>
      </w:r>
      <w:proofErr w:type="spellStart"/>
      <w:r w:rsidRPr="00490D18">
        <w:rPr>
          <w:rFonts w:ascii="Arial" w:hAnsi="Arial" w:cs="Arial"/>
          <w:sz w:val="22"/>
          <w:szCs w:val="22"/>
        </w:rPr>
        <w:t>HSTi</w:t>
      </w:r>
      <w:proofErr w:type="spellEnd"/>
      <w:r w:rsidRPr="00490D18">
        <w:rPr>
          <w:rFonts w:ascii="Arial" w:hAnsi="Arial" w:cs="Arial"/>
          <w:sz w:val="22"/>
          <w:szCs w:val="22"/>
        </w:rPr>
        <w:t xml:space="preserve"> to other institutions are regulated by the rules governing those institutions.</w:t>
      </w:r>
      <w:r w:rsidR="00490D18">
        <w:rPr>
          <w:rFonts w:ascii="Arial" w:hAnsi="Arial" w:cs="Arial"/>
          <w:sz w:val="22"/>
          <w:szCs w:val="22"/>
        </w:rPr>
        <w:t xml:space="preserve"> </w:t>
      </w:r>
      <w:r w:rsidRPr="00490D18">
        <w:rPr>
          <w:rFonts w:ascii="Arial" w:hAnsi="Arial" w:cs="Arial"/>
          <w:sz w:val="22"/>
          <w:szCs w:val="22"/>
        </w:rPr>
        <w:t xml:space="preserve">Official transcripts and documentation of previous experience must be received </w:t>
      </w:r>
      <w:r w:rsidR="00CD1E8B" w:rsidRPr="00490D18">
        <w:rPr>
          <w:rFonts w:ascii="Arial" w:hAnsi="Arial" w:cs="Arial"/>
          <w:sz w:val="22"/>
          <w:szCs w:val="22"/>
        </w:rPr>
        <w:t>and reviewed prior to</w:t>
      </w:r>
      <w:r w:rsidRPr="00490D18">
        <w:rPr>
          <w:rFonts w:ascii="Arial" w:hAnsi="Arial" w:cs="Arial"/>
          <w:sz w:val="22"/>
          <w:szCs w:val="22"/>
        </w:rPr>
        <w:t xml:space="preserve"> enrollment. The school reserves the right to accept or reject any and all previous credit and/or experience. </w:t>
      </w:r>
      <w:r w:rsidR="005F5F45" w:rsidRPr="00490D18">
        <w:rPr>
          <w:rFonts w:ascii="Arial" w:hAnsi="Arial" w:cs="Arial"/>
          <w:color w:val="000000" w:themeColor="text1"/>
          <w:sz w:val="22"/>
          <w:szCs w:val="22"/>
        </w:rPr>
        <w:t>The student must p</w:t>
      </w:r>
      <w:r w:rsidR="009C5F9B" w:rsidRPr="00490D18">
        <w:rPr>
          <w:rFonts w:ascii="Arial" w:hAnsi="Arial" w:cs="Arial"/>
          <w:color w:val="222222"/>
          <w:sz w:val="22"/>
          <w:szCs w:val="22"/>
          <w:shd w:val="clear" w:color="auto" w:fill="FFFFFF"/>
        </w:rPr>
        <w:t xml:space="preserve">ass a challenged written exam and, when appropriate a practical exam as well, and provide documentation showing that the student has current experience in the field. If credit is granted, a tuition adjustment will be made on the Enrollment Agreement indicating the cost of credit approved. </w:t>
      </w:r>
      <w:r w:rsidR="00490D18">
        <w:rPr>
          <w:rFonts w:ascii="Arial" w:hAnsi="Arial" w:cs="Arial"/>
          <w:color w:val="222222"/>
          <w:sz w:val="22"/>
          <w:szCs w:val="22"/>
          <w:shd w:val="clear" w:color="auto" w:fill="FFFFFF"/>
        </w:rPr>
        <w:t>Please</w:t>
      </w:r>
      <w:r w:rsidRPr="00490D18">
        <w:rPr>
          <w:rFonts w:ascii="Arial" w:hAnsi="Arial" w:cs="Arial"/>
          <w:sz w:val="22"/>
          <w:szCs w:val="22"/>
        </w:rPr>
        <w:t xml:space="preserve"> also refer to the “Notice to Veteran Students” section in the catalog.</w:t>
      </w:r>
      <w:r w:rsidR="005F5F45" w:rsidRPr="00490D18">
        <w:rPr>
          <w:rFonts w:ascii="Arial" w:hAnsi="Arial" w:cs="Arial"/>
          <w:sz w:val="22"/>
          <w:szCs w:val="22"/>
        </w:rPr>
        <w:t xml:space="preserve"> </w:t>
      </w:r>
    </w:p>
    <w:p w14:paraId="1D7E10A7" w14:textId="77777777" w:rsidR="004E58E4" w:rsidRDefault="004E58E4" w:rsidP="004E58E4">
      <w:pPr>
        <w:pStyle w:val="ListParagraph"/>
        <w:numPr>
          <w:ilvl w:val="0"/>
          <w:numId w:val="8"/>
        </w:numPr>
        <w:jc w:val="both"/>
        <w:rPr>
          <w:rFonts w:ascii="Arial" w:hAnsi="Arial" w:cs="Arial"/>
          <w:color w:val="auto"/>
          <w:sz w:val="22"/>
          <w:szCs w:val="22"/>
        </w:rPr>
      </w:pPr>
    </w:p>
    <w:p w14:paraId="3AF401B3" w14:textId="1FBBFF12" w:rsidR="00CD1E8B" w:rsidRPr="00CD1E8B" w:rsidRDefault="00CD1E8B" w:rsidP="00CD1E8B">
      <w:pPr>
        <w:pStyle w:val="ListParagraph"/>
        <w:numPr>
          <w:ilvl w:val="0"/>
          <w:numId w:val="8"/>
        </w:numPr>
        <w:ind w:left="0" w:hanging="432"/>
        <w:rPr>
          <w:rFonts w:ascii="Arial" w:hAnsi="Arial" w:cs="Arial"/>
          <w:color w:val="auto"/>
          <w:sz w:val="22"/>
          <w:szCs w:val="22"/>
        </w:rPr>
      </w:pPr>
      <w:r>
        <w:rPr>
          <w:rFonts w:ascii="Arial" w:hAnsi="Arial" w:cs="Arial"/>
          <w:b/>
          <w:bCs/>
          <w:sz w:val="22"/>
          <w:szCs w:val="22"/>
        </w:rPr>
        <w:t>Notice concerning transferability of credits and credentials earned at our institution:</w:t>
      </w:r>
    </w:p>
    <w:p w14:paraId="3DF20F1D" w14:textId="288D6AFB" w:rsidR="004E58E4" w:rsidRPr="00E55980" w:rsidRDefault="00EA53F9" w:rsidP="00490D18">
      <w:pPr>
        <w:pStyle w:val="ListParagraph"/>
        <w:ind w:left="0"/>
        <w:jc w:val="both"/>
        <w:rPr>
          <w:rFonts w:ascii="Arial" w:hAnsi="Arial" w:cs="Arial"/>
          <w:color w:val="auto"/>
          <w:sz w:val="20"/>
        </w:rPr>
      </w:pPr>
      <w:r w:rsidRPr="009C5F9B">
        <w:rPr>
          <w:rFonts w:ascii="Arial" w:hAnsi="Arial" w:cs="Arial"/>
          <w:sz w:val="22"/>
          <w:szCs w:val="22"/>
        </w:rPr>
        <w:t xml:space="preserve">The transferability of credits you earn at HealthStaff Training Institute is at the complete discretion of an </w:t>
      </w:r>
      <w:r w:rsidRPr="00E55980">
        <w:rPr>
          <w:rFonts w:ascii="Arial" w:hAnsi="Arial" w:cs="Arial"/>
          <w:sz w:val="22"/>
          <w:szCs w:val="22"/>
        </w:rPr>
        <w:t xml:space="preserve">institution to which you may seek to transfer. Acceptance of the certificate you earn in the Educational Program </w:t>
      </w:r>
      <w:r w:rsidR="00E4603E">
        <w:rPr>
          <w:rFonts w:ascii="Arial" w:hAnsi="Arial" w:cs="Arial"/>
          <w:sz w:val="22"/>
          <w:szCs w:val="22"/>
        </w:rPr>
        <w:t>you complete</w:t>
      </w:r>
      <w:r w:rsidRPr="00E55980">
        <w:rPr>
          <w:rFonts w:ascii="Arial" w:hAnsi="Arial" w:cs="Arial"/>
          <w:sz w:val="22"/>
          <w:szCs w:val="22"/>
        </w:rPr>
        <w:t xml:space="preserve"> is also at the complete discretion of the institution to which you may seek to transfer.  If the certificate that you earn at this institution are not accepted at the institution to which you seek to transfer, you may be required to repeat some or all of your coursework at that institution.  For this reason you should make certain that your attendance at this institution will meet your educational goals. This may include contacting an institution to which you may seek to transfer after attending HealthStaff Training Institute to determine if your certificate will transfer.</w:t>
      </w:r>
      <w:r w:rsidR="00490D18">
        <w:rPr>
          <w:rFonts w:ascii="Arial" w:hAnsi="Arial" w:cs="Arial"/>
          <w:sz w:val="22"/>
          <w:szCs w:val="22"/>
        </w:rPr>
        <w:t xml:space="preserve"> This institution has not entered into a transfer or articulation agreement with any other college or university.</w:t>
      </w:r>
    </w:p>
    <w:p w14:paraId="0A3A9245" w14:textId="77777777" w:rsidR="00034367" w:rsidRPr="00E55980" w:rsidRDefault="00034367" w:rsidP="00CD1E8B">
      <w:pPr>
        <w:pStyle w:val="ListParagraph"/>
        <w:numPr>
          <w:ilvl w:val="0"/>
          <w:numId w:val="8"/>
        </w:numPr>
        <w:rPr>
          <w:rFonts w:ascii="Arial" w:hAnsi="Arial" w:cs="Arial"/>
          <w:color w:val="auto"/>
          <w:sz w:val="22"/>
          <w:szCs w:val="22"/>
        </w:rPr>
      </w:pPr>
    </w:p>
    <w:p w14:paraId="040A2687" w14:textId="77777777" w:rsidR="00997D5D" w:rsidRPr="00E55980" w:rsidRDefault="00997D5D">
      <w:pPr>
        <w:pStyle w:val="Normal1"/>
        <w:jc w:val="both"/>
        <w:rPr>
          <w:rFonts w:ascii="Arial" w:eastAsia="Arial" w:hAnsi="Arial" w:cs="Arial"/>
          <w:b/>
          <w:sz w:val="22"/>
          <w:szCs w:val="22"/>
        </w:rPr>
      </w:pPr>
      <w:r w:rsidRPr="00E55980">
        <w:rPr>
          <w:rFonts w:ascii="Arial" w:eastAsia="Arial" w:hAnsi="Arial" w:cs="Arial"/>
          <w:b/>
          <w:sz w:val="22"/>
          <w:szCs w:val="22"/>
        </w:rPr>
        <w:t xml:space="preserve">Non-Discrimination and Disability Statement </w:t>
      </w:r>
    </w:p>
    <w:p w14:paraId="1474CB22" w14:textId="77777777" w:rsidR="00997D5D" w:rsidRPr="00E55980" w:rsidRDefault="00997D5D">
      <w:pPr>
        <w:pStyle w:val="Normal1"/>
        <w:jc w:val="both"/>
        <w:rPr>
          <w:rFonts w:ascii="Arial" w:eastAsia="Arial" w:hAnsi="Arial" w:cs="Arial"/>
          <w:sz w:val="22"/>
          <w:szCs w:val="22"/>
        </w:rPr>
      </w:pPr>
    </w:p>
    <w:p w14:paraId="0A352B1C" w14:textId="77777777" w:rsidR="00C73B91" w:rsidRDefault="00997D5D">
      <w:pPr>
        <w:pStyle w:val="Normal1"/>
        <w:jc w:val="both"/>
        <w:rPr>
          <w:rFonts w:ascii="Arial" w:eastAsia="Arial" w:hAnsi="Arial" w:cs="Arial"/>
          <w:sz w:val="22"/>
          <w:szCs w:val="22"/>
        </w:rPr>
      </w:pPr>
      <w:r w:rsidRPr="00E55980">
        <w:rPr>
          <w:rFonts w:ascii="Arial" w:eastAsia="Arial" w:hAnsi="Arial" w:cs="Arial"/>
          <w:sz w:val="22"/>
          <w:szCs w:val="22"/>
        </w:rPr>
        <w:lastRenderedPageBreak/>
        <w:t xml:space="preserve">HealthStaff is firmly committed to providing educational programs for all eligible applicants without regard to race, creed, color, religion, national origin, sex, age, or medical condition, except where a medical condition constitutes an occupational limitation. Federal sexual harassment guidelines have been adopted as a part of school policy.  HealthStaff also complies with the Equal Opportunity Act of 1972, Title VII of the Civil Rights Act </w:t>
      </w:r>
    </w:p>
    <w:p w14:paraId="4E42C944" w14:textId="77777777" w:rsidR="00C73B91" w:rsidRDefault="00C73B91">
      <w:pPr>
        <w:pStyle w:val="Normal1"/>
        <w:jc w:val="both"/>
        <w:rPr>
          <w:rFonts w:ascii="Arial" w:eastAsia="Arial" w:hAnsi="Arial" w:cs="Arial"/>
          <w:sz w:val="22"/>
          <w:szCs w:val="22"/>
        </w:rPr>
      </w:pPr>
    </w:p>
    <w:p w14:paraId="733014EF" w14:textId="77777777" w:rsidR="00C73B91" w:rsidRDefault="00C73B91">
      <w:pPr>
        <w:pStyle w:val="Normal1"/>
        <w:jc w:val="both"/>
        <w:rPr>
          <w:rFonts w:ascii="Arial" w:eastAsia="Arial" w:hAnsi="Arial" w:cs="Arial"/>
          <w:sz w:val="22"/>
          <w:szCs w:val="22"/>
        </w:rPr>
      </w:pPr>
    </w:p>
    <w:p w14:paraId="16A00FDC" w14:textId="77777777" w:rsidR="00C73B91" w:rsidRDefault="00C73B91">
      <w:pPr>
        <w:pStyle w:val="Normal1"/>
        <w:jc w:val="both"/>
        <w:rPr>
          <w:rFonts w:ascii="Arial" w:eastAsia="Arial" w:hAnsi="Arial" w:cs="Arial"/>
          <w:sz w:val="22"/>
          <w:szCs w:val="22"/>
        </w:rPr>
      </w:pPr>
    </w:p>
    <w:p w14:paraId="5FA192C5" w14:textId="34C39548" w:rsidR="00F4394C" w:rsidRPr="00E55980" w:rsidRDefault="00997D5D">
      <w:pPr>
        <w:pStyle w:val="Normal1"/>
        <w:jc w:val="both"/>
        <w:rPr>
          <w:rFonts w:ascii="Arial" w:hAnsi="Arial" w:cs="Arial"/>
          <w:sz w:val="22"/>
          <w:szCs w:val="22"/>
        </w:rPr>
      </w:pPr>
      <w:r w:rsidRPr="00E55980">
        <w:rPr>
          <w:rFonts w:ascii="Arial" w:eastAsia="Arial" w:hAnsi="Arial" w:cs="Arial"/>
          <w:sz w:val="22"/>
          <w:szCs w:val="22"/>
        </w:rPr>
        <w:t>1964, American Disabilities Act 1990, and Section 504, Rehabilitation Act of 1973.  This policy of non-discrimination applies to all students, employees, and applicants for admission and employment and to all participants in institutionally sponsored activities.</w:t>
      </w:r>
    </w:p>
    <w:p w14:paraId="54886AFA" w14:textId="77777777" w:rsidR="00F4394C" w:rsidRPr="00E55980" w:rsidRDefault="00F4394C">
      <w:pPr>
        <w:pStyle w:val="Normal1"/>
        <w:jc w:val="both"/>
        <w:rPr>
          <w:rFonts w:ascii="Arial" w:hAnsi="Arial" w:cs="Arial"/>
          <w:sz w:val="22"/>
          <w:szCs w:val="22"/>
        </w:rPr>
      </w:pPr>
    </w:p>
    <w:p w14:paraId="107CE9BE" w14:textId="77777777" w:rsidR="00744F38" w:rsidRDefault="00CD1E8B" w:rsidP="00DA349A">
      <w:pPr>
        <w:pStyle w:val="Normal1"/>
        <w:spacing w:after="120"/>
        <w:jc w:val="both"/>
        <w:rPr>
          <w:rFonts w:ascii="Arial" w:eastAsia="Arial" w:hAnsi="Arial" w:cs="Arial"/>
          <w:b/>
          <w:sz w:val="22"/>
          <w:szCs w:val="22"/>
        </w:rPr>
      </w:pPr>
      <w:r w:rsidRPr="00E55980">
        <w:rPr>
          <w:rFonts w:ascii="Arial" w:eastAsia="Arial" w:hAnsi="Arial" w:cs="Arial"/>
          <w:b/>
          <w:sz w:val="22"/>
          <w:szCs w:val="22"/>
        </w:rPr>
        <w:t>STUDENT SERVICES</w:t>
      </w:r>
    </w:p>
    <w:p w14:paraId="231FC73C" w14:textId="77777777" w:rsidR="00C734F2" w:rsidRPr="00C734F2" w:rsidRDefault="00C734F2" w:rsidP="00DA349A">
      <w:pPr>
        <w:pStyle w:val="Normal1"/>
        <w:spacing w:after="120"/>
        <w:jc w:val="both"/>
        <w:rPr>
          <w:rFonts w:ascii="Arial" w:eastAsia="Arial" w:hAnsi="Arial" w:cs="Arial"/>
          <w:sz w:val="22"/>
          <w:szCs w:val="22"/>
        </w:rPr>
      </w:pPr>
      <w:r w:rsidRPr="00C734F2">
        <w:rPr>
          <w:rFonts w:ascii="Arial" w:eastAsia="Arial" w:hAnsi="Arial" w:cs="Arial"/>
          <w:sz w:val="22"/>
          <w:szCs w:val="22"/>
        </w:rPr>
        <w:t>Students are able</w:t>
      </w:r>
      <w:r>
        <w:rPr>
          <w:rFonts w:ascii="Arial" w:eastAsia="Arial" w:hAnsi="Arial" w:cs="Arial"/>
          <w:sz w:val="22"/>
          <w:szCs w:val="22"/>
        </w:rPr>
        <w:t xml:space="preserve"> to contact administrative officials and staff for local services.</w:t>
      </w:r>
    </w:p>
    <w:p w14:paraId="152B1EE4" w14:textId="77777777" w:rsidR="00F4394C" w:rsidRPr="00BC598B" w:rsidRDefault="00C400C7" w:rsidP="00C734F2">
      <w:pPr>
        <w:pStyle w:val="Normal1"/>
        <w:numPr>
          <w:ilvl w:val="0"/>
          <w:numId w:val="27"/>
        </w:numPr>
        <w:jc w:val="both"/>
        <w:rPr>
          <w:rFonts w:ascii="Arial" w:eastAsia="Arial" w:hAnsi="Arial" w:cs="Arial"/>
          <w:b/>
          <w:sz w:val="22"/>
          <w:szCs w:val="22"/>
        </w:rPr>
      </w:pPr>
      <w:r w:rsidRPr="00BC598B">
        <w:rPr>
          <w:rFonts w:ascii="Arial" w:eastAsia="Arial" w:hAnsi="Arial" w:cs="Arial"/>
          <w:b/>
          <w:sz w:val="22"/>
          <w:szCs w:val="22"/>
        </w:rPr>
        <w:t>Transportation</w:t>
      </w:r>
      <w:r w:rsidR="00744F38" w:rsidRPr="00BC598B">
        <w:rPr>
          <w:rFonts w:ascii="Arial" w:eastAsia="Arial" w:hAnsi="Arial" w:cs="Arial"/>
          <w:b/>
          <w:sz w:val="22"/>
          <w:szCs w:val="22"/>
        </w:rPr>
        <w:t xml:space="preserve"> - </w:t>
      </w:r>
      <w:r w:rsidR="00997D5D" w:rsidRPr="00BC598B">
        <w:rPr>
          <w:rFonts w:ascii="Arial" w:eastAsia="Arial" w:hAnsi="Arial" w:cs="Arial"/>
          <w:sz w:val="22"/>
          <w:szCs w:val="22"/>
        </w:rPr>
        <w:t xml:space="preserve">Regular bus and Metro line services offering multiple connections are available near most of the </w:t>
      </w:r>
      <w:proofErr w:type="spellStart"/>
      <w:r w:rsidR="00997D5D" w:rsidRPr="00BC598B">
        <w:rPr>
          <w:rFonts w:ascii="Arial" w:eastAsia="Arial" w:hAnsi="Arial" w:cs="Arial"/>
          <w:sz w:val="22"/>
          <w:szCs w:val="22"/>
        </w:rPr>
        <w:t>HSTi</w:t>
      </w:r>
      <w:proofErr w:type="spellEnd"/>
      <w:r w:rsidR="00997D5D" w:rsidRPr="00BC598B">
        <w:rPr>
          <w:rFonts w:ascii="Arial" w:eastAsia="Arial" w:hAnsi="Arial" w:cs="Arial"/>
          <w:sz w:val="22"/>
          <w:szCs w:val="22"/>
        </w:rPr>
        <w:t xml:space="preserve"> campuses.  MTA riders may be eligible for student discount</w:t>
      </w:r>
      <w:r w:rsidR="00490D18">
        <w:rPr>
          <w:rFonts w:ascii="Arial" w:eastAsia="Arial" w:hAnsi="Arial" w:cs="Arial"/>
          <w:sz w:val="22"/>
          <w:szCs w:val="22"/>
        </w:rPr>
        <w:t>s</w:t>
      </w:r>
      <w:r w:rsidR="00997D5D" w:rsidRPr="00BC598B">
        <w:rPr>
          <w:rFonts w:ascii="Arial" w:eastAsia="Arial" w:hAnsi="Arial" w:cs="Arial"/>
          <w:sz w:val="22"/>
          <w:szCs w:val="22"/>
        </w:rPr>
        <w:t xml:space="preserve"> by providing proof of enrollment.</w:t>
      </w:r>
    </w:p>
    <w:p w14:paraId="324CDF5B" w14:textId="77777777" w:rsidR="00744F38" w:rsidRPr="00490D18" w:rsidRDefault="00490D18" w:rsidP="00C734F2">
      <w:pPr>
        <w:pStyle w:val="Normal1"/>
        <w:numPr>
          <w:ilvl w:val="0"/>
          <w:numId w:val="27"/>
        </w:numPr>
        <w:jc w:val="both"/>
        <w:rPr>
          <w:rFonts w:ascii="Arial" w:eastAsia="Arial" w:hAnsi="Arial" w:cs="Arial"/>
          <w:b/>
          <w:sz w:val="22"/>
          <w:szCs w:val="22"/>
        </w:rPr>
      </w:pPr>
      <w:r>
        <w:rPr>
          <w:rFonts w:ascii="Arial" w:eastAsia="Arial" w:hAnsi="Arial" w:cs="Arial"/>
          <w:b/>
          <w:sz w:val="22"/>
          <w:szCs w:val="22"/>
        </w:rPr>
        <w:t>Academic Advising -</w:t>
      </w:r>
      <w:r w:rsidR="007B4680" w:rsidRPr="000264D1">
        <w:rPr>
          <w:rFonts w:ascii="Arial" w:eastAsia="Arial" w:hAnsi="Arial" w:cs="Arial"/>
          <w:b/>
          <w:sz w:val="22"/>
          <w:szCs w:val="22"/>
        </w:rPr>
        <w:t xml:space="preserve"> </w:t>
      </w:r>
      <w:r w:rsidR="007B4680" w:rsidRPr="000264D1">
        <w:rPr>
          <w:rFonts w:ascii="Arial" w:eastAsia="Arial" w:hAnsi="Arial" w:cs="Arial"/>
          <w:sz w:val="22"/>
          <w:szCs w:val="22"/>
        </w:rPr>
        <w:t>Instructors and faculty are available to the student at any time</w:t>
      </w:r>
      <w:r w:rsidR="00EE1ED3" w:rsidRPr="000264D1">
        <w:rPr>
          <w:rFonts w:ascii="Arial" w:eastAsia="Arial" w:hAnsi="Arial" w:cs="Arial"/>
          <w:sz w:val="22"/>
          <w:szCs w:val="22"/>
        </w:rPr>
        <w:t>, at any</w:t>
      </w:r>
      <w:r w:rsidR="007B4680" w:rsidRPr="000264D1">
        <w:rPr>
          <w:rFonts w:ascii="Arial" w:eastAsia="Arial" w:hAnsi="Arial" w:cs="Arial"/>
          <w:sz w:val="22"/>
          <w:szCs w:val="22"/>
        </w:rPr>
        <w:t xml:space="preserve"> day. The </w:t>
      </w:r>
      <w:r w:rsidR="00EE1ED3" w:rsidRPr="000264D1">
        <w:rPr>
          <w:rFonts w:ascii="Arial" w:eastAsia="Arial" w:hAnsi="Arial" w:cs="Arial"/>
          <w:sz w:val="22"/>
          <w:szCs w:val="22"/>
        </w:rPr>
        <w:t xml:space="preserve">student is able </w:t>
      </w:r>
      <w:r w:rsidR="007B4680" w:rsidRPr="000264D1">
        <w:rPr>
          <w:rFonts w:ascii="Arial" w:eastAsia="Arial" w:hAnsi="Arial" w:cs="Arial"/>
          <w:sz w:val="22"/>
          <w:szCs w:val="22"/>
        </w:rPr>
        <w:t>to get tutoring</w:t>
      </w:r>
      <w:r w:rsidR="00EE1ED3" w:rsidRPr="000264D1">
        <w:rPr>
          <w:rFonts w:ascii="Arial" w:eastAsia="Arial" w:hAnsi="Arial" w:cs="Arial"/>
          <w:sz w:val="22"/>
          <w:szCs w:val="22"/>
        </w:rPr>
        <w:t>, guidance</w:t>
      </w:r>
      <w:r w:rsidR="007B4680" w:rsidRPr="000264D1">
        <w:rPr>
          <w:rFonts w:ascii="Arial" w:eastAsia="Arial" w:hAnsi="Arial" w:cs="Arial"/>
          <w:sz w:val="22"/>
          <w:szCs w:val="22"/>
        </w:rPr>
        <w:t xml:space="preserve">, and </w:t>
      </w:r>
      <w:r w:rsidR="00EE1ED3" w:rsidRPr="000264D1">
        <w:rPr>
          <w:rFonts w:ascii="Arial" w:eastAsia="Arial" w:hAnsi="Arial" w:cs="Arial"/>
          <w:sz w:val="22"/>
          <w:szCs w:val="22"/>
        </w:rPr>
        <w:t>support</w:t>
      </w:r>
      <w:r w:rsidR="007B4680" w:rsidRPr="000264D1">
        <w:rPr>
          <w:rFonts w:ascii="Arial" w:eastAsia="Arial" w:hAnsi="Arial" w:cs="Arial"/>
          <w:sz w:val="22"/>
          <w:szCs w:val="22"/>
        </w:rPr>
        <w:t xml:space="preserve"> through their educational path. </w:t>
      </w:r>
    </w:p>
    <w:p w14:paraId="4A216752" w14:textId="77777777" w:rsidR="00490D18" w:rsidRPr="000264D1" w:rsidRDefault="00490D18" w:rsidP="00C734F2">
      <w:pPr>
        <w:pStyle w:val="Normal1"/>
        <w:numPr>
          <w:ilvl w:val="0"/>
          <w:numId w:val="27"/>
        </w:numPr>
        <w:jc w:val="both"/>
        <w:rPr>
          <w:rFonts w:ascii="Arial" w:eastAsia="Arial" w:hAnsi="Arial" w:cs="Arial"/>
          <w:b/>
          <w:sz w:val="22"/>
          <w:szCs w:val="22"/>
        </w:rPr>
      </w:pPr>
      <w:r>
        <w:rPr>
          <w:rFonts w:ascii="Arial" w:eastAsia="Arial" w:hAnsi="Arial" w:cs="Arial"/>
          <w:b/>
          <w:sz w:val="22"/>
          <w:szCs w:val="22"/>
        </w:rPr>
        <w:t xml:space="preserve">Housing- </w:t>
      </w:r>
      <w:r>
        <w:rPr>
          <w:rFonts w:ascii="Arial" w:eastAsia="Arial" w:hAnsi="Arial" w:cs="Arial"/>
          <w:sz w:val="22"/>
          <w:szCs w:val="22"/>
        </w:rPr>
        <w:t xml:space="preserve">HealthStaff Training Institute does not </w:t>
      </w:r>
      <w:r w:rsidR="00C734F2">
        <w:rPr>
          <w:rFonts w:ascii="Arial" w:eastAsia="Arial" w:hAnsi="Arial" w:cs="Arial"/>
          <w:sz w:val="22"/>
          <w:szCs w:val="22"/>
        </w:rPr>
        <w:t>maintain any dormitory facilities and assumes no responsibility to find or assist a student in finding housing. Monthly rental places for 1+ bedrooms within a 5-10 mile radius of the Temecula campus average in the low $700’s to $1100, and the Santa Ana campus’ average is in the low $1000’s to $1400.</w:t>
      </w:r>
    </w:p>
    <w:p w14:paraId="7E8596A4" w14:textId="77777777" w:rsidR="002D15ED" w:rsidRDefault="002D15ED">
      <w:pPr>
        <w:pStyle w:val="Normal1"/>
        <w:jc w:val="both"/>
        <w:rPr>
          <w:rFonts w:ascii="Arial" w:hAnsi="Arial" w:cs="Arial"/>
          <w:sz w:val="22"/>
          <w:szCs w:val="22"/>
        </w:rPr>
      </w:pPr>
    </w:p>
    <w:p w14:paraId="65F11A52" w14:textId="77777777" w:rsidR="00C734F2" w:rsidRDefault="00C734F2">
      <w:pPr>
        <w:pStyle w:val="Normal1"/>
        <w:jc w:val="both"/>
        <w:rPr>
          <w:rFonts w:ascii="Arial" w:hAnsi="Arial" w:cs="Arial"/>
          <w:sz w:val="22"/>
          <w:szCs w:val="22"/>
        </w:rPr>
      </w:pPr>
    </w:p>
    <w:p w14:paraId="6D8BA8A8" w14:textId="77777777" w:rsidR="00DA349A" w:rsidRDefault="00DA349A" w:rsidP="00DA349A">
      <w:pPr>
        <w:pStyle w:val="Normal1"/>
        <w:spacing w:after="120"/>
        <w:rPr>
          <w:rFonts w:ascii="Arial" w:eastAsia="Arial" w:hAnsi="Arial" w:cs="Arial"/>
          <w:b/>
          <w:sz w:val="22"/>
          <w:szCs w:val="22"/>
        </w:rPr>
      </w:pPr>
      <w:r w:rsidRPr="00686864">
        <w:rPr>
          <w:rFonts w:ascii="Arial" w:eastAsia="Arial" w:hAnsi="Arial" w:cs="Arial"/>
          <w:b/>
          <w:sz w:val="22"/>
          <w:szCs w:val="22"/>
        </w:rPr>
        <w:t>LIBRARY/LEARNING RESOURCES/REFERENCE MATERIALS</w:t>
      </w:r>
    </w:p>
    <w:p w14:paraId="21D23250" w14:textId="77777777" w:rsidR="00C734F2" w:rsidRPr="00686864" w:rsidRDefault="00C734F2" w:rsidP="00DA349A">
      <w:pPr>
        <w:pStyle w:val="Normal1"/>
        <w:spacing w:after="120"/>
        <w:rPr>
          <w:rFonts w:ascii="Arial" w:eastAsia="Arial" w:hAnsi="Arial" w:cs="Arial"/>
          <w:b/>
          <w:sz w:val="22"/>
          <w:szCs w:val="22"/>
        </w:rPr>
      </w:pPr>
    </w:p>
    <w:p w14:paraId="17E0F584" w14:textId="77777777" w:rsidR="00DA349A" w:rsidRPr="00686864" w:rsidRDefault="00DA349A" w:rsidP="00E128CF">
      <w:pPr>
        <w:pStyle w:val="Normal1"/>
        <w:spacing w:after="120"/>
        <w:jc w:val="both"/>
        <w:rPr>
          <w:rFonts w:ascii="Arial" w:eastAsia="Arial" w:hAnsi="Arial" w:cs="Arial"/>
          <w:sz w:val="22"/>
          <w:szCs w:val="22"/>
        </w:rPr>
      </w:pPr>
      <w:r w:rsidRPr="00686864">
        <w:rPr>
          <w:rFonts w:ascii="Arial" w:eastAsia="Arial" w:hAnsi="Arial" w:cs="Arial"/>
          <w:sz w:val="22"/>
          <w:szCs w:val="22"/>
        </w:rPr>
        <w:t xml:space="preserve">HealthStaff maintains a number of reference materials including textbooks, magazines, and other industry-related publications, as well as, a list of websites and information systems. It is available to students either on campus or home use. </w:t>
      </w:r>
      <w:r w:rsidR="00E128CF">
        <w:rPr>
          <w:rFonts w:ascii="Arial" w:eastAsia="Arial" w:hAnsi="Arial" w:cs="Arial"/>
          <w:sz w:val="22"/>
          <w:szCs w:val="22"/>
        </w:rPr>
        <w:t xml:space="preserve">HealthStaff Training Institute also maintains a computer lab that students may log onto </w:t>
      </w:r>
      <w:r w:rsidR="008E73BF">
        <w:rPr>
          <w:rFonts w:ascii="Arial" w:eastAsia="Arial" w:hAnsi="Arial" w:cs="Arial"/>
          <w:sz w:val="22"/>
          <w:szCs w:val="22"/>
        </w:rPr>
        <w:t xml:space="preserve">to use the Internet for learning resources as well. </w:t>
      </w:r>
      <w:r w:rsidRPr="00686864">
        <w:rPr>
          <w:rFonts w:ascii="Arial" w:eastAsia="Arial" w:hAnsi="Arial" w:cs="Arial"/>
          <w:sz w:val="22"/>
          <w:szCs w:val="22"/>
        </w:rPr>
        <w:t xml:space="preserve">HealthStaff does not have an in house library but is able to direct students to local libraries around the surrounding community. </w:t>
      </w:r>
    </w:p>
    <w:p w14:paraId="2C378340" w14:textId="77777777" w:rsidR="007119EB" w:rsidRPr="00686864" w:rsidRDefault="00E128CF" w:rsidP="00E128CF">
      <w:pPr>
        <w:pStyle w:val="Normal1"/>
        <w:rPr>
          <w:rFonts w:ascii="Arial" w:eastAsia="Arial" w:hAnsi="Arial" w:cs="Arial"/>
          <w:sz w:val="22"/>
          <w:szCs w:val="22"/>
        </w:rPr>
      </w:pPr>
      <w:r>
        <w:rPr>
          <w:rFonts w:ascii="Arial" w:eastAsia="Arial" w:hAnsi="Arial" w:cs="Arial"/>
          <w:sz w:val="22"/>
          <w:szCs w:val="22"/>
        </w:rPr>
        <w:t>Temecula Public Library</w:t>
      </w:r>
      <w:r>
        <w:rPr>
          <w:rFonts w:ascii="Arial" w:eastAsia="Arial" w:hAnsi="Arial" w:cs="Arial"/>
          <w:sz w:val="22"/>
          <w:szCs w:val="22"/>
        </w:rPr>
        <w:tab/>
      </w:r>
      <w:r>
        <w:rPr>
          <w:rFonts w:ascii="Arial" w:eastAsia="Arial" w:hAnsi="Arial" w:cs="Arial"/>
          <w:sz w:val="22"/>
          <w:szCs w:val="22"/>
        </w:rPr>
        <w:tab/>
      </w:r>
      <w:r w:rsidR="007119EB" w:rsidRPr="00686864">
        <w:rPr>
          <w:rFonts w:ascii="Arial" w:eastAsia="Arial" w:hAnsi="Arial" w:cs="Arial"/>
          <w:sz w:val="22"/>
          <w:szCs w:val="22"/>
        </w:rPr>
        <w:t>Santa Ana Public Library</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Ontario City Library</w:t>
      </w:r>
    </w:p>
    <w:p w14:paraId="68B2EDDD" w14:textId="77777777" w:rsidR="007119EB" w:rsidRPr="00686864" w:rsidRDefault="007119EB" w:rsidP="00E128CF">
      <w:pPr>
        <w:pStyle w:val="Normal1"/>
        <w:rPr>
          <w:rFonts w:ascii="Arial" w:eastAsia="Arial" w:hAnsi="Arial" w:cs="Arial"/>
          <w:sz w:val="22"/>
          <w:szCs w:val="22"/>
        </w:rPr>
      </w:pPr>
      <w:r w:rsidRPr="00686864">
        <w:rPr>
          <w:rFonts w:ascii="Arial" w:eastAsia="Arial" w:hAnsi="Arial" w:cs="Arial"/>
          <w:sz w:val="22"/>
          <w:szCs w:val="22"/>
        </w:rPr>
        <w:t xml:space="preserve">30600 </w:t>
      </w:r>
      <w:proofErr w:type="spellStart"/>
      <w:r w:rsidRPr="00686864">
        <w:rPr>
          <w:rFonts w:ascii="Arial" w:eastAsia="Arial" w:hAnsi="Arial" w:cs="Arial"/>
          <w:sz w:val="22"/>
          <w:szCs w:val="22"/>
        </w:rPr>
        <w:t>Pauba</w:t>
      </w:r>
      <w:proofErr w:type="spellEnd"/>
      <w:r w:rsidRPr="00686864">
        <w:rPr>
          <w:rFonts w:ascii="Arial" w:eastAsia="Arial" w:hAnsi="Arial" w:cs="Arial"/>
          <w:sz w:val="22"/>
          <w:szCs w:val="22"/>
        </w:rPr>
        <w:t xml:space="preserve"> Rd</w:t>
      </w:r>
      <w:r w:rsidR="001978F2">
        <w:rPr>
          <w:rFonts w:ascii="Arial" w:eastAsia="Arial" w:hAnsi="Arial" w:cs="Arial"/>
          <w:sz w:val="22"/>
          <w:szCs w:val="22"/>
        </w:rPr>
        <w:t>.</w:t>
      </w:r>
      <w:r w:rsidR="00E128CF">
        <w:rPr>
          <w:rFonts w:ascii="Arial" w:eastAsia="Arial" w:hAnsi="Arial" w:cs="Arial"/>
          <w:sz w:val="22"/>
          <w:szCs w:val="22"/>
        </w:rPr>
        <w:t>, Temecula</w:t>
      </w:r>
      <w:r w:rsidR="00E128CF">
        <w:rPr>
          <w:rFonts w:ascii="Arial" w:eastAsia="Arial" w:hAnsi="Arial" w:cs="Arial"/>
          <w:sz w:val="22"/>
          <w:szCs w:val="22"/>
        </w:rPr>
        <w:tab/>
      </w:r>
      <w:r w:rsidR="00E128CF">
        <w:rPr>
          <w:rFonts w:ascii="Arial" w:eastAsia="Arial" w:hAnsi="Arial" w:cs="Arial"/>
          <w:sz w:val="22"/>
          <w:szCs w:val="22"/>
        </w:rPr>
        <w:tab/>
      </w:r>
      <w:r w:rsidRPr="00686864">
        <w:rPr>
          <w:rFonts w:ascii="Arial" w:eastAsia="Arial" w:hAnsi="Arial" w:cs="Arial"/>
          <w:sz w:val="22"/>
          <w:szCs w:val="22"/>
        </w:rPr>
        <w:t>20 Civic Center Plaza,</w:t>
      </w:r>
      <w:r w:rsidR="00E128CF">
        <w:rPr>
          <w:rFonts w:ascii="Arial" w:eastAsia="Arial" w:hAnsi="Arial" w:cs="Arial"/>
          <w:sz w:val="22"/>
          <w:szCs w:val="22"/>
        </w:rPr>
        <w:t xml:space="preserve"> </w:t>
      </w:r>
      <w:r w:rsidRPr="00686864">
        <w:rPr>
          <w:rFonts w:ascii="Arial" w:eastAsia="Arial" w:hAnsi="Arial" w:cs="Arial"/>
          <w:sz w:val="22"/>
          <w:szCs w:val="22"/>
        </w:rPr>
        <w:t>Santa Ana</w:t>
      </w:r>
      <w:r w:rsidR="00E128CF">
        <w:rPr>
          <w:rFonts w:ascii="Arial" w:eastAsia="Arial" w:hAnsi="Arial" w:cs="Arial"/>
          <w:sz w:val="22"/>
          <w:szCs w:val="22"/>
        </w:rPr>
        <w:tab/>
      </w:r>
      <w:r w:rsidR="00E128CF">
        <w:rPr>
          <w:rFonts w:ascii="Arial" w:eastAsia="Arial" w:hAnsi="Arial" w:cs="Arial"/>
          <w:sz w:val="22"/>
          <w:szCs w:val="22"/>
        </w:rPr>
        <w:tab/>
        <w:t>215 East “C” Street, Ontario</w:t>
      </w:r>
    </w:p>
    <w:p w14:paraId="335C194B" w14:textId="77777777" w:rsidR="007119EB" w:rsidRPr="007119EB" w:rsidRDefault="00E128CF" w:rsidP="00E128CF">
      <w:pPr>
        <w:pStyle w:val="Normal1"/>
        <w:rPr>
          <w:rFonts w:ascii="Arial" w:eastAsia="Arial" w:hAnsi="Arial" w:cs="Arial"/>
          <w:sz w:val="22"/>
          <w:szCs w:val="22"/>
        </w:rPr>
      </w:pPr>
      <w:r>
        <w:rPr>
          <w:rFonts w:ascii="Arial" w:eastAsia="Arial" w:hAnsi="Arial" w:cs="Arial"/>
          <w:sz w:val="22"/>
          <w:szCs w:val="22"/>
        </w:rPr>
        <w:t>(951) 693-8900</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D0392B" w:rsidRPr="00686864">
        <w:rPr>
          <w:rFonts w:ascii="Arial" w:eastAsia="Arial" w:hAnsi="Arial" w:cs="Arial"/>
          <w:sz w:val="22"/>
          <w:szCs w:val="22"/>
        </w:rPr>
        <w:t>(714) 647-5250</w:t>
      </w:r>
      <w:r w:rsidR="007119EB">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(909) 395-2004</w:t>
      </w:r>
    </w:p>
    <w:p w14:paraId="6F431C33" w14:textId="77777777" w:rsidR="00DA349A" w:rsidRDefault="00DA349A">
      <w:pPr>
        <w:pStyle w:val="Normal1"/>
        <w:jc w:val="both"/>
        <w:rPr>
          <w:rFonts w:ascii="Arial" w:hAnsi="Arial" w:cs="Arial"/>
          <w:sz w:val="22"/>
          <w:szCs w:val="22"/>
        </w:rPr>
      </w:pPr>
    </w:p>
    <w:p w14:paraId="7C9DB514" w14:textId="77777777" w:rsidR="00414C23" w:rsidRPr="00414C23" w:rsidRDefault="00414C23" w:rsidP="006C469C">
      <w:pPr>
        <w:pStyle w:val="Title"/>
        <w:jc w:val="left"/>
        <w:rPr>
          <w:rFonts w:ascii="Arial" w:eastAsia="Arial" w:hAnsi="Arial" w:cs="Arial"/>
          <w:b w:val="0"/>
          <w:sz w:val="22"/>
          <w:szCs w:val="22"/>
        </w:rPr>
      </w:pPr>
    </w:p>
    <w:p w14:paraId="4938B77A" w14:textId="77777777" w:rsidR="00D0392B" w:rsidRPr="00414C23" w:rsidRDefault="006C469C" w:rsidP="006C469C">
      <w:pPr>
        <w:pStyle w:val="Title"/>
        <w:jc w:val="left"/>
        <w:rPr>
          <w:rFonts w:ascii="Arial" w:eastAsia="Arial" w:hAnsi="Arial" w:cs="Arial"/>
          <w:b w:val="0"/>
          <w:sz w:val="22"/>
          <w:szCs w:val="22"/>
        </w:rPr>
      </w:pPr>
      <w:r w:rsidRPr="00414C23">
        <w:rPr>
          <w:rFonts w:ascii="Arial" w:eastAsia="Arial" w:hAnsi="Arial" w:cs="Arial"/>
          <w:b w:val="0"/>
          <w:sz w:val="22"/>
          <w:szCs w:val="22"/>
        </w:rPr>
        <w:t>As a prospective student, you are encouraged to review this catalog prior to signing an enrollment agreement.  You are also encouraged to review the School Performance Fact Sheet, which must be provided to you prior to signing an enrollment agreement.</w:t>
      </w:r>
    </w:p>
    <w:p w14:paraId="1FE39CDD" w14:textId="77777777" w:rsidR="00414C23" w:rsidRPr="00414C23" w:rsidRDefault="00414C23">
      <w:pPr>
        <w:rPr>
          <w:rFonts w:ascii="Arial" w:eastAsia="Arial" w:hAnsi="Arial" w:cs="Arial"/>
          <w:sz w:val="22"/>
          <w:szCs w:val="22"/>
        </w:rPr>
      </w:pPr>
    </w:p>
    <w:p w14:paraId="1209EE3B" w14:textId="77777777" w:rsidR="00C400C7" w:rsidRPr="00686864" w:rsidRDefault="00674E8D">
      <w:pPr>
        <w:pStyle w:val="Normal1"/>
        <w:jc w:val="both"/>
        <w:rPr>
          <w:rFonts w:ascii="Arial" w:eastAsia="Arial" w:hAnsi="Arial" w:cs="Arial"/>
          <w:b/>
          <w:sz w:val="22"/>
          <w:szCs w:val="22"/>
        </w:rPr>
      </w:pPr>
      <w:r w:rsidRPr="00686864">
        <w:rPr>
          <w:rFonts w:ascii="Arial" w:eastAsia="Arial" w:hAnsi="Arial" w:cs="Arial"/>
          <w:b/>
          <w:sz w:val="22"/>
          <w:szCs w:val="22"/>
        </w:rPr>
        <w:t xml:space="preserve">Student Rights / </w:t>
      </w:r>
      <w:r w:rsidR="00C400C7" w:rsidRPr="00686864">
        <w:rPr>
          <w:rFonts w:ascii="Arial" w:eastAsia="Arial" w:hAnsi="Arial" w:cs="Arial"/>
          <w:b/>
          <w:sz w:val="22"/>
          <w:szCs w:val="22"/>
        </w:rPr>
        <w:t>Grievance</w:t>
      </w:r>
      <w:r w:rsidR="00526963" w:rsidRPr="00686864">
        <w:rPr>
          <w:rFonts w:ascii="Arial" w:eastAsia="Arial" w:hAnsi="Arial" w:cs="Arial"/>
          <w:b/>
          <w:sz w:val="22"/>
          <w:szCs w:val="22"/>
        </w:rPr>
        <w:t xml:space="preserve"> </w:t>
      </w:r>
      <w:r w:rsidR="00C400C7" w:rsidRPr="00686864">
        <w:rPr>
          <w:rFonts w:ascii="Arial" w:eastAsia="Arial" w:hAnsi="Arial" w:cs="Arial"/>
          <w:b/>
          <w:sz w:val="22"/>
          <w:szCs w:val="22"/>
        </w:rPr>
        <w:t>/</w:t>
      </w:r>
      <w:r w:rsidR="00526963" w:rsidRPr="00686864">
        <w:rPr>
          <w:rFonts w:ascii="Arial" w:eastAsia="Arial" w:hAnsi="Arial" w:cs="Arial"/>
          <w:b/>
          <w:sz w:val="22"/>
          <w:szCs w:val="22"/>
        </w:rPr>
        <w:t xml:space="preserve"> </w:t>
      </w:r>
      <w:r w:rsidR="00C400C7" w:rsidRPr="00686864">
        <w:rPr>
          <w:rFonts w:ascii="Arial" w:eastAsia="Arial" w:hAnsi="Arial" w:cs="Arial"/>
          <w:b/>
          <w:sz w:val="22"/>
          <w:szCs w:val="22"/>
        </w:rPr>
        <w:t xml:space="preserve">Complaint Procedures </w:t>
      </w:r>
    </w:p>
    <w:p w14:paraId="220500D6" w14:textId="77777777" w:rsidR="00C400C7" w:rsidRPr="00686864" w:rsidRDefault="00C400C7">
      <w:pPr>
        <w:pStyle w:val="Normal1"/>
        <w:jc w:val="both"/>
        <w:rPr>
          <w:rFonts w:ascii="Arial" w:eastAsia="Arial" w:hAnsi="Arial" w:cs="Arial"/>
          <w:sz w:val="22"/>
          <w:szCs w:val="22"/>
        </w:rPr>
      </w:pPr>
    </w:p>
    <w:p w14:paraId="34FDDC72" w14:textId="77777777" w:rsidR="00F4394C" w:rsidRPr="00686864" w:rsidRDefault="00997D5D">
      <w:pPr>
        <w:pStyle w:val="Normal1"/>
        <w:jc w:val="both"/>
        <w:rPr>
          <w:rFonts w:ascii="Arial" w:eastAsia="Arial" w:hAnsi="Arial" w:cs="Arial"/>
          <w:sz w:val="22"/>
          <w:szCs w:val="22"/>
        </w:rPr>
      </w:pPr>
      <w:r w:rsidRPr="00686864">
        <w:rPr>
          <w:rFonts w:ascii="Arial" w:eastAsia="Arial" w:hAnsi="Arial" w:cs="Arial"/>
          <w:sz w:val="22"/>
          <w:szCs w:val="22"/>
        </w:rPr>
        <w:t xml:space="preserve">Students who have concerns or complaints with the school or its employees must bring them to the attention of their instructor or any directors present on campus. </w:t>
      </w:r>
      <w:r w:rsidR="007D2600" w:rsidRPr="00686864">
        <w:rPr>
          <w:rFonts w:ascii="Arial" w:eastAsia="Arial" w:hAnsi="Arial" w:cs="Arial"/>
          <w:sz w:val="22"/>
          <w:szCs w:val="22"/>
        </w:rPr>
        <w:t xml:space="preserve">An official </w:t>
      </w:r>
      <w:r w:rsidR="00674E8D" w:rsidRPr="00686864">
        <w:rPr>
          <w:rFonts w:ascii="Arial" w:eastAsia="Arial" w:hAnsi="Arial" w:cs="Arial"/>
          <w:sz w:val="22"/>
          <w:szCs w:val="22"/>
        </w:rPr>
        <w:t>complaint must be in writing</w:t>
      </w:r>
      <w:r w:rsidR="007D2600" w:rsidRPr="00686864">
        <w:rPr>
          <w:rFonts w:ascii="Arial" w:eastAsia="Arial" w:hAnsi="Arial" w:cs="Arial"/>
          <w:sz w:val="22"/>
          <w:szCs w:val="22"/>
        </w:rPr>
        <w:t xml:space="preserve">. </w:t>
      </w:r>
      <w:r w:rsidRPr="00686864">
        <w:rPr>
          <w:rFonts w:ascii="Arial" w:eastAsia="Arial" w:hAnsi="Arial" w:cs="Arial"/>
          <w:sz w:val="22"/>
          <w:szCs w:val="22"/>
        </w:rPr>
        <w:t>If the concern or complaint is not resolved within a reasonable time (2-3 days), the concern or complaint will be brought to the attention of the school campus director</w:t>
      </w:r>
      <w:r w:rsidR="00E14A9D">
        <w:rPr>
          <w:rFonts w:ascii="Arial" w:eastAsia="Arial" w:hAnsi="Arial" w:cs="Arial"/>
          <w:sz w:val="22"/>
          <w:szCs w:val="22"/>
        </w:rPr>
        <w:t xml:space="preserve">, </w:t>
      </w:r>
      <w:r w:rsidR="00E14A9D" w:rsidRPr="00E10B73">
        <w:rPr>
          <w:rFonts w:ascii="Arial" w:eastAsia="Arial" w:hAnsi="Arial" w:cs="Arial"/>
          <w:sz w:val="22"/>
          <w:szCs w:val="22"/>
        </w:rPr>
        <w:t>Mr.</w:t>
      </w:r>
      <w:r w:rsidR="001978F2">
        <w:rPr>
          <w:rFonts w:ascii="Arial" w:eastAsia="Arial" w:hAnsi="Arial" w:cs="Arial"/>
          <w:sz w:val="22"/>
          <w:szCs w:val="22"/>
        </w:rPr>
        <w:t xml:space="preserve"> </w:t>
      </w:r>
      <w:proofErr w:type="spellStart"/>
      <w:r w:rsidR="00E14A9D" w:rsidRPr="00E10B73">
        <w:rPr>
          <w:rFonts w:ascii="Arial" w:eastAsia="Arial" w:hAnsi="Arial" w:cs="Arial"/>
          <w:sz w:val="22"/>
          <w:szCs w:val="22"/>
        </w:rPr>
        <w:t>Lito</w:t>
      </w:r>
      <w:proofErr w:type="spellEnd"/>
      <w:r w:rsidR="00E14A9D" w:rsidRPr="00E10B73">
        <w:rPr>
          <w:rFonts w:ascii="Arial" w:eastAsia="Arial" w:hAnsi="Arial" w:cs="Arial"/>
          <w:sz w:val="22"/>
          <w:szCs w:val="22"/>
        </w:rPr>
        <w:t xml:space="preserve"> Cabrera (Santa Ana Campus) </w:t>
      </w:r>
      <w:r w:rsidR="007D2600" w:rsidRPr="00E10B73">
        <w:rPr>
          <w:rFonts w:ascii="Arial" w:eastAsia="Arial" w:hAnsi="Arial" w:cs="Arial"/>
          <w:sz w:val="22"/>
          <w:szCs w:val="22"/>
        </w:rPr>
        <w:t xml:space="preserve">and/or </w:t>
      </w:r>
      <w:r w:rsidR="00AC4B57">
        <w:rPr>
          <w:rFonts w:ascii="Arial" w:eastAsia="Arial" w:hAnsi="Arial" w:cs="Arial"/>
          <w:sz w:val="22"/>
          <w:szCs w:val="22"/>
        </w:rPr>
        <w:t>Kim Esquerre</w:t>
      </w:r>
      <w:r w:rsidR="008E73BF">
        <w:rPr>
          <w:rFonts w:ascii="Arial" w:eastAsia="Arial" w:hAnsi="Arial" w:cs="Arial"/>
          <w:sz w:val="22"/>
          <w:szCs w:val="22"/>
        </w:rPr>
        <w:t xml:space="preserve"> (Temecula &amp; Ontario</w:t>
      </w:r>
      <w:r w:rsidR="005A445B" w:rsidRPr="00E10B73">
        <w:rPr>
          <w:rFonts w:ascii="Arial" w:eastAsia="Arial" w:hAnsi="Arial" w:cs="Arial"/>
          <w:sz w:val="22"/>
          <w:szCs w:val="22"/>
        </w:rPr>
        <w:t xml:space="preserve"> Campus</w:t>
      </w:r>
      <w:r w:rsidR="008E73BF">
        <w:rPr>
          <w:rFonts w:ascii="Arial" w:eastAsia="Arial" w:hAnsi="Arial" w:cs="Arial"/>
          <w:sz w:val="22"/>
          <w:szCs w:val="22"/>
        </w:rPr>
        <w:t>es</w:t>
      </w:r>
      <w:r w:rsidR="005A445B" w:rsidRPr="00E10B73">
        <w:rPr>
          <w:rFonts w:ascii="Arial" w:eastAsia="Arial" w:hAnsi="Arial" w:cs="Arial"/>
          <w:sz w:val="22"/>
          <w:szCs w:val="22"/>
        </w:rPr>
        <w:t>).</w:t>
      </w:r>
      <w:r w:rsidR="005A445B">
        <w:rPr>
          <w:rFonts w:ascii="Arial" w:eastAsia="Arial" w:hAnsi="Arial" w:cs="Arial"/>
          <w:sz w:val="22"/>
          <w:szCs w:val="22"/>
        </w:rPr>
        <w:t xml:space="preserve"> </w:t>
      </w:r>
      <w:r w:rsidRPr="00686864">
        <w:rPr>
          <w:rFonts w:ascii="Arial" w:eastAsia="Arial" w:hAnsi="Arial" w:cs="Arial"/>
          <w:sz w:val="22"/>
          <w:szCs w:val="22"/>
        </w:rPr>
        <w:tab/>
      </w:r>
      <w:r w:rsidRPr="00686864">
        <w:rPr>
          <w:rFonts w:ascii="Arial" w:eastAsia="Arial" w:hAnsi="Arial" w:cs="Arial"/>
          <w:sz w:val="22"/>
          <w:szCs w:val="22"/>
        </w:rPr>
        <w:tab/>
      </w:r>
    </w:p>
    <w:p w14:paraId="09FEDEEE" w14:textId="77777777" w:rsidR="00674E8D" w:rsidRPr="00686864" w:rsidRDefault="00674E8D" w:rsidP="00DF3558">
      <w:pPr>
        <w:pStyle w:val="Normal1"/>
        <w:numPr>
          <w:ilvl w:val="0"/>
          <w:numId w:val="30"/>
        </w:numPr>
        <w:ind w:hanging="431"/>
        <w:rPr>
          <w:rFonts w:ascii="Arial" w:eastAsia="Arial" w:hAnsi="Arial" w:cs="Arial"/>
          <w:i/>
          <w:color w:val="auto"/>
          <w:sz w:val="22"/>
          <w:szCs w:val="22"/>
        </w:rPr>
      </w:pPr>
    </w:p>
    <w:p w14:paraId="11BAF7F4" w14:textId="77777777" w:rsidR="00DF3558" w:rsidRPr="00686864" w:rsidRDefault="00DF3558" w:rsidP="00AC4B57">
      <w:pPr>
        <w:pStyle w:val="Normal1"/>
        <w:ind w:left="1"/>
        <w:jc w:val="both"/>
        <w:rPr>
          <w:rFonts w:ascii="Arial" w:eastAsia="Arial" w:hAnsi="Arial" w:cs="Arial"/>
          <w:color w:val="auto"/>
          <w:sz w:val="22"/>
          <w:szCs w:val="22"/>
        </w:rPr>
      </w:pPr>
      <w:r w:rsidRPr="00686864">
        <w:rPr>
          <w:rFonts w:ascii="Arial" w:eastAsia="Arial" w:hAnsi="Arial" w:cs="Arial"/>
          <w:color w:val="auto"/>
          <w:sz w:val="22"/>
          <w:szCs w:val="22"/>
        </w:rPr>
        <w:t xml:space="preserve">A student or any member of the public may file a complaint about this institution with the Bureau for Private Postsecondary Education by calling (888) 370-7589 Toll-Free or by completing a complaint form, which can be obtained on the Bureau’s internet website </w:t>
      </w:r>
      <w:hyperlink r:id="rId16">
        <w:r w:rsidRPr="00686864">
          <w:rPr>
            <w:rFonts w:ascii="Arial" w:eastAsia="Arial" w:hAnsi="Arial" w:cs="Arial"/>
            <w:color w:val="auto"/>
            <w:sz w:val="22"/>
            <w:szCs w:val="22"/>
            <w:u w:val="single"/>
          </w:rPr>
          <w:t>www.bppe.ca.gov</w:t>
        </w:r>
      </w:hyperlink>
      <w:r w:rsidRPr="00686864">
        <w:rPr>
          <w:rFonts w:ascii="Arial" w:eastAsia="Arial" w:hAnsi="Arial" w:cs="Arial"/>
          <w:color w:val="auto"/>
          <w:sz w:val="22"/>
          <w:szCs w:val="22"/>
        </w:rPr>
        <w:t xml:space="preserve">. </w:t>
      </w:r>
    </w:p>
    <w:p w14:paraId="4CC6F48D" w14:textId="77777777" w:rsidR="00686864" w:rsidRDefault="00686864" w:rsidP="00AC4B57">
      <w:pPr>
        <w:pStyle w:val="Normal1"/>
        <w:jc w:val="both"/>
        <w:rPr>
          <w:rFonts w:ascii="Arial" w:hAnsi="Arial" w:cs="Arial"/>
          <w:sz w:val="20"/>
        </w:rPr>
      </w:pPr>
    </w:p>
    <w:p w14:paraId="07A0A5CF" w14:textId="77777777" w:rsidR="00034367" w:rsidRPr="00911746" w:rsidRDefault="00686864" w:rsidP="00AC4B57">
      <w:pPr>
        <w:pStyle w:val="Normal1"/>
        <w:jc w:val="both"/>
        <w:rPr>
          <w:rFonts w:ascii="Arial" w:hAnsi="Arial" w:cs="Arial"/>
          <w:color w:val="auto"/>
          <w:sz w:val="22"/>
          <w:szCs w:val="22"/>
        </w:rPr>
      </w:pPr>
      <w:r w:rsidRPr="00911746">
        <w:rPr>
          <w:rFonts w:ascii="Arial" w:hAnsi="Arial" w:cs="Arial"/>
          <w:sz w:val="22"/>
          <w:szCs w:val="22"/>
        </w:rPr>
        <w:lastRenderedPageBreak/>
        <w:t xml:space="preserve">Any questions a student may have regarding this catalog that have not been satisfactorily answered by the institution may be directed to the </w:t>
      </w:r>
      <w:r w:rsidR="00034367" w:rsidRPr="00911746">
        <w:rPr>
          <w:rFonts w:ascii="Arial" w:eastAsia="Arial" w:hAnsi="Arial" w:cs="Arial"/>
          <w:sz w:val="22"/>
          <w:szCs w:val="22"/>
        </w:rPr>
        <w:t>Bureau for Private Postsecondary Education</w:t>
      </w:r>
      <w:r w:rsidRPr="00911746">
        <w:rPr>
          <w:rFonts w:ascii="Arial" w:eastAsia="Arial" w:hAnsi="Arial" w:cs="Arial"/>
          <w:sz w:val="22"/>
          <w:szCs w:val="22"/>
        </w:rPr>
        <w:t xml:space="preserve"> at </w:t>
      </w:r>
      <w:r w:rsidR="00034367" w:rsidRPr="00911746">
        <w:rPr>
          <w:rFonts w:ascii="Arial" w:hAnsi="Arial" w:cs="Arial"/>
          <w:sz w:val="22"/>
          <w:szCs w:val="22"/>
        </w:rPr>
        <w:t>2535 Capitol Oaks Drive, Suite 400, Sacramento, CA 95833</w:t>
      </w:r>
      <w:r w:rsidRPr="00911746">
        <w:rPr>
          <w:rFonts w:ascii="Arial" w:hAnsi="Arial" w:cs="Arial"/>
          <w:sz w:val="22"/>
          <w:szCs w:val="22"/>
        </w:rPr>
        <w:t xml:space="preserve"> or </w:t>
      </w:r>
      <w:r w:rsidR="00034367" w:rsidRPr="00911746">
        <w:rPr>
          <w:rFonts w:ascii="Arial" w:hAnsi="Arial" w:cs="Arial"/>
          <w:sz w:val="22"/>
          <w:szCs w:val="22"/>
        </w:rPr>
        <w:t>P.O. Box 980818, West Sacramento, CA 95798-0818</w:t>
      </w:r>
      <w:r w:rsidR="00AC4B57">
        <w:rPr>
          <w:rFonts w:ascii="Arial" w:hAnsi="Arial" w:cs="Arial"/>
          <w:sz w:val="22"/>
          <w:szCs w:val="22"/>
        </w:rPr>
        <w:t>.</w:t>
      </w:r>
      <w:r w:rsidRPr="00911746">
        <w:rPr>
          <w:rFonts w:ascii="Arial" w:hAnsi="Arial" w:cs="Arial"/>
          <w:sz w:val="22"/>
          <w:szCs w:val="22"/>
        </w:rPr>
        <w:t xml:space="preserve"> </w:t>
      </w:r>
      <w:r w:rsidR="00034367" w:rsidRPr="00911746">
        <w:rPr>
          <w:rFonts w:ascii="Arial" w:hAnsi="Arial" w:cs="Arial"/>
          <w:color w:val="auto"/>
          <w:sz w:val="22"/>
          <w:szCs w:val="22"/>
        </w:rPr>
        <w:t>Telephone #’s (888) 370-7589 or (916) 431-6959 or by fax (916) 263-1897</w:t>
      </w:r>
      <w:r w:rsidRPr="00911746">
        <w:rPr>
          <w:rFonts w:ascii="Arial" w:hAnsi="Arial" w:cs="Arial"/>
          <w:color w:val="auto"/>
          <w:sz w:val="22"/>
          <w:szCs w:val="22"/>
        </w:rPr>
        <w:t>.</w:t>
      </w:r>
    </w:p>
    <w:p w14:paraId="3905AED9" w14:textId="77777777" w:rsidR="00034367" w:rsidRDefault="00034367">
      <w:pPr>
        <w:pStyle w:val="Normal1"/>
        <w:ind w:left="450"/>
        <w:rPr>
          <w:rFonts w:ascii="Arial" w:eastAsia="Arial" w:hAnsi="Arial" w:cs="Arial"/>
          <w:color w:val="auto"/>
          <w:sz w:val="22"/>
          <w:szCs w:val="22"/>
        </w:rPr>
      </w:pPr>
    </w:p>
    <w:p w14:paraId="68000F5D" w14:textId="77777777" w:rsidR="007A0B19" w:rsidRDefault="007A0B19">
      <w:pPr>
        <w:pStyle w:val="Normal1"/>
        <w:jc w:val="both"/>
        <w:rPr>
          <w:rFonts w:ascii="Arial" w:eastAsia="Arial" w:hAnsi="Arial" w:cs="Arial"/>
          <w:b/>
          <w:sz w:val="22"/>
          <w:szCs w:val="22"/>
        </w:rPr>
      </w:pPr>
    </w:p>
    <w:p w14:paraId="655A43D1" w14:textId="77777777" w:rsidR="007A0B19" w:rsidRDefault="007A0B19">
      <w:pPr>
        <w:pStyle w:val="Normal1"/>
        <w:jc w:val="both"/>
        <w:rPr>
          <w:rFonts w:ascii="Arial" w:eastAsia="Arial" w:hAnsi="Arial" w:cs="Arial"/>
          <w:b/>
          <w:sz w:val="22"/>
          <w:szCs w:val="22"/>
        </w:rPr>
      </w:pPr>
    </w:p>
    <w:p w14:paraId="2A117A99" w14:textId="77777777" w:rsidR="00C400C7"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Student Conduct </w:t>
      </w:r>
    </w:p>
    <w:p w14:paraId="7B990929" w14:textId="77777777" w:rsidR="00AC4B57" w:rsidRPr="006A39BA" w:rsidRDefault="00AC4B57">
      <w:pPr>
        <w:pStyle w:val="Normal1"/>
        <w:jc w:val="both"/>
        <w:rPr>
          <w:rFonts w:ascii="Arial" w:eastAsia="Arial" w:hAnsi="Arial" w:cs="Arial"/>
          <w:b/>
          <w:sz w:val="22"/>
          <w:szCs w:val="22"/>
        </w:rPr>
      </w:pPr>
    </w:p>
    <w:p w14:paraId="390151F8"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 xml:space="preserve">Students must adhere to the standards set by </w:t>
      </w:r>
      <w:proofErr w:type="spellStart"/>
      <w:r w:rsidRPr="006A39BA">
        <w:rPr>
          <w:rFonts w:ascii="Arial" w:eastAsia="Arial" w:hAnsi="Arial" w:cs="Arial"/>
          <w:sz w:val="22"/>
          <w:szCs w:val="22"/>
        </w:rPr>
        <w:t>HSTi</w:t>
      </w:r>
      <w:proofErr w:type="spellEnd"/>
      <w:r w:rsidRPr="006A39BA">
        <w:rPr>
          <w:rFonts w:ascii="Arial" w:eastAsia="Arial" w:hAnsi="Arial" w:cs="Arial"/>
          <w:sz w:val="22"/>
          <w:szCs w:val="22"/>
        </w:rPr>
        <w:t xml:space="preserve">.  Professionalism and respect for others are practiced at </w:t>
      </w:r>
      <w:r w:rsidR="00AC4B57">
        <w:rPr>
          <w:rFonts w:ascii="Arial" w:eastAsia="Arial" w:hAnsi="Arial" w:cs="Arial"/>
          <w:sz w:val="22"/>
          <w:szCs w:val="22"/>
        </w:rPr>
        <w:t xml:space="preserve">all times at </w:t>
      </w:r>
      <w:proofErr w:type="spellStart"/>
      <w:r w:rsidRPr="006A39BA">
        <w:rPr>
          <w:rFonts w:ascii="Arial" w:eastAsia="Arial" w:hAnsi="Arial" w:cs="Arial"/>
          <w:sz w:val="22"/>
          <w:szCs w:val="22"/>
        </w:rPr>
        <w:t>HSTi</w:t>
      </w:r>
      <w:proofErr w:type="spellEnd"/>
      <w:r w:rsidRPr="006A39BA">
        <w:rPr>
          <w:rFonts w:ascii="Arial" w:eastAsia="Arial" w:hAnsi="Arial" w:cs="Arial"/>
          <w:sz w:val="22"/>
          <w:szCs w:val="22"/>
        </w:rPr>
        <w:t>. Failure to comply will lead to suspension or to other disciplinary actions (dismissal from the institute). Proper safeguards for the welfare, safety and educational opportunity for all students will be provided. Students must conduct themselves in a way that will not interfere with the learning process of other students, the classroom presentation by the instructor</w:t>
      </w:r>
      <w:r w:rsidR="00AC4B57">
        <w:rPr>
          <w:rFonts w:ascii="Arial" w:eastAsia="Arial" w:hAnsi="Arial" w:cs="Arial"/>
          <w:sz w:val="22"/>
          <w:szCs w:val="22"/>
        </w:rPr>
        <w:t>,</w:t>
      </w:r>
      <w:r w:rsidRPr="006A39BA">
        <w:rPr>
          <w:rFonts w:ascii="Arial" w:eastAsia="Arial" w:hAnsi="Arial" w:cs="Arial"/>
          <w:sz w:val="22"/>
          <w:szCs w:val="22"/>
        </w:rPr>
        <w:t xml:space="preserve"> or the progress of the class in general. </w:t>
      </w:r>
    </w:p>
    <w:p w14:paraId="02B27C7A" w14:textId="77777777" w:rsidR="004E58E4" w:rsidRPr="006A39BA" w:rsidRDefault="004E58E4">
      <w:pPr>
        <w:pStyle w:val="Normal1"/>
        <w:jc w:val="both"/>
        <w:rPr>
          <w:rFonts w:ascii="Arial" w:hAnsi="Arial" w:cs="Arial"/>
          <w:sz w:val="22"/>
          <w:szCs w:val="22"/>
        </w:rPr>
      </w:pPr>
    </w:p>
    <w:p w14:paraId="145DFE95" w14:textId="77777777" w:rsidR="00AC4B57" w:rsidRDefault="00C400C7">
      <w:pPr>
        <w:pStyle w:val="Normal1"/>
        <w:jc w:val="both"/>
        <w:rPr>
          <w:rFonts w:ascii="Arial" w:eastAsia="Arial" w:hAnsi="Arial" w:cs="Arial"/>
          <w:b/>
          <w:sz w:val="22"/>
          <w:szCs w:val="22"/>
        </w:rPr>
      </w:pPr>
      <w:r w:rsidRPr="006A39BA">
        <w:rPr>
          <w:rFonts w:ascii="Arial" w:eastAsia="Arial" w:hAnsi="Arial" w:cs="Arial"/>
          <w:b/>
          <w:sz w:val="22"/>
          <w:szCs w:val="22"/>
        </w:rPr>
        <w:t>Dress Code</w:t>
      </w:r>
    </w:p>
    <w:p w14:paraId="74FC5EB0"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 </w:t>
      </w:r>
    </w:p>
    <w:p w14:paraId="10C97E80"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Students are preparing for careers.  Preparation includes developing the habit of wearing appropriate professional attire.  All students are required to wear a standard uniform during class session.  Students are required to purchase appropriate attire within 30 days of starting class. No shorts, skirts, sandals or open-toed shoes will be permitted in the Clinical Laboratory.  Any student wearing any combination of these articles will not be permitted to participate in medical lab practice.</w:t>
      </w:r>
    </w:p>
    <w:p w14:paraId="1D06B205" w14:textId="77777777" w:rsidR="00C400C7" w:rsidRPr="006A39BA" w:rsidRDefault="00C400C7">
      <w:pPr>
        <w:pStyle w:val="Normal1"/>
        <w:jc w:val="both"/>
        <w:rPr>
          <w:rFonts w:ascii="Arial" w:eastAsia="Arial" w:hAnsi="Arial" w:cs="Arial"/>
          <w:b/>
          <w:sz w:val="22"/>
          <w:szCs w:val="22"/>
        </w:rPr>
      </w:pPr>
    </w:p>
    <w:p w14:paraId="24E8222A" w14:textId="77777777" w:rsidR="00AC4B57" w:rsidRDefault="00C400C7">
      <w:pPr>
        <w:pStyle w:val="Normal1"/>
        <w:jc w:val="both"/>
        <w:rPr>
          <w:rFonts w:ascii="Arial" w:eastAsia="Arial" w:hAnsi="Arial" w:cs="Arial"/>
          <w:b/>
          <w:sz w:val="22"/>
          <w:szCs w:val="22"/>
        </w:rPr>
      </w:pPr>
      <w:r w:rsidRPr="006A39BA">
        <w:rPr>
          <w:rFonts w:ascii="Arial" w:eastAsia="Arial" w:hAnsi="Arial" w:cs="Arial"/>
          <w:b/>
          <w:sz w:val="22"/>
          <w:szCs w:val="22"/>
        </w:rPr>
        <w:t>Drug-Free Workplace Policy</w:t>
      </w:r>
    </w:p>
    <w:p w14:paraId="78736F82"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 </w:t>
      </w:r>
    </w:p>
    <w:p w14:paraId="7F89CEA6" w14:textId="77777777" w:rsidR="007B4680" w:rsidRDefault="00997D5D" w:rsidP="007B4680">
      <w:pPr>
        <w:pStyle w:val="Normal1"/>
        <w:jc w:val="both"/>
        <w:rPr>
          <w:rFonts w:ascii="Arial" w:eastAsia="Arial" w:hAnsi="Arial" w:cs="Arial"/>
          <w:sz w:val="22"/>
          <w:szCs w:val="22"/>
        </w:rPr>
      </w:pPr>
      <w:r w:rsidRPr="006A39BA">
        <w:rPr>
          <w:rFonts w:ascii="Arial" w:eastAsia="Arial" w:hAnsi="Arial" w:cs="Arial"/>
          <w:sz w:val="22"/>
          <w:szCs w:val="22"/>
        </w:rPr>
        <w:t xml:space="preserve">It is the policy of </w:t>
      </w:r>
      <w:proofErr w:type="spellStart"/>
      <w:r w:rsidRPr="006A39BA">
        <w:rPr>
          <w:rFonts w:ascii="Arial" w:eastAsia="Arial" w:hAnsi="Arial" w:cs="Arial"/>
          <w:sz w:val="22"/>
          <w:szCs w:val="22"/>
        </w:rPr>
        <w:t>HSTi</w:t>
      </w:r>
      <w:proofErr w:type="spellEnd"/>
      <w:r w:rsidRPr="006A39BA">
        <w:rPr>
          <w:rFonts w:ascii="Arial" w:eastAsia="Arial" w:hAnsi="Arial" w:cs="Arial"/>
          <w:sz w:val="22"/>
          <w:szCs w:val="22"/>
        </w:rPr>
        <w:t xml:space="preserve"> to maintain a drug-free environment in accordance with the Drug Free School and Communities Act. </w:t>
      </w:r>
      <w:proofErr w:type="spellStart"/>
      <w:r w:rsidRPr="006A39BA">
        <w:rPr>
          <w:rFonts w:ascii="Arial" w:eastAsia="Arial" w:hAnsi="Arial" w:cs="Arial"/>
          <w:sz w:val="22"/>
          <w:szCs w:val="22"/>
        </w:rPr>
        <w:t>HSTi</w:t>
      </w:r>
      <w:proofErr w:type="spellEnd"/>
      <w:r w:rsidRPr="006A39BA">
        <w:rPr>
          <w:rFonts w:ascii="Arial" w:eastAsia="Arial" w:hAnsi="Arial" w:cs="Arial"/>
          <w:sz w:val="22"/>
          <w:szCs w:val="22"/>
        </w:rPr>
        <w:t xml:space="preserve"> prohibits the unlawful possession, use or distribution of illicit drugs and alcoholic beverages by students on its property or as part of any of its activities.  Any student or employee who is involved with the unlawful possession, use or distribution of illicit drugs or alcohol will be subject to termination. Information concerning use and misuse of chemicals (including drugs and alcohol) shall be available as well as resource information of a chemical dependency program in the community.  Anyone seeking information or help</w:t>
      </w:r>
      <w:r w:rsidR="00AC4B57">
        <w:rPr>
          <w:rFonts w:ascii="Arial" w:eastAsia="Arial" w:hAnsi="Arial" w:cs="Arial"/>
          <w:sz w:val="22"/>
          <w:szCs w:val="22"/>
        </w:rPr>
        <w:t>,</w:t>
      </w:r>
      <w:r w:rsidRPr="006A39BA">
        <w:rPr>
          <w:rFonts w:ascii="Arial" w:eastAsia="Arial" w:hAnsi="Arial" w:cs="Arial"/>
          <w:sz w:val="22"/>
          <w:szCs w:val="22"/>
        </w:rPr>
        <w:t xml:space="preserve"> please contact an Administrator or Director of Campus.  All conversation</w:t>
      </w:r>
      <w:r w:rsidR="007B4680">
        <w:rPr>
          <w:rFonts w:ascii="Arial" w:eastAsia="Arial" w:hAnsi="Arial" w:cs="Arial"/>
          <w:sz w:val="22"/>
          <w:szCs w:val="22"/>
        </w:rPr>
        <w:t>s are held in strict confidence</w:t>
      </w:r>
      <w:r w:rsidR="00AC4B57">
        <w:rPr>
          <w:rFonts w:ascii="Arial" w:eastAsia="Arial" w:hAnsi="Arial" w:cs="Arial"/>
          <w:sz w:val="22"/>
          <w:szCs w:val="22"/>
        </w:rPr>
        <w:t>.</w:t>
      </w:r>
    </w:p>
    <w:p w14:paraId="64C9C365" w14:textId="77777777" w:rsidR="007B4680" w:rsidRDefault="007B4680" w:rsidP="007B4680">
      <w:pPr>
        <w:pStyle w:val="Normal1"/>
        <w:jc w:val="both"/>
        <w:rPr>
          <w:rFonts w:ascii="Arial" w:eastAsia="Arial" w:hAnsi="Arial" w:cs="Arial"/>
          <w:sz w:val="22"/>
          <w:szCs w:val="22"/>
        </w:rPr>
      </w:pPr>
    </w:p>
    <w:p w14:paraId="2B59D4BB" w14:textId="77777777" w:rsidR="007B4680" w:rsidRPr="00486E0F" w:rsidRDefault="007B4680" w:rsidP="007B4680">
      <w:pPr>
        <w:pStyle w:val="Normal1"/>
        <w:jc w:val="both"/>
        <w:rPr>
          <w:rFonts w:ascii="Arial" w:hAnsi="Arial" w:cs="Arial"/>
          <w:b/>
          <w:bCs/>
          <w:sz w:val="22"/>
          <w:szCs w:val="22"/>
        </w:rPr>
      </w:pPr>
      <w:r w:rsidRPr="00486E0F">
        <w:rPr>
          <w:rFonts w:ascii="Arial" w:hAnsi="Arial" w:cs="Arial"/>
          <w:b/>
          <w:bCs/>
          <w:sz w:val="22"/>
          <w:szCs w:val="22"/>
        </w:rPr>
        <w:t>Student Records</w:t>
      </w:r>
    </w:p>
    <w:p w14:paraId="3042D803" w14:textId="77777777" w:rsidR="00AC4B57" w:rsidRDefault="00AC4B57" w:rsidP="007B4680">
      <w:pPr>
        <w:rPr>
          <w:rFonts w:ascii="Arial" w:hAnsi="Arial" w:cs="Arial"/>
          <w:sz w:val="22"/>
          <w:szCs w:val="22"/>
        </w:rPr>
      </w:pPr>
    </w:p>
    <w:p w14:paraId="0F65A8E9" w14:textId="77777777" w:rsidR="007B4680" w:rsidRDefault="007B4680" w:rsidP="00AC4B57">
      <w:pPr>
        <w:jc w:val="both"/>
        <w:rPr>
          <w:rFonts w:ascii="Arial" w:hAnsi="Arial" w:cs="Arial"/>
          <w:sz w:val="22"/>
          <w:szCs w:val="22"/>
        </w:rPr>
      </w:pPr>
      <w:r w:rsidRPr="00EE1ED3">
        <w:rPr>
          <w:rFonts w:ascii="Arial" w:hAnsi="Arial" w:cs="Arial"/>
          <w:sz w:val="22"/>
          <w:szCs w:val="22"/>
        </w:rPr>
        <w:t>Student records are maintained for five years from the date of student’s graduation, termination</w:t>
      </w:r>
      <w:r w:rsidR="00AC4B57">
        <w:rPr>
          <w:rFonts w:ascii="Arial" w:hAnsi="Arial" w:cs="Arial"/>
          <w:sz w:val="22"/>
          <w:szCs w:val="22"/>
        </w:rPr>
        <w:t>,</w:t>
      </w:r>
      <w:r w:rsidRPr="00EE1ED3">
        <w:rPr>
          <w:rFonts w:ascii="Arial" w:hAnsi="Arial" w:cs="Arial"/>
          <w:sz w:val="22"/>
          <w:szCs w:val="22"/>
        </w:rPr>
        <w:t xml:space="preserve"> or withdrawal. Records are available upon individual student request for a five-year period only. For security purposes all records are destroyed after the five-year term. The Family Educational Rights and Privacy Act (FERPA) of 1974 is a federal law, </w:t>
      </w:r>
      <w:r w:rsidR="00AC4B57">
        <w:rPr>
          <w:rFonts w:ascii="Arial" w:hAnsi="Arial" w:cs="Arial"/>
          <w:sz w:val="22"/>
          <w:szCs w:val="22"/>
        </w:rPr>
        <w:t xml:space="preserve">and </w:t>
      </w:r>
      <w:r w:rsidRPr="00EE1ED3">
        <w:rPr>
          <w:rFonts w:ascii="Arial" w:hAnsi="Arial" w:cs="Arial"/>
          <w:sz w:val="22"/>
          <w:szCs w:val="22"/>
        </w:rPr>
        <w:t>prohibits an institution from releasing the school records or any other information about a student to any third party without the written consent of the student.  Transcripts are kept permanently.</w:t>
      </w:r>
    </w:p>
    <w:p w14:paraId="7A7436AD" w14:textId="77777777" w:rsidR="007A0B19" w:rsidRDefault="007A0B19" w:rsidP="00AC4B57">
      <w:pPr>
        <w:jc w:val="both"/>
        <w:rPr>
          <w:rFonts w:ascii="Arial" w:hAnsi="Arial" w:cs="Arial"/>
          <w:sz w:val="22"/>
          <w:szCs w:val="22"/>
        </w:rPr>
      </w:pPr>
    </w:p>
    <w:p w14:paraId="4A0DA080" w14:textId="78FEF4BE" w:rsidR="00C400C7" w:rsidRDefault="00C400C7" w:rsidP="005A445B">
      <w:pPr>
        <w:rPr>
          <w:rFonts w:ascii="Arial" w:eastAsia="Arial" w:hAnsi="Arial" w:cs="Arial"/>
          <w:b/>
          <w:sz w:val="22"/>
          <w:szCs w:val="22"/>
        </w:rPr>
      </w:pPr>
      <w:r w:rsidRPr="006A39BA">
        <w:rPr>
          <w:rFonts w:ascii="Arial" w:eastAsia="Arial" w:hAnsi="Arial" w:cs="Arial"/>
          <w:b/>
          <w:sz w:val="22"/>
          <w:szCs w:val="22"/>
        </w:rPr>
        <w:t>Job Placement Assistance</w:t>
      </w:r>
    </w:p>
    <w:p w14:paraId="07D32EA3" w14:textId="77777777" w:rsidR="00AC4B57" w:rsidRPr="006A39BA" w:rsidRDefault="00AC4B57" w:rsidP="005A445B">
      <w:pPr>
        <w:rPr>
          <w:rFonts w:ascii="Arial" w:eastAsia="Arial" w:hAnsi="Arial" w:cs="Arial"/>
          <w:b/>
          <w:sz w:val="22"/>
          <w:szCs w:val="22"/>
        </w:rPr>
      </w:pPr>
    </w:p>
    <w:p w14:paraId="4BB0D86A" w14:textId="77777777" w:rsidR="00F4394C" w:rsidRPr="00686864" w:rsidRDefault="00997D5D">
      <w:pPr>
        <w:pStyle w:val="Normal1"/>
        <w:jc w:val="both"/>
        <w:rPr>
          <w:rFonts w:ascii="Arial" w:hAnsi="Arial" w:cs="Arial"/>
          <w:sz w:val="22"/>
          <w:szCs w:val="22"/>
        </w:rPr>
      </w:pPr>
      <w:r w:rsidRPr="00686864">
        <w:rPr>
          <w:rFonts w:ascii="Arial" w:eastAsia="Arial" w:hAnsi="Arial" w:cs="Arial"/>
          <w:sz w:val="22"/>
          <w:szCs w:val="22"/>
        </w:rPr>
        <w:t>HealthStaff offers assistance to graduates in career planning and job placement</w:t>
      </w:r>
      <w:r w:rsidR="000E22BC" w:rsidRPr="00686864">
        <w:rPr>
          <w:rFonts w:ascii="Arial" w:eastAsia="Arial" w:hAnsi="Arial" w:cs="Arial"/>
          <w:sz w:val="22"/>
          <w:szCs w:val="22"/>
        </w:rPr>
        <w:t xml:space="preserve"> life time</w:t>
      </w:r>
      <w:r w:rsidRPr="00686864">
        <w:rPr>
          <w:rFonts w:ascii="Arial" w:eastAsia="Arial" w:hAnsi="Arial" w:cs="Arial"/>
          <w:sz w:val="22"/>
          <w:szCs w:val="22"/>
        </w:rPr>
        <w:t>.  Career preparation begins the first week of class. Techniques such as networking, finding the hidden job market, writing an effective resume and interviewing techniques are taught in a practical classroom approach</w:t>
      </w:r>
      <w:r w:rsidR="000E22BC" w:rsidRPr="00686864">
        <w:rPr>
          <w:rFonts w:ascii="Arial" w:eastAsia="Arial" w:hAnsi="Arial" w:cs="Arial"/>
          <w:sz w:val="22"/>
          <w:szCs w:val="22"/>
        </w:rPr>
        <w:t xml:space="preserve">. </w:t>
      </w:r>
      <w:r w:rsidRPr="00686864">
        <w:rPr>
          <w:rFonts w:ascii="Arial" w:eastAsia="Arial" w:hAnsi="Arial" w:cs="Arial"/>
          <w:b/>
          <w:i/>
          <w:sz w:val="22"/>
          <w:szCs w:val="22"/>
        </w:rPr>
        <w:t xml:space="preserve"> </w:t>
      </w:r>
    </w:p>
    <w:p w14:paraId="5A6B32FF" w14:textId="77777777" w:rsidR="00F4394C" w:rsidRPr="00686864" w:rsidRDefault="00997D5D">
      <w:pPr>
        <w:pStyle w:val="Normal1"/>
        <w:jc w:val="both"/>
        <w:rPr>
          <w:rFonts w:ascii="Arial" w:hAnsi="Arial" w:cs="Arial"/>
          <w:sz w:val="22"/>
          <w:szCs w:val="22"/>
        </w:rPr>
      </w:pPr>
      <w:r w:rsidRPr="00686864">
        <w:rPr>
          <w:rFonts w:ascii="Arial" w:eastAsia="Arial" w:hAnsi="Arial" w:cs="Arial"/>
          <w:b/>
          <w:i/>
          <w:sz w:val="22"/>
          <w:szCs w:val="22"/>
        </w:rPr>
        <w:t>HealthStaff Training Institute does not guarantee employment.</w:t>
      </w:r>
    </w:p>
    <w:p w14:paraId="5D904E55" w14:textId="77777777" w:rsidR="00F4394C" w:rsidRPr="00686864" w:rsidRDefault="00F4394C">
      <w:pPr>
        <w:pStyle w:val="Normal1"/>
        <w:jc w:val="both"/>
        <w:rPr>
          <w:rFonts w:ascii="Arial" w:hAnsi="Arial" w:cs="Arial"/>
          <w:sz w:val="22"/>
          <w:szCs w:val="22"/>
        </w:rPr>
      </w:pPr>
    </w:p>
    <w:p w14:paraId="0419E9BA" w14:textId="77777777" w:rsidR="00C03101" w:rsidRPr="00E10B73" w:rsidRDefault="00997D5D" w:rsidP="00C03101">
      <w:pPr>
        <w:pStyle w:val="Normal1"/>
        <w:numPr>
          <w:ilvl w:val="1"/>
          <w:numId w:val="10"/>
        </w:numPr>
        <w:ind w:left="540" w:hanging="450"/>
        <w:jc w:val="both"/>
        <w:rPr>
          <w:rFonts w:ascii="Arial" w:hAnsi="Arial" w:cs="Arial"/>
          <w:sz w:val="22"/>
          <w:szCs w:val="22"/>
        </w:rPr>
      </w:pPr>
      <w:r w:rsidRPr="00686864">
        <w:rPr>
          <w:rFonts w:ascii="Arial" w:eastAsia="Arial" w:hAnsi="Arial" w:cs="Arial"/>
          <w:b/>
          <w:sz w:val="22"/>
          <w:szCs w:val="22"/>
        </w:rPr>
        <w:t>Pharmacy Technicians</w:t>
      </w:r>
      <w:r w:rsidRPr="00686864">
        <w:rPr>
          <w:rFonts w:ascii="Arial" w:eastAsia="Arial" w:hAnsi="Arial" w:cs="Arial"/>
          <w:sz w:val="22"/>
          <w:szCs w:val="22"/>
        </w:rPr>
        <w:t xml:space="preserve"> must be registered with the Cal</w:t>
      </w:r>
      <w:r w:rsidR="002E6C16" w:rsidRPr="00686864">
        <w:rPr>
          <w:rFonts w:ascii="Arial" w:eastAsia="Arial" w:hAnsi="Arial" w:cs="Arial"/>
          <w:sz w:val="22"/>
          <w:szCs w:val="22"/>
        </w:rPr>
        <w:t>ifornia State Board of Pharmacy to obtain a Pharmacy Technician</w:t>
      </w:r>
      <w:r w:rsidR="007E2A07">
        <w:rPr>
          <w:rFonts w:ascii="Arial" w:eastAsia="Arial" w:hAnsi="Arial" w:cs="Arial"/>
          <w:sz w:val="22"/>
          <w:szCs w:val="22"/>
        </w:rPr>
        <w:t>’</w:t>
      </w:r>
      <w:r w:rsidR="002E6C16" w:rsidRPr="00686864">
        <w:rPr>
          <w:rFonts w:ascii="Arial" w:eastAsia="Arial" w:hAnsi="Arial" w:cs="Arial"/>
          <w:sz w:val="22"/>
          <w:szCs w:val="22"/>
        </w:rPr>
        <w:t xml:space="preserve">s license. </w:t>
      </w:r>
      <w:r w:rsidR="005A445B" w:rsidRPr="00E10B73">
        <w:rPr>
          <w:rFonts w:ascii="Arial" w:eastAsia="Arial" w:hAnsi="Arial" w:cs="Arial"/>
          <w:i/>
          <w:sz w:val="22"/>
          <w:szCs w:val="22"/>
        </w:rPr>
        <w:t>*The registration process includes Live Scan finger printing, which is electronically transmitted to the Department of Justice and Federal Bureau of Investigation for completion of a criminal record check. The California State Board of Pharmacy will likely deny your registration if you have a felony conviction.</w:t>
      </w:r>
    </w:p>
    <w:p w14:paraId="712825B0" w14:textId="670DD57C" w:rsidR="00F4394C" w:rsidRPr="00E10B73" w:rsidRDefault="00997D5D" w:rsidP="00C03101">
      <w:pPr>
        <w:pStyle w:val="Normal1"/>
        <w:numPr>
          <w:ilvl w:val="1"/>
          <w:numId w:val="10"/>
        </w:numPr>
        <w:ind w:left="540" w:hanging="450"/>
        <w:jc w:val="both"/>
        <w:rPr>
          <w:rFonts w:ascii="Arial" w:hAnsi="Arial" w:cs="Arial"/>
          <w:sz w:val="22"/>
          <w:szCs w:val="22"/>
        </w:rPr>
      </w:pPr>
      <w:r w:rsidRPr="00E10B73">
        <w:rPr>
          <w:rFonts w:ascii="Arial" w:eastAsia="Arial" w:hAnsi="Arial" w:cs="Arial"/>
          <w:b/>
          <w:sz w:val="22"/>
          <w:szCs w:val="22"/>
        </w:rPr>
        <w:lastRenderedPageBreak/>
        <w:t xml:space="preserve">Drug &amp; Alcohol </w:t>
      </w:r>
      <w:r w:rsidR="00EE669C" w:rsidRPr="00E10B73">
        <w:rPr>
          <w:rFonts w:ascii="Arial" w:eastAsia="Arial" w:hAnsi="Arial" w:cs="Arial"/>
          <w:b/>
          <w:sz w:val="22"/>
          <w:szCs w:val="22"/>
        </w:rPr>
        <w:t>Counseling</w:t>
      </w:r>
      <w:r w:rsidRPr="00E10B73">
        <w:rPr>
          <w:rFonts w:ascii="Arial" w:eastAsia="Arial" w:hAnsi="Arial" w:cs="Arial"/>
          <w:b/>
          <w:sz w:val="22"/>
          <w:szCs w:val="22"/>
        </w:rPr>
        <w:t xml:space="preserve"> </w:t>
      </w:r>
      <w:r w:rsidRPr="00E10B73">
        <w:rPr>
          <w:rFonts w:ascii="Arial" w:eastAsia="Arial" w:hAnsi="Arial" w:cs="Arial"/>
          <w:sz w:val="22"/>
          <w:szCs w:val="22"/>
        </w:rPr>
        <w:t>employers are required</w:t>
      </w:r>
      <w:r w:rsidR="00E4603E">
        <w:rPr>
          <w:rFonts w:ascii="Arial" w:eastAsia="Arial" w:hAnsi="Arial" w:cs="Arial"/>
          <w:sz w:val="22"/>
          <w:szCs w:val="22"/>
        </w:rPr>
        <w:t xml:space="preserve"> since 2012</w:t>
      </w:r>
      <w:r w:rsidRPr="00E10B73">
        <w:rPr>
          <w:rFonts w:ascii="Arial" w:eastAsia="Arial" w:hAnsi="Arial" w:cs="Arial"/>
          <w:sz w:val="22"/>
          <w:szCs w:val="22"/>
        </w:rPr>
        <w:t>, to have 66% of their staff approved by the California Foundation for Advancement of Addiction Professionals.</w:t>
      </w:r>
      <w:r w:rsidR="005B712F" w:rsidRPr="00E10B73">
        <w:rPr>
          <w:rFonts w:ascii="Arial" w:eastAsia="Arial" w:hAnsi="Arial" w:cs="Arial"/>
          <w:sz w:val="22"/>
          <w:szCs w:val="22"/>
        </w:rPr>
        <w:t xml:space="preserve"> </w:t>
      </w:r>
      <w:r w:rsidR="005B712F" w:rsidRPr="00E10B73">
        <w:rPr>
          <w:rFonts w:ascii="Arial" w:eastAsia="Arial" w:hAnsi="Arial" w:cs="Arial"/>
          <w:b/>
          <w:sz w:val="22"/>
          <w:szCs w:val="22"/>
        </w:rPr>
        <w:t>*</w:t>
      </w:r>
      <w:r w:rsidR="005B712F" w:rsidRPr="00E10B73">
        <w:rPr>
          <w:rFonts w:ascii="Arial" w:eastAsia="Arial" w:hAnsi="Arial" w:cs="Arial"/>
          <w:i/>
          <w:sz w:val="22"/>
          <w:szCs w:val="22"/>
        </w:rPr>
        <w:t>Certain employers may require a background check.</w:t>
      </w:r>
    </w:p>
    <w:p w14:paraId="2C3AB5B8" w14:textId="77777777" w:rsidR="00686864" w:rsidRDefault="00686864">
      <w:pPr>
        <w:pStyle w:val="Normal1"/>
        <w:ind w:left="360"/>
        <w:jc w:val="center"/>
        <w:rPr>
          <w:rFonts w:ascii="Arial" w:eastAsia="Arial" w:hAnsi="Arial" w:cs="Arial"/>
          <w:b/>
          <w:sz w:val="22"/>
          <w:szCs w:val="22"/>
        </w:rPr>
      </w:pPr>
    </w:p>
    <w:p w14:paraId="52E88B61" w14:textId="77777777" w:rsidR="007A0B19" w:rsidRDefault="007A0B19">
      <w:pPr>
        <w:pStyle w:val="Normal1"/>
        <w:jc w:val="both"/>
        <w:rPr>
          <w:rFonts w:ascii="Arial" w:eastAsia="Arial" w:hAnsi="Arial" w:cs="Arial"/>
          <w:b/>
          <w:sz w:val="22"/>
          <w:szCs w:val="22"/>
        </w:rPr>
      </w:pPr>
    </w:p>
    <w:p w14:paraId="3E37FC01" w14:textId="77777777" w:rsidR="007A0B19" w:rsidRDefault="007A0B19">
      <w:pPr>
        <w:pStyle w:val="Normal1"/>
        <w:jc w:val="both"/>
        <w:rPr>
          <w:rFonts w:ascii="Arial" w:eastAsia="Arial" w:hAnsi="Arial" w:cs="Arial"/>
          <w:b/>
          <w:sz w:val="22"/>
          <w:szCs w:val="22"/>
        </w:rPr>
      </w:pPr>
    </w:p>
    <w:p w14:paraId="04CB7E32" w14:textId="77777777" w:rsidR="007A0B19" w:rsidRDefault="007A0B19">
      <w:pPr>
        <w:pStyle w:val="Normal1"/>
        <w:jc w:val="both"/>
        <w:rPr>
          <w:rFonts w:ascii="Arial" w:eastAsia="Arial" w:hAnsi="Arial" w:cs="Arial"/>
          <w:b/>
          <w:sz w:val="22"/>
          <w:szCs w:val="22"/>
        </w:rPr>
      </w:pPr>
    </w:p>
    <w:p w14:paraId="635A1328" w14:textId="77777777" w:rsidR="00C400C7" w:rsidRDefault="00C400C7">
      <w:pPr>
        <w:pStyle w:val="Normal1"/>
        <w:jc w:val="both"/>
        <w:rPr>
          <w:rFonts w:ascii="Arial" w:eastAsia="Arial" w:hAnsi="Arial" w:cs="Arial"/>
          <w:b/>
          <w:sz w:val="22"/>
          <w:szCs w:val="22"/>
        </w:rPr>
      </w:pPr>
      <w:r w:rsidRPr="006A39BA">
        <w:rPr>
          <w:rFonts w:ascii="Arial" w:eastAsia="Arial" w:hAnsi="Arial" w:cs="Arial"/>
          <w:b/>
          <w:sz w:val="22"/>
          <w:szCs w:val="22"/>
        </w:rPr>
        <w:t>Calendar</w:t>
      </w:r>
    </w:p>
    <w:p w14:paraId="119DD208" w14:textId="77777777" w:rsidR="00AC4B57" w:rsidRPr="006A39BA" w:rsidRDefault="00AC4B57">
      <w:pPr>
        <w:pStyle w:val="Normal1"/>
        <w:jc w:val="both"/>
        <w:rPr>
          <w:rFonts w:ascii="Arial" w:eastAsia="Arial" w:hAnsi="Arial" w:cs="Arial"/>
          <w:b/>
          <w:sz w:val="22"/>
          <w:szCs w:val="22"/>
        </w:rPr>
      </w:pPr>
    </w:p>
    <w:p w14:paraId="6E8F30FB"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HealthStaff operates on a continuous basis throughout the year. Class start and end dates can be found as an addendum to this catalog. The following holidays are observed for the student population:</w:t>
      </w:r>
    </w:p>
    <w:p w14:paraId="0656F03E" w14:textId="77777777" w:rsidR="00F4394C" w:rsidRPr="006A39BA" w:rsidRDefault="00F4394C">
      <w:pPr>
        <w:pStyle w:val="Normal1"/>
        <w:ind w:firstLine="180"/>
        <w:jc w:val="both"/>
        <w:rPr>
          <w:rFonts w:ascii="Arial" w:hAnsi="Arial" w:cs="Arial"/>
          <w:sz w:val="22"/>
          <w:szCs w:val="22"/>
        </w:rPr>
      </w:pPr>
    </w:p>
    <w:p w14:paraId="504B3318" w14:textId="676FC83A" w:rsidR="00F4394C" w:rsidRPr="006A39BA" w:rsidRDefault="009B1EEA">
      <w:pPr>
        <w:pStyle w:val="Normal1"/>
        <w:numPr>
          <w:ilvl w:val="1"/>
          <w:numId w:val="10"/>
        </w:numPr>
        <w:ind w:hanging="359"/>
        <w:jc w:val="both"/>
        <w:rPr>
          <w:rFonts w:ascii="Arial" w:hAnsi="Arial" w:cs="Arial"/>
          <w:sz w:val="22"/>
          <w:szCs w:val="22"/>
        </w:rPr>
      </w:pPr>
      <w:r>
        <w:rPr>
          <w:rFonts w:ascii="Arial" w:eastAsia="Arial" w:hAnsi="Arial" w:cs="Arial"/>
          <w:sz w:val="22"/>
          <w:szCs w:val="22"/>
        </w:rPr>
        <w:t>Presidents Day</w:t>
      </w:r>
      <w:r>
        <w:rPr>
          <w:rFonts w:ascii="Arial" w:eastAsia="Arial" w:hAnsi="Arial" w:cs="Arial"/>
          <w:sz w:val="22"/>
          <w:szCs w:val="22"/>
        </w:rPr>
        <w:tab/>
      </w:r>
      <w:r w:rsidR="00997D5D" w:rsidRPr="006A39BA">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997D5D" w:rsidRPr="006A39BA">
        <w:rPr>
          <w:rFonts w:ascii="Arial" w:eastAsia="Arial" w:hAnsi="Arial" w:cs="Arial"/>
          <w:sz w:val="22"/>
          <w:szCs w:val="22"/>
        </w:rPr>
        <w:t>February 1</w:t>
      </w:r>
      <w:r w:rsidR="00E4603E">
        <w:rPr>
          <w:rFonts w:ascii="Arial" w:eastAsia="Arial" w:hAnsi="Arial" w:cs="Arial"/>
          <w:sz w:val="22"/>
          <w:szCs w:val="22"/>
        </w:rPr>
        <w:t>6</w:t>
      </w:r>
      <w:r w:rsidR="00997D5D" w:rsidRPr="006A39BA">
        <w:rPr>
          <w:rFonts w:ascii="Arial" w:eastAsia="Arial" w:hAnsi="Arial" w:cs="Arial"/>
          <w:sz w:val="22"/>
          <w:szCs w:val="22"/>
        </w:rPr>
        <w:t>, 201</w:t>
      </w:r>
      <w:r w:rsidR="00E4603E">
        <w:rPr>
          <w:rFonts w:ascii="Arial" w:eastAsia="Arial" w:hAnsi="Arial" w:cs="Arial"/>
          <w:sz w:val="22"/>
          <w:szCs w:val="22"/>
        </w:rPr>
        <w:t>5</w:t>
      </w:r>
    </w:p>
    <w:p w14:paraId="6FF3FEE0" w14:textId="244488DC" w:rsidR="00F4394C" w:rsidRPr="006A39BA" w:rsidRDefault="009B1EEA">
      <w:pPr>
        <w:pStyle w:val="Normal1"/>
        <w:numPr>
          <w:ilvl w:val="1"/>
          <w:numId w:val="10"/>
        </w:numPr>
        <w:ind w:hanging="359"/>
        <w:jc w:val="both"/>
        <w:rPr>
          <w:rFonts w:ascii="Arial" w:hAnsi="Arial" w:cs="Arial"/>
          <w:sz w:val="22"/>
          <w:szCs w:val="22"/>
        </w:rPr>
      </w:pPr>
      <w:r>
        <w:rPr>
          <w:rFonts w:ascii="Arial" w:eastAsia="Arial" w:hAnsi="Arial" w:cs="Arial"/>
          <w:sz w:val="22"/>
          <w:szCs w:val="22"/>
        </w:rPr>
        <w:t>Memorial Day</w:t>
      </w:r>
      <w:r>
        <w:rPr>
          <w:rFonts w:ascii="Arial" w:eastAsia="Arial" w:hAnsi="Arial" w:cs="Arial"/>
          <w:sz w:val="22"/>
          <w:szCs w:val="22"/>
        </w:rPr>
        <w:tab/>
      </w:r>
      <w:r w:rsidR="00997D5D" w:rsidRPr="006A39BA">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997D5D" w:rsidRPr="006A39BA">
        <w:rPr>
          <w:rFonts w:ascii="Arial" w:eastAsia="Arial" w:hAnsi="Arial" w:cs="Arial"/>
          <w:sz w:val="22"/>
          <w:szCs w:val="22"/>
        </w:rPr>
        <w:t>May 2</w:t>
      </w:r>
      <w:r w:rsidR="00E4603E">
        <w:rPr>
          <w:rFonts w:ascii="Arial" w:eastAsia="Arial" w:hAnsi="Arial" w:cs="Arial"/>
          <w:sz w:val="22"/>
          <w:szCs w:val="22"/>
        </w:rPr>
        <w:t>5</w:t>
      </w:r>
      <w:r w:rsidR="00997D5D" w:rsidRPr="006A39BA">
        <w:rPr>
          <w:rFonts w:ascii="Arial" w:eastAsia="Arial" w:hAnsi="Arial" w:cs="Arial"/>
          <w:sz w:val="22"/>
          <w:szCs w:val="22"/>
        </w:rPr>
        <w:t>, 201</w:t>
      </w:r>
      <w:r w:rsidR="00E4603E">
        <w:rPr>
          <w:rFonts w:ascii="Arial" w:eastAsia="Arial" w:hAnsi="Arial" w:cs="Arial"/>
          <w:sz w:val="22"/>
          <w:szCs w:val="22"/>
        </w:rPr>
        <w:t>5</w:t>
      </w:r>
    </w:p>
    <w:p w14:paraId="7E85CB6F" w14:textId="7050597F" w:rsidR="00F4394C" w:rsidRPr="006A39BA" w:rsidRDefault="009B1EEA">
      <w:pPr>
        <w:pStyle w:val="Normal1"/>
        <w:numPr>
          <w:ilvl w:val="1"/>
          <w:numId w:val="10"/>
        </w:numPr>
        <w:ind w:hanging="359"/>
        <w:jc w:val="both"/>
        <w:rPr>
          <w:rFonts w:ascii="Arial" w:hAnsi="Arial" w:cs="Arial"/>
          <w:sz w:val="22"/>
          <w:szCs w:val="22"/>
        </w:rPr>
      </w:pPr>
      <w:r>
        <w:rPr>
          <w:rFonts w:ascii="Arial" w:eastAsia="Arial" w:hAnsi="Arial" w:cs="Arial"/>
          <w:sz w:val="22"/>
          <w:szCs w:val="22"/>
        </w:rPr>
        <w:t xml:space="preserve">Independence Day </w:t>
      </w:r>
      <w:r w:rsidR="00997D5D" w:rsidRPr="006A39BA">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997D5D" w:rsidRPr="006A39BA">
        <w:rPr>
          <w:rFonts w:ascii="Arial" w:eastAsia="Arial" w:hAnsi="Arial" w:cs="Arial"/>
          <w:sz w:val="22"/>
          <w:szCs w:val="22"/>
        </w:rPr>
        <w:t xml:space="preserve">July </w:t>
      </w:r>
      <w:r w:rsidR="00E4603E">
        <w:rPr>
          <w:rFonts w:ascii="Arial" w:eastAsia="Arial" w:hAnsi="Arial" w:cs="Arial"/>
          <w:sz w:val="22"/>
          <w:szCs w:val="22"/>
        </w:rPr>
        <w:t>3rd</w:t>
      </w:r>
      <w:r w:rsidR="00997D5D" w:rsidRPr="006A39BA">
        <w:rPr>
          <w:rFonts w:ascii="Arial" w:eastAsia="Arial" w:hAnsi="Arial" w:cs="Arial"/>
          <w:sz w:val="22"/>
          <w:szCs w:val="22"/>
        </w:rPr>
        <w:t>, 201</w:t>
      </w:r>
      <w:r w:rsidR="00E4603E">
        <w:rPr>
          <w:rFonts w:ascii="Arial" w:eastAsia="Arial" w:hAnsi="Arial" w:cs="Arial"/>
          <w:sz w:val="22"/>
          <w:szCs w:val="22"/>
        </w:rPr>
        <w:t>5</w:t>
      </w:r>
    </w:p>
    <w:p w14:paraId="6DDA6F76" w14:textId="063E319F" w:rsidR="00F4394C" w:rsidRPr="006A39BA" w:rsidRDefault="009B1EEA">
      <w:pPr>
        <w:pStyle w:val="Normal1"/>
        <w:numPr>
          <w:ilvl w:val="1"/>
          <w:numId w:val="10"/>
        </w:numPr>
        <w:ind w:hanging="359"/>
        <w:jc w:val="both"/>
        <w:rPr>
          <w:rFonts w:ascii="Arial" w:hAnsi="Arial" w:cs="Arial"/>
          <w:sz w:val="22"/>
          <w:szCs w:val="22"/>
        </w:rPr>
      </w:pPr>
      <w:r>
        <w:rPr>
          <w:rFonts w:ascii="Arial" w:eastAsia="Arial" w:hAnsi="Arial" w:cs="Arial"/>
          <w:sz w:val="22"/>
          <w:szCs w:val="22"/>
        </w:rPr>
        <w:t>Labor Day</w:t>
      </w:r>
      <w:r>
        <w:rPr>
          <w:rFonts w:ascii="Arial" w:eastAsia="Arial" w:hAnsi="Arial" w:cs="Arial"/>
          <w:sz w:val="22"/>
          <w:szCs w:val="22"/>
        </w:rPr>
        <w:tab/>
      </w:r>
      <w:r w:rsidR="00997D5D" w:rsidRPr="006A39BA">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997D5D" w:rsidRPr="006A39BA">
        <w:rPr>
          <w:rFonts w:ascii="Arial" w:eastAsia="Arial" w:hAnsi="Arial" w:cs="Arial"/>
          <w:sz w:val="22"/>
          <w:szCs w:val="22"/>
        </w:rPr>
        <w:t xml:space="preserve">September, </w:t>
      </w:r>
      <w:r w:rsidR="00E4603E">
        <w:rPr>
          <w:rFonts w:ascii="Arial" w:eastAsia="Arial" w:hAnsi="Arial" w:cs="Arial"/>
          <w:sz w:val="22"/>
          <w:szCs w:val="22"/>
        </w:rPr>
        <w:t>7th</w:t>
      </w:r>
      <w:r w:rsidR="00997D5D" w:rsidRPr="006A39BA">
        <w:rPr>
          <w:rFonts w:ascii="Arial" w:eastAsia="Arial" w:hAnsi="Arial" w:cs="Arial"/>
          <w:sz w:val="22"/>
          <w:szCs w:val="22"/>
        </w:rPr>
        <w:t>, 201</w:t>
      </w:r>
      <w:r w:rsidR="00E4603E">
        <w:rPr>
          <w:rFonts w:ascii="Arial" w:eastAsia="Arial" w:hAnsi="Arial" w:cs="Arial"/>
          <w:sz w:val="22"/>
          <w:szCs w:val="22"/>
        </w:rPr>
        <w:t>5</w:t>
      </w:r>
    </w:p>
    <w:p w14:paraId="6FF2F1BC" w14:textId="3A251646" w:rsidR="00F4394C" w:rsidRPr="006A39BA" w:rsidRDefault="00997D5D">
      <w:pPr>
        <w:pStyle w:val="Normal1"/>
        <w:numPr>
          <w:ilvl w:val="1"/>
          <w:numId w:val="10"/>
        </w:numPr>
        <w:ind w:hanging="359"/>
        <w:jc w:val="both"/>
        <w:rPr>
          <w:rFonts w:ascii="Arial" w:hAnsi="Arial" w:cs="Arial"/>
          <w:sz w:val="22"/>
          <w:szCs w:val="22"/>
        </w:rPr>
      </w:pPr>
      <w:r w:rsidRPr="006A39BA">
        <w:rPr>
          <w:rFonts w:ascii="Arial" w:eastAsia="Arial" w:hAnsi="Arial" w:cs="Arial"/>
          <w:sz w:val="22"/>
          <w:szCs w:val="22"/>
        </w:rPr>
        <w:t>Thanksgiving Day (and day after)</w:t>
      </w:r>
      <w:r w:rsidRPr="006A39BA">
        <w:rPr>
          <w:rFonts w:ascii="Arial" w:eastAsia="Arial" w:hAnsi="Arial" w:cs="Arial"/>
          <w:sz w:val="22"/>
          <w:szCs w:val="22"/>
        </w:rPr>
        <w:tab/>
        <w:t>November 2</w:t>
      </w:r>
      <w:r w:rsidR="00E4603E">
        <w:rPr>
          <w:rFonts w:ascii="Arial" w:eastAsia="Arial" w:hAnsi="Arial" w:cs="Arial"/>
          <w:sz w:val="22"/>
          <w:szCs w:val="22"/>
        </w:rPr>
        <w:t>6</w:t>
      </w:r>
      <w:r w:rsidRPr="006A39BA">
        <w:rPr>
          <w:rFonts w:ascii="Arial" w:eastAsia="Arial" w:hAnsi="Arial" w:cs="Arial"/>
          <w:sz w:val="22"/>
          <w:szCs w:val="22"/>
        </w:rPr>
        <w:t>th &amp; 2</w:t>
      </w:r>
      <w:r w:rsidR="00E4603E">
        <w:rPr>
          <w:rFonts w:ascii="Arial" w:eastAsia="Arial" w:hAnsi="Arial" w:cs="Arial"/>
          <w:sz w:val="22"/>
          <w:szCs w:val="22"/>
        </w:rPr>
        <w:t>7</w:t>
      </w:r>
      <w:r w:rsidRPr="006A39BA">
        <w:rPr>
          <w:rFonts w:ascii="Arial" w:eastAsia="Arial" w:hAnsi="Arial" w:cs="Arial"/>
          <w:sz w:val="22"/>
          <w:szCs w:val="22"/>
        </w:rPr>
        <w:t>th, 201</w:t>
      </w:r>
      <w:r w:rsidR="00E4603E">
        <w:rPr>
          <w:rFonts w:ascii="Arial" w:eastAsia="Arial" w:hAnsi="Arial" w:cs="Arial"/>
          <w:sz w:val="22"/>
          <w:szCs w:val="22"/>
        </w:rPr>
        <w:t>5</w:t>
      </w:r>
    </w:p>
    <w:p w14:paraId="56309A7A" w14:textId="6317D544" w:rsidR="00F4394C" w:rsidRPr="006A39BA" w:rsidRDefault="009B1EEA">
      <w:pPr>
        <w:pStyle w:val="Normal1"/>
        <w:numPr>
          <w:ilvl w:val="1"/>
          <w:numId w:val="10"/>
        </w:numPr>
        <w:ind w:hanging="359"/>
        <w:jc w:val="both"/>
        <w:rPr>
          <w:rFonts w:ascii="Arial" w:hAnsi="Arial" w:cs="Arial"/>
          <w:sz w:val="22"/>
          <w:szCs w:val="22"/>
        </w:rPr>
      </w:pPr>
      <w:r>
        <w:rPr>
          <w:rFonts w:ascii="Arial" w:eastAsia="Arial" w:hAnsi="Arial" w:cs="Arial"/>
          <w:sz w:val="22"/>
          <w:szCs w:val="22"/>
        </w:rPr>
        <w:t xml:space="preserve">Holiday Break </w:t>
      </w:r>
      <w:r>
        <w:rPr>
          <w:rFonts w:ascii="Arial" w:eastAsia="Arial" w:hAnsi="Arial" w:cs="Arial"/>
          <w:sz w:val="22"/>
          <w:szCs w:val="22"/>
        </w:rPr>
        <w:tab/>
      </w:r>
      <w:r w:rsidR="00997D5D" w:rsidRPr="006A39BA">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997D5D" w:rsidRPr="006A39BA">
        <w:rPr>
          <w:rFonts w:ascii="Arial" w:eastAsia="Arial" w:hAnsi="Arial" w:cs="Arial"/>
          <w:sz w:val="22"/>
          <w:szCs w:val="22"/>
        </w:rPr>
        <w:t>December 24th - January 1st, 201</w:t>
      </w:r>
      <w:r w:rsidR="00E4603E">
        <w:rPr>
          <w:rFonts w:ascii="Arial" w:eastAsia="Arial" w:hAnsi="Arial" w:cs="Arial"/>
          <w:sz w:val="22"/>
          <w:szCs w:val="22"/>
        </w:rPr>
        <w:t>6</w:t>
      </w:r>
    </w:p>
    <w:p w14:paraId="0BAD5383" w14:textId="77777777" w:rsidR="00C400C7" w:rsidRPr="006A39BA" w:rsidRDefault="00C400C7">
      <w:pPr>
        <w:pStyle w:val="Normal1"/>
        <w:jc w:val="both"/>
        <w:rPr>
          <w:rFonts w:ascii="Arial" w:eastAsia="Arial" w:hAnsi="Arial" w:cs="Arial"/>
          <w:b/>
          <w:sz w:val="22"/>
          <w:szCs w:val="22"/>
        </w:rPr>
      </w:pPr>
    </w:p>
    <w:p w14:paraId="1369910C" w14:textId="77777777" w:rsidR="00AC4B57" w:rsidRDefault="00C400C7">
      <w:pPr>
        <w:pStyle w:val="Normal1"/>
        <w:jc w:val="both"/>
        <w:rPr>
          <w:rFonts w:ascii="Arial" w:eastAsia="Arial" w:hAnsi="Arial" w:cs="Arial"/>
          <w:b/>
          <w:sz w:val="22"/>
          <w:szCs w:val="22"/>
        </w:rPr>
      </w:pPr>
      <w:r w:rsidRPr="006A39BA">
        <w:rPr>
          <w:rFonts w:ascii="Arial" w:eastAsia="Arial" w:hAnsi="Arial" w:cs="Arial"/>
          <w:b/>
          <w:sz w:val="22"/>
          <w:szCs w:val="22"/>
        </w:rPr>
        <w:t>Semester Hour System Unit</w:t>
      </w:r>
    </w:p>
    <w:p w14:paraId="53EE45A3"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 </w:t>
      </w:r>
    </w:p>
    <w:p w14:paraId="76F2549B"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 xml:space="preserve">HealthStaff has adopted the semester credit unit basis of measuring student progress.  One reason for adopting this system is that it makes it clearer when calculating a student’s Grade Point Average (GPA).  A credit unit is based on the following: </w:t>
      </w:r>
    </w:p>
    <w:p w14:paraId="49A4A8B5" w14:textId="77777777" w:rsidR="00C400C7" w:rsidRPr="006A39BA" w:rsidRDefault="00C400C7">
      <w:pPr>
        <w:pStyle w:val="Normal1"/>
        <w:jc w:val="both"/>
        <w:rPr>
          <w:rFonts w:ascii="Arial" w:hAnsi="Arial" w:cs="Arial"/>
          <w:sz w:val="22"/>
          <w:szCs w:val="22"/>
        </w:rPr>
      </w:pPr>
    </w:p>
    <w:p w14:paraId="4CE8FEE5"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1 semester credit unit…15 hours of classroom instruction/lecture</w:t>
      </w:r>
    </w:p>
    <w:p w14:paraId="21877A8C"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1 semester credit unit…30 hours of supervised laboratory/practical instruction</w:t>
      </w:r>
    </w:p>
    <w:p w14:paraId="65752127"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1 semester credit unit…45 hours of supervised externship at an approved facility</w:t>
      </w:r>
    </w:p>
    <w:p w14:paraId="5985BC45" w14:textId="77777777" w:rsidR="00F4394C" w:rsidRPr="006A39BA" w:rsidRDefault="00F4394C">
      <w:pPr>
        <w:pStyle w:val="Normal1"/>
        <w:jc w:val="both"/>
        <w:rPr>
          <w:rFonts w:ascii="Arial" w:hAnsi="Arial" w:cs="Arial"/>
          <w:sz w:val="22"/>
          <w:szCs w:val="22"/>
        </w:rPr>
      </w:pPr>
    </w:p>
    <w:p w14:paraId="7A947A81"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A clock hour is defined as a period of 60 minutes with a minimum of fifty minutes of classroom instruction, laboratory, or other academic related work.</w:t>
      </w:r>
    </w:p>
    <w:p w14:paraId="2D2CA618" w14:textId="77777777" w:rsidR="00F4394C" w:rsidRPr="006A39BA" w:rsidRDefault="00F4394C">
      <w:pPr>
        <w:pStyle w:val="Normal1"/>
        <w:ind w:left="720"/>
        <w:jc w:val="both"/>
        <w:rPr>
          <w:rFonts w:ascii="Arial" w:hAnsi="Arial" w:cs="Arial"/>
          <w:sz w:val="22"/>
          <w:szCs w:val="22"/>
        </w:rPr>
      </w:pPr>
    </w:p>
    <w:p w14:paraId="24ECAAAE"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Grades are based on the result of written tests, laboratory final exams, daily classroom assignments, practical check-off and completion of homework assignments. Final grades are reported at the end of each course and posted to the student’s permanent academic record.</w:t>
      </w:r>
    </w:p>
    <w:p w14:paraId="265CA563" w14:textId="77777777" w:rsidR="00F4394C" w:rsidRPr="006A39BA" w:rsidRDefault="00F4394C">
      <w:pPr>
        <w:pStyle w:val="Normal1"/>
        <w:jc w:val="center"/>
        <w:rPr>
          <w:rFonts w:ascii="Arial" w:hAnsi="Arial" w:cs="Arial"/>
          <w:sz w:val="22"/>
          <w:szCs w:val="22"/>
        </w:rPr>
      </w:pPr>
    </w:p>
    <w:p w14:paraId="4B418814" w14:textId="77777777" w:rsidR="00AC4B57" w:rsidRDefault="00C400C7">
      <w:pPr>
        <w:pStyle w:val="Normal1"/>
        <w:jc w:val="both"/>
        <w:rPr>
          <w:rFonts w:ascii="Arial" w:eastAsia="Arial" w:hAnsi="Arial" w:cs="Arial"/>
          <w:b/>
          <w:sz w:val="22"/>
          <w:szCs w:val="22"/>
        </w:rPr>
      </w:pPr>
      <w:r w:rsidRPr="006A39BA">
        <w:rPr>
          <w:rFonts w:ascii="Arial" w:eastAsia="Arial" w:hAnsi="Arial" w:cs="Arial"/>
          <w:b/>
          <w:sz w:val="22"/>
          <w:szCs w:val="22"/>
        </w:rPr>
        <w:t>Attendance Procedure</w:t>
      </w:r>
    </w:p>
    <w:p w14:paraId="2C0E3B30"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 </w:t>
      </w:r>
    </w:p>
    <w:p w14:paraId="390164B3"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Students are expected to attend all regularly scheduled classes. It is the responsibility of a student to telephone in advance to advise the school when he/she will be absent or late. All students are considered full-time status, which is defined as the enrollment of at least 12 hours per week.</w:t>
      </w:r>
    </w:p>
    <w:p w14:paraId="0580ECB7" w14:textId="77777777" w:rsidR="00F4394C" w:rsidRPr="006A39BA" w:rsidRDefault="00F4394C">
      <w:pPr>
        <w:pStyle w:val="Normal1"/>
        <w:jc w:val="both"/>
        <w:rPr>
          <w:rFonts w:ascii="Arial" w:hAnsi="Arial" w:cs="Arial"/>
          <w:sz w:val="22"/>
          <w:szCs w:val="22"/>
        </w:rPr>
      </w:pPr>
    </w:p>
    <w:p w14:paraId="3E05D91C" w14:textId="77777777" w:rsidR="00F4394C" w:rsidRPr="006A39BA" w:rsidRDefault="00997D5D">
      <w:pPr>
        <w:pStyle w:val="Normal1"/>
        <w:numPr>
          <w:ilvl w:val="1"/>
          <w:numId w:val="1"/>
        </w:numPr>
        <w:ind w:hanging="359"/>
        <w:jc w:val="both"/>
        <w:rPr>
          <w:rFonts w:ascii="Arial" w:hAnsi="Arial" w:cs="Arial"/>
          <w:sz w:val="22"/>
          <w:szCs w:val="22"/>
        </w:rPr>
      </w:pPr>
      <w:r w:rsidRPr="006A39BA">
        <w:rPr>
          <w:rFonts w:ascii="Arial" w:eastAsia="Arial" w:hAnsi="Arial" w:cs="Arial"/>
          <w:sz w:val="22"/>
          <w:szCs w:val="22"/>
        </w:rPr>
        <w:t>Students may not be absent more than five (5) consecutive days in a module/subject</w:t>
      </w:r>
      <w:r w:rsidRPr="006A39BA">
        <w:rPr>
          <w:rFonts w:ascii="Arial" w:eastAsia="Arial" w:hAnsi="Arial" w:cs="Arial"/>
          <w:b/>
          <w:sz w:val="22"/>
          <w:szCs w:val="22"/>
        </w:rPr>
        <w:t xml:space="preserve">.  </w:t>
      </w:r>
      <w:r w:rsidRPr="006A39BA">
        <w:rPr>
          <w:rFonts w:ascii="Arial" w:eastAsia="Arial" w:hAnsi="Arial" w:cs="Arial"/>
          <w:sz w:val="22"/>
          <w:szCs w:val="22"/>
        </w:rPr>
        <w:t xml:space="preserve">After five </w:t>
      </w:r>
      <w:r w:rsidR="00C03101">
        <w:rPr>
          <w:rFonts w:ascii="Arial" w:eastAsia="Arial" w:hAnsi="Arial" w:cs="Arial"/>
          <w:sz w:val="22"/>
          <w:szCs w:val="22"/>
        </w:rPr>
        <w:t xml:space="preserve">consecutive </w:t>
      </w:r>
      <w:r w:rsidRPr="006A39BA">
        <w:rPr>
          <w:rFonts w:ascii="Arial" w:eastAsia="Arial" w:hAnsi="Arial" w:cs="Arial"/>
          <w:sz w:val="22"/>
          <w:szCs w:val="22"/>
        </w:rPr>
        <w:t>days of absences</w:t>
      </w:r>
      <w:r w:rsidR="00BC3E1D">
        <w:rPr>
          <w:rFonts w:ascii="Arial" w:eastAsia="Arial" w:hAnsi="Arial" w:cs="Arial"/>
          <w:sz w:val="22"/>
          <w:szCs w:val="22"/>
        </w:rPr>
        <w:t>,</w:t>
      </w:r>
      <w:r w:rsidRPr="006A39BA">
        <w:rPr>
          <w:rFonts w:ascii="Arial" w:eastAsia="Arial" w:hAnsi="Arial" w:cs="Arial"/>
          <w:sz w:val="22"/>
          <w:szCs w:val="22"/>
        </w:rPr>
        <w:t xml:space="preserve"> the student will be counseled </w:t>
      </w:r>
      <w:r w:rsidR="00C03101">
        <w:rPr>
          <w:rFonts w:ascii="Arial" w:eastAsia="Arial" w:hAnsi="Arial" w:cs="Arial"/>
          <w:sz w:val="22"/>
          <w:szCs w:val="22"/>
        </w:rPr>
        <w:t>and/or placed on probation.</w:t>
      </w:r>
    </w:p>
    <w:p w14:paraId="0166DC98" w14:textId="77777777" w:rsidR="00F4394C" w:rsidRPr="006A39BA" w:rsidRDefault="00997D5D">
      <w:pPr>
        <w:pStyle w:val="Normal1"/>
        <w:numPr>
          <w:ilvl w:val="1"/>
          <w:numId w:val="1"/>
        </w:numPr>
        <w:ind w:hanging="359"/>
        <w:jc w:val="both"/>
        <w:rPr>
          <w:rFonts w:ascii="Arial" w:hAnsi="Arial" w:cs="Arial"/>
          <w:sz w:val="22"/>
          <w:szCs w:val="22"/>
        </w:rPr>
      </w:pPr>
      <w:r w:rsidRPr="006A39BA">
        <w:rPr>
          <w:rFonts w:ascii="Arial" w:eastAsia="Arial" w:hAnsi="Arial" w:cs="Arial"/>
          <w:sz w:val="22"/>
          <w:szCs w:val="22"/>
        </w:rPr>
        <w:t>A student absent for three (3) consecutive weeks (15 scheduled class days) will be terminated.</w:t>
      </w:r>
    </w:p>
    <w:p w14:paraId="62296964" w14:textId="77777777" w:rsidR="00F4394C" w:rsidRPr="006A39BA" w:rsidRDefault="00F4394C">
      <w:pPr>
        <w:pStyle w:val="Normal1"/>
        <w:jc w:val="both"/>
        <w:rPr>
          <w:rFonts w:ascii="Arial" w:hAnsi="Arial" w:cs="Arial"/>
          <w:sz w:val="22"/>
          <w:szCs w:val="22"/>
        </w:rPr>
      </w:pPr>
    </w:p>
    <w:p w14:paraId="69BD07AE"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At midpoint of the program</w:t>
      </w:r>
      <w:r w:rsidR="00BC3E1D">
        <w:rPr>
          <w:rFonts w:ascii="Arial" w:eastAsia="Arial" w:hAnsi="Arial" w:cs="Arial"/>
          <w:sz w:val="22"/>
          <w:szCs w:val="22"/>
        </w:rPr>
        <w:t>,</w:t>
      </w:r>
      <w:r w:rsidRPr="006A39BA">
        <w:rPr>
          <w:rFonts w:ascii="Arial" w:eastAsia="Arial" w:hAnsi="Arial" w:cs="Arial"/>
          <w:sz w:val="22"/>
          <w:szCs w:val="22"/>
        </w:rPr>
        <w:t xml:space="preserve"> a student’s overall attendance percentage is determined. If the minimum is not achieved the student will be counseled and/or placed on probation.</w:t>
      </w:r>
    </w:p>
    <w:p w14:paraId="13DC882A" w14:textId="77777777" w:rsidR="00F4394C" w:rsidRPr="006A39BA" w:rsidRDefault="00F4394C">
      <w:pPr>
        <w:pStyle w:val="Normal1"/>
        <w:jc w:val="both"/>
        <w:rPr>
          <w:rFonts w:ascii="Arial" w:hAnsi="Arial" w:cs="Arial"/>
          <w:sz w:val="22"/>
          <w:szCs w:val="22"/>
        </w:rPr>
      </w:pPr>
    </w:p>
    <w:p w14:paraId="0E606098" w14:textId="77777777" w:rsidR="00526963" w:rsidRPr="00EE1ED3" w:rsidRDefault="00997D5D">
      <w:pPr>
        <w:pStyle w:val="Normal1"/>
        <w:jc w:val="both"/>
        <w:rPr>
          <w:rFonts w:ascii="Arial" w:hAnsi="Arial" w:cs="Arial"/>
          <w:sz w:val="22"/>
          <w:szCs w:val="22"/>
        </w:rPr>
      </w:pPr>
      <w:r w:rsidRPr="006A39BA">
        <w:rPr>
          <w:rFonts w:ascii="Arial" w:eastAsia="Arial" w:hAnsi="Arial" w:cs="Arial"/>
          <w:i/>
          <w:sz w:val="22"/>
          <w:szCs w:val="22"/>
        </w:rPr>
        <w:t>A class may be canceled or rescheduled if there is insufficient enrollment in the first session not to exceed thirty (30) days. If a class reschedule date exceeds thirty (30) days, the students enrollment will be terminated. Students will be required to complete a new enrollment agreement.</w:t>
      </w:r>
    </w:p>
    <w:p w14:paraId="22665693" w14:textId="77777777" w:rsidR="00526963" w:rsidRPr="006A39BA" w:rsidRDefault="00526963">
      <w:pPr>
        <w:pStyle w:val="Normal1"/>
        <w:jc w:val="both"/>
        <w:rPr>
          <w:rFonts w:ascii="Arial" w:eastAsia="Arial" w:hAnsi="Arial" w:cs="Arial"/>
          <w:b/>
          <w:sz w:val="22"/>
          <w:szCs w:val="22"/>
        </w:rPr>
      </w:pPr>
    </w:p>
    <w:p w14:paraId="4B141773"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Daily Attendance </w:t>
      </w:r>
    </w:p>
    <w:p w14:paraId="5CD46CA5" w14:textId="77777777" w:rsidR="00C400C7" w:rsidRPr="006A39BA" w:rsidRDefault="00C400C7">
      <w:pPr>
        <w:pStyle w:val="Normal1"/>
        <w:jc w:val="both"/>
        <w:rPr>
          <w:rFonts w:ascii="Arial" w:eastAsia="Arial" w:hAnsi="Arial" w:cs="Arial"/>
          <w:b/>
          <w:sz w:val="22"/>
          <w:szCs w:val="22"/>
        </w:rPr>
      </w:pPr>
    </w:p>
    <w:p w14:paraId="5C58D5EC" w14:textId="77777777" w:rsidR="00F4394C" w:rsidRDefault="00997D5D">
      <w:pPr>
        <w:pStyle w:val="Normal1"/>
        <w:jc w:val="both"/>
        <w:rPr>
          <w:rFonts w:ascii="Arial" w:eastAsia="Arial" w:hAnsi="Arial" w:cs="Arial"/>
          <w:sz w:val="22"/>
          <w:szCs w:val="22"/>
        </w:rPr>
      </w:pPr>
      <w:r w:rsidRPr="006A39BA">
        <w:rPr>
          <w:rFonts w:ascii="Arial" w:eastAsia="Arial" w:hAnsi="Arial" w:cs="Arial"/>
          <w:sz w:val="22"/>
          <w:szCs w:val="22"/>
        </w:rPr>
        <w:lastRenderedPageBreak/>
        <w:t xml:space="preserve">Instructors will take student attendance on a daily basis. Daily attendance records become part of the student’s permanent record. The student may make arrangements with the </w:t>
      </w:r>
      <w:r w:rsidR="00BC3E1D">
        <w:rPr>
          <w:rFonts w:ascii="Arial" w:eastAsia="Arial" w:hAnsi="Arial" w:cs="Arial"/>
          <w:sz w:val="22"/>
          <w:szCs w:val="22"/>
        </w:rPr>
        <w:t>i</w:t>
      </w:r>
      <w:r w:rsidRPr="006A39BA">
        <w:rPr>
          <w:rFonts w:ascii="Arial" w:eastAsia="Arial" w:hAnsi="Arial" w:cs="Arial"/>
          <w:sz w:val="22"/>
          <w:szCs w:val="22"/>
        </w:rPr>
        <w:t>nstructor to make up the work and/or time missed during this period.</w:t>
      </w:r>
    </w:p>
    <w:p w14:paraId="5713B2B9" w14:textId="77777777" w:rsidR="00BC3E1D" w:rsidRDefault="00BC3E1D">
      <w:pPr>
        <w:pStyle w:val="Normal1"/>
        <w:jc w:val="both"/>
        <w:rPr>
          <w:rFonts w:ascii="Arial" w:eastAsia="Arial" w:hAnsi="Arial" w:cs="Arial"/>
          <w:sz w:val="22"/>
          <w:szCs w:val="22"/>
        </w:rPr>
      </w:pPr>
    </w:p>
    <w:p w14:paraId="09CD02B4" w14:textId="77777777" w:rsidR="007A0B19" w:rsidRDefault="00BC3E1D">
      <w:pPr>
        <w:pStyle w:val="Normal1"/>
        <w:jc w:val="both"/>
        <w:rPr>
          <w:rFonts w:ascii="Arial" w:eastAsia="Arial" w:hAnsi="Arial" w:cs="Arial"/>
          <w:sz w:val="22"/>
          <w:szCs w:val="22"/>
        </w:rPr>
      </w:pPr>
      <w:r>
        <w:rPr>
          <w:rFonts w:ascii="Arial" w:eastAsia="Arial" w:hAnsi="Arial" w:cs="Arial"/>
          <w:sz w:val="22"/>
          <w:szCs w:val="22"/>
        </w:rPr>
        <w:t xml:space="preserve">Phlebotomy Technician I students are required to have 100% attendance and cannot be late or leave early in order to graduate. If a phlebotomy student misses a class or is one minute or more late to class, or leaves class one minute or more early, the student must make up the same entire day that was missed when the class </w:t>
      </w:r>
    </w:p>
    <w:p w14:paraId="656AF182" w14:textId="77777777" w:rsidR="007A0B19" w:rsidRDefault="007A0B19">
      <w:pPr>
        <w:pStyle w:val="Normal1"/>
        <w:jc w:val="both"/>
        <w:rPr>
          <w:rFonts w:ascii="Arial" w:eastAsia="Arial" w:hAnsi="Arial" w:cs="Arial"/>
          <w:sz w:val="22"/>
          <w:szCs w:val="22"/>
        </w:rPr>
      </w:pPr>
    </w:p>
    <w:p w14:paraId="52C00654" w14:textId="77777777" w:rsidR="007A0B19" w:rsidRDefault="007A0B19">
      <w:pPr>
        <w:pStyle w:val="Normal1"/>
        <w:jc w:val="both"/>
        <w:rPr>
          <w:rFonts w:ascii="Arial" w:eastAsia="Arial" w:hAnsi="Arial" w:cs="Arial"/>
          <w:sz w:val="22"/>
          <w:szCs w:val="22"/>
        </w:rPr>
      </w:pPr>
    </w:p>
    <w:p w14:paraId="29BC43F1" w14:textId="18ED5F3A" w:rsidR="00BC3E1D" w:rsidRPr="00BC3E1D" w:rsidRDefault="00BC3E1D">
      <w:pPr>
        <w:pStyle w:val="Normal1"/>
        <w:jc w:val="both"/>
        <w:rPr>
          <w:rFonts w:ascii="Arial" w:hAnsi="Arial" w:cs="Arial"/>
          <w:i/>
          <w:sz w:val="22"/>
          <w:szCs w:val="22"/>
        </w:rPr>
      </w:pPr>
      <w:proofErr w:type="gramStart"/>
      <w:r>
        <w:rPr>
          <w:rFonts w:ascii="Arial" w:eastAsia="Arial" w:hAnsi="Arial" w:cs="Arial"/>
          <w:sz w:val="22"/>
          <w:szCs w:val="22"/>
        </w:rPr>
        <w:t>rotates</w:t>
      </w:r>
      <w:proofErr w:type="gramEnd"/>
      <w:r>
        <w:rPr>
          <w:rFonts w:ascii="Arial" w:eastAsia="Arial" w:hAnsi="Arial" w:cs="Arial"/>
          <w:sz w:val="22"/>
          <w:szCs w:val="22"/>
        </w:rPr>
        <w:t xml:space="preserve"> through it again. </w:t>
      </w:r>
      <w:r>
        <w:rPr>
          <w:rFonts w:ascii="Arial" w:eastAsia="Arial" w:hAnsi="Arial" w:cs="Arial"/>
          <w:i/>
          <w:sz w:val="22"/>
          <w:szCs w:val="22"/>
        </w:rPr>
        <w:t xml:space="preserve">There will be no exceptions made as this is mandated by the California Department of Public </w:t>
      </w:r>
      <w:r w:rsidR="00274A06">
        <w:rPr>
          <w:rFonts w:ascii="Arial" w:eastAsia="Arial" w:hAnsi="Arial" w:cs="Arial"/>
          <w:i/>
          <w:sz w:val="22"/>
          <w:szCs w:val="22"/>
        </w:rPr>
        <w:t>H</w:t>
      </w:r>
      <w:r>
        <w:rPr>
          <w:rFonts w:ascii="Arial" w:eastAsia="Arial" w:hAnsi="Arial" w:cs="Arial"/>
          <w:i/>
          <w:sz w:val="22"/>
          <w:szCs w:val="22"/>
        </w:rPr>
        <w:t>ealth</w:t>
      </w:r>
      <w:r w:rsidR="00274A06">
        <w:rPr>
          <w:rFonts w:ascii="Arial" w:eastAsia="Arial" w:hAnsi="Arial" w:cs="Arial"/>
          <w:i/>
          <w:sz w:val="22"/>
          <w:szCs w:val="22"/>
        </w:rPr>
        <w:t>.</w:t>
      </w:r>
    </w:p>
    <w:p w14:paraId="36873B22" w14:textId="77777777" w:rsidR="00EE1ED3" w:rsidRPr="006A39BA" w:rsidRDefault="00EE1ED3">
      <w:pPr>
        <w:pStyle w:val="Normal1"/>
        <w:jc w:val="both"/>
        <w:rPr>
          <w:rFonts w:ascii="Arial" w:hAnsi="Arial" w:cs="Arial"/>
          <w:sz w:val="22"/>
          <w:szCs w:val="22"/>
        </w:rPr>
      </w:pPr>
    </w:p>
    <w:p w14:paraId="7CF4653C" w14:textId="1A5921B3"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Online/</w:t>
      </w:r>
      <w:r w:rsidR="00D17E29">
        <w:rPr>
          <w:rFonts w:ascii="Arial" w:eastAsia="Arial" w:hAnsi="Arial" w:cs="Arial"/>
          <w:b/>
          <w:sz w:val="22"/>
          <w:szCs w:val="22"/>
        </w:rPr>
        <w:t>Hybrid</w:t>
      </w:r>
      <w:r w:rsidRPr="006A39BA">
        <w:rPr>
          <w:rFonts w:ascii="Arial" w:eastAsia="Arial" w:hAnsi="Arial" w:cs="Arial"/>
          <w:b/>
          <w:sz w:val="22"/>
          <w:szCs w:val="22"/>
        </w:rPr>
        <w:t xml:space="preserve"> Students </w:t>
      </w:r>
    </w:p>
    <w:p w14:paraId="46DC9F7D" w14:textId="77777777" w:rsidR="00C400C7" w:rsidRPr="006A39BA" w:rsidRDefault="00C400C7">
      <w:pPr>
        <w:pStyle w:val="Normal1"/>
        <w:jc w:val="both"/>
        <w:rPr>
          <w:rFonts w:ascii="Arial" w:eastAsia="Arial" w:hAnsi="Arial" w:cs="Arial"/>
          <w:b/>
          <w:sz w:val="22"/>
          <w:szCs w:val="22"/>
        </w:rPr>
      </w:pPr>
    </w:p>
    <w:p w14:paraId="18DF5F72"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It is a requirement that students must have access to a computer with webcam/microphone ability. Each modul</w:t>
      </w:r>
      <w:r w:rsidR="00274A06">
        <w:rPr>
          <w:rFonts w:ascii="Arial" w:eastAsia="Arial" w:hAnsi="Arial" w:cs="Arial"/>
          <w:sz w:val="22"/>
          <w:szCs w:val="22"/>
        </w:rPr>
        <w:t>e</w:t>
      </w:r>
      <w:r w:rsidRPr="006A39BA">
        <w:rPr>
          <w:rFonts w:ascii="Arial" w:eastAsia="Arial" w:hAnsi="Arial" w:cs="Arial"/>
          <w:sz w:val="22"/>
          <w:szCs w:val="22"/>
        </w:rPr>
        <w:t xml:space="preserve"> is presented with lessons, assignments, handouts, and modular testing. Instructor will review educational activity on a weekly basis. This will include: message board, live classroom, and chat room forum with instructor and fellow classmates. Instructor is available during regular business hours for telephone communication.  Student may Skype in to live classroom at any time. HealthStaff Training Institute student</w:t>
      </w:r>
      <w:r w:rsidR="00274A06">
        <w:rPr>
          <w:rFonts w:ascii="Arial" w:eastAsia="Arial" w:hAnsi="Arial" w:cs="Arial"/>
          <w:sz w:val="22"/>
          <w:szCs w:val="22"/>
        </w:rPr>
        <w:t>s</w:t>
      </w:r>
      <w:r w:rsidRPr="006A39BA">
        <w:rPr>
          <w:rFonts w:ascii="Arial" w:eastAsia="Arial" w:hAnsi="Arial" w:cs="Arial"/>
          <w:sz w:val="22"/>
          <w:szCs w:val="22"/>
        </w:rPr>
        <w:t xml:space="preserve"> receive full access to course curriculum, however </w:t>
      </w:r>
      <w:r w:rsidR="00274A06">
        <w:rPr>
          <w:rFonts w:ascii="Arial" w:eastAsia="Arial" w:hAnsi="Arial" w:cs="Arial"/>
          <w:sz w:val="22"/>
          <w:szCs w:val="22"/>
        </w:rPr>
        <w:t xml:space="preserve">students are to follow their </w:t>
      </w:r>
      <w:r w:rsidRPr="006A39BA">
        <w:rPr>
          <w:rFonts w:ascii="Arial" w:eastAsia="Arial" w:hAnsi="Arial" w:cs="Arial"/>
          <w:sz w:val="22"/>
          <w:szCs w:val="22"/>
        </w:rPr>
        <w:t>instructor</w:t>
      </w:r>
      <w:r w:rsidR="00274A06">
        <w:rPr>
          <w:rFonts w:ascii="Arial" w:eastAsia="Arial" w:hAnsi="Arial" w:cs="Arial"/>
          <w:sz w:val="22"/>
          <w:szCs w:val="22"/>
        </w:rPr>
        <w:t>’</w:t>
      </w:r>
      <w:r w:rsidRPr="006A39BA">
        <w:rPr>
          <w:rFonts w:ascii="Arial" w:eastAsia="Arial" w:hAnsi="Arial" w:cs="Arial"/>
          <w:sz w:val="22"/>
          <w:szCs w:val="22"/>
        </w:rPr>
        <w:t>s lead. Students will be emailed progress reports, educational suggestions,</w:t>
      </w:r>
      <w:r w:rsidR="00274A06">
        <w:rPr>
          <w:rFonts w:ascii="Arial" w:eastAsia="Arial" w:hAnsi="Arial" w:cs="Arial"/>
          <w:sz w:val="22"/>
          <w:szCs w:val="22"/>
        </w:rPr>
        <w:t xml:space="preserve"> </w:t>
      </w:r>
      <w:r w:rsidRPr="006A39BA">
        <w:rPr>
          <w:rFonts w:ascii="Arial" w:eastAsia="Arial" w:hAnsi="Arial" w:cs="Arial"/>
          <w:sz w:val="22"/>
          <w:szCs w:val="22"/>
        </w:rPr>
        <w:t xml:space="preserve">and mid-point status. </w:t>
      </w:r>
      <w:r w:rsidR="001A2E78">
        <w:rPr>
          <w:rFonts w:ascii="Arial" w:eastAsia="Arial" w:hAnsi="Arial" w:cs="Arial"/>
          <w:sz w:val="22"/>
          <w:szCs w:val="22"/>
        </w:rPr>
        <w:t xml:space="preserve">Student lessons or projects submitted to instructors will be returned to the student within three (3) days with the instructor’s response and evaluations. </w:t>
      </w:r>
      <w:r w:rsidR="001A2E78" w:rsidRPr="006A39BA">
        <w:rPr>
          <w:rFonts w:ascii="Arial" w:eastAsia="Arial" w:hAnsi="Arial" w:cs="Arial"/>
          <w:sz w:val="22"/>
          <w:szCs w:val="22"/>
        </w:rPr>
        <w:t xml:space="preserve"> </w:t>
      </w:r>
    </w:p>
    <w:p w14:paraId="4C5D5482" w14:textId="77777777" w:rsidR="00F4394C" w:rsidRPr="006A39BA" w:rsidRDefault="00F4394C" w:rsidP="00DF3558">
      <w:pPr>
        <w:pStyle w:val="Normal1"/>
        <w:keepNext/>
        <w:numPr>
          <w:ilvl w:val="8"/>
          <w:numId w:val="30"/>
        </w:numPr>
        <w:ind w:hanging="1583"/>
        <w:jc w:val="both"/>
        <w:rPr>
          <w:rFonts w:ascii="Arial" w:hAnsi="Arial" w:cs="Arial"/>
          <w:sz w:val="22"/>
          <w:szCs w:val="22"/>
        </w:rPr>
      </w:pPr>
    </w:p>
    <w:p w14:paraId="337FCCA1"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Leave of Absence Policy </w:t>
      </w:r>
    </w:p>
    <w:p w14:paraId="48DA0851" w14:textId="77777777" w:rsidR="00C400C7" w:rsidRPr="006A39BA" w:rsidRDefault="00C400C7">
      <w:pPr>
        <w:pStyle w:val="Normal1"/>
        <w:jc w:val="both"/>
        <w:rPr>
          <w:rFonts w:ascii="Arial" w:eastAsia="Arial" w:hAnsi="Arial" w:cs="Arial"/>
          <w:b/>
          <w:sz w:val="22"/>
          <w:szCs w:val="22"/>
        </w:rPr>
      </w:pPr>
    </w:p>
    <w:p w14:paraId="6F7DDE5E"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 xml:space="preserve">Students may request a Leave of Absence (LOA) in an event of serious illness, death in the family, or any mitigating or emergency circumstances. A written request explaining the circumstances, length (number of days) of the LOA and any documentation to support the LOA must be submitted for review and must be approved by the Campus Director. </w:t>
      </w:r>
    </w:p>
    <w:p w14:paraId="4AC8BF46" w14:textId="77777777" w:rsidR="00F4394C" w:rsidRPr="006A39BA" w:rsidRDefault="00F4394C">
      <w:pPr>
        <w:pStyle w:val="Normal1"/>
        <w:jc w:val="both"/>
        <w:rPr>
          <w:rFonts w:ascii="Arial" w:hAnsi="Arial" w:cs="Arial"/>
          <w:sz w:val="22"/>
          <w:szCs w:val="22"/>
        </w:rPr>
      </w:pPr>
    </w:p>
    <w:p w14:paraId="125EB57A"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 xml:space="preserve">If approved, a leave may be granted for a period of up to 60 calendar days for one 12-month period.  </w:t>
      </w:r>
      <w:r w:rsidRPr="006A39BA">
        <w:rPr>
          <w:rFonts w:ascii="Arial" w:eastAsia="Arial" w:hAnsi="Arial" w:cs="Arial"/>
          <w:i/>
          <w:sz w:val="22"/>
          <w:szCs w:val="22"/>
        </w:rPr>
        <w:t xml:space="preserve">Students may not return in the middle of any given module. Return dates must fall on the first day of a scheduled module start date. (To be determined by administration). </w:t>
      </w:r>
      <w:r w:rsidRPr="006A39BA">
        <w:rPr>
          <w:rFonts w:ascii="Arial" w:eastAsia="Arial" w:hAnsi="Arial" w:cs="Arial"/>
          <w:sz w:val="22"/>
          <w:szCs w:val="22"/>
        </w:rPr>
        <w:t>This may extend the 60 days but must comply with BPPE rule set by the Department of Education maximum of 180 days.</w:t>
      </w:r>
    </w:p>
    <w:p w14:paraId="5664C304" w14:textId="77777777" w:rsidR="00F4394C" w:rsidRPr="006A39BA" w:rsidRDefault="00F4394C">
      <w:pPr>
        <w:pStyle w:val="Normal1"/>
        <w:jc w:val="both"/>
        <w:rPr>
          <w:rFonts w:ascii="Arial" w:hAnsi="Arial" w:cs="Arial"/>
          <w:sz w:val="22"/>
          <w:szCs w:val="22"/>
        </w:rPr>
      </w:pPr>
    </w:p>
    <w:p w14:paraId="729A450B"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Students who fail to return to class as scheduled following a LOA will be terminated from the program and the college will invoke the Cancellation/Refund Policy.</w:t>
      </w:r>
    </w:p>
    <w:p w14:paraId="2357B9F9" w14:textId="77777777" w:rsidR="00F4394C" w:rsidRPr="006A39BA" w:rsidRDefault="00F4394C">
      <w:pPr>
        <w:pStyle w:val="Normal1"/>
        <w:tabs>
          <w:tab w:val="center" w:pos="4320"/>
          <w:tab w:val="right" w:pos="8640"/>
        </w:tabs>
        <w:jc w:val="both"/>
        <w:rPr>
          <w:rFonts w:ascii="Arial" w:hAnsi="Arial" w:cs="Arial"/>
          <w:sz w:val="22"/>
          <w:szCs w:val="22"/>
        </w:rPr>
      </w:pPr>
    </w:p>
    <w:p w14:paraId="77864C69" w14:textId="3BD6B933"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Make-Up Examination</w:t>
      </w:r>
      <w:r w:rsidR="00662D4F">
        <w:rPr>
          <w:rFonts w:ascii="Arial" w:eastAsia="Arial" w:hAnsi="Arial" w:cs="Arial"/>
          <w:b/>
          <w:sz w:val="22"/>
          <w:szCs w:val="22"/>
        </w:rPr>
        <w:t>s</w:t>
      </w:r>
    </w:p>
    <w:p w14:paraId="762E58DE" w14:textId="77777777" w:rsidR="00C400C7" w:rsidRPr="006A39BA" w:rsidRDefault="00C400C7">
      <w:pPr>
        <w:pStyle w:val="Normal1"/>
        <w:jc w:val="both"/>
        <w:rPr>
          <w:rFonts w:ascii="Arial" w:eastAsia="Arial" w:hAnsi="Arial" w:cs="Arial"/>
          <w:b/>
          <w:sz w:val="22"/>
          <w:szCs w:val="22"/>
        </w:rPr>
      </w:pPr>
    </w:p>
    <w:p w14:paraId="6B143F3F"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If a student has an excused absence on the day a test is given, he/she will take the exam on the day of return with no penalties. Students who wish to retake a failed test will be given one (1) opportunity to re-take the test.  A maximum score of 70% will be recorded for any re-take examinations.</w:t>
      </w:r>
    </w:p>
    <w:p w14:paraId="02CB44CF" w14:textId="77777777" w:rsidR="00F4394C" w:rsidRPr="006A39BA" w:rsidRDefault="00F4394C">
      <w:pPr>
        <w:pStyle w:val="Normal1"/>
        <w:tabs>
          <w:tab w:val="center" w:pos="4320"/>
          <w:tab w:val="right" w:pos="8640"/>
        </w:tabs>
        <w:jc w:val="both"/>
        <w:rPr>
          <w:rFonts w:ascii="Arial" w:hAnsi="Arial" w:cs="Arial"/>
          <w:sz w:val="22"/>
          <w:szCs w:val="22"/>
        </w:rPr>
      </w:pPr>
    </w:p>
    <w:p w14:paraId="57903543"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Course Incompletes </w:t>
      </w:r>
    </w:p>
    <w:p w14:paraId="52582002" w14:textId="77777777" w:rsidR="00C400C7" w:rsidRPr="006A39BA" w:rsidRDefault="00C400C7">
      <w:pPr>
        <w:pStyle w:val="Normal1"/>
        <w:jc w:val="both"/>
        <w:rPr>
          <w:rFonts w:ascii="Arial" w:eastAsia="Arial" w:hAnsi="Arial" w:cs="Arial"/>
          <w:b/>
          <w:sz w:val="22"/>
          <w:szCs w:val="22"/>
        </w:rPr>
      </w:pPr>
    </w:p>
    <w:p w14:paraId="19D0D04F"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An “Incomplete” will not be considered as a final grade.  If students do not complete the required course work within five school days, th</w:t>
      </w:r>
      <w:r w:rsidR="00274A06">
        <w:rPr>
          <w:rFonts w:ascii="Arial" w:eastAsia="Arial" w:hAnsi="Arial" w:cs="Arial"/>
          <w:sz w:val="22"/>
          <w:szCs w:val="22"/>
        </w:rPr>
        <w:t>e</w:t>
      </w:r>
      <w:r w:rsidRPr="006A39BA">
        <w:rPr>
          <w:rFonts w:ascii="Arial" w:eastAsia="Arial" w:hAnsi="Arial" w:cs="Arial"/>
          <w:sz w:val="22"/>
          <w:szCs w:val="22"/>
        </w:rPr>
        <w:t xml:space="preserve"> Incomplete will be converted to an “F”. The “F” will be averaged in with the other grades in determining the average grade.</w:t>
      </w:r>
    </w:p>
    <w:p w14:paraId="7AD42988" w14:textId="77777777" w:rsidR="00F4394C" w:rsidRPr="006A39BA" w:rsidRDefault="00F4394C">
      <w:pPr>
        <w:pStyle w:val="Normal1"/>
        <w:tabs>
          <w:tab w:val="center" w:pos="4320"/>
          <w:tab w:val="right" w:pos="8640"/>
        </w:tabs>
        <w:jc w:val="both"/>
        <w:rPr>
          <w:rFonts w:ascii="Arial" w:hAnsi="Arial" w:cs="Arial"/>
          <w:sz w:val="22"/>
          <w:szCs w:val="22"/>
        </w:rPr>
      </w:pPr>
    </w:p>
    <w:p w14:paraId="384A4782"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Transcripts</w:t>
      </w:r>
    </w:p>
    <w:p w14:paraId="14A61EDF" w14:textId="77777777" w:rsidR="00C400C7" w:rsidRPr="006A39BA" w:rsidRDefault="00C400C7">
      <w:pPr>
        <w:pStyle w:val="Normal1"/>
        <w:jc w:val="both"/>
        <w:rPr>
          <w:rFonts w:ascii="Arial" w:eastAsia="Arial" w:hAnsi="Arial" w:cs="Arial"/>
          <w:b/>
          <w:sz w:val="22"/>
          <w:szCs w:val="22"/>
        </w:rPr>
      </w:pPr>
    </w:p>
    <w:p w14:paraId="43FAFFEB"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lastRenderedPageBreak/>
        <w:t xml:space="preserve">Upon written request, the student may receive, or have issued on his/her behalf, one (1) official transcript of grades completed at </w:t>
      </w:r>
      <w:proofErr w:type="spellStart"/>
      <w:r w:rsidRPr="006A39BA">
        <w:rPr>
          <w:rFonts w:ascii="Arial" w:eastAsia="Arial" w:hAnsi="Arial" w:cs="Arial"/>
          <w:sz w:val="22"/>
          <w:szCs w:val="22"/>
        </w:rPr>
        <w:t>HSTi</w:t>
      </w:r>
      <w:proofErr w:type="spellEnd"/>
      <w:r w:rsidRPr="006A39BA">
        <w:rPr>
          <w:rFonts w:ascii="Arial" w:eastAsia="Arial" w:hAnsi="Arial" w:cs="Arial"/>
          <w:sz w:val="22"/>
          <w:szCs w:val="22"/>
        </w:rPr>
        <w:t xml:space="preserve"> at no charge at time of completion</w:t>
      </w:r>
      <w:r w:rsidR="00274A06">
        <w:rPr>
          <w:rFonts w:ascii="Arial" w:eastAsia="Arial" w:hAnsi="Arial" w:cs="Arial"/>
          <w:sz w:val="22"/>
          <w:szCs w:val="22"/>
        </w:rPr>
        <w:t xml:space="preserve"> of the course</w:t>
      </w:r>
      <w:r w:rsidRPr="006A39BA">
        <w:rPr>
          <w:rFonts w:ascii="Arial" w:eastAsia="Arial" w:hAnsi="Arial" w:cs="Arial"/>
          <w:sz w:val="22"/>
          <w:szCs w:val="22"/>
        </w:rPr>
        <w:t xml:space="preserve">.  A fee of $10.00 will be charged for each additional transcript requested. </w:t>
      </w:r>
    </w:p>
    <w:p w14:paraId="0F38A8F9" w14:textId="77777777" w:rsidR="00C400C7" w:rsidRPr="006A39BA" w:rsidRDefault="00C400C7" w:rsidP="00DF3558">
      <w:pPr>
        <w:pStyle w:val="Normal1"/>
        <w:keepNext/>
        <w:numPr>
          <w:ilvl w:val="8"/>
          <w:numId w:val="30"/>
        </w:numPr>
        <w:ind w:hanging="1583"/>
        <w:jc w:val="both"/>
        <w:rPr>
          <w:rFonts w:ascii="Arial" w:hAnsi="Arial" w:cs="Arial"/>
          <w:sz w:val="22"/>
          <w:szCs w:val="22"/>
        </w:rPr>
      </w:pPr>
    </w:p>
    <w:p w14:paraId="0BB720B1"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Course Evaluation </w:t>
      </w:r>
    </w:p>
    <w:p w14:paraId="0B6DDDAD" w14:textId="77777777" w:rsidR="00C400C7" w:rsidRPr="006A39BA" w:rsidRDefault="00C400C7">
      <w:pPr>
        <w:pStyle w:val="Normal1"/>
        <w:jc w:val="both"/>
        <w:rPr>
          <w:rFonts w:ascii="Arial" w:eastAsia="Arial" w:hAnsi="Arial" w:cs="Arial"/>
          <w:b/>
          <w:sz w:val="22"/>
          <w:szCs w:val="22"/>
        </w:rPr>
      </w:pPr>
    </w:p>
    <w:p w14:paraId="10DDF23E"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At various intervals, students are requested to participate in a confidential evaluation of different aspects</w:t>
      </w:r>
      <w:r w:rsidR="00274A06">
        <w:rPr>
          <w:rFonts w:ascii="Arial" w:eastAsia="Arial" w:hAnsi="Arial" w:cs="Arial"/>
          <w:sz w:val="22"/>
          <w:szCs w:val="22"/>
        </w:rPr>
        <w:t xml:space="preserve"> of their education, including i</w:t>
      </w:r>
      <w:r w:rsidRPr="006A39BA">
        <w:rPr>
          <w:rFonts w:ascii="Arial" w:eastAsia="Arial" w:hAnsi="Arial" w:cs="Arial"/>
          <w:sz w:val="22"/>
          <w:szCs w:val="22"/>
        </w:rPr>
        <w:t xml:space="preserve">nstructor’s efforts. For purposes of self-improvement, </w:t>
      </w:r>
      <w:r w:rsidR="00274A06">
        <w:rPr>
          <w:rFonts w:ascii="Arial" w:eastAsia="Arial" w:hAnsi="Arial" w:cs="Arial"/>
          <w:sz w:val="22"/>
          <w:szCs w:val="22"/>
        </w:rPr>
        <w:t>i</w:t>
      </w:r>
      <w:r w:rsidRPr="006A39BA">
        <w:rPr>
          <w:rFonts w:ascii="Arial" w:eastAsia="Arial" w:hAnsi="Arial" w:cs="Arial"/>
          <w:sz w:val="22"/>
          <w:szCs w:val="22"/>
        </w:rPr>
        <w:t>nstructors are provided with a summary of the results from the Director, but have no access to individual student evaluations.</w:t>
      </w:r>
    </w:p>
    <w:p w14:paraId="2DA2F770" w14:textId="77777777" w:rsidR="00F4394C" w:rsidRPr="006A39BA" w:rsidRDefault="00F4394C">
      <w:pPr>
        <w:pStyle w:val="Normal1"/>
        <w:tabs>
          <w:tab w:val="center" w:pos="4320"/>
          <w:tab w:val="right" w:pos="8640"/>
        </w:tabs>
        <w:jc w:val="both"/>
        <w:rPr>
          <w:rFonts w:ascii="Arial" w:hAnsi="Arial" w:cs="Arial"/>
          <w:sz w:val="22"/>
          <w:szCs w:val="22"/>
        </w:rPr>
      </w:pPr>
    </w:p>
    <w:p w14:paraId="0DB4F0C0" w14:textId="77777777" w:rsidR="007A0B19" w:rsidRDefault="007A0B19">
      <w:pPr>
        <w:pStyle w:val="Normal1"/>
        <w:tabs>
          <w:tab w:val="center" w:pos="4320"/>
          <w:tab w:val="right" w:pos="8640"/>
        </w:tabs>
        <w:jc w:val="both"/>
        <w:rPr>
          <w:rFonts w:ascii="Arial" w:hAnsi="Arial" w:cs="Arial"/>
          <w:b/>
          <w:sz w:val="22"/>
          <w:szCs w:val="22"/>
        </w:rPr>
      </w:pPr>
    </w:p>
    <w:p w14:paraId="7184AC25" w14:textId="77777777" w:rsidR="007A0B19" w:rsidRDefault="007A0B19">
      <w:pPr>
        <w:pStyle w:val="Normal1"/>
        <w:tabs>
          <w:tab w:val="center" w:pos="4320"/>
          <w:tab w:val="right" w:pos="8640"/>
        </w:tabs>
        <w:jc w:val="both"/>
        <w:rPr>
          <w:rFonts w:ascii="Arial" w:hAnsi="Arial" w:cs="Arial"/>
          <w:b/>
          <w:sz w:val="22"/>
          <w:szCs w:val="22"/>
        </w:rPr>
      </w:pPr>
    </w:p>
    <w:p w14:paraId="5FFB3F07" w14:textId="77777777" w:rsidR="00C400C7" w:rsidRPr="006A39BA" w:rsidRDefault="00C400C7">
      <w:pPr>
        <w:pStyle w:val="Normal1"/>
        <w:tabs>
          <w:tab w:val="center" w:pos="4320"/>
          <w:tab w:val="right" w:pos="8640"/>
        </w:tabs>
        <w:jc w:val="both"/>
        <w:rPr>
          <w:rFonts w:ascii="Arial" w:hAnsi="Arial" w:cs="Arial"/>
          <w:b/>
          <w:sz w:val="22"/>
          <w:szCs w:val="22"/>
        </w:rPr>
      </w:pPr>
      <w:r w:rsidRPr="006A39BA">
        <w:rPr>
          <w:rFonts w:ascii="Arial" w:hAnsi="Arial" w:cs="Arial"/>
          <w:b/>
          <w:sz w:val="22"/>
          <w:szCs w:val="22"/>
        </w:rPr>
        <w:t xml:space="preserve">Notice to Veteran (Military) Students </w:t>
      </w:r>
    </w:p>
    <w:p w14:paraId="44ADEA5A" w14:textId="77777777" w:rsidR="00C400C7" w:rsidRPr="006A39BA" w:rsidRDefault="00C400C7" w:rsidP="00DF3558">
      <w:pPr>
        <w:pStyle w:val="Normal1"/>
        <w:keepNext/>
        <w:numPr>
          <w:ilvl w:val="8"/>
          <w:numId w:val="30"/>
        </w:numPr>
        <w:ind w:left="810" w:hanging="1583"/>
        <w:jc w:val="both"/>
        <w:rPr>
          <w:rFonts w:ascii="Arial" w:hAnsi="Arial" w:cs="Arial"/>
          <w:sz w:val="22"/>
          <w:szCs w:val="22"/>
        </w:rPr>
      </w:pPr>
    </w:p>
    <w:p w14:paraId="5F044D5E" w14:textId="77777777" w:rsidR="00F4394C" w:rsidRPr="006A39BA" w:rsidRDefault="00997D5D">
      <w:pPr>
        <w:pStyle w:val="Normal1"/>
        <w:numPr>
          <w:ilvl w:val="1"/>
          <w:numId w:val="10"/>
        </w:numPr>
        <w:ind w:hanging="359"/>
        <w:jc w:val="both"/>
        <w:rPr>
          <w:rFonts w:ascii="Arial" w:hAnsi="Arial" w:cs="Arial"/>
          <w:sz w:val="22"/>
          <w:szCs w:val="22"/>
        </w:rPr>
      </w:pPr>
      <w:r w:rsidRPr="006A39BA">
        <w:rPr>
          <w:rFonts w:ascii="Arial" w:eastAsia="Arial" w:hAnsi="Arial" w:cs="Arial"/>
          <w:sz w:val="22"/>
          <w:szCs w:val="22"/>
        </w:rPr>
        <w:t>Student progress is monitored monthly. Students are placed on probation for thirty (30) days if 70% requirement is not being met. If at the end of the probation period standards are still not met, benefits will be terminated</w:t>
      </w:r>
      <w:r w:rsidR="00274A06">
        <w:rPr>
          <w:rFonts w:ascii="Arial" w:eastAsia="Arial" w:hAnsi="Arial" w:cs="Arial"/>
          <w:sz w:val="22"/>
          <w:szCs w:val="22"/>
        </w:rPr>
        <w:t>.</w:t>
      </w:r>
    </w:p>
    <w:p w14:paraId="431904B6" w14:textId="77777777" w:rsidR="00F4394C" w:rsidRPr="006A39BA" w:rsidRDefault="00997D5D">
      <w:pPr>
        <w:pStyle w:val="Normal1"/>
        <w:numPr>
          <w:ilvl w:val="1"/>
          <w:numId w:val="10"/>
        </w:numPr>
        <w:ind w:hanging="359"/>
        <w:jc w:val="both"/>
        <w:rPr>
          <w:rFonts w:ascii="Arial" w:hAnsi="Arial" w:cs="Arial"/>
          <w:sz w:val="22"/>
          <w:szCs w:val="22"/>
        </w:rPr>
      </w:pPr>
      <w:r w:rsidRPr="006A39BA">
        <w:rPr>
          <w:rFonts w:ascii="Arial" w:eastAsia="Arial" w:hAnsi="Arial" w:cs="Arial"/>
          <w:sz w:val="22"/>
          <w:szCs w:val="22"/>
        </w:rPr>
        <w:t>Student attendance is checked on a monthly basis. Students who are not meeting the graduation attendance requirements are placed on probation for thirty (30) days.  If at the end of the probation period graduation requirements are not met, benefits will be terminated</w:t>
      </w:r>
      <w:r w:rsidR="00274A06">
        <w:rPr>
          <w:rFonts w:ascii="Arial" w:eastAsia="Arial" w:hAnsi="Arial" w:cs="Arial"/>
          <w:sz w:val="22"/>
          <w:szCs w:val="22"/>
        </w:rPr>
        <w:t>.</w:t>
      </w:r>
    </w:p>
    <w:p w14:paraId="31D693BC" w14:textId="77777777" w:rsidR="00F4394C" w:rsidRPr="006A39BA" w:rsidRDefault="00997D5D">
      <w:pPr>
        <w:pStyle w:val="Normal1"/>
        <w:numPr>
          <w:ilvl w:val="1"/>
          <w:numId w:val="10"/>
        </w:numPr>
        <w:ind w:hanging="359"/>
        <w:jc w:val="both"/>
        <w:rPr>
          <w:rFonts w:ascii="Arial" w:hAnsi="Arial" w:cs="Arial"/>
          <w:sz w:val="22"/>
          <w:szCs w:val="22"/>
        </w:rPr>
      </w:pPr>
      <w:proofErr w:type="spellStart"/>
      <w:r w:rsidRPr="006A39BA">
        <w:rPr>
          <w:rFonts w:ascii="Arial" w:eastAsia="Arial" w:hAnsi="Arial" w:cs="Arial"/>
          <w:sz w:val="22"/>
          <w:szCs w:val="22"/>
        </w:rPr>
        <w:t>HSTi</w:t>
      </w:r>
      <w:proofErr w:type="spellEnd"/>
      <w:r w:rsidRPr="006A39BA">
        <w:rPr>
          <w:rFonts w:ascii="Arial" w:eastAsia="Arial" w:hAnsi="Arial" w:cs="Arial"/>
          <w:sz w:val="22"/>
          <w:szCs w:val="22"/>
        </w:rPr>
        <w:t xml:space="preserve"> will notify Veterans Administration regarding changes of student status</w:t>
      </w:r>
      <w:r w:rsidR="00274A06">
        <w:rPr>
          <w:rFonts w:ascii="Arial" w:eastAsia="Arial" w:hAnsi="Arial" w:cs="Arial"/>
          <w:sz w:val="22"/>
          <w:szCs w:val="22"/>
        </w:rPr>
        <w:t>.</w:t>
      </w:r>
    </w:p>
    <w:p w14:paraId="0FEE5011" w14:textId="77777777" w:rsidR="00F4394C" w:rsidRPr="006A39BA" w:rsidRDefault="00997D5D">
      <w:pPr>
        <w:pStyle w:val="Normal1"/>
        <w:numPr>
          <w:ilvl w:val="1"/>
          <w:numId w:val="10"/>
        </w:numPr>
        <w:ind w:hanging="359"/>
        <w:jc w:val="both"/>
        <w:rPr>
          <w:rFonts w:ascii="Arial" w:hAnsi="Arial" w:cs="Arial"/>
          <w:sz w:val="22"/>
          <w:szCs w:val="22"/>
        </w:rPr>
      </w:pPr>
      <w:r w:rsidRPr="006A39BA">
        <w:rPr>
          <w:rFonts w:ascii="Arial" w:eastAsia="Arial" w:hAnsi="Arial" w:cs="Arial"/>
          <w:sz w:val="22"/>
          <w:szCs w:val="22"/>
        </w:rPr>
        <w:t>All prior Transcripts must be provided</w:t>
      </w:r>
      <w:r w:rsidR="00274A06">
        <w:rPr>
          <w:rFonts w:ascii="Arial" w:eastAsia="Arial" w:hAnsi="Arial" w:cs="Arial"/>
          <w:sz w:val="22"/>
          <w:szCs w:val="22"/>
        </w:rPr>
        <w:t>.</w:t>
      </w:r>
    </w:p>
    <w:p w14:paraId="44825B91" w14:textId="77777777" w:rsidR="00F4394C" w:rsidRPr="006A39BA" w:rsidRDefault="00997D5D">
      <w:pPr>
        <w:pStyle w:val="Normal1"/>
        <w:numPr>
          <w:ilvl w:val="1"/>
          <w:numId w:val="10"/>
        </w:numPr>
        <w:ind w:hanging="359"/>
        <w:jc w:val="both"/>
        <w:rPr>
          <w:rFonts w:ascii="Arial" w:hAnsi="Arial" w:cs="Arial"/>
          <w:sz w:val="22"/>
          <w:szCs w:val="22"/>
        </w:rPr>
      </w:pPr>
      <w:r w:rsidRPr="006A39BA">
        <w:rPr>
          <w:rFonts w:ascii="Arial" w:eastAsia="Arial" w:hAnsi="Arial" w:cs="Arial"/>
          <w:sz w:val="22"/>
          <w:szCs w:val="22"/>
        </w:rPr>
        <w:t xml:space="preserve">For information or for resolution to specific payment problems, the veteran should call the Department of Veteran Affairs nationwide toll-free number at (800) 827-1000; Education Services </w:t>
      </w:r>
      <w:r w:rsidR="00E2155B">
        <w:rPr>
          <w:rFonts w:ascii="Arial" w:eastAsia="Arial" w:hAnsi="Arial" w:cs="Arial"/>
          <w:sz w:val="22"/>
          <w:szCs w:val="22"/>
        </w:rPr>
        <w:t>(</w:t>
      </w:r>
      <w:r w:rsidRPr="006A39BA">
        <w:rPr>
          <w:rFonts w:ascii="Arial" w:eastAsia="Arial" w:hAnsi="Arial" w:cs="Arial"/>
          <w:sz w:val="22"/>
          <w:szCs w:val="22"/>
        </w:rPr>
        <w:t>888</w:t>
      </w:r>
      <w:r w:rsidR="00E2155B">
        <w:rPr>
          <w:rFonts w:ascii="Arial" w:eastAsia="Arial" w:hAnsi="Arial" w:cs="Arial"/>
          <w:sz w:val="22"/>
          <w:szCs w:val="22"/>
        </w:rPr>
        <w:t xml:space="preserve">) </w:t>
      </w:r>
      <w:r w:rsidRPr="006A39BA">
        <w:rPr>
          <w:rFonts w:ascii="Arial" w:eastAsia="Arial" w:hAnsi="Arial" w:cs="Arial"/>
          <w:sz w:val="22"/>
          <w:szCs w:val="22"/>
        </w:rPr>
        <w:t>442-4511</w:t>
      </w:r>
      <w:r w:rsidR="00274A06">
        <w:rPr>
          <w:rFonts w:ascii="Arial" w:eastAsia="Arial" w:hAnsi="Arial" w:cs="Arial"/>
          <w:sz w:val="22"/>
          <w:szCs w:val="22"/>
        </w:rPr>
        <w:t>.</w:t>
      </w:r>
    </w:p>
    <w:p w14:paraId="57FF96C7" w14:textId="77777777" w:rsidR="00F4394C" w:rsidRPr="006A39BA" w:rsidRDefault="00F4394C">
      <w:pPr>
        <w:pStyle w:val="Normal1"/>
        <w:jc w:val="both"/>
        <w:rPr>
          <w:rFonts w:ascii="Arial" w:hAnsi="Arial" w:cs="Arial"/>
          <w:sz w:val="22"/>
          <w:szCs w:val="22"/>
        </w:rPr>
      </w:pPr>
    </w:p>
    <w:p w14:paraId="0348269D"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Monitoring of Progress</w:t>
      </w:r>
    </w:p>
    <w:p w14:paraId="01FE121B" w14:textId="77777777" w:rsidR="00C400C7" w:rsidRPr="006A39BA" w:rsidRDefault="00C400C7">
      <w:pPr>
        <w:pStyle w:val="Normal1"/>
        <w:jc w:val="both"/>
        <w:rPr>
          <w:rFonts w:ascii="Arial" w:eastAsia="Arial" w:hAnsi="Arial" w:cs="Arial"/>
          <w:b/>
          <w:sz w:val="22"/>
          <w:szCs w:val="22"/>
        </w:rPr>
      </w:pPr>
    </w:p>
    <w:p w14:paraId="0B094AB7"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Progress reports are reviewed on the 5th of every month by Director, Instructor</w:t>
      </w:r>
      <w:r w:rsidR="00C03101">
        <w:rPr>
          <w:rFonts w:ascii="Arial" w:eastAsia="Arial" w:hAnsi="Arial" w:cs="Arial"/>
          <w:sz w:val="22"/>
          <w:szCs w:val="22"/>
        </w:rPr>
        <w:t>,</w:t>
      </w:r>
      <w:r w:rsidRPr="006A39BA">
        <w:rPr>
          <w:rFonts w:ascii="Arial" w:eastAsia="Arial" w:hAnsi="Arial" w:cs="Arial"/>
          <w:sz w:val="22"/>
          <w:szCs w:val="22"/>
        </w:rPr>
        <w:t xml:space="preserve"> and student.  During the first increment (25%) of the program, a minimum of </w:t>
      </w:r>
      <w:r w:rsidR="00274A06">
        <w:rPr>
          <w:rFonts w:ascii="Arial" w:eastAsia="Arial" w:hAnsi="Arial" w:cs="Arial"/>
          <w:sz w:val="22"/>
          <w:szCs w:val="22"/>
        </w:rPr>
        <w:t>80</w:t>
      </w:r>
      <w:r w:rsidRPr="006A39BA">
        <w:rPr>
          <w:rFonts w:ascii="Arial" w:eastAsia="Arial" w:hAnsi="Arial" w:cs="Arial"/>
          <w:sz w:val="22"/>
          <w:szCs w:val="22"/>
        </w:rPr>
        <w:t xml:space="preserve">% of the attempted clock hours and “C” average (70%) are required. If the minimums are not achieved, the student will be placed on academic probation. The second increment is reviewed at 50% of the program, which requires a minimum of </w:t>
      </w:r>
      <w:r w:rsidR="00274A06">
        <w:rPr>
          <w:rFonts w:ascii="Arial" w:eastAsia="Arial" w:hAnsi="Arial" w:cs="Arial"/>
          <w:sz w:val="22"/>
          <w:szCs w:val="22"/>
        </w:rPr>
        <w:t>80</w:t>
      </w:r>
      <w:r w:rsidRPr="006A39BA">
        <w:rPr>
          <w:rFonts w:ascii="Arial" w:eastAsia="Arial" w:hAnsi="Arial" w:cs="Arial"/>
          <w:sz w:val="22"/>
          <w:szCs w:val="22"/>
        </w:rPr>
        <w:t>% of the attempted clock hours and “C” average (70%). If the minimums are not achieved, the student will be placed on probation for 30 days. If unsuccessful, the student will be terminated from the program.</w:t>
      </w:r>
    </w:p>
    <w:p w14:paraId="7E83FBBB" w14:textId="77777777" w:rsidR="00F4394C" w:rsidRPr="006A39BA" w:rsidRDefault="00F4394C">
      <w:pPr>
        <w:pStyle w:val="Normal1"/>
        <w:jc w:val="both"/>
        <w:rPr>
          <w:rFonts w:ascii="Arial" w:hAnsi="Arial" w:cs="Arial"/>
          <w:sz w:val="22"/>
          <w:szCs w:val="22"/>
        </w:rPr>
      </w:pPr>
    </w:p>
    <w:p w14:paraId="285D226D"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Students who are placed on probation will be notified in writing that they are being placed on academic probation, which will begin at the start of the next module. Students on probation will be considered to be making satisfactory academic progress.</w:t>
      </w:r>
    </w:p>
    <w:p w14:paraId="17FE69D2" w14:textId="77777777" w:rsidR="002E198A" w:rsidRDefault="002E198A">
      <w:pPr>
        <w:pStyle w:val="Normal1"/>
        <w:jc w:val="both"/>
        <w:rPr>
          <w:rFonts w:ascii="Arial" w:eastAsia="Arial" w:hAnsi="Arial" w:cs="Arial"/>
          <w:b/>
          <w:sz w:val="22"/>
          <w:szCs w:val="22"/>
        </w:rPr>
      </w:pPr>
    </w:p>
    <w:p w14:paraId="162E55F0"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Academic Probation, Warning and Dismissal </w:t>
      </w:r>
    </w:p>
    <w:p w14:paraId="0AA397F4" w14:textId="77777777" w:rsidR="00C400C7" w:rsidRPr="006A39BA" w:rsidRDefault="00C400C7">
      <w:pPr>
        <w:pStyle w:val="Normal1"/>
        <w:jc w:val="both"/>
        <w:rPr>
          <w:rFonts w:ascii="Arial" w:eastAsia="Arial" w:hAnsi="Arial" w:cs="Arial"/>
          <w:b/>
          <w:sz w:val="22"/>
          <w:szCs w:val="22"/>
        </w:rPr>
      </w:pPr>
    </w:p>
    <w:p w14:paraId="41093538"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Students who fail to comply with the standard of attendance or satisfactory academic progress will be placed on probation and given written notification/warning of their probationary standing. One or more of the following may determine unacceptable progress assessment:</w:t>
      </w:r>
    </w:p>
    <w:p w14:paraId="194B8D6C"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    Poor attendance (see Daily Attendance)</w:t>
      </w:r>
    </w:p>
    <w:p w14:paraId="027D272E"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 xml:space="preserve">●    </w:t>
      </w:r>
      <w:proofErr w:type="gramStart"/>
      <w:r w:rsidRPr="006A39BA">
        <w:rPr>
          <w:rFonts w:ascii="Arial" w:eastAsia="Arial" w:hAnsi="Arial" w:cs="Arial"/>
          <w:sz w:val="22"/>
          <w:szCs w:val="22"/>
        </w:rPr>
        <w:t>Below</w:t>
      </w:r>
      <w:proofErr w:type="gramEnd"/>
      <w:r w:rsidRPr="006A39BA">
        <w:rPr>
          <w:rFonts w:ascii="Arial" w:eastAsia="Arial" w:hAnsi="Arial" w:cs="Arial"/>
          <w:sz w:val="22"/>
          <w:szCs w:val="22"/>
        </w:rPr>
        <w:t xml:space="preserve"> academic standing</w:t>
      </w:r>
    </w:p>
    <w:p w14:paraId="1654B301"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 xml:space="preserve">●    </w:t>
      </w:r>
      <w:proofErr w:type="gramStart"/>
      <w:r w:rsidRPr="006A39BA">
        <w:rPr>
          <w:rFonts w:ascii="Arial" w:eastAsia="Arial" w:hAnsi="Arial" w:cs="Arial"/>
          <w:sz w:val="22"/>
          <w:szCs w:val="22"/>
        </w:rPr>
        <w:t>Unsatisfactory</w:t>
      </w:r>
      <w:proofErr w:type="gramEnd"/>
      <w:r w:rsidRPr="006A39BA">
        <w:rPr>
          <w:rFonts w:ascii="Arial" w:eastAsia="Arial" w:hAnsi="Arial" w:cs="Arial"/>
          <w:sz w:val="22"/>
          <w:szCs w:val="22"/>
        </w:rPr>
        <w:t xml:space="preserve"> mastery of pertinent skills</w:t>
      </w:r>
    </w:p>
    <w:p w14:paraId="4A63F60C" w14:textId="77777777" w:rsidR="00F4394C" w:rsidRPr="006A39BA" w:rsidRDefault="00F4394C">
      <w:pPr>
        <w:pStyle w:val="Normal1"/>
        <w:jc w:val="both"/>
        <w:rPr>
          <w:rFonts w:ascii="Arial" w:hAnsi="Arial" w:cs="Arial"/>
          <w:sz w:val="22"/>
          <w:szCs w:val="22"/>
        </w:rPr>
      </w:pPr>
    </w:p>
    <w:p w14:paraId="77E2FC2E"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If a student falls below the standards set by the Institute, a consultation between the student and the Instructor(s) and/or the Program Coordinator will be scheduled.  At this time arrangements will be made to re-establish satisfactory progress through makeup work and/or tutorial sessions. Within thirty (30) days, all missed course work and/or time is to be made up, to be removed from probation/ warning status.</w:t>
      </w:r>
    </w:p>
    <w:p w14:paraId="59F15809" w14:textId="77777777" w:rsidR="00F4394C" w:rsidRPr="006A39BA" w:rsidRDefault="00F4394C">
      <w:pPr>
        <w:pStyle w:val="Normal1"/>
        <w:jc w:val="both"/>
        <w:rPr>
          <w:rFonts w:ascii="Arial" w:hAnsi="Arial" w:cs="Arial"/>
          <w:sz w:val="22"/>
          <w:szCs w:val="22"/>
        </w:rPr>
      </w:pPr>
    </w:p>
    <w:p w14:paraId="1ACB3DB2"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If after the thirty (30) days probation period the student continues to fall below the specified requirements of satisfactory academic progress, the student will then be dismissed from the program.</w:t>
      </w:r>
    </w:p>
    <w:p w14:paraId="020A82C6" w14:textId="77777777" w:rsidR="00F4394C" w:rsidRPr="006A39BA" w:rsidRDefault="00F4394C">
      <w:pPr>
        <w:pStyle w:val="Normal1"/>
        <w:jc w:val="both"/>
        <w:rPr>
          <w:rFonts w:ascii="Arial" w:hAnsi="Arial" w:cs="Arial"/>
          <w:sz w:val="22"/>
          <w:szCs w:val="22"/>
        </w:rPr>
      </w:pPr>
    </w:p>
    <w:p w14:paraId="6847A6BE"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Students on probation will be considered to be making satisfactory academic progress.</w:t>
      </w:r>
    </w:p>
    <w:p w14:paraId="1FD4A570" w14:textId="77777777" w:rsidR="002E198A" w:rsidRDefault="002E198A">
      <w:pPr>
        <w:pStyle w:val="Normal1"/>
        <w:rPr>
          <w:rFonts w:ascii="Arial" w:eastAsia="Arial" w:hAnsi="Arial" w:cs="Arial"/>
          <w:b/>
          <w:sz w:val="22"/>
          <w:szCs w:val="22"/>
        </w:rPr>
      </w:pPr>
    </w:p>
    <w:p w14:paraId="3BDB7F12" w14:textId="77777777" w:rsidR="00C400C7" w:rsidRPr="006A39BA" w:rsidRDefault="00C400C7">
      <w:pPr>
        <w:pStyle w:val="Normal1"/>
        <w:rPr>
          <w:rFonts w:ascii="Arial" w:eastAsia="Arial" w:hAnsi="Arial" w:cs="Arial"/>
          <w:b/>
          <w:sz w:val="22"/>
          <w:szCs w:val="22"/>
        </w:rPr>
      </w:pPr>
      <w:r w:rsidRPr="006A39BA">
        <w:rPr>
          <w:rFonts w:ascii="Arial" w:eastAsia="Arial" w:hAnsi="Arial" w:cs="Arial"/>
          <w:b/>
          <w:sz w:val="22"/>
          <w:szCs w:val="22"/>
        </w:rPr>
        <w:t xml:space="preserve">Grading System </w:t>
      </w:r>
    </w:p>
    <w:p w14:paraId="6EA6B705" w14:textId="77777777" w:rsidR="00C400C7" w:rsidRPr="006A39BA" w:rsidRDefault="00C400C7">
      <w:pPr>
        <w:pStyle w:val="Normal1"/>
        <w:rPr>
          <w:rFonts w:ascii="Arial" w:eastAsia="Arial" w:hAnsi="Arial" w:cs="Arial"/>
          <w:b/>
          <w:sz w:val="22"/>
          <w:szCs w:val="22"/>
        </w:rPr>
      </w:pPr>
    </w:p>
    <w:p w14:paraId="0CC820B9" w14:textId="77777777" w:rsidR="00F4394C" w:rsidRPr="006A39BA" w:rsidRDefault="00997D5D" w:rsidP="00913C21">
      <w:pPr>
        <w:pStyle w:val="Normal1"/>
        <w:jc w:val="both"/>
        <w:rPr>
          <w:rFonts w:ascii="Arial" w:hAnsi="Arial" w:cs="Arial"/>
          <w:sz w:val="22"/>
          <w:szCs w:val="22"/>
        </w:rPr>
      </w:pPr>
      <w:r w:rsidRPr="006A39BA">
        <w:rPr>
          <w:rFonts w:ascii="Arial" w:eastAsia="Arial" w:hAnsi="Arial" w:cs="Arial"/>
          <w:sz w:val="22"/>
          <w:szCs w:val="22"/>
        </w:rPr>
        <w:t xml:space="preserve">Any assignment not submitted timely or any test missed will be marked as an, “incomplete.” Students are allowed one (1) week to make up a missed test or an incomplete assignment – it must be turned in to the instructor to be approved. If the student does not submit the assignment or complete a test that the student has missed within a week, a grade of an “F” will be submitted automatically. </w:t>
      </w:r>
    </w:p>
    <w:p w14:paraId="749C0DE1" w14:textId="77777777" w:rsidR="00F4394C" w:rsidRDefault="00F4394C">
      <w:pPr>
        <w:pStyle w:val="Normal1"/>
        <w:rPr>
          <w:rFonts w:ascii="Arial" w:hAnsi="Arial" w:cs="Arial"/>
          <w:sz w:val="22"/>
          <w:szCs w:val="22"/>
        </w:rPr>
      </w:pPr>
    </w:p>
    <w:p w14:paraId="2BBFB941" w14:textId="77777777" w:rsidR="007A0B19" w:rsidRDefault="007A0B19">
      <w:pPr>
        <w:pStyle w:val="Normal1"/>
        <w:rPr>
          <w:rFonts w:ascii="Arial" w:eastAsia="Arial" w:hAnsi="Arial" w:cs="Arial"/>
          <w:sz w:val="22"/>
          <w:szCs w:val="22"/>
        </w:rPr>
      </w:pPr>
    </w:p>
    <w:p w14:paraId="7532CC4D" w14:textId="77777777" w:rsidR="007A0B19" w:rsidRDefault="007A0B19">
      <w:pPr>
        <w:pStyle w:val="Normal1"/>
        <w:rPr>
          <w:rFonts w:ascii="Arial" w:eastAsia="Arial" w:hAnsi="Arial" w:cs="Arial"/>
          <w:sz w:val="22"/>
          <w:szCs w:val="22"/>
        </w:rPr>
      </w:pPr>
    </w:p>
    <w:p w14:paraId="21CD652E" w14:textId="77777777" w:rsidR="00F4394C" w:rsidRPr="006A39BA" w:rsidRDefault="00997D5D">
      <w:pPr>
        <w:pStyle w:val="Normal1"/>
        <w:rPr>
          <w:rFonts w:ascii="Arial" w:hAnsi="Arial" w:cs="Arial"/>
          <w:sz w:val="22"/>
          <w:szCs w:val="22"/>
        </w:rPr>
      </w:pPr>
      <w:r w:rsidRPr="006A39BA">
        <w:rPr>
          <w:rFonts w:ascii="Arial" w:eastAsia="Arial" w:hAnsi="Arial" w:cs="Arial"/>
          <w:sz w:val="22"/>
          <w:szCs w:val="22"/>
        </w:rPr>
        <w:t>The grading system is as follows:</w:t>
      </w:r>
    </w:p>
    <w:p w14:paraId="5FAF53AD" w14:textId="77777777" w:rsidR="00F4394C" w:rsidRPr="006A39BA" w:rsidRDefault="00F4394C">
      <w:pPr>
        <w:pStyle w:val="Normal1"/>
        <w:ind w:left="2160"/>
        <w:rPr>
          <w:rFonts w:ascii="Arial" w:hAnsi="Arial" w:cs="Arial"/>
          <w:sz w:val="22"/>
          <w:szCs w:val="22"/>
        </w:rPr>
      </w:pPr>
    </w:p>
    <w:p w14:paraId="6429F600" w14:textId="77777777" w:rsidR="00F4394C" w:rsidRPr="006A39BA" w:rsidRDefault="00997D5D">
      <w:pPr>
        <w:pStyle w:val="Normal1"/>
        <w:ind w:left="2160"/>
        <w:rPr>
          <w:rFonts w:ascii="Arial" w:hAnsi="Arial" w:cs="Arial"/>
          <w:sz w:val="22"/>
          <w:szCs w:val="22"/>
        </w:rPr>
      </w:pPr>
      <w:r w:rsidRPr="006A39BA">
        <w:rPr>
          <w:rFonts w:ascii="Arial" w:eastAsia="Arial" w:hAnsi="Arial" w:cs="Arial"/>
          <w:b/>
          <w:sz w:val="22"/>
          <w:szCs w:val="22"/>
          <w:u w:val="single"/>
        </w:rPr>
        <w:t>Grade</w:t>
      </w:r>
      <w:r w:rsidRPr="006A39BA">
        <w:rPr>
          <w:rFonts w:ascii="Arial" w:eastAsia="Arial" w:hAnsi="Arial" w:cs="Arial"/>
          <w:b/>
          <w:sz w:val="22"/>
          <w:szCs w:val="22"/>
          <w:u w:val="single"/>
        </w:rPr>
        <w:tab/>
      </w:r>
      <w:r w:rsidRPr="006A39BA">
        <w:rPr>
          <w:rFonts w:ascii="Arial" w:eastAsia="Arial" w:hAnsi="Arial" w:cs="Arial"/>
          <w:b/>
          <w:sz w:val="22"/>
          <w:szCs w:val="22"/>
          <w:u w:val="single"/>
        </w:rPr>
        <w:tab/>
      </w:r>
      <w:r w:rsidRPr="006A39BA">
        <w:rPr>
          <w:rFonts w:ascii="Arial" w:eastAsia="Arial" w:hAnsi="Arial" w:cs="Arial"/>
          <w:b/>
          <w:sz w:val="22"/>
          <w:szCs w:val="22"/>
          <w:u w:val="single"/>
        </w:rPr>
        <w:tab/>
        <w:t>GPA</w:t>
      </w:r>
      <w:r w:rsidRPr="006A39BA">
        <w:rPr>
          <w:rFonts w:ascii="Arial" w:eastAsia="Arial" w:hAnsi="Arial" w:cs="Arial"/>
          <w:b/>
          <w:sz w:val="22"/>
          <w:szCs w:val="22"/>
          <w:u w:val="single"/>
        </w:rPr>
        <w:tab/>
      </w:r>
      <w:r w:rsidRPr="006A39BA">
        <w:rPr>
          <w:rFonts w:ascii="Arial" w:eastAsia="Arial" w:hAnsi="Arial" w:cs="Arial"/>
          <w:b/>
          <w:sz w:val="22"/>
          <w:szCs w:val="22"/>
          <w:u w:val="single"/>
        </w:rPr>
        <w:tab/>
        <w:t>Interpretation</w:t>
      </w:r>
      <w:r w:rsidRPr="006A39BA">
        <w:rPr>
          <w:rFonts w:ascii="Arial" w:eastAsia="Arial" w:hAnsi="Arial" w:cs="Arial"/>
          <w:b/>
          <w:sz w:val="22"/>
          <w:szCs w:val="22"/>
          <w:u w:val="single"/>
        </w:rPr>
        <w:tab/>
      </w:r>
      <w:r w:rsidRPr="006A39BA">
        <w:rPr>
          <w:rFonts w:ascii="Arial" w:eastAsia="Arial" w:hAnsi="Arial" w:cs="Arial"/>
          <w:b/>
          <w:sz w:val="22"/>
          <w:szCs w:val="22"/>
          <w:u w:val="single"/>
        </w:rPr>
        <w:tab/>
      </w:r>
    </w:p>
    <w:p w14:paraId="38CF5C41" w14:textId="77777777" w:rsidR="00C400C7" w:rsidRPr="00913C21" w:rsidRDefault="00997D5D" w:rsidP="00C400C7">
      <w:pPr>
        <w:pStyle w:val="Normal1"/>
        <w:ind w:left="2160"/>
        <w:rPr>
          <w:rFonts w:ascii="Arial" w:eastAsia="Arial" w:hAnsi="Arial" w:cs="Arial"/>
          <w:sz w:val="22"/>
          <w:szCs w:val="22"/>
          <w:u w:val="single"/>
        </w:rPr>
      </w:pPr>
      <w:r w:rsidRPr="00913C21">
        <w:rPr>
          <w:rFonts w:ascii="Arial" w:eastAsia="Arial" w:hAnsi="Arial" w:cs="Arial"/>
          <w:sz w:val="22"/>
          <w:szCs w:val="22"/>
          <w:u w:val="single"/>
        </w:rPr>
        <w:t>A</w:t>
      </w:r>
      <w:r w:rsidRPr="00913C21">
        <w:rPr>
          <w:rFonts w:ascii="Arial" w:eastAsia="Arial" w:hAnsi="Arial" w:cs="Arial"/>
          <w:sz w:val="22"/>
          <w:szCs w:val="22"/>
          <w:u w:val="single"/>
        </w:rPr>
        <w:tab/>
        <w:t>(90-100)</w:t>
      </w:r>
      <w:r w:rsidRPr="00913C21">
        <w:rPr>
          <w:rFonts w:ascii="Arial" w:eastAsia="Arial" w:hAnsi="Arial" w:cs="Arial"/>
          <w:sz w:val="22"/>
          <w:szCs w:val="22"/>
          <w:u w:val="single"/>
        </w:rPr>
        <w:tab/>
        <w:t>4.0</w:t>
      </w:r>
      <w:r w:rsidRPr="00913C21">
        <w:rPr>
          <w:rFonts w:ascii="Arial" w:eastAsia="Arial" w:hAnsi="Arial" w:cs="Arial"/>
          <w:sz w:val="22"/>
          <w:szCs w:val="22"/>
          <w:u w:val="single"/>
        </w:rPr>
        <w:tab/>
      </w:r>
      <w:r w:rsidRPr="00913C21">
        <w:rPr>
          <w:rFonts w:ascii="Arial" w:eastAsia="Arial" w:hAnsi="Arial" w:cs="Arial"/>
          <w:sz w:val="22"/>
          <w:szCs w:val="22"/>
          <w:u w:val="single"/>
        </w:rPr>
        <w:tab/>
      </w:r>
      <w:r w:rsidRPr="007D33FA">
        <w:rPr>
          <w:rFonts w:ascii="Arial" w:eastAsia="Arial" w:hAnsi="Arial" w:cs="Arial"/>
          <w:sz w:val="22"/>
          <w:szCs w:val="22"/>
          <w:u w:val="single"/>
        </w:rPr>
        <w:t>Excellent</w:t>
      </w:r>
      <w:r w:rsidR="007D33FA">
        <w:rPr>
          <w:rFonts w:ascii="Arial" w:eastAsia="Arial" w:hAnsi="Arial" w:cs="Arial"/>
          <w:sz w:val="22"/>
          <w:szCs w:val="22"/>
          <w:u w:val="single"/>
        </w:rPr>
        <w:tab/>
      </w:r>
      <w:r w:rsidR="007D33FA">
        <w:rPr>
          <w:rFonts w:ascii="Arial" w:eastAsia="Arial" w:hAnsi="Arial" w:cs="Arial"/>
          <w:sz w:val="22"/>
          <w:szCs w:val="22"/>
          <w:u w:val="single"/>
        </w:rPr>
        <w:tab/>
      </w:r>
      <w:r w:rsidR="007D33FA">
        <w:rPr>
          <w:rFonts w:ascii="Arial" w:eastAsia="Arial" w:hAnsi="Arial" w:cs="Arial"/>
          <w:sz w:val="22"/>
          <w:szCs w:val="22"/>
        </w:rPr>
        <w:t xml:space="preserve"> </w:t>
      </w:r>
      <w:r w:rsidR="007D33FA">
        <w:rPr>
          <w:rFonts w:ascii="Arial" w:eastAsia="Arial" w:hAnsi="Arial" w:cs="Arial"/>
          <w:sz w:val="22"/>
          <w:szCs w:val="22"/>
          <w:u w:val="single"/>
        </w:rPr>
        <w:t xml:space="preserve"> </w:t>
      </w:r>
    </w:p>
    <w:p w14:paraId="061305EE" w14:textId="77777777" w:rsidR="00F4394C" w:rsidRPr="00913C21" w:rsidRDefault="00997D5D" w:rsidP="00C400C7">
      <w:pPr>
        <w:pStyle w:val="Normal1"/>
        <w:ind w:left="2160"/>
        <w:rPr>
          <w:rFonts w:ascii="Arial" w:hAnsi="Arial" w:cs="Arial"/>
          <w:sz w:val="22"/>
          <w:szCs w:val="22"/>
          <w:u w:val="single"/>
        </w:rPr>
      </w:pPr>
      <w:r w:rsidRPr="00913C21">
        <w:rPr>
          <w:rFonts w:ascii="Arial" w:eastAsia="Arial" w:hAnsi="Arial" w:cs="Arial"/>
          <w:sz w:val="22"/>
          <w:szCs w:val="22"/>
          <w:u w:val="single"/>
        </w:rPr>
        <w:t>B</w:t>
      </w:r>
      <w:r w:rsidRPr="00913C21">
        <w:rPr>
          <w:rFonts w:ascii="Arial" w:eastAsia="Arial" w:hAnsi="Arial" w:cs="Arial"/>
          <w:sz w:val="22"/>
          <w:szCs w:val="22"/>
          <w:u w:val="single"/>
        </w:rPr>
        <w:tab/>
        <w:t>(80-89)</w:t>
      </w:r>
      <w:r w:rsidRPr="00913C21">
        <w:rPr>
          <w:rFonts w:ascii="Arial" w:eastAsia="Arial" w:hAnsi="Arial" w:cs="Arial"/>
          <w:sz w:val="22"/>
          <w:szCs w:val="22"/>
          <w:u w:val="single"/>
        </w:rPr>
        <w:tab/>
      </w:r>
      <w:r w:rsidR="006A39BA" w:rsidRPr="00913C21">
        <w:rPr>
          <w:rFonts w:ascii="Arial" w:eastAsia="Arial" w:hAnsi="Arial" w:cs="Arial"/>
          <w:sz w:val="22"/>
          <w:szCs w:val="22"/>
          <w:u w:val="single"/>
        </w:rPr>
        <w:tab/>
      </w:r>
      <w:r w:rsidRPr="00913C21">
        <w:rPr>
          <w:rFonts w:ascii="Arial" w:eastAsia="Arial" w:hAnsi="Arial" w:cs="Arial"/>
          <w:sz w:val="22"/>
          <w:szCs w:val="22"/>
          <w:u w:val="single"/>
        </w:rPr>
        <w:t>3.0</w:t>
      </w:r>
      <w:r w:rsidRPr="00913C21">
        <w:rPr>
          <w:rFonts w:ascii="Arial" w:eastAsia="Arial" w:hAnsi="Arial" w:cs="Arial"/>
          <w:sz w:val="22"/>
          <w:szCs w:val="22"/>
          <w:u w:val="single"/>
        </w:rPr>
        <w:tab/>
      </w:r>
      <w:r w:rsidRPr="00913C21">
        <w:rPr>
          <w:rFonts w:ascii="Arial" w:eastAsia="Arial" w:hAnsi="Arial" w:cs="Arial"/>
          <w:sz w:val="22"/>
          <w:szCs w:val="22"/>
          <w:u w:val="single"/>
        </w:rPr>
        <w:tab/>
        <w:t>Above Average</w:t>
      </w:r>
      <w:r w:rsidR="007D33FA">
        <w:rPr>
          <w:rFonts w:ascii="Arial" w:eastAsia="Arial" w:hAnsi="Arial" w:cs="Arial"/>
          <w:sz w:val="22"/>
          <w:szCs w:val="22"/>
          <w:u w:val="single"/>
        </w:rPr>
        <w:tab/>
      </w:r>
    </w:p>
    <w:p w14:paraId="22D7268C" w14:textId="77777777" w:rsidR="00F4394C" w:rsidRPr="00913C21" w:rsidRDefault="00997D5D">
      <w:pPr>
        <w:pStyle w:val="Normal1"/>
        <w:ind w:left="2160"/>
        <w:rPr>
          <w:rFonts w:ascii="Arial" w:hAnsi="Arial" w:cs="Arial"/>
          <w:sz w:val="22"/>
          <w:szCs w:val="22"/>
          <w:u w:val="single"/>
        </w:rPr>
      </w:pPr>
      <w:r w:rsidRPr="00913C21">
        <w:rPr>
          <w:rFonts w:ascii="Arial" w:eastAsia="Arial" w:hAnsi="Arial" w:cs="Arial"/>
          <w:sz w:val="22"/>
          <w:szCs w:val="22"/>
          <w:u w:val="single"/>
        </w:rPr>
        <w:t>C</w:t>
      </w:r>
      <w:r w:rsidRPr="00913C21">
        <w:rPr>
          <w:rFonts w:ascii="Arial" w:eastAsia="Arial" w:hAnsi="Arial" w:cs="Arial"/>
          <w:sz w:val="22"/>
          <w:szCs w:val="22"/>
          <w:u w:val="single"/>
        </w:rPr>
        <w:tab/>
        <w:t>(70-79)</w:t>
      </w:r>
      <w:r w:rsidRPr="00913C21">
        <w:rPr>
          <w:rFonts w:ascii="Arial" w:eastAsia="Arial" w:hAnsi="Arial" w:cs="Arial"/>
          <w:sz w:val="22"/>
          <w:szCs w:val="22"/>
          <w:u w:val="single"/>
        </w:rPr>
        <w:tab/>
      </w:r>
      <w:r w:rsidR="006A39BA" w:rsidRPr="00913C21">
        <w:rPr>
          <w:rFonts w:ascii="Arial" w:eastAsia="Arial" w:hAnsi="Arial" w:cs="Arial"/>
          <w:sz w:val="22"/>
          <w:szCs w:val="22"/>
          <w:u w:val="single"/>
        </w:rPr>
        <w:tab/>
      </w:r>
      <w:r w:rsidRPr="00913C21">
        <w:rPr>
          <w:rFonts w:ascii="Arial" w:eastAsia="Arial" w:hAnsi="Arial" w:cs="Arial"/>
          <w:sz w:val="22"/>
          <w:szCs w:val="22"/>
          <w:u w:val="single"/>
        </w:rPr>
        <w:t>2.0</w:t>
      </w:r>
      <w:r w:rsidRPr="00913C21">
        <w:rPr>
          <w:rFonts w:ascii="Arial" w:eastAsia="Arial" w:hAnsi="Arial" w:cs="Arial"/>
          <w:sz w:val="22"/>
          <w:szCs w:val="22"/>
          <w:u w:val="single"/>
        </w:rPr>
        <w:tab/>
      </w:r>
      <w:r w:rsidRPr="00913C21">
        <w:rPr>
          <w:rFonts w:ascii="Arial" w:eastAsia="Arial" w:hAnsi="Arial" w:cs="Arial"/>
          <w:sz w:val="22"/>
          <w:szCs w:val="22"/>
          <w:u w:val="single"/>
        </w:rPr>
        <w:tab/>
        <w:t>Average</w:t>
      </w:r>
      <w:r w:rsidR="007D33FA">
        <w:rPr>
          <w:rFonts w:ascii="Arial" w:eastAsia="Arial" w:hAnsi="Arial" w:cs="Arial"/>
          <w:sz w:val="22"/>
          <w:szCs w:val="22"/>
          <w:u w:val="single"/>
        </w:rPr>
        <w:tab/>
      </w:r>
      <w:r w:rsidR="007D33FA">
        <w:rPr>
          <w:rFonts w:ascii="Arial" w:eastAsia="Arial" w:hAnsi="Arial" w:cs="Arial"/>
          <w:sz w:val="22"/>
          <w:szCs w:val="22"/>
          <w:u w:val="single"/>
        </w:rPr>
        <w:tab/>
      </w:r>
    </w:p>
    <w:p w14:paraId="32EE8D58" w14:textId="77777777" w:rsidR="00F4394C" w:rsidRPr="00913C21" w:rsidRDefault="00997D5D">
      <w:pPr>
        <w:pStyle w:val="Normal1"/>
        <w:ind w:left="2160"/>
        <w:rPr>
          <w:rFonts w:ascii="Arial" w:hAnsi="Arial" w:cs="Arial"/>
          <w:sz w:val="22"/>
          <w:szCs w:val="22"/>
          <w:u w:val="single"/>
        </w:rPr>
      </w:pPr>
      <w:r w:rsidRPr="00913C21">
        <w:rPr>
          <w:rFonts w:ascii="Arial" w:eastAsia="Arial" w:hAnsi="Arial" w:cs="Arial"/>
          <w:sz w:val="22"/>
          <w:szCs w:val="22"/>
          <w:u w:val="single"/>
        </w:rPr>
        <w:t>F</w:t>
      </w:r>
      <w:r w:rsidRPr="00913C21">
        <w:rPr>
          <w:rFonts w:ascii="Arial" w:eastAsia="Arial" w:hAnsi="Arial" w:cs="Arial"/>
          <w:sz w:val="22"/>
          <w:szCs w:val="22"/>
          <w:u w:val="single"/>
        </w:rPr>
        <w:tab/>
        <w:t>(0-69)</w:t>
      </w:r>
      <w:r w:rsidRPr="00913C21">
        <w:rPr>
          <w:rFonts w:ascii="Arial" w:eastAsia="Arial" w:hAnsi="Arial" w:cs="Arial"/>
          <w:sz w:val="22"/>
          <w:szCs w:val="22"/>
          <w:u w:val="single"/>
        </w:rPr>
        <w:tab/>
      </w:r>
      <w:r w:rsidRPr="00913C21">
        <w:rPr>
          <w:rFonts w:ascii="Arial" w:eastAsia="Arial" w:hAnsi="Arial" w:cs="Arial"/>
          <w:sz w:val="22"/>
          <w:szCs w:val="22"/>
          <w:u w:val="single"/>
        </w:rPr>
        <w:tab/>
        <w:t>0.0</w:t>
      </w:r>
      <w:r w:rsidRPr="00913C21">
        <w:rPr>
          <w:rFonts w:ascii="Arial" w:eastAsia="Arial" w:hAnsi="Arial" w:cs="Arial"/>
          <w:sz w:val="22"/>
          <w:szCs w:val="22"/>
          <w:u w:val="single"/>
        </w:rPr>
        <w:tab/>
      </w:r>
      <w:r w:rsidRPr="00913C21">
        <w:rPr>
          <w:rFonts w:ascii="Arial" w:eastAsia="Arial" w:hAnsi="Arial" w:cs="Arial"/>
          <w:sz w:val="22"/>
          <w:szCs w:val="22"/>
          <w:u w:val="single"/>
        </w:rPr>
        <w:tab/>
        <w:t>Fail</w:t>
      </w:r>
      <w:r w:rsidR="007D33FA">
        <w:rPr>
          <w:rFonts w:ascii="Arial" w:eastAsia="Arial" w:hAnsi="Arial" w:cs="Arial"/>
          <w:sz w:val="22"/>
          <w:szCs w:val="22"/>
          <w:u w:val="single"/>
        </w:rPr>
        <w:tab/>
      </w:r>
      <w:r w:rsidR="007D33FA">
        <w:rPr>
          <w:rFonts w:ascii="Arial" w:eastAsia="Arial" w:hAnsi="Arial" w:cs="Arial"/>
          <w:sz w:val="22"/>
          <w:szCs w:val="22"/>
          <w:u w:val="single"/>
        </w:rPr>
        <w:tab/>
      </w:r>
      <w:r w:rsidR="007D33FA">
        <w:rPr>
          <w:rFonts w:ascii="Arial" w:eastAsia="Arial" w:hAnsi="Arial" w:cs="Arial"/>
          <w:sz w:val="22"/>
          <w:szCs w:val="22"/>
          <w:u w:val="single"/>
        </w:rPr>
        <w:tab/>
      </w:r>
    </w:p>
    <w:p w14:paraId="04B14390" w14:textId="77777777" w:rsidR="00F4394C" w:rsidRPr="00913C21" w:rsidRDefault="00997D5D">
      <w:pPr>
        <w:pStyle w:val="Normal1"/>
        <w:ind w:left="2160"/>
        <w:rPr>
          <w:rFonts w:ascii="Arial" w:hAnsi="Arial" w:cs="Arial"/>
          <w:sz w:val="22"/>
          <w:szCs w:val="22"/>
          <w:u w:val="single"/>
        </w:rPr>
      </w:pPr>
      <w:r w:rsidRPr="00913C21">
        <w:rPr>
          <w:rFonts w:ascii="Arial" w:eastAsia="Arial" w:hAnsi="Arial" w:cs="Arial"/>
          <w:sz w:val="22"/>
          <w:szCs w:val="22"/>
          <w:u w:val="single"/>
        </w:rPr>
        <w:t>I</w:t>
      </w:r>
      <w:r w:rsidRPr="00913C21">
        <w:rPr>
          <w:rFonts w:ascii="Arial" w:eastAsia="Arial" w:hAnsi="Arial" w:cs="Arial"/>
          <w:sz w:val="22"/>
          <w:szCs w:val="22"/>
          <w:u w:val="single"/>
        </w:rPr>
        <w:tab/>
      </w:r>
      <w:r w:rsidRPr="00913C21">
        <w:rPr>
          <w:rFonts w:ascii="Arial" w:eastAsia="Arial" w:hAnsi="Arial" w:cs="Arial"/>
          <w:sz w:val="22"/>
          <w:szCs w:val="22"/>
          <w:u w:val="single"/>
        </w:rPr>
        <w:tab/>
      </w:r>
      <w:r w:rsidRPr="00913C21">
        <w:rPr>
          <w:rFonts w:ascii="Arial" w:eastAsia="Arial" w:hAnsi="Arial" w:cs="Arial"/>
          <w:sz w:val="22"/>
          <w:szCs w:val="22"/>
          <w:u w:val="single"/>
        </w:rPr>
        <w:tab/>
        <w:t>0.0</w:t>
      </w:r>
      <w:r w:rsidRPr="00913C21">
        <w:rPr>
          <w:rFonts w:ascii="Arial" w:eastAsia="Arial" w:hAnsi="Arial" w:cs="Arial"/>
          <w:sz w:val="22"/>
          <w:szCs w:val="22"/>
          <w:u w:val="single"/>
        </w:rPr>
        <w:tab/>
      </w:r>
      <w:r w:rsidRPr="00913C21">
        <w:rPr>
          <w:rFonts w:ascii="Arial" w:eastAsia="Arial" w:hAnsi="Arial" w:cs="Arial"/>
          <w:sz w:val="22"/>
          <w:szCs w:val="22"/>
          <w:u w:val="single"/>
        </w:rPr>
        <w:tab/>
        <w:t>Incomplete</w:t>
      </w:r>
      <w:r w:rsidR="007D33FA">
        <w:rPr>
          <w:rFonts w:ascii="Arial" w:eastAsia="Arial" w:hAnsi="Arial" w:cs="Arial"/>
          <w:sz w:val="22"/>
          <w:szCs w:val="22"/>
          <w:u w:val="single"/>
        </w:rPr>
        <w:tab/>
      </w:r>
      <w:r w:rsidR="007D33FA">
        <w:rPr>
          <w:rFonts w:ascii="Arial" w:eastAsia="Arial" w:hAnsi="Arial" w:cs="Arial"/>
          <w:sz w:val="22"/>
          <w:szCs w:val="22"/>
          <w:u w:val="single"/>
        </w:rPr>
        <w:tab/>
      </w:r>
    </w:p>
    <w:p w14:paraId="1F798F95" w14:textId="77777777" w:rsidR="00F4394C" w:rsidRPr="00913C21" w:rsidRDefault="00997D5D">
      <w:pPr>
        <w:pStyle w:val="Normal1"/>
        <w:ind w:left="2160"/>
        <w:rPr>
          <w:rFonts w:ascii="Arial" w:hAnsi="Arial" w:cs="Arial"/>
          <w:sz w:val="22"/>
          <w:szCs w:val="22"/>
          <w:u w:val="single"/>
        </w:rPr>
      </w:pPr>
      <w:r w:rsidRPr="00913C21">
        <w:rPr>
          <w:rFonts w:ascii="Arial" w:eastAsia="Arial" w:hAnsi="Arial" w:cs="Arial"/>
          <w:sz w:val="22"/>
          <w:szCs w:val="22"/>
          <w:u w:val="single"/>
        </w:rPr>
        <w:t>L</w:t>
      </w:r>
      <w:r w:rsidRPr="00913C21">
        <w:rPr>
          <w:rFonts w:ascii="Arial" w:eastAsia="Arial" w:hAnsi="Arial" w:cs="Arial"/>
          <w:sz w:val="22"/>
          <w:szCs w:val="22"/>
          <w:u w:val="single"/>
        </w:rPr>
        <w:tab/>
      </w:r>
      <w:r w:rsidRPr="00913C21">
        <w:rPr>
          <w:rFonts w:ascii="Arial" w:eastAsia="Arial" w:hAnsi="Arial" w:cs="Arial"/>
          <w:sz w:val="22"/>
          <w:szCs w:val="22"/>
          <w:u w:val="single"/>
        </w:rPr>
        <w:tab/>
      </w:r>
      <w:r w:rsidRPr="00913C21">
        <w:rPr>
          <w:rFonts w:ascii="Arial" w:eastAsia="Arial" w:hAnsi="Arial" w:cs="Arial"/>
          <w:sz w:val="22"/>
          <w:szCs w:val="22"/>
          <w:u w:val="single"/>
        </w:rPr>
        <w:tab/>
      </w:r>
      <w:r w:rsidRPr="00913C21">
        <w:rPr>
          <w:rFonts w:ascii="Arial" w:eastAsia="Arial" w:hAnsi="Arial" w:cs="Arial"/>
          <w:sz w:val="22"/>
          <w:szCs w:val="22"/>
          <w:u w:val="single"/>
        </w:rPr>
        <w:tab/>
      </w:r>
      <w:r w:rsidRPr="00913C21">
        <w:rPr>
          <w:rFonts w:ascii="Arial" w:eastAsia="Arial" w:hAnsi="Arial" w:cs="Arial"/>
          <w:sz w:val="22"/>
          <w:szCs w:val="22"/>
          <w:u w:val="single"/>
        </w:rPr>
        <w:tab/>
        <w:t>Leave of absence</w:t>
      </w:r>
      <w:r w:rsidR="007D33FA">
        <w:rPr>
          <w:rFonts w:ascii="Arial" w:eastAsia="Arial" w:hAnsi="Arial" w:cs="Arial"/>
          <w:sz w:val="22"/>
          <w:szCs w:val="22"/>
          <w:u w:val="single"/>
        </w:rPr>
        <w:tab/>
      </w:r>
    </w:p>
    <w:p w14:paraId="1585F750" w14:textId="77777777" w:rsidR="00F4394C" w:rsidRPr="00913C21" w:rsidRDefault="00997D5D">
      <w:pPr>
        <w:pStyle w:val="Normal1"/>
        <w:ind w:left="2160"/>
        <w:rPr>
          <w:rFonts w:ascii="Arial" w:eastAsia="Arial" w:hAnsi="Arial" w:cs="Arial"/>
          <w:sz w:val="22"/>
          <w:szCs w:val="22"/>
          <w:u w:val="single"/>
        </w:rPr>
      </w:pPr>
      <w:r w:rsidRPr="00913C21">
        <w:rPr>
          <w:rFonts w:ascii="Arial" w:eastAsia="Arial" w:hAnsi="Arial" w:cs="Arial"/>
          <w:sz w:val="22"/>
          <w:szCs w:val="22"/>
          <w:u w:val="single"/>
        </w:rPr>
        <w:t>T</w:t>
      </w:r>
      <w:r w:rsidRPr="00913C21">
        <w:rPr>
          <w:rFonts w:ascii="Arial" w:eastAsia="Arial" w:hAnsi="Arial" w:cs="Arial"/>
          <w:sz w:val="22"/>
          <w:szCs w:val="22"/>
          <w:u w:val="single"/>
        </w:rPr>
        <w:tab/>
        <w:t>(Transfer Credit)</w:t>
      </w:r>
      <w:r w:rsidRPr="00913C21">
        <w:rPr>
          <w:rFonts w:ascii="Arial" w:eastAsia="Arial" w:hAnsi="Arial" w:cs="Arial"/>
          <w:sz w:val="22"/>
          <w:szCs w:val="22"/>
          <w:u w:val="single"/>
        </w:rPr>
        <w:tab/>
      </w:r>
      <w:r w:rsidRPr="00913C21">
        <w:rPr>
          <w:rFonts w:ascii="Arial" w:eastAsia="Arial" w:hAnsi="Arial" w:cs="Arial"/>
          <w:sz w:val="22"/>
          <w:szCs w:val="22"/>
          <w:u w:val="single"/>
        </w:rPr>
        <w:tab/>
        <w:t>Credit</w:t>
      </w:r>
      <w:r w:rsidR="007D33FA">
        <w:rPr>
          <w:rFonts w:ascii="Arial" w:eastAsia="Arial" w:hAnsi="Arial" w:cs="Arial"/>
          <w:sz w:val="22"/>
          <w:szCs w:val="22"/>
          <w:u w:val="single"/>
        </w:rPr>
        <w:tab/>
      </w:r>
      <w:r w:rsidR="007D33FA">
        <w:rPr>
          <w:rFonts w:ascii="Arial" w:eastAsia="Arial" w:hAnsi="Arial" w:cs="Arial"/>
          <w:sz w:val="22"/>
          <w:szCs w:val="22"/>
          <w:u w:val="single"/>
        </w:rPr>
        <w:tab/>
      </w:r>
      <w:r w:rsidR="007D33FA">
        <w:rPr>
          <w:rFonts w:ascii="Arial" w:eastAsia="Arial" w:hAnsi="Arial" w:cs="Arial"/>
          <w:sz w:val="22"/>
          <w:szCs w:val="22"/>
          <w:u w:val="single"/>
        </w:rPr>
        <w:tab/>
      </w:r>
      <w:r w:rsidRPr="00913C21">
        <w:rPr>
          <w:rFonts w:ascii="Arial" w:eastAsia="Arial" w:hAnsi="Arial" w:cs="Arial"/>
          <w:sz w:val="22"/>
          <w:szCs w:val="22"/>
          <w:u w:val="single"/>
        </w:rPr>
        <w:t xml:space="preserve"> </w:t>
      </w:r>
    </w:p>
    <w:p w14:paraId="4F6D63AC" w14:textId="77777777" w:rsidR="00CB2E32" w:rsidRPr="00913C21" w:rsidRDefault="00CB2E32">
      <w:pPr>
        <w:pStyle w:val="Normal1"/>
        <w:ind w:left="2160"/>
        <w:rPr>
          <w:rFonts w:ascii="Arial" w:hAnsi="Arial" w:cs="Arial"/>
          <w:sz w:val="22"/>
          <w:szCs w:val="22"/>
          <w:u w:val="single"/>
        </w:rPr>
      </w:pPr>
      <w:r w:rsidRPr="00913C21">
        <w:rPr>
          <w:rFonts w:ascii="Arial" w:eastAsia="Arial" w:hAnsi="Arial" w:cs="Arial"/>
          <w:sz w:val="22"/>
          <w:szCs w:val="22"/>
          <w:u w:val="single"/>
        </w:rPr>
        <w:t>W</w:t>
      </w:r>
      <w:r w:rsidRPr="00913C21">
        <w:rPr>
          <w:rFonts w:ascii="Arial" w:eastAsia="Arial" w:hAnsi="Arial" w:cs="Arial"/>
          <w:sz w:val="22"/>
          <w:szCs w:val="22"/>
          <w:u w:val="single"/>
        </w:rPr>
        <w:tab/>
      </w:r>
      <w:r w:rsidRPr="00913C21">
        <w:rPr>
          <w:rFonts w:ascii="Arial" w:eastAsia="Arial" w:hAnsi="Arial" w:cs="Arial"/>
          <w:sz w:val="22"/>
          <w:szCs w:val="22"/>
          <w:u w:val="single"/>
        </w:rPr>
        <w:tab/>
      </w:r>
      <w:r w:rsidRPr="00913C21">
        <w:rPr>
          <w:rFonts w:ascii="Arial" w:eastAsia="Arial" w:hAnsi="Arial" w:cs="Arial"/>
          <w:sz w:val="22"/>
          <w:szCs w:val="22"/>
          <w:u w:val="single"/>
        </w:rPr>
        <w:tab/>
      </w:r>
      <w:r w:rsidRPr="00913C21">
        <w:rPr>
          <w:rFonts w:ascii="Arial" w:eastAsia="Arial" w:hAnsi="Arial" w:cs="Arial"/>
          <w:sz w:val="22"/>
          <w:szCs w:val="22"/>
          <w:u w:val="single"/>
        </w:rPr>
        <w:tab/>
      </w:r>
      <w:r w:rsidRPr="00913C21">
        <w:rPr>
          <w:rFonts w:ascii="Arial" w:eastAsia="Arial" w:hAnsi="Arial" w:cs="Arial"/>
          <w:sz w:val="22"/>
          <w:szCs w:val="22"/>
          <w:u w:val="single"/>
        </w:rPr>
        <w:tab/>
        <w:t>Withdrawal</w:t>
      </w:r>
      <w:r w:rsidR="007D33FA">
        <w:rPr>
          <w:rFonts w:ascii="Arial" w:eastAsia="Arial" w:hAnsi="Arial" w:cs="Arial"/>
          <w:sz w:val="22"/>
          <w:szCs w:val="22"/>
          <w:u w:val="single"/>
        </w:rPr>
        <w:tab/>
      </w:r>
      <w:r w:rsidR="007D33FA">
        <w:rPr>
          <w:rFonts w:ascii="Arial" w:eastAsia="Arial" w:hAnsi="Arial" w:cs="Arial"/>
          <w:sz w:val="22"/>
          <w:szCs w:val="22"/>
          <w:u w:val="single"/>
        </w:rPr>
        <w:tab/>
      </w:r>
    </w:p>
    <w:p w14:paraId="32958C63" w14:textId="77777777" w:rsidR="002E198A" w:rsidRDefault="00997D5D" w:rsidP="00C400C7">
      <w:pPr>
        <w:pStyle w:val="Normal1"/>
        <w:rPr>
          <w:rFonts w:ascii="Arial" w:eastAsia="Arial" w:hAnsi="Arial" w:cs="Arial"/>
          <w:sz w:val="22"/>
          <w:szCs w:val="22"/>
        </w:rPr>
      </w:pPr>
      <w:r w:rsidRPr="006A39BA">
        <w:rPr>
          <w:rFonts w:ascii="Arial" w:eastAsia="Arial" w:hAnsi="Arial" w:cs="Arial"/>
          <w:sz w:val="22"/>
          <w:szCs w:val="22"/>
        </w:rPr>
        <w:t xml:space="preserve"> </w:t>
      </w:r>
    </w:p>
    <w:p w14:paraId="2E376FB5" w14:textId="77777777" w:rsidR="00F4394C" w:rsidRPr="006A39BA" w:rsidRDefault="00997D5D" w:rsidP="00C400C7">
      <w:pPr>
        <w:pStyle w:val="Normal1"/>
        <w:rPr>
          <w:rFonts w:ascii="Arial" w:eastAsia="Arial" w:hAnsi="Arial" w:cs="Arial"/>
          <w:b/>
          <w:sz w:val="22"/>
          <w:szCs w:val="22"/>
        </w:rPr>
      </w:pPr>
      <w:r w:rsidRPr="006A39BA">
        <w:rPr>
          <w:rFonts w:ascii="Arial" w:eastAsia="Arial" w:hAnsi="Arial" w:cs="Arial"/>
          <w:b/>
          <w:sz w:val="22"/>
          <w:szCs w:val="22"/>
        </w:rPr>
        <w:t>Academic Reinstatement</w:t>
      </w:r>
    </w:p>
    <w:p w14:paraId="1FC54002" w14:textId="77777777" w:rsidR="00C400C7" w:rsidRPr="006A39BA" w:rsidRDefault="00C400C7" w:rsidP="00C400C7">
      <w:pPr>
        <w:pStyle w:val="Normal1"/>
        <w:rPr>
          <w:rFonts w:ascii="Arial" w:hAnsi="Arial" w:cs="Arial"/>
          <w:sz w:val="22"/>
          <w:szCs w:val="22"/>
        </w:rPr>
      </w:pPr>
    </w:p>
    <w:p w14:paraId="6D354A9D" w14:textId="77777777" w:rsidR="00F4394C" w:rsidRPr="006A39BA" w:rsidRDefault="00997D5D">
      <w:pPr>
        <w:pStyle w:val="Normal1"/>
        <w:tabs>
          <w:tab w:val="left" w:pos="0"/>
        </w:tabs>
        <w:jc w:val="both"/>
        <w:rPr>
          <w:rFonts w:ascii="Arial" w:hAnsi="Arial" w:cs="Arial"/>
          <w:sz w:val="22"/>
          <w:szCs w:val="22"/>
        </w:rPr>
      </w:pPr>
      <w:r w:rsidRPr="006A39BA">
        <w:rPr>
          <w:rFonts w:ascii="Arial" w:eastAsia="Arial" w:hAnsi="Arial" w:cs="Arial"/>
          <w:sz w:val="22"/>
          <w:szCs w:val="22"/>
        </w:rPr>
        <w:t xml:space="preserve">Students failing a module must retake that module in order to continue the program. Repeating the module may not exceed 150% of the program length. A failed module may only be retaken once. A student may re-enroll at a later date if authorized by the </w:t>
      </w:r>
      <w:r w:rsidR="007D33FA">
        <w:rPr>
          <w:rFonts w:ascii="Arial" w:eastAsia="Arial" w:hAnsi="Arial" w:cs="Arial"/>
          <w:sz w:val="22"/>
          <w:szCs w:val="22"/>
        </w:rPr>
        <w:t>i</w:t>
      </w:r>
      <w:r w:rsidRPr="006A39BA">
        <w:rPr>
          <w:rFonts w:ascii="Arial" w:eastAsia="Arial" w:hAnsi="Arial" w:cs="Arial"/>
          <w:sz w:val="22"/>
          <w:szCs w:val="22"/>
        </w:rPr>
        <w:t>nstructor and School Director (and Career Counselor, if applicable). To re-enroll, the student must submit a written request for re-admittance to the School Director. The student will be notified of his/her re-admittance status within forty-eight (48) hours after receipt of the written request. Students who are re-admitted must sign a new Enrollment Agreement, and will receive credit only for courses in which a 2.0 GPA was received. The time attended is counted towards maximum time frame.</w:t>
      </w:r>
      <w:r w:rsidRPr="006A39BA">
        <w:rPr>
          <w:rFonts w:ascii="Arial" w:eastAsia="Arial" w:hAnsi="Arial" w:cs="Arial"/>
          <w:sz w:val="22"/>
          <w:szCs w:val="22"/>
        </w:rPr>
        <w:tab/>
      </w:r>
      <w:r w:rsidRPr="006A39BA">
        <w:rPr>
          <w:rFonts w:ascii="Arial" w:eastAsia="Arial" w:hAnsi="Arial" w:cs="Arial"/>
          <w:sz w:val="22"/>
          <w:szCs w:val="22"/>
        </w:rPr>
        <w:tab/>
      </w:r>
    </w:p>
    <w:p w14:paraId="307C6A96" w14:textId="77777777" w:rsidR="00F531C3" w:rsidRDefault="00F531C3">
      <w:pPr>
        <w:pStyle w:val="Normal1"/>
        <w:jc w:val="both"/>
        <w:rPr>
          <w:rFonts w:ascii="Arial" w:eastAsia="Arial" w:hAnsi="Arial" w:cs="Arial"/>
          <w:b/>
          <w:sz w:val="22"/>
          <w:szCs w:val="22"/>
        </w:rPr>
      </w:pPr>
    </w:p>
    <w:p w14:paraId="3011D895" w14:textId="77777777" w:rsidR="00C400C7" w:rsidRPr="006A39BA" w:rsidRDefault="00ED5C68">
      <w:pPr>
        <w:pStyle w:val="Normal1"/>
        <w:jc w:val="both"/>
        <w:rPr>
          <w:rFonts w:ascii="Arial" w:eastAsia="Arial" w:hAnsi="Arial" w:cs="Arial"/>
          <w:b/>
          <w:sz w:val="22"/>
          <w:szCs w:val="22"/>
        </w:rPr>
      </w:pPr>
      <w:r>
        <w:rPr>
          <w:rFonts w:ascii="Arial" w:eastAsia="Arial" w:hAnsi="Arial" w:cs="Arial"/>
          <w:b/>
          <w:sz w:val="22"/>
          <w:szCs w:val="22"/>
        </w:rPr>
        <w:t>Appeal</w:t>
      </w:r>
      <w:r w:rsidR="00C400C7" w:rsidRPr="006A39BA">
        <w:rPr>
          <w:rFonts w:ascii="Arial" w:eastAsia="Arial" w:hAnsi="Arial" w:cs="Arial"/>
          <w:b/>
          <w:sz w:val="22"/>
          <w:szCs w:val="22"/>
        </w:rPr>
        <w:t xml:space="preserve"> Process</w:t>
      </w:r>
    </w:p>
    <w:p w14:paraId="37AE88AC" w14:textId="77777777" w:rsidR="00C400C7" w:rsidRPr="006A39BA" w:rsidRDefault="00C400C7">
      <w:pPr>
        <w:pStyle w:val="Normal1"/>
        <w:jc w:val="both"/>
        <w:rPr>
          <w:rFonts w:ascii="Arial" w:eastAsia="Arial" w:hAnsi="Arial" w:cs="Arial"/>
          <w:b/>
          <w:sz w:val="22"/>
          <w:szCs w:val="22"/>
        </w:rPr>
      </w:pPr>
    </w:p>
    <w:p w14:paraId="3DBDFF55"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 xml:space="preserve">Students who wish to appeal the determination of satisfactory progress </w:t>
      </w:r>
      <w:r w:rsidR="00C03101" w:rsidRPr="006A39BA">
        <w:rPr>
          <w:rFonts w:ascii="Arial" w:eastAsia="Arial" w:hAnsi="Arial" w:cs="Arial"/>
          <w:sz w:val="22"/>
          <w:szCs w:val="22"/>
        </w:rPr>
        <w:t>probation;</w:t>
      </w:r>
      <w:r w:rsidRPr="006A39BA">
        <w:rPr>
          <w:rFonts w:ascii="Arial" w:eastAsia="Arial" w:hAnsi="Arial" w:cs="Arial"/>
          <w:sz w:val="22"/>
          <w:szCs w:val="22"/>
        </w:rPr>
        <w:t xml:space="preserve"> a grade, a suspension or a </w:t>
      </w:r>
      <w:r w:rsidRPr="006A39BA">
        <w:rPr>
          <w:rFonts w:ascii="Arial" w:eastAsia="Arial" w:hAnsi="Arial" w:cs="Arial"/>
          <w:b/>
          <w:sz w:val="22"/>
          <w:szCs w:val="22"/>
        </w:rPr>
        <w:t xml:space="preserve">dismissal </w:t>
      </w:r>
      <w:r w:rsidRPr="006A39BA">
        <w:rPr>
          <w:rFonts w:ascii="Arial" w:eastAsia="Arial" w:hAnsi="Arial" w:cs="Arial"/>
          <w:sz w:val="22"/>
          <w:szCs w:val="22"/>
        </w:rPr>
        <w:t xml:space="preserve">must submit a letter to the office of the </w:t>
      </w:r>
      <w:r w:rsidR="007D33FA">
        <w:rPr>
          <w:rFonts w:ascii="Arial" w:eastAsia="Arial" w:hAnsi="Arial" w:cs="Arial"/>
          <w:sz w:val="22"/>
          <w:szCs w:val="22"/>
        </w:rPr>
        <w:t>Chief Executive Officer</w:t>
      </w:r>
      <w:r w:rsidRPr="006A39BA">
        <w:rPr>
          <w:rFonts w:ascii="Arial" w:eastAsia="Arial" w:hAnsi="Arial" w:cs="Arial"/>
          <w:sz w:val="22"/>
          <w:szCs w:val="22"/>
        </w:rPr>
        <w:t>. A two-person committee appointed by the Director will make an appeal recommendation. The appeal process may occur only once and any decision shall be deemed final. The committee will notify the student within forty-eight (48) hours regarding the course of action recommended.</w:t>
      </w:r>
      <w:r w:rsidR="00E73FD5">
        <w:rPr>
          <w:rFonts w:ascii="Arial" w:eastAsia="Arial" w:hAnsi="Arial" w:cs="Arial"/>
          <w:sz w:val="22"/>
          <w:szCs w:val="22"/>
        </w:rPr>
        <w:t xml:space="preserve"> </w:t>
      </w:r>
      <w:r w:rsidRPr="006A39BA">
        <w:rPr>
          <w:rFonts w:ascii="Arial" w:eastAsia="Arial" w:hAnsi="Arial" w:cs="Arial"/>
          <w:sz w:val="22"/>
          <w:szCs w:val="22"/>
        </w:rPr>
        <w:t>The appeal process may be denied in cases of drug-alcohol use/possession, carrying a concealed weapon, or physical violence</w:t>
      </w:r>
      <w:r w:rsidR="007D33FA">
        <w:rPr>
          <w:rFonts w:ascii="Arial" w:eastAsia="Arial" w:hAnsi="Arial" w:cs="Arial"/>
          <w:sz w:val="22"/>
          <w:szCs w:val="22"/>
        </w:rPr>
        <w:t>.</w:t>
      </w:r>
    </w:p>
    <w:p w14:paraId="3CF93958" w14:textId="77777777" w:rsidR="00F4394C" w:rsidRPr="006A39BA" w:rsidRDefault="00F4394C">
      <w:pPr>
        <w:pStyle w:val="Normal1"/>
        <w:jc w:val="both"/>
        <w:rPr>
          <w:rFonts w:ascii="Arial" w:hAnsi="Arial" w:cs="Arial"/>
          <w:sz w:val="22"/>
          <w:szCs w:val="22"/>
        </w:rPr>
      </w:pPr>
    </w:p>
    <w:p w14:paraId="79E4E259"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Satisfactory </w:t>
      </w:r>
      <w:r w:rsidR="00C03101">
        <w:rPr>
          <w:rFonts w:ascii="Arial" w:eastAsia="Arial" w:hAnsi="Arial" w:cs="Arial"/>
          <w:b/>
          <w:sz w:val="22"/>
          <w:szCs w:val="22"/>
        </w:rPr>
        <w:t xml:space="preserve">Academic </w:t>
      </w:r>
      <w:r w:rsidRPr="006A39BA">
        <w:rPr>
          <w:rFonts w:ascii="Arial" w:eastAsia="Arial" w:hAnsi="Arial" w:cs="Arial"/>
          <w:b/>
          <w:sz w:val="22"/>
          <w:szCs w:val="22"/>
        </w:rPr>
        <w:t xml:space="preserve">Progress Guidelines </w:t>
      </w:r>
    </w:p>
    <w:p w14:paraId="5CCC5C4D" w14:textId="77777777" w:rsidR="00C400C7" w:rsidRPr="006A39BA" w:rsidRDefault="00C400C7">
      <w:pPr>
        <w:pStyle w:val="Normal1"/>
        <w:jc w:val="both"/>
        <w:rPr>
          <w:rFonts w:ascii="Arial" w:eastAsia="Arial" w:hAnsi="Arial" w:cs="Arial"/>
          <w:b/>
          <w:sz w:val="22"/>
          <w:szCs w:val="22"/>
        </w:rPr>
      </w:pPr>
    </w:p>
    <w:p w14:paraId="26FDEC70"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Satisfactory progress is expected of each student to remain in school. Satisfactory progress is determined by the following criteria:</w:t>
      </w:r>
    </w:p>
    <w:p w14:paraId="76643ED4" w14:textId="77777777" w:rsidR="00F4394C" w:rsidRPr="006A39BA" w:rsidRDefault="00F4394C">
      <w:pPr>
        <w:pStyle w:val="Normal1"/>
        <w:jc w:val="both"/>
        <w:rPr>
          <w:rFonts w:ascii="Arial" w:hAnsi="Arial" w:cs="Arial"/>
          <w:sz w:val="22"/>
          <w:szCs w:val="22"/>
        </w:rPr>
      </w:pPr>
    </w:p>
    <w:p w14:paraId="7ECB496B" w14:textId="77777777" w:rsidR="00F4394C" w:rsidRPr="006A39BA" w:rsidRDefault="00997D5D" w:rsidP="00C03101">
      <w:pPr>
        <w:pStyle w:val="Normal1"/>
        <w:ind w:left="360" w:hanging="359"/>
        <w:jc w:val="both"/>
        <w:rPr>
          <w:rFonts w:ascii="Arial" w:hAnsi="Arial" w:cs="Arial"/>
          <w:sz w:val="22"/>
          <w:szCs w:val="22"/>
        </w:rPr>
      </w:pPr>
      <w:r w:rsidRPr="006A39BA">
        <w:rPr>
          <w:rFonts w:ascii="Arial" w:eastAsia="Arial" w:hAnsi="Arial" w:cs="Arial"/>
          <w:sz w:val="22"/>
          <w:szCs w:val="22"/>
        </w:rPr>
        <w:t>●</w:t>
      </w:r>
      <w:r w:rsidRPr="006A39BA">
        <w:rPr>
          <w:rFonts w:ascii="Arial" w:eastAsia="Arial" w:hAnsi="Arial" w:cs="Arial"/>
          <w:sz w:val="22"/>
          <w:szCs w:val="22"/>
        </w:rPr>
        <w:tab/>
        <w:t>Maintaining a 2.0 grade-point average, which is an indication of successful academic performance as measured by passing examinations with 70% accuracy or better, timely completion of assignments,  acceptable performance of pertinent skills</w:t>
      </w:r>
      <w:r w:rsidR="005B712F" w:rsidRPr="00E10B73">
        <w:rPr>
          <w:rFonts w:ascii="Arial" w:eastAsia="Arial" w:hAnsi="Arial" w:cs="Arial"/>
          <w:sz w:val="22"/>
          <w:szCs w:val="22"/>
        </w:rPr>
        <w:t>, and not to exceed Maximum Time Frame or 150% of normal program length.</w:t>
      </w:r>
    </w:p>
    <w:p w14:paraId="57CC7831" w14:textId="77777777" w:rsidR="00F4394C" w:rsidRPr="006A39BA" w:rsidRDefault="00C03101" w:rsidP="00C03101">
      <w:pPr>
        <w:pStyle w:val="Normal1"/>
        <w:tabs>
          <w:tab w:val="left" w:pos="630"/>
        </w:tabs>
        <w:jc w:val="both"/>
        <w:rPr>
          <w:rFonts w:ascii="Arial" w:hAnsi="Arial" w:cs="Arial"/>
          <w:sz w:val="22"/>
          <w:szCs w:val="22"/>
        </w:rPr>
      </w:pPr>
      <w:r>
        <w:rPr>
          <w:rFonts w:ascii="Arial" w:eastAsia="Arial" w:hAnsi="Arial" w:cs="Arial"/>
          <w:sz w:val="22"/>
          <w:szCs w:val="22"/>
        </w:rPr>
        <w:t xml:space="preserve">●    </w:t>
      </w:r>
      <w:proofErr w:type="gramStart"/>
      <w:r w:rsidR="00997D5D" w:rsidRPr="006A39BA">
        <w:rPr>
          <w:rFonts w:ascii="Arial" w:eastAsia="Arial" w:hAnsi="Arial" w:cs="Arial"/>
          <w:sz w:val="22"/>
          <w:szCs w:val="22"/>
        </w:rPr>
        <w:t>Achieving</w:t>
      </w:r>
      <w:proofErr w:type="gramEnd"/>
      <w:r w:rsidR="00997D5D" w:rsidRPr="006A39BA">
        <w:rPr>
          <w:rFonts w:ascii="Arial" w:eastAsia="Arial" w:hAnsi="Arial" w:cs="Arial"/>
          <w:sz w:val="22"/>
          <w:szCs w:val="22"/>
        </w:rPr>
        <w:t xml:space="preserve"> the minimum number of semester credits</w:t>
      </w:r>
    </w:p>
    <w:p w14:paraId="5A2BE669" w14:textId="77777777" w:rsidR="00F4394C" w:rsidRPr="006A39BA" w:rsidRDefault="00C03101">
      <w:pPr>
        <w:pStyle w:val="Normal1"/>
        <w:jc w:val="both"/>
        <w:rPr>
          <w:rFonts w:ascii="Arial" w:hAnsi="Arial" w:cs="Arial"/>
          <w:sz w:val="22"/>
          <w:szCs w:val="22"/>
        </w:rPr>
      </w:pPr>
      <w:r>
        <w:rPr>
          <w:rFonts w:ascii="Arial" w:eastAsia="Arial" w:hAnsi="Arial" w:cs="Arial"/>
          <w:sz w:val="22"/>
          <w:szCs w:val="22"/>
        </w:rPr>
        <w:t xml:space="preserve">●    </w:t>
      </w:r>
      <w:r w:rsidR="00997D5D" w:rsidRPr="006A39BA">
        <w:rPr>
          <w:rFonts w:ascii="Arial" w:eastAsia="Arial" w:hAnsi="Arial" w:cs="Arial"/>
          <w:sz w:val="22"/>
          <w:szCs w:val="22"/>
        </w:rPr>
        <w:t>Meeting standards specified on probation agreement</w:t>
      </w:r>
    </w:p>
    <w:p w14:paraId="61333896" w14:textId="77777777" w:rsidR="00F4394C" w:rsidRPr="006A39BA" w:rsidRDefault="00C03101">
      <w:pPr>
        <w:pStyle w:val="Normal1"/>
        <w:jc w:val="both"/>
        <w:rPr>
          <w:rFonts w:ascii="Arial" w:hAnsi="Arial" w:cs="Arial"/>
          <w:sz w:val="22"/>
          <w:szCs w:val="22"/>
        </w:rPr>
      </w:pPr>
      <w:r>
        <w:rPr>
          <w:rFonts w:ascii="Arial" w:eastAsia="Arial" w:hAnsi="Arial" w:cs="Arial"/>
          <w:sz w:val="22"/>
          <w:szCs w:val="22"/>
        </w:rPr>
        <w:t xml:space="preserve">●    </w:t>
      </w:r>
      <w:r w:rsidR="00997D5D" w:rsidRPr="006A39BA">
        <w:rPr>
          <w:rFonts w:ascii="Arial" w:eastAsia="Arial" w:hAnsi="Arial" w:cs="Arial"/>
          <w:sz w:val="22"/>
          <w:szCs w:val="22"/>
        </w:rPr>
        <w:t>Meeting the specified conditions for incomplete, withdrawals, or probation status</w:t>
      </w:r>
    </w:p>
    <w:p w14:paraId="050EC8A8" w14:textId="77777777" w:rsidR="00F4394C" w:rsidRPr="006A39BA" w:rsidRDefault="00C03101">
      <w:pPr>
        <w:pStyle w:val="Normal1"/>
        <w:jc w:val="both"/>
        <w:rPr>
          <w:rFonts w:ascii="Arial" w:hAnsi="Arial" w:cs="Arial"/>
          <w:sz w:val="22"/>
          <w:szCs w:val="22"/>
        </w:rPr>
      </w:pPr>
      <w:r>
        <w:rPr>
          <w:rFonts w:ascii="Arial" w:eastAsia="Arial" w:hAnsi="Arial" w:cs="Arial"/>
          <w:sz w:val="22"/>
          <w:szCs w:val="22"/>
        </w:rPr>
        <w:lastRenderedPageBreak/>
        <w:t xml:space="preserve">●    </w:t>
      </w:r>
      <w:r w:rsidR="00997D5D" w:rsidRPr="006A39BA">
        <w:rPr>
          <w:rFonts w:ascii="Arial" w:eastAsia="Arial" w:hAnsi="Arial" w:cs="Arial"/>
          <w:sz w:val="22"/>
          <w:szCs w:val="22"/>
        </w:rPr>
        <w:t>Tutoring is available upon student request and scheduling to help students meet these guidelines</w:t>
      </w:r>
    </w:p>
    <w:p w14:paraId="233499AB" w14:textId="77777777" w:rsidR="00F4394C" w:rsidRPr="006A39BA" w:rsidRDefault="00F4394C">
      <w:pPr>
        <w:pStyle w:val="Normal1"/>
        <w:jc w:val="both"/>
        <w:rPr>
          <w:rFonts w:ascii="Arial" w:hAnsi="Arial" w:cs="Arial"/>
          <w:sz w:val="22"/>
          <w:szCs w:val="22"/>
        </w:rPr>
      </w:pPr>
    </w:p>
    <w:p w14:paraId="33F7F749" w14:textId="2803E868"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 xml:space="preserve">If a student falls below the criteria listed above, </w:t>
      </w:r>
      <w:r w:rsidR="007D33FA">
        <w:rPr>
          <w:rFonts w:ascii="Arial" w:eastAsia="Arial" w:hAnsi="Arial" w:cs="Arial"/>
          <w:sz w:val="22"/>
          <w:szCs w:val="22"/>
        </w:rPr>
        <w:t xml:space="preserve">a </w:t>
      </w:r>
      <w:r w:rsidRPr="006A39BA">
        <w:rPr>
          <w:rFonts w:ascii="Arial" w:eastAsia="Arial" w:hAnsi="Arial" w:cs="Arial"/>
          <w:sz w:val="22"/>
          <w:szCs w:val="22"/>
        </w:rPr>
        <w:t xml:space="preserve">consultation with a school official will be scheduled. The student will receive a written notice of probation. Any student, whose training has been interrupted for academic reasons, or administrative withdrawals, may be reviewed for reinstatement. Request must be in writing and submitted to the Campus Director. HealthStaff </w:t>
      </w:r>
      <w:r w:rsidR="003D172E">
        <w:rPr>
          <w:rFonts w:ascii="Arial" w:eastAsia="Arial" w:hAnsi="Arial" w:cs="Arial"/>
          <w:sz w:val="22"/>
          <w:szCs w:val="22"/>
        </w:rPr>
        <w:t xml:space="preserve">Training Institute </w:t>
      </w:r>
      <w:r w:rsidRPr="006A39BA">
        <w:rPr>
          <w:rFonts w:ascii="Arial" w:eastAsia="Arial" w:hAnsi="Arial" w:cs="Arial"/>
          <w:sz w:val="22"/>
          <w:szCs w:val="22"/>
        </w:rPr>
        <w:t xml:space="preserve">does not </w:t>
      </w:r>
      <w:r w:rsidR="002F12CB">
        <w:rPr>
          <w:rFonts w:ascii="Arial" w:eastAsia="Arial" w:hAnsi="Arial" w:cs="Arial"/>
          <w:sz w:val="22"/>
          <w:szCs w:val="22"/>
        </w:rPr>
        <w:t>offer</w:t>
      </w:r>
      <w:r w:rsidRPr="006A39BA">
        <w:rPr>
          <w:rFonts w:ascii="Arial" w:eastAsia="Arial" w:hAnsi="Arial" w:cs="Arial"/>
          <w:sz w:val="22"/>
          <w:szCs w:val="22"/>
        </w:rPr>
        <w:t xml:space="preserve"> </w:t>
      </w:r>
      <w:r w:rsidR="002F12CB">
        <w:rPr>
          <w:rFonts w:ascii="Arial" w:eastAsia="Arial" w:hAnsi="Arial" w:cs="Arial"/>
          <w:sz w:val="22"/>
          <w:szCs w:val="22"/>
        </w:rPr>
        <w:t>n</w:t>
      </w:r>
      <w:r w:rsidRPr="006A39BA">
        <w:rPr>
          <w:rFonts w:ascii="Arial" w:eastAsia="Arial" w:hAnsi="Arial" w:cs="Arial"/>
          <w:sz w:val="22"/>
          <w:szCs w:val="22"/>
        </w:rPr>
        <w:t>on-credit, remedial courses, or non-punitive grades on satisfactory progress.</w:t>
      </w:r>
    </w:p>
    <w:p w14:paraId="4AD66DE8" w14:textId="77777777" w:rsidR="007064F5" w:rsidRDefault="007064F5">
      <w:pPr>
        <w:pStyle w:val="Normal1"/>
        <w:rPr>
          <w:rFonts w:ascii="Arial" w:eastAsia="Arial" w:hAnsi="Arial" w:cs="Arial"/>
          <w:b/>
          <w:sz w:val="22"/>
          <w:szCs w:val="22"/>
        </w:rPr>
      </w:pPr>
    </w:p>
    <w:p w14:paraId="38D49012" w14:textId="77777777" w:rsidR="007A0B19" w:rsidRDefault="007A0B19">
      <w:pPr>
        <w:pStyle w:val="Normal1"/>
        <w:rPr>
          <w:rFonts w:ascii="Arial" w:eastAsia="Arial" w:hAnsi="Arial" w:cs="Arial"/>
          <w:b/>
          <w:sz w:val="22"/>
          <w:szCs w:val="22"/>
        </w:rPr>
      </w:pPr>
    </w:p>
    <w:p w14:paraId="4DA7E42C" w14:textId="77777777" w:rsidR="007A0B19" w:rsidRDefault="007A0B19">
      <w:pPr>
        <w:pStyle w:val="Normal1"/>
        <w:rPr>
          <w:rFonts w:ascii="Arial" w:eastAsia="Arial" w:hAnsi="Arial" w:cs="Arial"/>
          <w:b/>
          <w:sz w:val="22"/>
          <w:szCs w:val="22"/>
        </w:rPr>
      </w:pPr>
    </w:p>
    <w:p w14:paraId="1F433493" w14:textId="77777777" w:rsidR="00E73FD5" w:rsidRDefault="00C400C7">
      <w:pPr>
        <w:pStyle w:val="Normal1"/>
        <w:rPr>
          <w:rFonts w:ascii="Arial" w:eastAsia="Arial" w:hAnsi="Arial" w:cs="Arial"/>
          <w:b/>
          <w:sz w:val="22"/>
          <w:szCs w:val="22"/>
        </w:rPr>
      </w:pPr>
      <w:r w:rsidRPr="006A39BA">
        <w:rPr>
          <w:rFonts w:ascii="Arial" w:eastAsia="Arial" w:hAnsi="Arial" w:cs="Arial"/>
          <w:b/>
          <w:sz w:val="22"/>
          <w:szCs w:val="22"/>
        </w:rPr>
        <w:t>Plagiarism Policy</w:t>
      </w:r>
    </w:p>
    <w:p w14:paraId="7044B654" w14:textId="77777777" w:rsidR="00C400C7" w:rsidRPr="006A39BA" w:rsidRDefault="00C400C7">
      <w:pPr>
        <w:pStyle w:val="Normal1"/>
        <w:rPr>
          <w:rFonts w:ascii="Arial" w:eastAsia="Arial" w:hAnsi="Arial" w:cs="Arial"/>
          <w:b/>
          <w:sz w:val="22"/>
          <w:szCs w:val="22"/>
        </w:rPr>
      </w:pPr>
      <w:r w:rsidRPr="006A39BA">
        <w:rPr>
          <w:rFonts w:ascii="Arial" w:eastAsia="Arial" w:hAnsi="Arial" w:cs="Arial"/>
          <w:b/>
          <w:sz w:val="22"/>
          <w:szCs w:val="22"/>
        </w:rPr>
        <w:t xml:space="preserve"> </w:t>
      </w:r>
    </w:p>
    <w:p w14:paraId="1713A6EF" w14:textId="77777777" w:rsidR="00F4394C" w:rsidRPr="006A39BA" w:rsidRDefault="00997D5D" w:rsidP="007D33FA">
      <w:pPr>
        <w:pStyle w:val="Normal1"/>
        <w:jc w:val="both"/>
        <w:rPr>
          <w:rFonts w:ascii="Arial" w:hAnsi="Arial" w:cs="Arial"/>
          <w:sz w:val="22"/>
          <w:szCs w:val="22"/>
        </w:rPr>
      </w:pPr>
      <w:proofErr w:type="spellStart"/>
      <w:r w:rsidRPr="006A39BA">
        <w:rPr>
          <w:rFonts w:ascii="Arial" w:eastAsia="Arial" w:hAnsi="Arial" w:cs="Arial"/>
          <w:sz w:val="22"/>
          <w:szCs w:val="22"/>
        </w:rPr>
        <w:t>HSTi</w:t>
      </w:r>
      <w:proofErr w:type="spellEnd"/>
      <w:r w:rsidRPr="006A39BA">
        <w:rPr>
          <w:rFonts w:ascii="Arial" w:eastAsia="Arial" w:hAnsi="Arial" w:cs="Arial"/>
          <w:sz w:val="22"/>
          <w:szCs w:val="22"/>
        </w:rPr>
        <w:t xml:space="preserve"> considers academic honesty to be of the highest value.  Students are expected to be the sole authors of their work. Examples of dishonesty or unethical behavior:</w:t>
      </w:r>
    </w:p>
    <w:p w14:paraId="67F7E062" w14:textId="77777777" w:rsidR="00F4394C" w:rsidRPr="006A39BA" w:rsidRDefault="00997D5D" w:rsidP="007D33FA">
      <w:pPr>
        <w:pStyle w:val="Normal1"/>
        <w:numPr>
          <w:ilvl w:val="0"/>
          <w:numId w:val="3"/>
        </w:numPr>
        <w:ind w:hanging="359"/>
        <w:jc w:val="both"/>
        <w:rPr>
          <w:rFonts w:ascii="Arial" w:hAnsi="Arial" w:cs="Arial"/>
          <w:sz w:val="22"/>
          <w:szCs w:val="22"/>
        </w:rPr>
      </w:pPr>
      <w:r w:rsidRPr="006A39BA">
        <w:rPr>
          <w:rFonts w:ascii="Arial" w:eastAsia="Arial" w:hAnsi="Arial" w:cs="Arial"/>
          <w:sz w:val="22"/>
          <w:szCs w:val="22"/>
        </w:rPr>
        <w:t>Copying and pasting text from online media</w:t>
      </w:r>
      <w:r w:rsidR="002523EC">
        <w:rPr>
          <w:rFonts w:ascii="Arial" w:eastAsia="Arial" w:hAnsi="Arial" w:cs="Arial"/>
          <w:sz w:val="22"/>
          <w:szCs w:val="22"/>
        </w:rPr>
        <w:t>.</w:t>
      </w:r>
    </w:p>
    <w:p w14:paraId="2B680D55" w14:textId="77777777" w:rsidR="00F4394C" w:rsidRPr="006A39BA" w:rsidRDefault="00997D5D" w:rsidP="007D33FA">
      <w:pPr>
        <w:pStyle w:val="Normal1"/>
        <w:numPr>
          <w:ilvl w:val="0"/>
          <w:numId w:val="3"/>
        </w:numPr>
        <w:ind w:hanging="359"/>
        <w:jc w:val="both"/>
        <w:rPr>
          <w:rFonts w:ascii="Arial" w:hAnsi="Arial" w:cs="Arial"/>
          <w:sz w:val="22"/>
          <w:szCs w:val="22"/>
        </w:rPr>
      </w:pPr>
      <w:r w:rsidRPr="006A39BA">
        <w:rPr>
          <w:rFonts w:ascii="Arial" w:eastAsia="Arial" w:hAnsi="Arial" w:cs="Arial"/>
          <w:sz w:val="22"/>
          <w:szCs w:val="22"/>
        </w:rPr>
        <w:t>Copying and pasting text from any web site</w:t>
      </w:r>
      <w:r w:rsidR="002523EC">
        <w:rPr>
          <w:rFonts w:ascii="Arial" w:eastAsia="Arial" w:hAnsi="Arial" w:cs="Arial"/>
          <w:sz w:val="22"/>
          <w:szCs w:val="22"/>
        </w:rPr>
        <w:t>.</w:t>
      </w:r>
    </w:p>
    <w:p w14:paraId="51D447C6" w14:textId="77777777" w:rsidR="00F4394C" w:rsidRPr="006A39BA" w:rsidRDefault="00997D5D" w:rsidP="007D33FA">
      <w:pPr>
        <w:pStyle w:val="Normal1"/>
        <w:numPr>
          <w:ilvl w:val="0"/>
          <w:numId w:val="3"/>
        </w:numPr>
        <w:ind w:hanging="359"/>
        <w:jc w:val="both"/>
        <w:rPr>
          <w:rFonts w:ascii="Arial" w:hAnsi="Arial" w:cs="Arial"/>
          <w:sz w:val="22"/>
          <w:szCs w:val="22"/>
        </w:rPr>
      </w:pPr>
      <w:r w:rsidRPr="006A39BA">
        <w:rPr>
          <w:rFonts w:ascii="Arial" w:eastAsia="Arial" w:hAnsi="Arial" w:cs="Arial"/>
          <w:sz w:val="22"/>
          <w:szCs w:val="22"/>
        </w:rPr>
        <w:t xml:space="preserve">Transcribing text from any printed material such as books, magazines, journals, and encyclopedias. </w:t>
      </w:r>
    </w:p>
    <w:p w14:paraId="57D26539" w14:textId="77777777" w:rsidR="00F4394C" w:rsidRPr="006A39BA" w:rsidRDefault="002523EC" w:rsidP="007D33FA">
      <w:pPr>
        <w:pStyle w:val="Normal1"/>
        <w:numPr>
          <w:ilvl w:val="0"/>
          <w:numId w:val="3"/>
        </w:numPr>
        <w:ind w:hanging="359"/>
        <w:jc w:val="both"/>
        <w:rPr>
          <w:rFonts w:ascii="Arial" w:hAnsi="Arial" w:cs="Arial"/>
          <w:sz w:val="22"/>
          <w:szCs w:val="22"/>
        </w:rPr>
      </w:pPr>
      <w:r>
        <w:rPr>
          <w:rFonts w:ascii="Arial" w:eastAsia="Arial" w:hAnsi="Arial" w:cs="Arial"/>
          <w:sz w:val="22"/>
          <w:szCs w:val="22"/>
        </w:rPr>
        <w:t>Using</w:t>
      </w:r>
      <w:r w:rsidR="00997D5D" w:rsidRPr="006A39BA">
        <w:rPr>
          <w:rFonts w:ascii="Arial" w:eastAsia="Arial" w:hAnsi="Arial" w:cs="Arial"/>
          <w:sz w:val="22"/>
          <w:szCs w:val="22"/>
        </w:rPr>
        <w:t xml:space="preserve"> another student’s work and claiming it as your own, even with permission from the other student. Any time you quote, summarize or paraphrase; you must acknowledge the original source. </w:t>
      </w:r>
    </w:p>
    <w:p w14:paraId="3D8223EF" w14:textId="77777777" w:rsidR="00F4394C" w:rsidRPr="006A39BA" w:rsidRDefault="00F4394C">
      <w:pPr>
        <w:pStyle w:val="Normal1"/>
        <w:rPr>
          <w:rFonts w:ascii="Arial" w:hAnsi="Arial" w:cs="Arial"/>
          <w:sz w:val="22"/>
          <w:szCs w:val="22"/>
        </w:rPr>
      </w:pPr>
    </w:p>
    <w:p w14:paraId="44A954B3" w14:textId="77777777" w:rsidR="00E73FD5" w:rsidRDefault="00C400C7">
      <w:pPr>
        <w:pStyle w:val="Normal1"/>
        <w:jc w:val="both"/>
        <w:rPr>
          <w:rFonts w:ascii="Arial" w:eastAsia="Arial" w:hAnsi="Arial" w:cs="Arial"/>
          <w:b/>
          <w:sz w:val="22"/>
          <w:szCs w:val="22"/>
        </w:rPr>
      </w:pPr>
      <w:r w:rsidRPr="006A39BA">
        <w:rPr>
          <w:rFonts w:ascii="Arial" w:eastAsia="Arial" w:hAnsi="Arial" w:cs="Arial"/>
          <w:b/>
          <w:sz w:val="22"/>
          <w:szCs w:val="22"/>
        </w:rPr>
        <w:t>Maximum Time Frame for Program Completion</w:t>
      </w:r>
    </w:p>
    <w:p w14:paraId="2F233ECE"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 </w:t>
      </w:r>
    </w:p>
    <w:p w14:paraId="762D2E43" w14:textId="77777777" w:rsidR="00F4394C" w:rsidRPr="00E10B73" w:rsidRDefault="00997D5D">
      <w:pPr>
        <w:pStyle w:val="Normal1"/>
        <w:jc w:val="both"/>
        <w:rPr>
          <w:rFonts w:ascii="Arial" w:hAnsi="Arial" w:cs="Arial"/>
          <w:i/>
          <w:sz w:val="22"/>
          <w:szCs w:val="22"/>
        </w:rPr>
      </w:pPr>
      <w:r w:rsidRPr="006A39BA">
        <w:rPr>
          <w:rFonts w:ascii="Arial" w:eastAsia="Arial" w:hAnsi="Arial" w:cs="Arial"/>
          <w:sz w:val="22"/>
          <w:szCs w:val="22"/>
        </w:rPr>
        <w:t>All students are required to complete their program within a maximum time. (All programs must be completed within 150% times the normal duration of time required to complete the program).  A Leave of Absence is not counted in the maximum time frame</w:t>
      </w:r>
      <w:r w:rsidRPr="00E10B73">
        <w:rPr>
          <w:rFonts w:ascii="Arial" w:eastAsia="Arial" w:hAnsi="Arial" w:cs="Arial"/>
          <w:sz w:val="22"/>
          <w:szCs w:val="22"/>
        </w:rPr>
        <w:t>.</w:t>
      </w:r>
      <w:r w:rsidR="005B712F" w:rsidRPr="00E10B73">
        <w:rPr>
          <w:rFonts w:ascii="Arial" w:eastAsia="Arial" w:hAnsi="Arial" w:cs="Arial"/>
          <w:sz w:val="22"/>
          <w:szCs w:val="22"/>
        </w:rPr>
        <w:t xml:space="preserve"> </w:t>
      </w:r>
      <w:r w:rsidR="005B712F" w:rsidRPr="00E10B73">
        <w:rPr>
          <w:rFonts w:ascii="Arial" w:eastAsia="Arial" w:hAnsi="Arial" w:cs="Arial"/>
          <w:i/>
          <w:sz w:val="22"/>
          <w:szCs w:val="22"/>
        </w:rPr>
        <w:t>*A student who exceeds the maximum time frame prior to completion of the program “will be dropped’ from the program.</w:t>
      </w:r>
    </w:p>
    <w:p w14:paraId="3E54C0D8" w14:textId="77777777" w:rsidR="00F4394C" w:rsidRPr="00E10B73" w:rsidRDefault="00F4394C">
      <w:pPr>
        <w:pStyle w:val="Normal1"/>
        <w:jc w:val="both"/>
        <w:rPr>
          <w:rFonts w:ascii="Arial" w:hAnsi="Arial" w:cs="Arial"/>
          <w:sz w:val="22"/>
          <w:szCs w:val="22"/>
        </w:rPr>
      </w:pPr>
    </w:p>
    <w:p w14:paraId="5476E5BA" w14:textId="77777777" w:rsidR="00F4394C" w:rsidRDefault="00997D5D">
      <w:pPr>
        <w:pStyle w:val="Normal1"/>
        <w:jc w:val="both"/>
        <w:rPr>
          <w:rFonts w:ascii="Arial" w:eastAsia="Arial" w:hAnsi="Arial" w:cs="Arial"/>
          <w:b/>
          <w:sz w:val="22"/>
          <w:szCs w:val="22"/>
        </w:rPr>
      </w:pPr>
      <w:r w:rsidRPr="00E10B73">
        <w:rPr>
          <w:rFonts w:ascii="Arial" w:eastAsia="Arial" w:hAnsi="Arial" w:cs="Arial"/>
          <w:b/>
          <w:sz w:val="22"/>
          <w:szCs w:val="22"/>
        </w:rPr>
        <w:t>Graduation Requirements</w:t>
      </w:r>
    </w:p>
    <w:p w14:paraId="7057E071" w14:textId="77777777" w:rsidR="00E73FD5" w:rsidRPr="00E10B73" w:rsidRDefault="00E73FD5">
      <w:pPr>
        <w:pStyle w:val="Normal1"/>
        <w:jc w:val="both"/>
        <w:rPr>
          <w:rFonts w:ascii="Arial" w:hAnsi="Arial" w:cs="Arial"/>
          <w:sz w:val="22"/>
          <w:szCs w:val="22"/>
        </w:rPr>
      </w:pPr>
    </w:p>
    <w:p w14:paraId="764A4104" w14:textId="77777777" w:rsidR="00F4394C" w:rsidRPr="00E10B73" w:rsidRDefault="00997D5D">
      <w:pPr>
        <w:pStyle w:val="Normal1"/>
        <w:jc w:val="both"/>
        <w:rPr>
          <w:rFonts w:ascii="Arial" w:hAnsi="Arial" w:cs="Arial"/>
          <w:sz w:val="22"/>
          <w:szCs w:val="22"/>
        </w:rPr>
      </w:pPr>
      <w:r w:rsidRPr="00E10B73">
        <w:rPr>
          <w:rFonts w:ascii="Arial" w:eastAsia="Arial" w:hAnsi="Arial" w:cs="Arial"/>
          <w:sz w:val="22"/>
          <w:szCs w:val="22"/>
        </w:rPr>
        <w:t>To graduate, students are required to complete a prescribed course of study with a cumulative grade point average (CGPA) of 2.0 (C)</w:t>
      </w:r>
      <w:r w:rsidR="002523EC">
        <w:rPr>
          <w:rFonts w:ascii="Arial" w:eastAsia="Arial" w:hAnsi="Arial" w:cs="Arial"/>
          <w:sz w:val="22"/>
          <w:szCs w:val="22"/>
        </w:rPr>
        <w:t>, have 80% attendance,</w:t>
      </w:r>
      <w:r w:rsidRPr="00E10B73">
        <w:rPr>
          <w:rFonts w:ascii="Arial" w:eastAsia="Arial" w:hAnsi="Arial" w:cs="Arial"/>
          <w:sz w:val="22"/>
          <w:szCs w:val="22"/>
        </w:rPr>
        <w:t xml:space="preserve"> and </w:t>
      </w:r>
      <w:r w:rsidR="002F12CB">
        <w:rPr>
          <w:rFonts w:ascii="Arial" w:eastAsia="Arial" w:hAnsi="Arial" w:cs="Arial"/>
          <w:sz w:val="22"/>
          <w:szCs w:val="22"/>
        </w:rPr>
        <w:t xml:space="preserve">if applicable, </w:t>
      </w:r>
      <w:r w:rsidR="003B634B" w:rsidRPr="00E10B73">
        <w:rPr>
          <w:rFonts w:ascii="Arial" w:eastAsia="Arial" w:hAnsi="Arial" w:cs="Arial"/>
          <w:sz w:val="22"/>
          <w:szCs w:val="22"/>
        </w:rPr>
        <w:t>the required clinical externship hours with satisfactor</w:t>
      </w:r>
      <w:r w:rsidR="002523EC">
        <w:rPr>
          <w:rFonts w:ascii="Arial" w:eastAsia="Arial" w:hAnsi="Arial" w:cs="Arial"/>
          <w:sz w:val="22"/>
          <w:szCs w:val="22"/>
        </w:rPr>
        <w:t xml:space="preserve">y evaluation or assessment </w:t>
      </w:r>
      <w:r w:rsidRPr="00E10B73">
        <w:rPr>
          <w:rFonts w:ascii="Arial" w:eastAsia="Arial" w:hAnsi="Arial" w:cs="Arial"/>
          <w:sz w:val="22"/>
          <w:szCs w:val="22"/>
        </w:rPr>
        <w:t>within the maximum time frame and discharge all financial obligations to the school. Students completing these requirements will</w:t>
      </w:r>
      <w:r w:rsidR="002523EC">
        <w:rPr>
          <w:rFonts w:ascii="Arial" w:eastAsia="Arial" w:hAnsi="Arial" w:cs="Arial"/>
          <w:sz w:val="22"/>
          <w:szCs w:val="22"/>
        </w:rPr>
        <w:t xml:space="preserve"> receive a certificate in their</w:t>
      </w:r>
      <w:r w:rsidRPr="00E10B73">
        <w:rPr>
          <w:rFonts w:ascii="Arial" w:eastAsia="Arial" w:hAnsi="Arial" w:cs="Arial"/>
          <w:sz w:val="22"/>
          <w:szCs w:val="22"/>
        </w:rPr>
        <w:t xml:space="preserve"> program of study. </w:t>
      </w:r>
    </w:p>
    <w:p w14:paraId="3FB50BC0" w14:textId="77777777" w:rsidR="007D33FA" w:rsidRDefault="007D33FA" w:rsidP="00164756">
      <w:pPr>
        <w:pStyle w:val="Normal1"/>
        <w:keepNext/>
        <w:rPr>
          <w:rFonts w:ascii="Arial" w:eastAsia="Arial" w:hAnsi="Arial" w:cs="Arial"/>
          <w:b/>
          <w:sz w:val="22"/>
          <w:szCs w:val="22"/>
        </w:rPr>
      </w:pPr>
    </w:p>
    <w:p w14:paraId="1F908F88" w14:textId="77777777" w:rsidR="00164756" w:rsidRPr="00E10B73" w:rsidRDefault="00686864" w:rsidP="00164756">
      <w:pPr>
        <w:pStyle w:val="Normal1"/>
        <w:keepNext/>
        <w:rPr>
          <w:rFonts w:ascii="Arial" w:eastAsia="Arial" w:hAnsi="Arial" w:cs="Arial"/>
          <w:b/>
          <w:sz w:val="22"/>
          <w:szCs w:val="22"/>
        </w:rPr>
      </w:pPr>
      <w:r w:rsidRPr="00E10B73">
        <w:rPr>
          <w:rFonts w:ascii="Arial" w:eastAsia="Arial" w:hAnsi="Arial" w:cs="Arial"/>
          <w:b/>
          <w:sz w:val="22"/>
          <w:szCs w:val="22"/>
        </w:rPr>
        <w:t xml:space="preserve">Students </w:t>
      </w:r>
      <w:r w:rsidR="00164756" w:rsidRPr="00E10B73">
        <w:rPr>
          <w:rFonts w:ascii="Arial" w:eastAsia="Arial" w:hAnsi="Arial" w:cs="Arial"/>
          <w:b/>
          <w:sz w:val="22"/>
          <w:szCs w:val="22"/>
        </w:rPr>
        <w:t>Right to Cancel / Withdrawal</w:t>
      </w:r>
      <w:r w:rsidR="005F035E" w:rsidRPr="00E10B73">
        <w:rPr>
          <w:rFonts w:ascii="Arial" w:eastAsia="Arial" w:hAnsi="Arial" w:cs="Arial"/>
          <w:b/>
          <w:sz w:val="22"/>
          <w:szCs w:val="22"/>
        </w:rPr>
        <w:t xml:space="preserve"> and Dismissal</w:t>
      </w:r>
    </w:p>
    <w:p w14:paraId="07DF1287" w14:textId="77777777" w:rsidR="00164756" w:rsidRPr="00E10B73" w:rsidRDefault="00164756" w:rsidP="00164756">
      <w:pPr>
        <w:pStyle w:val="Normal1"/>
        <w:keepNext/>
        <w:ind w:left="432"/>
        <w:rPr>
          <w:rFonts w:ascii="Arial" w:hAnsi="Arial" w:cs="Arial"/>
          <w:sz w:val="22"/>
          <w:szCs w:val="22"/>
        </w:rPr>
      </w:pPr>
    </w:p>
    <w:p w14:paraId="13D6686A" w14:textId="77777777" w:rsidR="00564561" w:rsidRDefault="00B013E9" w:rsidP="00B013E9">
      <w:pPr>
        <w:pStyle w:val="Normal1"/>
        <w:keepNext/>
        <w:jc w:val="both"/>
        <w:rPr>
          <w:rFonts w:ascii="Arial" w:eastAsia="Arial" w:hAnsi="Arial" w:cs="Arial"/>
          <w:sz w:val="22"/>
          <w:szCs w:val="22"/>
        </w:rPr>
      </w:pPr>
      <w:r>
        <w:rPr>
          <w:rFonts w:ascii="Arial" w:eastAsia="Arial" w:hAnsi="Arial" w:cs="Arial"/>
          <w:sz w:val="22"/>
          <w:szCs w:val="22"/>
        </w:rPr>
        <w:t xml:space="preserve">A </w:t>
      </w:r>
      <w:r w:rsidR="00164756" w:rsidRPr="00B013E9">
        <w:rPr>
          <w:rFonts w:ascii="Arial" w:eastAsia="Arial" w:hAnsi="Arial" w:cs="Arial"/>
          <w:sz w:val="22"/>
          <w:szCs w:val="22"/>
        </w:rPr>
        <w:t xml:space="preserve">student has the right to cancel </w:t>
      </w:r>
      <w:r>
        <w:rPr>
          <w:rFonts w:ascii="Arial" w:eastAsia="Arial" w:hAnsi="Arial" w:cs="Arial"/>
          <w:sz w:val="22"/>
          <w:szCs w:val="22"/>
        </w:rPr>
        <w:t>his or her</w:t>
      </w:r>
      <w:r w:rsidR="00164756" w:rsidRPr="00B013E9">
        <w:rPr>
          <w:rFonts w:ascii="Arial" w:eastAsia="Arial" w:hAnsi="Arial" w:cs="Arial"/>
          <w:sz w:val="22"/>
          <w:szCs w:val="22"/>
        </w:rPr>
        <w:t xml:space="preserve"> enrollment agreement</w:t>
      </w:r>
      <w:r>
        <w:rPr>
          <w:rFonts w:ascii="Arial" w:eastAsia="Arial" w:hAnsi="Arial" w:cs="Arial"/>
          <w:sz w:val="22"/>
          <w:szCs w:val="22"/>
        </w:rPr>
        <w:t xml:space="preserve"> for a program of instruction,</w:t>
      </w:r>
      <w:r w:rsidR="00164756" w:rsidRPr="00B013E9">
        <w:rPr>
          <w:rFonts w:ascii="Arial" w:eastAsia="Arial" w:hAnsi="Arial" w:cs="Arial"/>
          <w:sz w:val="22"/>
          <w:szCs w:val="22"/>
        </w:rPr>
        <w:t xml:space="preserve"> </w:t>
      </w:r>
      <w:r>
        <w:rPr>
          <w:rFonts w:ascii="Arial" w:eastAsia="Arial" w:hAnsi="Arial" w:cs="Arial"/>
          <w:sz w:val="22"/>
          <w:szCs w:val="22"/>
        </w:rPr>
        <w:t xml:space="preserve">without any penalty or obligations, </w:t>
      </w:r>
      <w:r w:rsidR="00164756" w:rsidRPr="00B013E9">
        <w:rPr>
          <w:rFonts w:ascii="Arial" w:eastAsia="Arial" w:hAnsi="Arial" w:cs="Arial"/>
          <w:sz w:val="22"/>
          <w:szCs w:val="22"/>
        </w:rPr>
        <w:t>through attendance at the first class session, or t</w:t>
      </w:r>
      <w:r>
        <w:rPr>
          <w:rFonts w:ascii="Arial" w:eastAsia="Arial" w:hAnsi="Arial" w:cs="Arial"/>
          <w:sz w:val="22"/>
          <w:szCs w:val="22"/>
        </w:rPr>
        <w:t>he seventh day after enrollment,</w:t>
      </w:r>
      <w:r w:rsidR="00164756" w:rsidRPr="00B013E9">
        <w:rPr>
          <w:rFonts w:ascii="Arial" w:eastAsia="Arial" w:hAnsi="Arial" w:cs="Arial"/>
          <w:sz w:val="22"/>
          <w:szCs w:val="22"/>
        </w:rPr>
        <w:t xml:space="preserve"> whichever is later.</w:t>
      </w:r>
      <w:r w:rsidR="00164756" w:rsidRPr="00E10B73">
        <w:rPr>
          <w:rFonts w:ascii="Arial" w:eastAsia="Arial" w:hAnsi="Arial" w:cs="Arial"/>
          <w:sz w:val="22"/>
          <w:szCs w:val="22"/>
        </w:rPr>
        <w:t xml:space="preserve"> </w:t>
      </w:r>
      <w:r w:rsidR="00164756" w:rsidRPr="008B0CCA">
        <w:rPr>
          <w:rFonts w:ascii="Arial" w:eastAsia="Arial" w:hAnsi="Arial" w:cs="Arial"/>
          <w:sz w:val="22"/>
          <w:szCs w:val="22"/>
        </w:rPr>
        <w:t>After the end of the cancellat</w:t>
      </w:r>
      <w:r w:rsidR="009F68BA" w:rsidRPr="008B0CCA">
        <w:rPr>
          <w:rFonts w:ascii="Arial" w:eastAsia="Arial" w:hAnsi="Arial" w:cs="Arial"/>
          <w:sz w:val="22"/>
          <w:szCs w:val="22"/>
        </w:rPr>
        <w:t>ion period, the student also has</w:t>
      </w:r>
      <w:r w:rsidR="00164756" w:rsidRPr="008B0CCA">
        <w:rPr>
          <w:rFonts w:ascii="Arial" w:eastAsia="Arial" w:hAnsi="Arial" w:cs="Arial"/>
          <w:sz w:val="22"/>
          <w:szCs w:val="22"/>
        </w:rPr>
        <w:t xml:space="preserve"> the </w:t>
      </w:r>
      <w:r w:rsidR="00A460A8" w:rsidRPr="008B0CCA">
        <w:rPr>
          <w:rFonts w:ascii="Arial" w:eastAsia="Arial" w:hAnsi="Arial" w:cs="Arial"/>
          <w:sz w:val="22"/>
          <w:szCs w:val="22"/>
        </w:rPr>
        <w:t xml:space="preserve">right to </w:t>
      </w:r>
      <w:r>
        <w:rPr>
          <w:rFonts w:ascii="Arial" w:eastAsia="Arial" w:hAnsi="Arial" w:cs="Arial"/>
          <w:sz w:val="22"/>
          <w:szCs w:val="22"/>
        </w:rPr>
        <w:t>stop</w:t>
      </w:r>
      <w:r w:rsidR="00164756" w:rsidRPr="008B0CCA">
        <w:rPr>
          <w:rFonts w:ascii="Arial" w:eastAsia="Arial" w:hAnsi="Arial" w:cs="Arial"/>
          <w:sz w:val="22"/>
          <w:szCs w:val="22"/>
        </w:rPr>
        <w:t xml:space="preserve"> school at any time, and ha</w:t>
      </w:r>
      <w:r w:rsidR="00547573" w:rsidRPr="008B0CCA">
        <w:rPr>
          <w:rFonts w:ascii="Arial" w:eastAsia="Arial" w:hAnsi="Arial" w:cs="Arial"/>
          <w:sz w:val="22"/>
          <w:szCs w:val="22"/>
        </w:rPr>
        <w:t>s</w:t>
      </w:r>
      <w:r w:rsidR="00164756" w:rsidRPr="008B0CCA">
        <w:rPr>
          <w:rFonts w:ascii="Arial" w:eastAsia="Arial" w:hAnsi="Arial" w:cs="Arial"/>
          <w:sz w:val="22"/>
          <w:szCs w:val="22"/>
        </w:rPr>
        <w:t xml:space="preserve"> the right to receive a </w:t>
      </w:r>
      <w:r>
        <w:rPr>
          <w:rFonts w:ascii="Arial" w:eastAsia="Arial" w:hAnsi="Arial" w:cs="Arial"/>
          <w:sz w:val="22"/>
          <w:szCs w:val="22"/>
        </w:rPr>
        <w:t xml:space="preserve">pro rata </w:t>
      </w:r>
      <w:r w:rsidR="00164756" w:rsidRPr="008B0CCA">
        <w:rPr>
          <w:rFonts w:ascii="Arial" w:eastAsia="Arial" w:hAnsi="Arial" w:cs="Arial"/>
          <w:sz w:val="22"/>
          <w:szCs w:val="22"/>
        </w:rPr>
        <w:t xml:space="preserve">refund </w:t>
      </w:r>
      <w:r>
        <w:rPr>
          <w:rFonts w:ascii="Arial" w:eastAsia="Arial" w:hAnsi="Arial" w:cs="Arial"/>
          <w:sz w:val="22"/>
          <w:szCs w:val="22"/>
        </w:rPr>
        <w:t>if the student has completed 60% or less of the program</w:t>
      </w:r>
      <w:r w:rsidR="00164756" w:rsidRPr="008B0CCA">
        <w:rPr>
          <w:rFonts w:ascii="Arial" w:eastAsia="Arial" w:hAnsi="Arial" w:cs="Arial"/>
          <w:sz w:val="22"/>
          <w:szCs w:val="22"/>
        </w:rPr>
        <w:t xml:space="preserve">. </w:t>
      </w:r>
    </w:p>
    <w:p w14:paraId="237053CC" w14:textId="77777777" w:rsidR="00564561" w:rsidRDefault="00564561" w:rsidP="00B013E9">
      <w:pPr>
        <w:pStyle w:val="Normal1"/>
        <w:keepNext/>
        <w:jc w:val="both"/>
        <w:rPr>
          <w:rFonts w:ascii="Arial" w:eastAsia="Arial" w:hAnsi="Arial" w:cs="Arial"/>
          <w:sz w:val="22"/>
          <w:szCs w:val="22"/>
        </w:rPr>
      </w:pPr>
    </w:p>
    <w:p w14:paraId="274B6FCF" w14:textId="77777777" w:rsidR="001208BE" w:rsidRDefault="00564561" w:rsidP="001208BE">
      <w:pPr>
        <w:pStyle w:val="Normal1"/>
        <w:keepNext/>
        <w:jc w:val="both"/>
        <w:rPr>
          <w:rFonts w:ascii="Arial" w:eastAsia="Arial" w:hAnsi="Arial" w:cs="Arial"/>
          <w:sz w:val="22"/>
          <w:szCs w:val="22"/>
        </w:rPr>
      </w:pPr>
      <w:r>
        <w:rPr>
          <w:rFonts w:ascii="Arial" w:eastAsia="Arial" w:hAnsi="Arial" w:cs="Arial"/>
          <w:sz w:val="22"/>
          <w:szCs w:val="22"/>
        </w:rPr>
        <w:t>Cancellation may occur when the student provides a written notice of cancellation to the school, or</w:t>
      </w:r>
      <w:r w:rsidR="00887BD9" w:rsidRPr="008B0CCA">
        <w:rPr>
          <w:rFonts w:ascii="Arial" w:eastAsia="Arial" w:hAnsi="Arial" w:cs="Arial"/>
          <w:sz w:val="22"/>
          <w:szCs w:val="22"/>
        </w:rPr>
        <w:t xml:space="preserve"> by the student’s conduct, including, but not necessarily limited to</w:t>
      </w:r>
      <w:r w:rsidR="005F035E" w:rsidRPr="008B0CCA">
        <w:rPr>
          <w:rFonts w:ascii="Arial" w:eastAsia="Arial" w:hAnsi="Arial" w:cs="Arial"/>
          <w:sz w:val="22"/>
          <w:szCs w:val="22"/>
        </w:rPr>
        <w:t xml:space="preserve">, a student’s lack of attendance. </w:t>
      </w:r>
      <w:r>
        <w:rPr>
          <w:rFonts w:ascii="Arial" w:eastAsia="Arial" w:hAnsi="Arial" w:cs="Arial"/>
          <w:sz w:val="22"/>
          <w:szCs w:val="22"/>
        </w:rPr>
        <w:t xml:space="preserve">The written notice of cancellation, if sent by mail, is effective when deposited in the mail properly addressed with proper postage. The written notice of cancellation need not take any particular form and, however expressed, it is effective if it shows that the student no longer wishes to be bound by the Enrollment Agreement. </w:t>
      </w:r>
      <w:r w:rsidR="00A460A8" w:rsidRPr="008B0CCA">
        <w:rPr>
          <w:rFonts w:ascii="Arial" w:eastAsia="Arial" w:hAnsi="Arial" w:cs="Arial"/>
          <w:sz w:val="22"/>
          <w:szCs w:val="22"/>
        </w:rPr>
        <w:t>Enrollment time is defined as the time between the actual starting date and the date of the student’s last day of physical attendance in</w:t>
      </w:r>
      <w:r w:rsidR="00887BD9" w:rsidRPr="008B0CCA">
        <w:rPr>
          <w:rFonts w:ascii="Arial" w:eastAsia="Arial" w:hAnsi="Arial" w:cs="Arial"/>
          <w:sz w:val="22"/>
          <w:szCs w:val="22"/>
        </w:rPr>
        <w:t xml:space="preserve"> </w:t>
      </w:r>
      <w:r w:rsidR="00A460A8" w:rsidRPr="008B0CCA">
        <w:rPr>
          <w:rFonts w:ascii="Arial" w:eastAsia="Arial" w:hAnsi="Arial" w:cs="Arial"/>
          <w:sz w:val="22"/>
          <w:szCs w:val="22"/>
        </w:rPr>
        <w:t xml:space="preserve">school. </w:t>
      </w:r>
      <w:r w:rsidR="00164756" w:rsidRPr="008B0CCA">
        <w:rPr>
          <w:rFonts w:ascii="Arial" w:eastAsia="Arial" w:hAnsi="Arial" w:cs="Arial"/>
          <w:sz w:val="22"/>
          <w:szCs w:val="22"/>
        </w:rPr>
        <w:t>The student’s refund</w:t>
      </w:r>
      <w:r w:rsidR="00164756" w:rsidRPr="006A39BA">
        <w:rPr>
          <w:rFonts w:ascii="Arial" w:eastAsia="Arial" w:hAnsi="Arial" w:cs="Arial"/>
          <w:sz w:val="22"/>
          <w:szCs w:val="22"/>
        </w:rPr>
        <w:t xml:space="preserve"> rights are described in the contract. If the school closes before you graduate, you may be entitled to a refund. Contact the Bureau for Private Postsecondary Education at the address and phone number pr</w:t>
      </w:r>
      <w:r w:rsidR="001208BE">
        <w:rPr>
          <w:rFonts w:ascii="Arial" w:eastAsia="Arial" w:hAnsi="Arial" w:cs="Arial"/>
          <w:sz w:val="22"/>
          <w:szCs w:val="22"/>
        </w:rPr>
        <w:t>inted on page 8 of this catalog.</w:t>
      </w:r>
    </w:p>
    <w:p w14:paraId="140D229B" w14:textId="77777777" w:rsidR="001208BE" w:rsidRDefault="001208BE" w:rsidP="001208BE">
      <w:pPr>
        <w:pStyle w:val="Normal1"/>
        <w:keepNext/>
        <w:jc w:val="both"/>
        <w:rPr>
          <w:rFonts w:ascii="Arial" w:eastAsia="Arial" w:hAnsi="Arial" w:cs="Arial"/>
          <w:sz w:val="22"/>
          <w:szCs w:val="22"/>
        </w:rPr>
      </w:pPr>
    </w:p>
    <w:p w14:paraId="56F555F2" w14:textId="77777777" w:rsidR="003B634B" w:rsidRDefault="003B634B" w:rsidP="001208BE">
      <w:pPr>
        <w:pStyle w:val="Normal1"/>
        <w:keepNext/>
        <w:jc w:val="both"/>
        <w:rPr>
          <w:rFonts w:ascii="Arial" w:eastAsia="Arial" w:hAnsi="Arial" w:cs="Arial"/>
          <w:b/>
          <w:sz w:val="22"/>
          <w:szCs w:val="22"/>
        </w:rPr>
      </w:pPr>
      <w:r w:rsidRPr="00E10B73">
        <w:rPr>
          <w:rFonts w:ascii="Arial" w:eastAsia="Arial" w:hAnsi="Arial" w:cs="Arial"/>
          <w:b/>
          <w:sz w:val="22"/>
          <w:szCs w:val="22"/>
        </w:rPr>
        <w:t xml:space="preserve">Determination of Official Withdrawal from </w:t>
      </w:r>
      <w:r w:rsidR="00A01138" w:rsidRPr="00E10B73">
        <w:rPr>
          <w:rFonts w:ascii="Arial" w:eastAsia="Arial" w:hAnsi="Arial" w:cs="Arial"/>
          <w:b/>
          <w:sz w:val="22"/>
          <w:szCs w:val="22"/>
        </w:rPr>
        <w:t>S</w:t>
      </w:r>
      <w:r w:rsidRPr="00E10B73">
        <w:rPr>
          <w:rFonts w:ascii="Arial" w:eastAsia="Arial" w:hAnsi="Arial" w:cs="Arial"/>
          <w:b/>
          <w:sz w:val="22"/>
          <w:szCs w:val="22"/>
        </w:rPr>
        <w:t>chool</w:t>
      </w:r>
    </w:p>
    <w:p w14:paraId="1CEF0340" w14:textId="77777777" w:rsidR="00E73FD5" w:rsidRPr="00E10B73" w:rsidRDefault="00E73FD5">
      <w:pPr>
        <w:pStyle w:val="Normal1"/>
        <w:rPr>
          <w:rFonts w:ascii="Arial" w:eastAsia="Arial" w:hAnsi="Arial" w:cs="Arial"/>
          <w:b/>
          <w:sz w:val="22"/>
          <w:szCs w:val="22"/>
        </w:rPr>
      </w:pPr>
    </w:p>
    <w:p w14:paraId="185C7C07" w14:textId="77777777" w:rsidR="003B634B" w:rsidRPr="003B634B" w:rsidRDefault="003B634B" w:rsidP="001208BE">
      <w:pPr>
        <w:pStyle w:val="Normal1"/>
        <w:jc w:val="both"/>
        <w:rPr>
          <w:rFonts w:ascii="Arial" w:eastAsia="Arial" w:hAnsi="Arial" w:cs="Arial"/>
          <w:sz w:val="22"/>
          <w:szCs w:val="22"/>
        </w:rPr>
      </w:pPr>
      <w:r w:rsidRPr="00E10B73">
        <w:rPr>
          <w:rFonts w:ascii="Arial" w:eastAsia="Arial" w:hAnsi="Arial" w:cs="Arial"/>
          <w:sz w:val="22"/>
          <w:szCs w:val="22"/>
        </w:rPr>
        <w:t>A student’s official withdrawal d</w:t>
      </w:r>
      <w:r w:rsidR="007011D7" w:rsidRPr="00E10B73">
        <w:rPr>
          <w:rFonts w:ascii="Arial" w:eastAsia="Arial" w:hAnsi="Arial" w:cs="Arial"/>
          <w:sz w:val="22"/>
          <w:szCs w:val="22"/>
        </w:rPr>
        <w:t>ate is determined by the date the student submitted notification to withdraw to a school director, the date the student was expelled or dismissed from school, or the earlier of the scheduled return from leave of absence or the date the student notifies the school that he</w:t>
      </w:r>
      <w:r w:rsidR="00A01138" w:rsidRPr="00E10B73">
        <w:rPr>
          <w:rFonts w:ascii="Arial" w:eastAsia="Arial" w:hAnsi="Arial" w:cs="Arial"/>
          <w:sz w:val="22"/>
          <w:szCs w:val="22"/>
        </w:rPr>
        <w:t>/she</w:t>
      </w:r>
      <w:r w:rsidR="007011D7" w:rsidRPr="00E10B73">
        <w:rPr>
          <w:rFonts w:ascii="Arial" w:eastAsia="Arial" w:hAnsi="Arial" w:cs="Arial"/>
          <w:sz w:val="22"/>
          <w:szCs w:val="22"/>
        </w:rPr>
        <w:t xml:space="preserve"> is not returning.</w:t>
      </w:r>
    </w:p>
    <w:p w14:paraId="2F0EE0DA" w14:textId="77777777" w:rsidR="003B634B" w:rsidRDefault="003B634B" w:rsidP="001208BE">
      <w:pPr>
        <w:pStyle w:val="Normal1"/>
        <w:jc w:val="both"/>
        <w:rPr>
          <w:rFonts w:ascii="Arial" w:eastAsia="Arial" w:hAnsi="Arial" w:cs="Arial"/>
          <w:b/>
          <w:sz w:val="22"/>
          <w:szCs w:val="22"/>
        </w:rPr>
      </w:pPr>
    </w:p>
    <w:p w14:paraId="68D4C989" w14:textId="77777777" w:rsidR="00E73FD5" w:rsidRDefault="007011D7">
      <w:pPr>
        <w:pStyle w:val="Normal1"/>
        <w:rPr>
          <w:rFonts w:ascii="Arial" w:eastAsia="Arial" w:hAnsi="Arial" w:cs="Arial"/>
          <w:b/>
          <w:sz w:val="22"/>
          <w:szCs w:val="22"/>
        </w:rPr>
      </w:pPr>
      <w:r>
        <w:rPr>
          <w:rFonts w:ascii="Arial" w:eastAsia="Arial" w:hAnsi="Arial" w:cs="Arial"/>
          <w:b/>
          <w:sz w:val="22"/>
          <w:szCs w:val="22"/>
        </w:rPr>
        <w:t>Refund Policy</w:t>
      </w:r>
    </w:p>
    <w:p w14:paraId="46446B67" w14:textId="77777777" w:rsidR="00C400C7" w:rsidRPr="006A39BA" w:rsidRDefault="007011D7">
      <w:pPr>
        <w:pStyle w:val="Normal1"/>
        <w:rPr>
          <w:rFonts w:ascii="Arial" w:eastAsia="Arial" w:hAnsi="Arial" w:cs="Arial"/>
          <w:b/>
          <w:sz w:val="22"/>
          <w:szCs w:val="22"/>
        </w:rPr>
      </w:pPr>
      <w:r>
        <w:rPr>
          <w:rFonts w:ascii="Arial" w:eastAsia="Arial" w:hAnsi="Arial" w:cs="Arial"/>
          <w:b/>
          <w:sz w:val="22"/>
          <w:szCs w:val="22"/>
        </w:rPr>
        <w:t xml:space="preserve"> </w:t>
      </w:r>
    </w:p>
    <w:p w14:paraId="49D93811" w14:textId="77777777" w:rsidR="00526963" w:rsidRPr="005A19D6" w:rsidRDefault="001208BE">
      <w:pPr>
        <w:pStyle w:val="Normal1"/>
        <w:jc w:val="both"/>
        <w:rPr>
          <w:rFonts w:ascii="Arial" w:hAnsi="Arial" w:cs="Arial"/>
          <w:sz w:val="22"/>
          <w:szCs w:val="22"/>
        </w:rPr>
      </w:pPr>
      <w:proofErr w:type="spellStart"/>
      <w:r>
        <w:rPr>
          <w:rFonts w:ascii="Arial" w:eastAsia="Arial" w:hAnsi="Arial" w:cs="Arial"/>
          <w:sz w:val="22"/>
          <w:szCs w:val="22"/>
        </w:rPr>
        <w:t>HSTi</w:t>
      </w:r>
      <w:proofErr w:type="spellEnd"/>
      <w:r w:rsidR="00997D5D" w:rsidRPr="006A39BA">
        <w:rPr>
          <w:rFonts w:ascii="Arial" w:eastAsia="Arial" w:hAnsi="Arial" w:cs="Arial"/>
          <w:sz w:val="22"/>
          <w:szCs w:val="22"/>
        </w:rPr>
        <w:t xml:space="preserve"> refund policy for the return for unearned institutional charges is as follows: </w:t>
      </w:r>
      <w:r w:rsidR="00997D5D" w:rsidRPr="005A19D6">
        <w:rPr>
          <w:rFonts w:ascii="Arial" w:eastAsia="Arial" w:hAnsi="Arial" w:cs="Arial"/>
          <w:b/>
          <w:sz w:val="22"/>
          <w:szCs w:val="22"/>
        </w:rPr>
        <w:t xml:space="preserve">If the student cancels an enrollment agreement or withdraws during a period of attendance the refund policy for students who have completed 60 percent or less of the period of attendance shall be a pro-rata refund.  </w:t>
      </w:r>
      <w:r w:rsidR="00997D5D" w:rsidRPr="006A39BA">
        <w:rPr>
          <w:rFonts w:ascii="Arial" w:eastAsia="Arial" w:hAnsi="Arial" w:cs="Arial"/>
          <w:sz w:val="22"/>
          <w:szCs w:val="22"/>
        </w:rPr>
        <w:t>Any money due to the applicant or student shall be refunded within forty five (45) days of formal cancellation by the student.  Students who are terminated by the school shall receive a refund within forty five (45) days from the student withdrawal date.  In the case of a failure to return from a leave of absence, the student shall receive a refund within forty five (45) days, after the expected date of return.</w:t>
      </w:r>
    </w:p>
    <w:p w14:paraId="2D48C25D" w14:textId="77777777" w:rsidR="005F035E" w:rsidRDefault="005F035E">
      <w:pPr>
        <w:pStyle w:val="Normal1"/>
        <w:jc w:val="both"/>
        <w:rPr>
          <w:rFonts w:ascii="Arial" w:eastAsia="Arial" w:hAnsi="Arial" w:cs="Arial"/>
          <w:b/>
          <w:sz w:val="22"/>
          <w:szCs w:val="22"/>
        </w:rPr>
      </w:pPr>
    </w:p>
    <w:p w14:paraId="5B55299F" w14:textId="77777777" w:rsidR="00E73FD5" w:rsidRDefault="00C400C7">
      <w:pPr>
        <w:pStyle w:val="Normal1"/>
        <w:jc w:val="both"/>
        <w:rPr>
          <w:rFonts w:ascii="Arial" w:eastAsia="Arial" w:hAnsi="Arial" w:cs="Arial"/>
          <w:b/>
          <w:sz w:val="22"/>
          <w:szCs w:val="22"/>
        </w:rPr>
      </w:pPr>
      <w:r w:rsidRPr="006A39BA">
        <w:rPr>
          <w:rFonts w:ascii="Arial" w:eastAsia="Arial" w:hAnsi="Arial" w:cs="Arial"/>
          <w:b/>
          <w:sz w:val="22"/>
          <w:szCs w:val="22"/>
        </w:rPr>
        <w:t>Sample Refund Calculator</w:t>
      </w:r>
    </w:p>
    <w:p w14:paraId="6D2AAFAC"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 </w:t>
      </w:r>
    </w:p>
    <w:p w14:paraId="19A23D71"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Refunds will be calculated in clock hours using the elapsed time method.  (See below):</w:t>
      </w:r>
    </w:p>
    <w:p w14:paraId="001BD785" w14:textId="77777777" w:rsidR="00F4394C" w:rsidRDefault="00997D5D">
      <w:pPr>
        <w:pStyle w:val="Normal1"/>
        <w:jc w:val="both"/>
        <w:rPr>
          <w:rFonts w:ascii="Arial" w:eastAsia="Arial" w:hAnsi="Arial" w:cs="Arial"/>
          <w:sz w:val="22"/>
          <w:szCs w:val="22"/>
        </w:rPr>
      </w:pPr>
      <w:r w:rsidRPr="006A39BA">
        <w:rPr>
          <w:rFonts w:ascii="Arial" w:eastAsia="Arial" w:hAnsi="Arial" w:cs="Arial"/>
          <w:sz w:val="22"/>
          <w:szCs w:val="22"/>
        </w:rPr>
        <w:t>The student is entitled to a refund based upon the portion of the program not completed, excluding registration fee.</w:t>
      </w:r>
    </w:p>
    <w:p w14:paraId="4727B706" w14:textId="77777777" w:rsidR="00C03101" w:rsidRPr="006A39BA" w:rsidRDefault="00C03101">
      <w:pPr>
        <w:pStyle w:val="Normal1"/>
        <w:jc w:val="both"/>
        <w:rPr>
          <w:rFonts w:ascii="Arial" w:hAnsi="Arial" w:cs="Arial"/>
          <w:sz w:val="22"/>
          <w:szCs w:val="22"/>
        </w:rPr>
      </w:pPr>
    </w:p>
    <w:p w14:paraId="59A53360" w14:textId="77777777" w:rsidR="00F4394C" w:rsidRPr="006A39BA" w:rsidRDefault="00997D5D">
      <w:pPr>
        <w:pStyle w:val="Normal1"/>
        <w:jc w:val="both"/>
        <w:rPr>
          <w:rFonts w:ascii="Arial" w:hAnsi="Arial" w:cs="Arial"/>
          <w:sz w:val="22"/>
          <w:szCs w:val="22"/>
        </w:rPr>
      </w:pPr>
      <w:r w:rsidRPr="006A39BA">
        <w:rPr>
          <w:rFonts w:ascii="Arial" w:eastAsia="Arial" w:hAnsi="Arial" w:cs="Arial"/>
          <w:b/>
          <w:i/>
          <w:sz w:val="22"/>
          <w:szCs w:val="22"/>
        </w:rPr>
        <w:t>Example:</w:t>
      </w:r>
      <w:r w:rsidRPr="006A39BA">
        <w:rPr>
          <w:rFonts w:ascii="Arial" w:eastAsia="Arial" w:hAnsi="Arial" w:cs="Arial"/>
          <w:i/>
          <w:sz w:val="22"/>
          <w:szCs w:val="22"/>
        </w:rPr>
        <w:t xml:space="preserve">  If a student pays $6025.00 for tuition ($5775.00 for tuition fee + 250.00 non-refundable registration fee) in advance for a 720 hour course and withdraws after 200 hours, the tuition refund would be $4170.83.</w:t>
      </w:r>
    </w:p>
    <w:p w14:paraId="31B0DC11" w14:textId="77777777" w:rsidR="005A19D6" w:rsidRDefault="005A19D6">
      <w:pPr>
        <w:pStyle w:val="Normal1"/>
        <w:jc w:val="center"/>
        <w:rPr>
          <w:rFonts w:ascii="Arial" w:eastAsia="Arial" w:hAnsi="Arial" w:cs="Arial"/>
          <w:b/>
          <w:i/>
          <w:sz w:val="22"/>
          <w:szCs w:val="22"/>
        </w:rPr>
      </w:pPr>
    </w:p>
    <w:p w14:paraId="68F74B1F" w14:textId="77777777" w:rsidR="00F4394C" w:rsidRPr="006A39BA" w:rsidRDefault="00997D5D">
      <w:pPr>
        <w:pStyle w:val="Normal1"/>
        <w:jc w:val="center"/>
        <w:rPr>
          <w:rFonts w:ascii="Arial" w:hAnsi="Arial" w:cs="Arial"/>
          <w:sz w:val="22"/>
          <w:szCs w:val="22"/>
        </w:rPr>
      </w:pPr>
      <w:r w:rsidRPr="006A39BA">
        <w:rPr>
          <w:rFonts w:ascii="Arial" w:eastAsia="Arial" w:hAnsi="Arial" w:cs="Arial"/>
          <w:b/>
          <w:i/>
          <w:sz w:val="22"/>
          <w:szCs w:val="22"/>
        </w:rPr>
        <w:t>520/720 x 5775 = 4170.83</w:t>
      </w:r>
    </w:p>
    <w:p w14:paraId="7209C105" w14:textId="77777777" w:rsidR="00F4394C" w:rsidRPr="006A39BA" w:rsidRDefault="00997D5D">
      <w:pPr>
        <w:pStyle w:val="Normal1"/>
        <w:jc w:val="both"/>
        <w:rPr>
          <w:rFonts w:ascii="Arial" w:hAnsi="Arial" w:cs="Arial"/>
          <w:sz w:val="22"/>
          <w:szCs w:val="22"/>
        </w:rPr>
      </w:pPr>
      <w:r w:rsidRPr="006A39BA">
        <w:rPr>
          <w:rFonts w:ascii="Arial" w:eastAsia="Arial" w:hAnsi="Arial" w:cs="Arial"/>
          <w:i/>
          <w:sz w:val="22"/>
          <w:szCs w:val="22"/>
        </w:rPr>
        <w:tab/>
      </w:r>
    </w:p>
    <w:p w14:paraId="7B3ED812" w14:textId="77777777" w:rsidR="005A19D6" w:rsidRDefault="00997D5D">
      <w:pPr>
        <w:pStyle w:val="Normal1"/>
        <w:jc w:val="center"/>
        <w:rPr>
          <w:rFonts w:ascii="Arial" w:hAnsi="Arial" w:cs="Arial"/>
          <w:sz w:val="22"/>
          <w:szCs w:val="22"/>
        </w:rPr>
      </w:pPr>
      <w:r w:rsidRPr="006A39BA">
        <w:rPr>
          <w:rFonts w:ascii="Arial" w:eastAsia="Arial" w:hAnsi="Arial" w:cs="Arial"/>
          <w:i/>
          <w:sz w:val="22"/>
          <w:szCs w:val="22"/>
        </w:rPr>
        <w:t>*Refund Table is included as part of the orientation packet prior to start of class.</w:t>
      </w:r>
    </w:p>
    <w:p w14:paraId="34F4231A" w14:textId="77777777" w:rsidR="005A19D6" w:rsidRPr="006A39BA" w:rsidRDefault="005A19D6">
      <w:pPr>
        <w:pStyle w:val="Normal1"/>
        <w:jc w:val="center"/>
        <w:rPr>
          <w:rFonts w:ascii="Arial" w:hAnsi="Arial" w:cs="Arial"/>
          <w:sz w:val="22"/>
          <w:szCs w:val="22"/>
        </w:rPr>
      </w:pPr>
    </w:p>
    <w:p w14:paraId="14F359F7" w14:textId="77777777" w:rsidR="00F4394C" w:rsidRDefault="00997D5D">
      <w:pPr>
        <w:pStyle w:val="Normal1"/>
        <w:tabs>
          <w:tab w:val="center" w:pos="4320"/>
          <w:tab w:val="right" w:pos="8640"/>
        </w:tabs>
        <w:jc w:val="both"/>
        <w:rPr>
          <w:rFonts w:ascii="Arial" w:eastAsia="Arial" w:hAnsi="Arial" w:cs="Arial"/>
          <w:b/>
          <w:sz w:val="22"/>
          <w:szCs w:val="22"/>
        </w:rPr>
      </w:pPr>
      <w:r w:rsidRPr="006A39BA">
        <w:rPr>
          <w:rFonts w:ascii="Arial" w:eastAsia="Arial" w:hAnsi="Arial" w:cs="Arial"/>
          <w:b/>
          <w:sz w:val="22"/>
          <w:szCs w:val="22"/>
        </w:rPr>
        <w:t>Rights &amp; Responsibilities of Loan/Financial Assistance Recipients</w:t>
      </w:r>
    </w:p>
    <w:p w14:paraId="56CF1113" w14:textId="77777777" w:rsidR="00E73FD5" w:rsidRPr="006A39BA" w:rsidRDefault="00E73FD5">
      <w:pPr>
        <w:pStyle w:val="Normal1"/>
        <w:tabs>
          <w:tab w:val="center" w:pos="4320"/>
          <w:tab w:val="right" w:pos="8640"/>
        </w:tabs>
        <w:jc w:val="both"/>
        <w:rPr>
          <w:rFonts w:ascii="Arial" w:hAnsi="Arial" w:cs="Arial"/>
          <w:sz w:val="22"/>
          <w:szCs w:val="22"/>
        </w:rPr>
      </w:pPr>
    </w:p>
    <w:p w14:paraId="60CEF685" w14:textId="77777777" w:rsidR="00F4394C" w:rsidRPr="006A39BA" w:rsidRDefault="00997D5D">
      <w:pPr>
        <w:pStyle w:val="Normal1"/>
        <w:tabs>
          <w:tab w:val="center" w:pos="4320"/>
          <w:tab w:val="right" w:pos="8640"/>
        </w:tabs>
        <w:jc w:val="both"/>
        <w:rPr>
          <w:rFonts w:ascii="Arial" w:hAnsi="Arial" w:cs="Arial"/>
          <w:sz w:val="22"/>
          <w:szCs w:val="22"/>
        </w:rPr>
      </w:pPr>
      <w:r w:rsidRPr="006A39BA">
        <w:rPr>
          <w:rFonts w:ascii="Arial" w:eastAsia="Arial" w:hAnsi="Arial" w:cs="Arial"/>
          <w:sz w:val="22"/>
          <w:szCs w:val="22"/>
        </w:rPr>
        <w:t xml:space="preserve">If the student obtains a loan to pay for an educational program, the student will have the responsibility to repay the full amount of the loan plus interest, less the amount of any refund.  If the student receives federal aid funds, the student is entitled to a refund of the money not paid from federal financial aid funds. </w:t>
      </w:r>
    </w:p>
    <w:p w14:paraId="7ED42660" w14:textId="77777777" w:rsidR="00F4394C" w:rsidRPr="006A39BA" w:rsidRDefault="00F4394C">
      <w:pPr>
        <w:pStyle w:val="Normal1"/>
        <w:ind w:left="720"/>
        <w:rPr>
          <w:rFonts w:ascii="Arial" w:hAnsi="Arial" w:cs="Arial"/>
          <w:sz w:val="22"/>
          <w:szCs w:val="22"/>
        </w:rPr>
      </w:pPr>
    </w:p>
    <w:p w14:paraId="2BD13DD1" w14:textId="4C293AF5" w:rsidR="00E73FD5" w:rsidRDefault="00C400C7">
      <w:pPr>
        <w:pStyle w:val="Normal1"/>
        <w:jc w:val="both"/>
        <w:rPr>
          <w:rFonts w:ascii="Arial" w:eastAsia="Arial" w:hAnsi="Arial" w:cs="Arial"/>
          <w:b/>
          <w:sz w:val="22"/>
          <w:szCs w:val="22"/>
        </w:rPr>
      </w:pPr>
      <w:r w:rsidRPr="006A39BA">
        <w:rPr>
          <w:rFonts w:ascii="Arial" w:eastAsia="Arial" w:hAnsi="Arial" w:cs="Arial"/>
          <w:b/>
          <w:sz w:val="22"/>
          <w:szCs w:val="22"/>
        </w:rPr>
        <w:t>Student Tuition Recovery Fund</w:t>
      </w:r>
      <w:r w:rsidR="00E4603E">
        <w:rPr>
          <w:rFonts w:ascii="Arial" w:eastAsia="Arial" w:hAnsi="Arial" w:cs="Arial"/>
          <w:b/>
          <w:sz w:val="22"/>
          <w:szCs w:val="22"/>
        </w:rPr>
        <w:t>- NOT BEING ASSESSED AT THIS TIME</w:t>
      </w:r>
    </w:p>
    <w:p w14:paraId="153D4808" w14:textId="77777777" w:rsidR="00C400C7" w:rsidRPr="006A39BA" w:rsidRDefault="00C400C7">
      <w:pPr>
        <w:pStyle w:val="Normal1"/>
        <w:jc w:val="both"/>
        <w:rPr>
          <w:rFonts w:ascii="Arial" w:eastAsia="Arial" w:hAnsi="Arial" w:cs="Arial"/>
          <w:b/>
          <w:sz w:val="22"/>
          <w:szCs w:val="22"/>
        </w:rPr>
      </w:pPr>
      <w:r w:rsidRPr="006A39BA">
        <w:rPr>
          <w:rFonts w:ascii="Arial" w:eastAsia="Arial" w:hAnsi="Arial" w:cs="Arial"/>
          <w:b/>
          <w:sz w:val="22"/>
          <w:szCs w:val="22"/>
        </w:rPr>
        <w:t xml:space="preserve"> </w:t>
      </w:r>
    </w:p>
    <w:p w14:paraId="6B010ADC" w14:textId="3913EBE9" w:rsidR="00A56B41" w:rsidRDefault="00997D5D">
      <w:pPr>
        <w:pStyle w:val="Normal1"/>
        <w:jc w:val="both"/>
        <w:rPr>
          <w:rFonts w:ascii="Arial" w:eastAsia="Arial" w:hAnsi="Arial" w:cs="Arial"/>
          <w:sz w:val="22"/>
          <w:szCs w:val="22"/>
        </w:rPr>
      </w:pPr>
      <w:r w:rsidRPr="006A39BA">
        <w:rPr>
          <w:rFonts w:ascii="Arial" w:eastAsia="Arial" w:hAnsi="Arial" w:cs="Arial"/>
          <w:sz w:val="22"/>
          <w:szCs w:val="22"/>
        </w:rPr>
        <w:lastRenderedPageBreak/>
        <w:t>You must pay the state-imposed assessment for the Student Tuition Recovery Fund (STRF) if all of the following applies to you</w:t>
      </w:r>
      <w:r w:rsidR="005C2354">
        <w:rPr>
          <w:rFonts w:ascii="Arial" w:eastAsia="Arial" w:hAnsi="Arial" w:cs="Arial"/>
          <w:sz w:val="22"/>
          <w:szCs w:val="22"/>
        </w:rPr>
        <w:t>:</w:t>
      </w:r>
      <w:r w:rsidRPr="006A39BA">
        <w:rPr>
          <w:rFonts w:ascii="Arial" w:eastAsia="Arial" w:hAnsi="Arial" w:cs="Arial"/>
          <w:sz w:val="22"/>
          <w:szCs w:val="22"/>
        </w:rPr>
        <w:t xml:space="preserve">  </w:t>
      </w:r>
    </w:p>
    <w:p w14:paraId="220A7D5B" w14:textId="77777777" w:rsidR="00A56B41" w:rsidRDefault="00997D5D">
      <w:pPr>
        <w:pStyle w:val="Normal1"/>
        <w:jc w:val="both"/>
        <w:rPr>
          <w:rFonts w:ascii="Arial" w:eastAsia="Arial" w:hAnsi="Arial" w:cs="Arial"/>
          <w:sz w:val="22"/>
          <w:szCs w:val="22"/>
        </w:rPr>
      </w:pPr>
      <w:r w:rsidRPr="006A39BA">
        <w:rPr>
          <w:rFonts w:ascii="Arial" w:eastAsia="Arial" w:hAnsi="Arial" w:cs="Arial"/>
          <w:sz w:val="22"/>
          <w:szCs w:val="22"/>
        </w:rPr>
        <w:t>1) You are a student in an educational program, who is a California resident, or are enrolled in a residency program, and prepay all or part of your tuition either by cash, guaranteed student loans, or personal loans, and</w:t>
      </w:r>
    </w:p>
    <w:p w14:paraId="0777C109" w14:textId="77777777" w:rsidR="00A56B41" w:rsidRDefault="00997D5D">
      <w:pPr>
        <w:pStyle w:val="Normal1"/>
        <w:jc w:val="both"/>
        <w:rPr>
          <w:rFonts w:ascii="Arial" w:eastAsia="Arial" w:hAnsi="Arial" w:cs="Arial"/>
          <w:sz w:val="22"/>
          <w:szCs w:val="22"/>
        </w:rPr>
      </w:pPr>
      <w:r w:rsidRPr="006A39BA">
        <w:rPr>
          <w:rFonts w:ascii="Arial" w:eastAsia="Arial" w:hAnsi="Arial" w:cs="Arial"/>
          <w:sz w:val="22"/>
          <w:szCs w:val="22"/>
        </w:rPr>
        <w:t xml:space="preserve">2) Your total charges are not paid by any third party payer such as an employer, government program or other payer unless you have a separate agreement to repay the third party.  </w:t>
      </w:r>
    </w:p>
    <w:p w14:paraId="183539DC" w14:textId="77777777" w:rsidR="00A56B41" w:rsidRDefault="00A56B41">
      <w:pPr>
        <w:pStyle w:val="Normal1"/>
        <w:jc w:val="both"/>
        <w:rPr>
          <w:rFonts w:ascii="Arial" w:eastAsia="Arial" w:hAnsi="Arial" w:cs="Arial"/>
          <w:sz w:val="22"/>
          <w:szCs w:val="22"/>
        </w:rPr>
      </w:pPr>
    </w:p>
    <w:p w14:paraId="4CF95A41" w14:textId="77777777" w:rsidR="00A56B41" w:rsidRDefault="00997D5D">
      <w:pPr>
        <w:pStyle w:val="Normal1"/>
        <w:jc w:val="both"/>
        <w:rPr>
          <w:rFonts w:ascii="Arial" w:eastAsia="Arial" w:hAnsi="Arial" w:cs="Arial"/>
          <w:sz w:val="22"/>
          <w:szCs w:val="22"/>
        </w:rPr>
      </w:pPr>
      <w:r w:rsidRPr="006A39BA">
        <w:rPr>
          <w:rFonts w:ascii="Arial" w:eastAsia="Arial" w:hAnsi="Arial" w:cs="Arial"/>
          <w:sz w:val="22"/>
          <w:szCs w:val="22"/>
        </w:rPr>
        <w:t xml:space="preserve">You are not eligible for protection from the STRF and you are not required to pay the STRF assessment if either of the following applies: </w:t>
      </w:r>
    </w:p>
    <w:p w14:paraId="15084556" w14:textId="77777777" w:rsidR="00A56B41" w:rsidRDefault="00997D5D">
      <w:pPr>
        <w:pStyle w:val="Normal1"/>
        <w:jc w:val="both"/>
        <w:rPr>
          <w:rFonts w:ascii="Arial" w:eastAsia="Arial" w:hAnsi="Arial" w:cs="Arial"/>
          <w:sz w:val="22"/>
          <w:szCs w:val="22"/>
        </w:rPr>
      </w:pPr>
      <w:r w:rsidRPr="006A39BA">
        <w:rPr>
          <w:rFonts w:ascii="Arial" w:eastAsia="Arial" w:hAnsi="Arial" w:cs="Arial"/>
          <w:sz w:val="22"/>
          <w:szCs w:val="22"/>
        </w:rPr>
        <w:t xml:space="preserve">1) You are not California resident, or are not enrolled in a residency program, or </w:t>
      </w:r>
    </w:p>
    <w:p w14:paraId="79589FEC" w14:textId="77777777" w:rsidR="00F4394C" w:rsidRPr="006A39BA" w:rsidRDefault="00997D5D">
      <w:pPr>
        <w:pStyle w:val="Normal1"/>
        <w:jc w:val="both"/>
        <w:rPr>
          <w:rFonts w:ascii="Arial" w:hAnsi="Arial" w:cs="Arial"/>
          <w:sz w:val="22"/>
          <w:szCs w:val="22"/>
        </w:rPr>
      </w:pPr>
      <w:r w:rsidRPr="006A39BA">
        <w:rPr>
          <w:rFonts w:ascii="Arial" w:eastAsia="Arial" w:hAnsi="Arial" w:cs="Arial"/>
          <w:sz w:val="22"/>
          <w:szCs w:val="22"/>
        </w:rPr>
        <w:t>2) Your total charges are paid by a third party, such as an employer, government program or other payer, and you have no separate agreement to repay the third party.</w:t>
      </w:r>
    </w:p>
    <w:p w14:paraId="57FC1CF7" w14:textId="77777777" w:rsidR="00F4394C" w:rsidRPr="006A39BA" w:rsidRDefault="00997D5D" w:rsidP="002F12CB">
      <w:pPr>
        <w:pStyle w:val="Normal1"/>
        <w:spacing w:before="168" w:after="216"/>
        <w:jc w:val="both"/>
        <w:rPr>
          <w:rFonts w:ascii="Arial" w:hAnsi="Arial" w:cs="Arial"/>
          <w:sz w:val="22"/>
          <w:szCs w:val="22"/>
        </w:rPr>
      </w:pPr>
      <w:r w:rsidRPr="006A39BA">
        <w:rPr>
          <w:rFonts w:ascii="Arial" w:eastAsia="Arial" w:hAnsi="Arial" w:cs="Arial"/>
          <w:sz w:val="22"/>
          <w:szCs w:val="22"/>
        </w:rPr>
        <w:t>The State of California created the Student Tuition Recovery Fund (STRF) to relieve or mitigate economic losses suffered by students in educational programs who are California residents, or are enrolled in a residency programs attending certain schools regulated by the Bureau for Private Postsecondary and Vocational Education.</w:t>
      </w:r>
    </w:p>
    <w:p w14:paraId="7DF00FDC" w14:textId="77777777" w:rsidR="00AC17E4" w:rsidRPr="00AC17E4" w:rsidRDefault="00997D5D" w:rsidP="00AC17E4">
      <w:pPr>
        <w:pStyle w:val="NoSpacing"/>
        <w:rPr>
          <w:rFonts w:ascii="Arial" w:eastAsia="Arial" w:hAnsi="Arial" w:cs="Arial"/>
          <w:b/>
          <w:sz w:val="22"/>
          <w:szCs w:val="22"/>
        </w:rPr>
      </w:pPr>
      <w:r w:rsidRPr="00AC17E4">
        <w:rPr>
          <w:rFonts w:ascii="Arial" w:eastAsia="Arial" w:hAnsi="Arial" w:cs="Arial"/>
          <w:sz w:val="22"/>
          <w:szCs w:val="22"/>
        </w:rPr>
        <w:t xml:space="preserve">You may be eligible for STRF if you are a California resident or are enrolled in a residency program, prepaid tuition, paid the STRF assessment, and suffered an economic loss as a result of any of the following: </w:t>
      </w:r>
      <w:r w:rsidRPr="00AC17E4">
        <w:rPr>
          <w:rFonts w:ascii="Arial" w:eastAsia="Arial" w:hAnsi="Arial" w:cs="Arial"/>
          <w:sz w:val="22"/>
          <w:szCs w:val="22"/>
        </w:rPr>
        <w:br/>
        <w:t>1. The school closed before the course of instruction was completed.</w:t>
      </w:r>
      <w:r w:rsidRPr="00AC17E4">
        <w:rPr>
          <w:rFonts w:ascii="Arial" w:eastAsia="Arial" w:hAnsi="Arial" w:cs="Arial"/>
          <w:sz w:val="22"/>
          <w:szCs w:val="22"/>
        </w:rPr>
        <w:br/>
        <w:t>2. The school's failure to pay refunds or charges on behalf of a student to a third party for license fees or any other purpose, or to provide equipment or materials for which a charge was collected within 180 days before the closure of the school.</w:t>
      </w:r>
      <w:r w:rsidRPr="00AC17E4">
        <w:rPr>
          <w:rFonts w:ascii="Arial" w:eastAsia="Arial" w:hAnsi="Arial" w:cs="Arial"/>
          <w:sz w:val="22"/>
          <w:szCs w:val="22"/>
        </w:rPr>
        <w:br/>
        <w:t>3. The school's failure to pay or reimburse loan proceeds under a federally guaranteed student loan program as required by law or to pay or reimburse proceeds received by the school prior to closure in excess of tuition and other costs.</w:t>
      </w:r>
      <w:r w:rsidRPr="00AC17E4">
        <w:rPr>
          <w:rFonts w:ascii="Arial" w:eastAsia="Arial" w:hAnsi="Arial" w:cs="Arial"/>
          <w:sz w:val="22"/>
          <w:szCs w:val="22"/>
        </w:rPr>
        <w:br/>
        <w:t>4. There was a material failure to comply with the Act or this Division within 30 days before the school closed or, if the material failure began earlier than 30 days prior to closure, the period determined by the Bureau.</w:t>
      </w:r>
      <w:r w:rsidRPr="00AC17E4">
        <w:rPr>
          <w:rFonts w:ascii="Arial" w:eastAsia="Arial" w:hAnsi="Arial" w:cs="Arial"/>
          <w:sz w:val="22"/>
          <w:szCs w:val="22"/>
        </w:rPr>
        <w:br/>
        <w:t>5. An inability after diligent efforts to prosecute, prove, and collect on a judgment against the institution for a violation of the Act.</w:t>
      </w:r>
      <w:r w:rsidRPr="00AC17E4">
        <w:rPr>
          <w:rFonts w:ascii="Arial" w:eastAsia="Arial" w:hAnsi="Arial" w:cs="Arial"/>
          <w:sz w:val="22"/>
          <w:szCs w:val="22"/>
        </w:rPr>
        <w:br/>
      </w:r>
    </w:p>
    <w:p w14:paraId="7D9D6CD8" w14:textId="77777777" w:rsidR="00AC17E4" w:rsidRDefault="00AC17E4" w:rsidP="00AC17E4">
      <w:pPr>
        <w:pStyle w:val="NoSpacing"/>
        <w:rPr>
          <w:rFonts w:ascii="Arial" w:eastAsia="Arial" w:hAnsi="Arial" w:cs="Arial"/>
          <w:b/>
          <w:sz w:val="22"/>
          <w:szCs w:val="22"/>
        </w:rPr>
      </w:pPr>
      <w:r w:rsidRPr="00AC17E4">
        <w:rPr>
          <w:rFonts w:ascii="Arial" w:eastAsia="Arial" w:hAnsi="Arial" w:cs="Arial"/>
          <w:b/>
          <w:sz w:val="22"/>
          <w:szCs w:val="22"/>
        </w:rPr>
        <w:t xml:space="preserve">Methods of Payments </w:t>
      </w:r>
    </w:p>
    <w:p w14:paraId="1B65997A" w14:textId="77777777" w:rsidR="00AC17E4" w:rsidRPr="00E81583" w:rsidRDefault="00AC17E4" w:rsidP="00AC17E4">
      <w:pPr>
        <w:pStyle w:val="NoSpacing"/>
        <w:rPr>
          <w:rFonts w:ascii="Arial" w:eastAsia="Arial" w:hAnsi="Arial" w:cs="Arial"/>
          <w:sz w:val="22"/>
          <w:szCs w:val="22"/>
        </w:rPr>
      </w:pPr>
      <w:r w:rsidRPr="00E81583">
        <w:rPr>
          <w:rFonts w:ascii="Arial" w:eastAsia="Arial" w:hAnsi="Arial" w:cs="Arial"/>
          <w:sz w:val="22"/>
          <w:szCs w:val="22"/>
        </w:rPr>
        <w:t xml:space="preserve">HealthStaff participates in the following sponsored programs to assist the student with the financial investment in their education.  </w:t>
      </w:r>
      <w:proofErr w:type="spellStart"/>
      <w:r w:rsidRPr="00E81583">
        <w:rPr>
          <w:rFonts w:ascii="Arial" w:eastAsia="Arial" w:hAnsi="Arial" w:cs="Arial"/>
          <w:sz w:val="22"/>
          <w:szCs w:val="22"/>
        </w:rPr>
        <w:t>HSTi</w:t>
      </w:r>
      <w:proofErr w:type="spellEnd"/>
      <w:r w:rsidRPr="00E81583">
        <w:rPr>
          <w:rFonts w:ascii="Arial" w:eastAsia="Arial" w:hAnsi="Arial" w:cs="Arial"/>
          <w:sz w:val="22"/>
          <w:szCs w:val="22"/>
        </w:rPr>
        <w:t xml:space="preserve"> does not participate in federal and state financial aid programs. </w:t>
      </w:r>
    </w:p>
    <w:p w14:paraId="23BD8C4D" w14:textId="77777777" w:rsidR="00AC17E4" w:rsidRPr="00AC17E4" w:rsidRDefault="00AC17E4" w:rsidP="00AC17E4">
      <w:pPr>
        <w:pStyle w:val="NoSpacing"/>
        <w:rPr>
          <w:rFonts w:ascii="Arial" w:eastAsia="Arial" w:hAnsi="Arial" w:cs="Arial"/>
          <w:sz w:val="22"/>
          <w:szCs w:val="22"/>
        </w:rPr>
      </w:pPr>
      <w:r w:rsidRPr="00AC17E4">
        <w:rPr>
          <w:rFonts w:ascii="Arial" w:eastAsia="Arial" w:hAnsi="Arial" w:cs="Arial"/>
          <w:sz w:val="22"/>
          <w:szCs w:val="22"/>
        </w:rPr>
        <w:t>●    Visa, MasterCard, Private Payment Arrangements</w:t>
      </w:r>
    </w:p>
    <w:p w14:paraId="39BC3B8B" w14:textId="77777777" w:rsidR="00AC17E4" w:rsidRPr="00AC17E4" w:rsidRDefault="00AC17E4" w:rsidP="00AC17E4">
      <w:pPr>
        <w:pStyle w:val="NoSpacing"/>
        <w:rPr>
          <w:rFonts w:ascii="Arial" w:eastAsia="Arial" w:hAnsi="Arial" w:cs="Arial"/>
          <w:sz w:val="22"/>
          <w:szCs w:val="22"/>
        </w:rPr>
      </w:pPr>
      <w:r w:rsidRPr="00AC17E4">
        <w:rPr>
          <w:rFonts w:ascii="Arial" w:eastAsia="Arial" w:hAnsi="Arial" w:cs="Arial"/>
          <w:sz w:val="22"/>
          <w:szCs w:val="22"/>
        </w:rPr>
        <w:t>●    Private Banking Lending Agencies, TFC Loans</w:t>
      </w:r>
    </w:p>
    <w:p w14:paraId="0545079C" w14:textId="77777777" w:rsidR="00AC17E4" w:rsidRPr="00AC17E4" w:rsidRDefault="00AC17E4" w:rsidP="00AC17E4">
      <w:pPr>
        <w:pStyle w:val="Normal1"/>
        <w:spacing w:before="168" w:after="216"/>
        <w:jc w:val="both"/>
        <w:rPr>
          <w:rFonts w:ascii="Arial" w:eastAsia="Arial" w:hAnsi="Arial" w:cs="Arial"/>
          <w:sz w:val="22"/>
          <w:szCs w:val="22"/>
        </w:rPr>
      </w:pPr>
      <w:r w:rsidRPr="00AC17E4">
        <w:rPr>
          <w:rFonts w:ascii="Arial" w:eastAsia="Arial" w:hAnsi="Arial" w:cs="Arial"/>
          <w:sz w:val="22"/>
          <w:szCs w:val="22"/>
        </w:rPr>
        <w:t xml:space="preserve">Applicant interested in more information regarding financial availability should contact the Financial Advisor at the College. Additional consumer information and forms are available to interested students.  The Financial Advisor will assist in filling out the appropriate forms. </w:t>
      </w:r>
    </w:p>
    <w:p w14:paraId="4441A36B" w14:textId="77777777" w:rsidR="00AC17E4" w:rsidRPr="00AC17E4" w:rsidRDefault="00AC17E4" w:rsidP="00AC17E4">
      <w:pPr>
        <w:pStyle w:val="Normal1"/>
        <w:spacing w:before="168" w:after="216"/>
        <w:jc w:val="both"/>
        <w:rPr>
          <w:rFonts w:ascii="Arial" w:eastAsia="Arial" w:hAnsi="Arial" w:cs="Arial"/>
          <w:b/>
          <w:sz w:val="22"/>
          <w:szCs w:val="22"/>
        </w:rPr>
      </w:pPr>
      <w:r w:rsidRPr="00AC17E4">
        <w:rPr>
          <w:rFonts w:ascii="Arial" w:eastAsia="Arial" w:hAnsi="Arial" w:cs="Arial"/>
          <w:b/>
          <w:sz w:val="22"/>
          <w:szCs w:val="22"/>
        </w:rPr>
        <w:t>Externship (Practical Training) Assignment</w:t>
      </w:r>
    </w:p>
    <w:p w14:paraId="25271F1B" w14:textId="77777777" w:rsidR="00AC17E4" w:rsidRPr="00AC17E4" w:rsidRDefault="00AC17E4" w:rsidP="00AC17E4">
      <w:pPr>
        <w:pStyle w:val="NoSpacing"/>
        <w:jc w:val="both"/>
        <w:rPr>
          <w:rFonts w:ascii="Arial" w:eastAsia="Arial" w:hAnsi="Arial" w:cs="Arial"/>
          <w:sz w:val="22"/>
          <w:szCs w:val="22"/>
        </w:rPr>
      </w:pPr>
      <w:r w:rsidRPr="00AC17E4">
        <w:rPr>
          <w:rFonts w:ascii="Arial" w:eastAsia="Arial" w:hAnsi="Arial" w:cs="Arial"/>
          <w:sz w:val="22"/>
          <w:szCs w:val="22"/>
        </w:rPr>
        <w:t>Externship training is scheduled to begin after the didactic and laboratory portions of the program are successfully completed, and when the student has met the stated requirements below:</w:t>
      </w:r>
    </w:p>
    <w:p w14:paraId="68E1237A" w14:textId="77777777" w:rsidR="00AC17E4" w:rsidRPr="00AC17E4" w:rsidRDefault="00AC17E4" w:rsidP="00AC17E4">
      <w:pPr>
        <w:pStyle w:val="NoSpacing"/>
        <w:jc w:val="both"/>
        <w:rPr>
          <w:rFonts w:ascii="Arial" w:eastAsia="Arial" w:hAnsi="Arial" w:cs="Arial"/>
          <w:sz w:val="22"/>
          <w:szCs w:val="22"/>
        </w:rPr>
      </w:pPr>
      <w:r w:rsidRPr="00AC17E4">
        <w:rPr>
          <w:rFonts w:ascii="Arial" w:eastAsia="Arial" w:hAnsi="Arial" w:cs="Arial"/>
          <w:sz w:val="22"/>
          <w:szCs w:val="22"/>
        </w:rPr>
        <w:t>●</w:t>
      </w:r>
      <w:r w:rsidRPr="00AC17E4">
        <w:rPr>
          <w:rFonts w:ascii="Arial" w:eastAsia="Arial" w:hAnsi="Arial" w:cs="Arial"/>
          <w:sz w:val="22"/>
          <w:szCs w:val="22"/>
        </w:rPr>
        <w:tab/>
      </w:r>
      <w:proofErr w:type="gramStart"/>
      <w:r w:rsidRPr="00AC17E4">
        <w:rPr>
          <w:rFonts w:ascii="Arial" w:eastAsia="Arial" w:hAnsi="Arial" w:cs="Arial"/>
          <w:sz w:val="22"/>
          <w:szCs w:val="22"/>
        </w:rPr>
        <w:t>All</w:t>
      </w:r>
      <w:proofErr w:type="gramEnd"/>
      <w:r w:rsidRPr="00AC17E4">
        <w:rPr>
          <w:rFonts w:ascii="Arial" w:eastAsia="Arial" w:hAnsi="Arial" w:cs="Arial"/>
          <w:sz w:val="22"/>
          <w:szCs w:val="22"/>
        </w:rPr>
        <w:t xml:space="preserve"> makeup work must be completed prior to placement in an externship facility</w:t>
      </w:r>
    </w:p>
    <w:p w14:paraId="201AE2E7" w14:textId="77777777" w:rsidR="00AC17E4" w:rsidRPr="00AC17E4" w:rsidRDefault="00AC17E4" w:rsidP="00AC17E4">
      <w:pPr>
        <w:pStyle w:val="NoSpacing"/>
        <w:ind w:left="720" w:hanging="720"/>
        <w:jc w:val="both"/>
        <w:rPr>
          <w:rFonts w:ascii="Arial" w:eastAsia="Arial" w:hAnsi="Arial" w:cs="Arial"/>
          <w:sz w:val="22"/>
          <w:szCs w:val="22"/>
        </w:rPr>
      </w:pPr>
      <w:r w:rsidRPr="00AC17E4">
        <w:rPr>
          <w:rFonts w:ascii="Arial" w:eastAsia="Arial" w:hAnsi="Arial" w:cs="Arial"/>
          <w:sz w:val="22"/>
          <w:szCs w:val="22"/>
        </w:rPr>
        <w:t>●</w:t>
      </w:r>
      <w:r w:rsidRPr="00AC17E4">
        <w:rPr>
          <w:rFonts w:ascii="Arial" w:eastAsia="Arial" w:hAnsi="Arial" w:cs="Arial"/>
          <w:sz w:val="22"/>
          <w:szCs w:val="22"/>
        </w:rPr>
        <w:tab/>
      </w:r>
      <w:proofErr w:type="gramStart"/>
      <w:r w:rsidRPr="00AC17E4">
        <w:rPr>
          <w:rFonts w:ascii="Arial" w:eastAsia="Arial" w:hAnsi="Arial" w:cs="Arial"/>
          <w:sz w:val="22"/>
          <w:szCs w:val="22"/>
        </w:rPr>
        <w:t>Any</w:t>
      </w:r>
      <w:proofErr w:type="gramEnd"/>
      <w:r w:rsidRPr="00AC17E4">
        <w:rPr>
          <w:rFonts w:ascii="Arial" w:eastAsia="Arial" w:hAnsi="Arial" w:cs="Arial"/>
          <w:sz w:val="22"/>
          <w:szCs w:val="22"/>
        </w:rPr>
        <w:t xml:space="preserve"> student removed from an externship site for absenteeism, attitude or unprofessional behavior will forfeit his/her participation in the program</w:t>
      </w:r>
    </w:p>
    <w:p w14:paraId="427F7AC1" w14:textId="77777777" w:rsidR="00AC17E4" w:rsidRPr="00AC17E4" w:rsidRDefault="00AC17E4" w:rsidP="00AC17E4">
      <w:pPr>
        <w:pStyle w:val="NoSpacing"/>
        <w:jc w:val="both"/>
        <w:rPr>
          <w:rFonts w:ascii="Arial" w:eastAsia="Arial" w:hAnsi="Arial" w:cs="Arial"/>
          <w:sz w:val="22"/>
          <w:szCs w:val="22"/>
        </w:rPr>
      </w:pPr>
      <w:r w:rsidRPr="00AC17E4">
        <w:rPr>
          <w:rFonts w:ascii="Arial" w:eastAsia="Arial" w:hAnsi="Arial" w:cs="Arial"/>
          <w:sz w:val="22"/>
          <w:szCs w:val="22"/>
        </w:rPr>
        <w:t>●</w:t>
      </w:r>
      <w:r w:rsidRPr="00AC17E4">
        <w:rPr>
          <w:rFonts w:ascii="Arial" w:eastAsia="Arial" w:hAnsi="Arial" w:cs="Arial"/>
          <w:sz w:val="22"/>
          <w:szCs w:val="22"/>
        </w:rPr>
        <w:tab/>
        <w:t>Students may only be reinstated once for the externship rotation portion of the program</w:t>
      </w:r>
    </w:p>
    <w:p w14:paraId="2F9518DA" w14:textId="77777777" w:rsidR="00AC17E4" w:rsidRPr="00AC17E4" w:rsidRDefault="00AC17E4" w:rsidP="00AC17E4">
      <w:pPr>
        <w:pStyle w:val="NoSpacing"/>
        <w:jc w:val="both"/>
        <w:rPr>
          <w:rFonts w:ascii="Arial" w:eastAsia="Arial" w:hAnsi="Arial" w:cs="Arial"/>
          <w:sz w:val="22"/>
          <w:szCs w:val="22"/>
        </w:rPr>
      </w:pPr>
      <w:r w:rsidRPr="00AC17E4">
        <w:rPr>
          <w:rFonts w:ascii="Arial" w:eastAsia="Arial" w:hAnsi="Arial" w:cs="Arial"/>
          <w:sz w:val="22"/>
          <w:szCs w:val="22"/>
        </w:rPr>
        <w:t>●</w:t>
      </w:r>
      <w:r w:rsidRPr="00AC17E4">
        <w:rPr>
          <w:rFonts w:ascii="Arial" w:eastAsia="Arial" w:hAnsi="Arial" w:cs="Arial"/>
          <w:sz w:val="22"/>
          <w:szCs w:val="22"/>
        </w:rPr>
        <w:tab/>
        <w:t xml:space="preserve">The Program Coordinator/Instructor will make the final decision as to the externship placement </w:t>
      </w:r>
    </w:p>
    <w:p w14:paraId="05E73BC4" w14:textId="77777777" w:rsidR="00AC17E4" w:rsidRPr="00AC17E4" w:rsidRDefault="00AC17E4" w:rsidP="00AC17E4">
      <w:pPr>
        <w:pStyle w:val="NoSpacing"/>
        <w:jc w:val="both"/>
        <w:rPr>
          <w:rFonts w:ascii="Arial" w:eastAsia="Arial" w:hAnsi="Arial" w:cs="Arial"/>
          <w:b/>
          <w:sz w:val="22"/>
          <w:szCs w:val="22"/>
        </w:rPr>
      </w:pPr>
      <w:r w:rsidRPr="00AC17E4">
        <w:rPr>
          <w:rFonts w:ascii="Arial" w:eastAsia="Arial" w:hAnsi="Arial" w:cs="Arial"/>
          <w:sz w:val="22"/>
          <w:szCs w:val="22"/>
        </w:rPr>
        <w:t>●</w:t>
      </w:r>
      <w:r w:rsidRPr="00AC17E4">
        <w:rPr>
          <w:rFonts w:ascii="Arial" w:eastAsia="Arial" w:hAnsi="Arial" w:cs="Arial"/>
          <w:sz w:val="22"/>
          <w:szCs w:val="22"/>
        </w:rPr>
        <w:tab/>
        <w:t>The Program Coordinator/Instructor will visit each training site on a regular basis</w:t>
      </w:r>
    </w:p>
    <w:p w14:paraId="4951F261" w14:textId="77777777" w:rsidR="0057007C" w:rsidRDefault="0057007C" w:rsidP="00AC17E4">
      <w:pPr>
        <w:pStyle w:val="NoSpacing"/>
        <w:jc w:val="both"/>
        <w:rPr>
          <w:rFonts w:ascii="Arial" w:eastAsia="Arial" w:hAnsi="Arial" w:cs="Arial"/>
          <w:b/>
          <w:sz w:val="22"/>
          <w:szCs w:val="22"/>
        </w:rPr>
      </w:pPr>
    </w:p>
    <w:p w14:paraId="12EC7625" w14:textId="77777777" w:rsidR="00AC17E4" w:rsidRPr="00AC17E4" w:rsidRDefault="00AC17E4" w:rsidP="00AC17E4">
      <w:pPr>
        <w:pStyle w:val="NoSpacing"/>
        <w:jc w:val="both"/>
        <w:rPr>
          <w:rFonts w:ascii="Arial" w:eastAsia="Arial" w:hAnsi="Arial" w:cs="Arial"/>
          <w:b/>
          <w:sz w:val="22"/>
          <w:szCs w:val="22"/>
        </w:rPr>
      </w:pPr>
      <w:r w:rsidRPr="00AC17E4">
        <w:rPr>
          <w:rFonts w:ascii="Arial" w:eastAsia="Arial" w:hAnsi="Arial" w:cs="Arial"/>
          <w:b/>
          <w:sz w:val="22"/>
          <w:szCs w:val="22"/>
        </w:rPr>
        <w:t>Externship Attendance</w:t>
      </w:r>
    </w:p>
    <w:p w14:paraId="147D15CD" w14:textId="77777777" w:rsidR="00AC17E4" w:rsidRPr="00AC17E4" w:rsidRDefault="00AC17E4" w:rsidP="00AC17E4">
      <w:pPr>
        <w:pStyle w:val="NoSpacing"/>
        <w:jc w:val="both"/>
        <w:rPr>
          <w:rFonts w:ascii="Arial" w:eastAsia="Arial" w:hAnsi="Arial" w:cs="Arial"/>
          <w:sz w:val="22"/>
          <w:szCs w:val="22"/>
        </w:rPr>
      </w:pPr>
    </w:p>
    <w:p w14:paraId="1DBA2155" w14:textId="77777777" w:rsidR="00AC17E4" w:rsidRPr="00AC17E4" w:rsidRDefault="00AC17E4" w:rsidP="00AC17E4">
      <w:pPr>
        <w:pStyle w:val="NoSpacing"/>
        <w:jc w:val="both"/>
        <w:rPr>
          <w:rFonts w:ascii="Arial" w:eastAsia="Arial" w:hAnsi="Arial" w:cs="Arial"/>
          <w:sz w:val="22"/>
          <w:szCs w:val="22"/>
        </w:rPr>
      </w:pPr>
      <w:r w:rsidRPr="00AC17E4">
        <w:rPr>
          <w:rFonts w:ascii="Arial" w:eastAsia="Arial" w:hAnsi="Arial" w:cs="Arial"/>
          <w:sz w:val="22"/>
          <w:szCs w:val="22"/>
        </w:rPr>
        <w:lastRenderedPageBreak/>
        <w:t xml:space="preserve">The externship facility will place the same demands on the student that are placed on their paid employees. </w:t>
      </w:r>
      <w:proofErr w:type="spellStart"/>
      <w:r w:rsidRPr="00AC17E4">
        <w:rPr>
          <w:rFonts w:ascii="Arial" w:eastAsia="Arial" w:hAnsi="Arial" w:cs="Arial"/>
          <w:sz w:val="22"/>
          <w:szCs w:val="22"/>
        </w:rPr>
        <w:t>HSTi</w:t>
      </w:r>
      <w:proofErr w:type="spellEnd"/>
      <w:r w:rsidRPr="00AC17E4">
        <w:rPr>
          <w:rFonts w:ascii="Arial" w:eastAsia="Arial" w:hAnsi="Arial" w:cs="Arial"/>
          <w:sz w:val="22"/>
          <w:szCs w:val="22"/>
        </w:rPr>
        <w:t xml:space="preserve"> attendance policy applies (see attendance). Students are encouraged to participate in their externship training on a full-time basis (20-40 hours per week).</w:t>
      </w:r>
    </w:p>
    <w:p w14:paraId="089D74C7" w14:textId="77777777" w:rsidR="00AC17E4" w:rsidRPr="00AC17E4" w:rsidRDefault="00AC17E4" w:rsidP="00AC17E4">
      <w:pPr>
        <w:pStyle w:val="NoSpacing"/>
        <w:jc w:val="both"/>
        <w:rPr>
          <w:rFonts w:ascii="Arial" w:eastAsia="Arial" w:hAnsi="Arial" w:cs="Arial"/>
          <w:sz w:val="22"/>
          <w:szCs w:val="22"/>
        </w:rPr>
      </w:pPr>
    </w:p>
    <w:p w14:paraId="1B95A0EE" w14:textId="77777777" w:rsidR="00AC17E4" w:rsidRPr="00AC17E4" w:rsidRDefault="00AC17E4" w:rsidP="00AC17E4">
      <w:pPr>
        <w:pStyle w:val="NoSpacing"/>
        <w:jc w:val="both"/>
        <w:rPr>
          <w:rFonts w:ascii="Arial" w:eastAsia="Arial" w:hAnsi="Arial" w:cs="Arial"/>
          <w:sz w:val="22"/>
          <w:szCs w:val="22"/>
        </w:rPr>
      </w:pPr>
      <w:r w:rsidRPr="00AC17E4">
        <w:rPr>
          <w:rFonts w:ascii="Arial" w:eastAsia="Arial" w:hAnsi="Arial" w:cs="Arial"/>
          <w:sz w:val="22"/>
          <w:szCs w:val="22"/>
        </w:rPr>
        <w:t xml:space="preserve">Students in the </w:t>
      </w:r>
      <w:r w:rsidRPr="00AC17E4">
        <w:rPr>
          <w:rFonts w:ascii="Arial" w:eastAsia="Arial" w:hAnsi="Arial" w:cs="Arial"/>
          <w:b/>
          <w:sz w:val="22"/>
          <w:szCs w:val="22"/>
        </w:rPr>
        <w:t>Medical Assistant</w:t>
      </w:r>
      <w:r w:rsidRPr="00AC17E4">
        <w:rPr>
          <w:rFonts w:ascii="Arial" w:eastAsia="Arial" w:hAnsi="Arial" w:cs="Arial"/>
          <w:sz w:val="22"/>
          <w:szCs w:val="22"/>
        </w:rPr>
        <w:t xml:space="preserve"> programs must complete the required number of externship hours at least four (4) months from the date they begin their externship. </w:t>
      </w:r>
      <w:r w:rsidRPr="00AC17E4">
        <w:rPr>
          <w:rFonts w:ascii="Arial" w:eastAsia="Arial" w:hAnsi="Arial" w:cs="Arial"/>
          <w:b/>
          <w:sz w:val="22"/>
          <w:szCs w:val="22"/>
        </w:rPr>
        <w:t>Pharmacy Technician</w:t>
      </w:r>
      <w:r w:rsidRPr="00AC17E4">
        <w:rPr>
          <w:rFonts w:ascii="Arial" w:eastAsia="Arial" w:hAnsi="Arial" w:cs="Arial"/>
          <w:sz w:val="22"/>
          <w:szCs w:val="22"/>
        </w:rPr>
        <w:t xml:space="preserve"> students must complete their externship requirements at least six (6) months from the date they begin their externship. </w:t>
      </w:r>
      <w:r w:rsidRPr="00E81583">
        <w:rPr>
          <w:rFonts w:ascii="Arial" w:eastAsia="Arial" w:hAnsi="Arial" w:cs="Arial"/>
          <w:b/>
          <w:sz w:val="22"/>
          <w:szCs w:val="22"/>
        </w:rPr>
        <w:t>Drug and Alcohol Counseling</w:t>
      </w:r>
      <w:r w:rsidRPr="00AC17E4">
        <w:rPr>
          <w:rFonts w:ascii="Arial" w:eastAsia="Arial" w:hAnsi="Arial" w:cs="Arial"/>
          <w:sz w:val="22"/>
          <w:szCs w:val="22"/>
        </w:rPr>
        <w:t xml:space="preserve"> students must complete the entire required hours (255) to be recognized by CAADAC, registration or testing must be completed within twelve (12) months of externship. </w:t>
      </w:r>
      <w:r w:rsidR="00E81583" w:rsidRPr="00E81583">
        <w:rPr>
          <w:rFonts w:ascii="Arial" w:eastAsia="Arial" w:hAnsi="Arial" w:cs="Arial"/>
          <w:b/>
          <w:sz w:val="22"/>
          <w:szCs w:val="22"/>
        </w:rPr>
        <w:t>Phlebotomy Technician</w:t>
      </w:r>
      <w:r w:rsidR="00E81583">
        <w:rPr>
          <w:rFonts w:ascii="Arial" w:eastAsia="Arial" w:hAnsi="Arial" w:cs="Arial"/>
          <w:sz w:val="22"/>
          <w:szCs w:val="22"/>
        </w:rPr>
        <w:t xml:space="preserve"> students must complete 40 hours of externship within six (6) months of training.</w:t>
      </w:r>
    </w:p>
    <w:p w14:paraId="564B8B7F" w14:textId="77777777" w:rsidR="00AC17E4" w:rsidRPr="00AC17E4" w:rsidRDefault="00AC17E4" w:rsidP="00AC17E4">
      <w:pPr>
        <w:pStyle w:val="NoSpacing"/>
        <w:jc w:val="both"/>
        <w:rPr>
          <w:rFonts w:ascii="Arial" w:eastAsia="Arial" w:hAnsi="Arial" w:cs="Arial"/>
          <w:sz w:val="22"/>
          <w:szCs w:val="22"/>
        </w:rPr>
      </w:pPr>
      <w:r w:rsidRPr="00AC17E4">
        <w:rPr>
          <w:rFonts w:ascii="Arial" w:eastAsia="Arial" w:hAnsi="Arial" w:cs="Arial"/>
          <w:sz w:val="22"/>
          <w:szCs w:val="22"/>
        </w:rPr>
        <w:t>Students may be required to participate on various days, hours and/or shifts that may or may not rotate at their externship site. This is due to the fact that tasks are divided throughout the day; therefore, a student may need to rotate in order to adequately complete his/her training.</w:t>
      </w:r>
    </w:p>
    <w:p w14:paraId="2B337A74" w14:textId="77777777" w:rsidR="00AC17E4" w:rsidRPr="00AC17E4" w:rsidRDefault="00AC17E4" w:rsidP="00AC17E4">
      <w:pPr>
        <w:pStyle w:val="NoSpacing"/>
        <w:jc w:val="both"/>
        <w:rPr>
          <w:rFonts w:ascii="Arial" w:eastAsia="Arial" w:hAnsi="Arial" w:cs="Arial"/>
          <w:sz w:val="22"/>
          <w:szCs w:val="22"/>
        </w:rPr>
      </w:pPr>
    </w:p>
    <w:p w14:paraId="70ED7C85" w14:textId="77777777" w:rsidR="00AC17E4" w:rsidRPr="00AC17E4" w:rsidRDefault="00AC17E4" w:rsidP="00AC17E4">
      <w:pPr>
        <w:pStyle w:val="NoSpacing"/>
        <w:jc w:val="both"/>
        <w:rPr>
          <w:rFonts w:ascii="Arial" w:eastAsia="Arial" w:hAnsi="Arial" w:cs="Arial"/>
          <w:sz w:val="22"/>
          <w:szCs w:val="22"/>
        </w:rPr>
      </w:pPr>
      <w:r w:rsidRPr="00AC17E4">
        <w:rPr>
          <w:rFonts w:ascii="Arial" w:eastAsia="Arial" w:hAnsi="Arial" w:cs="Arial"/>
          <w:sz w:val="22"/>
          <w:szCs w:val="22"/>
        </w:rPr>
        <w:t>Externship hours will be determined between the site and the student. Students are required to adhere to the set schedule of the facility. If the student requests a change of scheduled hours or days, he/she must comply with the procedures set forth by the externship site.</w:t>
      </w:r>
    </w:p>
    <w:p w14:paraId="61CEE5FD" w14:textId="77777777" w:rsidR="00AC17E4" w:rsidRPr="00AC17E4" w:rsidRDefault="00AC17E4" w:rsidP="00AC17E4">
      <w:pPr>
        <w:pStyle w:val="NoSpacing"/>
        <w:jc w:val="both"/>
        <w:rPr>
          <w:rFonts w:ascii="Arial" w:eastAsia="Arial" w:hAnsi="Arial" w:cs="Arial"/>
          <w:sz w:val="22"/>
          <w:szCs w:val="22"/>
        </w:rPr>
      </w:pPr>
    </w:p>
    <w:p w14:paraId="5959F57F" w14:textId="77777777" w:rsidR="00AC17E4" w:rsidRPr="00AC17E4" w:rsidRDefault="00AC17E4" w:rsidP="00AC17E4">
      <w:pPr>
        <w:pStyle w:val="NoSpacing"/>
        <w:jc w:val="both"/>
        <w:rPr>
          <w:rFonts w:ascii="Arial" w:eastAsia="Arial" w:hAnsi="Arial" w:cs="Arial"/>
          <w:sz w:val="22"/>
          <w:szCs w:val="22"/>
        </w:rPr>
      </w:pPr>
      <w:r w:rsidRPr="00AC17E4">
        <w:rPr>
          <w:rFonts w:ascii="Arial" w:eastAsia="Arial" w:hAnsi="Arial" w:cs="Arial"/>
          <w:sz w:val="22"/>
          <w:szCs w:val="22"/>
        </w:rPr>
        <w:t xml:space="preserve">It is the student’s responsibility to complete the time-sheets at the externship facility on a daily basis, and obtain the signature of a staff member of the facility. While at the externship facility, students are required to submit time sheets as defined in the externship policy.  </w:t>
      </w:r>
    </w:p>
    <w:p w14:paraId="6B2BFA20" w14:textId="77777777" w:rsidR="00AC17E4" w:rsidRPr="00AC17E4" w:rsidRDefault="00AC17E4" w:rsidP="00AC17E4">
      <w:pPr>
        <w:pStyle w:val="NoSpacing"/>
        <w:jc w:val="both"/>
        <w:rPr>
          <w:rFonts w:ascii="Arial" w:eastAsia="Arial" w:hAnsi="Arial" w:cs="Arial"/>
          <w:sz w:val="22"/>
          <w:szCs w:val="22"/>
        </w:rPr>
      </w:pPr>
    </w:p>
    <w:p w14:paraId="11279A89" w14:textId="77777777" w:rsidR="00AC17E4" w:rsidRPr="00AC17E4" w:rsidRDefault="00AC17E4" w:rsidP="00AC17E4">
      <w:pPr>
        <w:pStyle w:val="NoSpacing"/>
        <w:jc w:val="both"/>
        <w:rPr>
          <w:rFonts w:ascii="Arial" w:eastAsia="Arial" w:hAnsi="Arial" w:cs="Arial"/>
          <w:b/>
          <w:sz w:val="22"/>
          <w:szCs w:val="22"/>
        </w:rPr>
      </w:pPr>
      <w:r w:rsidRPr="00AC17E4">
        <w:rPr>
          <w:rFonts w:ascii="Arial" w:eastAsia="Arial" w:hAnsi="Arial" w:cs="Arial"/>
          <w:b/>
          <w:sz w:val="22"/>
          <w:szCs w:val="22"/>
        </w:rPr>
        <w:t xml:space="preserve">Externship Completion </w:t>
      </w:r>
    </w:p>
    <w:p w14:paraId="37602574" w14:textId="77777777" w:rsidR="00AC17E4" w:rsidRPr="00AC17E4" w:rsidRDefault="00AC17E4" w:rsidP="00AC17E4">
      <w:pPr>
        <w:pStyle w:val="NoSpacing"/>
        <w:jc w:val="both"/>
        <w:rPr>
          <w:rFonts w:ascii="Arial" w:eastAsia="Arial" w:hAnsi="Arial" w:cs="Arial"/>
          <w:sz w:val="22"/>
          <w:szCs w:val="22"/>
        </w:rPr>
      </w:pPr>
    </w:p>
    <w:p w14:paraId="7E89A901" w14:textId="00CD7635" w:rsidR="00AC17E4" w:rsidRPr="00AC17E4" w:rsidRDefault="00AC17E4" w:rsidP="00AC17E4">
      <w:pPr>
        <w:pStyle w:val="NoSpacing"/>
        <w:jc w:val="both"/>
        <w:rPr>
          <w:rFonts w:ascii="Arial" w:eastAsia="Arial" w:hAnsi="Arial" w:cs="Arial"/>
          <w:sz w:val="22"/>
          <w:szCs w:val="22"/>
        </w:rPr>
      </w:pPr>
      <w:r w:rsidRPr="00AC17E4">
        <w:rPr>
          <w:rFonts w:ascii="Arial" w:eastAsia="Arial" w:hAnsi="Arial" w:cs="Arial"/>
          <w:sz w:val="22"/>
          <w:szCs w:val="22"/>
        </w:rPr>
        <w:t xml:space="preserve">All required paperwork must be returned to HealthStaff </w:t>
      </w:r>
      <w:r w:rsidR="003D172E">
        <w:rPr>
          <w:rFonts w:ascii="Arial" w:eastAsia="Arial" w:hAnsi="Arial" w:cs="Arial"/>
          <w:sz w:val="22"/>
          <w:szCs w:val="22"/>
        </w:rPr>
        <w:t xml:space="preserve">Training Institute </w:t>
      </w:r>
      <w:r w:rsidRPr="00AC17E4">
        <w:rPr>
          <w:rFonts w:ascii="Arial" w:eastAsia="Arial" w:hAnsi="Arial" w:cs="Arial"/>
          <w:sz w:val="22"/>
          <w:szCs w:val="22"/>
        </w:rPr>
        <w:t xml:space="preserve">prior to graduation from the program. Completion is determined by the following: </w:t>
      </w:r>
    </w:p>
    <w:p w14:paraId="022591B7" w14:textId="46968832" w:rsidR="00AC17E4" w:rsidRPr="00AC17E4" w:rsidRDefault="00AC17E4" w:rsidP="00AC17E4">
      <w:pPr>
        <w:pStyle w:val="NoSpacing"/>
        <w:jc w:val="both"/>
        <w:rPr>
          <w:rFonts w:ascii="Arial" w:eastAsia="Arial" w:hAnsi="Arial" w:cs="Arial"/>
          <w:sz w:val="22"/>
          <w:szCs w:val="22"/>
        </w:rPr>
      </w:pPr>
      <w:r w:rsidRPr="00AC17E4">
        <w:rPr>
          <w:rFonts w:ascii="MS Gothic" w:eastAsia="MS Gothic" w:hAnsi="MS Gothic" w:cs="MS Gothic" w:hint="eastAsia"/>
          <w:sz w:val="22"/>
          <w:szCs w:val="22"/>
        </w:rPr>
        <w:t>✓</w:t>
      </w:r>
      <w:r w:rsidRPr="00AC17E4">
        <w:rPr>
          <w:rFonts w:ascii="Arial" w:eastAsia="Arial" w:hAnsi="Arial" w:cs="Arial"/>
          <w:sz w:val="22"/>
          <w:szCs w:val="22"/>
        </w:rPr>
        <w:tab/>
      </w:r>
      <w:proofErr w:type="gramStart"/>
      <w:r w:rsidRPr="00AC17E4">
        <w:rPr>
          <w:rFonts w:ascii="Arial" w:eastAsia="Arial" w:hAnsi="Arial" w:cs="Arial"/>
          <w:sz w:val="22"/>
          <w:szCs w:val="22"/>
        </w:rPr>
        <w:t>All</w:t>
      </w:r>
      <w:proofErr w:type="gramEnd"/>
      <w:r w:rsidRPr="00AC17E4">
        <w:rPr>
          <w:rFonts w:ascii="Arial" w:eastAsia="Arial" w:hAnsi="Arial" w:cs="Arial"/>
          <w:sz w:val="22"/>
          <w:szCs w:val="22"/>
        </w:rPr>
        <w:t xml:space="preserve"> hours of participation </w:t>
      </w:r>
      <w:r w:rsidR="003D172E">
        <w:rPr>
          <w:rFonts w:ascii="Arial" w:eastAsia="Arial" w:hAnsi="Arial" w:cs="Arial"/>
          <w:sz w:val="22"/>
          <w:szCs w:val="22"/>
        </w:rPr>
        <w:t xml:space="preserve">are </w:t>
      </w:r>
      <w:r w:rsidRPr="00AC17E4">
        <w:rPr>
          <w:rFonts w:ascii="Arial" w:eastAsia="Arial" w:hAnsi="Arial" w:cs="Arial"/>
          <w:sz w:val="22"/>
          <w:szCs w:val="22"/>
        </w:rPr>
        <w:t xml:space="preserve">documented and verified </w:t>
      </w:r>
    </w:p>
    <w:p w14:paraId="7653C0D1" w14:textId="77777777" w:rsidR="00AC17E4" w:rsidRPr="00AC17E4" w:rsidRDefault="00AC17E4" w:rsidP="00AC17E4">
      <w:pPr>
        <w:pStyle w:val="NoSpacing"/>
        <w:jc w:val="both"/>
        <w:rPr>
          <w:rFonts w:ascii="Arial" w:eastAsia="Arial" w:hAnsi="Arial" w:cs="Arial"/>
          <w:sz w:val="22"/>
          <w:szCs w:val="22"/>
        </w:rPr>
      </w:pPr>
      <w:r w:rsidRPr="00AC17E4">
        <w:rPr>
          <w:rFonts w:ascii="MS Gothic" w:eastAsia="MS Gothic" w:hAnsi="MS Gothic" w:cs="MS Gothic" w:hint="eastAsia"/>
          <w:sz w:val="22"/>
          <w:szCs w:val="22"/>
        </w:rPr>
        <w:t>✓</w:t>
      </w:r>
      <w:r w:rsidRPr="00AC17E4">
        <w:rPr>
          <w:rFonts w:ascii="Arial" w:eastAsia="Arial" w:hAnsi="Arial" w:cs="Arial"/>
          <w:sz w:val="22"/>
          <w:szCs w:val="22"/>
        </w:rPr>
        <w:tab/>
        <w:t>Externship completion summary form from supervisor of facility</w:t>
      </w:r>
    </w:p>
    <w:p w14:paraId="0618F9A2" w14:textId="77777777" w:rsidR="00AC17E4" w:rsidRDefault="00AC17E4" w:rsidP="00AC17E4">
      <w:pPr>
        <w:pStyle w:val="NoSpacing"/>
        <w:jc w:val="both"/>
        <w:rPr>
          <w:rFonts w:eastAsia="Arial"/>
        </w:rPr>
      </w:pPr>
      <w:r w:rsidRPr="00AC17E4">
        <w:rPr>
          <w:rFonts w:ascii="MS Gothic" w:eastAsia="MS Gothic" w:hAnsi="MS Gothic" w:cs="MS Gothic" w:hint="eastAsia"/>
          <w:sz w:val="22"/>
          <w:szCs w:val="22"/>
        </w:rPr>
        <w:t>✓</w:t>
      </w:r>
      <w:r w:rsidRPr="00AC17E4">
        <w:rPr>
          <w:rFonts w:ascii="Arial" w:eastAsia="Arial" w:hAnsi="Arial" w:cs="Arial"/>
          <w:sz w:val="22"/>
          <w:szCs w:val="22"/>
        </w:rPr>
        <w:tab/>
        <w:t>Original documentation</w:t>
      </w:r>
      <w:r w:rsidRPr="00AC17E4">
        <w:rPr>
          <w:rFonts w:eastAsia="Arial"/>
        </w:rPr>
        <w:t xml:space="preserve">   </w:t>
      </w:r>
    </w:p>
    <w:p w14:paraId="072D6F08" w14:textId="77777777" w:rsidR="00AC17E4" w:rsidRDefault="00AC17E4" w:rsidP="000264D1">
      <w:pPr>
        <w:pStyle w:val="Normal1"/>
        <w:spacing w:before="168" w:after="216"/>
        <w:rPr>
          <w:rFonts w:ascii="Arial" w:eastAsia="Arial" w:hAnsi="Arial" w:cs="Arial"/>
          <w:b/>
          <w:sz w:val="22"/>
          <w:szCs w:val="22"/>
        </w:rPr>
      </w:pPr>
    </w:p>
    <w:p w14:paraId="75093BB4" w14:textId="77777777" w:rsidR="00AC17E4" w:rsidRDefault="00AC17E4" w:rsidP="000264D1">
      <w:pPr>
        <w:pStyle w:val="Normal1"/>
        <w:spacing w:before="168" w:after="216"/>
        <w:rPr>
          <w:rFonts w:ascii="Arial" w:eastAsia="Arial" w:hAnsi="Arial" w:cs="Arial"/>
          <w:b/>
          <w:sz w:val="22"/>
          <w:szCs w:val="22"/>
        </w:rPr>
      </w:pPr>
    </w:p>
    <w:p w14:paraId="21B47414" w14:textId="77777777" w:rsidR="00C55513" w:rsidRDefault="00C55513" w:rsidP="00D16DB8">
      <w:pPr>
        <w:pStyle w:val="NoSpacing"/>
        <w:jc w:val="center"/>
        <w:rPr>
          <w:rFonts w:ascii="Arial" w:eastAsia="Arial" w:hAnsi="Arial" w:cs="Arial"/>
          <w:b/>
          <w:sz w:val="22"/>
          <w:szCs w:val="22"/>
        </w:rPr>
      </w:pPr>
    </w:p>
    <w:p w14:paraId="3CE93976" w14:textId="77777777" w:rsidR="007A0B19" w:rsidRDefault="007A0B19" w:rsidP="00D16DB8">
      <w:pPr>
        <w:pStyle w:val="NoSpacing"/>
        <w:jc w:val="center"/>
        <w:rPr>
          <w:rFonts w:ascii="Arial" w:eastAsia="Arial" w:hAnsi="Arial" w:cs="Arial"/>
          <w:b/>
          <w:sz w:val="22"/>
          <w:szCs w:val="22"/>
        </w:rPr>
      </w:pPr>
    </w:p>
    <w:p w14:paraId="5A4E36A9" w14:textId="77777777" w:rsidR="007A0B19" w:rsidRDefault="007A0B19" w:rsidP="00D16DB8">
      <w:pPr>
        <w:pStyle w:val="NoSpacing"/>
        <w:jc w:val="center"/>
        <w:rPr>
          <w:rFonts w:ascii="Arial" w:eastAsia="Arial" w:hAnsi="Arial" w:cs="Arial"/>
          <w:b/>
          <w:sz w:val="22"/>
          <w:szCs w:val="22"/>
        </w:rPr>
      </w:pPr>
    </w:p>
    <w:p w14:paraId="0593E696" w14:textId="77777777" w:rsidR="007A0B19" w:rsidRDefault="007A0B19" w:rsidP="00D16DB8">
      <w:pPr>
        <w:pStyle w:val="NoSpacing"/>
        <w:jc w:val="center"/>
        <w:rPr>
          <w:rFonts w:ascii="Arial" w:eastAsia="Arial" w:hAnsi="Arial" w:cs="Arial"/>
          <w:b/>
          <w:sz w:val="22"/>
          <w:szCs w:val="22"/>
        </w:rPr>
      </w:pPr>
    </w:p>
    <w:p w14:paraId="12A2033A" w14:textId="77777777" w:rsidR="00E81583" w:rsidRPr="00D16DB8" w:rsidRDefault="00E81583" w:rsidP="00D16DB8">
      <w:pPr>
        <w:pStyle w:val="NoSpacing"/>
        <w:jc w:val="center"/>
        <w:rPr>
          <w:rFonts w:ascii="Arial" w:eastAsia="Arial" w:hAnsi="Arial" w:cs="Arial"/>
          <w:b/>
          <w:sz w:val="22"/>
          <w:szCs w:val="22"/>
        </w:rPr>
      </w:pPr>
      <w:r w:rsidRPr="00D16DB8">
        <w:rPr>
          <w:rFonts w:ascii="Arial" w:eastAsia="Arial" w:hAnsi="Arial" w:cs="Arial"/>
          <w:b/>
          <w:sz w:val="22"/>
          <w:szCs w:val="22"/>
        </w:rPr>
        <w:t>PROGRAM FEES</w:t>
      </w:r>
    </w:p>
    <w:p w14:paraId="6C628236" w14:textId="77777777" w:rsidR="00E81583" w:rsidRPr="00D16DB8" w:rsidRDefault="00E81583" w:rsidP="00D16DB8">
      <w:pPr>
        <w:pStyle w:val="NoSpacing"/>
        <w:rPr>
          <w:rFonts w:ascii="Arial" w:eastAsia="Arial" w:hAnsi="Arial" w:cs="Arial"/>
          <w:sz w:val="22"/>
          <w:szCs w:val="22"/>
        </w:rPr>
      </w:pPr>
    </w:p>
    <w:p w14:paraId="1A2A5006" w14:textId="77777777" w:rsidR="002D47A0" w:rsidRDefault="002D47A0" w:rsidP="00D16DB8">
      <w:pPr>
        <w:pStyle w:val="NoSpacing"/>
        <w:rPr>
          <w:rFonts w:ascii="Arial" w:eastAsia="Arial" w:hAnsi="Arial" w:cs="Arial"/>
          <w:b/>
          <w:sz w:val="22"/>
          <w:szCs w:val="22"/>
          <w:u w:val="single"/>
        </w:rPr>
      </w:pPr>
    </w:p>
    <w:p w14:paraId="644CBA23" w14:textId="77777777" w:rsidR="00FA7AE3" w:rsidRDefault="00FA7AE3" w:rsidP="00D16DB8">
      <w:pPr>
        <w:pStyle w:val="NoSpacing"/>
        <w:rPr>
          <w:rFonts w:ascii="Arial" w:eastAsia="Arial" w:hAnsi="Arial" w:cs="Arial"/>
          <w:b/>
          <w:sz w:val="22"/>
          <w:szCs w:val="22"/>
          <w:u w:val="single"/>
        </w:rPr>
      </w:pPr>
    </w:p>
    <w:p w14:paraId="6E8DC740" w14:textId="77777777" w:rsidR="00FA7AE3" w:rsidRDefault="00FA7AE3" w:rsidP="00D16DB8">
      <w:pPr>
        <w:pStyle w:val="NoSpacing"/>
        <w:rPr>
          <w:rFonts w:ascii="Arial" w:eastAsia="Arial" w:hAnsi="Arial" w:cs="Arial"/>
          <w:b/>
          <w:sz w:val="22"/>
          <w:szCs w:val="22"/>
          <w:u w:val="single"/>
        </w:rPr>
      </w:pPr>
    </w:p>
    <w:p w14:paraId="5021C9BA" w14:textId="77777777" w:rsidR="00E81583" w:rsidRDefault="00E81583" w:rsidP="00D16DB8">
      <w:pPr>
        <w:pStyle w:val="NoSpacing"/>
        <w:rPr>
          <w:rFonts w:ascii="Arial" w:eastAsia="Arial" w:hAnsi="Arial" w:cs="Arial"/>
          <w:sz w:val="22"/>
          <w:szCs w:val="22"/>
        </w:rPr>
      </w:pPr>
      <w:r w:rsidRPr="00D16DB8">
        <w:rPr>
          <w:rFonts w:ascii="Arial" w:eastAsia="Arial" w:hAnsi="Arial" w:cs="Arial"/>
          <w:b/>
          <w:sz w:val="22"/>
          <w:szCs w:val="22"/>
          <w:u w:val="single"/>
        </w:rPr>
        <w:t>Registration Fee:</w:t>
      </w:r>
      <w:r w:rsidRPr="00D16DB8">
        <w:rPr>
          <w:rFonts w:ascii="Arial" w:eastAsia="Arial" w:hAnsi="Arial" w:cs="Arial"/>
          <w:sz w:val="22"/>
          <w:szCs w:val="22"/>
        </w:rPr>
        <w:tab/>
        <w:t>Non-refundable</w:t>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 xml:space="preserve">$   </w:t>
      </w:r>
      <w:r w:rsidR="00D16DB8">
        <w:rPr>
          <w:rFonts w:ascii="Arial" w:eastAsia="Arial" w:hAnsi="Arial" w:cs="Arial"/>
          <w:sz w:val="22"/>
          <w:szCs w:val="22"/>
        </w:rPr>
        <w:t>250</w:t>
      </w:r>
      <w:r w:rsidRPr="00D16DB8">
        <w:rPr>
          <w:rFonts w:ascii="Arial" w:eastAsia="Arial" w:hAnsi="Arial" w:cs="Arial"/>
          <w:sz w:val="22"/>
          <w:szCs w:val="22"/>
        </w:rPr>
        <w:t>.00</w:t>
      </w:r>
    </w:p>
    <w:p w14:paraId="56695DE7" w14:textId="77777777" w:rsidR="00E81583" w:rsidRPr="00D16DB8" w:rsidRDefault="00E81583" w:rsidP="00D16DB8">
      <w:pPr>
        <w:pStyle w:val="NoSpacing"/>
        <w:rPr>
          <w:rFonts w:ascii="Arial" w:eastAsia="Arial" w:hAnsi="Arial" w:cs="Arial"/>
          <w:sz w:val="22"/>
          <w:szCs w:val="22"/>
        </w:rPr>
      </w:pPr>
    </w:p>
    <w:p w14:paraId="3D0AF583" w14:textId="77777777" w:rsidR="00E81583" w:rsidRPr="00D16DB8" w:rsidRDefault="00E81583" w:rsidP="00D16DB8">
      <w:pPr>
        <w:pStyle w:val="NoSpacing"/>
        <w:rPr>
          <w:rFonts w:ascii="Arial" w:eastAsia="Arial" w:hAnsi="Arial" w:cs="Arial"/>
          <w:sz w:val="22"/>
          <w:szCs w:val="22"/>
        </w:rPr>
      </w:pPr>
    </w:p>
    <w:p w14:paraId="68796473" w14:textId="77777777" w:rsidR="00E81583" w:rsidRPr="00D16DB8" w:rsidRDefault="00E81583" w:rsidP="00D16DB8">
      <w:pPr>
        <w:pStyle w:val="NoSpacing"/>
        <w:rPr>
          <w:rFonts w:ascii="Arial" w:eastAsia="Arial" w:hAnsi="Arial" w:cs="Arial"/>
          <w:b/>
          <w:sz w:val="22"/>
          <w:szCs w:val="22"/>
          <w:u w:val="single"/>
        </w:rPr>
      </w:pPr>
      <w:r w:rsidRPr="00D16DB8">
        <w:rPr>
          <w:rFonts w:ascii="Arial" w:eastAsia="Arial" w:hAnsi="Arial" w:cs="Arial"/>
          <w:b/>
          <w:sz w:val="22"/>
          <w:szCs w:val="22"/>
          <w:u w:val="single"/>
        </w:rPr>
        <w:t>Tuition Fees:</w:t>
      </w:r>
    </w:p>
    <w:p w14:paraId="140F8E7C" w14:textId="77777777"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C43933">
        <w:rPr>
          <w:rFonts w:ascii="Arial" w:eastAsia="Arial" w:hAnsi="Arial" w:cs="Arial"/>
          <w:sz w:val="22"/>
          <w:szCs w:val="22"/>
        </w:rPr>
        <w:t>Clinical &amp; Administrative Medical Assistant</w:t>
      </w:r>
      <w:r w:rsidRPr="00D16DB8">
        <w:rPr>
          <w:rFonts w:ascii="Arial" w:eastAsia="Arial" w:hAnsi="Arial" w:cs="Arial"/>
          <w:sz w:val="22"/>
          <w:szCs w:val="22"/>
        </w:rPr>
        <w:tab/>
      </w:r>
      <w:r w:rsidRPr="00D16DB8">
        <w:rPr>
          <w:rFonts w:ascii="Arial" w:eastAsia="Arial" w:hAnsi="Arial" w:cs="Arial"/>
          <w:sz w:val="22"/>
          <w:szCs w:val="22"/>
        </w:rPr>
        <w:tab/>
        <w:t>$</w:t>
      </w:r>
      <w:r w:rsidR="000D6BE9">
        <w:rPr>
          <w:rFonts w:ascii="Arial" w:eastAsia="Arial" w:hAnsi="Arial" w:cs="Arial"/>
          <w:sz w:val="22"/>
          <w:szCs w:val="22"/>
        </w:rPr>
        <w:t>6</w:t>
      </w:r>
      <w:r w:rsidR="00C43933">
        <w:rPr>
          <w:rFonts w:ascii="Arial" w:eastAsia="Arial" w:hAnsi="Arial" w:cs="Arial"/>
          <w:sz w:val="22"/>
          <w:szCs w:val="22"/>
        </w:rPr>
        <w:t>,</w:t>
      </w:r>
      <w:r w:rsidR="000D6BE9">
        <w:rPr>
          <w:rFonts w:ascii="Arial" w:eastAsia="Arial" w:hAnsi="Arial" w:cs="Arial"/>
          <w:sz w:val="22"/>
          <w:szCs w:val="22"/>
        </w:rPr>
        <w:t>035</w:t>
      </w:r>
      <w:r w:rsidR="00C43933">
        <w:rPr>
          <w:rFonts w:ascii="Arial" w:eastAsia="Arial" w:hAnsi="Arial" w:cs="Arial"/>
          <w:sz w:val="22"/>
          <w:szCs w:val="22"/>
        </w:rPr>
        <w:t>.00</w:t>
      </w:r>
    </w:p>
    <w:p w14:paraId="33D9E471" w14:textId="77777777"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C43933">
        <w:rPr>
          <w:rFonts w:ascii="Arial" w:eastAsia="Arial" w:hAnsi="Arial" w:cs="Arial"/>
          <w:sz w:val="22"/>
          <w:szCs w:val="22"/>
        </w:rPr>
        <w:t>Administrative Medical Assistant</w:t>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w:t>
      </w:r>
      <w:r w:rsidR="000D6BE9">
        <w:rPr>
          <w:rFonts w:ascii="Arial" w:eastAsia="Arial" w:hAnsi="Arial" w:cs="Arial"/>
          <w:sz w:val="22"/>
          <w:szCs w:val="22"/>
        </w:rPr>
        <w:t>4</w:t>
      </w:r>
      <w:r w:rsidR="00C43933">
        <w:rPr>
          <w:rFonts w:ascii="Arial" w:eastAsia="Arial" w:hAnsi="Arial" w:cs="Arial"/>
          <w:sz w:val="22"/>
          <w:szCs w:val="22"/>
        </w:rPr>
        <w:t>,</w:t>
      </w:r>
      <w:r w:rsidR="000D6BE9">
        <w:rPr>
          <w:rFonts w:ascii="Arial" w:eastAsia="Arial" w:hAnsi="Arial" w:cs="Arial"/>
          <w:sz w:val="22"/>
          <w:szCs w:val="22"/>
        </w:rPr>
        <w:t>0</w:t>
      </w:r>
      <w:r w:rsidR="00C43933">
        <w:rPr>
          <w:rFonts w:ascii="Arial" w:eastAsia="Arial" w:hAnsi="Arial" w:cs="Arial"/>
          <w:sz w:val="22"/>
          <w:szCs w:val="22"/>
        </w:rPr>
        <w:t>6</w:t>
      </w:r>
      <w:r w:rsidRPr="00D16DB8">
        <w:rPr>
          <w:rFonts w:ascii="Arial" w:eastAsia="Arial" w:hAnsi="Arial" w:cs="Arial"/>
          <w:sz w:val="22"/>
          <w:szCs w:val="22"/>
        </w:rPr>
        <w:t xml:space="preserve">0.00 </w:t>
      </w:r>
    </w:p>
    <w:p w14:paraId="491DA222" w14:textId="77777777"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C43933">
        <w:rPr>
          <w:rFonts w:ascii="Arial" w:eastAsia="Arial" w:hAnsi="Arial" w:cs="Arial"/>
          <w:sz w:val="22"/>
          <w:szCs w:val="22"/>
        </w:rPr>
        <w:t>Clinical Medical Assistant</w:t>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w:t>
      </w:r>
      <w:r w:rsidR="00C43933">
        <w:rPr>
          <w:rFonts w:ascii="Arial" w:eastAsia="Arial" w:hAnsi="Arial" w:cs="Arial"/>
          <w:sz w:val="22"/>
          <w:szCs w:val="22"/>
        </w:rPr>
        <w:t>5,</w:t>
      </w:r>
      <w:r w:rsidR="000D6BE9">
        <w:rPr>
          <w:rFonts w:ascii="Arial" w:eastAsia="Arial" w:hAnsi="Arial" w:cs="Arial"/>
          <w:sz w:val="22"/>
          <w:szCs w:val="22"/>
        </w:rPr>
        <w:t>435</w:t>
      </w:r>
      <w:r w:rsidRPr="00D16DB8">
        <w:rPr>
          <w:rFonts w:ascii="Arial" w:eastAsia="Arial" w:hAnsi="Arial" w:cs="Arial"/>
          <w:sz w:val="22"/>
          <w:szCs w:val="22"/>
        </w:rPr>
        <w:t>.00</w:t>
      </w:r>
    </w:p>
    <w:p w14:paraId="10E1DF73" w14:textId="77777777" w:rsidR="00E81583"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C43933">
        <w:rPr>
          <w:rFonts w:ascii="Arial" w:eastAsia="Arial" w:hAnsi="Arial" w:cs="Arial"/>
          <w:sz w:val="22"/>
          <w:szCs w:val="22"/>
        </w:rPr>
        <w:t>Drug &amp; Alcohol Counseling</w:t>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w:t>
      </w:r>
      <w:r w:rsidR="000D6BE9">
        <w:rPr>
          <w:rFonts w:ascii="Arial" w:eastAsia="Arial" w:hAnsi="Arial" w:cs="Arial"/>
          <w:sz w:val="22"/>
          <w:szCs w:val="22"/>
        </w:rPr>
        <w:t>5</w:t>
      </w:r>
      <w:r w:rsidR="00C43933">
        <w:rPr>
          <w:rFonts w:ascii="Arial" w:eastAsia="Arial" w:hAnsi="Arial" w:cs="Arial"/>
          <w:sz w:val="22"/>
          <w:szCs w:val="22"/>
        </w:rPr>
        <w:t>,</w:t>
      </w:r>
      <w:r w:rsidR="000D6BE9">
        <w:rPr>
          <w:rFonts w:ascii="Arial" w:eastAsia="Arial" w:hAnsi="Arial" w:cs="Arial"/>
          <w:sz w:val="22"/>
          <w:szCs w:val="22"/>
        </w:rPr>
        <w:t>44</w:t>
      </w:r>
      <w:r w:rsidR="00C43933">
        <w:rPr>
          <w:rFonts w:ascii="Arial" w:eastAsia="Arial" w:hAnsi="Arial" w:cs="Arial"/>
          <w:sz w:val="22"/>
          <w:szCs w:val="22"/>
        </w:rPr>
        <w:t>5.</w:t>
      </w:r>
      <w:r w:rsidRPr="00D16DB8">
        <w:rPr>
          <w:rFonts w:ascii="Arial" w:eastAsia="Arial" w:hAnsi="Arial" w:cs="Arial"/>
          <w:sz w:val="22"/>
          <w:szCs w:val="22"/>
        </w:rPr>
        <w:t>00</w:t>
      </w:r>
    </w:p>
    <w:p w14:paraId="4446043C" w14:textId="77777777" w:rsidR="002808C2" w:rsidRPr="00D16DB8" w:rsidRDefault="002808C2" w:rsidP="00D16DB8">
      <w:pPr>
        <w:pStyle w:val="NoSpacing"/>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Medical Billing &amp; Coding</w:t>
      </w:r>
      <w:r w:rsidR="00D35A89">
        <w:rPr>
          <w:rFonts w:ascii="Arial" w:eastAsia="Arial" w:hAnsi="Arial" w:cs="Arial"/>
          <w:sz w:val="22"/>
          <w:szCs w:val="22"/>
        </w:rPr>
        <w:tab/>
      </w:r>
      <w:r w:rsidR="00D35A89">
        <w:rPr>
          <w:rFonts w:ascii="Arial" w:eastAsia="Arial" w:hAnsi="Arial" w:cs="Arial"/>
          <w:sz w:val="22"/>
          <w:szCs w:val="22"/>
        </w:rPr>
        <w:tab/>
      </w:r>
      <w:r w:rsidR="00D35A89">
        <w:rPr>
          <w:rFonts w:ascii="Arial" w:eastAsia="Arial" w:hAnsi="Arial" w:cs="Arial"/>
          <w:sz w:val="22"/>
          <w:szCs w:val="22"/>
        </w:rPr>
        <w:tab/>
      </w:r>
      <w:r w:rsidR="00D35A89">
        <w:rPr>
          <w:rFonts w:ascii="Arial" w:eastAsia="Arial" w:hAnsi="Arial" w:cs="Arial"/>
          <w:sz w:val="22"/>
          <w:szCs w:val="22"/>
        </w:rPr>
        <w:tab/>
        <w:t>$4,045.00</w:t>
      </w:r>
    </w:p>
    <w:p w14:paraId="4D1D5A3F" w14:textId="77777777"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C43933">
        <w:rPr>
          <w:rFonts w:ascii="Arial" w:eastAsia="Arial" w:hAnsi="Arial" w:cs="Arial"/>
          <w:sz w:val="22"/>
          <w:szCs w:val="22"/>
        </w:rPr>
        <w:t>Pharmacy Technician</w:t>
      </w:r>
      <w:r w:rsidRPr="00D16DB8">
        <w:rPr>
          <w:rFonts w:ascii="Arial" w:eastAsia="Arial" w:hAnsi="Arial" w:cs="Arial"/>
          <w:sz w:val="22"/>
          <w:szCs w:val="22"/>
        </w:rPr>
        <w:tab/>
      </w:r>
      <w:r w:rsidR="00D16DB8">
        <w:rPr>
          <w:rFonts w:ascii="Arial" w:eastAsia="Arial" w:hAnsi="Arial" w:cs="Arial"/>
          <w:sz w:val="22"/>
          <w:szCs w:val="22"/>
        </w:rPr>
        <w:tab/>
      </w:r>
      <w:r w:rsidR="00C43933">
        <w:rPr>
          <w:rFonts w:ascii="Arial" w:eastAsia="Arial" w:hAnsi="Arial" w:cs="Arial"/>
          <w:sz w:val="22"/>
          <w:szCs w:val="22"/>
        </w:rPr>
        <w:tab/>
      </w:r>
      <w:r w:rsidR="00C43933">
        <w:rPr>
          <w:rFonts w:ascii="Arial" w:eastAsia="Arial" w:hAnsi="Arial" w:cs="Arial"/>
          <w:sz w:val="22"/>
          <w:szCs w:val="22"/>
        </w:rPr>
        <w:tab/>
      </w:r>
      <w:r w:rsidR="00C43933">
        <w:rPr>
          <w:rFonts w:ascii="Arial" w:eastAsia="Arial" w:hAnsi="Arial" w:cs="Arial"/>
          <w:sz w:val="22"/>
          <w:szCs w:val="22"/>
        </w:rPr>
        <w:tab/>
      </w:r>
      <w:r w:rsidRPr="00D16DB8">
        <w:rPr>
          <w:rFonts w:ascii="Arial" w:eastAsia="Arial" w:hAnsi="Arial" w:cs="Arial"/>
          <w:sz w:val="22"/>
          <w:szCs w:val="22"/>
        </w:rPr>
        <w:t>$</w:t>
      </w:r>
      <w:r w:rsidR="000D6BE9">
        <w:rPr>
          <w:rFonts w:ascii="Arial" w:eastAsia="Arial" w:hAnsi="Arial" w:cs="Arial"/>
          <w:sz w:val="22"/>
          <w:szCs w:val="22"/>
        </w:rPr>
        <w:t>5</w:t>
      </w:r>
      <w:r w:rsidRPr="00D16DB8">
        <w:rPr>
          <w:rFonts w:ascii="Arial" w:eastAsia="Arial" w:hAnsi="Arial" w:cs="Arial"/>
          <w:sz w:val="22"/>
          <w:szCs w:val="22"/>
        </w:rPr>
        <w:t>,</w:t>
      </w:r>
      <w:r w:rsidR="000D6BE9">
        <w:rPr>
          <w:rFonts w:ascii="Arial" w:eastAsia="Arial" w:hAnsi="Arial" w:cs="Arial"/>
          <w:sz w:val="22"/>
          <w:szCs w:val="22"/>
        </w:rPr>
        <w:t>324</w:t>
      </w:r>
      <w:r w:rsidRPr="00D16DB8">
        <w:rPr>
          <w:rFonts w:ascii="Arial" w:eastAsia="Arial" w:hAnsi="Arial" w:cs="Arial"/>
          <w:sz w:val="22"/>
          <w:szCs w:val="22"/>
        </w:rPr>
        <w:t>.00</w:t>
      </w:r>
    </w:p>
    <w:p w14:paraId="7A1C04AA" w14:textId="77777777"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C43933">
        <w:rPr>
          <w:rFonts w:ascii="Arial" w:eastAsia="Arial" w:hAnsi="Arial" w:cs="Arial"/>
          <w:sz w:val="22"/>
          <w:szCs w:val="22"/>
        </w:rPr>
        <w:t>Phlebotomy Technician I</w:t>
      </w:r>
      <w:r w:rsidR="00C43933">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w:t>
      </w:r>
      <w:r w:rsidR="00C43933">
        <w:rPr>
          <w:rFonts w:ascii="Arial" w:eastAsia="Arial" w:hAnsi="Arial" w:cs="Arial"/>
          <w:sz w:val="22"/>
          <w:szCs w:val="22"/>
        </w:rPr>
        <w:t>1,595</w:t>
      </w:r>
      <w:r w:rsidRPr="00D16DB8">
        <w:rPr>
          <w:rFonts w:ascii="Arial" w:eastAsia="Arial" w:hAnsi="Arial" w:cs="Arial"/>
          <w:sz w:val="22"/>
          <w:szCs w:val="22"/>
        </w:rPr>
        <w:t>.00</w:t>
      </w:r>
    </w:p>
    <w:p w14:paraId="1FEBEF89" w14:textId="77777777" w:rsidR="00E81583"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Computerized Office &amp; Accounting</w:t>
      </w:r>
      <w:r w:rsidR="00C43933">
        <w:rPr>
          <w:rFonts w:ascii="Arial" w:eastAsia="Arial" w:hAnsi="Arial" w:cs="Arial"/>
          <w:sz w:val="22"/>
          <w:szCs w:val="22"/>
        </w:rPr>
        <w:tab/>
      </w:r>
      <w:r w:rsidR="00C43933">
        <w:rPr>
          <w:rFonts w:ascii="Arial" w:eastAsia="Arial" w:hAnsi="Arial" w:cs="Arial"/>
          <w:sz w:val="22"/>
          <w:szCs w:val="22"/>
        </w:rPr>
        <w:tab/>
      </w:r>
      <w:r w:rsidRPr="00D16DB8">
        <w:rPr>
          <w:rFonts w:ascii="Arial" w:eastAsia="Arial" w:hAnsi="Arial" w:cs="Arial"/>
          <w:sz w:val="22"/>
          <w:szCs w:val="22"/>
        </w:rPr>
        <w:tab/>
        <w:t>$</w:t>
      </w:r>
      <w:r w:rsidR="000D6BE9">
        <w:rPr>
          <w:rFonts w:ascii="Arial" w:eastAsia="Arial" w:hAnsi="Arial" w:cs="Arial"/>
          <w:sz w:val="22"/>
          <w:szCs w:val="22"/>
        </w:rPr>
        <w:t>3</w:t>
      </w:r>
      <w:r w:rsidRPr="00D16DB8">
        <w:rPr>
          <w:rFonts w:ascii="Arial" w:eastAsia="Arial" w:hAnsi="Arial" w:cs="Arial"/>
          <w:sz w:val="22"/>
          <w:szCs w:val="22"/>
        </w:rPr>
        <w:t>,</w:t>
      </w:r>
      <w:r w:rsidR="000D6BE9">
        <w:rPr>
          <w:rFonts w:ascii="Arial" w:eastAsia="Arial" w:hAnsi="Arial" w:cs="Arial"/>
          <w:sz w:val="22"/>
          <w:szCs w:val="22"/>
        </w:rPr>
        <w:t>670</w:t>
      </w:r>
      <w:r w:rsidRPr="00D16DB8">
        <w:rPr>
          <w:rFonts w:ascii="Arial" w:eastAsia="Arial" w:hAnsi="Arial" w:cs="Arial"/>
          <w:sz w:val="22"/>
          <w:szCs w:val="22"/>
        </w:rPr>
        <w:t>.00</w:t>
      </w:r>
    </w:p>
    <w:p w14:paraId="39512553" w14:textId="77777777" w:rsidR="002D47A0" w:rsidRPr="00D16DB8" w:rsidRDefault="002D47A0" w:rsidP="00D16DB8">
      <w:pPr>
        <w:pStyle w:val="NoSpacing"/>
        <w:rPr>
          <w:rFonts w:ascii="Arial" w:eastAsia="Arial" w:hAnsi="Arial" w:cs="Arial"/>
          <w:sz w:val="22"/>
          <w:szCs w:val="22"/>
        </w:rPr>
      </w:pPr>
    </w:p>
    <w:p w14:paraId="7911B0B9" w14:textId="77777777" w:rsidR="00E81583" w:rsidRPr="00D16DB8" w:rsidRDefault="00E81583" w:rsidP="00D16DB8">
      <w:pPr>
        <w:pStyle w:val="NoSpacing"/>
        <w:rPr>
          <w:rFonts w:ascii="Arial" w:eastAsia="Arial" w:hAnsi="Arial" w:cs="Arial"/>
          <w:sz w:val="22"/>
          <w:szCs w:val="22"/>
        </w:rPr>
      </w:pPr>
    </w:p>
    <w:p w14:paraId="36B5A5AA" w14:textId="77777777" w:rsidR="00E81583" w:rsidRPr="00D16DB8" w:rsidRDefault="00E81583" w:rsidP="00D16DB8">
      <w:pPr>
        <w:pStyle w:val="NoSpacing"/>
        <w:rPr>
          <w:rFonts w:ascii="Arial" w:eastAsia="Arial" w:hAnsi="Arial" w:cs="Arial"/>
          <w:b/>
          <w:sz w:val="22"/>
          <w:szCs w:val="22"/>
          <w:u w:val="single"/>
        </w:rPr>
      </w:pPr>
      <w:r w:rsidRPr="00D16DB8">
        <w:rPr>
          <w:rFonts w:ascii="Arial" w:eastAsia="Arial" w:hAnsi="Arial" w:cs="Arial"/>
          <w:b/>
          <w:sz w:val="22"/>
          <w:szCs w:val="22"/>
          <w:u w:val="single"/>
        </w:rPr>
        <w:t>Book</w:t>
      </w:r>
      <w:r w:rsidR="00C43933">
        <w:rPr>
          <w:rFonts w:ascii="Arial" w:eastAsia="Arial" w:hAnsi="Arial" w:cs="Arial"/>
          <w:b/>
          <w:sz w:val="22"/>
          <w:szCs w:val="22"/>
          <w:u w:val="single"/>
        </w:rPr>
        <w:t>,</w:t>
      </w:r>
      <w:r w:rsidR="00D16DB8">
        <w:rPr>
          <w:rFonts w:ascii="Arial" w:eastAsia="Arial" w:hAnsi="Arial" w:cs="Arial"/>
          <w:b/>
          <w:sz w:val="22"/>
          <w:szCs w:val="22"/>
          <w:u w:val="single"/>
        </w:rPr>
        <w:t xml:space="preserve"> Equipment</w:t>
      </w:r>
      <w:r w:rsidR="00C43933">
        <w:rPr>
          <w:rFonts w:ascii="Arial" w:eastAsia="Arial" w:hAnsi="Arial" w:cs="Arial"/>
          <w:b/>
          <w:sz w:val="22"/>
          <w:szCs w:val="22"/>
          <w:u w:val="single"/>
        </w:rPr>
        <w:t>, &amp; Supplies</w:t>
      </w:r>
      <w:r w:rsidR="00D16DB8">
        <w:rPr>
          <w:rFonts w:ascii="Arial" w:eastAsia="Arial" w:hAnsi="Arial" w:cs="Arial"/>
          <w:b/>
          <w:sz w:val="22"/>
          <w:szCs w:val="22"/>
          <w:u w:val="single"/>
        </w:rPr>
        <w:t xml:space="preserve"> Fees:</w:t>
      </w:r>
    </w:p>
    <w:p w14:paraId="71A1395B" w14:textId="77777777" w:rsidR="00FA7AE3" w:rsidRDefault="00FA7AE3" w:rsidP="00D16DB8">
      <w:pPr>
        <w:pStyle w:val="NoSpacing"/>
        <w:rPr>
          <w:rFonts w:ascii="Arial" w:eastAsia="Arial" w:hAnsi="Arial" w:cs="Arial"/>
          <w:sz w:val="22"/>
          <w:szCs w:val="22"/>
        </w:rPr>
      </w:pPr>
    </w:p>
    <w:p w14:paraId="512246A7" w14:textId="77777777"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2D47A0" w:rsidRPr="002D47A0">
        <w:rPr>
          <w:rFonts w:ascii="Arial" w:eastAsia="Arial" w:hAnsi="Arial" w:cs="Arial"/>
          <w:sz w:val="22"/>
          <w:szCs w:val="22"/>
        </w:rPr>
        <w:t>Clinical &amp; Administrative Medical Assistant</w:t>
      </w:r>
      <w:r w:rsidRPr="00D16DB8">
        <w:rPr>
          <w:rFonts w:ascii="Arial" w:eastAsia="Arial" w:hAnsi="Arial" w:cs="Arial"/>
          <w:sz w:val="22"/>
          <w:szCs w:val="22"/>
        </w:rPr>
        <w:tab/>
      </w:r>
      <w:r w:rsidRPr="00D16DB8">
        <w:rPr>
          <w:rFonts w:ascii="Arial" w:eastAsia="Arial" w:hAnsi="Arial" w:cs="Arial"/>
          <w:sz w:val="22"/>
          <w:szCs w:val="22"/>
        </w:rPr>
        <w:tab/>
        <w:t xml:space="preserve">$   </w:t>
      </w:r>
      <w:r w:rsidR="004E2A2E">
        <w:rPr>
          <w:rFonts w:ascii="Arial" w:eastAsia="Arial" w:hAnsi="Arial" w:cs="Arial"/>
          <w:sz w:val="22"/>
          <w:szCs w:val="22"/>
        </w:rPr>
        <w:t>31</w:t>
      </w:r>
      <w:r w:rsidRPr="00D16DB8">
        <w:rPr>
          <w:rFonts w:ascii="Arial" w:eastAsia="Arial" w:hAnsi="Arial" w:cs="Arial"/>
          <w:sz w:val="22"/>
          <w:szCs w:val="22"/>
        </w:rPr>
        <w:t>0.00</w:t>
      </w:r>
    </w:p>
    <w:p w14:paraId="2AFD5268" w14:textId="77777777"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2D47A0" w:rsidRPr="002D47A0">
        <w:rPr>
          <w:rFonts w:ascii="Arial" w:eastAsia="Arial" w:hAnsi="Arial" w:cs="Arial"/>
          <w:sz w:val="22"/>
          <w:szCs w:val="22"/>
        </w:rPr>
        <w:t>Administrative Medical Assistant</w:t>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 xml:space="preserve">$   </w:t>
      </w:r>
      <w:r w:rsidR="004E2A2E">
        <w:rPr>
          <w:rFonts w:ascii="Arial" w:eastAsia="Arial" w:hAnsi="Arial" w:cs="Arial"/>
          <w:sz w:val="22"/>
          <w:szCs w:val="22"/>
        </w:rPr>
        <w:t>285</w:t>
      </w:r>
      <w:r w:rsidRPr="00D16DB8">
        <w:rPr>
          <w:rFonts w:ascii="Arial" w:eastAsia="Arial" w:hAnsi="Arial" w:cs="Arial"/>
          <w:sz w:val="22"/>
          <w:szCs w:val="22"/>
        </w:rPr>
        <w:t>.00</w:t>
      </w:r>
    </w:p>
    <w:p w14:paraId="534F1C2C" w14:textId="77777777"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2D47A0" w:rsidRPr="002D47A0">
        <w:rPr>
          <w:rFonts w:ascii="Arial" w:eastAsia="Arial" w:hAnsi="Arial" w:cs="Arial"/>
          <w:sz w:val="22"/>
          <w:szCs w:val="22"/>
        </w:rPr>
        <w:t>Clinical Medical Assistant</w:t>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 xml:space="preserve">$   </w:t>
      </w:r>
      <w:r w:rsidR="004E2A2E">
        <w:rPr>
          <w:rFonts w:ascii="Arial" w:eastAsia="Arial" w:hAnsi="Arial" w:cs="Arial"/>
          <w:sz w:val="22"/>
          <w:szCs w:val="22"/>
        </w:rPr>
        <w:t>31</w:t>
      </w:r>
      <w:r w:rsidRPr="00D16DB8">
        <w:rPr>
          <w:rFonts w:ascii="Arial" w:eastAsia="Arial" w:hAnsi="Arial" w:cs="Arial"/>
          <w:sz w:val="22"/>
          <w:szCs w:val="22"/>
        </w:rPr>
        <w:t>0.00</w:t>
      </w:r>
    </w:p>
    <w:p w14:paraId="1CF8AD43" w14:textId="77777777" w:rsidR="00E81583"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2D47A0" w:rsidRPr="002D47A0">
        <w:rPr>
          <w:rFonts w:ascii="Arial" w:eastAsia="Arial" w:hAnsi="Arial" w:cs="Arial"/>
          <w:sz w:val="22"/>
          <w:szCs w:val="22"/>
        </w:rPr>
        <w:t>Drug &amp; Alcohol Counseling</w:t>
      </w:r>
      <w:r w:rsidR="002D47A0">
        <w:rPr>
          <w:rFonts w:ascii="Arial" w:eastAsia="Arial" w:hAnsi="Arial" w:cs="Arial"/>
          <w:sz w:val="22"/>
          <w:szCs w:val="22"/>
        </w:rPr>
        <w:tab/>
      </w:r>
      <w:r w:rsidR="002D47A0">
        <w:rPr>
          <w:rFonts w:ascii="Arial" w:eastAsia="Arial" w:hAnsi="Arial" w:cs="Arial"/>
          <w:sz w:val="22"/>
          <w:szCs w:val="22"/>
        </w:rPr>
        <w:tab/>
      </w:r>
      <w:r w:rsidR="002D47A0">
        <w:rPr>
          <w:rFonts w:ascii="Arial" w:eastAsia="Arial" w:hAnsi="Arial" w:cs="Arial"/>
          <w:sz w:val="22"/>
          <w:szCs w:val="22"/>
        </w:rPr>
        <w:tab/>
      </w:r>
      <w:r w:rsidR="00D16DB8">
        <w:rPr>
          <w:rFonts w:ascii="Arial" w:eastAsia="Arial" w:hAnsi="Arial" w:cs="Arial"/>
          <w:sz w:val="22"/>
          <w:szCs w:val="22"/>
        </w:rPr>
        <w:tab/>
      </w:r>
      <w:r w:rsidRPr="00D16DB8">
        <w:rPr>
          <w:rFonts w:ascii="Arial" w:eastAsia="Arial" w:hAnsi="Arial" w:cs="Arial"/>
          <w:sz w:val="22"/>
          <w:szCs w:val="22"/>
        </w:rPr>
        <w:t xml:space="preserve">$   </w:t>
      </w:r>
      <w:r w:rsidR="004E2A2E">
        <w:rPr>
          <w:rFonts w:ascii="Arial" w:eastAsia="Arial" w:hAnsi="Arial" w:cs="Arial"/>
          <w:sz w:val="22"/>
          <w:szCs w:val="22"/>
        </w:rPr>
        <w:t>3</w:t>
      </w:r>
      <w:r w:rsidRPr="00D16DB8">
        <w:rPr>
          <w:rFonts w:ascii="Arial" w:eastAsia="Arial" w:hAnsi="Arial" w:cs="Arial"/>
          <w:sz w:val="22"/>
          <w:szCs w:val="22"/>
        </w:rPr>
        <w:t>00.00</w:t>
      </w:r>
    </w:p>
    <w:p w14:paraId="0B1B9EB0" w14:textId="77777777" w:rsidR="002808C2" w:rsidRDefault="002808C2" w:rsidP="00D16DB8">
      <w:pPr>
        <w:pStyle w:val="NoSpacing"/>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Medical Billing &amp; Coding</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w:t>
      </w:r>
      <w:r w:rsidR="00D35A89">
        <w:rPr>
          <w:rFonts w:ascii="Arial" w:eastAsia="Arial" w:hAnsi="Arial" w:cs="Arial"/>
          <w:sz w:val="22"/>
          <w:szCs w:val="22"/>
        </w:rPr>
        <w:t xml:space="preserve">   300.00</w:t>
      </w:r>
    </w:p>
    <w:p w14:paraId="3DA37405" w14:textId="77777777" w:rsidR="002D47A0" w:rsidRPr="00D16DB8" w:rsidRDefault="002D47A0" w:rsidP="00D16DB8">
      <w:pPr>
        <w:pStyle w:val="NoSpacing"/>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Pr="002D47A0">
        <w:rPr>
          <w:rFonts w:ascii="Arial" w:eastAsia="Arial" w:hAnsi="Arial" w:cs="Arial"/>
          <w:sz w:val="22"/>
          <w:szCs w:val="22"/>
        </w:rPr>
        <w:t>Pharmacy Technician</w:t>
      </w:r>
      <w:r w:rsidRPr="002D47A0">
        <w:rPr>
          <w:rFonts w:ascii="Arial" w:eastAsia="Arial" w:hAnsi="Arial" w:cs="Arial"/>
          <w:sz w:val="22"/>
          <w:szCs w:val="22"/>
        </w:rPr>
        <w:tab/>
      </w:r>
      <w:r w:rsidRPr="002D47A0">
        <w:rPr>
          <w:rFonts w:ascii="Arial" w:eastAsia="Arial" w:hAnsi="Arial" w:cs="Arial"/>
          <w:sz w:val="22"/>
          <w:szCs w:val="22"/>
        </w:rPr>
        <w:tab/>
      </w:r>
      <w:r w:rsidRPr="002D47A0">
        <w:rPr>
          <w:rFonts w:ascii="Arial" w:eastAsia="Arial" w:hAnsi="Arial" w:cs="Arial"/>
          <w:sz w:val="22"/>
          <w:szCs w:val="22"/>
        </w:rPr>
        <w:tab/>
      </w:r>
      <w:r w:rsidRPr="002D47A0">
        <w:rPr>
          <w:rFonts w:ascii="Arial" w:eastAsia="Arial" w:hAnsi="Arial" w:cs="Arial"/>
          <w:sz w:val="22"/>
          <w:szCs w:val="22"/>
        </w:rPr>
        <w:tab/>
      </w:r>
      <w:r w:rsidRPr="002D47A0">
        <w:rPr>
          <w:rFonts w:ascii="Arial" w:eastAsia="Arial" w:hAnsi="Arial" w:cs="Arial"/>
          <w:sz w:val="22"/>
          <w:szCs w:val="22"/>
        </w:rPr>
        <w:tab/>
        <w:t>$</w:t>
      </w:r>
      <w:r>
        <w:rPr>
          <w:rFonts w:ascii="Arial" w:eastAsia="Arial" w:hAnsi="Arial" w:cs="Arial"/>
          <w:sz w:val="22"/>
          <w:szCs w:val="22"/>
        </w:rPr>
        <w:t xml:space="preserve">   </w:t>
      </w:r>
      <w:r w:rsidR="004E2A2E">
        <w:rPr>
          <w:rFonts w:ascii="Arial" w:eastAsia="Arial" w:hAnsi="Arial" w:cs="Arial"/>
          <w:sz w:val="22"/>
          <w:szCs w:val="22"/>
        </w:rPr>
        <w:t>421</w:t>
      </w:r>
      <w:r w:rsidRPr="002D47A0">
        <w:rPr>
          <w:rFonts w:ascii="Arial" w:eastAsia="Arial" w:hAnsi="Arial" w:cs="Arial"/>
          <w:sz w:val="22"/>
          <w:szCs w:val="22"/>
        </w:rPr>
        <w:t>.00</w:t>
      </w:r>
    </w:p>
    <w:p w14:paraId="42A6B27E" w14:textId="77777777"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2D47A0" w:rsidRPr="002D47A0">
        <w:rPr>
          <w:rFonts w:ascii="Arial" w:eastAsia="Arial" w:hAnsi="Arial" w:cs="Arial"/>
          <w:sz w:val="22"/>
          <w:szCs w:val="22"/>
        </w:rPr>
        <w:t>Phlebotomy Technician I</w:t>
      </w:r>
      <w:r w:rsidR="002D47A0">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 xml:space="preserve">$   </w:t>
      </w:r>
      <w:r w:rsidR="004E2A2E">
        <w:rPr>
          <w:rFonts w:ascii="Arial" w:eastAsia="Arial" w:hAnsi="Arial" w:cs="Arial"/>
          <w:sz w:val="22"/>
          <w:szCs w:val="22"/>
        </w:rPr>
        <w:t>45</w:t>
      </w:r>
      <w:r w:rsidRPr="00D16DB8">
        <w:rPr>
          <w:rFonts w:ascii="Arial" w:eastAsia="Arial" w:hAnsi="Arial" w:cs="Arial"/>
          <w:sz w:val="22"/>
          <w:szCs w:val="22"/>
        </w:rPr>
        <w:t>0.00</w:t>
      </w:r>
    </w:p>
    <w:p w14:paraId="101A5AFA" w14:textId="77777777" w:rsidR="00E81583"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Computerized Office &amp; Accounting</w:t>
      </w:r>
      <w:r w:rsidR="002D47A0">
        <w:rPr>
          <w:rFonts w:ascii="Arial" w:eastAsia="Arial" w:hAnsi="Arial" w:cs="Arial"/>
          <w:sz w:val="22"/>
          <w:szCs w:val="22"/>
        </w:rPr>
        <w:tab/>
      </w:r>
      <w:r w:rsidR="002D47A0">
        <w:rPr>
          <w:rFonts w:ascii="Arial" w:eastAsia="Arial" w:hAnsi="Arial" w:cs="Arial"/>
          <w:sz w:val="22"/>
          <w:szCs w:val="22"/>
        </w:rPr>
        <w:tab/>
      </w:r>
      <w:r w:rsidRPr="00D16DB8">
        <w:rPr>
          <w:rFonts w:ascii="Arial" w:eastAsia="Arial" w:hAnsi="Arial" w:cs="Arial"/>
          <w:sz w:val="22"/>
          <w:szCs w:val="22"/>
        </w:rPr>
        <w:tab/>
        <w:t xml:space="preserve">$   </w:t>
      </w:r>
      <w:r w:rsidR="004E2A2E">
        <w:rPr>
          <w:rFonts w:ascii="Arial" w:eastAsia="Arial" w:hAnsi="Arial" w:cs="Arial"/>
          <w:sz w:val="22"/>
          <w:szCs w:val="22"/>
        </w:rPr>
        <w:t>375</w:t>
      </w:r>
      <w:r w:rsidRPr="00D16DB8">
        <w:rPr>
          <w:rFonts w:ascii="Arial" w:eastAsia="Arial" w:hAnsi="Arial" w:cs="Arial"/>
          <w:sz w:val="22"/>
          <w:szCs w:val="22"/>
        </w:rPr>
        <w:t>.00</w:t>
      </w:r>
    </w:p>
    <w:p w14:paraId="5E20DC12" w14:textId="77777777" w:rsidR="002D47A0" w:rsidRPr="00D16DB8" w:rsidRDefault="002D47A0" w:rsidP="00D16DB8">
      <w:pPr>
        <w:pStyle w:val="NoSpacing"/>
        <w:rPr>
          <w:rFonts w:ascii="Arial" w:eastAsia="Arial" w:hAnsi="Arial" w:cs="Arial"/>
          <w:sz w:val="22"/>
          <w:szCs w:val="22"/>
        </w:rPr>
      </w:pPr>
    </w:p>
    <w:p w14:paraId="2DA781AC" w14:textId="77777777"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p>
    <w:p w14:paraId="0E2662E1" w14:textId="77073780" w:rsidR="00E81583" w:rsidRPr="00D16DB8" w:rsidRDefault="00E81583" w:rsidP="00D16DB8">
      <w:pPr>
        <w:pStyle w:val="NoSpacing"/>
        <w:rPr>
          <w:rFonts w:ascii="Arial" w:eastAsia="Arial" w:hAnsi="Arial" w:cs="Arial"/>
          <w:b/>
          <w:sz w:val="22"/>
          <w:szCs w:val="22"/>
          <w:u w:val="single"/>
        </w:rPr>
      </w:pPr>
      <w:r w:rsidRPr="00D16DB8">
        <w:rPr>
          <w:rFonts w:ascii="Arial" w:eastAsia="Arial" w:hAnsi="Arial" w:cs="Arial"/>
          <w:b/>
          <w:sz w:val="22"/>
          <w:szCs w:val="22"/>
          <w:u w:val="single"/>
        </w:rPr>
        <w:t xml:space="preserve">TOTAL ESTIMATED FEES FOR PERIOD OF ATTENDANCE &amp; FOR THE ENTIRE EDUCATIONAL PROGRAM: (includes Registration, </w:t>
      </w:r>
      <w:r w:rsidR="002D47A0">
        <w:rPr>
          <w:rFonts w:ascii="Arial" w:eastAsia="Arial" w:hAnsi="Arial" w:cs="Arial"/>
          <w:b/>
          <w:sz w:val="22"/>
          <w:szCs w:val="22"/>
          <w:u w:val="single"/>
        </w:rPr>
        <w:t>Books/Equipment, &amp; Tuition):</w:t>
      </w:r>
    </w:p>
    <w:p w14:paraId="71ABF879" w14:textId="77777777" w:rsidR="00C43933" w:rsidRDefault="00C43933" w:rsidP="00D16DB8">
      <w:pPr>
        <w:pStyle w:val="NoSpacing"/>
        <w:ind w:left="1440" w:firstLine="720"/>
        <w:rPr>
          <w:rFonts w:ascii="Arial" w:eastAsia="Arial" w:hAnsi="Arial" w:cs="Arial"/>
          <w:sz w:val="22"/>
          <w:szCs w:val="22"/>
        </w:rPr>
      </w:pPr>
    </w:p>
    <w:p w14:paraId="6D6836A3" w14:textId="647B4B53"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4E2A2E" w:rsidRPr="004E2A2E">
        <w:rPr>
          <w:rFonts w:ascii="Arial" w:eastAsia="Arial" w:hAnsi="Arial" w:cs="Arial"/>
          <w:sz w:val="22"/>
          <w:szCs w:val="22"/>
        </w:rPr>
        <w:t>Clinical &amp; Administrative Medical Assistant</w:t>
      </w:r>
      <w:r w:rsidRPr="00D16DB8">
        <w:rPr>
          <w:rFonts w:ascii="Arial" w:eastAsia="Arial" w:hAnsi="Arial" w:cs="Arial"/>
          <w:sz w:val="22"/>
          <w:szCs w:val="22"/>
        </w:rPr>
        <w:tab/>
      </w:r>
      <w:r w:rsidRPr="00D16DB8">
        <w:rPr>
          <w:rFonts w:ascii="Arial" w:eastAsia="Arial" w:hAnsi="Arial" w:cs="Arial"/>
          <w:sz w:val="22"/>
          <w:szCs w:val="22"/>
        </w:rPr>
        <w:tab/>
        <w:t>$</w:t>
      </w:r>
      <w:r w:rsidR="007E25C3">
        <w:rPr>
          <w:rFonts w:ascii="Arial" w:eastAsia="Arial" w:hAnsi="Arial" w:cs="Arial"/>
          <w:sz w:val="22"/>
          <w:szCs w:val="22"/>
        </w:rPr>
        <w:t>6</w:t>
      </w:r>
      <w:r w:rsidR="004E2A2E">
        <w:rPr>
          <w:rFonts w:ascii="Arial" w:eastAsia="Arial" w:hAnsi="Arial" w:cs="Arial"/>
          <w:sz w:val="22"/>
          <w:szCs w:val="22"/>
        </w:rPr>
        <w:t>,</w:t>
      </w:r>
      <w:r w:rsidR="007E25C3">
        <w:rPr>
          <w:rFonts w:ascii="Arial" w:eastAsia="Arial" w:hAnsi="Arial" w:cs="Arial"/>
          <w:sz w:val="22"/>
          <w:szCs w:val="22"/>
        </w:rPr>
        <w:t>59</w:t>
      </w:r>
      <w:r w:rsidR="00E4603E">
        <w:rPr>
          <w:rFonts w:ascii="Arial" w:eastAsia="Arial" w:hAnsi="Arial" w:cs="Arial"/>
          <w:sz w:val="22"/>
          <w:szCs w:val="22"/>
        </w:rPr>
        <w:t>5</w:t>
      </w:r>
      <w:r w:rsidR="004E2A2E">
        <w:rPr>
          <w:rFonts w:ascii="Arial" w:eastAsia="Arial" w:hAnsi="Arial" w:cs="Arial"/>
          <w:sz w:val="22"/>
          <w:szCs w:val="22"/>
        </w:rPr>
        <w:t>.</w:t>
      </w:r>
      <w:r w:rsidR="00E4603E">
        <w:rPr>
          <w:rFonts w:ascii="Arial" w:eastAsia="Arial" w:hAnsi="Arial" w:cs="Arial"/>
          <w:sz w:val="22"/>
          <w:szCs w:val="22"/>
        </w:rPr>
        <w:t>0</w:t>
      </w:r>
      <w:r w:rsidRPr="00D16DB8">
        <w:rPr>
          <w:rFonts w:ascii="Arial" w:eastAsia="Arial" w:hAnsi="Arial" w:cs="Arial"/>
          <w:sz w:val="22"/>
          <w:szCs w:val="22"/>
        </w:rPr>
        <w:t xml:space="preserve">0   </w:t>
      </w:r>
    </w:p>
    <w:p w14:paraId="5204EEA5" w14:textId="0927133E"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4E2A2E" w:rsidRPr="004E2A2E">
        <w:rPr>
          <w:rFonts w:ascii="Arial" w:eastAsia="Arial" w:hAnsi="Arial" w:cs="Arial"/>
          <w:sz w:val="22"/>
          <w:szCs w:val="22"/>
        </w:rPr>
        <w:t>Administrative Medical Assistant</w:t>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w:t>
      </w:r>
      <w:r w:rsidR="007E25C3">
        <w:rPr>
          <w:rFonts w:ascii="Arial" w:eastAsia="Arial" w:hAnsi="Arial" w:cs="Arial"/>
          <w:sz w:val="22"/>
          <w:szCs w:val="22"/>
        </w:rPr>
        <w:t>4</w:t>
      </w:r>
      <w:r w:rsidR="004E2A2E">
        <w:rPr>
          <w:rFonts w:ascii="Arial" w:eastAsia="Arial" w:hAnsi="Arial" w:cs="Arial"/>
          <w:sz w:val="22"/>
          <w:szCs w:val="22"/>
        </w:rPr>
        <w:t>,</w:t>
      </w:r>
      <w:r w:rsidR="007E25C3">
        <w:rPr>
          <w:rFonts w:ascii="Arial" w:eastAsia="Arial" w:hAnsi="Arial" w:cs="Arial"/>
          <w:sz w:val="22"/>
          <w:szCs w:val="22"/>
        </w:rPr>
        <w:t>59</w:t>
      </w:r>
      <w:r w:rsidR="00E4603E">
        <w:rPr>
          <w:rFonts w:ascii="Arial" w:eastAsia="Arial" w:hAnsi="Arial" w:cs="Arial"/>
          <w:sz w:val="22"/>
          <w:szCs w:val="22"/>
        </w:rPr>
        <w:t>5</w:t>
      </w:r>
      <w:r w:rsidR="004E2A2E">
        <w:rPr>
          <w:rFonts w:ascii="Arial" w:eastAsia="Arial" w:hAnsi="Arial" w:cs="Arial"/>
          <w:sz w:val="22"/>
          <w:szCs w:val="22"/>
        </w:rPr>
        <w:t>.</w:t>
      </w:r>
      <w:r w:rsidR="00E4603E">
        <w:rPr>
          <w:rFonts w:ascii="Arial" w:eastAsia="Arial" w:hAnsi="Arial" w:cs="Arial"/>
          <w:sz w:val="22"/>
          <w:szCs w:val="22"/>
        </w:rPr>
        <w:t>0</w:t>
      </w:r>
      <w:r w:rsidR="004E2A2E">
        <w:rPr>
          <w:rFonts w:ascii="Arial" w:eastAsia="Arial" w:hAnsi="Arial" w:cs="Arial"/>
          <w:sz w:val="22"/>
          <w:szCs w:val="22"/>
        </w:rPr>
        <w:t>0</w:t>
      </w:r>
    </w:p>
    <w:p w14:paraId="22440B48" w14:textId="6A90AC73"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Clinical Medical Assistant</w:t>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w:t>
      </w:r>
      <w:r w:rsidR="007E25C3">
        <w:rPr>
          <w:rFonts w:ascii="Arial" w:eastAsia="Arial" w:hAnsi="Arial" w:cs="Arial"/>
          <w:sz w:val="22"/>
          <w:szCs w:val="22"/>
        </w:rPr>
        <w:t>5</w:t>
      </w:r>
      <w:r w:rsidR="004E2A2E">
        <w:rPr>
          <w:rFonts w:ascii="Arial" w:eastAsia="Arial" w:hAnsi="Arial" w:cs="Arial"/>
          <w:sz w:val="22"/>
          <w:szCs w:val="22"/>
        </w:rPr>
        <w:t>,</w:t>
      </w:r>
      <w:r w:rsidR="007E25C3">
        <w:rPr>
          <w:rFonts w:ascii="Arial" w:eastAsia="Arial" w:hAnsi="Arial" w:cs="Arial"/>
          <w:sz w:val="22"/>
          <w:szCs w:val="22"/>
        </w:rPr>
        <w:t>95</w:t>
      </w:r>
      <w:r w:rsidR="00E4603E">
        <w:rPr>
          <w:rFonts w:ascii="Arial" w:eastAsia="Arial" w:hAnsi="Arial" w:cs="Arial"/>
          <w:sz w:val="22"/>
          <w:szCs w:val="22"/>
        </w:rPr>
        <w:t>5</w:t>
      </w:r>
      <w:r w:rsidR="004E2A2E">
        <w:rPr>
          <w:rFonts w:ascii="Arial" w:eastAsia="Arial" w:hAnsi="Arial" w:cs="Arial"/>
          <w:sz w:val="22"/>
          <w:szCs w:val="22"/>
        </w:rPr>
        <w:t>.00</w:t>
      </w:r>
    </w:p>
    <w:p w14:paraId="27718CBE" w14:textId="44F3BC31" w:rsidR="00E81583"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4E2A2E" w:rsidRPr="004E2A2E">
        <w:rPr>
          <w:rFonts w:ascii="Arial" w:eastAsia="Arial" w:hAnsi="Arial" w:cs="Arial"/>
          <w:sz w:val="22"/>
          <w:szCs w:val="22"/>
        </w:rPr>
        <w:t>Drug &amp; Alcohol Counseling</w:t>
      </w:r>
      <w:r w:rsidR="004E2A2E">
        <w:rPr>
          <w:rFonts w:ascii="Arial" w:eastAsia="Arial" w:hAnsi="Arial" w:cs="Arial"/>
          <w:sz w:val="22"/>
          <w:szCs w:val="22"/>
        </w:rPr>
        <w:tab/>
      </w:r>
      <w:r w:rsidR="004E2A2E">
        <w:rPr>
          <w:rFonts w:ascii="Arial" w:eastAsia="Arial" w:hAnsi="Arial" w:cs="Arial"/>
          <w:sz w:val="22"/>
          <w:szCs w:val="22"/>
        </w:rPr>
        <w:tab/>
      </w:r>
      <w:r w:rsidR="004E2A2E">
        <w:rPr>
          <w:rFonts w:ascii="Arial" w:eastAsia="Arial" w:hAnsi="Arial" w:cs="Arial"/>
          <w:sz w:val="22"/>
          <w:szCs w:val="22"/>
        </w:rPr>
        <w:tab/>
      </w:r>
      <w:r w:rsidR="00D16DB8">
        <w:rPr>
          <w:rFonts w:ascii="Arial" w:eastAsia="Arial" w:hAnsi="Arial" w:cs="Arial"/>
          <w:sz w:val="22"/>
          <w:szCs w:val="22"/>
        </w:rPr>
        <w:tab/>
      </w:r>
      <w:r w:rsidRPr="00D16DB8">
        <w:rPr>
          <w:rFonts w:ascii="Arial" w:eastAsia="Arial" w:hAnsi="Arial" w:cs="Arial"/>
          <w:sz w:val="22"/>
          <w:szCs w:val="22"/>
        </w:rPr>
        <w:t>$</w:t>
      </w:r>
      <w:r w:rsidR="007E25C3">
        <w:rPr>
          <w:rFonts w:ascii="Arial" w:eastAsia="Arial" w:hAnsi="Arial" w:cs="Arial"/>
          <w:sz w:val="22"/>
          <w:szCs w:val="22"/>
        </w:rPr>
        <w:t>5</w:t>
      </w:r>
      <w:r w:rsidRPr="00D16DB8">
        <w:rPr>
          <w:rFonts w:ascii="Arial" w:eastAsia="Arial" w:hAnsi="Arial" w:cs="Arial"/>
          <w:sz w:val="22"/>
          <w:szCs w:val="22"/>
        </w:rPr>
        <w:t>,</w:t>
      </w:r>
      <w:r w:rsidR="00E4603E">
        <w:rPr>
          <w:rFonts w:ascii="Arial" w:eastAsia="Arial" w:hAnsi="Arial" w:cs="Arial"/>
          <w:sz w:val="22"/>
          <w:szCs w:val="22"/>
        </w:rPr>
        <w:t>995</w:t>
      </w:r>
      <w:r w:rsidR="004E2A2E">
        <w:rPr>
          <w:rFonts w:ascii="Arial" w:eastAsia="Arial" w:hAnsi="Arial" w:cs="Arial"/>
          <w:sz w:val="22"/>
          <w:szCs w:val="22"/>
        </w:rPr>
        <w:t>.</w:t>
      </w:r>
      <w:r w:rsidR="007E25C3">
        <w:rPr>
          <w:rFonts w:ascii="Arial" w:eastAsia="Arial" w:hAnsi="Arial" w:cs="Arial"/>
          <w:sz w:val="22"/>
          <w:szCs w:val="22"/>
        </w:rPr>
        <w:t>0</w:t>
      </w:r>
      <w:r w:rsidRPr="00D16DB8">
        <w:rPr>
          <w:rFonts w:ascii="Arial" w:eastAsia="Arial" w:hAnsi="Arial" w:cs="Arial"/>
          <w:sz w:val="22"/>
          <w:szCs w:val="22"/>
        </w:rPr>
        <w:t>0</w:t>
      </w:r>
    </w:p>
    <w:p w14:paraId="4A3128B8" w14:textId="36ACA159" w:rsidR="002808C2" w:rsidRDefault="002808C2" w:rsidP="00D16DB8">
      <w:pPr>
        <w:pStyle w:val="NoSpacing"/>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Medical Billing &amp; Coding</w:t>
      </w:r>
      <w:r w:rsidR="00D35A89">
        <w:rPr>
          <w:rFonts w:ascii="Arial" w:eastAsia="Arial" w:hAnsi="Arial" w:cs="Arial"/>
          <w:sz w:val="22"/>
          <w:szCs w:val="22"/>
        </w:rPr>
        <w:tab/>
      </w:r>
      <w:r w:rsidR="00D35A89">
        <w:rPr>
          <w:rFonts w:ascii="Arial" w:eastAsia="Arial" w:hAnsi="Arial" w:cs="Arial"/>
          <w:sz w:val="22"/>
          <w:szCs w:val="22"/>
        </w:rPr>
        <w:tab/>
      </w:r>
      <w:r w:rsidR="00D35A89">
        <w:rPr>
          <w:rFonts w:ascii="Arial" w:eastAsia="Arial" w:hAnsi="Arial" w:cs="Arial"/>
          <w:sz w:val="22"/>
          <w:szCs w:val="22"/>
        </w:rPr>
        <w:tab/>
      </w:r>
      <w:r w:rsidR="00D35A89">
        <w:rPr>
          <w:rFonts w:ascii="Arial" w:eastAsia="Arial" w:hAnsi="Arial" w:cs="Arial"/>
          <w:sz w:val="22"/>
          <w:szCs w:val="22"/>
        </w:rPr>
        <w:tab/>
        <w:t>$4,59</w:t>
      </w:r>
      <w:r w:rsidR="00E4603E">
        <w:rPr>
          <w:rFonts w:ascii="Arial" w:eastAsia="Arial" w:hAnsi="Arial" w:cs="Arial"/>
          <w:sz w:val="22"/>
          <w:szCs w:val="22"/>
        </w:rPr>
        <w:t>5</w:t>
      </w:r>
      <w:r w:rsidR="00D35A89">
        <w:rPr>
          <w:rFonts w:ascii="Arial" w:eastAsia="Arial" w:hAnsi="Arial" w:cs="Arial"/>
          <w:sz w:val="22"/>
          <w:szCs w:val="22"/>
        </w:rPr>
        <w:t>.</w:t>
      </w:r>
      <w:r w:rsidR="00E4603E">
        <w:rPr>
          <w:rFonts w:ascii="Arial" w:eastAsia="Arial" w:hAnsi="Arial" w:cs="Arial"/>
          <w:sz w:val="22"/>
          <w:szCs w:val="22"/>
        </w:rPr>
        <w:t>0</w:t>
      </w:r>
      <w:r w:rsidR="00D35A89">
        <w:rPr>
          <w:rFonts w:ascii="Arial" w:eastAsia="Arial" w:hAnsi="Arial" w:cs="Arial"/>
          <w:sz w:val="22"/>
          <w:szCs w:val="22"/>
        </w:rPr>
        <w:t>0</w:t>
      </w:r>
    </w:p>
    <w:p w14:paraId="5AF3F08F" w14:textId="039D0177" w:rsidR="004E2A2E" w:rsidRPr="00D16DB8" w:rsidRDefault="004E2A2E" w:rsidP="00D16DB8">
      <w:pPr>
        <w:pStyle w:val="NoSpacing"/>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Pr="004E2A2E">
        <w:rPr>
          <w:rFonts w:ascii="Arial" w:eastAsia="Arial" w:hAnsi="Arial" w:cs="Arial"/>
          <w:sz w:val="22"/>
          <w:szCs w:val="22"/>
        </w:rPr>
        <w:t>Pharmacy Technician</w:t>
      </w:r>
      <w:r w:rsidRPr="004E2A2E">
        <w:rPr>
          <w:rFonts w:ascii="Arial" w:eastAsia="Arial" w:hAnsi="Arial" w:cs="Arial"/>
          <w:sz w:val="22"/>
          <w:szCs w:val="22"/>
        </w:rPr>
        <w:tab/>
      </w:r>
      <w:r w:rsidRPr="004E2A2E">
        <w:rPr>
          <w:rFonts w:ascii="Arial" w:eastAsia="Arial" w:hAnsi="Arial" w:cs="Arial"/>
          <w:sz w:val="22"/>
          <w:szCs w:val="22"/>
        </w:rPr>
        <w:tab/>
      </w:r>
      <w:r w:rsidRPr="004E2A2E">
        <w:rPr>
          <w:rFonts w:ascii="Arial" w:eastAsia="Arial" w:hAnsi="Arial" w:cs="Arial"/>
          <w:sz w:val="22"/>
          <w:szCs w:val="22"/>
        </w:rPr>
        <w:tab/>
      </w:r>
      <w:r w:rsidRPr="004E2A2E">
        <w:rPr>
          <w:rFonts w:ascii="Arial" w:eastAsia="Arial" w:hAnsi="Arial" w:cs="Arial"/>
          <w:sz w:val="22"/>
          <w:szCs w:val="22"/>
        </w:rPr>
        <w:tab/>
      </w:r>
      <w:r w:rsidRPr="004E2A2E">
        <w:rPr>
          <w:rFonts w:ascii="Arial" w:eastAsia="Arial" w:hAnsi="Arial" w:cs="Arial"/>
          <w:sz w:val="22"/>
          <w:szCs w:val="22"/>
        </w:rPr>
        <w:tab/>
        <w:t>$</w:t>
      </w:r>
      <w:r w:rsidR="007E25C3">
        <w:rPr>
          <w:rFonts w:ascii="Arial" w:eastAsia="Arial" w:hAnsi="Arial" w:cs="Arial"/>
          <w:sz w:val="22"/>
          <w:szCs w:val="22"/>
        </w:rPr>
        <w:t>5</w:t>
      </w:r>
      <w:r>
        <w:rPr>
          <w:rFonts w:ascii="Arial" w:eastAsia="Arial" w:hAnsi="Arial" w:cs="Arial"/>
          <w:sz w:val="22"/>
          <w:szCs w:val="22"/>
        </w:rPr>
        <w:t>,</w:t>
      </w:r>
      <w:r w:rsidR="007E25C3">
        <w:rPr>
          <w:rFonts w:ascii="Arial" w:eastAsia="Arial" w:hAnsi="Arial" w:cs="Arial"/>
          <w:sz w:val="22"/>
          <w:szCs w:val="22"/>
        </w:rPr>
        <w:t>99</w:t>
      </w:r>
      <w:r w:rsidR="00E4603E">
        <w:rPr>
          <w:rFonts w:ascii="Arial" w:eastAsia="Arial" w:hAnsi="Arial" w:cs="Arial"/>
          <w:sz w:val="22"/>
          <w:szCs w:val="22"/>
        </w:rPr>
        <w:t>5</w:t>
      </w:r>
      <w:r>
        <w:rPr>
          <w:rFonts w:ascii="Arial" w:eastAsia="Arial" w:hAnsi="Arial" w:cs="Arial"/>
          <w:sz w:val="22"/>
          <w:szCs w:val="22"/>
        </w:rPr>
        <w:t>.</w:t>
      </w:r>
      <w:r w:rsidR="007E25C3">
        <w:rPr>
          <w:rFonts w:ascii="Arial" w:eastAsia="Arial" w:hAnsi="Arial" w:cs="Arial"/>
          <w:sz w:val="22"/>
          <w:szCs w:val="22"/>
        </w:rPr>
        <w:t>0</w:t>
      </w:r>
      <w:r>
        <w:rPr>
          <w:rFonts w:ascii="Arial" w:eastAsia="Arial" w:hAnsi="Arial" w:cs="Arial"/>
          <w:sz w:val="22"/>
          <w:szCs w:val="22"/>
        </w:rPr>
        <w:t>0</w:t>
      </w:r>
      <w:r w:rsidRPr="004E2A2E">
        <w:rPr>
          <w:rFonts w:ascii="Arial" w:eastAsia="Arial" w:hAnsi="Arial" w:cs="Arial"/>
          <w:sz w:val="22"/>
          <w:szCs w:val="22"/>
        </w:rPr>
        <w:t xml:space="preserve"> </w:t>
      </w:r>
    </w:p>
    <w:p w14:paraId="5B60965C" w14:textId="2D1361B4"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004E2A2E" w:rsidRPr="004E2A2E">
        <w:rPr>
          <w:rFonts w:ascii="Arial" w:eastAsia="Arial" w:hAnsi="Arial" w:cs="Arial"/>
          <w:sz w:val="22"/>
          <w:szCs w:val="22"/>
        </w:rPr>
        <w:t>Phlebotomy Technician I</w:t>
      </w:r>
      <w:r w:rsidR="004E2A2E">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w:t>
      </w:r>
      <w:r w:rsidR="004E2A2E">
        <w:rPr>
          <w:rFonts w:ascii="Arial" w:eastAsia="Arial" w:hAnsi="Arial" w:cs="Arial"/>
          <w:sz w:val="22"/>
          <w:szCs w:val="22"/>
        </w:rPr>
        <w:t>2,29</w:t>
      </w:r>
      <w:r w:rsidR="00E4603E">
        <w:rPr>
          <w:rFonts w:ascii="Arial" w:eastAsia="Arial" w:hAnsi="Arial" w:cs="Arial"/>
          <w:sz w:val="22"/>
          <w:szCs w:val="22"/>
        </w:rPr>
        <w:t>5</w:t>
      </w:r>
      <w:r w:rsidR="004E2A2E">
        <w:rPr>
          <w:rFonts w:ascii="Arial" w:eastAsia="Arial" w:hAnsi="Arial" w:cs="Arial"/>
          <w:sz w:val="22"/>
          <w:szCs w:val="22"/>
        </w:rPr>
        <w:t>.00</w:t>
      </w:r>
    </w:p>
    <w:p w14:paraId="23751D4B" w14:textId="49B130DD" w:rsidR="00E81583" w:rsidRPr="00D16DB8" w:rsidRDefault="00E81583" w:rsidP="00D16DB8">
      <w:pPr>
        <w:pStyle w:val="NoSpacing"/>
        <w:rPr>
          <w:rFonts w:ascii="Arial" w:eastAsia="Arial" w:hAnsi="Arial" w:cs="Arial"/>
          <w:sz w:val="22"/>
          <w:szCs w:val="22"/>
        </w:rPr>
      </w:pPr>
      <w:r w:rsidRPr="00D16DB8">
        <w:rPr>
          <w:rFonts w:ascii="Arial" w:eastAsia="Arial" w:hAnsi="Arial" w:cs="Arial"/>
          <w:sz w:val="22"/>
          <w:szCs w:val="22"/>
        </w:rPr>
        <w:tab/>
      </w:r>
      <w:r w:rsidRPr="00D16DB8">
        <w:rPr>
          <w:rFonts w:ascii="Arial" w:eastAsia="Arial" w:hAnsi="Arial" w:cs="Arial"/>
          <w:sz w:val="22"/>
          <w:szCs w:val="22"/>
        </w:rPr>
        <w:tab/>
      </w:r>
      <w:r w:rsidRPr="00D16DB8">
        <w:rPr>
          <w:rFonts w:ascii="Arial" w:eastAsia="Arial" w:hAnsi="Arial" w:cs="Arial"/>
          <w:sz w:val="22"/>
          <w:szCs w:val="22"/>
        </w:rPr>
        <w:tab/>
        <w:t>Computerized Office &amp; Accounting</w:t>
      </w:r>
      <w:r w:rsidR="004E2A2E">
        <w:rPr>
          <w:rFonts w:ascii="Arial" w:eastAsia="Arial" w:hAnsi="Arial" w:cs="Arial"/>
          <w:sz w:val="22"/>
          <w:szCs w:val="22"/>
        </w:rPr>
        <w:tab/>
      </w:r>
      <w:r w:rsidR="004E2A2E">
        <w:rPr>
          <w:rFonts w:ascii="Arial" w:eastAsia="Arial" w:hAnsi="Arial" w:cs="Arial"/>
          <w:sz w:val="22"/>
          <w:szCs w:val="22"/>
        </w:rPr>
        <w:tab/>
      </w:r>
      <w:r w:rsidRPr="00D16DB8">
        <w:rPr>
          <w:rFonts w:ascii="Arial" w:eastAsia="Arial" w:hAnsi="Arial" w:cs="Arial"/>
          <w:sz w:val="22"/>
          <w:szCs w:val="22"/>
        </w:rPr>
        <w:tab/>
        <w:t>$</w:t>
      </w:r>
      <w:r w:rsidR="007E25C3">
        <w:rPr>
          <w:rFonts w:ascii="Arial" w:eastAsia="Arial" w:hAnsi="Arial" w:cs="Arial"/>
          <w:sz w:val="22"/>
          <w:szCs w:val="22"/>
        </w:rPr>
        <w:t>4</w:t>
      </w:r>
      <w:r w:rsidR="00296D32">
        <w:rPr>
          <w:rFonts w:ascii="Arial" w:eastAsia="Arial" w:hAnsi="Arial" w:cs="Arial"/>
          <w:sz w:val="22"/>
          <w:szCs w:val="22"/>
        </w:rPr>
        <w:t>,</w:t>
      </w:r>
      <w:r w:rsidR="007E25C3">
        <w:rPr>
          <w:rFonts w:ascii="Arial" w:eastAsia="Arial" w:hAnsi="Arial" w:cs="Arial"/>
          <w:sz w:val="22"/>
          <w:szCs w:val="22"/>
        </w:rPr>
        <w:t>29</w:t>
      </w:r>
      <w:r w:rsidR="00E4603E">
        <w:rPr>
          <w:rFonts w:ascii="Arial" w:eastAsia="Arial" w:hAnsi="Arial" w:cs="Arial"/>
          <w:sz w:val="22"/>
          <w:szCs w:val="22"/>
        </w:rPr>
        <w:t>5</w:t>
      </w:r>
      <w:r w:rsidR="00296D32">
        <w:rPr>
          <w:rFonts w:ascii="Arial" w:eastAsia="Arial" w:hAnsi="Arial" w:cs="Arial"/>
          <w:sz w:val="22"/>
          <w:szCs w:val="22"/>
        </w:rPr>
        <w:t>.</w:t>
      </w:r>
      <w:r w:rsidR="007E25C3">
        <w:rPr>
          <w:rFonts w:ascii="Arial" w:eastAsia="Arial" w:hAnsi="Arial" w:cs="Arial"/>
          <w:sz w:val="22"/>
          <w:szCs w:val="22"/>
        </w:rPr>
        <w:t>0</w:t>
      </w:r>
      <w:r w:rsidR="00296D32">
        <w:rPr>
          <w:rFonts w:ascii="Arial" w:eastAsia="Arial" w:hAnsi="Arial" w:cs="Arial"/>
          <w:sz w:val="22"/>
          <w:szCs w:val="22"/>
        </w:rPr>
        <w:t>0</w:t>
      </w:r>
    </w:p>
    <w:p w14:paraId="5EF17FDD" w14:textId="77777777" w:rsidR="00E81583" w:rsidRDefault="00E81583" w:rsidP="00E81583">
      <w:pPr>
        <w:pStyle w:val="Normal1"/>
        <w:spacing w:before="168" w:after="216"/>
        <w:rPr>
          <w:rFonts w:ascii="Arial" w:eastAsia="Arial" w:hAnsi="Arial" w:cs="Arial"/>
          <w:b/>
          <w:sz w:val="22"/>
          <w:szCs w:val="22"/>
        </w:rPr>
      </w:pPr>
      <w:r w:rsidRPr="00E81583">
        <w:rPr>
          <w:rFonts w:ascii="Arial" w:eastAsia="Arial" w:hAnsi="Arial" w:cs="Arial"/>
          <w:b/>
          <w:sz w:val="22"/>
          <w:szCs w:val="22"/>
        </w:rPr>
        <w:tab/>
      </w:r>
      <w:r w:rsidRPr="00E81583">
        <w:rPr>
          <w:rFonts w:ascii="Arial" w:eastAsia="Arial" w:hAnsi="Arial" w:cs="Arial"/>
          <w:b/>
          <w:sz w:val="22"/>
          <w:szCs w:val="22"/>
        </w:rPr>
        <w:tab/>
      </w:r>
    </w:p>
    <w:p w14:paraId="71C33545" w14:textId="77777777" w:rsidR="00E81583" w:rsidRDefault="00E81583" w:rsidP="000264D1">
      <w:pPr>
        <w:pStyle w:val="Normal1"/>
        <w:spacing w:before="168" w:after="216"/>
        <w:rPr>
          <w:rFonts w:ascii="Arial" w:eastAsia="Arial" w:hAnsi="Arial" w:cs="Arial"/>
          <w:b/>
          <w:sz w:val="22"/>
          <w:szCs w:val="22"/>
        </w:rPr>
      </w:pPr>
    </w:p>
    <w:p w14:paraId="68DF9F29" w14:textId="77777777" w:rsidR="00E81583" w:rsidRDefault="00E81583" w:rsidP="000264D1">
      <w:pPr>
        <w:pStyle w:val="Normal1"/>
        <w:spacing w:before="168" w:after="216"/>
        <w:rPr>
          <w:rFonts w:ascii="Arial" w:eastAsia="Arial" w:hAnsi="Arial" w:cs="Arial"/>
          <w:b/>
          <w:sz w:val="22"/>
          <w:szCs w:val="22"/>
        </w:rPr>
      </w:pPr>
    </w:p>
    <w:p w14:paraId="65E9D4EA" w14:textId="77777777" w:rsidR="00E81583" w:rsidRDefault="00E81583" w:rsidP="000264D1">
      <w:pPr>
        <w:pStyle w:val="Normal1"/>
        <w:spacing w:before="168" w:after="216"/>
        <w:rPr>
          <w:rFonts w:ascii="Arial" w:eastAsia="Arial" w:hAnsi="Arial" w:cs="Arial"/>
          <w:b/>
          <w:sz w:val="22"/>
          <w:szCs w:val="22"/>
        </w:rPr>
      </w:pPr>
    </w:p>
    <w:p w14:paraId="5699F9DC" w14:textId="77777777" w:rsidR="00E81583" w:rsidRDefault="00E81583" w:rsidP="000264D1">
      <w:pPr>
        <w:pStyle w:val="Normal1"/>
        <w:spacing w:before="168" w:after="216"/>
        <w:rPr>
          <w:rFonts w:ascii="Arial" w:eastAsia="Arial" w:hAnsi="Arial" w:cs="Arial"/>
          <w:b/>
          <w:sz w:val="22"/>
          <w:szCs w:val="22"/>
        </w:rPr>
      </w:pPr>
    </w:p>
    <w:p w14:paraId="6C13597E" w14:textId="77777777" w:rsidR="00E81583" w:rsidRDefault="00E81583" w:rsidP="000264D1">
      <w:pPr>
        <w:pStyle w:val="Normal1"/>
        <w:spacing w:before="168" w:after="216"/>
        <w:rPr>
          <w:rFonts w:ascii="Arial" w:eastAsia="Arial" w:hAnsi="Arial" w:cs="Arial"/>
          <w:b/>
          <w:sz w:val="22"/>
          <w:szCs w:val="22"/>
        </w:rPr>
      </w:pPr>
    </w:p>
    <w:p w14:paraId="3D5D182E" w14:textId="77777777" w:rsidR="00E81583" w:rsidRDefault="00E81583" w:rsidP="000264D1">
      <w:pPr>
        <w:pStyle w:val="Normal1"/>
        <w:spacing w:before="168" w:after="216"/>
        <w:rPr>
          <w:rFonts w:ascii="Arial" w:eastAsia="Arial" w:hAnsi="Arial" w:cs="Arial"/>
          <w:b/>
          <w:sz w:val="22"/>
          <w:szCs w:val="22"/>
        </w:rPr>
      </w:pPr>
    </w:p>
    <w:p w14:paraId="37757BA5" w14:textId="77777777" w:rsidR="00F4394C" w:rsidRPr="00FA7AE3" w:rsidRDefault="00997D5D" w:rsidP="00FA7AE3">
      <w:pPr>
        <w:pStyle w:val="Normal1"/>
        <w:jc w:val="both"/>
        <w:rPr>
          <w:rFonts w:ascii="Arial" w:hAnsi="Arial" w:cs="Arial"/>
          <w:sz w:val="22"/>
          <w:szCs w:val="22"/>
        </w:rPr>
      </w:pPr>
      <w:r w:rsidRPr="00FA7AE3">
        <w:rPr>
          <w:rFonts w:ascii="Arial" w:eastAsia="Arial" w:hAnsi="Arial" w:cs="Arial"/>
          <w:b/>
          <w:sz w:val="22"/>
          <w:szCs w:val="22"/>
        </w:rPr>
        <w:t>California State Board of Pharmacy</w:t>
      </w:r>
      <w:r w:rsidRPr="00FA7AE3">
        <w:rPr>
          <w:rFonts w:ascii="Arial" w:eastAsia="Arial" w:hAnsi="Arial" w:cs="Arial"/>
          <w:sz w:val="22"/>
          <w:szCs w:val="22"/>
        </w:rPr>
        <w:t xml:space="preserve"> application includes but </w:t>
      </w:r>
      <w:r w:rsidR="00FA7AE3">
        <w:rPr>
          <w:rFonts w:ascii="Arial" w:eastAsia="Arial" w:hAnsi="Arial" w:cs="Arial"/>
          <w:sz w:val="22"/>
          <w:szCs w:val="22"/>
        </w:rPr>
        <w:t xml:space="preserve">may </w:t>
      </w:r>
      <w:r w:rsidRPr="00FA7AE3">
        <w:rPr>
          <w:rFonts w:ascii="Arial" w:eastAsia="Arial" w:hAnsi="Arial" w:cs="Arial"/>
          <w:sz w:val="22"/>
          <w:szCs w:val="22"/>
        </w:rPr>
        <w:t xml:space="preserve">not </w:t>
      </w:r>
      <w:r w:rsidR="006644EB">
        <w:rPr>
          <w:rFonts w:ascii="Arial" w:eastAsia="Arial" w:hAnsi="Arial" w:cs="Arial"/>
          <w:sz w:val="22"/>
          <w:szCs w:val="22"/>
        </w:rPr>
        <w:t xml:space="preserve">be </w:t>
      </w:r>
      <w:r w:rsidRPr="00FA7AE3">
        <w:rPr>
          <w:rFonts w:ascii="Arial" w:eastAsia="Arial" w:hAnsi="Arial" w:cs="Arial"/>
          <w:sz w:val="22"/>
          <w:szCs w:val="22"/>
        </w:rPr>
        <w:t>limited to:</w:t>
      </w:r>
    </w:p>
    <w:p w14:paraId="3115481A" w14:textId="2E017235" w:rsidR="00F4394C" w:rsidRPr="00FA7AE3" w:rsidRDefault="00997D5D" w:rsidP="00FA7AE3">
      <w:pPr>
        <w:pStyle w:val="Normal1"/>
        <w:jc w:val="both"/>
        <w:rPr>
          <w:rFonts w:ascii="Arial" w:hAnsi="Arial" w:cs="Arial"/>
          <w:sz w:val="22"/>
          <w:szCs w:val="22"/>
        </w:rPr>
      </w:pPr>
      <w:r w:rsidRPr="00FA7AE3">
        <w:rPr>
          <w:rFonts w:ascii="Arial" w:eastAsia="Arial" w:hAnsi="Arial" w:cs="Arial"/>
          <w:sz w:val="22"/>
          <w:szCs w:val="22"/>
        </w:rPr>
        <w:t>Photo</w:t>
      </w:r>
      <w:r w:rsidR="00FA7AE3">
        <w:rPr>
          <w:rFonts w:ascii="Arial" w:eastAsia="Arial" w:hAnsi="Arial" w:cs="Arial"/>
          <w:sz w:val="22"/>
          <w:szCs w:val="22"/>
        </w:rPr>
        <w:t>s</w:t>
      </w:r>
      <w:r w:rsidRPr="00FA7AE3">
        <w:rPr>
          <w:rFonts w:ascii="Arial" w:eastAsia="Arial" w:hAnsi="Arial" w:cs="Arial"/>
          <w:sz w:val="22"/>
          <w:szCs w:val="22"/>
        </w:rPr>
        <w:t>, fingerprint</w:t>
      </w:r>
      <w:r w:rsidR="00FA7AE3">
        <w:rPr>
          <w:rFonts w:ascii="Arial" w:eastAsia="Arial" w:hAnsi="Arial" w:cs="Arial"/>
          <w:sz w:val="22"/>
          <w:szCs w:val="22"/>
        </w:rPr>
        <w:t>s</w:t>
      </w:r>
      <w:r w:rsidR="005C2354">
        <w:rPr>
          <w:rFonts w:ascii="Arial" w:eastAsia="Arial" w:hAnsi="Arial" w:cs="Arial"/>
          <w:sz w:val="22"/>
          <w:szCs w:val="22"/>
        </w:rPr>
        <w:t xml:space="preserve">, H.S. transcript, </w:t>
      </w:r>
      <w:r w:rsidR="003D172E">
        <w:rPr>
          <w:rFonts w:ascii="Arial" w:eastAsia="Arial" w:hAnsi="Arial" w:cs="Arial"/>
          <w:sz w:val="22"/>
          <w:szCs w:val="22"/>
        </w:rPr>
        <w:t>s</w:t>
      </w:r>
      <w:r w:rsidR="005C2354">
        <w:rPr>
          <w:rFonts w:ascii="Arial" w:eastAsia="Arial" w:hAnsi="Arial" w:cs="Arial"/>
          <w:sz w:val="22"/>
          <w:szCs w:val="22"/>
        </w:rPr>
        <w:t>elf</w:t>
      </w:r>
      <w:r w:rsidR="003D172E">
        <w:rPr>
          <w:rFonts w:ascii="Arial" w:eastAsia="Arial" w:hAnsi="Arial" w:cs="Arial"/>
          <w:sz w:val="22"/>
          <w:szCs w:val="22"/>
        </w:rPr>
        <w:t xml:space="preserve"> q</w:t>
      </w:r>
      <w:r w:rsidRPr="00FA7AE3">
        <w:rPr>
          <w:rFonts w:ascii="Arial" w:eastAsia="Arial" w:hAnsi="Arial" w:cs="Arial"/>
          <w:sz w:val="22"/>
          <w:szCs w:val="22"/>
        </w:rPr>
        <w:t>uarry</w:t>
      </w:r>
      <w:r w:rsidR="00FA7AE3">
        <w:rPr>
          <w:rFonts w:ascii="Arial" w:eastAsia="Arial" w:hAnsi="Arial" w:cs="Arial"/>
          <w:sz w:val="22"/>
          <w:szCs w:val="22"/>
        </w:rPr>
        <w:t xml:space="preserve"> </w:t>
      </w:r>
      <w:r w:rsidRPr="00FA7AE3">
        <w:rPr>
          <w:rFonts w:ascii="Arial" w:eastAsia="Arial" w:hAnsi="Arial" w:cs="Arial"/>
          <w:sz w:val="22"/>
          <w:szCs w:val="22"/>
        </w:rPr>
        <w:t>(actions regarding medical field negative actions)</w:t>
      </w:r>
      <w:r w:rsidR="00FA7AE3">
        <w:rPr>
          <w:rFonts w:ascii="Arial" w:eastAsia="Arial" w:hAnsi="Arial" w:cs="Arial"/>
          <w:sz w:val="22"/>
          <w:szCs w:val="22"/>
        </w:rPr>
        <w:t xml:space="preserve">, and California application fees are the responsibility of the student. </w:t>
      </w:r>
      <w:r w:rsidRPr="00FA7AE3">
        <w:rPr>
          <w:rFonts w:ascii="Arial" w:eastAsia="Arial" w:hAnsi="Arial" w:cs="Arial"/>
          <w:sz w:val="22"/>
          <w:szCs w:val="22"/>
        </w:rPr>
        <w:t>California State Board of Pharmacy does not refund money.</w:t>
      </w:r>
      <w:r w:rsidR="00FA7AE3">
        <w:rPr>
          <w:rFonts w:ascii="Arial" w:eastAsia="Arial" w:hAnsi="Arial" w:cs="Arial"/>
          <w:sz w:val="22"/>
          <w:szCs w:val="22"/>
        </w:rPr>
        <w:t xml:space="preserve"> </w:t>
      </w:r>
      <w:r w:rsidRPr="00FA7AE3">
        <w:rPr>
          <w:rFonts w:ascii="Arial" w:eastAsia="Arial" w:hAnsi="Arial" w:cs="Arial"/>
          <w:sz w:val="22"/>
          <w:szCs w:val="22"/>
        </w:rPr>
        <w:t>Please inquire</w:t>
      </w:r>
      <w:r w:rsidR="006644EB">
        <w:rPr>
          <w:rFonts w:ascii="Arial" w:eastAsia="Arial" w:hAnsi="Arial" w:cs="Arial"/>
          <w:sz w:val="22"/>
          <w:szCs w:val="22"/>
        </w:rPr>
        <w:t xml:space="preserve"> with the Administrative </w:t>
      </w:r>
      <w:r w:rsidRPr="00FA7AE3">
        <w:rPr>
          <w:rFonts w:ascii="Arial" w:eastAsia="Arial" w:hAnsi="Arial" w:cs="Arial"/>
          <w:sz w:val="22"/>
          <w:szCs w:val="22"/>
        </w:rPr>
        <w:t>staff members with any questions or direction for specifi</w:t>
      </w:r>
      <w:r w:rsidR="006644EB">
        <w:rPr>
          <w:rFonts w:ascii="Arial" w:eastAsia="Arial" w:hAnsi="Arial" w:cs="Arial"/>
          <w:sz w:val="22"/>
          <w:szCs w:val="22"/>
        </w:rPr>
        <w:t>c</w:t>
      </w:r>
      <w:r w:rsidRPr="00FA7AE3">
        <w:rPr>
          <w:rFonts w:ascii="Arial" w:eastAsia="Arial" w:hAnsi="Arial" w:cs="Arial"/>
          <w:sz w:val="22"/>
          <w:szCs w:val="22"/>
        </w:rPr>
        <w:t xml:space="preserve"> questions regarding Calif</w:t>
      </w:r>
      <w:r w:rsidR="00A97270" w:rsidRPr="00FA7AE3">
        <w:rPr>
          <w:rFonts w:ascii="Arial" w:eastAsia="Arial" w:hAnsi="Arial" w:cs="Arial"/>
          <w:sz w:val="22"/>
          <w:szCs w:val="22"/>
        </w:rPr>
        <w:t>ornia</w:t>
      </w:r>
      <w:r w:rsidRPr="00FA7AE3">
        <w:rPr>
          <w:rFonts w:ascii="Arial" w:eastAsia="Arial" w:hAnsi="Arial" w:cs="Arial"/>
          <w:sz w:val="22"/>
          <w:szCs w:val="22"/>
        </w:rPr>
        <w:t xml:space="preserve"> State Board of Pharmacy</w:t>
      </w:r>
      <w:r w:rsidR="006644EB">
        <w:rPr>
          <w:rFonts w:ascii="Arial" w:eastAsia="Arial" w:hAnsi="Arial" w:cs="Arial"/>
          <w:sz w:val="22"/>
          <w:szCs w:val="22"/>
        </w:rPr>
        <w:t>.</w:t>
      </w:r>
    </w:p>
    <w:p w14:paraId="187BDB26" w14:textId="77777777" w:rsidR="00F4394C" w:rsidRPr="006A39BA" w:rsidRDefault="00F4394C">
      <w:pPr>
        <w:pStyle w:val="Normal1"/>
        <w:rPr>
          <w:rFonts w:ascii="Arial" w:hAnsi="Arial" w:cs="Arial"/>
          <w:sz w:val="22"/>
          <w:szCs w:val="22"/>
        </w:rPr>
      </w:pPr>
    </w:p>
    <w:p w14:paraId="62930224" w14:textId="77777777" w:rsidR="00F4394C" w:rsidRPr="006A39BA" w:rsidRDefault="00997D5D" w:rsidP="00FA7AE3">
      <w:pPr>
        <w:pStyle w:val="Normal1"/>
        <w:jc w:val="both"/>
        <w:rPr>
          <w:rFonts w:ascii="Arial" w:hAnsi="Arial" w:cs="Arial"/>
          <w:sz w:val="22"/>
          <w:szCs w:val="22"/>
        </w:rPr>
      </w:pPr>
      <w:proofErr w:type="spellStart"/>
      <w:r w:rsidRPr="00FA7AE3">
        <w:rPr>
          <w:rFonts w:ascii="Arial" w:eastAsia="Arial" w:hAnsi="Arial" w:cs="Arial"/>
          <w:sz w:val="22"/>
          <w:szCs w:val="22"/>
        </w:rPr>
        <w:t>HSTi</w:t>
      </w:r>
      <w:proofErr w:type="spellEnd"/>
      <w:r w:rsidRPr="00FA7AE3">
        <w:rPr>
          <w:rFonts w:ascii="Arial" w:eastAsia="Arial" w:hAnsi="Arial" w:cs="Arial"/>
          <w:sz w:val="22"/>
          <w:szCs w:val="22"/>
        </w:rPr>
        <w:t xml:space="preserve"> recommends </w:t>
      </w:r>
      <w:r w:rsidR="00FA7AE3">
        <w:rPr>
          <w:rFonts w:ascii="Arial" w:eastAsia="Arial" w:hAnsi="Arial" w:cs="Arial"/>
          <w:sz w:val="22"/>
          <w:szCs w:val="22"/>
        </w:rPr>
        <w:t>that</w:t>
      </w:r>
      <w:r w:rsidRPr="00FA7AE3">
        <w:rPr>
          <w:rFonts w:ascii="Arial" w:eastAsia="Arial" w:hAnsi="Arial" w:cs="Arial"/>
          <w:sz w:val="22"/>
          <w:szCs w:val="22"/>
        </w:rPr>
        <w:t xml:space="preserve"> all Drug and Alcohol </w:t>
      </w:r>
      <w:r w:rsidR="00F531C3" w:rsidRPr="00FA7AE3">
        <w:rPr>
          <w:rFonts w:ascii="Arial" w:eastAsia="Arial" w:hAnsi="Arial" w:cs="Arial"/>
          <w:sz w:val="22"/>
          <w:szCs w:val="22"/>
        </w:rPr>
        <w:t xml:space="preserve">Counseling </w:t>
      </w:r>
      <w:r w:rsidRPr="00FA7AE3">
        <w:rPr>
          <w:rFonts w:ascii="Arial" w:eastAsia="Arial" w:hAnsi="Arial" w:cs="Arial"/>
          <w:sz w:val="22"/>
          <w:szCs w:val="22"/>
        </w:rPr>
        <w:t xml:space="preserve">students </w:t>
      </w:r>
      <w:r w:rsidR="00FA7AE3">
        <w:rPr>
          <w:rFonts w:ascii="Arial" w:eastAsia="Arial" w:hAnsi="Arial" w:cs="Arial"/>
          <w:sz w:val="22"/>
          <w:szCs w:val="22"/>
        </w:rPr>
        <w:t>obtain</w:t>
      </w:r>
      <w:r w:rsidRPr="00FA7AE3">
        <w:rPr>
          <w:rFonts w:ascii="Arial" w:eastAsia="Arial" w:hAnsi="Arial" w:cs="Arial"/>
          <w:sz w:val="22"/>
          <w:szCs w:val="22"/>
        </w:rPr>
        <w:t xml:space="preserve"> membership within</w:t>
      </w:r>
      <w:r w:rsidR="00FA7AE3">
        <w:rPr>
          <w:rFonts w:ascii="Arial" w:eastAsia="Arial" w:hAnsi="Arial" w:cs="Arial"/>
          <w:sz w:val="22"/>
          <w:szCs w:val="22"/>
        </w:rPr>
        <w:t xml:space="preserve"> i</w:t>
      </w:r>
      <w:r w:rsidRPr="00FA7AE3">
        <w:rPr>
          <w:rFonts w:ascii="Arial" w:eastAsia="Arial" w:hAnsi="Arial" w:cs="Arial"/>
          <w:sz w:val="22"/>
          <w:szCs w:val="22"/>
        </w:rPr>
        <w:t>ndustry related organization</w:t>
      </w:r>
      <w:r w:rsidR="00FA7AE3">
        <w:rPr>
          <w:rFonts w:ascii="Arial" w:eastAsia="Arial" w:hAnsi="Arial" w:cs="Arial"/>
          <w:sz w:val="22"/>
          <w:szCs w:val="22"/>
        </w:rPr>
        <w:t>s</w:t>
      </w:r>
      <w:r w:rsidRPr="00FA7AE3">
        <w:rPr>
          <w:rFonts w:ascii="Arial" w:eastAsia="Arial" w:hAnsi="Arial" w:cs="Arial"/>
          <w:sz w:val="22"/>
          <w:szCs w:val="22"/>
        </w:rPr>
        <w:t xml:space="preserve">. Fees are not covered by </w:t>
      </w:r>
      <w:proofErr w:type="spellStart"/>
      <w:r w:rsidRPr="00FA7AE3">
        <w:rPr>
          <w:rFonts w:ascii="Arial" w:eastAsia="Arial" w:hAnsi="Arial" w:cs="Arial"/>
          <w:sz w:val="22"/>
          <w:szCs w:val="22"/>
        </w:rPr>
        <w:t>HSTi</w:t>
      </w:r>
      <w:proofErr w:type="spellEnd"/>
      <w:r w:rsidRPr="00FA7AE3">
        <w:rPr>
          <w:rFonts w:ascii="Arial" w:eastAsia="Arial" w:hAnsi="Arial" w:cs="Arial"/>
          <w:sz w:val="22"/>
          <w:szCs w:val="22"/>
        </w:rPr>
        <w:t>.</w:t>
      </w:r>
    </w:p>
    <w:p w14:paraId="3CC607E7" w14:textId="77777777" w:rsidR="00F4394C" w:rsidRPr="006A39BA" w:rsidRDefault="00F4394C" w:rsidP="00DF3558">
      <w:pPr>
        <w:pStyle w:val="Heading5"/>
        <w:numPr>
          <w:ilvl w:val="4"/>
          <w:numId w:val="30"/>
        </w:numPr>
        <w:jc w:val="both"/>
        <w:rPr>
          <w:rFonts w:ascii="Arial" w:hAnsi="Arial" w:cs="Arial"/>
          <w:sz w:val="22"/>
          <w:szCs w:val="22"/>
        </w:rPr>
      </w:pPr>
    </w:p>
    <w:p w14:paraId="142A072E"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Additional Expenses Not Paid by HSTI</w:t>
      </w:r>
      <w:r w:rsidR="00FA7AE3">
        <w:rPr>
          <w:rFonts w:ascii="Arial" w:eastAsia="Arial" w:hAnsi="Arial" w:cs="Arial"/>
          <w:sz w:val="22"/>
          <w:szCs w:val="22"/>
        </w:rPr>
        <w:t>:</w:t>
      </w:r>
    </w:p>
    <w:p w14:paraId="2B623685" w14:textId="77777777" w:rsidR="00F4394C" w:rsidRPr="006A39BA" w:rsidRDefault="00997D5D">
      <w:pPr>
        <w:pStyle w:val="Normal1"/>
        <w:numPr>
          <w:ilvl w:val="0"/>
          <w:numId w:val="9"/>
        </w:numPr>
        <w:ind w:hanging="359"/>
        <w:jc w:val="center"/>
        <w:rPr>
          <w:rFonts w:ascii="Arial" w:hAnsi="Arial" w:cs="Arial"/>
          <w:sz w:val="22"/>
          <w:szCs w:val="22"/>
        </w:rPr>
      </w:pPr>
      <w:r w:rsidRPr="006A39BA">
        <w:rPr>
          <w:rFonts w:ascii="Arial" w:eastAsia="Arial" w:hAnsi="Arial" w:cs="Arial"/>
          <w:sz w:val="22"/>
          <w:szCs w:val="22"/>
        </w:rPr>
        <w:t xml:space="preserve">Online program Memberships, Registration, Applications for governing agencies. </w:t>
      </w:r>
    </w:p>
    <w:p w14:paraId="71D258BE"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 Physical Examination</w:t>
      </w:r>
    </w:p>
    <w:p w14:paraId="2DA3555B"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 TB Test/ Chest X-ray (</w:t>
      </w:r>
      <w:r w:rsidRPr="006A39BA">
        <w:rPr>
          <w:rFonts w:ascii="Arial" w:eastAsia="Arial" w:hAnsi="Arial" w:cs="Arial"/>
          <w:i/>
          <w:sz w:val="22"/>
          <w:szCs w:val="22"/>
        </w:rPr>
        <w:t>if TB test is positive)</w:t>
      </w:r>
    </w:p>
    <w:p w14:paraId="6E0E3FEC" w14:textId="77777777" w:rsidR="00F4394C" w:rsidRPr="006A39BA" w:rsidRDefault="00997D5D">
      <w:pPr>
        <w:pStyle w:val="Normal1"/>
        <w:jc w:val="center"/>
        <w:rPr>
          <w:rFonts w:ascii="Arial" w:hAnsi="Arial" w:cs="Arial"/>
          <w:sz w:val="22"/>
          <w:szCs w:val="22"/>
        </w:rPr>
      </w:pPr>
      <w:r w:rsidRPr="00C62ECA">
        <w:rPr>
          <w:rFonts w:ascii="Arial" w:eastAsia="Arial" w:hAnsi="Arial" w:cs="Arial"/>
          <w:sz w:val="22"/>
          <w:szCs w:val="22"/>
        </w:rPr>
        <w:t>● HBV Series and/or HBV Titer</w:t>
      </w:r>
    </w:p>
    <w:p w14:paraId="33B745F5" w14:textId="77777777" w:rsidR="00F4394C" w:rsidRPr="006A39BA" w:rsidRDefault="00997D5D">
      <w:pPr>
        <w:pStyle w:val="Normal1"/>
        <w:jc w:val="center"/>
        <w:rPr>
          <w:rFonts w:ascii="Arial" w:hAnsi="Arial" w:cs="Arial"/>
          <w:sz w:val="22"/>
          <w:szCs w:val="22"/>
        </w:rPr>
      </w:pPr>
      <w:r w:rsidRPr="00C62ECA">
        <w:rPr>
          <w:rFonts w:ascii="Arial" w:eastAsia="Arial" w:hAnsi="Arial" w:cs="Arial"/>
          <w:sz w:val="22"/>
          <w:szCs w:val="22"/>
        </w:rPr>
        <w:t>● Additional Testing and/or National Certification</w:t>
      </w:r>
      <w:r w:rsidR="00FA7AE3">
        <w:rPr>
          <w:rFonts w:ascii="Arial" w:eastAsia="Arial" w:hAnsi="Arial" w:cs="Arial"/>
          <w:sz w:val="22"/>
          <w:szCs w:val="22"/>
        </w:rPr>
        <w:t xml:space="preserve"> (except for Phlebotomy Technician I students)</w:t>
      </w:r>
    </w:p>
    <w:p w14:paraId="1903A059" w14:textId="77777777" w:rsidR="00F4394C" w:rsidRPr="006A39BA" w:rsidRDefault="00F4394C">
      <w:pPr>
        <w:pStyle w:val="Normal1"/>
        <w:jc w:val="center"/>
        <w:rPr>
          <w:rFonts w:ascii="Arial" w:hAnsi="Arial" w:cs="Arial"/>
          <w:sz w:val="22"/>
          <w:szCs w:val="22"/>
        </w:rPr>
      </w:pPr>
    </w:p>
    <w:p w14:paraId="3B2B2FBA" w14:textId="77777777" w:rsidR="00F4394C" w:rsidRPr="006A39BA" w:rsidRDefault="00F4394C">
      <w:pPr>
        <w:pStyle w:val="Normal1"/>
        <w:jc w:val="center"/>
        <w:rPr>
          <w:rFonts w:ascii="Arial" w:hAnsi="Arial" w:cs="Arial"/>
          <w:sz w:val="22"/>
          <w:szCs w:val="22"/>
        </w:rPr>
      </w:pPr>
    </w:p>
    <w:p w14:paraId="02D2D1A9" w14:textId="77777777" w:rsidR="00F4394C" w:rsidRPr="00C62ECA" w:rsidRDefault="00997D5D">
      <w:pPr>
        <w:pStyle w:val="Normal1"/>
        <w:numPr>
          <w:ilvl w:val="0"/>
          <w:numId w:val="14"/>
        </w:numPr>
        <w:ind w:hanging="359"/>
        <w:jc w:val="both"/>
        <w:rPr>
          <w:rFonts w:ascii="Arial" w:hAnsi="Arial" w:cs="Arial"/>
          <w:sz w:val="22"/>
          <w:szCs w:val="22"/>
        </w:rPr>
      </w:pPr>
      <w:proofErr w:type="spellStart"/>
      <w:r w:rsidRPr="00C62ECA">
        <w:rPr>
          <w:rFonts w:ascii="Arial" w:eastAsia="Arial" w:hAnsi="Arial" w:cs="Arial"/>
          <w:sz w:val="22"/>
          <w:szCs w:val="22"/>
        </w:rPr>
        <w:lastRenderedPageBreak/>
        <w:t>HSTi</w:t>
      </w:r>
      <w:proofErr w:type="spellEnd"/>
      <w:r w:rsidRPr="00C62ECA">
        <w:rPr>
          <w:rFonts w:ascii="Arial" w:eastAsia="Arial" w:hAnsi="Arial" w:cs="Arial"/>
          <w:sz w:val="22"/>
          <w:szCs w:val="22"/>
        </w:rPr>
        <w:t xml:space="preserve"> is approved by the California Veterans state approving agency to enroll veterans and other eligible persons. </w:t>
      </w:r>
    </w:p>
    <w:p w14:paraId="6CC1E0C3" w14:textId="77777777" w:rsidR="00F4394C" w:rsidRPr="00C62ECA" w:rsidRDefault="00997D5D">
      <w:pPr>
        <w:pStyle w:val="Normal1"/>
        <w:numPr>
          <w:ilvl w:val="0"/>
          <w:numId w:val="4"/>
        </w:numPr>
        <w:ind w:hanging="359"/>
        <w:jc w:val="both"/>
        <w:rPr>
          <w:rFonts w:ascii="Arial" w:hAnsi="Arial" w:cs="Arial"/>
          <w:sz w:val="22"/>
          <w:szCs w:val="22"/>
        </w:rPr>
      </w:pPr>
      <w:proofErr w:type="spellStart"/>
      <w:r w:rsidRPr="00C62ECA">
        <w:rPr>
          <w:rFonts w:ascii="Arial" w:eastAsia="Arial" w:hAnsi="Arial" w:cs="Arial"/>
          <w:sz w:val="22"/>
          <w:szCs w:val="22"/>
        </w:rPr>
        <w:t>HSTi</w:t>
      </w:r>
      <w:proofErr w:type="spellEnd"/>
      <w:r w:rsidRPr="00C62ECA">
        <w:rPr>
          <w:rFonts w:ascii="Arial" w:eastAsia="Arial" w:hAnsi="Arial" w:cs="Arial"/>
          <w:sz w:val="22"/>
          <w:szCs w:val="22"/>
        </w:rPr>
        <w:t xml:space="preserve"> policy states “Registration fees for Veterans” are $10.00. </w:t>
      </w:r>
    </w:p>
    <w:p w14:paraId="64D884A9" w14:textId="77777777" w:rsidR="00F4394C" w:rsidRPr="0051492E" w:rsidRDefault="00997D5D">
      <w:pPr>
        <w:pStyle w:val="Normal1"/>
        <w:numPr>
          <w:ilvl w:val="0"/>
          <w:numId w:val="15"/>
        </w:numPr>
        <w:ind w:hanging="359"/>
        <w:jc w:val="both"/>
        <w:rPr>
          <w:rFonts w:ascii="Arial" w:hAnsi="Arial" w:cs="Arial"/>
          <w:i/>
          <w:sz w:val="22"/>
          <w:szCs w:val="22"/>
        </w:rPr>
      </w:pPr>
      <w:proofErr w:type="spellStart"/>
      <w:r w:rsidRPr="0051492E">
        <w:rPr>
          <w:rFonts w:ascii="Arial" w:eastAsia="Arial" w:hAnsi="Arial" w:cs="Arial"/>
          <w:sz w:val="22"/>
          <w:szCs w:val="22"/>
        </w:rPr>
        <w:t>HSTi</w:t>
      </w:r>
      <w:proofErr w:type="spellEnd"/>
      <w:r w:rsidRPr="0051492E">
        <w:rPr>
          <w:rFonts w:ascii="Arial" w:eastAsia="Arial" w:hAnsi="Arial" w:cs="Arial"/>
          <w:sz w:val="22"/>
          <w:szCs w:val="22"/>
        </w:rPr>
        <w:t xml:space="preserve"> does not participate in Federal Title IV funding of Pell Grants or student loans (Sub or Unsubsidized).</w:t>
      </w:r>
    </w:p>
    <w:p w14:paraId="616646D9" w14:textId="77777777" w:rsidR="00F4394C" w:rsidRPr="006A39BA" w:rsidRDefault="00997D5D">
      <w:pPr>
        <w:pStyle w:val="Normal1"/>
        <w:numPr>
          <w:ilvl w:val="0"/>
          <w:numId w:val="15"/>
        </w:numPr>
        <w:ind w:hanging="359"/>
        <w:jc w:val="both"/>
        <w:rPr>
          <w:rFonts w:ascii="Arial" w:hAnsi="Arial" w:cs="Arial"/>
          <w:i/>
          <w:sz w:val="22"/>
          <w:szCs w:val="22"/>
        </w:rPr>
      </w:pPr>
      <w:r w:rsidRPr="007A7FDA">
        <w:rPr>
          <w:rFonts w:ascii="Arial" w:eastAsia="Arial" w:hAnsi="Arial" w:cs="Arial"/>
          <w:b/>
          <w:sz w:val="22"/>
          <w:szCs w:val="22"/>
        </w:rPr>
        <w:t>Total Program Cost above indicates</w:t>
      </w:r>
      <w:r w:rsidRPr="007A7FDA">
        <w:rPr>
          <w:rFonts w:ascii="Arial" w:eastAsia="Arial" w:hAnsi="Arial" w:cs="Arial"/>
          <w:sz w:val="22"/>
          <w:szCs w:val="22"/>
        </w:rPr>
        <w:t>: Total cost of program, the schedule of total charges for a period</w:t>
      </w:r>
      <w:r w:rsidRPr="006A39BA">
        <w:rPr>
          <w:rFonts w:ascii="Arial" w:eastAsia="Arial" w:hAnsi="Arial" w:cs="Arial"/>
          <w:sz w:val="22"/>
          <w:szCs w:val="22"/>
        </w:rPr>
        <w:t xml:space="preserve"> of attendance and an estimated schedule of total charges for the entire educational program.</w:t>
      </w:r>
    </w:p>
    <w:p w14:paraId="2BB8CB8C" w14:textId="77777777" w:rsidR="00F4394C" w:rsidRPr="006A39BA" w:rsidRDefault="00F4394C">
      <w:pPr>
        <w:pStyle w:val="Normal1"/>
        <w:rPr>
          <w:rFonts w:ascii="Arial" w:hAnsi="Arial" w:cs="Arial"/>
          <w:sz w:val="22"/>
          <w:szCs w:val="22"/>
        </w:rPr>
      </w:pPr>
    </w:p>
    <w:p w14:paraId="6B659618" w14:textId="77777777" w:rsidR="00EA2D75" w:rsidRPr="007D33FA" w:rsidRDefault="00EA2D75" w:rsidP="007D33FA">
      <w:pPr>
        <w:pStyle w:val="Normal1"/>
        <w:numPr>
          <w:ilvl w:val="0"/>
          <w:numId w:val="11"/>
        </w:numPr>
        <w:ind w:hanging="359"/>
        <w:jc w:val="both"/>
        <w:rPr>
          <w:rFonts w:ascii="Arial" w:hAnsi="Arial" w:cs="Arial"/>
          <w:sz w:val="22"/>
          <w:szCs w:val="22"/>
        </w:rPr>
      </w:pPr>
      <w:r w:rsidRPr="007D33FA">
        <w:rPr>
          <w:rFonts w:ascii="Arial" w:hAnsi="Arial" w:cs="Arial"/>
          <w:sz w:val="22"/>
          <w:szCs w:val="22"/>
        </w:rPr>
        <w:br w:type="page"/>
      </w:r>
    </w:p>
    <w:p w14:paraId="333C0790" w14:textId="77777777" w:rsidR="007F5FD4" w:rsidRDefault="007F5FD4">
      <w:pPr>
        <w:pStyle w:val="Normal1"/>
        <w:jc w:val="center"/>
        <w:rPr>
          <w:rFonts w:ascii="Arial" w:eastAsia="Arial" w:hAnsi="Arial" w:cs="Arial"/>
          <w:b/>
          <w:sz w:val="22"/>
          <w:szCs w:val="22"/>
          <w:u w:val="single"/>
        </w:rPr>
      </w:pPr>
    </w:p>
    <w:p w14:paraId="20FAE812" w14:textId="77777777" w:rsidR="007F5FD4" w:rsidRDefault="007F5FD4">
      <w:pPr>
        <w:pStyle w:val="Normal1"/>
        <w:jc w:val="center"/>
        <w:rPr>
          <w:rFonts w:ascii="Arial" w:eastAsia="Arial" w:hAnsi="Arial" w:cs="Arial"/>
          <w:b/>
          <w:sz w:val="22"/>
          <w:szCs w:val="22"/>
          <w:u w:val="single"/>
        </w:rPr>
      </w:pPr>
    </w:p>
    <w:p w14:paraId="54A5BC53" w14:textId="77777777" w:rsidR="00F4394C" w:rsidRPr="006A39BA" w:rsidRDefault="00FA2748">
      <w:pPr>
        <w:pStyle w:val="Normal1"/>
        <w:jc w:val="center"/>
        <w:rPr>
          <w:rFonts w:ascii="Arial" w:hAnsi="Arial" w:cs="Arial"/>
          <w:sz w:val="22"/>
          <w:szCs w:val="22"/>
        </w:rPr>
      </w:pPr>
      <w:r w:rsidRPr="006A39BA">
        <w:rPr>
          <w:rFonts w:ascii="Arial" w:eastAsia="Arial" w:hAnsi="Arial" w:cs="Arial"/>
          <w:b/>
          <w:sz w:val="22"/>
          <w:szCs w:val="22"/>
          <w:u w:val="single"/>
        </w:rPr>
        <w:t>CLINICAL</w:t>
      </w:r>
      <w:r w:rsidR="00E73FD5">
        <w:rPr>
          <w:rFonts w:ascii="Arial" w:eastAsia="Arial" w:hAnsi="Arial" w:cs="Arial"/>
          <w:b/>
          <w:sz w:val="22"/>
          <w:szCs w:val="22"/>
          <w:u w:val="single"/>
        </w:rPr>
        <w:t xml:space="preserve"> &amp; ADMINISTRATIVE</w:t>
      </w:r>
      <w:r w:rsidRPr="006A39BA">
        <w:rPr>
          <w:rFonts w:ascii="Arial" w:eastAsia="Arial" w:hAnsi="Arial" w:cs="Arial"/>
          <w:b/>
          <w:sz w:val="22"/>
          <w:szCs w:val="22"/>
          <w:u w:val="single"/>
        </w:rPr>
        <w:t xml:space="preserve"> </w:t>
      </w:r>
      <w:r w:rsidR="00997D5D" w:rsidRPr="006A39BA">
        <w:rPr>
          <w:rFonts w:ascii="Arial" w:eastAsia="Arial" w:hAnsi="Arial" w:cs="Arial"/>
          <w:b/>
          <w:sz w:val="22"/>
          <w:szCs w:val="22"/>
          <w:u w:val="single"/>
        </w:rPr>
        <w:t>MEDICAL ASSISTANT</w:t>
      </w:r>
    </w:p>
    <w:p w14:paraId="7536A86C" w14:textId="5493641B" w:rsidR="00FF4BB3" w:rsidRDefault="00FF4BB3">
      <w:pPr>
        <w:pStyle w:val="Normal1"/>
        <w:jc w:val="center"/>
        <w:rPr>
          <w:rFonts w:ascii="Arial" w:eastAsia="Arial" w:hAnsi="Arial" w:cs="Arial"/>
          <w:b/>
          <w:sz w:val="22"/>
          <w:szCs w:val="22"/>
        </w:rPr>
      </w:pPr>
      <w:r w:rsidRPr="00E55980">
        <w:rPr>
          <w:rFonts w:ascii="Arial" w:eastAsia="Arial" w:hAnsi="Arial" w:cs="Arial"/>
          <w:szCs w:val="24"/>
        </w:rPr>
        <w:t xml:space="preserve">In-class / On-line / </w:t>
      </w:r>
      <w:r w:rsidR="00D17E29">
        <w:rPr>
          <w:rFonts w:ascii="Arial" w:eastAsia="Arial" w:hAnsi="Arial" w:cs="Arial"/>
          <w:szCs w:val="24"/>
        </w:rPr>
        <w:t>Hybrid</w:t>
      </w:r>
    </w:p>
    <w:p w14:paraId="4CE82321" w14:textId="77777777" w:rsidR="00F4394C" w:rsidRDefault="00997D5D">
      <w:pPr>
        <w:pStyle w:val="Normal1"/>
        <w:jc w:val="center"/>
        <w:rPr>
          <w:rFonts w:ascii="Arial" w:eastAsia="Arial" w:hAnsi="Arial" w:cs="Arial"/>
          <w:b/>
          <w:sz w:val="22"/>
          <w:szCs w:val="22"/>
        </w:rPr>
      </w:pPr>
      <w:r w:rsidRPr="006A39BA">
        <w:rPr>
          <w:rFonts w:ascii="Arial" w:eastAsia="Arial" w:hAnsi="Arial" w:cs="Arial"/>
          <w:b/>
          <w:sz w:val="22"/>
          <w:szCs w:val="22"/>
        </w:rPr>
        <w:t>(FRONT AND BACK OFFICE)</w:t>
      </w:r>
    </w:p>
    <w:p w14:paraId="00989869" w14:textId="77777777" w:rsidR="00FF4BB3" w:rsidRPr="006A39BA" w:rsidRDefault="00FF4BB3">
      <w:pPr>
        <w:pStyle w:val="Normal1"/>
        <w:jc w:val="center"/>
        <w:rPr>
          <w:rFonts w:ascii="Arial" w:hAnsi="Arial" w:cs="Arial"/>
          <w:sz w:val="22"/>
          <w:szCs w:val="22"/>
        </w:rPr>
      </w:pPr>
    </w:p>
    <w:p w14:paraId="791BAB70" w14:textId="77777777" w:rsidR="00F4394C" w:rsidRPr="006A39BA" w:rsidRDefault="00997D5D" w:rsidP="006A39BA">
      <w:pPr>
        <w:pStyle w:val="Normal1"/>
        <w:jc w:val="center"/>
        <w:rPr>
          <w:rFonts w:ascii="Arial" w:hAnsi="Arial" w:cs="Arial"/>
          <w:sz w:val="22"/>
          <w:szCs w:val="22"/>
        </w:rPr>
      </w:pPr>
      <w:r w:rsidRPr="006A39BA">
        <w:rPr>
          <w:rFonts w:ascii="Arial" w:eastAsia="Arial" w:hAnsi="Arial" w:cs="Arial"/>
          <w:b/>
          <w:sz w:val="22"/>
          <w:szCs w:val="22"/>
        </w:rPr>
        <w:t>Course Description</w:t>
      </w:r>
    </w:p>
    <w:p w14:paraId="358CE9D7" w14:textId="77777777" w:rsidR="00F4394C" w:rsidRPr="006A39BA" w:rsidRDefault="00F4394C">
      <w:pPr>
        <w:pStyle w:val="Normal1"/>
        <w:rPr>
          <w:rFonts w:ascii="Arial" w:hAnsi="Arial" w:cs="Arial"/>
          <w:sz w:val="22"/>
          <w:szCs w:val="22"/>
        </w:rPr>
      </w:pPr>
    </w:p>
    <w:p w14:paraId="79F3AFC0" w14:textId="77777777" w:rsidR="00F4394C" w:rsidRPr="00E10B73" w:rsidRDefault="004C2C80">
      <w:pPr>
        <w:pStyle w:val="Normal1"/>
        <w:rPr>
          <w:rFonts w:ascii="Arial" w:hAnsi="Arial" w:cs="Arial"/>
          <w:sz w:val="22"/>
          <w:szCs w:val="22"/>
        </w:rPr>
      </w:pPr>
      <w:r>
        <w:rPr>
          <w:rFonts w:ascii="Arial" w:eastAsia="Arial" w:hAnsi="Arial" w:cs="Arial"/>
          <w:sz w:val="22"/>
          <w:szCs w:val="22"/>
        </w:rPr>
        <w:t xml:space="preserve">930 Clock Hours / </w:t>
      </w:r>
      <w:r w:rsidRPr="00E10B73">
        <w:rPr>
          <w:rFonts w:ascii="Arial" w:eastAsia="Arial" w:hAnsi="Arial" w:cs="Arial"/>
          <w:sz w:val="22"/>
          <w:szCs w:val="22"/>
        </w:rPr>
        <w:t>42.0</w:t>
      </w:r>
      <w:r w:rsidR="00997D5D" w:rsidRPr="00E10B73">
        <w:rPr>
          <w:rFonts w:ascii="Arial" w:eastAsia="Arial" w:hAnsi="Arial" w:cs="Arial"/>
          <w:sz w:val="22"/>
          <w:szCs w:val="22"/>
        </w:rPr>
        <w:t xml:space="preserve"> Credit Hours </w:t>
      </w:r>
      <w:r w:rsidR="00997D5D" w:rsidRPr="00E10B73">
        <w:rPr>
          <w:rFonts w:ascii="Arial" w:eastAsia="Arial" w:hAnsi="Arial" w:cs="Arial"/>
          <w:sz w:val="22"/>
          <w:szCs w:val="22"/>
        </w:rPr>
        <w:tab/>
      </w:r>
      <w:r w:rsidR="00997D5D" w:rsidRPr="00E10B73">
        <w:rPr>
          <w:rFonts w:ascii="Arial" w:eastAsia="Arial" w:hAnsi="Arial" w:cs="Arial"/>
          <w:sz w:val="22"/>
          <w:szCs w:val="22"/>
        </w:rPr>
        <w:tab/>
      </w:r>
      <w:r w:rsidR="00997D5D" w:rsidRPr="00E10B73">
        <w:rPr>
          <w:rFonts w:ascii="Arial" w:eastAsia="Arial" w:hAnsi="Arial" w:cs="Arial"/>
          <w:sz w:val="22"/>
          <w:szCs w:val="22"/>
        </w:rPr>
        <w:tab/>
      </w:r>
      <w:r w:rsidR="00997D5D" w:rsidRPr="00E10B73">
        <w:rPr>
          <w:rFonts w:ascii="Arial" w:eastAsia="Arial" w:hAnsi="Arial" w:cs="Arial"/>
          <w:sz w:val="22"/>
          <w:szCs w:val="22"/>
        </w:rPr>
        <w:tab/>
      </w:r>
      <w:r w:rsidR="00997D5D" w:rsidRPr="00E10B73">
        <w:rPr>
          <w:rFonts w:ascii="Arial" w:eastAsia="Arial" w:hAnsi="Arial" w:cs="Arial"/>
          <w:sz w:val="22"/>
          <w:szCs w:val="22"/>
        </w:rPr>
        <w:tab/>
      </w:r>
      <w:r w:rsidR="00997D5D" w:rsidRPr="00E10B73">
        <w:rPr>
          <w:rFonts w:ascii="Arial" w:eastAsia="Arial" w:hAnsi="Arial" w:cs="Arial"/>
          <w:sz w:val="22"/>
          <w:szCs w:val="22"/>
        </w:rPr>
        <w:tab/>
      </w:r>
      <w:r w:rsidR="00997D5D" w:rsidRPr="00E10B73">
        <w:rPr>
          <w:rFonts w:ascii="Arial" w:eastAsia="Arial" w:hAnsi="Arial" w:cs="Arial"/>
          <w:sz w:val="22"/>
          <w:szCs w:val="22"/>
        </w:rPr>
        <w:tab/>
      </w:r>
      <w:r w:rsidR="00997D5D" w:rsidRPr="00E10B73">
        <w:rPr>
          <w:rFonts w:ascii="Arial" w:eastAsia="Arial" w:hAnsi="Arial" w:cs="Arial"/>
          <w:sz w:val="22"/>
          <w:szCs w:val="22"/>
        </w:rPr>
        <w:tab/>
        <w:t xml:space="preserve"> </w:t>
      </w:r>
    </w:p>
    <w:p w14:paraId="14AA4001" w14:textId="77777777" w:rsidR="00023DE6" w:rsidRDefault="00997D5D">
      <w:pPr>
        <w:pStyle w:val="Normal1"/>
        <w:jc w:val="both"/>
        <w:rPr>
          <w:rFonts w:ascii="Arial" w:eastAsia="Arial" w:hAnsi="Arial" w:cs="Arial"/>
          <w:sz w:val="22"/>
          <w:szCs w:val="22"/>
        </w:rPr>
      </w:pPr>
      <w:r w:rsidRPr="00E10B73">
        <w:rPr>
          <w:rFonts w:ascii="Arial" w:eastAsia="Arial" w:hAnsi="Arial" w:cs="Arial"/>
          <w:sz w:val="22"/>
          <w:szCs w:val="22"/>
        </w:rPr>
        <w:t>This nine hundred-thirty hour (930)</w:t>
      </w:r>
      <w:r w:rsidR="00023DE6">
        <w:rPr>
          <w:rFonts w:ascii="Arial" w:eastAsia="Arial" w:hAnsi="Arial" w:cs="Arial"/>
          <w:sz w:val="22"/>
          <w:szCs w:val="22"/>
        </w:rPr>
        <w:t>, 36 week</w:t>
      </w:r>
      <w:r w:rsidRPr="00E10B73">
        <w:rPr>
          <w:rFonts w:ascii="Arial" w:eastAsia="Arial" w:hAnsi="Arial" w:cs="Arial"/>
          <w:sz w:val="22"/>
          <w:szCs w:val="22"/>
        </w:rPr>
        <w:t xml:space="preserve"> program prepares the student for entry level employment in a clinical/administrative setting of a </w:t>
      </w:r>
      <w:r w:rsidR="00023DE6">
        <w:rPr>
          <w:rFonts w:ascii="Arial" w:eastAsia="Arial" w:hAnsi="Arial" w:cs="Arial"/>
          <w:sz w:val="22"/>
          <w:szCs w:val="22"/>
        </w:rPr>
        <w:t xml:space="preserve">physician’s office or a </w:t>
      </w:r>
      <w:r w:rsidRPr="00E10B73">
        <w:rPr>
          <w:rFonts w:ascii="Arial" w:eastAsia="Arial" w:hAnsi="Arial" w:cs="Arial"/>
          <w:sz w:val="22"/>
          <w:szCs w:val="22"/>
        </w:rPr>
        <w:t>health</w:t>
      </w:r>
      <w:r w:rsidRPr="006A39BA">
        <w:rPr>
          <w:rFonts w:ascii="Arial" w:eastAsia="Arial" w:hAnsi="Arial" w:cs="Arial"/>
          <w:sz w:val="22"/>
          <w:szCs w:val="22"/>
        </w:rPr>
        <w:t xml:space="preserve"> care facility. Students receive instruction in medical law and ethics, terminology, anatomy and physiology, human relations, use and care of diagnostic equipment, venipuncture, injections,</w:t>
      </w:r>
      <w:r w:rsidR="007F5FD4">
        <w:rPr>
          <w:rFonts w:ascii="Arial" w:eastAsia="Arial" w:hAnsi="Arial" w:cs="Arial"/>
          <w:sz w:val="22"/>
          <w:szCs w:val="22"/>
        </w:rPr>
        <w:t xml:space="preserve"> </w:t>
      </w:r>
      <w:r w:rsidRPr="006A39BA">
        <w:rPr>
          <w:rFonts w:ascii="Arial" w:eastAsia="Arial" w:hAnsi="Arial" w:cs="Arial"/>
          <w:sz w:val="22"/>
          <w:szCs w:val="22"/>
        </w:rPr>
        <w:t>pharmacology, universal precautions, vital signs, CPR, first aid, hematology, EKG</w:t>
      </w:r>
      <w:r w:rsidR="00023DE6">
        <w:rPr>
          <w:rFonts w:ascii="Arial" w:eastAsia="Arial" w:hAnsi="Arial" w:cs="Arial"/>
          <w:sz w:val="22"/>
          <w:szCs w:val="22"/>
        </w:rPr>
        <w:t xml:space="preserve">’s, </w:t>
      </w:r>
      <w:r w:rsidRPr="006A39BA">
        <w:rPr>
          <w:rFonts w:ascii="Arial" w:eastAsia="Arial" w:hAnsi="Arial" w:cs="Arial"/>
          <w:sz w:val="22"/>
          <w:szCs w:val="22"/>
        </w:rPr>
        <w:t xml:space="preserve">stress testing, </w:t>
      </w:r>
      <w:proofErr w:type="spellStart"/>
      <w:r w:rsidRPr="006A39BA">
        <w:rPr>
          <w:rFonts w:ascii="Arial" w:eastAsia="Arial" w:hAnsi="Arial" w:cs="Arial"/>
          <w:sz w:val="22"/>
          <w:szCs w:val="22"/>
        </w:rPr>
        <w:t>holter</w:t>
      </w:r>
      <w:proofErr w:type="spellEnd"/>
      <w:r w:rsidRPr="006A39BA">
        <w:rPr>
          <w:rFonts w:ascii="Arial" w:eastAsia="Arial" w:hAnsi="Arial" w:cs="Arial"/>
          <w:sz w:val="22"/>
          <w:szCs w:val="22"/>
        </w:rPr>
        <w:t xml:space="preserve"> monitor, urinalysis, and microbiology. Basic computer operations, administration of front office medical procedures, insurance forms, and CPT codes</w:t>
      </w:r>
      <w:r w:rsidR="00023DE6">
        <w:rPr>
          <w:rFonts w:ascii="Arial" w:eastAsia="Arial" w:hAnsi="Arial" w:cs="Arial"/>
          <w:sz w:val="22"/>
          <w:szCs w:val="22"/>
        </w:rPr>
        <w:t xml:space="preserve"> are also included</w:t>
      </w:r>
      <w:r w:rsidRPr="006A39BA">
        <w:rPr>
          <w:rFonts w:ascii="Arial" w:eastAsia="Arial" w:hAnsi="Arial" w:cs="Arial"/>
          <w:sz w:val="22"/>
          <w:szCs w:val="22"/>
        </w:rPr>
        <w:t>. Students will be required to participate in a 160 hour extern experience after completion of their classroom studies. Upon completion of this program, graduates will receive a certificate of completion, certification in BLS and A</w:t>
      </w:r>
      <w:r w:rsidR="00023DE6">
        <w:rPr>
          <w:rFonts w:ascii="Arial" w:eastAsia="Arial" w:hAnsi="Arial" w:cs="Arial"/>
          <w:sz w:val="22"/>
          <w:szCs w:val="22"/>
        </w:rPr>
        <w:t>ED, and will be eligible to sit for a national certification exam.</w:t>
      </w:r>
    </w:p>
    <w:p w14:paraId="62662587" w14:textId="77777777" w:rsidR="00023DE6" w:rsidRPr="006A39BA" w:rsidRDefault="00023DE6">
      <w:pPr>
        <w:pStyle w:val="Normal1"/>
        <w:jc w:val="both"/>
        <w:rPr>
          <w:rFonts w:ascii="Arial" w:hAnsi="Arial" w:cs="Arial"/>
          <w:sz w:val="22"/>
          <w:szCs w:val="22"/>
        </w:rPr>
      </w:pPr>
    </w:p>
    <w:tbl>
      <w:tblPr>
        <w:tblW w:w="10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57"/>
        <w:gridCol w:w="4750"/>
        <w:gridCol w:w="990"/>
        <w:gridCol w:w="810"/>
        <w:gridCol w:w="1080"/>
        <w:gridCol w:w="720"/>
        <w:gridCol w:w="1010"/>
      </w:tblGrid>
      <w:tr w:rsidR="003F2C73" w:rsidRPr="006A39BA" w14:paraId="53697519" w14:textId="77777777" w:rsidTr="003F2C73">
        <w:tc>
          <w:tcPr>
            <w:tcW w:w="1257" w:type="dxa"/>
            <w:tcMar>
              <w:left w:w="108" w:type="dxa"/>
              <w:right w:w="108" w:type="dxa"/>
            </w:tcMar>
          </w:tcPr>
          <w:p w14:paraId="03BA8A9B" w14:textId="77777777" w:rsidR="003F2C73" w:rsidRPr="00E2311B" w:rsidRDefault="003F2C73" w:rsidP="003F2C73">
            <w:pPr>
              <w:pStyle w:val="Normal1"/>
              <w:jc w:val="center"/>
              <w:rPr>
                <w:rFonts w:ascii="Arial" w:hAnsi="Arial" w:cs="Arial"/>
                <w:sz w:val="20"/>
              </w:rPr>
            </w:pPr>
            <w:r w:rsidRPr="00E2311B">
              <w:rPr>
                <w:rFonts w:ascii="Arial" w:eastAsia="Arial" w:hAnsi="Arial" w:cs="Arial"/>
                <w:b/>
                <w:sz w:val="20"/>
              </w:rPr>
              <w:t>COURSE</w:t>
            </w:r>
          </w:p>
        </w:tc>
        <w:tc>
          <w:tcPr>
            <w:tcW w:w="4750" w:type="dxa"/>
            <w:tcMar>
              <w:left w:w="108" w:type="dxa"/>
              <w:right w:w="108" w:type="dxa"/>
            </w:tcMar>
          </w:tcPr>
          <w:p w14:paraId="266418A1" w14:textId="77777777" w:rsidR="003F2C73" w:rsidRPr="00E2311B" w:rsidRDefault="003F2C73" w:rsidP="003F2C73">
            <w:pPr>
              <w:pStyle w:val="Normal1"/>
              <w:jc w:val="center"/>
              <w:rPr>
                <w:rFonts w:ascii="Arial" w:hAnsi="Arial" w:cs="Arial"/>
                <w:sz w:val="20"/>
              </w:rPr>
            </w:pPr>
            <w:r w:rsidRPr="00E2311B">
              <w:rPr>
                <w:rFonts w:ascii="Arial" w:eastAsia="Arial" w:hAnsi="Arial" w:cs="Arial"/>
                <w:b/>
                <w:sz w:val="20"/>
              </w:rPr>
              <w:t>COURSE NAME</w:t>
            </w:r>
          </w:p>
        </w:tc>
        <w:tc>
          <w:tcPr>
            <w:tcW w:w="990" w:type="dxa"/>
            <w:tcMar>
              <w:left w:w="108" w:type="dxa"/>
              <w:right w:w="108" w:type="dxa"/>
            </w:tcMar>
          </w:tcPr>
          <w:p w14:paraId="6911946E" w14:textId="77777777" w:rsidR="003F2C73" w:rsidRPr="00E2311B" w:rsidRDefault="003F2C73" w:rsidP="003F2C73">
            <w:pPr>
              <w:pStyle w:val="Normal1"/>
              <w:jc w:val="center"/>
              <w:rPr>
                <w:rFonts w:ascii="Arial" w:hAnsi="Arial" w:cs="Arial"/>
                <w:sz w:val="20"/>
              </w:rPr>
            </w:pPr>
            <w:r w:rsidRPr="00E2311B">
              <w:rPr>
                <w:rFonts w:ascii="Arial" w:eastAsia="Arial" w:hAnsi="Arial" w:cs="Arial"/>
                <w:b/>
                <w:sz w:val="20"/>
              </w:rPr>
              <w:t>CLOCK HOURS</w:t>
            </w:r>
          </w:p>
        </w:tc>
        <w:tc>
          <w:tcPr>
            <w:tcW w:w="810" w:type="dxa"/>
            <w:tcMar>
              <w:left w:w="108" w:type="dxa"/>
              <w:right w:w="108" w:type="dxa"/>
            </w:tcMar>
          </w:tcPr>
          <w:p w14:paraId="627825C9" w14:textId="77777777" w:rsidR="003F2C73" w:rsidRPr="00E2311B" w:rsidRDefault="003F2C73" w:rsidP="003F2C73">
            <w:pPr>
              <w:pStyle w:val="Normal1"/>
              <w:jc w:val="center"/>
              <w:rPr>
                <w:rFonts w:ascii="Arial" w:hAnsi="Arial" w:cs="Arial"/>
                <w:sz w:val="20"/>
              </w:rPr>
            </w:pPr>
            <w:r w:rsidRPr="00E2311B">
              <w:rPr>
                <w:rFonts w:ascii="Arial" w:eastAsia="Arial" w:hAnsi="Arial" w:cs="Arial"/>
                <w:b/>
                <w:sz w:val="20"/>
              </w:rPr>
              <w:t>UNIT</w:t>
            </w:r>
          </w:p>
        </w:tc>
        <w:tc>
          <w:tcPr>
            <w:tcW w:w="1080" w:type="dxa"/>
            <w:tcMar>
              <w:left w:w="108" w:type="dxa"/>
              <w:right w:w="108" w:type="dxa"/>
            </w:tcMar>
          </w:tcPr>
          <w:p w14:paraId="364E8A74" w14:textId="77777777" w:rsidR="003F2C73" w:rsidRPr="00E2311B" w:rsidRDefault="003F2C73" w:rsidP="003F2C73">
            <w:pPr>
              <w:pStyle w:val="Normal1"/>
              <w:jc w:val="center"/>
              <w:rPr>
                <w:rFonts w:ascii="Arial" w:hAnsi="Arial" w:cs="Arial"/>
                <w:sz w:val="18"/>
                <w:szCs w:val="18"/>
              </w:rPr>
            </w:pPr>
            <w:r w:rsidRPr="00E2311B">
              <w:rPr>
                <w:rFonts w:ascii="Arial" w:eastAsia="Arial" w:hAnsi="Arial" w:cs="Arial"/>
                <w:b/>
                <w:sz w:val="18"/>
                <w:szCs w:val="18"/>
              </w:rPr>
              <w:t>LECTURE</w:t>
            </w:r>
          </w:p>
        </w:tc>
        <w:tc>
          <w:tcPr>
            <w:tcW w:w="720" w:type="dxa"/>
            <w:tcMar>
              <w:left w:w="108" w:type="dxa"/>
              <w:right w:w="108" w:type="dxa"/>
            </w:tcMar>
          </w:tcPr>
          <w:p w14:paraId="7E225655" w14:textId="77777777" w:rsidR="003F2C73" w:rsidRPr="00E2311B" w:rsidRDefault="003F2C73" w:rsidP="003F2C73">
            <w:pPr>
              <w:pStyle w:val="Normal1"/>
              <w:jc w:val="center"/>
              <w:rPr>
                <w:rFonts w:ascii="Arial" w:hAnsi="Arial" w:cs="Arial"/>
                <w:sz w:val="20"/>
              </w:rPr>
            </w:pPr>
            <w:r w:rsidRPr="00E2311B">
              <w:rPr>
                <w:rFonts w:ascii="Arial" w:eastAsia="Arial" w:hAnsi="Arial" w:cs="Arial"/>
                <w:b/>
                <w:sz w:val="20"/>
              </w:rPr>
              <w:t>LAB</w:t>
            </w:r>
          </w:p>
        </w:tc>
        <w:tc>
          <w:tcPr>
            <w:tcW w:w="1010" w:type="dxa"/>
            <w:tcMar>
              <w:left w:w="108" w:type="dxa"/>
              <w:right w:w="108" w:type="dxa"/>
            </w:tcMar>
          </w:tcPr>
          <w:p w14:paraId="0657050D" w14:textId="77777777" w:rsidR="003F2C73" w:rsidRPr="00E2311B" w:rsidRDefault="003F2C73" w:rsidP="003F2C73">
            <w:pPr>
              <w:pStyle w:val="Normal1"/>
              <w:jc w:val="center"/>
              <w:rPr>
                <w:rFonts w:ascii="Arial" w:hAnsi="Arial" w:cs="Arial"/>
                <w:sz w:val="18"/>
                <w:szCs w:val="18"/>
              </w:rPr>
            </w:pPr>
            <w:r w:rsidRPr="00E2311B">
              <w:rPr>
                <w:rFonts w:ascii="Arial" w:eastAsia="Arial" w:hAnsi="Arial" w:cs="Arial"/>
                <w:b/>
                <w:sz w:val="18"/>
                <w:szCs w:val="18"/>
              </w:rPr>
              <w:t>EXTERN</w:t>
            </w:r>
          </w:p>
        </w:tc>
      </w:tr>
      <w:tr w:rsidR="003F2C73" w:rsidRPr="006A39BA" w14:paraId="5383A129" w14:textId="77777777" w:rsidTr="003F2C73">
        <w:tc>
          <w:tcPr>
            <w:tcW w:w="1257" w:type="dxa"/>
            <w:tcMar>
              <w:left w:w="108" w:type="dxa"/>
              <w:right w:w="108" w:type="dxa"/>
            </w:tcMar>
          </w:tcPr>
          <w:p w14:paraId="0FBE34D3" w14:textId="77777777" w:rsidR="003F2C73" w:rsidRPr="00CA48F2" w:rsidRDefault="003F2C73" w:rsidP="003F2C73">
            <w:pPr>
              <w:rPr>
                <w:rFonts w:ascii="Arial" w:hAnsi="Arial" w:cs="Arial"/>
                <w:b/>
                <w:sz w:val="20"/>
              </w:rPr>
            </w:pPr>
            <w:r>
              <w:rPr>
                <w:rFonts w:ascii="Arial" w:hAnsi="Arial" w:cs="Arial"/>
                <w:b/>
                <w:sz w:val="20"/>
              </w:rPr>
              <w:t>AMA 100</w:t>
            </w:r>
          </w:p>
        </w:tc>
        <w:tc>
          <w:tcPr>
            <w:tcW w:w="4750" w:type="dxa"/>
            <w:tcMar>
              <w:left w:w="108" w:type="dxa"/>
              <w:right w:w="108" w:type="dxa"/>
            </w:tcMar>
          </w:tcPr>
          <w:p w14:paraId="0EFD35FB" w14:textId="77777777" w:rsidR="003F2C73" w:rsidRPr="00CA48F2" w:rsidRDefault="002764B2" w:rsidP="003F2C73">
            <w:pPr>
              <w:rPr>
                <w:rFonts w:ascii="Arial" w:hAnsi="Arial" w:cs="Arial"/>
                <w:i/>
                <w:sz w:val="20"/>
              </w:rPr>
            </w:pPr>
            <w:r>
              <w:rPr>
                <w:rFonts w:ascii="Arial" w:hAnsi="Arial" w:cs="Arial"/>
                <w:i/>
                <w:sz w:val="20"/>
              </w:rPr>
              <w:t>Introduction to Front Office</w:t>
            </w:r>
          </w:p>
        </w:tc>
        <w:tc>
          <w:tcPr>
            <w:tcW w:w="990" w:type="dxa"/>
            <w:tcMar>
              <w:left w:w="108" w:type="dxa"/>
              <w:right w:w="108" w:type="dxa"/>
            </w:tcMar>
          </w:tcPr>
          <w:p w14:paraId="230CA1EC" w14:textId="77777777" w:rsidR="003F2C73" w:rsidRPr="00CA48F2" w:rsidRDefault="003F2C73" w:rsidP="003F2C73">
            <w:pPr>
              <w:jc w:val="center"/>
              <w:rPr>
                <w:rFonts w:ascii="Arial" w:hAnsi="Arial" w:cs="Arial"/>
                <w:sz w:val="20"/>
              </w:rPr>
            </w:pPr>
            <w:r>
              <w:rPr>
                <w:rFonts w:ascii="Arial" w:hAnsi="Arial" w:cs="Arial"/>
                <w:sz w:val="20"/>
              </w:rPr>
              <w:t>50</w:t>
            </w:r>
          </w:p>
        </w:tc>
        <w:tc>
          <w:tcPr>
            <w:tcW w:w="810" w:type="dxa"/>
            <w:tcMar>
              <w:left w:w="108" w:type="dxa"/>
              <w:right w:w="108" w:type="dxa"/>
            </w:tcMar>
          </w:tcPr>
          <w:p w14:paraId="36AC9601" w14:textId="77777777" w:rsidR="003F2C73" w:rsidRPr="00CA48F2" w:rsidRDefault="004A24AE" w:rsidP="003F2C73">
            <w:pPr>
              <w:jc w:val="center"/>
              <w:rPr>
                <w:rFonts w:ascii="Arial" w:hAnsi="Arial" w:cs="Arial"/>
                <w:sz w:val="20"/>
              </w:rPr>
            </w:pPr>
            <w:r>
              <w:rPr>
                <w:rFonts w:ascii="Arial" w:hAnsi="Arial" w:cs="Arial"/>
                <w:sz w:val="20"/>
              </w:rPr>
              <w:t>2.0</w:t>
            </w:r>
          </w:p>
        </w:tc>
        <w:tc>
          <w:tcPr>
            <w:tcW w:w="1080" w:type="dxa"/>
            <w:tcMar>
              <w:left w:w="108" w:type="dxa"/>
              <w:right w:w="108" w:type="dxa"/>
            </w:tcMar>
          </w:tcPr>
          <w:p w14:paraId="160371D8" w14:textId="77777777" w:rsidR="003F2C73" w:rsidRPr="00CA48F2" w:rsidRDefault="003F2C73" w:rsidP="003F2C73">
            <w:pPr>
              <w:jc w:val="center"/>
              <w:rPr>
                <w:rFonts w:ascii="Arial" w:hAnsi="Arial" w:cs="Arial"/>
                <w:sz w:val="20"/>
              </w:rPr>
            </w:pPr>
            <w:r>
              <w:rPr>
                <w:rFonts w:ascii="Arial" w:hAnsi="Arial" w:cs="Arial"/>
                <w:sz w:val="20"/>
              </w:rPr>
              <w:t>15</w:t>
            </w:r>
          </w:p>
        </w:tc>
        <w:tc>
          <w:tcPr>
            <w:tcW w:w="720" w:type="dxa"/>
            <w:tcMar>
              <w:left w:w="108" w:type="dxa"/>
              <w:right w:w="108" w:type="dxa"/>
            </w:tcMar>
          </w:tcPr>
          <w:p w14:paraId="1D3317E7" w14:textId="77777777" w:rsidR="003F2C73" w:rsidRPr="00CA48F2" w:rsidRDefault="003F2C73" w:rsidP="003F2C73">
            <w:pPr>
              <w:jc w:val="center"/>
              <w:rPr>
                <w:rFonts w:ascii="Arial" w:hAnsi="Arial" w:cs="Arial"/>
                <w:sz w:val="20"/>
              </w:rPr>
            </w:pPr>
            <w:r>
              <w:rPr>
                <w:rFonts w:ascii="Arial" w:hAnsi="Arial" w:cs="Arial"/>
                <w:sz w:val="20"/>
              </w:rPr>
              <w:t>35</w:t>
            </w:r>
          </w:p>
        </w:tc>
        <w:tc>
          <w:tcPr>
            <w:tcW w:w="1010" w:type="dxa"/>
            <w:tcMar>
              <w:left w:w="108" w:type="dxa"/>
              <w:right w:w="108" w:type="dxa"/>
            </w:tcMar>
          </w:tcPr>
          <w:p w14:paraId="4C28C7BE" w14:textId="77777777" w:rsidR="003F2C73" w:rsidRPr="00CA48F2" w:rsidRDefault="003F2C73" w:rsidP="003F2C73">
            <w:pPr>
              <w:jc w:val="center"/>
              <w:rPr>
                <w:rFonts w:ascii="Arial" w:hAnsi="Arial" w:cs="Arial"/>
                <w:sz w:val="20"/>
              </w:rPr>
            </w:pPr>
          </w:p>
        </w:tc>
      </w:tr>
      <w:tr w:rsidR="003F2C73" w:rsidRPr="006A39BA" w14:paraId="1E36466D" w14:textId="77777777" w:rsidTr="003F2C73">
        <w:tc>
          <w:tcPr>
            <w:tcW w:w="1257" w:type="dxa"/>
            <w:tcMar>
              <w:left w:w="108" w:type="dxa"/>
              <w:right w:w="108" w:type="dxa"/>
            </w:tcMar>
          </w:tcPr>
          <w:p w14:paraId="7BCA7343" w14:textId="77777777" w:rsidR="003F2C73" w:rsidRPr="00CA48F2" w:rsidRDefault="002764B2" w:rsidP="003F2C73">
            <w:pPr>
              <w:rPr>
                <w:rFonts w:ascii="Arial" w:hAnsi="Arial" w:cs="Arial"/>
                <w:b/>
                <w:sz w:val="20"/>
              </w:rPr>
            </w:pPr>
            <w:r>
              <w:rPr>
                <w:rFonts w:ascii="Arial" w:hAnsi="Arial" w:cs="Arial"/>
                <w:b/>
                <w:sz w:val="20"/>
              </w:rPr>
              <w:t>AMA 101</w:t>
            </w:r>
          </w:p>
        </w:tc>
        <w:tc>
          <w:tcPr>
            <w:tcW w:w="4750" w:type="dxa"/>
            <w:tcMar>
              <w:left w:w="108" w:type="dxa"/>
              <w:right w:w="108" w:type="dxa"/>
            </w:tcMar>
          </w:tcPr>
          <w:p w14:paraId="20B4DB96" w14:textId="77777777" w:rsidR="003F2C73" w:rsidRPr="00CA48F2" w:rsidRDefault="00B81BEA" w:rsidP="003F2C73">
            <w:pPr>
              <w:rPr>
                <w:rFonts w:ascii="Arial" w:hAnsi="Arial" w:cs="Arial"/>
                <w:i/>
                <w:sz w:val="20"/>
              </w:rPr>
            </w:pPr>
            <w:r>
              <w:rPr>
                <w:rFonts w:ascii="Arial" w:hAnsi="Arial" w:cs="Arial"/>
                <w:i/>
                <w:sz w:val="20"/>
              </w:rPr>
              <w:t>Introduction to Health Insurance</w:t>
            </w:r>
          </w:p>
        </w:tc>
        <w:tc>
          <w:tcPr>
            <w:tcW w:w="990" w:type="dxa"/>
            <w:tcMar>
              <w:left w:w="108" w:type="dxa"/>
              <w:right w:w="108" w:type="dxa"/>
            </w:tcMar>
          </w:tcPr>
          <w:p w14:paraId="5558C1EA" w14:textId="77777777" w:rsidR="003F2C73" w:rsidRPr="00CA48F2" w:rsidRDefault="00B81BEA" w:rsidP="003F2C73">
            <w:pPr>
              <w:jc w:val="center"/>
              <w:rPr>
                <w:rFonts w:ascii="Arial" w:hAnsi="Arial" w:cs="Arial"/>
                <w:sz w:val="20"/>
              </w:rPr>
            </w:pPr>
            <w:r>
              <w:rPr>
                <w:rFonts w:ascii="Arial" w:hAnsi="Arial" w:cs="Arial"/>
                <w:sz w:val="20"/>
              </w:rPr>
              <w:t>60</w:t>
            </w:r>
          </w:p>
        </w:tc>
        <w:tc>
          <w:tcPr>
            <w:tcW w:w="810" w:type="dxa"/>
            <w:tcMar>
              <w:left w:w="108" w:type="dxa"/>
              <w:right w:w="108" w:type="dxa"/>
            </w:tcMar>
          </w:tcPr>
          <w:p w14:paraId="4913FF3B" w14:textId="77777777" w:rsidR="003F2C73" w:rsidRPr="00CA48F2" w:rsidRDefault="00B81BEA" w:rsidP="003F2C73">
            <w:pPr>
              <w:jc w:val="center"/>
              <w:rPr>
                <w:rFonts w:ascii="Arial" w:hAnsi="Arial" w:cs="Arial"/>
                <w:sz w:val="20"/>
              </w:rPr>
            </w:pPr>
            <w:r>
              <w:rPr>
                <w:rFonts w:ascii="Arial" w:hAnsi="Arial" w:cs="Arial"/>
                <w:sz w:val="20"/>
              </w:rPr>
              <w:t>3.0</w:t>
            </w:r>
          </w:p>
        </w:tc>
        <w:tc>
          <w:tcPr>
            <w:tcW w:w="1080" w:type="dxa"/>
            <w:tcMar>
              <w:left w:w="108" w:type="dxa"/>
              <w:right w:w="108" w:type="dxa"/>
            </w:tcMar>
          </w:tcPr>
          <w:p w14:paraId="1F335061" w14:textId="77777777" w:rsidR="003F2C73" w:rsidRPr="00CA48F2" w:rsidRDefault="003F2C73" w:rsidP="003F2C73">
            <w:pPr>
              <w:jc w:val="center"/>
              <w:rPr>
                <w:rFonts w:ascii="Arial" w:hAnsi="Arial" w:cs="Arial"/>
                <w:sz w:val="20"/>
              </w:rPr>
            </w:pPr>
            <w:r>
              <w:rPr>
                <w:rFonts w:ascii="Arial" w:hAnsi="Arial" w:cs="Arial"/>
                <w:sz w:val="20"/>
              </w:rPr>
              <w:t>35</w:t>
            </w:r>
          </w:p>
        </w:tc>
        <w:tc>
          <w:tcPr>
            <w:tcW w:w="720" w:type="dxa"/>
            <w:tcMar>
              <w:left w:w="108" w:type="dxa"/>
              <w:right w:w="108" w:type="dxa"/>
            </w:tcMar>
          </w:tcPr>
          <w:p w14:paraId="0E9F59D4" w14:textId="77777777" w:rsidR="003F2C73" w:rsidRPr="00CA48F2" w:rsidRDefault="00B81BEA" w:rsidP="003F2C73">
            <w:pPr>
              <w:jc w:val="center"/>
              <w:rPr>
                <w:rFonts w:ascii="Arial" w:hAnsi="Arial" w:cs="Arial"/>
                <w:sz w:val="20"/>
              </w:rPr>
            </w:pPr>
            <w:r>
              <w:rPr>
                <w:rFonts w:ascii="Arial" w:hAnsi="Arial" w:cs="Arial"/>
                <w:sz w:val="20"/>
              </w:rPr>
              <w:t>2</w:t>
            </w:r>
            <w:r w:rsidR="003F2C73">
              <w:rPr>
                <w:rFonts w:ascii="Arial" w:hAnsi="Arial" w:cs="Arial"/>
                <w:sz w:val="20"/>
              </w:rPr>
              <w:t>5</w:t>
            </w:r>
          </w:p>
        </w:tc>
        <w:tc>
          <w:tcPr>
            <w:tcW w:w="1010" w:type="dxa"/>
            <w:tcMar>
              <w:left w:w="108" w:type="dxa"/>
              <w:right w:w="108" w:type="dxa"/>
            </w:tcMar>
          </w:tcPr>
          <w:p w14:paraId="1245E386" w14:textId="77777777" w:rsidR="003F2C73" w:rsidRPr="00CA48F2" w:rsidRDefault="003F2C73" w:rsidP="003F2C73">
            <w:pPr>
              <w:jc w:val="center"/>
              <w:rPr>
                <w:rFonts w:ascii="Arial" w:hAnsi="Arial" w:cs="Arial"/>
                <w:sz w:val="20"/>
              </w:rPr>
            </w:pPr>
          </w:p>
        </w:tc>
      </w:tr>
      <w:tr w:rsidR="003F2C73" w:rsidRPr="006A39BA" w14:paraId="3B8D4EF8" w14:textId="77777777" w:rsidTr="003F2C73">
        <w:tc>
          <w:tcPr>
            <w:tcW w:w="1257" w:type="dxa"/>
            <w:tcMar>
              <w:left w:w="108" w:type="dxa"/>
              <w:right w:w="108" w:type="dxa"/>
            </w:tcMar>
          </w:tcPr>
          <w:p w14:paraId="233886A9" w14:textId="77777777" w:rsidR="003F2C73" w:rsidRDefault="00B81BEA" w:rsidP="003F2C73">
            <w:pPr>
              <w:rPr>
                <w:rFonts w:ascii="Arial" w:hAnsi="Arial" w:cs="Arial"/>
                <w:b/>
                <w:sz w:val="20"/>
              </w:rPr>
            </w:pPr>
            <w:r>
              <w:rPr>
                <w:rFonts w:ascii="Arial" w:hAnsi="Arial" w:cs="Arial"/>
                <w:b/>
                <w:sz w:val="20"/>
              </w:rPr>
              <w:t>AMA 102</w:t>
            </w:r>
          </w:p>
        </w:tc>
        <w:tc>
          <w:tcPr>
            <w:tcW w:w="4750" w:type="dxa"/>
            <w:tcMar>
              <w:left w:w="108" w:type="dxa"/>
              <w:right w:w="108" w:type="dxa"/>
            </w:tcMar>
          </w:tcPr>
          <w:p w14:paraId="4A92CAAD" w14:textId="77777777" w:rsidR="003F2C73" w:rsidRPr="00CA48F2" w:rsidRDefault="003F2C73" w:rsidP="003F2C73">
            <w:pPr>
              <w:rPr>
                <w:rFonts w:ascii="Arial" w:hAnsi="Arial" w:cs="Arial"/>
                <w:i/>
                <w:sz w:val="20"/>
              </w:rPr>
            </w:pPr>
            <w:r>
              <w:rPr>
                <w:rFonts w:ascii="Arial" w:hAnsi="Arial" w:cs="Arial"/>
                <w:i/>
                <w:sz w:val="20"/>
              </w:rPr>
              <w:t>Int</w:t>
            </w:r>
            <w:r w:rsidR="00B81BEA">
              <w:rPr>
                <w:rFonts w:ascii="Arial" w:hAnsi="Arial" w:cs="Arial"/>
                <w:i/>
                <w:sz w:val="20"/>
              </w:rPr>
              <w:t>roduction to Business Procedure</w:t>
            </w:r>
          </w:p>
        </w:tc>
        <w:tc>
          <w:tcPr>
            <w:tcW w:w="990" w:type="dxa"/>
            <w:tcMar>
              <w:left w:w="108" w:type="dxa"/>
              <w:right w:w="108" w:type="dxa"/>
            </w:tcMar>
          </w:tcPr>
          <w:p w14:paraId="7C761B0C" w14:textId="77777777" w:rsidR="003F2C73" w:rsidRPr="00CA48F2" w:rsidRDefault="003F2C73" w:rsidP="003F2C73">
            <w:pPr>
              <w:jc w:val="center"/>
              <w:rPr>
                <w:rFonts w:ascii="Arial" w:hAnsi="Arial" w:cs="Arial"/>
                <w:sz w:val="20"/>
              </w:rPr>
            </w:pPr>
            <w:r>
              <w:rPr>
                <w:rFonts w:ascii="Arial" w:hAnsi="Arial" w:cs="Arial"/>
                <w:sz w:val="20"/>
              </w:rPr>
              <w:t>50</w:t>
            </w:r>
          </w:p>
        </w:tc>
        <w:tc>
          <w:tcPr>
            <w:tcW w:w="810" w:type="dxa"/>
            <w:tcMar>
              <w:left w:w="108" w:type="dxa"/>
              <w:right w:w="108" w:type="dxa"/>
            </w:tcMar>
          </w:tcPr>
          <w:p w14:paraId="59F89125" w14:textId="77777777" w:rsidR="003F2C73" w:rsidRPr="00CA48F2" w:rsidRDefault="003F2C73" w:rsidP="003F2C73">
            <w:pPr>
              <w:jc w:val="center"/>
              <w:rPr>
                <w:rFonts w:ascii="Arial" w:hAnsi="Arial" w:cs="Arial"/>
                <w:sz w:val="20"/>
              </w:rPr>
            </w:pPr>
            <w:r>
              <w:rPr>
                <w:rFonts w:ascii="Arial" w:hAnsi="Arial" w:cs="Arial"/>
                <w:sz w:val="20"/>
              </w:rPr>
              <w:t>2.5</w:t>
            </w:r>
          </w:p>
        </w:tc>
        <w:tc>
          <w:tcPr>
            <w:tcW w:w="1080" w:type="dxa"/>
            <w:tcMar>
              <w:left w:w="108" w:type="dxa"/>
              <w:right w:w="108" w:type="dxa"/>
            </w:tcMar>
          </w:tcPr>
          <w:p w14:paraId="2FE526F6" w14:textId="77777777" w:rsidR="003F2C73" w:rsidRPr="00CA48F2" w:rsidRDefault="003F2C73" w:rsidP="003F2C73">
            <w:pPr>
              <w:jc w:val="center"/>
              <w:rPr>
                <w:rFonts w:ascii="Arial" w:hAnsi="Arial" w:cs="Arial"/>
                <w:sz w:val="20"/>
              </w:rPr>
            </w:pPr>
            <w:r>
              <w:rPr>
                <w:rFonts w:ascii="Arial" w:hAnsi="Arial" w:cs="Arial"/>
                <w:sz w:val="20"/>
              </w:rPr>
              <w:t>35</w:t>
            </w:r>
          </w:p>
        </w:tc>
        <w:tc>
          <w:tcPr>
            <w:tcW w:w="720" w:type="dxa"/>
            <w:tcMar>
              <w:left w:w="108" w:type="dxa"/>
              <w:right w:w="108" w:type="dxa"/>
            </w:tcMar>
          </w:tcPr>
          <w:p w14:paraId="05148223" w14:textId="77777777" w:rsidR="003F2C73" w:rsidRPr="00CA48F2" w:rsidRDefault="003F2C73" w:rsidP="003F2C73">
            <w:pPr>
              <w:jc w:val="center"/>
              <w:rPr>
                <w:rFonts w:ascii="Arial" w:hAnsi="Arial" w:cs="Arial"/>
                <w:sz w:val="20"/>
              </w:rPr>
            </w:pPr>
            <w:r>
              <w:rPr>
                <w:rFonts w:ascii="Arial" w:hAnsi="Arial" w:cs="Arial"/>
                <w:sz w:val="20"/>
              </w:rPr>
              <w:t>15</w:t>
            </w:r>
          </w:p>
        </w:tc>
        <w:tc>
          <w:tcPr>
            <w:tcW w:w="1010" w:type="dxa"/>
            <w:tcMar>
              <w:left w:w="108" w:type="dxa"/>
              <w:right w:w="108" w:type="dxa"/>
            </w:tcMar>
          </w:tcPr>
          <w:p w14:paraId="7ED13939" w14:textId="77777777" w:rsidR="003F2C73" w:rsidRPr="00CA48F2" w:rsidRDefault="003F2C73" w:rsidP="003F2C73">
            <w:pPr>
              <w:jc w:val="center"/>
              <w:rPr>
                <w:rFonts w:ascii="Arial" w:hAnsi="Arial" w:cs="Arial"/>
                <w:sz w:val="20"/>
              </w:rPr>
            </w:pPr>
          </w:p>
        </w:tc>
      </w:tr>
      <w:tr w:rsidR="003F2C73" w:rsidRPr="006A39BA" w14:paraId="1FBDFB53" w14:textId="77777777" w:rsidTr="003F2C73">
        <w:tc>
          <w:tcPr>
            <w:tcW w:w="1257" w:type="dxa"/>
            <w:tcMar>
              <w:left w:w="108" w:type="dxa"/>
              <w:right w:w="108" w:type="dxa"/>
            </w:tcMar>
          </w:tcPr>
          <w:p w14:paraId="371B6553" w14:textId="77777777" w:rsidR="003F2C73" w:rsidRDefault="00B81BEA" w:rsidP="003F2C73">
            <w:pPr>
              <w:rPr>
                <w:rFonts w:ascii="Arial" w:hAnsi="Arial" w:cs="Arial"/>
                <w:b/>
                <w:sz w:val="20"/>
              </w:rPr>
            </w:pPr>
            <w:r>
              <w:rPr>
                <w:rFonts w:ascii="Arial" w:hAnsi="Arial" w:cs="Arial"/>
                <w:b/>
                <w:sz w:val="20"/>
              </w:rPr>
              <w:t>AMA 103</w:t>
            </w:r>
          </w:p>
        </w:tc>
        <w:tc>
          <w:tcPr>
            <w:tcW w:w="4750" w:type="dxa"/>
            <w:tcMar>
              <w:left w:w="108" w:type="dxa"/>
              <w:right w:w="108" w:type="dxa"/>
            </w:tcMar>
          </w:tcPr>
          <w:p w14:paraId="310AE3D7" w14:textId="77777777" w:rsidR="003F2C73" w:rsidRPr="00CA48F2" w:rsidRDefault="003F2C73" w:rsidP="003F2C73">
            <w:pPr>
              <w:rPr>
                <w:rFonts w:ascii="Arial" w:hAnsi="Arial" w:cs="Arial"/>
                <w:i/>
                <w:sz w:val="20"/>
              </w:rPr>
            </w:pPr>
            <w:r>
              <w:rPr>
                <w:rFonts w:ascii="Arial" w:hAnsi="Arial" w:cs="Arial"/>
                <w:i/>
                <w:sz w:val="20"/>
              </w:rPr>
              <w:t>Human Relations</w:t>
            </w:r>
          </w:p>
        </w:tc>
        <w:tc>
          <w:tcPr>
            <w:tcW w:w="990" w:type="dxa"/>
            <w:tcMar>
              <w:left w:w="108" w:type="dxa"/>
              <w:right w:w="108" w:type="dxa"/>
            </w:tcMar>
          </w:tcPr>
          <w:p w14:paraId="09D37BE9" w14:textId="77777777" w:rsidR="003F2C73" w:rsidRPr="00CA48F2" w:rsidRDefault="003F2C73" w:rsidP="003F2C73">
            <w:pPr>
              <w:jc w:val="center"/>
              <w:rPr>
                <w:rFonts w:ascii="Arial" w:hAnsi="Arial" w:cs="Arial"/>
                <w:sz w:val="20"/>
              </w:rPr>
            </w:pPr>
            <w:r>
              <w:rPr>
                <w:rFonts w:ascii="Arial" w:hAnsi="Arial" w:cs="Arial"/>
                <w:sz w:val="20"/>
              </w:rPr>
              <w:t>50</w:t>
            </w:r>
          </w:p>
        </w:tc>
        <w:tc>
          <w:tcPr>
            <w:tcW w:w="810" w:type="dxa"/>
            <w:tcMar>
              <w:left w:w="108" w:type="dxa"/>
              <w:right w:w="108" w:type="dxa"/>
            </w:tcMar>
          </w:tcPr>
          <w:p w14:paraId="11455417" w14:textId="77777777" w:rsidR="003F2C73" w:rsidRPr="00CA48F2" w:rsidRDefault="003F2C73" w:rsidP="003F2C73">
            <w:pPr>
              <w:jc w:val="center"/>
              <w:rPr>
                <w:rFonts w:ascii="Arial" w:hAnsi="Arial" w:cs="Arial"/>
                <w:sz w:val="20"/>
              </w:rPr>
            </w:pPr>
            <w:r>
              <w:rPr>
                <w:rFonts w:ascii="Arial" w:hAnsi="Arial" w:cs="Arial"/>
                <w:sz w:val="20"/>
              </w:rPr>
              <w:t>2.5</w:t>
            </w:r>
          </w:p>
        </w:tc>
        <w:tc>
          <w:tcPr>
            <w:tcW w:w="1080" w:type="dxa"/>
            <w:tcMar>
              <w:left w:w="108" w:type="dxa"/>
              <w:right w:w="108" w:type="dxa"/>
            </w:tcMar>
          </w:tcPr>
          <w:p w14:paraId="2BB7C3E8" w14:textId="77777777" w:rsidR="003F2C73" w:rsidRPr="00CA48F2" w:rsidRDefault="003F2C73" w:rsidP="003F2C73">
            <w:pPr>
              <w:jc w:val="center"/>
              <w:rPr>
                <w:rFonts w:ascii="Arial" w:hAnsi="Arial" w:cs="Arial"/>
                <w:sz w:val="20"/>
              </w:rPr>
            </w:pPr>
            <w:r>
              <w:rPr>
                <w:rFonts w:ascii="Arial" w:hAnsi="Arial" w:cs="Arial"/>
                <w:sz w:val="20"/>
              </w:rPr>
              <w:t>35</w:t>
            </w:r>
          </w:p>
        </w:tc>
        <w:tc>
          <w:tcPr>
            <w:tcW w:w="720" w:type="dxa"/>
            <w:tcMar>
              <w:left w:w="108" w:type="dxa"/>
              <w:right w:w="108" w:type="dxa"/>
            </w:tcMar>
          </w:tcPr>
          <w:p w14:paraId="43E3750C" w14:textId="77777777" w:rsidR="003F2C73" w:rsidRPr="00CA48F2" w:rsidRDefault="003F2C73" w:rsidP="003F2C73">
            <w:pPr>
              <w:jc w:val="center"/>
              <w:rPr>
                <w:rFonts w:ascii="Arial" w:hAnsi="Arial" w:cs="Arial"/>
                <w:sz w:val="20"/>
              </w:rPr>
            </w:pPr>
            <w:r>
              <w:rPr>
                <w:rFonts w:ascii="Arial" w:hAnsi="Arial" w:cs="Arial"/>
                <w:sz w:val="20"/>
              </w:rPr>
              <w:t>15</w:t>
            </w:r>
          </w:p>
        </w:tc>
        <w:tc>
          <w:tcPr>
            <w:tcW w:w="1010" w:type="dxa"/>
            <w:tcMar>
              <w:left w:w="108" w:type="dxa"/>
              <w:right w:w="108" w:type="dxa"/>
            </w:tcMar>
          </w:tcPr>
          <w:p w14:paraId="080E1811" w14:textId="77777777" w:rsidR="003F2C73" w:rsidRPr="00CA48F2" w:rsidRDefault="003F2C73" w:rsidP="003F2C73">
            <w:pPr>
              <w:jc w:val="center"/>
              <w:rPr>
                <w:rFonts w:ascii="Arial" w:hAnsi="Arial" w:cs="Arial"/>
                <w:sz w:val="20"/>
              </w:rPr>
            </w:pPr>
          </w:p>
        </w:tc>
      </w:tr>
      <w:tr w:rsidR="003F2C73" w:rsidRPr="006A39BA" w14:paraId="294F689F" w14:textId="77777777" w:rsidTr="003F2C73">
        <w:tc>
          <w:tcPr>
            <w:tcW w:w="1257" w:type="dxa"/>
            <w:tcMar>
              <w:left w:w="108" w:type="dxa"/>
              <w:right w:w="108" w:type="dxa"/>
            </w:tcMar>
          </w:tcPr>
          <w:p w14:paraId="565F6D00" w14:textId="77777777" w:rsidR="003F2C73" w:rsidRDefault="00B81BEA" w:rsidP="003F2C73">
            <w:pPr>
              <w:rPr>
                <w:rFonts w:ascii="Arial" w:hAnsi="Arial" w:cs="Arial"/>
                <w:b/>
                <w:sz w:val="20"/>
              </w:rPr>
            </w:pPr>
            <w:r>
              <w:rPr>
                <w:rFonts w:ascii="Arial" w:hAnsi="Arial" w:cs="Arial"/>
                <w:b/>
                <w:sz w:val="20"/>
              </w:rPr>
              <w:t>AMA 104</w:t>
            </w:r>
          </w:p>
        </w:tc>
        <w:tc>
          <w:tcPr>
            <w:tcW w:w="4750" w:type="dxa"/>
            <w:tcMar>
              <w:left w:w="108" w:type="dxa"/>
              <w:right w:w="108" w:type="dxa"/>
            </w:tcMar>
          </w:tcPr>
          <w:p w14:paraId="25E58EA4" w14:textId="77777777" w:rsidR="003F2C73" w:rsidRPr="00CA48F2" w:rsidRDefault="003F2C73" w:rsidP="00B81BEA">
            <w:pPr>
              <w:rPr>
                <w:rFonts w:ascii="Arial" w:hAnsi="Arial" w:cs="Arial"/>
                <w:i/>
                <w:sz w:val="20"/>
              </w:rPr>
            </w:pPr>
            <w:r>
              <w:rPr>
                <w:rFonts w:ascii="Arial" w:hAnsi="Arial" w:cs="Arial"/>
                <w:i/>
                <w:sz w:val="20"/>
              </w:rPr>
              <w:t>Medical</w:t>
            </w:r>
            <w:r w:rsidR="00B81BEA">
              <w:rPr>
                <w:rFonts w:ascii="Arial" w:hAnsi="Arial" w:cs="Arial"/>
                <w:i/>
                <w:sz w:val="20"/>
              </w:rPr>
              <w:t xml:space="preserve"> Law &amp; Ethics</w:t>
            </w:r>
          </w:p>
        </w:tc>
        <w:tc>
          <w:tcPr>
            <w:tcW w:w="990" w:type="dxa"/>
            <w:tcMar>
              <w:left w:w="108" w:type="dxa"/>
              <w:right w:w="108" w:type="dxa"/>
            </w:tcMar>
          </w:tcPr>
          <w:p w14:paraId="729DE3CB" w14:textId="77777777" w:rsidR="003F2C73" w:rsidRPr="00CA48F2" w:rsidRDefault="003F2C73" w:rsidP="003F2C73">
            <w:pPr>
              <w:jc w:val="center"/>
              <w:rPr>
                <w:rFonts w:ascii="Arial" w:hAnsi="Arial" w:cs="Arial"/>
                <w:sz w:val="20"/>
              </w:rPr>
            </w:pPr>
            <w:r>
              <w:rPr>
                <w:rFonts w:ascii="Arial" w:hAnsi="Arial" w:cs="Arial"/>
                <w:sz w:val="20"/>
              </w:rPr>
              <w:t>50</w:t>
            </w:r>
          </w:p>
        </w:tc>
        <w:tc>
          <w:tcPr>
            <w:tcW w:w="810" w:type="dxa"/>
            <w:tcMar>
              <w:left w:w="108" w:type="dxa"/>
              <w:right w:w="108" w:type="dxa"/>
            </w:tcMar>
          </w:tcPr>
          <w:p w14:paraId="2E38E81F" w14:textId="77777777" w:rsidR="003F2C73" w:rsidRPr="00CA48F2" w:rsidRDefault="003F2C73" w:rsidP="003F2C73">
            <w:pPr>
              <w:jc w:val="center"/>
              <w:rPr>
                <w:rFonts w:ascii="Arial" w:hAnsi="Arial" w:cs="Arial"/>
                <w:sz w:val="20"/>
              </w:rPr>
            </w:pPr>
            <w:r>
              <w:rPr>
                <w:rFonts w:ascii="Arial" w:hAnsi="Arial" w:cs="Arial"/>
                <w:sz w:val="20"/>
              </w:rPr>
              <w:t>2.5</w:t>
            </w:r>
          </w:p>
        </w:tc>
        <w:tc>
          <w:tcPr>
            <w:tcW w:w="1080" w:type="dxa"/>
            <w:tcMar>
              <w:left w:w="108" w:type="dxa"/>
              <w:right w:w="108" w:type="dxa"/>
            </w:tcMar>
          </w:tcPr>
          <w:p w14:paraId="582DAD06" w14:textId="77777777" w:rsidR="003F2C73" w:rsidRPr="00CA48F2" w:rsidRDefault="003F2C73" w:rsidP="003F2C73">
            <w:pPr>
              <w:jc w:val="center"/>
              <w:rPr>
                <w:rFonts w:ascii="Arial" w:hAnsi="Arial" w:cs="Arial"/>
                <w:sz w:val="20"/>
              </w:rPr>
            </w:pPr>
            <w:r>
              <w:rPr>
                <w:rFonts w:ascii="Arial" w:hAnsi="Arial" w:cs="Arial"/>
                <w:sz w:val="20"/>
              </w:rPr>
              <w:t>35</w:t>
            </w:r>
          </w:p>
        </w:tc>
        <w:tc>
          <w:tcPr>
            <w:tcW w:w="720" w:type="dxa"/>
            <w:tcMar>
              <w:left w:w="108" w:type="dxa"/>
              <w:right w:w="108" w:type="dxa"/>
            </w:tcMar>
          </w:tcPr>
          <w:p w14:paraId="6B53AF1F" w14:textId="77777777" w:rsidR="003F2C73" w:rsidRPr="00CA48F2" w:rsidRDefault="003F2C73" w:rsidP="003F2C73">
            <w:pPr>
              <w:jc w:val="center"/>
              <w:rPr>
                <w:rFonts w:ascii="Arial" w:hAnsi="Arial" w:cs="Arial"/>
                <w:sz w:val="20"/>
              </w:rPr>
            </w:pPr>
            <w:r>
              <w:rPr>
                <w:rFonts w:ascii="Arial" w:hAnsi="Arial" w:cs="Arial"/>
                <w:sz w:val="20"/>
              </w:rPr>
              <w:t>15</w:t>
            </w:r>
          </w:p>
        </w:tc>
        <w:tc>
          <w:tcPr>
            <w:tcW w:w="1010" w:type="dxa"/>
            <w:tcMar>
              <w:left w:w="108" w:type="dxa"/>
              <w:right w:w="108" w:type="dxa"/>
            </w:tcMar>
          </w:tcPr>
          <w:p w14:paraId="04722057" w14:textId="77777777" w:rsidR="003F2C73" w:rsidRPr="00CA48F2" w:rsidRDefault="003F2C73" w:rsidP="003F2C73">
            <w:pPr>
              <w:jc w:val="center"/>
              <w:rPr>
                <w:rFonts w:ascii="Arial" w:hAnsi="Arial" w:cs="Arial"/>
                <w:sz w:val="20"/>
              </w:rPr>
            </w:pPr>
          </w:p>
        </w:tc>
      </w:tr>
      <w:tr w:rsidR="003F2C73" w:rsidRPr="006A39BA" w14:paraId="6EAD437F" w14:textId="77777777" w:rsidTr="003F2C73">
        <w:tc>
          <w:tcPr>
            <w:tcW w:w="1257" w:type="dxa"/>
            <w:tcMar>
              <w:left w:w="108" w:type="dxa"/>
              <w:right w:w="108" w:type="dxa"/>
            </w:tcMar>
          </w:tcPr>
          <w:p w14:paraId="666D6C62" w14:textId="77777777" w:rsidR="003F2C73" w:rsidRDefault="00B81BEA" w:rsidP="003F2C73">
            <w:pPr>
              <w:rPr>
                <w:rFonts w:ascii="Arial" w:hAnsi="Arial" w:cs="Arial"/>
                <w:b/>
                <w:sz w:val="20"/>
              </w:rPr>
            </w:pPr>
            <w:r>
              <w:rPr>
                <w:rFonts w:ascii="Arial" w:hAnsi="Arial" w:cs="Arial"/>
                <w:b/>
                <w:sz w:val="20"/>
              </w:rPr>
              <w:t>AMA 105</w:t>
            </w:r>
          </w:p>
        </w:tc>
        <w:tc>
          <w:tcPr>
            <w:tcW w:w="4750" w:type="dxa"/>
            <w:tcMar>
              <w:left w:w="108" w:type="dxa"/>
              <w:right w:w="108" w:type="dxa"/>
            </w:tcMar>
          </w:tcPr>
          <w:p w14:paraId="0EE3D687" w14:textId="77777777" w:rsidR="003F2C73" w:rsidRPr="00CA48F2" w:rsidRDefault="00B81BEA" w:rsidP="003F2C73">
            <w:pPr>
              <w:rPr>
                <w:rFonts w:ascii="Arial" w:hAnsi="Arial" w:cs="Arial"/>
                <w:i/>
                <w:sz w:val="20"/>
              </w:rPr>
            </w:pPr>
            <w:r>
              <w:rPr>
                <w:rFonts w:ascii="Arial" w:hAnsi="Arial" w:cs="Arial"/>
                <w:i/>
                <w:sz w:val="20"/>
              </w:rPr>
              <w:t>Medical Terms &amp; Abbreviations</w:t>
            </w:r>
          </w:p>
        </w:tc>
        <w:tc>
          <w:tcPr>
            <w:tcW w:w="990" w:type="dxa"/>
            <w:tcMar>
              <w:left w:w="108" w:type="dxa"/>
              <w:right w:w="108" w:type="dxa"/>
            </w:tcMar>
          </w:tcPr>
          <w:p w14:paraId="55A9B43C" w14:textId="77777777" w:rsidR="003F2C73" w:rsidRPr="00CA48F2" w:rsidRDefault="00B81BEA" w:rsidP="003F2C73">
            <w:pPr>
              <w:jc w:val="center"/>
              <w:rPr>
                <w:rFonts w:ascii="Arial" w:hAnsi="Arial" w:cs="Arial"/>
                <w:sz w:val="20"/>
              </w:rPr>
            </w:pPr>
            <w:r>
              <w:rPr>
                <w:rFonts w:ascii="Arial" w:hAnsi="Arial" w:cs="Arial"/>
                <w:sz w:val="20"/>
              </w:rPr>
              <w:t>50</w:t>
            </w:r>
          </w:p>
        </w:tc>
        <w:tc>
          <w:tcPr>
            <w:tcW w:w="810" w:type="dxa"/>
            <w:tcMar>
              <w:left w:w="108" w:type="dxa"/>
              <w:right w:w="108" w:type="dxa"/>
            </w:tcMar>
          </w:tcPr>
          <w:p w14:paraId="6A744EAA" w14:textId="77777777" w:rsidR="003F2C73" w:rsidRPr="00CA48F2" w:rsidRDefault="003F2C73" w:rsidP="003F2C73">
            <w:pPr>
              <w:jc w:val="center"/>
              <w:rPr>
                <w:rFonts w:ascii="Arial" w:hAnsi="Arial" w:cs="Arial"/>
                <w:sz w:val="20"/>
              </w:rPr>
            </w:pPr>
            <w:r>
              <w:rPr>
                <w:rFonts w:ascii="Arial" w:hAnsi="Arial" w:cs="Arial"/>
                <w:sz w:val="20"/>
              </w:rPr>
              <w:t>3.0</w:t>
            </w:r>
          </w:p>
        </w:tc>
        <w:tc>
          <w:tcPr>
            <w:tcW w:w="1080" w:type="dxa"/>
            <w:tcMar>
              <w:left w:w="108" w:type="dxa"/>
              <w:right w:w="108" w:type="dxa"/>
            </w:tcMar>
          </w:tcPr>
          <w:p w14:paraId="0AFACD0B" w14:textId="77777777" w:rsidR="003F2C73" w:rsidRPr="00CA48F2" w:rsidRDefault="00B81BEA" w:rsidP="003F2C73">
            <w:pPr>
              <w:jc w:val="center"/>
              <w:rPr>
                <w:rFonts w:ascii="Arial" w:hAnsi="Arial" w:cs="Arial"/>
                <w:sz w:val="20"/>
              </w:rPr>
            </w:pPr>
            <w:r>
              <w:rPr>
                <w:rFonts w:ascii="Arial" w:hAnsi="Arial" w:cs="Arial"/>
                <w:sz w:val="20"/>
              </w:rPr>
              <w:t>50</w:t>
            </w:r>
          </w:p>
        </w:tc>
        <w:tc>
          <w:tcPr>
            <w:tcW w:w="720" w:type="dxa"/>
            <w:tcMar>
              <w:left w:w="108" w:type="dxa"/>
              <w:right w:w="108" w:type="dxa"/>
            </w:tcMar>
          </w:tcPr>
          <w:p w14:paraId="5298C715" w14:textId="77777777" w:rsidR="003F2C73" w:rsidRPr="00CA48F2" w:rsidRDefault="00B81BEA" w:rsidP="003F2C73">
            <w:pPr>
              <w:jc w:val="center"/>
              <w:rPr>
                <w:rFonts w:ascii="Arial" w:hAnsi="Arial" w:cs="Arial"/>
                <w:sz w:val="20"/>
              </w:rPr>
            </w:pPr>
            <w:r>
              <w:rPr>
                <w:rFonts w:ascii="Arial" w:hAnsi="Arial" w:cs="Arial"/>
                <w:sz w:val="20"/>
              </w:rPr>
              <w:t>0</w:t>
            </w:r>
          </w:p>
        </w:tc>
        <w:tc>
          <w:tcPr>
            <w:tcW w:w="1010" w:type="dxa"/>
            <w:tcMar>
              <w:left w:w="108" w:type="dxa"/>
              <w:right w:w="108" w:type="dxa"/>
            </w:tcMar>
          </w:tcPr>
          <w:p w14:paraId="4A1A5149" w14:textId="77777777" w:rsidR="003F2C73" w:rsidRPr="00CA48F2" w:rsidRDefault="003F2C73" w:rsidP="003F2C73">
            <w:pPr>
              <w:jc w:val="center"/>
              <w:rPr>
                <w:rFonts w:ascii="Arial" w:hAnsi="Arial" w:cs="Arial"/>
                <w:sz w:val="20"/>
              </w:rPr>
            </w:pPr>
          </w:p>
        </w:tc>
      </w:tr>
      <w:tr w:rsidR="003F2C73" w:rsidRPr="006A39BA" w14:paraId="0AB74F46" w14:textId="77777777" w:rsidTr="003F2C73">
        <w:tc>
          <w:tcPr>
            <w:tcW w:w="1257" w:type="dxa"/>
            <w:tcMar>
              <w:left w:w="108" w:type="dxa"/>
              <w:right w:w="108" w:type="dxa"/>
            </w:tcMar>
          </w:tcPr>
          <w:p w14:paraId="08034126" w14:textId="77777777" w:rsidR="003F2C73" w:rsidRDefault="00B81BEA" w:rsidP="003F2C73">
            <w:pPr>
              <w:rPr>
                <w:rFonts w:ascii="Arial" w:hAnsi="Arial" w:cs="Arial"/>
                <w:b/>
                <w:sz w:val="20"/>
              </w:rPr>
            </w:pPr>
            <w:r>
              <w:rPr>
                <w:rFonts w:ascii="Arial" w:hAnsi="Arial" w:cs="Arial"/>
                <w:b/>
                <w:sz w:val="20"/>
              </w:rPr>
              <w:t>AMA 106</w:t>
            </w:r>
          </w:p>
        </w:tc>
        <w:tc>
          <w:tcPr>
            <w:tcW w:w="4750" w:type="dxa"/>
            <w:tcMar>
              <w:left w:w="108" w:type="dxa"/>
              <w:right w:w="108" w:type="dxa"/>
            </w:tcMar>
          </w:tcPr>
          <w:p w14:paraId="7FE6F264" w14:textId="77777777" w:rsidR="003F2C73" w:rsidRPr="00CA48F2" w:rsidRDefault="003F2C73" w:rsidP="003F2C73">
            <w:pPr>
              <w:rPr>
                <w:rFonts w:ascii="Arial" w:hAnsi="Arial" w:cs="Arial"/>
                <w:i/>
                <w:sz w:val="20"/>
              </w:rPr>
            </w:pPr>
            <w:r>
              <w:rPr>
                <w:rFonts w:ascii="Arial" w:hAnsi="Arial" w:cs="Arial"/>
                <w:i/>
                <w:sz w:val="20"/>
              </w:rPr>
              <w:t>Patient Billing &amp; Collection / Financial Management</w:t>
            </w:r>
          </w:p>
        </w:tc>
        <w:tc>
          <w:tcPr>
            <w:tcW w:w="990" w:type="dxa"/>
            <w:tcMar>
              <w:left w:w="108" w:type="dxa"/>
              <w:right w:w="108" w:type="dxa"/>
            </w:tcMar>
          </w:tcPr>
          <w:p w14:paraId="59EDF13E" w14:textId="77777777" w:rsidR="003F2C73" w:rsidRPr="00CA48F2" w:rsidRDefault="003F2C73" w:rsidP="003F2C73">
            <w:pPr>
              <w:jc w:val="center"/>
              <w:rPr>
                <w:rFonts w:ascii="Arial" w:hAnsi="Arial" w:cs="Arial"/>
                <w:sz w:val="20"/>
              </w:rPr>
            </w:pPr>
            <w:r>
              <w:rPr>
                <w:rFonts w:ascii="Arial" w:hAnsi="Arial" w:cs="Arial"/>
                <w:sz w:val="20"/>
              </w:rPr>
              <w:t>50</w:t>
            </w:r>
          </w:p>
        </w:tc>
        <w:tc>
          <w:tcPr>
            <w:tcW w:w="810" w:type="dxa"/>
            <w:tcMar>
              <w:left w:w="108" w:type="dxa"/>
              <w:right w:w="108" w:type="dxa"/>
            </w:tcMar>
          </w:tcPr>
          <w:p w14:paraId="184CCEBD" w14:textId="77777777" w:rsidR="003F2C73" w:rsidRPr="00CA48F2" w:rsidRDefault="003F2C73" w:rsidP="003F2C73">
            <w:pPr>
              <w:jc w:val="center"/>
              <w:rPr>
                <w:rFonts w:ascii="Arial" w:hAnsi="Arial" w:cs="Arial"/>
                <w:sz w:val="20"/>
              </w:rPr>
            </w:pPr>
            <w:r>
              <w:rPr>
                <w:rFonts w:ascii="Arial" w:hAnsi="Arial" w:cs="Arial"/>
                <w:sz w:val="20"/>
              </w:rPr>
              <w:t>2.5</w:t>
            </w:r>
          </w:p>
        </w:tc>
        <w:tc>
          <w:tcPr>
            <w:tcW w:w="1080" w:type="dxa"/>
            <w:tcMar>
              <w:left w:w="108" w:type="dxa"/>
              <w:right w:w="108" w:type="dxa"/>
            </w:tcMar>
          </w:tcPr>
          <w:p w14:paraId="55A3DBC3" w14:textId="77777777" w:rsidR="003F2C73" w:rsidRPr="00CA48F2" w:rsidRDefault="003F2C73" w:rsidP="003F2C73">
            <w:pPr>
              <w:jc w:val="center"/>
              <w:rPr>
                <w:rFonts w:ascii="Arial" w:hAnsi="Arial" w:cs="Arial"/>
                <w:sz w:val="20"/>
              </w:rPr>
            </w:pPr>
            <w:r>
              <w:rPr>
                <w:rFonts w:ascii="Arial" w:hAnsi="Arial" w:cs="Arial"/>
                <w:sz w:val="20"/>
              </w:rPr>
              <w:t>35</w:t>
            </w:r>
          </w:p>
        </w:tc>
        <w:tc>
          <w:tcPr>
            <w:tcW w:w="720" w:type="dxa"/>
            <w:tcMar>
              <w:left w:w="108" w:type="dxa"/>
              <w:right w:w="108" w:type="dxa"/>
            </w:tcMar>
          </w:tcPr>
          <w:p w14:paraId="0A329D09" w14:textId="77777777" w:rsidR="003F2C73" w:rsidRPr="00CA48F2" w:rsidRDefault="003F2C73" w:rsidP="003F2C73">
            <w:pPr>
              <w:jc w:val="center"/>
              <w:rPr>
                <w:rFonts w:ascii="Arial" w:hAnsi="Arial" w:cs="Arial"/>
                <w:sz w:val="20"/>
              </w:rPr>
            </w:pPr>
            <w:r>
              <w:rPr>
                <w:rFonts w:ascii="Arial" w:hAnsi="Arial" w:cs="Arial"/>
                <w:sz w:val="20"/>
              </w:rPr>
              <w:t>15</w:t>
            </w:r>
          </w:p>
        </w:tc>
        <w:tc>
          <w:tcPr>
            <w:tcW w:w="1010" w:type="dxa"/>
            <w:tcMar>
              <w:left w:w="108" w:type="dxa"/>
              <w:right w:w="108" w:type="dxa"/>
            </w:tcMar>
          </w:tcPr>
          <w:p w14:paraId="52BF29E6" w14:textId="77777777" w:rsidR="003F2C73" w:rsidRPr="00CA48F2" w:rsidRDefault="003F2C73" w:rsidP="003F2C73">
            <w:pPr>
              <w:jc w:val="center"/>
              <w:rPr>
                <w:rFonts w:ascii="Arial" w:hAnsi="Arial" w:cs="Arial"/>
                <w:sz w:val="20"/>
              </w:rPr>
            </w:pPr>
          </w:p>
        </w:tc>
      </w:tr>
      <w:tr w:rsidR="003F2C73" w:rsidRPr="006A39BA" w14:paraId="7DC036D2" w14:textId="77777777" w:rsidTr="003F2C73">
        <w:tc>
          <w:tcPr>
            <w:tcW w:w="1257" w:type="dxa"/>
            <w:tcMar>
              <w:left w:w="108" w:type="dxa"/>
              <w:right w:w="108" w:type="dxa"/>
            </w:tcMar>
          </w:tcPr>
          <w:p w14:paraId="3568E76E" w14:textId="77777777" w:rsidR="003F2C73" w:rsidRPr="00CA48F2" w:rsidRDefault="00B81BEA" w:rsidP="003F2C73">
            <w:pPr>
              <w:rPr>
                <w:rFonts w:ascii="Arial" w:hAnsi="Arial" w:cs="Arial"/>
                <w:b/>
                <w:sz w:val="20"/>
              </w:rPr>
            </w:pPr>
            <w:r>
              <w:rPr>
                <w:rFonts w:ascii="Arial" w:hAnsi="Arial" w:cs="Arial"/>
                <w:b/>
                <w:sz w:val="20"/>
              </w:rPr>
              <w:t>CMA 100</w:t>
            </w:r>
          </w:p>
        </w:tc>
        <w:tc>
          <w:tcPr>
            <w:tcW w:w="4750" w:type="dxa"/>
            <w:tcMar>
              <w:left w:w="108" w:type="dxa"/>
              <w:right w:w="108" w:type="dxa"/>
            </w:tcMar>
          </w:tcPr>
          <w:p w14:paraId="148326E1" w14:textId="77777777" w:rsidR="003F2C73" w:rsidRPr="00CA48F2" w:rsidRDefault="003F2C73" w:rsidP="003F2C73">
            <w:pPr>
              <w:rPr>
                <w:rFonts w:ascii="Arial" w:hAnsi="Arial" w:cs="Arial"/>
                <w:i/>
                <w:sz w:val="20"/>
              </w:rPr>
            </w:pPr>
            <w:r>
              <w:rPr>
                <w:rFonts w:ascii="Arial" w:hAnsi="Arial" w:cs="Arial"/>
                <w:i/>
                <w:sz w:val="20"/>
              </w:rPr>
              <w:t xml:space="preserve">Clinical </w:t>
            </w:r>
            <w:r w:rsidR="00B81BEA">
              <w:rPr>
                <w:rFonts w:ascii="Arial" w:hAnsi="Arial" w:cs="Arial"/>
                <w:i/>
                <w:sz w:val="20"/>
              </w:rPr>
              <w:t>Theory</w:t>
            </w:r>
          </w:p>
        </w:tc>
        <w:tc>
          <w:tcPr>
            <w:tcW w:w="990" w:type="dxa"/>
            <w:tcMar>
              <w:left w:w="108" w:type="dxa"/>
              <w:right w:w="108" w:type="dxa"/>
            </w:tcMar>
          </w:tcPr>
          <w:p w14:paraId="067736E5" w14:textId="77777777" w:rsidR="003F2C73" w:rsidRPr="00CA48F2" w:rsidRDefault="003F2C73" w:rsidP="003F2C73">
            <w:pPr>
              <w:jc w:val="center"/>
              <w:rPr>
                <w:rFonts w:ascii="Arial" w:hAnsi="Arial" w:cs="Arial"/>
                <w:sz w:val="20"/>
              </w:rPr>
            </w:pPr>
            <w:r>
              <w:rPr>
                <w:rFonts w:ascii="Arial" w:hAnsi="Arial" w:cs="Arial"/>
                <w:sz w:val="20"/>
              </w:rPr>
              <w:t>50</w:t>
            </w:r>
          </w:p>
        </w:tc>
        <w:tc>
          <w:tcPr>
            <w:tcW w:w="810" w:type="dxa"/>
            <w:tcMar>
              <w:left w:w="108" w:type="dxa"/>
              <w:right w:w="108" w:type="dxa"/>
            </w:tcMar>
          </w:tcPr>
          <w:p w14:paraId="2681A8AA" w14:textId="77777777" w:rsidR="003F2C73" w:rsidRPr="00CA48F2" w:rsidRDefault="00B01518" w:rsidP="003F2C73">
            <w:pPr>
              <w:jc w:val="center"/>
              <w:rPr>
                <w:rFonts w:ascii="Arial" w:hAnsi="Arial" w:cs="Arial"/>
                <w:sz w:val="20"/>
              </w:rPr>
            </w:pPr>
            <w:r>
              <w:rPr>
                <w:rFonts w:ascii="Arial" w:hAnsi="Arial" w:cs="Arial"/>
                <w:sz w:val="20"/>
              </w:rPr>
              <w:t>2.5</w:t>
            </w:r>
          </w:p>
        </w:tc>
        <w:tc>
          <w:tcPr>
            <w:tcW w:w="1080" w:type="dxa"/>
            <w:tcMar>
              <w:left w:w="108" w:type="dxa"/>
              <w:right w:w="108" w:type="dxa"/>
            </w:tcMar>
          </w:tcPr>
          <w:p w14:paraId="57304172" w14:textId="77777777" w:rsidR="003F2C73" w:rsidRPr="00CA48F2" w:rsidRDefault="00B81BEA" w:rsidP="003F2C73">
            <w:pPr>
              <w:jc w:val="center"/>
              <w:rPr>
                <w:rFonts w:ascii="Arial" w:hAnsi="Arial" w:cs="Arial"/>
                <w:sz w:val="20"/>
              </w:rPr>
            </w:pPr>
            <w:r>
              <w:rPr>
                <w:rFonts w:ascii="Arial" w:hAnsi="Arial" w:cs="Arial"/>
                <w:sz w:val="20"/>
              </w:rPr>
              <w:t>35</w:t>
            </w:r>
          </w:p>
        </w:tc>
        <w:tc>
          <w:tcPr>
            <w:tcW w:w="720" w:type="dxa"/>
            <w:tcMar>
              <w:left w:w="108" w:type="dxa"/>
              <w:right w:w="108" w:type="dxa"/>
            </w:tcMar>
          </w:tcPr>
          <w:p w14:paraId="714B9B63" w14:textId="77777777" w:rsidR="003F2C73" w:rsidRPr="00CA48F2" w:rsidRDefault="00B81BEA" w:rsidP="003F2C73">
            <w:pPr>
              <w:jc w:val="center"/>
              <w:rPr>
                <w:rFonts w:ascii="Arial" w:hAnsi="Arial" w:cs="Arial"/>
                <w:sz w:val="20"/>
              </w:rPr>
            </w:pPr>
            <w:r>
              <w:rPr>
                <w:rFonts w:ascii="Arial" w:hAnsi="Arial" w:cs="Arial"/>
                <w:sz w:val="20"/>
              </w:rPr>
              <w:t>15</w:t>
            </w:r>
          </w:p>
        </w:tc>
        <w:tc>
          <w:tcPr>
            <w:tcW w:w="1010" w:type="dxa"/>
            <w:tcMar>
              <w:left w:w="108" w:type="dxa"/>
              <w:right w:w="108" w:type="dxa"/>
            </w:tcMar>
          </w:tcPr>
          <w:p w14:paraId="7C951128" w14:textId="77777777" w:rsidR="003F2C73" w:rsidRPr="00CA48F2" w:rsidRDefault="003F2C73" w:rsidP="003F2C73">
            <w:pPr>
              <w:jc w:val="center"/>
              <w:rPr>
                <w:rFonts w:ascii="Arial" w:hAnsi="Arial" w:cs="Arial"/>
                <w:sz w:val="20"/>
              </w:rPr>
            </w:pPr>
          </w:p>
        </w:tc>
      </w:tr>
      <w:tr w:rsidR="003F2C73" w:rsidRPr="006A39BA" w14:paraId="0A43DB8E" w14:textId="77777777" w:rsidTr="003F2C73">
        <w:tc>
          <w:tcPr>
            <w:tcW w:w="1257" w:type="dxa"/>
            <w:tcMar>
              <w:left w:w="108" w:type="dxa"/>
              <w:right w:w="108" w:type="dxa"/>
            </w:tcMar>
          </w:tcPr>
          <w:p w14:paraId="520409E7" w14:textId="77777777" w:rsidR="003F2C73" w:rsidRPr="00CA48F2" w:rsidRDefault="00B81BEA" w:rsidP="003F2C73">
            <w:pPr>
              <w:rPr>
                <w:rFonts w:ascii="Arial" w:hAnsi="Arial" w:cs="Arial"/>
                <w:b/>
                <w:sz w:val="20"/>
              </w:rPr>
            </w:pPr>
            <w:r>
              <w:rPr>
                <w:rFonts w:ascii="Arial" w:hAnsi="Arial" w:cs="Arial"/>
                <w:b/>
                <w:sz w:val="20"/>
              </w:rPr>
              <w:t>CMA 102</w:t>
            </w:r>
          </w:p>
        </w:tc>
        <w:tc>
          <w:tcPr>
            <w:tcW w:w="4750" w:type="dxa"/>
            <w:tcMar>
              <w:left w:w="108" w:type="dxa"/>
              <w:right w:w="108" w:type="dxa"/>
            </w:tcMar>
          </w:tcPr>
          <w:p w14:paraId="7FFCC73E" w14:textId="77777777" w:rsidR="003F2C73" w:rsidRPr="00CA48F2" w:rsidRDefault="00B81BEA" w:rsidP="003F2C73">
            <w:pPr>
              <w:rPr>
                <w:rFonts w:ascii="Arial" w:hAnsi="Arial" w:cs="Arial"/>
                <w:i/>
                <w:sz w:val="20"/>
              </w:rPr>
            </w:pPr>
            <w:r>
              <w:rPr>
                <w:rFonts w:ascii="Arial" w:hAnsi="Arial" w:cs="Arial"/>
                <w:i/>
                <w:sz w:val="20"/>
              </w:rPr>
              <w:t>Clinical Assisting I</w:t>
            </w:r>
          </w:p>
        </w:tc>
        <w:tc>
          <w:tcPr>
            <w:tcW w:w="990" w:type="dxa"/>
            <w:tcMar>
              <w:left w:w="108" w:type="dxa"/>
              <w:right w:w="108" w:type="dxa"/>
            </w:tcMar>
          </w:tcPr>
          <w:p w14:paraId="1F749E0C" w14:textId="77777777" w:rsidR="003F2C73" w:rsidRPr="00CA48F2" w:rsidRDefault="00B81BEA" w:rsidP="003F2C73">
            <w:pPr>
              <w:jc w:val="center"/>
              <w:rPr>
                <w:rFonts w:ascii="Arial" w:hAnsi="Arial" w:cs="Arial"/>
                <w:sz w:val="20"/>
              </w:rPr>
            </w:pPr>
            <w:r>
              <w:rPr>
                <w:rFonts w:ascii="Arial" w:hAnsi="Arial" w:cs="Arial"/>
                <w:sz w:val="20"/>
              </w:rPr>
              <w:t>50</w:t>
            </w:r>
          </w:p>
        </w:tc>
        <w:tc>
          <w:tcPr>
            <w:tcW w:w="810" w:type="dxa"/>
            <w:tcMar>
              <w:left w:w="108" w:type="dxa"/>
              <w:right w:w="108" w:type="dxa"/>
            </w:tcMar>
          </w:tcPr>
          <w:p w14:paraId="57DFE409" w14:textId="77777777" w:rsidR="003F2C73" w:rsidRPr="00CA48F2" w:rsidRDefault="00B81BEA" w:rsidP="003F2C73">
            <w:pPr>
              <w:jc w:val="center"/>
              <w:rPr>
                <w:rFonts w:ascii="Arial" w:hAnsi="Arial" w:cs="Arial"/>
                <w:sz w:val="20"/>
              </w:rPr>
            </w:pPr>
            <w:r>
              <w:rPr>
                <w:rFonts w:ascii="Arial" w:hAnsi="Arial" w:cs="Arial"/>
                <w:sz w:val="20"/>
              </w:rPr>
              <w:t>2.5</w:t>
            </w:r>
          </w:p>
        </w:tc>
        <w:tc>
          <w:tcPr>
            <w:tcW w:w="1080" w:type="dxa"/>
            <w:tcMar>
              <w:left w:w="108" w:type="dxa"/>
              <w:right w:w="108" w:type="dxa"/>
            </w:tcMar>
          </w:tcPr>
          <w:p w14:paraId="433C1785" w14:textId="77777777" w:rsidR="003F2C73" w:rsidRPr="00CA48F2" w:rsidRDefault="004A24AE" w:rsidP="003F2C73">
            <w:pPr>
              <w:jc w:val="center"/>
              <w:rPr>
                <w:rFonts w:ascii="Arial" w:hAnsi="Arial" w:cs="Arial"/>
                <w:sz w:val="20"/>
              </w:rPr>
            </w:pPr>
            <w:r>
              <w:rPr>
                <w:rFonts w:ascii="Arial" w:hAnsi="Arial" w:cs="Arial"/>
                <w:sz w:val="20"/>
              </w:rPr>
              <w:t>30</w:t>
            </w:r>
          </w:p>
        </w:tc>
        <w:tc>
          <w:tcPr>
            <w:tcW w:w="720" w:type="dxa"/>
            <w:tcMar>
              <w:left w:w="108" w:type="dxa"/>
              <w:right w:w="108" w:type="dxa"/>
            </w:tcMar>
          </w:tcPr>
          <w:p w14:paraId="735F1285" w14:textId="77777777" w:rsidR="003F2C73" w:rsidRPr="00CA48F2" w:rsidRDefault="00B81BEA" w:rsidP="003F2C73">
            <w:pPr>
              <w:jc w:val="center"/>
              <w:rPr>
                <w:rFonts w:ascii="Arial" w:hAnsi="Arial" w:cs="Arial"/>
                <w:sz w:val="20"/>
              </w:rPr>
            </w:pPr>
            <w:r>
              <w:rPr>
                <w:rFonts w:ascii="Arial" w:hAnsi="Arial" w:cs="Arial"/>
                <w:sz w:val="20"/>
              </w:rPr>
              <w:t>20</w:t>
            </w:r>
          </w:p>
        </w:tc>
        <w:tc>
          <w:tcPr>
            <w:tcW w:w="1010" w:type="dxa"/>
            <w:tcMar>
              <w:left w:w="108" w:type="dxa"/>
              <w:right w:w="108" w:type="dxa"/>
            </w:tcMar>
          </w:tcPr>
          <w:p w14:paraId="215663EA" w14:textId="77777777" w:rsidR="003F2C73" w:rsidRPr="00CA48F2" w:rsidRDefault="003F2C73" w:rsidP="003F2C73">
            <w:pPr>
              <w:jc w:val="center"/>
              <w:rPr>
                <w:rFonts w:ascii="Arial" w:hAnsi="Arial" w:cs="Arial"/>
                <w:sz w:val="20"/>
              </w:rPr>
            </w:pPr>
          </w:p>
        </w:tc>
      </w:tr>
      <w:tr w:rsidR="003F2C73" w:rsidRPr="006A39BA" w14:paraId="76407EE0" w14:textId="77777777" w:rsidTr="003F2C73">
        <w:tc>
          <w:tcPr>
            <w:tcW w:w="1257" w:type="dxa"/>
            <w:tcMar>
              <w:left w:w="108" w:type="dxa"/>
              <w:right w:w="108" w:type="dxa"/>
            </w:tcMar>
          </w:tcPr>
          <w:p w14:paraId="684A9E5D" w14:textId="77777777" w:rsidR="003F2C73" w:rsidRPr="00CA48F2" w:rsidRDefault="00B81BEA" w:rsidP="003F2C73">
            <w:pPr>
              <w:rPr>
                <w:rFonts w:ascii="Arial" w:hAnsi="Arial" w:cs="Arial"/>
                <w:b/>
                <w:sz w:val="20"/>
              </w:rPr>
            </w:pPr>
            <w:r>
              <w:rPr>
                <w:rFonts w:ascii="Arial" w:hAnsi="Arial" w:cs="Arial"/>
                <w:b/>
                <w:sz w:val="20"/>
              </w:rPr>
              <w:t>CMA 103</w:t>
            </w:r>
          </w:p>
        </w:tc>
        <w:tc>
          <w:tcPr>
            <w:tcW w:w="4750" w:type="dxa"/>
            <w:tcMar>
              <w:left w:w="108" w:type="dxa"/>
              <w:right w:w="108" w:type="dxa"/>
            </w:tcMar>
          </w:tcPr>
          <w:p w14:paraId="11AA5671" w14:textId="77777777" w:rsidR="00B81BEA" w:rsidRPr="00CA48F2" w:rsidRDefault="00B81BEA" w:rsidP="003F2C73">
            <w:pPr>
              <w:rPr>
                <w:rFonts w:ascii="Arial" w:hAnsi="Arial" w:cs="Arial"/>
                <w:i/>
                <w:sz w:val="20"/>
              </w:rPr>
            </w:pPr>
            <w:r>
              <w:rPr>
                <w:rFonts w:ascii="Arial" w:hAnsi="Arial" w:cs="Arial"/>
                <w:i/>
                <w:sz w:val="20"/>
              </w:rPr>
              <w:t>Clinical Assisting II</w:t>
            </w:r>
          </w:p>
        </w:tc>
        <w:tc>
          <w:tcPr>
            <w:tcW w:w="990" w:type="dxa"/>
            <w:tcMar>
              <w:left w:w="108" w:type="dxa"/>
              <w:right w:w="108" w:type="dxa"/>
            </w:tcMar>
          </w:tcPr>
          <w:p w14:paraId="4EC2DBCE" w14:textId="77777777" w:rsidR="003F2C73" w:rsidRPr="00CA48F2" w:rsidRDefault="00B81BEA" w:rsidP="003F2C73">
            <w:pPr>
              <w:jc w:val="center"/>
              <w:rPr>
                <w:rFonts w:ascii="Arial" w:hAnsi="Arial" w:cs="Arial"/>
                <w:sz w:val="20"/>
              </w:rPr>
            </w:pPr>
            <w:r>
              <w:rPr>
                <w:rFonts w:ascii="Arial" w:hAnsi="Arial" w:cs="Arial"/>
                <w:sz w:val="20"/>
              </w:rPr>
              <w:t>60</w:t>
            </w:r>
          </w:p>
        </w:tc>
        <w:tc>
          <w:tcPr>
            <w:tcW w:w="810" w:type="dxa"/>
            <w:tcMar>
              <w:left w:w="108" w:type="dxa"/>
              <w:right w:w="108" w:type="dxa"/>
            </w:tcMar>
          </w:tcPr>
          <w:p w14:paraId="247754DD" w14:textId="77777777" w:rsidR="003F2C73" w:rsidRPr="00CA48F2" w:rsidRDefault="00B81BEA" w:rsidP="003F2C73">
            <w:pPr>
              <w:jc w:val="center"/>
              <w:rPr>
                <w:rFonts w:ascii="Arial" w:hAnsi="Arial" w:cs="Arial"/>
                <w:sz w:val="20"/>
              </w:rPr>
            </w:pPr>
            <w:r>
              <w:rPr>
                <w:rFonts w:ascii="Arial" w:hAnsi="Arial" w:cs="Arial"/>
                <w:sz w:val="20"/>
              </w:rPr>
              <w:t>3.0</w:t>
            </w:r>
          </w:p>
        </w:tc>
        <w:tc>
          <w:tcPr>
            <w:tcW w:w="1080" w:type="dxa"/>
            <w:tcMar>
              <w:left w:w="108" w:type="dxa"/>
              <w:right w:w="108" w:type="dxa"/>
            </w:tcMar>
          </w:tcPr>
          <w:p w14:paraId="10FF72C3" w14:textId="77777777" w:rsidR="003F2C73" w:rsidRPr="00CA48F2" w:rsidRDefault="00B81BEA" w:rsidP="003F2C73">
            <w:pPr>
              <w:jc w:val="center"/>
              <w:rPr>
                <w:rFonts w:ascii="Arial" w:hAnsi="Arial" w:cs="Arial"/>
                <w:sz w:val="20"/>
              </w:rPr>
            </w:pPr>
            <w:r>
              <w:rPr>
                <w:rFonts w:ascii="Arial" w:hAnsi="Arial" w:cs="Arial"/>
                <w:sz w:val="20"/>
              </w:rPr>
              <w:t>30</w:t>
            </w:r>
          </w:p>
        </w:tc>
        <w:tc>
          <w:tcPr>
            <w:tcW w:w="720" w:type="dxa"/>
            <w:tcMar>
              <w:left w:w="108" w:type="dxa"/>
              <w:right w:w="108" w:type="dxa"/>
            </w:tcMar>
          </w:tcPr>
          <w:p w14:paraId="32E25977" w14:textId="77777777" w:rsidR="003F2C73" w:rsidRPr="00CA48F2" w:rsidRDefault="00B81BEA" w:rsidP="003F2C73">
            <w:pPr>
              <w:jc w:val="center"/>
              <w:rPr>
                <w:rFonts w:ascii="Arial" w:hAnsi="Arial" w:cs="Arial"/>
                <w:sz w:val="20"/>
              </w:rPr>
            </w:pPr>
            <w:r>
              <w:rPr>
                <w:rFonts w:ascii="Arial" w:hAnsi="Arial" w:cs="Arial"/>
                <w:sz w:val="20"/>
              </w:rPr>
              <w:t>30</w:t>
            </w:r>
          </w:p>
        </w:tc>
        <w:tc>
          <w:tcPr>
            <w:tcW w:w="1010" w:type="dxa"/>
            <w:tcMar>
              <w:left w:w="108" w:type="dxa"/>
              <w:right w:w="108" w:type="dxa"/>
            </w:tcMar>
          </w:tcPr>
          <w:p w14:paraId="308EEDAB" w14:textId="77777777" w:rsidR="003F2C73" w:rsidRPr="00CA48F2" w:rsidRDefault="003F2C73" w:rsidP="003F2C73">
            <w:pPr>
              <w:jc w:val="center"/>
              <w:rPr>
                <w:rFonts w:ascii="Arial" w:hAnsi="Arial" w:cs="Arial"/>
                <w:sz w:val="20"/>
              </w:rPr>
            </w:pPr>
          </w:p>
        </w:tc>
      </w:tr>
      <w:tr w:rsidR="003F2C73" w:rsidRPr="006A39BA" w14:paraId="1F15AFA1" w14:textId="77777777" w:rsidTr="003F2C73">
        <w:tc>
          <w:tcPr>
            <w:tcW w:w="1257" w:type="dxa"/>
            <w:tcMar>
              <w:left w:w="108" w:type="dxa"/>
              <w:right w:w="108" w:type="dxa"/>
            </w:tcMar>
          </w:tcPr>
          <w:p w14:paraId="23505BB3" w14:textId="77777777" w:rsidR="003F2C73" w:rsidRPr="00CA48F2" w:rsidRDefault="00B81BEA" w:rsidP="003F2C73">
            <w:pPr>
              <w:rPr>
                <w:rFonts w:ascii="Arial" w:hAnsi="Arial" w:cs="Arial"/>
                <w:b/>
                <w:sz w:val="20"/>
              </w:rPr>
            </w:pPr>
            <w:r>
              <w:rPr>
                <w:rFonts w:ascii="Arial" w:hAnsi="Arial" w:cs="Arial"/>
                <w:b/>
                <w:sz w:val="20"/>
              </w:rPr>
              <w:t>CLA 101</w:t>
            </w:r>
          </w:p>
        </w:tc>
        <w:tc>
          <w:tcPr>
            <w:tcW w:w="4750" w:type="dxa"/>
            <w:tcMar>
              <w:left w:w="108" w:type="dxa"/>
              <w:right w:w="108" w:type="dxa"/>
            </w:tcMar>
          </w:tcPr>
          <w:p w14:paraId="5CDAB379" w14:textId="77777777" w:rsidR="003F2C73" w:rsidRPr="00CA48F2" w:rsidRDefault="00B81BEA" w:rsidP="003F2C73">
            <w:pPr>
              <w:rPr>
                <w:rFonts w:ascii="Arial" w:hAnsi="Arial" w:cs="Arial"/>
                <w:i/>
                <w:sz w:val="20"/>
              </w:rPr>
            </w:pPr>
            <w:r>
              <w:rPr>
                <w:rFonts w:ascii="Arial" w:hAnsi="Arial" w:cs="Arial"/>
                <w:i/>
                <w:sz w:val="20"/>
              </w:rPr>
              <w:t>Laboratory Procedure I</w:t>
            </w:r>
          </w:p>
        </w:tc>
        <w:tc>
          <w:tcPr>
            <w:tcW w:w="990" w:type="dxa"/>
            <w:tcMar>
              <w:left w:w="108" w:type="dxa"/>
              <w:right w:w="108" w:type="dxa"/>
            </w:tcMar>
          </w:tcPr>
          <w:p w14:paraId="4D2413CE" w14:textId="77777777" w:rsidR="003F2C73" w:rsidRPr="00CA48F2" w:rsidRDefault="003F2C73" w:rsidP="003F2C73">
            <w:pPr>
              <w:jc w:val="center"/>
              <w:rPr>
                <w:rFonts w:ascii="Arial" w:hAnsi="Arial" w:cs="Arial"/>
                <w:sz w:val="20"/>
              </w:rPr>
            </w:pPr>
            <w:r>
              <w:rPr>
                <w:rFonts w:ascii="Arial" w:hAnsi="Arial" w:cs="Arial"/>
                <w:sz w:val="20"/>
              </w:rPr>
              <w:t>50</w:t>
            </w:r>
          </w:p>
        </w:tc>
        <w:tc>
          <w:tcPr>
            <w:tcW w:w="810" w:type="dxa"/>
            <w:tcMar>
              <w:left w:w="108" w:type="dxa"/>
              <w:right w:w="108" w:type="dxa"/>
            </w:tcMar>
          </w:tcPr>
          <w:p w14:paraId="7C18A06C" w14:textId="77777777" w:rsidR="003F2C73" w:rsidRPr="00CA48F2" w:rsidRDefault="003F2C73" w:rsidP="003F2C73">
            <w:pPr>
              <w:jc w:val="center"/>
              <w:rPr>
                <w:rFonts w:ascii="Arial" w:hAnsi="Arial" w:cs="Arial"/>
                <w:sz w:val="20"/>
              </w:rPr>
            </w:pPr>
            <w:r>
              <w:rPr>
                <w:rFonts w:ascii="Arial" w:hAnsi="Arial" w:cs="Arial"/>
                <w:sz w:val="20"/>
              </w:rPr>
              <w:t>2.5</w:t>
            </w:r>
          </w:p>
        </w:tc>
        <w:tc>
          <w:tcPr>
            <w:tcW w:w="1080" w:type="dxa"/>
            <w:tcMar>
              <w:left w:w="108" w:type="dxa"/>
              <w:right w:w="108" w:type="dxa"/>
            </w:tcMar>
          </w:tcPr>
          <w:p w14:paraId="57CF403A" w14:textId="77777777" w:rsidR="003F2C73" w:rsidRPr="00CA48F2" w:rsidRDefault="00B81BEA" w:rsidP="003F2C73">
            <w:pPr>
              <w:jc w:val="center"/>
              <w:rPr>
                <w:rFonts w:ascii="Arial" w:hAnsi="Arial" w:cs="Arial"/>
                <w:sz w:val="20"/>
              </w:rPr>
            </w:pPr>
            <w:r>
              <w:rPr>
                <w:rFonts w:ascii="Arial" w:hAnsi="Arial" w:cs="Arial"/>
                <w:sz w:val="20"/>
              </w:rPr>
              <w:t>25</w:t>
            </w:r>
          </w:p>
        </w:tc>
        <w:tc>
          <w:tcPr>
            <w:tcW w:w="720" w:type="dxa"/>
            <w:tcMar>
              <w:left w:w="108" w:type="dxa"/>
              <w:right w:w="108" w:type="dxa"/>
            </w:tcMar>
          </w:tcPr>
          <w:p w14:paraId="44DFC79D" w14:textId="77777777" w:rsidR="003F2C73" w:rsidRPr="00CA48F2" w:rsidRDefault="00B81BEA" w:rsidP="003F2C73">
            <w:pPr>
              <w:jc w:val="center"/>
              <w:rPr>
                <w:rFonts w:ascii="Arial" w:hAnsi="Arial" w:cs="Arial"/>
                <w:sz w:val="20"/>
              </w:rPr>
            </w:pPr>
            <w:r>
              <w:rPr>
                <w:rFonts w:ascii="Arial" w:hAnsi="Arial" w:cs="Arial"/>
                <w:sz w:val="20"/>
              </w:rPr>
              <w:t>25</w:t>
            </w:r>
          </w:p>
        </w:tc>
        <w:tc>
          <w:tcPr>
            <w:tcW w:w="1010" w:type="dxa"/>
            <w:tcMar>
              <w:left w:w="108" w:type="dxa"/>
              <w:right w:w="108" w:type="dxa"/>
            </w:tcMar>
          </w:tcPr>
          <w:p w14:paraId="57F9A401" w14:textId="77777777" w:rsidR="003F2C73" w:rsidRPr="00CA48F2" w:rsidRDefault="003F2C73" w:rsidP="003F2C73">
            <w:pPr>
              <w:jc w:val="center"/>
              <w:rPr>
                <w:rFonts w:ascii="Arial" w:hAnsi="Arial" w:cs="Arial"/>
                <w:sz w:val="20"/>
              </w:rPr>
            </w:pPr>
          </w:p>
        </w:tc>
      </w:tr>
      <w:tr w:rsidR="003F2C73" w:rsidRPr="006A39BA" w14:paraId="63D1F1BE" w14:textId="77777777" w:rsidTr="003F2C73">
        <w:tc>
          <w:tcPr>
            <w:tcW w:w="1257" w:type="dxa"/>
            <w:tcMar>
              <w:left w:w="108" w:type="dxa"/>
              <w:right w:w="108" w:type="dxa"/>
            </w:tcMar>
          </w:tcPr>
          <w:p w14:paraId="1DFF713B" w14:textId="77777777" w:rsidR="003F2C73" w:rsidRPr="00CA48F2" w:rsidRDefault="00B81BEA" w:rsidP="003F2C73">
            <w:pPr>
              <w:rPr>
                <w:rFonts w:ascii="Arial" w:hAnsi="Arial" w:cs="Arial"/>
                <w:b/>
                <w:sz w:val="20"/>
              </w:rPr>
            </w:pPr>
            <w:r>
              <w:rPr>
                <w:rFonts w:ascii="Arial" w:hAnsi="Arial" w:cs="Arial"/>
                <w:b/>
                <w:sz w:val="20"/>
              </w:rPr>
              <w:t>CLA 102</w:t>
            </w:r>
          </w:p>
        </w:tc>
        <w:tc>
          <w:tcPr>
            <w:tcW w:w="4750" w:type="dxa"/>
            <w:tcMar>
              <w:left w:w="108" w:type="dxa"/>
              <w:right w:w="108" w:type="dxa"/>
            </w:tcMar>
          </w:tcPr>
          <w:p w14:paraId="6BA7B1AF" w14:textId="77777777" w:rsidR="003F2C73" w:rsidRPr="00CA48F2" w:rsidRDefault="003F2C73" w:rsidP="003F2C73">
            <w:pPr>
              <w:rPr>
                <w:rFonts w:ascii="Arial" w:hAnsi="Arial" w:cs="Arial"/>
                <w:i/>
                <w:sz w:val="20"/>
              </w:rPr>
            </w:pPr>
            <w:r>
              <w:rPr>
                <w:rFonts w:ascii="Arial" w:hAnsi="Arial" w:cs="Arial"/>
                <w:i/>
                <w:sz w:val="20"/>
              </w:rPr>
              <w:t>Laboratory Procedure I</w:t>
            </w:r>
            <w:r w:rsidR="00B81BEA">
              <w:rPr>
                <w:rFonts w:ascii="Arial" w:hAnsi="Arial" w:cs="Arial"/>
                <w:i/>
                <w:sz w:val="20"/>
              </w:rPr>
              <w:t>i</w:t>
            </w:r>
          </w:p>
        </w:tc>
        <w:tc>
          <w:tcPr>
            <w:tcW w:w="990" w:type="dxa"/>
            <w:tcMar>
              <w:left w:w="108" w:type="dxa"/>
              <w:right w:w="108" w:type="dxa"/>
            </w:tcMar>
          </w:tcPr>
          <w:p w14:paraId="1B586AD5" w14:textId="77777777" w:rsidR="003F2C73" w:rsidRPr="00CA48F2" w:rsidRDefault="003F2C73" w:rsidP="003F2C73">
            <w:pPr>
              <w:jc w:val="center"/>
              <w:rPr>
                <w:rFonts w:ascii="Arial" w:hAnsi="Arial" w:cs="Arial"/>
                <w:sz w:val="20"/>
              </w:rPr>
            </w:pPr>
            <w:r>
              <w:rPr>
                <w:rFonts w:ascii="Arial" w:hAnsi="Arial" w:cs="Arial"/>
                <w:sz w:val="20"/>
              </w:rPr>
              <w:t>50</w:t>
            </w:r>
          </w:p>
        </w:tc>
        <w:tc>
          <w:tcPr>
            <w:tcW w:w="810" w:type="dxa"/>
            <w:tcMar>
              <w:left w:w="108" w:type="dxa"/>
              <w:right w:w="108" w:type="dxa"/>
            </w:tcMar>
          </w:tcPr>
          <w:p w14:paraId="2A07225B" w14:textId="77777777" w:rsidR="003F2C73" w:rsidRPr="00CA48F2" w:rsidRDefault="004A24AE" w:rsidP="003F2C73">
            <w:pPr>
              <w:jc w:val="center"/>
              <w:rPr>
                <w:rFonts w:ascii="Arial" w:hAnsi="Arial" w:cs="Arial"/>
                <w:sz w:val="20"/>
              </w:rPr>
            </w:pPr>
            <w:r>
              <w:rPr>
                <w:rFonts w:ascii="Arial" w:hAnsi="Arial" w:cs="Arial"/>
                <w:sz w:val="20"/>
              </w:rPr>
              <w:t>2.5</w:t>
            </w:r>
          </w:p>
        </w:tc>
        <w:tc>
          <w:tcPr>
            <w:tcW w:w="1080" w:type="dxa"/>
            <w:tcMar>
              <w:left w:w="108" w:type="dxa"/>
              <w:right w:w="108" w:type="dxa"/>
            </w:tcMar>
          </w:tcPr>
          <w:p w14:paraId="6EBDC0A4" w14:textId="77777777" w:rsidR="003F2C73" w:rsidRPr="00CA48F2" w:rsidRDefault="003F2C73" w:rsidP="003F2C73">
            <w:pPr>
              <w:jc w:val="center"/>
              <w:rPr>
                <w:rFonts w:ascii="Arial" w:hAnsi="Arial" w:cs="Arial"/>
                <w:sz w:val="20"/>
              </w:rPr>
            </w:pPr>
            <w:r>
              <w:rPr>
                <w:rFonts w:ascii="Arial" w:hAnsi="Arial" w:cs="Arial"/>
                <w:sz w:val="20"/>
              </w:rPr>
              <w:t>25</w:t>
            </w:r>
          </w:p>
        </w:tc>
        <w:tc>
          <w:tcPr>
            <w:tcW w:w="720" w:type="dxa"/>
            <w:tcMar>
              <w:left w:w="108" w:type="dxa"/>
              <w:right w:w="108" w:type="dxa"/>
            </w:tcMar>
          </w:tcPr>
          <w:p w14:paraId="00944DA4" w14:textId="77777777" w:rsidR="003F2C73" w:rsidRPr="00CA48F2" w:rsidRDefault="003F2C73" w:rsidP="003F2C73">
            <w:pPr>
              <w:jc w:val="center"/>
              <w:rPr>
                <w:rFonts w:ascii="Arial" w:hAnsi="Arial" w:cs="Arial"/>
                <w:sz w:val="20"/>
              </w:rPr>
            </w:pPr>
            <w:r>
              <w:rPr>
                <w:rFonts w:ascii="Arial" w:hAnsi="Arial" w:cs="Arial"/>
                <w:sz w:val="20"/>
              </w:rPr>
              <w:t>25</w:t>
            </w:r>
          </w:p>
        </w:tc>
        <w:tc>
          <w:tcPr>
            <w:tcW w:w="1010" w:type="dxa"/>
            <w:tcMar>
              <w:left w:w="108" w:type="dxa"/>
              <w:right w:w="108" w:type="dxa"/>
            </w:tcMar>
          </w:tcPr>
          <w:p w14:paraId="54733C02" w14:textId="77777777" w:rsidR="003F2C73" w:rsidRPr="00CA48F2" w:rsidRDefault="003F2C73" w:rsidP="003F2C73">
            <w:pPr>
              <w:jc w:val="center"/>
              <w:rPr>
                <w:rFonts w:ascii="Arial" w:hAnsi="Arial" w:cs="Arial"/>
                <w:sz w:val="20"/>
              </w:rPr>
            </w:pPr>
          </w:p>
        </w:tc>
      </w:tr>
      <w:tr w:rsidR="003F2C73" w:rsidRPr="006A39BA" w14:paraId="0D8B02F3" w14:textId="77777777" w:rsidTr="003F2C73">
        <w:tc>
          <w:tcPr>
            <w:tcW w:w="1257" w:type="dxa"/>
            <w:tcMar>
              <w:left w:w="108" w:type="dxa"/>
              <w:right w:w="108" w:type="dxa"/>
            </w:tcMar>
          </w:tcPr>
          <w:p w14:paraId="0833E33D" w14:textId="77777777" w:rsidR="003F2C73" w:rsidRPr="00CA48F2" w:rsidRDefault="00B81BEA" w:rsidP="003F2C73">
            <w:pPr>
              <w:rPr>
                <w:rFonts w:ascii="Arial" w:hAnsi="Arial" w:cs="Arial"/>
                <w:b/>
                <w:sz w:val="20"/>
              </w:rPr>
            </w:pPr>
            <w:r>
              <w:rPr>
                <w:rFonts w:ascii="Arial" w:hAnsi="Arial" w:cs="Arial"/>
                <w:b/>
                <w:sz w:val="20"/>
              </w:rPr>
              <w:t>EKG 101</w:t>
            </w:r>
          </w:p>
        </w:tc>
        <w:tc>
          <w:tcPr>
            <w:tcW w:w="4750" w:type="dxa"/>
            <w:tcMar>
              <w:left w:w="108" w:type="dxa"/>
              <w:right w:w="108" w:type="dxa"/>
            </w:tcMar>
          </w:tcPr>
          <w:p w14:paraId="49A14D23" w14:textId="77777777" w:rsidR="003F2C73" w:rsidRPr="00CA48F2" w:rsidRDefault="00B81BEA" w:rsidP="003F2C73">
            <w:pPr>
              <w:rPr>
                <w:rFonts w:ascii="Arial" w:hAnsi="Arial" w:cs="Arial"/>
                <w:i/>
                <w:sz w:val="20"/>
              </w:rPr>
            </w:pPr>
            <w:r>
              <w:rPr>
                <w:rFonts w:ascii="Arial" w:hAnsi="Arial" w:cs="Arial"/>
                <w:i/>
                <w:sz w:val="20"/>
              </w:rPr>
              <w:t>Electrocardiography &amp; Basic Life Support</w:t>
            </w:r>
          </w:p>
        </w:tc>
        <w:tc>
          <w:tcPr>
            <w:tcW w:w="990" w:type="dxa"/>
            <w:tcMar>
              <w:left w:w="108" w:type="dxa"/>
              <w:right w:w="108" w:type="dxa"/>
            </w:tcMar>
          </w:tcPr>
          <w:p w14:paraId="4C191779" w14:textId="77777777" w:rsidR="003F2C73" w:rsidRPr="00CA48F2" w:rsidRDefault="003F2C73" w:rsidP="003F2C73">
            <w:pPr>
              <w:jc w:val="center"/>
              <w:rPr>
                <w:rFonts w:ascii="Arial" w:hAnsi="Arial" w:cs="Arial"/>
                <w:sz w:val="20"/>
              </w:rPr>
            </w:pPr>
            <w:r>
              <w:rPr>
                <w:rFonts w:ascii="Arial" w:hAnsi="Arial" w:cs="Arial"/>
                <w:sz w:val="20"/>
              </w:rPr>
              <w:t>50</w:t>
            </w:r>
          </w:p>
        </w:tc>
        <w:tc>
          <w:tcPr>
            <w:tcW w:w="810" w:type="dxa"/>
            <w:tcMar>
              <w:left w:w="108" w:type="dxa"/>
              <w:right w:w="108" w:type="dxa"/>
            </w:tcMar>
          </w:tcPr>
          <w:p w14:paraId="79A65C0A" w14:textId="77777777" w:rsidR="003F2C73" w:rsidRPr="00CA48F2" w:rsidRDefault="004A24AE" w:rsidP="003F2C73">
            <w:pPr>
              <w:jc w:val="center"/>
              <w:rPr>
                <w:rFonts w:ascii="Arial" w:hAnsi="Arial" w:cs="Arial"/>
                <w:sz w:val="20"/>
              </w:rPr>
            </w:pPr>
            <w:r>
              <w:rPr>
                <w:rFonts w:ascii="Arial" w:hAnsi="Arial" w:cs="Arial"/>
                <w:sz w:val="20"/>
              </w:rPr>
              <w:t>2.5</w:t>
            </w:r>
          </w:p>
        </w:tc>
        <w:tc>
          <w:tcPr>
            <w:tcW w:w="1080" w:type="dxa"/>
            <w:tcMar>
              <w:left w:w="108" w:type="dxa"/>
              <w:right w:w="108" w:type="dxa"/>
            </w:tcMar>
          </w:tcPr>
          <w:p w14:paraId="7E25D8BA" w14:textId="77777777" w:rsidR="003F2C73" w:rsidRPr="00CA48F2" w:rsidRDefault="00B81BEA" w:rsidP="003F2C73">
            <w:pPr>
              <w:jc w:val="center"/>
              <w:rPr>
                <w:rFonts w:ascii="Arial" w:hAnsi="Arial" w:cs="Arial"/>
                <w:sz w:val="20"/>
              </w:rPr>
            </w:pPr>
            <w:r>
              <w:rPr>
                <w:rFonts w:ascii="Arial" w:hAnsi="Arial" w:cs="Arial"/>
                <w:sz w:val="20"/>
              </w:rPr>
              <w:t>35</w:t>
            </w:r>
          </w:p>
        </w:tc>
        <w:tc>
          <w:tcPr>
            <w:tcW w:w="720" w:type="dxa"/>
            <w:tcMar>
              <w:left w:w="108" w:type="dxa"/>
              <w:right w:w="108" w:type="dxa"/>
            </w:tcMar>
          </w:tcPr>
          <w:p w14:paraId="0CF84365" w14:textId="77777777" w:rsidR="003F2C73" w:rsidRPr="00CA48F2" w:rsidRDefault="00B81BEA" w:rsidP="003F2C73">
            <w:pPr>
              <w:jc w:val="center"/>
              <w:rPr>
                <w:rFonts w:ascii="Arial" w:hAnsi="Arial" w:cs="Arial"/>
                <w:sz w:val="20"/>
              </w:rPr>
            </w:pPr>
            <w:r>
              <w:rPr>
                <w:rFonts w:ascii="Arial" w:hAnsi="Arial" w:cs="Arial"/>
                <w:sz w:val="20"/>
              </w:rPr>
              <w:t>15</w:t>
            </w:r>
          </w:p>
        </w:tc>
        <w:tc>
          <w:tcPr>
            <w:tcW w:w="1010" w:type="dxa"/>
            <w:tcMar>
              <w:left w:w="108" w:type="dxa"/>
              <w:right w:w="108" w:type="dxa"/>
            </w:tcMar>
          </w:tcPr>
          <w:p w14:paraId="2B3E3BDB" w14:textId="77777777" w:rsidR="003F2C73" w:rsidRPr="00CA48F2" w:rsidRDefault="003F2C73" w:rsidP="003F2C73">
            <w:pPr>
              <w:jc w:val="center"/>
              <w:rPr>
                <w:rFonts w:ascii="Arial" w:hAnsi="Arial" w:cs="Arial"/>
                <w:sz w:val="20"/>
              </w:rPr>
            </w:pPr>
          </w:p>
        </w:tc>
      </w:tr>
      <w:tr w:rsidR="003F2C73" w:rsidRPr="006A39BA" w14:paraId="0EAD77DB" w14:textId="77777777" w:rsidTr="003F2C73">
        <w:tc>
          <w:tcPr>
            <w:tcW w:w="1257" w:type="dxa"/>
            <w:tcMar>
              <w:left w:w="108" w:type="dxa"/>
              <w:right w:w="108" w:type="dxa"/>
            </w:tcMar>
          </w:tcPr>
          <w:p w14:paraId="28FCD535" w14:textId="77777777" w:rsidR="003F2C73" w:rsidRPr="00CA48F2" w:rsidRDefault="00B81BEA" w:rsidP="003F2C73">
            <w:pPr>
              <w:rPr>
                <w:rFonts w:ascii="Arial" w:hAnsi="Arial" w:cs="Arial"/>
                <w:b/>
                <w:sz w:val="20"/>
              </w:rPr>
            </w:pPr>
            <w:r>
              <w:rPr>
                <w:rFonts w:ascii="Arial" w:hAnsi="Arial" w:cs="Arial"/>
                <w:b/>
                <w:sz w:val="20"/>
              </w:rPr>
              <w:t>CMA 105</w:t>
            </w:r>
          </w:p>
        </w:tc>
        <w:tc>
          <w:tcPr>
            <w:tcW w:w="4750" w:type="dxa"/>
            <w:tcMar>
              <w:left w:w="108" w:type="dxa"/>
              <w:right w:w="108" w:type="dxa"/>
            </w:tcMar>
          </w:tcPr>
          <w:p w14:paraId="068C1D30" w14:textId="77777777" w:rsidR="003F2C73" w:rsidRPr="00CA48F2" w:rsidRDefault="003F2C73" w:rsidP="003F2C73">
            <w:pPr>
              <w:rPr>
                <w:rFonts w:ascii="Arial" w:hAnsi="Arial" w:cs="Arial"/>
                <w:i/>
                <w:sz w:val="20"/>
              </w:rPr>
            </w:pPr>
            <w:r>
              <w:rPr>
                <w:rFonts w:ascii="Arial" w:eastAsia="Arial" w:hAnsi="Arial" w:cs="Arial"/>
                <w:i/>
                <w:sz w:val="20"/>
              </w:rPr>
              <w:t>Pharmacology, Drug Administration, Dosage Calculations, Diagnostic &amp; Procedural Coding</w:t>
            </w:r>
          </w:p>
        </w:tc>
        <w:tc>
          <w:tcPr>
            <w:tcW w:w="990" w:type="dxa"/>
            <w:tcMar>
              <w:left w:w="108" w:type="dxa"/>
              <w:right w:w="108" w:type="dxa"/>
            </w:tcMar>
          </w:tcPr>
          <w:p w14:paraId="48486020" w14:textId="77777777" w:rsidR="003F2C73" w:rsidRPr="00CA48F2" w:rsidRDefault="003F2C73" w:rsidP="003F2C73">
            <w:pPr>
              <w:jc w:val="center"/>
              <w:rPr>
                <w:rFonts w:ascii="Arial" w:hAnsi="Arial" w:cs="Arial"/>
                <w:sz w:val="20"/>
              </w:rPr>
            </w:pPr>
            <w:r>
              <w:rPr>
                <w:rFonts w:ascii="Arial" w:hAnsi="Arial" w:cs="Arial"/>
                <w:sz w:val="20"/>
              </w:rPr>
              <w:t>60</w:t>
            </w:r>
          </w:p>
        </w:tc>
        <w:tc>
          <w:tcPr>
            <w:tcW w:w="810" w:type="dxa"/>
            <w:tcMar>
              <w:left w:w="108" w:type="dxa"/>
              <w:right w:w="108" w:type="dxa"/>
            </w:tcMar>
          </w:tcPr>
          <w:p w14:paraId="1B9C937A" w14:textId="77777777" w:rsidR="003F2C73" w:rsidRPr="00CA48F2" w:rsidRDefault="003F2C73" w:rsidP="003F2C73">
            <w:pPr>
              <w:jc w:val="center"/>
              <w:rPr>
                <w:rFonts w:ascii="Arial" w:hAnsi="Arial" w:cs="Arial"/>
                <w:sz w:val="20"/>
              </w:rPr>
            </w:pPr>
            <w:r>
              <w:rPr>
                <w:rFonts w:ascii="Arial" w:hAnsi="Arial" w:cs="Arial"/>
                <w:sz w:val="20"/>
              </w:rPr>
              <w:t>3.0</w:t>
            </w:r>
          </w:p>
        </w:tc>
        <w:tc>
          <w:tcPr>
            <w:tcW w:w="1080" w:type="dxa"/>
            <w:tcMar>
              <w:left w:w="108" w:type="dxa"/>
              <w:right w:w="108" w:type="dxa"/>
            </w:tcMar>
          </w:tcPr>
          <w:p w14:paraId="60D27FB7" w14:textId="77777777" w:rsidR="003F2C73" w:rsidRPr="00CA48F2" w:rsidRDefault="003F2C73" w:rsidP="003F2C73">
            <w:pPr>
              <w:jc w:val="center"/>
              <w:rPr>
                <w:rFonts w:ascii="Arial" w:hAnsi="Arial" w:cs="Arial"/>
                <w:sz w:val="20"/>
              </w:rPr>
            </w:pPr>
            <w:r>
              <w:rPr>
                <w:rFonts w:ascii="Arial" w:hAnsi="Arial" w:cs="Arial"/>
                <w:sz w:val="20"/>
              </w:rPr>
              <w:t>30</w:t>
            </w:r>
          </w:p>
        </w:tc>
        <w:tc>
          <w:tcPr>
            <w:tcW w:w="720" w:type="dxa"/>
            <w:tcMar>
              <w:left w:w="108" w:type="dxa"/>
              <w:right w:w="108" w:type="dxa"/>
            </w:tcMar>
          </w:tcPr>
          <w:p w14:paraId="067A8BDE" w14:textId="77777777" w:rsidR="003F2C73" w:rsidRPr="00CA48F2" w:rsidRDefault="003F2C73" w:rsidP="003F2C73">
            <w:pPr>
              <w:jc w:val="center"/>
              <w:rPr>
                <w:rFonts w:ascii="Arial" w:hAnsi="Arial" w:cs="Arial"/>
                <w:sz w:val="20"/>
              </w:rPr>
            </w:pPr>
            <w:r>
              <w:rPr>
                <w:rFonts w:ascii="Arial" w:hAnsi="Arial" w:cs="Arial"/>
                <w:sz w:val="20"/>
              </w:rPr>
              <w:t>30</w:t>
            </w:r>
          </w:p>
        </w:tc>
        <w:tc>
          <w:tcPr>
            <w:tcW w:w="1010" w:type="dxa"/>
            <w:tcMar>
              <w:left w:w="108" w:type="dxa"/>
              <w:right w:w="108" w:type="dxa"/>
            </w:tcMar>
          </w:tcPr>
          <w:p w14:paraId="265464D8" w14:textId="77777777" w:rsidR="003F2C73" w:rsidRPr="00CA48F2" w:rsidRDefault="003F2C73" w:rsidP="003F2C73">
            <w:pPr>
              <w:jc w:val="center"/>
              <w:rPr>
                <w:rFonts w:ascii="Arial" w:hAnsi="Arial" w:cs="Arial"/>
                <w:sz w:val="20"/>
              </w:rPr>
            </w:pPr>
          </w:p>
        </w:tc>
      </w:tr>
      <w:tr w:rsidR="003F2C73" w:rsidRPr="006A39BA" w14:paraId="633F0531" w14:textId="77777777" w:rsidTr="003F2C73">
        <w:tc>
          <w:tcPr>
            <w:tcW w:w="1257" w:type="dxa"/>
            <w:tcMar>
              <w:left w:w="108" w:type="dxa"/>
              <w:right w:w="108" w:type="dxa"/>
            </w:tcMar>
          </w:tcPr>
          <w:p w14:paraId="2FDBC7AE" w14:textId="77777777" w:rsidR="003F2C73" w:rsidRDefault="00B81BEA" w:rsidP="003F2C73">
            <w:pPr>
              <w:pStyle w:val="Normal1"/>
              <w:rPr>
                <w:rFonts w:ascii="Arial" w:eastAsia="Arial" w:hAnsi="Arial" w:cs="Arial"/>
                <w:b/>
                <w:sz w:val="20"/>
              </w:rPr>
            </w:pPr>
            <w:r>
              <w:rPr>
                <w:rFonts w:ascii="Arial" w:eastAsia="Arial" w:hAnsi="Arial" w:cs="Arial"/>
                <w:b/>
                <w:sz w:val="20"/>
              </w:rPr>
              <w:t>CMA 104</w:t>
            </w:r>
          </w:p>
        </w:tc>
        <w:tc>
          <w:tcPr>
            <w:tcW w:w="4750" w:type="dxa"/>
            <w:tcMar>
              <w:left w:w="108" w:type="dxa"/>
              <w:right w:w="108" w:type="dxa"/>
            </w:tcMar>
          </w:tcPr>
          <w:p w14:paraId="1D881DC1" w14:textId="77777777" w:rsidR="003F2C73" w:rsidRDefault="003F2C73" w:rsidP="003F2C73">
            <w:pPr>
              <w:pStyle w:val="Normal1"/>
              <w:rPr>
                <w:rFonts w:ascii="Arial" w:hAnsi="Arial" w:cs="Arial"/>
                <w:i/>
                <w:sz w:val="20"/>
              </w:rPr>
            </w:pPr>
            <w:r>
              <w:rPr>
                <w:rFonts w:ascii="Arial" w:hAnsi="Arial" w:cs="Arial"/>
                <w:i/>
                <w:sz w:val="20"/>
              </w:rPr>
              <w:t>Career Preparation</w:t>
            </w:r>
          </w:p>
        </w:tc>
        <w:tc>
          <w:tcPr>
            <w:tcW w:w="990" w:type="dxa"/>
            <w:tcMar>
              <w:left w:w="108" w:type="dxa"/>
              <w:right w:w="108" w:type="dxa"/>
            </w:tcMar>
          </w:tcPr>
          <w:p w14:paraId="09EA29CB" w14:textId="77777777" w:rsidR="003F2C73" w:rsidRDefault="003F2C73" w:rsidP="003F2C73">
            <w:pPr>
              <w:pStyle w:val="Normal1"/>
              <w:jc w:val="center"/>
              <w:rPr>
                <w:rFonts w:ascii="Arial" w:eastAsia="Arial" w:hAnsi="Arial" w:cs="Arial"/>
                <w:sz w:val="20"/>
                <w:highlight w:val="yellow"/>
              </w:rPr>
            </w:pPr>
            <w:r w:rsidRPr="00B44F8C">
              <w:rPr>
                <w:rFonts w:ascii="Arial" w:eastAsia="Arial" w:hAnsi="Arial" w:cs="Arial"/>
                <w:sz w:val="20"/>
              </w:rPr>
              <w:t>40</w:t>
            </w:r>
          </w:p>
        </w:tc>
        <w:tc>
          <w:tcPr>
            <w:tcW w:w="810" w:type="dxa"/>
            <w:tcMar>
              <w:left w:w="108" w:type="dxa"/>
              <w:right w:w="108" w:type="dxa"/>
            </w:tcMar>
          </w:tcPr>
          <w:p w14:paraId="7751F874" w14:textId="77777777" w:rsidR="003F2C73" w:rsidRPr="00E55980" w:rsidRDefault="003F2C73" w:rsidP="003F2C73">
            <w:pPr>
              <w:pStyle w:val="Normal1"/>
              <w:jc w:val="center"/>
              <w:rPr>
                <w:rFonts w:ascii="Arial" w:eastAsia="Arial" w:hAnsi="Arial" w:cs="Arial"/>
                <w:sz w:val="20"/>
              </w:rPr>
            </w:pPr>
            <w:r>
              <w:rPr>
                <w:rFonts w:ascii="Arial" w:eastAsia="Arial" w:hAnsi="Arial" w:cs="Arial"/>
                <w:sz w:val="20"/>
              </w:rPr>
              <w:t>2.0</w:t>
            </w:r>
          </w:p>
        </w:tc>
        <w:tc>
          <w:tcPr>
            <w:tcW w:w="1080" w:type="dxa"/>
            <w:tcMar>
              <w:left w:w="108" w:type="dxa"/>
              <w:right w:w="108" w:type="dxa"/>
            </w:tcMar>
          </w:tcPr>
          <w:p w14:paraId="1EB584AF" w14:textId="77777777" w:rsidR="003F2C73" w:rsidRDefault="003F2C73" w:rsidP="003F2C73">
            <w:pPr>
              <w:pStyle w:val="Normal1"/>
              <w:jc w:val="center"/>
              <w:rPr>
                <w:rFonts w:ascii="Arial" w:eastAsia="Arial" w:hAnsi="Arial" w:cs="Arial"/>
                <w:sz w:val="20"/>
              </w:rPr>
            </w:pPr>
            <w:r>
              <w:rPr>
                <w:rFonts w:ascii="Arial" w:eastAsia="Arial" w:hAnsi="Arial" w:cs="Arial"/>
                <w:sz w:val="20"/>
              </w:rPr>
              <w:t>20</w:t>
            </w:r>
          </w:p>
        </w:tc>
        <w:tc>
          <w:tcPr>
            <w:tcW w:w="720" w:type="dxa"/>
            <w:tcMar>
              <w:left w:w="108" w:type="dxa"/>
              <w:right w:w="108" w:type="dxa"/>
            </w:tcMar>
          </w:tcPr>
          <w:p w14:paraId="34B001DF" w14:textId="77777777" w:rsidR="003F2C73" w:rsidRDefault="003F2C73" w:rsidP="003F2C73">
            <w:pPr>
              <w:pStyle w:val="Normal1"/>
              <w:jc w:val="center"/>
              <w:rPr>
                <w:rFonts w:ascii="Arial" w:hAnsi="Arial" w:cs="Arial"/>
                <w:sz w:val="20"/>
              </w:rPr>
            </w:pPr>
            <w:r>
              <w:rPr>
                <w:rFonts w:ascii="Arial" w:hAnsi="Arial" w:cs="Arial"/>
                <w:sz w:val="20"/>
              </w:rPr>
              <w:t>20</w:t>
            </w:r>
          </w:p>
        </w:tc>
        <w:tc>
          <w:tcPr>
            <w:tcW w:w="1010" w:type="dxa"/>
            <w:tcMar>
              <w:left w:w="108" w:type="dxa"/>
              <w:right w:w="108" w:type="dxa"/>
            </w:tcMar>
          </w:tcPr>
          <w:p w14:paraId="5F4488C0" w14:textId="77777777" w:rsidR="003F2C73" w:rsidRDefault="003F2C73" w:rsidP="003F2C73">
            <w:pPr>
              <w:pStyle w:val="Normal1"/>
              <w:rPr>
                <w:rFonts w:ascii="Arial" w:hAnsi="Arial" w:cs="Arial"/>
                <w:color w:val="FF0000"/>
                <w:sz w:val="18"/>
                <w:szCs w:val="18"/>
              </w:rPr>
            </w:pPr>
          </w:p>
        </w:tc>
      </w:tr>
      <w:tr w:rsidR="003F2C73" w:rsidRPr="006A39BA" w14:paraId="6B4A48E0" w14:textId="77777777" w:rsidTr="003F2C73">
        <w:tc>
          <w:tcPr>
            <w:tcW w:w="1257" w:type="dxa"/>
            <w:tcMar>
              <w:left w:w="108" w:type="dxa"/>
              <w:right w:w="108" w:type="dxa"/>
            </w:tcMar>
          </w:tcPr>
          <w:p w14:paraId="03B701AB" w14:textId="77777777" w:rsidR="003F2C73" w:rsidRPr="00711BBA" w:rsidRDefault="00B81BEA" w:rsidP="003F2C73">
            <w:pPr>
              <w:pStyle w:val="Normal1"/>
              <w:jc w:val="both"/>
              <w:rPr>
                <w:rFonts w:ascii="Arial" w:hAnsi="Arial" w:cs="Arial"/>
                <w:sz w:val="20"/>
              </w:rPr>
            </w:pPr>
            <w:r>
              <w:rPr>
                <w:rFonts w:ascii="Arial" w:eastAsia="Arial" w:hAnsi="Arial" w:cs="Arial"/>
                <w:b/>
                <w:sz w:val="20"/>
              </w:rPr>
              <w:t>CMA 106</w:t>
            </w:r>
          </w:p>
        </w:tc>
        <w:tc>
          <w:tcPr>
            <w:tcW w:w="4750" w:type="dxa"/>
            <w:tcMar>
              <w:left w:w="108" w:type="dxa"/>
              <w:right w:w="108" w:type="dxa"/>
            </w:tcMar>
          </w:tcPr>
          <w:p w14:paraId="1EC7C0EF" w14:textId="77777777" w:rsidR="003F2C73" w:rsidRPr="00711BBA" w:rsidRDefault="003F2C73" w:rsidP="003F2C73">
            <w:pPr>
              <w:pStyle w:val="Normal1"/>
              <w:jc w:val="both"/>
              <w:rPr>
                <w:rFonts w:ascii="Arial" w:hAnsi="Arial" w:cs="Arial"/>
                <w:sz w:val="20"/>
              </w:rPr>
            </w:pPr>
            <w:r w:rsidRPr="00711BBA">
              <w:rPr>
                <w:rFonts w:ascii="Arial" w:eastAsia="Arial" w:hAnsi="Arial" w:cs="Arial"/>
                <w:i/>
                <w:sz w:val="20"/>
              </w:rPr>
              <w:t>Externship</w:t>
            </w:r>
          </w:p>
        </w:tc>
        <w:tc>
          <w:tcPr>
            <w:tcW w:w="990" w:type="dxa"/>
            <w:tcMar>
              <w:left w:w="108" w:type="dxa"/>
              <w:right w:w="108" w:type="dxa"/>
            </w:tcMar>
          </w:tcPr>
          <w:p w14:paraId="7041530F" w14:textId="77777777" w:rsidR="003F2C73" w:rsidRPr="006A39BA" w:rsidRDefault="003F2C73" w:rsidP="003F2C73">
            <w:pPr>
              <w:pStyle w:val="Normal1"/>
              <w:jc w:val="center"/>
              <w:rPr>
                <w:rFonts w:ascii="Arial" w:hAnsi="Arial" w:cs="Arial"/>
                <w:sz w:val="22"/>
                <w:szCs w:val="22"/>
              </w:rPr>
            </w:pPr>
            <w:r w:rsidRPr="006A39BA">
              <w:rPr>
                <w:rFonts w:ascii="Arial" w:eastAsia="Arial" w:hAnsi="Arial" w:cs="Arial"/>
                <w:sz w:val="22"/>
                <w:szCs w:val="22"/>
              </w:rPr>
              <w:t>160</w:t>
            </w:r>
          </w:p>
        </w:tc>
        <w:tc>
          <w:tcPr>
            <w:tcW w:w="810" w:type="dxa"/>
            <w:tcMar>
              <w:left w:w="108" w:type="dxa"/>
              <w:right w:w="108" w:type="dxa"/>
            </w:tcMar>
          </w:tcPr>
          <w:p w14:paraId="151C562C" w14:textId="77777777" w:rsidR="003F2C73" w:rsidRPr="006A39BA" w:rsidRDefault="003F2C73" w:rsidP="003F2C73">
            <w:pPr>
              <w:pStyle w:val="Normal1"/>
              <w:jc w:val="center"/>
              <w:rPr>
                <w:rFonts w:ascii="Arial" w:hAnsi="Arial" w:cs="Arial"/>
                <w:sz w:val="22"/>
                <w:szCs w:val="22"/>
              </w:rPr>
            </w:pPr>
            <w:r w:rsidRPr="006A39BA">
              <w:rPr>
                <w:rFonts w:ascii="Arial" w:eastAsia="Arial" w:hAnsi="Arial" w:cs="Arial"/>
                <w:sz w:val="22"/>
                <w:szCs w:val="22"/>
              </w:rPr>
              <w:t>3.5</w:t>
            </w:r>
          </w:p>
        </w:tc>
        <w:tc>
          <w:tcPr>
            <w:tcW w:w="1080" w:type="dxa"/>
            <w:tcMar>
              <w:left w:w="108" w:type="dxa"/>
              <w:right w:w="108" w:type="dxa"/>
            </w:tcMar>
          </w:tcPr>
          <w:p w14:paraId="7B2282DD" w14:textId="77777777" w:rsidR="003F2C73" w:rsidRPr="006A39BA" w:rsidRDefault="003F2C73" w:rsidP="003F2C73">
            <w:pPr>
              <w:pStyle w:val="Normal1"/>
              <w:jc w:val="center"/>
              <w:rPr>
                <w:rFonts w:ascii="Arial" w:hAnsi="Arial" w:cs="Arial"/>
                <w:sz w:val="22"/>
                <w:szCs w:val="22"/>
              </w:rPr>
            </w:pPr>
          </w:p>
        </w:tc>
        <w:tc>
          <w:tcPr>
            <w:tcW w:w="720" w:type="dxa"/>
            <w:tcMar>
              <w:left w:w="108" w:type="dxa"/>
              <w:right w:w="108" w:type="dxa"/>
            </w:tcMar>
          </w:tcPr>
          <w:p w14:paraId="760350EB" w14:textId="77777777" w:rsidR="003F2C73" w:rsidRPr="006A39BA" w:rsidRDefault="003F2C73" w:rsidP="003F2C73">
            <w:pPr>
              <w:pStyle w:val="Normal1"/>
              <w:jc w:val="center"/>
              <w:rPr>
                <w:rFonts w:ascii="Arial" w:hAnsi="Arial" w:cs="Arial"/>
                <w:sz w:val="22"/>
                <w:szCs w:val="22"/>
              </w:rPr>
            </w:pPr>
          </w:p>
        </w:tc>
        <w:tc>
          <w:tcPr>
            <w:tcW w:w="1010" w:type="dxa"/>
            <w:tcMar>
              <w:left w:w="108" w:type="dxa"/>
              <w:right w:w="108" w:type="dxa"/>
            </w:tcMar>
          </w:tcPr>
          <w:p w14:paraId="7844324A" w14:textId="77777777" w:rsidR="003F2C73" w:rsidRPr="006A39BA" w:rsidRDefault="003F2C73" w:rsidP="003F2C73">
            <w:pPr>
              <w:pStyle w:val="Normal1"/>
              <w:jc w:val="center"/>
              <w:rPr>
                <w:rFonts w:ascii="Arial" w:hAnsi="Arial" w:cs="Arial"/>
                <w:sz w:val="22"/>
                <w:szCs w:val="22"/>
              </w:rPr>
            </w:pPr>
            <w:r w:rsidRPr="006A39BA">
              <w:rPr>
                <w:rFonts w:ascii="Arial" w:eastAsia="Arial" w:hAnsi="Arial" w:cs="Arial"/>
                <w:sz w:val="22"/>
                <w:szCs w:val="22"/>
              </w:rPr>
              <w:t>160</w:t>
            </w:r>
          </w:p>
        </w:tc>
      </w:tr>
      <w:tr w:rsidR="003F2C73" w:rsidRPr="006A39BA" w14:paraId="0532EB30" w14:textId="77777777" w:rsidTr="003F2C73">
        <w:tc>
          <w:tcPr>
            <w:tcW w:w="1257" w:type="dxa"/>
            <w:tcMar>
              <w:left w:w="108" w:type="dxa"/>
              <w:right w:w="108" w:type="dxa"/>
            </w:tcMar>
          </w:tcPr>
          <w:p w14:paraId="1BDAAD4B" w14:textId="77777777" w:rsidR="003F2C73" w:rsidRPr="006A39BA" w:rsidRDefault="003F2C73" w:rsidP="003F2C73">
            <w:pPr>
              <w:pStyle w:val="Normal1"/>
              <w:rPr>
                <w:rFonts w:ascii="Arial" w:hAnsi="Arial" w:cs="Arial"/>
                <w:sz w:val="22"/>
                <w:szCs w:val="22"/>
              </w:rPr>
            </w:pPr>
            <w:r w:rsidRPr="006A39BA">
              <w:rPr>
                <w:rFonts w:ascii="Arial" w:eastAsia="Arial" w:hAnsi="Arial" w:cs="Arial"/>
                <w:b/>
                <w:i/>
                <w:sz w:val="22"/>
                <w:szCs w:val="22"/>
              </w:rPr>
              <w:t>TOTAL</w:t>
            </w:r>
          </w:p>
        </w:tc>
        <w:tc>
          <w:tcPr>
            <w:tcW w:w="4750" w:type="dxa"/>
            <w:tcMar>
              <w:left w:w="108" w:type="dxa"/>
              <w:right w:w="108" w:type="dxa"/>
            </w:tcMar>
          </w:tcPr>
          <w:p w14:paraId="2F36C9B9" w14:textId="77777777" w:rsidR="003F2C73" w:rsidRPr="006A39BA" w:rsidRDefault="003F2C73" w:rsidP="003F2C73">
            <w:pPr>
              <w:pStyle w:val="Normal1"/>
              <w:jc w:val="both"/>
              <w:rPr>
                <w:rFonts w:ascii="Arial" w:hAnsi="Arial" w:cs="Arial"/>
                <w:sz w:val="22"/>
                <w:szCs w:val="22"/>
              </w:rPr>
            </w:pPr>
          </w:p>
        </w:tc>
        <w:tc>
          <w:tcPr>
            <w:tcW w:w="990" w:type="dxa"/>
            <w:tcMar>
              <w:left w:w="108" w:type="dxa"/>
              <w:right w:w="108" w:type="dxa"/>
            </w:tcMar>
          </w:tcPr>
          <w:p w14:paraId="63E58FE1" w14:textId="77777777" w:rsidR="003F2C73" w:rsidRPr="006A39BA" w:rsidRDefault="003F2C73" w:rsidP="003F2C73">
            <w:pPr>
              <w:pStyle w:val="Normal1"/>
              <w:jc w:val="center"/>
              <w:rPr>
                <w:rFonts w:ascii="Arial" w:hAnsi="Arial" w:cs="Arial"/>
                <w:sz w:val="22"/>
                <w:szCs w:val="22"/>
              </w:rPr>
            </w:pPr>
            <w:r w:rsidRPr="006A39BA">
              <w:rPr>
                <w:rFonts w:ascii="Arial" w:eastAsia="Arial" w:hAnsi="Arial" w:cs="Arial"/>
                <w:b/>
                <w:i/>
                <w:sz w:val="22"/>
                <w:szCs w:val="22"/>
              </w:rPr>
              <w:t>930</w:t>
            </w:r>
          </w:p>
        </w:tc>
        <w:tc>
          <w:tcPr>
            <w:tcW w:w="810" w:type="dxa"/>
            <w:tcMar>
              <w:left w:w="108" w:type="dxa"/>
              <w:right w:w="108" w:type="dxa"/>
            </w:tcMar>
          </w:tcPr>
          <w:p w14:paraId="78CD8420" w14:textId="77777777" w:rsidR="003F2C73" w:rsidRPr="00E10B73" w:rsidRDefault="00B858C8" w:rsidP="004A24AE">
            <w:pPr>
              <w:pStyle w:val="Normal1"/>
              <w:rPr>
                <w:rFonts w:ascii="Arial" w:hAnsi="Arial" w:cs="Arial"/>
                <w:sz w:val="22"/>
                <w:szCs w:val="22"/>
              </w:rPr>
            </w:pPr>
            <w:r w:rsidRPr="00E10B73">
              <w:rPr>
                <w:rFonts w:ascii="Arial" w:eastAsia="Arial" w:hAnsi="Arial" w:cs="Arial"/>
                <w:b/>
                <w:i/>
                <w:sz w:val="22"/>
                <w:szCs w:val="22"/>
              </w:rPr>
              <w:t>42.0*</w:t>
            </w:r>
          </w:p>
        </w:tc>
        <w:tc>
          <w:tcPr>
            <w:tcW w:w="1080" w:type="dxa"/>
            <w:tcMar>
              <w:left w:w="108" w:type="dxa"/>
              <w:right w:w="108" w:type="dxa"/>
            </w:tcMar>
          </w:tcPr>
          <w:p w14:paraId="7F52B436" w14:textId="77777777" w:rsidR="003F2C73" w:rsidRPr="00E10B73" w:rsidRDefault="00B858C8" w:rsidP="003F2C73">
            <w:pPr>
              <w:pStyle w:val="Normal1"/>
              <w:jc w:val="center"/>
              <w:rPr>
                <w:rFonts w:ascii="Arial" w:hAnsi="Arial" w:cs="Arial"/>
                <w:sz w:val="22"/>
                <w:szCs w:val="22"/>
              </w:rPr>
            </w:pPr>
            <w:r w:rsidRPr="00E10B73">
              <w:rPr>
                <w:rFonts w:ascii="Arial" w:eastAsia="Arial" w:hAnsi="Arial" w:cs="Arial"/>
                <w:b/>
                <w:i/>
                <w:sz w:val="22"/>
                <w:szCs w:val="22"/>
              </w:rPr>
              <w:t>470*</w:t>
            </w:r>
          </w:p>
        </w:tc>
        <w:tc>
          <w:tcPr>
            <w:tcW w:w="720" w:type="dxa"/>
            <w:tcMar>
              <w:left w:w="108" w:type="dxa"/>
              <w:right w:w="108" w:type="dxa"/>
            </w:tcMar>
          </w:tcPr>
          <w:p w14:paraId="22D86DBC" w14:textId="77777777" w:rsidR="003F2C73" w:rsidRPr="00E10B73" w:rsidRDefault="00B858C8" w:rsidP="003F2C73">
            <w:pPr>
              <w:pStyle w:val="Normal1"/>
              <w:jc w:val="center"/>
              <w:rPr>
                <w:rFonts w:ascii="Arial" w:hAnsi="Arial" w:cs="Arial"/>
                <w:sz w:val="22"/>
                <w:szCs w:val="22"/>
              </w:rPr>
            </w:pPr>
            <w:r w:rsidRPr="00E10B73">
              <w:rPr>
                <w:rFonts w:ascii="Arial" w:eastAsia="Arial" w:hAnsi="Arial" w:cs="Arial"/>
                <w:b/>
                <w:i/>
                <w:sz w:val="22"/>
                <w:szCs w:val="22"/>
              </w:rPr>
              <w:t>300*</w:t>
            </w:r>
          </w:p>
        </w:tc>
        <w:tc>
          <w:tcPr>
            <w:tcW w:w="1010" w:type="dxa"/>
            <w:tcMar>
              <w:left w:w="108" w:type="dxa"/>
              <w:right w:w="108" w:type="dxa"/>
            </w:tcMar>
          </w:tcPr>
          <w:p w14:paraId="63F69159" w14:textId="77777777" w:rsidR="003F2C73" w:rsidRPr="006A39BA" w:rsidRDefault="003F2C73" w:rsidP="003F2C73">
            <w:pPr>
              <w:pStyle w:val="Normal1"/>
              <w:widowControl w:val="0"/>
              <w:spacing w:after="200" w:line="276" w:lineRule="auto"/>
              <w:jc w:val="center"/>
              <w:rPr>
                <w:rFonts w:ascii="Arial" w:hAnsi="Arial" w:cs="Arial"/>
                <w:sz w:val="22"/>
                <w:szCs w:val="22"/>
              </w:rPr>
            </w:pPr>
            <w:r w:rsidRPr="006A39BA">
              <w:rPr>
                <w:rFonts w:ascii="Arial" w:eastAsia="Arial" w:hAnsi="Arial" w:cs="Arial"/>
                <w:b/>
                <w:i/>
                <w:sz w:val="22"/>
                <w:szCs w:val="22"/>
              </w:rPr>
              <w:t>160</w:t>
            </w:r>
          </w:p>
        </w:tc>
      </w:tr>
    </w:tbl>
    <w:p w14:paraId="0D753A7A" w14:textId="77777777" w:rsidR="006A39BA" w:rsidRPr="006A39BA" w:rsidRDefault="00997D5D" w:rsidP="006A39BA">
      <w:pPr>
        <w:pStyle w:val="Normal1"/>
        <w:jc w:val="center"/>
        <w:rPr>
          <w:rFonts w:ascii="Arial" w:eastAsia="Arial" w:hAnsi="Arial" w:cs="Arial"/>
          <w:sz w:val="22"/>
          <w:szCs w:val="22"/>
        </w:rPr>
      </w:pPr>
      <w:r w:rsidRPr="006A39BA">
        <w:rPr>
          <w:rFonts w:ascii="Arial" w:eastAsia="Arial" w:hAnsi="Arial" w:cs="Arial"/>
          <w:sz w:val="22"/>
          <w:szCs w:val="22"/>
        </w:rPr>
        <w:t>*</w:t>
      </w:r>
      <w:r w:rsidR="001A00B2">
        <w:rPr>
          <w:rFonts w:ascii="Arial" w:eastAsia="Arial" w:hAnsi="Arial" w:cs="Arial"/>
          <w:sz w:val="22"/>
          <w:szCs w:val="22"/>
        </w:rPr>
        <w:t xml:space="preserve">Clinical </w:t>
      </w:r>
      <w:r w:rsidRPr="006A39BA">
        <w:rPr>
          <w:rFonts w:ascii="Arial" w:eastAsia="Arial" w:hAnsi="Arial" w:cs="Arial"/>
          <w:sz w:val="22"/>
          <w:szCs w:val="22"/>
        </w:rPr>
        <w:t>Medical Term</w:t>
      </w:r>
      <w:r w:rsidR="001A00B2">
        <w:rPr>
          <w:rFonts w:ascii="Arial" w:eastAsia="Arial" w:hAnsi="Arial" w:cs="Arial"/>
          <w:sz w:val="22"/>
          <w:szCs w:val="22"/>
        </w:rPr>
        <w:t>inology i</w:t>
      </w:r>
      <w:r w:rsidRPr="006A39BA">
        <w:rPr>
          <w:rFonts w:ascii="Arial" w:eastAsia="Arial" w:hAnsi="Arial" w:cs="Arial"/>
          <w:sz w:val="22"/>
          <w:szCs w:val="22"/>
        </w:rPr>
        <w:t>s taught con</w:t>
      </w:r>
      <w:r w:rsidR="006A39BA">
        <w:rPr>
          <w:rFonts w:ascii="Arial" w:eastAsia="Arial" w:hAnsi="Arial" w:cs="Arial"/>
          <w:sz w:val="22"/>
          <w:szCs w:val="22"/>
        </w:rPr>
        <w:t>tinuously throughout the course</w:t>
      </w:r>
    </w:p>
    <w:p w14:paraId="655109F9" w14:textId="77777777" w:rsidR="00F4394C" w:rsidRPr="006A39BA" w:rsidRDefault="00F4394C">
      <w:pPr>
        <w:pStyle w:val="Normal1"/>
        <w:jc w:val="center"/>
        <w:rPr>
          <w:rFonts w:ascii="Arial" w:hAnsi="Arial" w:cs="Arial"/>
          <w:sz w:val="22"/>
          <w:szCs w:val="22"/>
        </w:rPr>
      </w:pPr>
    </w:p>
    <w:p w14:paraId="70F88360" w14:textId="77777777" w:rsidR="006A39BA" w:rsidRDefault="00AD633B" w:rsidP="00AD633B">
      <w:pPr>
        <w:pStyle w:val="Normal1"/>
        <w:jc w:val="both"/>
        <w:rPr>
          <w:rFonts w:ascii="Arial" w:hAnsi="Arial" w:cs="Arial"/>
          <w:sz w:val="22"/>
          <w:szCs w:val="22"/>
        </w:rPr>
      </w:pPr>
      <w:r>
        <w:rPr>
          <w:rFonts w:ascii="Arial" w:hAnsi="Arial" w:cs="Arial"/>
          <w:sz w:val="22"/>
          <w:szCs w:val="22"/>
        </w:rPr>
        <w:t>Completion of this course could lead to a position in a Physician’s Office, Managed Care Group, Clinic, Hospital, or Insurance Company.</w:t>
      </w:r>
    </w:p>
    <w:p w14:paraId="08D4E5A0" w14:textId="77777777" w:rsidR="00AD633B" w:rsidRDefault="00AD633B" w:rsidP="00AD633B">
      <w:pPr>
        <w:pStyle w:val="Normal1"/>
        <w:jc w:val="both"/>
        <w:rPr>
          <w:rFonts w:ascii="Arial" w:hAnsi="Arial" w:cs="Arial"/>
          <w:sz w:val="22"/>
          <w:szCs w:val="22"/>
        </w:rPr>
      </w:pPr>
    </w:p>
    <w:p w14:paraId="6A79E664" w14:textId="77777777" w:rsidR="00AD633B" w:rsidRDefault="00AD633B" w:rsidP="00AD633B">
      <w:pPr>
        <w:pStyle w:val="Normal1"/>
        <w:jc w:val="both"/>
        <w:rPr>
          <w:rFonts w:ascii="Arial" w:hAnsi="Arial" w:cs="Arial"/>
          <w:sz w:val="22"/>
          <w:szCs w:val="22"/>
        </w:rPr>
      </w:pPr>
      <w:r>
        <w:rPr>
          <w:rFonts w:ascii="Arial" w:hAnsi="Arial" w:cs="Arial"/>
          <w:sz w:val="22"/>
          <w:szCs w:val="22"/>
        </w:rPr>
        <w:t>Job Titles include: Front Desk Receptionist, Front Office Medical Assistant, Unit Clerk, Clinical Medical Assistant, Medical Assistant, Medical Back Office Assistant, and Admissions Representative.</w:t>
      </w:r>
    </w:p>
    <w:p w14:paraId="61887E2A" w14:textId="77777777" w:rsidR="00AD633B" w:rsidRDefault="00AD633B" w:rsidP="00AD633B">
      <w:pPr>
        <w:pStyle w:val="Normal1"/>
        <w:jc w:val="both"/>
        <w:rPr>
          <w:rFonts w:ascii="Arial" w:hAnsi="Arial" w:cs="Arial"/>
          <w:sz w:val="22"/>
          <w:szCs w:val="22"/>
        </w:rPr>
      </w:pPr>
    </w:p>
    <w:p w14:paraId="4C5D0A6B" w14:textId="77777777" w:rsidR="00AD633B" w:rsidRPr="00AD633B" w:rsidRDefault="00AD633B" w:rsidP="00AD633B">
      <w:pPr>
        <w:pStyle w:val="Normal1"/>
        <w:jc w:val="both"/>
        <w:rPr>
          <w:rFonts w:ascii="Arial" w:hAnsi="Arial" w:cs="Arial"/>
          <w:sz w:val="22"/>
          <w:szCs w:val="22"/>
        </w:rPr>
      </w:pPr>
      <w:r w:rsidRPr="00AD633B">
        <w:rPr>
          <w:rFonts w:ascii="Arial" w:hAnsi="Arial" w:cs="Arial"/>
          <w:b/>
          <w:sz w:val="22"/>
          <w:szCs w:val="22"/>
        </w:rPr>
        <w:t>Prerequisite:</w:t>
      </w:r>
      <w:r>
        <w:rPr>
          <w:rFonts w:ascii="Arial" w:hAnsi="Arial" w:cs="Arial"/>
          <w:b/>
          <w:sz w:val="22"/>
          <w:szCs w:val="22"/>
        </w:rPr>
        <w:t xml:space="preserve"> </w:t>
      </w:r>
      <w:r>
        <w:rPr>
          <w:rFonts w:ascii="Arial" w:hAnsi="Arial" w:cs="Arial"/>
          <w:sz w:val="22"/>
          <w:szCs w:val="22"/>
        </w:rPr>
        <w:t>Student must have a high school diploma or GED prior to enrolling in this course.</w:t>
      </w:r>
    </w:p>
    <w:p w14:paraId="286579B3" w14:textId="77777777" w:rsidR="006A39BA" w:rsidRDefault="006A39BA">
      <w:pPr>
        <w:pStyle w:val="Normal1"/>
        <w:jc w:val="center"/>
        <w:rPr>
          <w:rFonts w:ascii="Arial" w:hAnsi="Arial" w:cs="Arial"/>
          <w:sz w:val="22"/>
          <w:szCs w:val="22"/>
        </w:rPr>
      </w:pPr>
    </w:p>
    <w:p w14:paraId="57FA7ECC" w14:textId="77777777" w:rsidR="0056673A" w:rsidRDefault="0056673A">
      <w:pPr>
        <w:pStyle w:val="Normal1"/>
        <w:jc w:val="center"/>
        <w:rPr>
          <w:rFonts w:ascii="Arial" w:eastAsia="Arial" w:hAnsi="Arial" w:cs="Arial"/>
          <w:b/>
          <w:sz w:val="20"/>
          <w:u w:val="single"/>
        </w:rPr>
      </w:pPr>
    </w:p>
    <w:p w14:paraId="3FDF4FD8" w14:textId="77777777" w:rsidR="00AD633B" w:rsidRDefault="00AD633B">
      <w:pPr>
        <w:pStyle w:val="Normal1"/>
        <w:jc w:val="center"/>
        <w:rPr>
          <w:rFonts w:ascii="Arial" w:eastAsia="Arial" w:hAnsi="Arial" w:cs="Arial"/>
          <w:b/>
          <w:sz w:val="20"/>
          <w:u w:val="single"/>
        </w:rPr>
      </w:pPr>
    </w:p>
    <w:p w14:paraId="7506F558" w14:textId="77777777" w:rsidR="00AD633B" w:rsidRDefault="00AD633B">
      <w:pPr>
        <w:pStyle w:val="Normal1"/>
        <w:jc w:val="center"/>
        <w:rPr>
          <w:rFonts w:ascii="Arial" w:eastAsia="Arial" w:hAnsi="Arial" w:cs="Arial"/>
          <w:b/>
          <w:sz w:val="20"/>
          <w:u w:val="single"/>
        </w:rPr>
      </w:pPr>
    </w:p>
    <w:p w14:paraId="26FF360B" w14:textId="77777777" w:rsidR="00AD633B" w:rsidRDefault="00AD633B">
      <w:pPr>
        <w:pStyle w:val="Normal1"/>
        <w:jc w:val="center"/>
        <w:rPr>
          <w:rFonts w:ascii="Arial" w:eastAsia="Arial" w:hAnsi="Arial" w:cs="Arial"/>
          <w:b/>
          <w:sz w:val="20"/>
          <w:u w:val="single"/>
        </w:rPr>
      </w:pPr>
    </w:p>
    <w:p w14:paraId="27C90E40" w14:textId="77777777" w:rsidR="00AD633B" w:rsidRDefault="00AD633B">
      <w:pPr>
        <w:pStyle w:val="Normal1"/>
        <w:jc w:val="center"/>
        <w:rPr>
          <w:rFonts w:ascii="Arial" w:eastAsia="Arial" w:hAnsi="Arial" w:cs="Arial"/>
          <w:b/>
          <w:sz w:val="20"/>
          <w:u w:val="single"/>
        </w:rPr>
      </w:pPr>
    </w:p>
    <w:p w14:paraId="67348750" w14:textId="77777777" w:rsidR="00AD633B" w:rsidRDefault="00AD633B">
      <w:pPr>
        <w:pStyle w:val="Normal1"/>
        <w:jc w:val="center"/>
        <w:rPr>
          <w:rFonts w:ascii="Arial" w:eastAsia="Arial" w:hAnsi="Arial" w:cs="Arial"/>
          <w:b/>
          <w:sz w:val="20"/>
          <w:u w:val="single"/>
        </w:rPr>
      </w:pPr>
    </w:p>
    <w:p w14:paraId="6537EEA3" w14:textId="77777777" w:rsidR="00AD633B" w:rsidRDefault="00AD633B">
      <w:pPr>
        <w:pStyle w:val="Normal1"/>
        <w:jc w:val="center"/>
        <w:rPr>
          <w:rFonts w:ascii="Arial" w:eastAsia="Arial" w:hAnsi="Arial" w:cs="Arial"/>
          <w:b/>
          <w:sz w:val="20"/>
          <w:u w:val="single"/>
        </w:rPr>
      </w:pPr>
    </w:p>
    <w:p w14:paraId="2DCAD69B" w14:textId="77777777" w:rsidR="00AD633B" w:rsidRDefault="00AD633B">
      <w:pPr>
        <w:pStyle w:val="Normal1"/>
        <w:jc w:val="center"/>
        <w:rPr>
          <w:rFonts w:ascii="Arial" w:eastAsia="Arial" w:hAnsi="Arial" w:cs="Arial"/>
          <w:b/>
          <w:sz w:val="20"/>
          <w:u w:val="single"/>
        </w:rPr>
      </w:pPr>
    </w:p>
    <w:p w14:paraId="5997C7A8" w14:textId="77777777" w:rsidR="00AD633B" w:rsidRDefault="00AD633B">
      <w:pPr>
        <w:pStyle w:val="Normal1"/>
        <w:jc w:val="center"/>
        <w:rPr>
          <w:rFonts w:ascii="Arial" w:eastAsia="Arial" w:hAnsi="Arial" w:cs="Arial"/>
          <w:b/>
          <w:sz w:val="20"/>
          <w:u w:val="single"/>
        </w:rPr>
      </w:pPr>
    </w:p>
    <w:p w14:paraId="2ED35F95" w14:textId="77777777" w:rsidR="00566DE0" w:rsidRDefault="00566DE0">
      <w:pPr>
        <w:pStyle w:val="Normal1"/>
        <w:jc w:val="center"/>
        <w:rPr>
          <w:rFonts w:ascii="Arial" w:eastAsia="Arial" w:hAnsi="Arial" w:cs="Arial"/>
          <w:b/>
          <w:sz w:val="22"/>
          <w:szCs w:val="22"/>
          <w:u w:val="single"/>
        </w:rPr>
      </w:pPr>
    </w:p>
    <w:p w14:paraId="7E06B203" w14:textId="77777777" w:rsidR="00566DE0" w:rsidRDefault="00566DE0">
      <w:pPr>
        <w:pStyle w:val="Normal1"/>
        <w:jc w:val="center"/>
        <w:rPr>
          <w:rFonts w:ascii="Arial" w:eastAsia="Arial" w:hAnsi="Arial" w:cs="Arial"/>
          <w:b/>
          <w:sz w:val="22"/>
          <w:szCs w:val="22"/>
          <w:u w:val="single"/>
        </w:rPr>
      </w:pPr>
    </w:p>
    <w:p w14:paraId="61E829F4" w14:textId="77777777" w:rsidR="00F4394C" w:rsidRPr="00566DE0" w:rsidRDefault="00997D5D">
      <w:pPr>
        <w:pStyle w:val="Normal1"/>
        <w:jc w:val="center"/>
        <w:rPr>
          <w:rFonts w:ascii="Arial" w:hAnsi="Arial" w:cs="Arial"/>
          <w:sz w:val="22"/>
          <w:szCs w:val="22"/>
        </w:rPr>
      </w:pPr>
      <w:r w:rsidRPr="00566DE0">
        <w:rPr>
          <w:rFonts w:ascii="Arial" w:eastAsia="Arial" w:hAnsi="Arial" w:cs="Arial"/>
          <w:b/>
          <w:sz w:val="22"/>
          <w:szCs w:val="22"/>
          <w:u w:val="single"/>
        </w:rPr>
        <w:t>ADMINISTRATIVE MEDICAL ASSISTANT (AMA)</w:t>
      </w:r>
    </w:p>
    <w:p w14:paraId="229E6210" w14:textId="391CFB61" w:rsidR="00FF4BB3" w:rsidRPr="00566DE0" w:rsidRDefault="00FF4BB3">
      <w:pPr>
        <w:pStyle w:val="Normal1"/>
        <w:jc w:val="center"/>
        <w:rPr>
          <w:rFonts w:ascii="Arial" w:eastAsia="Arial" w:hAnsi="Arial" w:cs="Arial"/>
          <w:b/>
          <w:sz w:val="22"/>
          <w:szCs w:val="22"/>
        </w:rPr>
      </w:pPr>
      <w:r w:rsidRPr="00566DE0">
        <w:rPr>
          <w:rFonts w:ascii="Arial" w:eastAsia="Arial" w:hAnsi="Arial" w:cs="Arial"/>
          <w:sz w:val="22"/>
          <w:szCs w:val="22"/>
        </w:rPr>
        <w:t xml:space="preserve">In-class / On-line / </w:t>
      </w:r>
      <w:r w:rsidR="00D17E29">
        <w:rPr>
          <w:rFonts w:ascii="Arial" w:eastAsia="Arial" w:hAnsi="Arial" w:cs="Arial"/>
          <w:sz w:val="22"/>
          <w:szCs w:val="22"/>
        </w:rPr>
        <w:t>Hybrid</w:t>
      </w:r>
    </w:p>
    <w:p w14:paraId="3124D349" w14:textId="77777777" w:rsidR="00F4394C" w:rsidRPr="00566DE0" w:rsidRDefault="00997D5D">
      <w:pPr>
        <w:pStyle w:val="Normal1"/>
        <w:jc w:val="center"/>
        <w:rPr>
          <w:rFonts w:ascii="Arial" w:hAnsi="Arial" w:cs="Arial"/>
          <w:sz w:val="22"/>
          <w:szCs w:val="22"/>
        </w:rPr>
      </w:pPr>
      <w:r w:rsidRPr="00566DE0">
        <w:rPr>
          <w:rFonts w:ascii="Arial" w:eastAsia="Arial" w:hAnsi="Arial" w:cs="Arial"/>
          <w:b/>
          <w:sz w:val="22"/>
          <w:szCs w:val="22"/>
        </w:rPr>
        <w:t>(FRONT OFFICE)</w:t>
      </w:r>
    </w:p>
    <w:p w14:paraId="6CCA5855" w14:textId="77777777" w:rsidR="00AD633B" w:rsidRDefault="00AD633B">
      <w:pPr>
        <w:pStyle w:val="Normal1"/>
        <w:jc w:val="center"/>
        <w:rPr>
          <w:rFonts w:ascii="Arial" w:eastAsia="Arial" w:hAnsi="Arial" w:cs="Arial"/>
          <w:b/>
          <w:sz w:val="20"/>
        </w:rPr>
      </w:pPr>
    </w:p>
    <w:p w14:paraId="29AB934A" w14:textId="77777777" w:rsidR="00F4394C" w:rsidRPr="007F5FD4" w:rsidRDefault="00997D5D">
      <w:pPr>
        <w:pStyle w:val="Normal1"/>
        <w:jc w:val="center"/>
        <w:rPr>
          <w:rFonts w:ascii="Arial" w:hAnsi="Arial" w:cs="Arial"/>
          <w:sz w:val="22"/>
          <w:szCs w:val="22"/>
        </w:rPr>
      </w:pPr>
      <w:r w:rsidRPr="007F5FD4">
        <w:rPr>
          <w:rFonts w:ascii="Arial" w:eastAsia="Arial" w:hAnsi="Arial" w:cs="Arial"/>
          <w:b/>
          <w:sz w:val="22"/>
          <w:szCs w:val="22"/>
        </w:rPr>
        <w:t>Course Description</w:t>
      </w:r>
    </w:p>
    <w:p w14:paraId="363E52A1" w14:textId="77777777" w:rsidR="00F4394C" w:rsidRPr="00E55980" w:rsidRDefault="00F4394C">
      <w:pPr>
        <w:pStyle w:val="Normal1"/>
        <w:jc w:val="center"/>
        <w:rPr>
          <w:rFonts w:ascii="Arial" w:hAnsi="Arial" w:cs="Arial"/>
          <w:sz w:val="20"/>
        </w:rPr>
      </w:pPr>
    </w:p>
    <w:p w14:paraId="0FF4AEAD" w14:textId="77777777" w:rsidR="00F4394C" w:rsidRPr="006644EB" w:rsidRDefault="004C2C80">
      <w:pPr>
        <w:pStyle w:val="Normal1"/>
        <w:rPr>
          <w:rFonts w:ascii="Arial" w:hAnsi="Arial" w:cs="Arial"/>
          <w:sz w:val="22"/>
          <w:szCs w:val="22"/>
        </w:rPr>
      </w:pPr>
      <w:r w:rsidRPr="006644EB">
        <w:rPr>
          <w:rFonts w:ascii="Arial" w:eastAsia="Arial" w:hAnsi="Arial" w:cs="Arial"/>
          <w:sz w:val="22"/>
          <w:szCs w:val="22"/>
        </w:rPr>
        <w:t>600 Clock Hours / 25.5</w:t>
      </w:r>
      <w:r w:rsidR="00997D5D" w:rsidRPr="006644EB">
        <w:rPr>
          <w:rFonts w:ascii="Arial" w:eastAsia="Arial" w:hAnsi="Arial" w:cs="Arial"/>
          <w:sz w:val="22"/>
          <w:szCs w:val="22"/>
        </w:rPr>
        <w:t xml:space="preserve"> Credit Hours </w:t>
      </w:r>
      <w:r w:rsidR="00997D5D" w:rsidRPr="006644EB">
        <w:rPr>
          <w:rFonts w:ascii="Arial" w:eastAsia="Arial" w:hAnsi="Arial" w:cs="Arial"/>
          <w:sz w:val="22"/>
          <w:szCs w:val="22"/>
        </w:rPr>
        <w:tab/>
      </w:r>
      <w:r w:rsidR="00997D5D" w:rsidRPr="006644EB">
        <w:rPr>
          <w:rFonts w:ascii="Arial" w:eastAsia="Arial" w:hAnsi="Arial" w:cs="Arial"/>
          <w:sz w:val="22"/>
          <w:szCs w:val="22"/>
        </w:rPr>
        <w:tab/>
      </w:r>
      <w:r w:rsidR="00997D5D" w:rsidRPr="006644EB">
        <w:rPr>
          <w:rFonts w:ascii="Arial" w:eastAsia="Arial" w:hAnsi="Arial" w:cs="Arial"/>
          <w:sz w:val="22"/>
          <w:szCs w:val="22"/>
        </w:rPr>
        <w:tab/>
      </w:r>
      <w:r w:rsidR="00997D5D" w:rsidRPr="006644EB">
        <w:rPr>
          <w:rFonts w:ascii="Arial" w:eastAsia="Arial" w:hAnsi="Arial" w:cs="Arial"/>
          <w:sz w:val="22"/>
          <w:szCs w:val="22"/>
        </w:rPr>
        <w:tab/>
      </w:r>
      <w:r w:rsidR="00997D5D" w:rsidRPr="006644EB">
        <w:rPr>
          <w:rFonts w:ascii="Arial" w:eastAsia="Arial" w:hAnsi="Arial" w:cs="Arial"/>
          <w:sz w:val="22"/>
          <w:szCs w:val="22"/>
        </w:rPr>
        <w:tab/>
      </w:r>
      <w:r w:rsidR="00997D5D" w:rsidRPr="006644EB">
        <w:rPr>
          <w:rFonts w:ascii="Arial" w:eastAsia="Arial" w:hAnsi="Arial" w:cs="Arial"/>
          <w:sz w:val="22"/>
          <w:szCs w:val="22"/>
        </w:rPr>
        <w:tab/>
      </w:r>
      <w:r w:rsidR="00997D5D" w:rsidRPr="006644EB">
        <w:rPr>
          <w:rFonts w:ascii="Arial" w:eastAsia="Arial" w:hAnsi="Arial" w:cs="Arial"/>
          <w:sz w:val="22"/>
          <w:szCs w:val="22"/>
        </w:rPr>
        <w:tab/>
      </w:r>
      <w:r w:rsidR="00997D5D" w:rsidRPr="006644EB">
        <w:rPr>
          <w:rFonts w:ascii="Arial" w:eastAsia="Arial" w:hAnsi="Arial" w:cs="Arial"/>
          <w:sz w:val="22"/>
          <w:szCs w:val="22"/>
        </w:rPr>
        <w:tab/>
      </w:r>
      <w:r w:rsidR="00997D5D" w:rsidRPr="006644EB">
        <w:rPr>
          <w:rFonts w:ascii="Arial" w:eastAsia="Arial" w:hAnsi="Arial" w:cs="Arial"/>
          <w:sz w:val="22"/>
          <w:szCs w:val="22"/>
        </w:rPr>
        <w:tab/>
      </w:r>
      <w:r w:rsidR="00997D5D" w:rsidRPr="006644EB">
        <w:rPr>
          <w:rFonts w:ascii="Arial" w:eastAsia="Arial" w:hAnsi="Arial" w:cs="Arial"/>
          <w:sz w:val="22"/>
          <w:szCs w:val="22"/>
        </w:rPr>
        <w:tab/>
        <w:t xml:space="preserve"> </w:t>
      </w:r>
    </w:p>
    <w:p w14:paraId="38DDE190" w14:textId="77777777" w:rsidR="00F4394C" w:rsidRPr="006644EB" w:rsidRDefault="00997D5D" w:rsidP="00E73FD5">
      <w:pPr>
        <w:pStyle w:val="Normal1"/>
        <w:jc w:val="both"/>
        <w:rPr>
          <w:rFonts w:ascii="Arial" w:eastAsia="Arial" w:hAnsi="Arial" w:cs="Arial"/>
          <w:sz w:val="22"/>
          <w:szCs w:val="22"/>
        </w:rPr>
      </w:pPr>
      <w:r w:rsidRPr="006644EB">
        <w:rPr>
          <w:rFonts w:ascii="Arial" w:eastAsia="Arial" w:hAnsi="Arial" w:cs="Arial"/>
          <w:sz w:val="22"/>
          <w:szCs w:val="22"/>
        </w:rPr>
        <w:t>This six hundred hour (600)</w:t>
      </w:r>
      <w:r w:rsidR="004C2C80" w:rsidRPr="006644EB">
        <w:rPr>
          <w:rFonts w:ascii="Arial" w:eastAsia="Arial" w:hAnsi="Arial" w:cs="Arial"/>
          <w:sz w:val="22"/>
          <w:szCs w:val="22"/>
        </w:rPr>
        <w:t>, 25 week</w:t>
      </w:r>
      <w:r w:rsidRPr="006644EB">
        <w:rPr>
          <w:rFonts w:ascii="Arial" w:eastAsia="Arial" w:hAnsi="Arial" w:cs="Arial"/>
          <w:sz w:val="22"/>
          <w:szCs w:val="22"/>
        </w:rPr>
        <w:t xml:space="preserve"> program prepares the student for entry level employment in a front office setting of a </w:t>
      </w:r>
      <w:r w:rsidR="00AD633B" w:rsidRPr="006644EB">
        <w:rPr>
          <w:rFonts w:ascii="Arial" w:eastAsia="Arial" w:hAnsi="Arial" w:cs="Arial"/>
          <w:sz w:val="22"/>
          <w:szCs w:val="22"/>
        </w:rPr>
        <w:t xml:space="preserve">physician’s office or a </w:t>
      </w:r>
      <w:r w:rsidRPr="006644EB">
        <w:rPr>
          <w:rFonts w:ascii="Arial" w:eastAsia="Arial" w:hAnsi="Arial" w:cs="Arial"/>
          <w:sz w:val="22"/>
          <w:szCs w:val="22"/>
        </w:rPr>
        <w:t>health care facility. The emphasis of the program is placed on medical ethics, terminology, human relations, insurance billing, and secretarial/business skills for a medical office. Basic</w:t>
      </w:r>
      <w:r w:rsidR="00AD633B" w:rsidRPr="006644EB">
        <w:rPr>
          <w:rFonts w:ascii="Arial" w:eastAsia="Arial" w:hAnsi="Arial" w:cs="Arial"/>
          <w:sz w:val="22"/>
          <w:szCs w:val="22"/>
        </w:rPr>
        <w:t xml:space="preserve"> </w:t>
      </w:r>
      <w:r w:rsidRPr="006644EB">
        <w:rPr>
          <w:rFonts w:ascii="Arial" w:eastAsia="Arial" w:hAnsi="Arial" w:cs="Arial"/>
          <w:sz w:val="22"/>
          <w:szCs w:val="22"/>
        </w:rPr>
        <w:t>computer</w:t>
      </w:r>
      <w:r w:rsidR="00AD633B" w:rsidRPr="006644EB">
        <w:rPr>
          <w:rFonts w:ascii="Arial" w:eastAsia="Arial" w:hAnsi="Arial" w:cs="Arial"/>
          <w:sz w:val="22"/>
          <w:szCs w:val="22"/>
        </w:rPr>
        <w:t xml:space="preserve"> </w:t>
      </w:r>
      <w:r w:rsidRPr="006644EB">
        <w:rPr>
          <w:rFonts w:ascii="Arial" w:eastAsia="Arial" w:hAnsi="Arial" w:cs="Arial"/>
          <w:sz w:val="22"/>
          <w:szCs w:val="22"/>
        </w:rPr>
        <w:t>operations</w:t>
      </w:r>
      <w:r w:rsidR="00A9744D" w:rsidRPr="006644EB">
        <w:rPr>
          <w:rFonts w:ascii="Arial" w:eastAsia="Arial" w:hAnsi="Arial" w:cs="Arial"/>
          <w:sz w:val="22"/>
          <w:szCs w:val="22"/>
        </w:rPr>
        <w:t xml:space="preserve">, </w:t>
      </w:r>
      <w:r w:rsidRPr="006644EB">
        <w:rPr>
          <w:rFonts w:ascii="Arial" w:eastAsia="Arial" w:hAnsi="Arial" w:cs="Arial"/>
          <w:sz w:val="22"/>
          <w:szCs w:val="22"/>
        </w:rPr>
        <w:t>administration of front office medical procedures, insurance forms, and CPT codes</w:t>
      </w:r>
      <w:r w:rsidR="00AD633B" w:rsidRPr="006644EB">
        <w:rPr>
          <w:rFonts w:ascii="Arial" w:eastAsia="Arial" w:hAnsi="Arial" w:cs="Arial"/>
          <w:sz w:val="22"/>
          <w:szCs w:val="22"/>
        </w:rPr>
        <w:t xml:space="preserve"> are also included</w:t>
      </w:r>
      <w:r w:rsidRPr="006644EB">
        <w:rPr>
          <w:rFonts w:ascii="Arial" w:eastAsia="Arial" w:hAnsi="Arial" w:cs="Arial"/>
          <w:sz w:val="22"/>
          <w:szCs w:val="22"/>
        </w:rPr>
        <w:t>. Students will be required to participate in a 160 hour extern experience after completion of their classroom studies. Upon completion of this program, graduates will receive certification in BLS and AED and a certificate of completion.</w:t>
      </w:r>
    </w:p>
    <w:p w14:paraId="33232C6D" w14:textId="77777777" w:rsidR="00F4394C" w:rsidRPr="00E55980" w:rsidRDefault="00F4394C">
      <w:pPr>
        <w:pStyle w:val="Normal1"/>
        <w:rPr>
          <w:rFonts w:ascii="Arial" w:hAnsi="Arial" w:cs="Arial"/>
          <w:sz w:val="20"/>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65"/>
        <w:gridCol w:w="4750"/>
        <w:gridCol w:w="900"/>
        <w:gridCol w:w="810"/>
        <w:gridCol w:w="1080"/>
        <w:gridCol w:w="630"/>
        <w:gridCol w:w="921"/>
      </w:tblGrid>
      <w:tr w:rsidR="008D3658" w:rsidRPr="00E55980" w14:paraId="1B4C1284" w14:textId="77777777" w:rsidTr="004A24AE">
        <w:tc>
          <w:tcPr>
            <w:tcW w:w="1365" w:type="dxa"/>
            <w:tcMar>
              <w:left w:w="108" w:type="dxa"/>
              <w:right w:w="108" w:type="dxa"/>
            </w:tcMar>
          </w:tcPr>
          <w:p w14:paraId="676C26A4" w14:textId="77777777" w:rsidR="008D3658" w:rsidRPr="00E55980" w:rsidRDefault="008D3658" w:rsidP="004A24AE">
            <w:pPr>
              <w:pStyle w:val="Normal1"/>
              <w:jc w:val="center"/>
              <w:rPr>
                <w:rFonts w:ascii="Arial" w:hAnsi="Arial" w:cs="Arial"/>
                <w:sz w:val="20"/>
              </w:rPr>
            </w:pPr>
            <w:r w:rsidRPr="00E55980">
              <w:rPr>
                <w:rFonts w:ascii="Arial" w:eastAsia="Arial" w:hAnsi="Arial" w:cs="Arial"/>
                <w:b/>
                <w:sz w:val="20"/>
              </w:rPr>
              <w:t>Course</w:t>
            </w:r>
          </w:p>
        </w:tc>
        <w:tc>
          <w:tcPr>
            <w:tcW w:w="4750" w:type="dxa"/>
            <w:tcMar>
              <w:left w:w="108" w:type="dxa"/>
              <w:right w:w="108" w:type="dxa"/>
            </w:tcMar>
          </w:tcPr>
          <w:p w14:paraId="3B1341A3" w14:textId="77777777" w:rsidR="008D3658" w:rsidRPr="00E55980" w:rsidRDefault="008D3658" w:rsidP="004A24AE">
            <w:pPr>
              <w:pStyle w:val="Normal1"/>
              <w:jc w:val="center"/>
              <w:rPr>
                <w:rFonts w:ascii="Arial" w:hAnsi="Arial" w:cs="Arial"/>
                <w:sz w:val="20"/>
              </w:rPr>
            </w:pPr>
            <w:r w:rsidRPr="00E55980">
              <w:rPr>
                <w:rFonts w:ascii="Arial" w:eastAsia="Arial" w:hAnsi="Arial" w:cs="Arial"/>
                <w:b/>
                <w:sz w:val="20"/>
              </w:rPr>
              <w:t>Course Name</w:t>
            </w:r>
          </w:p>
        </w:tc>
        <w:tc>
          <w:tcPr>
            <w:tcW w:w="900" w:type="dxa"/>
            <w:tcMar>
              <w:left w:w="108" w:type="dxa"/>
              <w:right w:w="108" w:type="dxa"/>
            </w:tcMar>
          </w:tcPr>
          <w:p w14:paraId="6CC9DECE" w14:textId="77777777" w:rsidR="008D3658" w:rsidRPr="00E55980" w:rsidRDefault="008D3658" w:rsidP="004A24AE">
            <w:pPr>
              <w:pStyle w:val="Normal1"/>
              <w:jc w:val="center"/>
              <w:rPr>
                <w:rFonts w:ascii="Arial" w:hAnsi="Arial" w:cs="Arial"/>
                <w:sz w:val="20"/>
              </w:rPr>
            </w:pPr>
            <w:r w:rsidRPr="00E55980">
              <w:rPr>
                <w:rFonts w:ascii="Arial" w:eastAsia="Arial" w:hAnsi="Arial" w:cs="Arial"/>
                <w:b/>
                <w:sz w:val="20"/>
              </w:rPr>
              <w:t>Clock Hours</w:t>
            </w:r>
          </w:p>
        </w:tc>
        <w:tc>
          <w:tcPr>
            <w:tcW w:w="810" w:type="dxa"/>
            <w:tcMar>
              <w:left w:w="108" w:type="dxa"/>
              <w:right w:w="108" w:type="dxa"/>
            </w:tcMar>
          </w:tcPr>
          <w:p w14:paraId="177587D0" w14:textId="77777777" w:rsidR="008D3658" w:rsidRPr="00E55980" w:rsidRDefault="008D3658" w:rsidP="004A24AE">
            <w:pPr>
              <w:pStyle w:val="Normal1"/>
              <w:jc w:val="center"/>
              <w:rPr>
                <w:rFonts w:ascii="Arial" w:hAnsi="Arial" w:cs="Arial"/>
                <w:sz w:val="20"/>
              </w:rPr>
            </w:pPr>
            <w:r w:rsidRPr="00E55980">
              <w:rPr>
                <w:rFonts w:ascii="Arial" w:eastAsia="Arial" w:hAnsi="Arial" w:cs="Arial"/>
                <w:b/>
                <w:sz w:val="20"/>
              </w:rPr>
              <w:t>Unit</w:t>
            </w:r>
          </w:p>
        </w:tc>
        <w:tc>
          <w:tcPr>
            <w:tcW w:w="1080" w:type="dxa"/>
            <w:tcMar>
              <w:left w:w="108" w:type="dxa"/>
              <w:right w:w="108" w:type="dxa"/>
            </w:tcMar>
          </w:tcPr>
          <w:p w14:paraId="12E7FD86" w14:textId="77777777" w:rsidR="008D3658" w:rsidRPr="00E55980" w:rsidRDefault="008D3658" w:rsidP="004A24AE">
            <w:pPr>
              <w:pStyle w:val="Normal1"/>
              <w:jc w:val="center"/>
              <w:rPr>
                <w:rFonts w:ascii="Arial" w:hAnsi="Arial" w:cs="Arial"/>
                <w:sz w:val="20"/>
              </w:rPr>
            </w:pPr>
            <w:r w:rsidRPr="00E55980">
              <w:rPr>
                <w:rFonts w:ascii="Arial" w:eastAsia="Arial" w:hAnsi="Arial" w:cs="Arial"/>
                <w:b/>
                <w:sz w:val="20"/>
              </w:rPr>
              <w:t>Lecture</w:t>
            </w:r>
          </w:p>
        </w:tc>
        <w:tc>
          <w:tcPr>
            <w:tcW w:w="630" w:type="dxa"/>
            <w:tcMar>
              <w:left w:w="108" w:type="dxa"/>
              <w:right w:w="108" w:type="dxa"/>
            </w:tcMar>
          </w:tcPr>
          <w:p w14:paraId="68F5B1AE" w14:textId="77777777" w:rsidR="008D3658" w:rsidRPr="00E55980" w:rsidRDefault="008D3658" w:rsidP="004A24AE">
            <w:pPr>
              <w:pStyle w:val="Normal1"/>
              <w:jc w:val="center"/>
              <w:rPr>
                <w:rFonts w:ascii="Arial" w:hAnsi="Arial" w:cs="Arial"/>
                <w:sz w:val="20"/>
              </w:rPr>
            </w:pPr>
            <w:r w:rsidRPr="00E55980">
              <w:rPr>
                <w:rFonts w:ascii="Arial" w:eastAsia="Arial" w:hAnsi="Arial" w:cs="Arial"/>
                <w:b/>
                <w:sz w:val="20"/>
              </w:rPr>
              <w:t>Lab</w:t>
            </w:r>
          </w:p>
        </w:tc>
        <w:tc>
          <w:tcPr>
            <w:tcW w:w="921" w:type="dxa"/>
            <w:tcMar>
              <w:left w:w="108" w:type="dxa"/>
              <w:right w:w="108" w:type="dxa"/>
            </w:tcMar>
          </w:tcPr>
          <w:p w14:paraId="34AE3C4C" w14:textId="77777777" w:rsidR="008D3658" w:rsidRPr="008D3658" w:rsidRDefault="008D3658" w:rsidP="008D3658">
            <w:pPr>
              <w:pStyle w:val="Normal1"/>
              <w:jc w:val="center"/>
              <w:rPr>
                <w:rFonts w:ascii="Arial" w:hAnsi="Arial" w:cs="Arial"/>
                <w:color w:val="FF0000"/>
                <w:sz w:val="20"/>
              </w:rPr>
            </w:pPr>
            <w:r w:rsidRPr="008D3658">
              <w:rPr>
                <w:rFonts w:ascii="Arial" w:eastAsia="Arial" w:hAnsi="Arial" w:cs="Arial"/>
                <w:b/>
                <w:sz w:val="20"/>
              </w:rPr>
              <w:t xml:space="preserve">Extern </w:t>
            </w:r>
          </w:p>
        </w:tc>
      </w:tr>
      <w:tr w:rsidR="008D3658" w:rsidRPr="00E55980" w14:paraId="392A57B8" w14:textId="77777777" w:rsidTr="004A24AE">
        <w:tc>
          <w:tcPr>
            <w:tcW w:w="1365" w:type="dxa"/>
            <w:tcMar>
              <w:left w:w="108" w:type="dxa"/>
              <w:right w:w="108" w:type="dxa"/>
            </w:tcMar>
          </w:tcPr>
          <w:p w14:paraId="506F22CD" w14:textId="77777777" w:rsidR="008D3658" w:rsidRPr="00E55980" w:rsidRDefault="008D3658" w:rsidP="004A24AE">
            <w:pPr>
              <w:pStyle w:val="Normal1"/>
              <w:rPr>
                <w:rFonts w:ascii="Arial" w:hAnsi="Arial" w:cs="Arial"/>
                <w:sz w:val="20"/>
              </w:rPr>
            </w:pPr>
            <w:r>
              <w:rPr>
                <w:rFonts w:ascii="Arial" w:eastAsia="Arial" w:hAnsi="Arial" w:cs="Arial"/>
                <w:b/>
                <w:sz w:val="20"/>
              </w:rPr>
              <w:t>AMA 100</w:t>
            </w:r>
          </w:p>
        </w:tc>
        <w:tc>
          <w:tcPr>
            <w:tcW w:w="4750" w:type="dxa"/>
            <w:tcMar>
              <w:left w:w="108" w:type="dxa"/>
              <w:right w:w="108" w:type="dxa"/>
            </w:tcMar>
          </w:tcPr>
          <w:p w14:paraId="5296EBF0" w14:textId="77777777" w:rsidR="008D3658" w:rsidRPr="00E55980" w:rsidRDefault="00B858C8" w:rsidP="008E73BF">
            <w:pPr>
              <w:pStyle w:val="Normal1"/>
              <w:rPr>
                <w:rFonts w:ascii="Arial" w:hAnsi="Arial" w:cs="Arial"/>
                <w:sz w:val="20"/>
              </w:rPr>
            </w:pPr>
            <w:r>
              <w:rPr>
                <w:rFonts w:ascii="Arial" w:eastAsia="Arial" w:hAnsi="Arial" w:cs="Arial"/>
                <w:i/>
                <w:sz w:val="20"/>
              </w:rPr>
              <w:t>Introduction to Front Office</w:t>
            </w:r>
          </w:p>
        </w:tc>
        <w:tc>
          <w:tcPr>
            <w:tcW w:w="900" w:type="dxa"/>
            <w:tcMar>
              <w:left w:w="108" w:type="dxa"/>
              <w:right w:w="108" w:type="dxa"/>
            </w:tcMar>
          </w:tcPr>
          <w:p w14:paraId="02E62B63" w14:textId="77777777" w:rsidR="008D3658" w:rsidRPr="0085176B" w:rsidRDefault="008D3658" w:rsidP="004A24AE">
            <w:pPr>
              <w:pStyle w:val="Normal1"/>
              <w:jc w:val="center"/>
              <w:rPr>
                <w:rFonts w:ascii="Arial" w:hAnsi="Arial" w:cs="Arial"/>
                <w:sz w:val="20"/>
                <w:highlight w:val="yellow"/>
              </w:rPr>
            </w:pPr>
            <w:r w:rsidRPr="00CE06DE">
              <w:rPr>
                <w:rFonts w:ascii="Arial" w:hAnsi="Arial" w:cs="Arial"/>
                <w:sz w:val="20"/>
              </w:rPr>
              <w:t>50</w:t>
            </w:r>
          </w:p>
        </w:tc>
        <w:tc>
          <w:tcPr>
            <w:tcW w:w="810" w:type="dxa"/>
            <w:tcMar>
              <w:left w:w="108" w:type="dxa"/>
              <w:right w:w="108" w:type="dxa"/>
            </w:tcMar>
          </w:tcPr>
          <w:p w14:paraId="531B163B" w14:textId="77777777" w:rsidR="008D3658" w:rsidRPr="00E55980" w:rsidRDefault="008D3658" w:rsidP="004A24AE">
            <w:pPr>
              <w:pStyle w:val="Normal1"/>
              <w:jc w:val="center"/>
              <w:rPr>
                <w:rFonts w:ascii="Arial" w:hAnsi="Arial" w:cs="Arial"/>
                <w:sz w:val="20"/>
              </w:rPr>
            </w:pPr>
            <w:r>
              <w:rPr>
                <w:rFonts w:ascii="Arial" w:eastAsia="Arial" w:hAnsi="Arial" w:cs="Arial"/>
                <w:sz w:val="20"/>
              </w:rPr>
              <w:t>2.0</w:t>
            </w:r>
          </w:p>
        </w:tc>
        <w:tc>
          <w:tcPr>
            <w:tcW w:w="1080" w:type="dxa"/>
            <w:tcMar>
              <w:left w:w="108" w:type="dxa"/>
              <w:right w:w="108" w:type="dxa"/>
            </w:tcMar>
          </w:tcPr>
          <w:p w14:paraId="5130C827" w14:textId="77777777" w:rsidR="008D3658" w:rsidRPr="00E55980" w:rsidRDefault="008D3658" w:rsidP="004A24AE">
            <w:pPr>
              <w:pStyle w:val="Normal1"/>
              <w:jc w:val="center"/>
              <w:rPr>
                <w:rFonts w:ascii="Arial" w:hAnsi="Arial" w:cs="Arial"/>
                <w:sz w:val="20"/>
              </w:rPr>
            </w:pPr>
            <w:r>
              <w:rPr>
                <w:rFonts w:ascii="Arial" w:hAnsi="Arial" w:cs="Arial"/>
                <w:sz w:val="20"/>
              </w:rPr>
              <w:t>15</w:t>
            </w:r>
          </w:p>
        </w:tc>
        <w:tc>
          <w:tcPr>
            <w:tcW w:w="630" w:type="dxa"/>
            <w:tcMar>
              <w:left w:w="108" w:type="dxa"/>
              <w:right w:w="108" w:type="dxa"/>
            </w:tcMar>
          </w:tcPr>
          <w:p w14:paraId="577B4E2B" w14:textId="77777777" w:rsidR="008D3658" w:rsidRPr="00E55980" w:rsidRDefault="008D3658" w:rsidP="004A24AE">
            <w:pPr>
              <w:pStyle w:val="Normal1"/>
              <w:jc w:val="center"/>
              <w:rPr>
                <w:rFonts w:ascii="Arial" w:hAnsi="Arial" w:cs="Arial"/>
                <w:sz w:val="20"/>
              </w:rPr>
            </w:pPr>
            <w:r>
              <w:rPr>
                <w:rFonts w:ascii="Arial" w:eastAsia="Arial" w:hAnsi="Arial" w:cs="Arial"/>
                <w:sz w:val="20"/>
              </w:rPr>
              <w:t>35</w:t>
            </w:r>
          </w:p>
        </w:tc>
        <w:tc>
          <w:tcPr>
            <w:tcW w:w="921" w:type="dxa"/>
            <w:tcMar>
              <w:left w:w="108" w:type="dxa"/>
              <w:right w:w="108" w:type="dxa"/>
            </w:tcMar>
          </w:tcPr>
          <w:p w14:paraId="3072A4D5" w14:textId="77777777" w:rsidR="008D3658" w:rsidRPr="007A00B3" w:rsidRDefault="008D3658" w:rsidP="004A24AE">
            <w:pPr>
              <w:pStyle w:val="Normal1"/>
              <w:rPr>
                <w:rFonts w:ascii="Arial" w:hAnsi="Arial" w:cs="Arial"/>
                <w:color w:val="FF0000"/>
                <w:sz w:val="20"/>
              </w:rPr>
            </w:pPr>
          </w:p>
        </w:tc>
      </w:tr>
      <w:tr w:rsidR="008D3658" w:rsidRPr="00E55980" w14:paraId="05767CE5" w14:textId="77777777" w:rsidTr="004A24AE">
        <w:tc>
          <w:tcPr>
            <w:tcW w:w="1365" w:type="dxa"/>
            <w:tcMar>
              <w:left w:w="108" w:type="dxa"/>
              <w:right w:w="108" w:type="dxa"/>
            </w:tcMar>
          </w:tcPr>
          <w:p w14:paraId="28740D9B" w14:textId="77777777" w:rsidR="008D3658" w:rsidRPr="00E55980" w:rsidRDefault="00B858C8" w:rsidP="004A24AE">
            <w:pPr>
              <w:pStyle w:val="Normal1"/>
              <w:rPr>
                <w:rFonts w:ascii="Arial" w:eastAsia="Arial" w:hAnsi="Arial" w:cs="Arial"/>
                <w:b/>
                <w:sz w:val="20"/>
              </w:rPr>
            </w:pPr>
            <w:r>
              <w:rPr>
                <w:rFonts w:ascii="Arial" w:eastAsia="Arial" w:hAnsi="Arial" w:cs="Arial"/>
                <w:b/>
                <w:sz w:val="20"/>
              </w:rPr>
              <w:t>AMA 101</w:t>
            </w:r>
          </w:p>
        </w:tc>
        <w:tc>
          <w:tcPr>
            <w:tcW w:w="4750" w:type="dxa"/>
            <w:tcMar>
              <w:left w:w="108" w:type="dxa"/>
              <w:right w:w="108" w:type="dxa"/>
            </w:tcMar>
          </w:tcPr>
          <w:p w14:paraId="073AAC08" w14:textId="77777777" w:rsidR="008D3658" w:rsidRPr="00E55980" w:rsidRDefault="00B858C8" w:rsidP="004A24AE">
            <w:pPr>
              <w:pStyle w:val="Normal1"/>
              <w:rPr>
                <w:rFonts w:ascii="Arial" w:eastAsia="Arial" w:hAnsi="Arial" w:cs="Arial"/>
                <w:i/>
                <w:sz w:val="20"/>
              </w:rPr>
            </w:pPr>
            <w:r>
              <w:rPr>
                <w:rFonts w:ascii="Arial" w:eastAsia="Arial" w:hAnsi="Arial" w:cs="Arial"/>
                <w:i/>
                <w:sz w:val="20"/>
              </w:rPr>
              <w:t>Introduction to Health Insurance</w:t>
            </w:r>
          </w:p>
        </w:tc>
        <w:tc>
          <w:tcPr>
            <w:tcW w:w="900" w:type="dxa"/>
            <w:tcMar>
              <w:left w:w="108" w:type="dxa"/>
              <w:right w:w="108" w:type="dxa"/>
            </w:tcMar>
          </w:tcPr>
          <w:p w14:paraId="70E675A3" w14:textId="77777777" w:rsidR="008D3658" w:rsidRPr="0046427E" w:rsidRDefault="00B858C8" w:rsidP="004A24AE">
            <w:pPr>
              <w:pStyle w:val="Normal1"/>
              <w:jc w:val="center"/>
              <w:rPr>
                <w:rFonts w:ascii="Arial" w:eastAsia="Arial" w:hAnsi="Arial" w:cs="Arial"/>
                <w:sz w:val="20"/>
              </w:rPr>
            </w:pPr>
            <w:r>
              <w:rPr>
                <w:rFonts w:ascii="Arial" w:eastAsia="Arial" w:hAnsi="Arial" w:cs="Arial"/>
                <w:sz w:val="20"/>
              </w:rPr>
              <w:t>60</w:t>
            </w:r>
          </w:p>
        </w:tc>
        <w:tc>
          <w:tcPr>
            <w:tcW w:w="810" w:type="dxa"/>
            <w:tcMar>
              <w:left w:w="108" w:type="dxa"/>
              <w:right w:w="108" w:type="dxa"/>
            </w:tcMar>
          </w:tcPr>
          <w:p w14:paraId="543BDA09" w14:textId="77777777" w:rsidR="008D3658" w:rsidRPr="00E55980" w:rsidRDefault="00B858C8" w:rsidP="004A24AE">
            <w:pPr>
              <w:pStyle w:val="Normal1"/>
              <w:jc w:val="center"/>
              <w:rPr>
                <w:rFonts w:ascii="Arial" w:eastAsia="Arial" w:hAnsi="Arial" w:cs="Arial"/>
                <w:sz w:val="20"/>
              </w:rPr>
            </w:pPr>
            <w:r>
              <w:rPr>
                <w:rFonts w:ascii="Arial" w:eastAsia="Arial" w:hAnsi="Arial" w:cs="Arial"/>
                <w:sz w:val="20"/>
              </w:rPr>
              <w:t>3.0</w:t>
            </w:r>
          </w:p>
        </w:tc>
        <w:tc>
          <w:tcPr>
            <w:tcW w:w="1080" w:type="dxa"/>
            <w:tcMar>
              <w:left w:w="108" w:type="dxa"/>
              <w:right w:w="108" w:type="dxa"/>
            </w:tcMar>
          </w:tcPr>
          <w:p w14:paraId="172873CC" w14:textId="77777777" w:rsidR="008D3658" w:rsidRPr="00E55980" w:rsidRDefault="008D3658" w:rsidP="004A24AE">
            <w:pPr>
              <w:pStyle w:val="Normal1"/>
              <w:jc w:val="center"/>
              <w:rPr>
                <w:rFonts w:ascii="Arial" w:eastAsia="Arial" w:hAnsi="Arial" w:cs="Arial"/>
                <w:sz w:val="20"/>
              </w:rPr>
            </w:pPr>
            <w:r>
              <w:rPr>
                <w:rFonts w:ascii="Arial" w:eastAsia="Arial" w:hAnsi="Arial" w:cs="Arial"/>
                <w:sz w:val="20"/>
              </w:rPr>
              <w:t>35</w:t>
            </w:r>
          </w:p>
        </w:tc>
        <w:tc>
          <w:tcPr>
            <w:tcW w:w="630" w:type="dxa"/>
            <w:tcMar>
              <w:left w:w="108" w:type="dxa"/>
              <w:right w:w="108" w:type="dxa"/>
            </w:tcMar>
          </w:tcPr>
          <w:p w14:paraId="05EF1B80" w14:textId="77777777" w:rsidR="008D3658" w:rsidRPr="00E55980" w:rsidRDefault="00B858C8" w:rsidP="004A24AE">
            <w:pPr>
              <w:pStyle w:val="Normal1"/>
              <w:jc w:val="center"/>
              <w:rPr>
                <w:rFonts w:ascii="Arial" w:eastAsia="Arial" w:hAnsi="Arial" w:cs="Arial"/>
                <w:sz w:val="20"/>
              </w:rPr>
            </w:pPr>
            <w:r>
              <w:rPr>
                <w:rFonts w:ascii="Arial" w:eastAsia="Arial" w:hAnsi="Arial" w:cs="Arial"/>
                <w:sz w:val="20"/>
              </w:rPr>
              <w:t>25</w:t>
            </w:r>
          </w:p>
        </w:tc>
        <w:tc>
          <w:tcPr>
            <w:tcW w:w="921" w:type="dxa"/>
            <w:tcMar>
              <w:left w:w="108" w:type="dxa"/>
              <w:right w:w="108" w:type="dxa"/>
            </w:tcMar>
          </w:tcPr>
          <w:p w14:paraId="40FEAE6E" w14:textId="77777777" w:rsidR="008D3658" w:rsidRPr="007A00B3" w:rsidRDefault="008D3658" w:rsidP="004A24AE">
            <w:pPr>
              <w:pStyle w:val="Normal1"/>
              <w:rPr>
                <w:rFonts w:ascii="Arial" w:hAnsi="Arial" w:cs="Arial"/>
                <w:color w:val="FF0000"/>
                <w:sz w:val="20"/>
              </w:rPr>
            </w:pPr>
          </w:p>
        </w:tc>
      </w:tr>
      <w:tr w:rsidR="008D3658" w:rsidRPr="00E55980" w14:paraId="609C0695" w14:textId="77777777" w:rsidTr="004A24AE">
        <w:tc>
          <w:tcPr>
            <w:tcW w:w="1365" w:type="dxa"/>
            <w:tcMar>
              <w:left w:w="108" w:type="dxa"/>
              <w:right w:w="108" w:type="dxa"/>
            </w:tcMar>
          </w:tcPr>
          <w:p w14:paraId="2DA202E2" w14:textId="77777777" w:rsidR="008D3658" w:rsidRPr="00E55980" w:rsidRDefault="00B858C8" w:rsidP="004A24AE">
            <w:pPr>
              <w:pStyle w:val="Normal1"/>
              <w:rPr>
                <w:rFonts w:ascii="Arial" w:eastAsia="Arial" w:hAnsi="Arial" w:cs="Arial"/>
                <w:b/>
                <w:sz w:val="20"/>
              </w:rPr>
            </w:pPr>
            <w:r>
              <w:rPr>
                <w:rFonts w:ascii="Arial" w:eastAsia="Arial" w:hAnsi="Arial" w:cs="Arial"/>
                <w:b/>
                <w:sz w:val="20"/>
              </w:rPr>
              <w:t>AMA 102</w:t>
            </w:r>
          </w:p>
        </w:tc>
        <w:tc>
          <w:tcPr>
            <w:tcW w:w="4750" w:type="dxa"/>
            <w:tcMar>
              <w:left w:w="108" w:type="dxa"/>
              <w:right w:w="108" w:type="dxa"/>
            </w:tcMar>
          </w:tcPr>
          <w:p w14:paraId="3B555997" w14:textId="77777777" w:rsidR="008D3658" w:rsidRPr="00E55980" w:rsidRDefault="008D3658" w:rsidP="004A24AE">
            <w:pPr>
              <w:pStyle w:val="Normal1"/>
              <w:rPr>
                <w:rFonts w:ascii="Arial" w:eastAsia="Arial" w:hAnsi="Arial" w:cs="Arial"/>
                <w:i/>
                <w:sz w:val="20"/>
              </w:rPr>
            </w:pPr>
            <w:r w:rsidRPr="00E55980">
              <w:rPr>
                <w:rFonts w:ascii="Arial" w:eastAsia="Arial" w:hAnsi="Arial" w:cs="Arial"/>
                <w:i/>
                <w:sz w:val="20"/>
              </w:rPr>
              <w:t>Introduction to Business Procedures</w:t>
            </w:r>
          </w:p>
        </w:tc>
        <w:tc>
          <w:tcPr>
            <w:tcW w:w="900" w:type="dxa"/>
            <w:tcMar>
              <w:left w:w="108" w:type="dxa"/>
              <w:right w:w="108" w:type="dxa"/>
            </w:tcMar>
          </w:tcPr>
          <w:p w14:paraId="545AC641" w14:textId="77777777" w:rsidR="008D3658" w:rsidRPr="0046427E" w:rsidRDefault="008D3658" w:rsidP="004A24AE">
            <w:pPr>
              <w:pStyle w:val="Normal1"/>
              <w:jc w:val="center"/>
              <w:rPr>
                <w:rFonts w:ascii="Arial" w:eastAsia="Arial" w:hAnsi="Arial" w:cs="Arial"/>
                <w:sz w:val="20"/>
              </w:rPr>
            </w:pPr>
            <w:r w:rsidRPr="0046427E">
              <w:rPr>
                <w:rFonts w:ascii="Arial" w:eastAsia="Arial" w:hAnsi="Arial" w:cs="Arial"/>
                <w:sz w:val="20"/>
              </w:rPr>
              <w:t>50</w:t>
            </w:r>
          </w:p>
        </w:tc>
        <w:tc>
          <w:tcPr>
            <w:tcW w:w="810" w:type="dxa"/>
            <w:tcMar>
              <w:left w:w="108" w:type="dxa"/>
              <w:right w:w="108" w:type="dxa"/>
            </w:tcMar>
          </w:tcPr>
          <w:p w14:paraId="397481A2" w14:textId="77777777" w:rsidR="008D3658" w:rsidRPr="00E55980" w:rsidRDefault="008D3658" w:rsidP="004A24AE">
            <w:pPr>
              <w:pStyle w:val="Normal1"/>
              <w:jc w:val="center"/>
              <w:rPr>
                <w:rFonts w:ascii="Arial" w:eastAsia="Arial" w:hAnsi="Arial" w:cs="Arial"/>
                <w:sz w:val="20"/>
              </w:rPr>
            </w:pPr>
            <w:r>
              <w:rPr>
                <w:rFonts w:ascii="Arial" w:eastAsia="Arial" w:hAnsi="Arial" w:cs="Arial"/>
                <w:sz w:val="20"/>
              </w:rPr>
              <w:t>2.5</w:t>
            </w:r>
          </w:p>
        </w:tc>
        <w:tc>
          <w:tcPr>
            <w:tcW w:w="1080" w:type="dxa"/>
            <w:tcMar>
              <w:left w:w="108" w:type="dxa"/>
              <w:right w:w="108" w:type="dxa"/>
            </w:tcMar>
          </w:tcPr>
          <w:p w14:paraId="459DEB68" w14:textId="77777777" w:rsidR="008D3658" w:rsidRPr="00E55980" w:rsidRDefault="008D3658" w:rsidP="004A24AE">
            <w:pPr>
              <w:pStyle w:val="Normal1"/>
              <w:jc w:val="center"/>
              <w:rPr>
                <w:rFonts w:ascii="Arial" w:eastAsia="Arial" w:hAnsi="Arial" w:cs="Arial"/>
                <w:sz w:val="20"/>
              </w:rPr>
            </w:pPr>
            <w:r>
              <w:rPr>
                <w:rFonts w:ascii="Arial" w:eastAsia="Arial" w:hAnsi="Arial" w:cs="Arial"/>
                <w:sz w:val="20"/>
              </w:rPr>
              <w:t>35</w:t>
            </w:r>
          </w:p>
        </w:tc>
        <w:tc>
          <w:tcPr>
            <w:tcW w:w="630" w:type="dxa"/>
            <w:tcMar>
              <w:left w:w="108" w:type="dxa"/>
              <w:right w:w="108" w:type="dxa"/>
            </w:tcMar>
          </w:tcPr>
          <w:p w14:paraId="565CE087" w14:textId="77777777" w:rsidR="008D3658" w:rsidRPr="00E55980" w:rsidRDefault="008D3658" w:rsidP="004A24AE">
            <w:pPr>
              <w:pStyle w:val="Normal1"/>
              <w:jc w:val="center"/>
              <w:rPr>
                <w:rFonts w:ascii="Arial" w:eastAsia="Arial" w:hAnsi="Arial" w:cs="Arial"/>
                <w:sz w:val="20"/>
              </w:rPr>
            </w:pPr>
            <w:r>
              <w:rPr>
                <w:rFonts w:ascii="Arial" w:eastAsia="Arial" w:hAnsi="Arial" w:cs="Arial"/>
                <w:sz w:val="20"/>
              </w:rPr>
              <w:t>15</w:t>
            </w:r>
          </w:p>
        </w:tc>
        <w:tc>
          <w:tcPr>
            <w:tcW w:w="921" w:type="dxa"/>
            <w:tcMar>
              <w:left w:w="108" w:type="dxa"/>
              <w:right w:w="108" w:type="dxa"/>
            </w:tcMar>
          </w:tcPr>
          <w:p w14:paraId="441E7C86" w14:textId="77777777" w:rsidR="008D3658" w:rsidRPr="007A00B3" w:rsidRDefault="008D3658" w:rsidP="004A24AE">
            <w:pPr>
              <w:pStyle w:val="Normal1"/>
              <w:rPr>
                <w:rFonts w:ascii="Arial" w:hAnsi="Arial" w:cs="Arial"/>
                <w:color w:val="FF0000"/>
                <w:sz w:val="20"/>
              </w:rPr>
            </w:pPr>
          </w:p>
        </w:tc>
      </w:tr>
      <w:tr w:rsidR="008D3658" w:rsidRPr="00E55980" w14:paraId="3F765948" w14:textId="77777777" w:rsidTr="004A24AE">
        <w:tc>
          <w:tcPr>
            <w:tcW w:w="1365" w:type="dxa"/>
            <w:tcMar>
              <w:left w:w="108" w:type="dxa"/>
              <w:right w:w="108" w:type="dxa"/>
            </w:tcMar>
          </w:tcPr>
          <w:p w14:paraId="5CB55D2A" w14:textId="77777777" w:rsidR="008D3658" w:rsidRPr="00E55980" w:rsidRDefault="008D3658" w:rsidP="004A24AE">
            <w:pPr>
              <w:pStyle w:val="Normal1"/>
              <w:rPr>
                <w:rFonts w:ascii="Arial" w:hAnsi="Arial" w:cs="Arial"/>
                <w:sz w:val="20"/>
              </w:rPr>
            </w:pPr>
            <w:r w:rsidRPr="00E55980">
              <w:rPr>
                <w:rFonts w:ascii="Arial" w:eastAsia="Arial" w:hAnsi="Arial" w:cs="Arial"/>
                <w:b/>
                <w:sz w:val="20"/>
              </w:rPr>
              <w:t xml:space="preserve">AMA </w:t>
            </w:r>
            <w:r w:rsidR="006F4E07">
              <w:rPr>
                <w:rFonts w:ascii="Arial" w:eastAsia="Arial" w:hAnsi="Arial" w:cs="Arial"/>
                <w:b/>
                <w:sz w:val="20"/>
              </w:rPr>
              <w:t>103</w:t>
            </w:r>
          </w:p>
        </w:tc>
        <w:tc>
          <w:tcPr>
            <w:tcW w:w="4750" w:type="dxa"/>
            <w:tcMar>
              <w:left w:w="108" w:type="dxa"/>
              <w:right w:w="108" w:type="dxa"/>
            </w:tcMar>
          </w:tcPr>
          <w:p w14:paraId="34C408B3" w14:textId="77777777" w:rsidR="008D3658" w:rsidRPr="00E55980" w:rsidRDefault="008D3658" w:rsidP="004A24AE">
            <w:pPr>
              <w:pStyle w:val="Normal1"/>
              <w:rPr>
                <w:rFonts w:ascii="Arial" w:hAnsi="Arial" w:cs="Arial"/>
                <w:sz w:val="20"/>
              </w:rPr>
            </w:pPr>
            <w:r w:rsidRPr="00E55980">
              <w:rPr>
                <w:rFonts w:ascii="Arial" w:eastAsia="Arial" w:hAnsi="Arial" w:cs="Arial"/>
                <w:i/>
                <w:sz w:val="20"/>
              </w:rPr>
              <w:t>Human Relations</w:t>
            </w:r>
          </w:p>
        </w:tc>
        <w:tc>
          <w:tcPr>
            <w:tcW w:w="900" w:type="dxa"/>
            <w:tcMar>
              <w:left w:w="108" w:type="dxa"/>
              <w:right w:w="108" w:type="dxa"/>
            </w:tcMar>
          </w:tcPr>
          <w:p w14:paraId="5F8E78D7" w14:textId="77777777" w:rsidR="008D3658" w:rsidRPr="0046427E" w:rsidRDefault="008D3658" w:rsidP="004A24AE">
            <w:pPr>
              <w:pStyle w:val="Normal1"/>
              <w:jc w:val="center"/>
              <w:rPr>
                <w:rFonts w:ascii="Arial" w:hAnsi="Arial" w:cs="Arial"/>
                <w:sz w:val="20"/>
              </w:rPr>
            </w:pPr>
            <w:r w:rsidRPr="0046427E">
              <w:rPr>
                <w:rFonts w:ascii="Arial" w:eastAsia="Arial" w:hAnsi="Arial" w:cs="Arial"/>
                <w:sz w:val="20"/>
              </w:rPr>
              <w:t>50</w:t>
            </w:r>
          </w:p>
        </w:tc>
        <w:tc>
          <w:tcPr>
            <w:tcW w:w="810" w:type="dxa"/>
            <w:tcMar>
              <w:left w:w="108" w:type="dxa"/>
              <w:right w:w="108" w:type="dxa"/>
            </w:tcMar>
          </w:tcPr>
          <w:p w14:paraId="77BECAAF" w14:textId="77777777" w:rsidR="008D3658" w:rsidRPr="00E55980" w:rsidRDefault="008D3658" w:rsidP="004A24AE">
            <w:pPr>
              <w:pStyle w:val="Normal1"/>
              <w:jc w:val="center"/>
              <w:rPr>
                <w:rFonts w:ascii="Arial" w:hAnsi="Arial" w:cs="Arial"/>
                <w:sz w:val="20"/>
              </w:rPr>
            </w:pPr>
            <w:r>
              <w:rPr>
                <w:rFonts w:ascii="Arial" w:eastAsia="Arial" w:hAnsi="Arial" w:cs="Arial"/>
                <w:sz w:val="20"/>
              </w:rPr>
              <w:t>2.5</w:t>
            </w:r>
          </w:p>
        </w:tc>
        <w:tc>
          <w:tcPr>
            <w:tcW w:w="1080" w:type="dxa"/>
            <w:tcMar>
              <w:left w:w="108" w:type="dxa"/>
              <w:right w:w="108" w:type="dxa"/>
            </w:tcMar>
          </w:tcPr>
          <w:p w14:paraId="6D72A211" w14:textId="77777777" w:rsidR="008D3658" w:rsidRPr="00E55980" w:rsidRDefault="008D3658" w:rsidP="004A24AE">
            <w:pPr>
              <w:pStyle w:val="Normal1"/>
              <w:jc w:val="center"/>
              <w:rPr>
                <w:rFonts w:ascii="Arial" w:hAnsi="Arial" w:cs="Arial"/>
                <w:sz w:val="20"/>
              </w:rPr>
            </w:pPr>
            <w:r>
              <w:rPr>
                <w:rFonts w:ascii="Arial" w:eastAsia="Arial" w:hAnsi="Arial" w:cs="Arial"/>
                <w:sz w:val="20"/>
              </w:rPr>
              <w:t>35</w:t>
            </w:r>
          </w:p>
        </w:tc>
        <w:tc>
          <w:tcPr>
            <w:tcW w:w="630" w:type="dxa"/>
            <w:tcMar>
              <w:left w:w="108" w:type="dxa"/>
              <w:right w:w="108" w:type="dxa"/>
            </w:tcMar>
          </w:tcPr>
          <w:p w14:paraId="61C0682D" w14:textId="77777777" w:rsidR="008D3658" w:rsidRPr="00E55980" w:rsidRDefault="008D3658" w:rsidP="004A24AE">
            <w:pPr>
              <w:pStyle w:val="Normal1"/>
              <w:jc w:val="center"/>
              <w:rPr>
                <w:rFonts w:ascii="Arial" w:hAnsi="Arial" w:cs="Arial"/>
                <w:sz w:val="20"/>
              </w:rPr>
            </w:pPr>
            <w:r w:rsidRPr="00E55980">
              <w:rPr>
                <w:rFonts w:ascii="Arial" w:eastAsia="Arial" w:hAnsi="Arial" w:cs="Arial"/>
                <w:sz w:val="20"/>
              </w:rPr>
              <w:t>15</w:t>
            </w:r>
          </w:p>
        </w:tc>
        <w:tc>
          <w:tcPr>
            <w:tcW w:w="921" w:type="dxa"/>
            <w:tcMar>
              <w:left w:w="108" w:type="dxa"/>
              <w:right w:w="108" w:type="dxa"/>
            </w:tcMar>
          </w:tcPr>
          <w:p w14:paraId="2D6965E2" w14:textId="77777777" w:rsidR="008D3658" w:rsidRPr="007A00B3" w:rsidRDefault="008D3658" w:rsidP="004A24AE">
            <w:pPr>
              <w:pStyle w:val="Normal1"/>
              <w:rPr>
                <w:rFonts w:ascii="Arial" w:hAnsi="Arial" w:cs="Arial"/>
                <w:color w:val="FF0000"/>
                <w:sz w:val="20"/>
              </w:rPr>
            </w:pPr>
          </w:p>
        </w:tc>
      </w:tr>
      <w:tr w:rsidR="008D3658" w:rsidRPr="00E55980" w14:paraId="06FF8040" w14:textId="77777777" w:rsidTr="004A24AE">
        <w:tc>
          <w:tcPr>
            <w:tcW w:w="1365" w:type="dxa"/>
            <w:tcMar>
              <w:left w:w="108" w:type="dxa"/>
              <w:right w:w="108" w:type="dxa"/>
            </w:tcMar>
          </w:tcPr>
          <w:p w14:paraId="3A4BF241" w14:textId="77777777" w:rsidR="008D3658" w:rsidRPr="00E55980" w:rsidRDefault="006F4E07" w:rsidP="004A24AE">
            <w:pPr>
              <w:pStyle w:val="Normal1"/>
              <w:rPr>
                <w:rFonts w:ascii="Arial" w:hAnsi="Arial" w:cs="Arial"/>
                <w:sz w:val="20"/>
              </w:rPr>
            </w:pPr>
            <w:r>
              <w:rPr>
                <w:rFonts w:ascii="Arial" w:eastAsia="Arial" w:hAnsi="Arial" w:cs="Arial"/>
                <w:b/>
                <w:sz w:val="20"/>
              </w:rPr>
              <w:t>AMA 104</w:t>
            </w:r>
          </w:p>
        </w:tc>
        <w:tc>
          <w:tcPr>
            <w:tcW w:w="4750" w:type="dxa"/>
            <w:tcMar>
              <w:left w:w="108" w:type="dxa"/>
              <w:right w:w="108" w:type="dxa"/>
            </w:tcMar>
          </w:tcPr>
          <w:p w14:paraId="0E996BF4" w14:textId="77777777" w:rsidR="008D3658" w:rsidRPr="00E55980" w:rsidRDefault="008D3658" w:rsidP="004A24AE">
            <w:pPr>
              <w:pStyle w:val="Normal1"/>
              <w:rPr>
                <w:rFonts w:ascii="Arial" w:hAnsi="Arial" w:cs="Arial"/>
                <w:sz w:val="20"/>
              </w:rPr>
            </w:pPr>
            <w:r>
              <w:rPr>
                <w:rFonts w:ascii="Arial" w:eastAsia="Arial" w:hAnsi="Arial" w:cs="Arial"/>
                <w:i/>
                <w:sz w:val="20"/>
              </w:rPr>
              <w:t>Med</w:t>
            </w:r>
            <w:r w:rsidR="006F4E07">
              <w:rPr>
                <w:rFonts w:ascii="Arial" w:eastAsia="Arial" w:hAnsi="Arial" w:cs="Arial"/>
                <w:i/>
                <w:sz w:val="20"/>
              </w:rPr>
              <w:t>ical Law &amp; Ethics</w:t>
            </w:r>
          </w:p>
        </w:tc>
        <w:tc>
          <w:tcPr>
            <w:tcW w:w="900" w:type="dxa"/>
            <w:tcMar>
              <w:left w:w="108" w:type="dxa"/>
              <w:right w:w="108" w:type="dxa"/>
            </w:tcMar>
          </w:tcPr>
          <w:p w14:paraId="2ECF15EE" w14:textId="77777777" w:rsidR="008D3658" w:rsidRPr="0046427E" w:rsidRDefault="008D3658" w:rsidP="004A24AE">
            <w:pPr>
              <w:pStyle w:val="Normal1"/>
              <w:jc w:val="center"/>
              <w:rPr>
                <w:rFonts w:ascii="Arial" w:hAnsi="Arial" w:cs="Arial"/>
                <w:sz w:val="20"/>
              </w:rPr>
            </w:pPr>
            <w:r w:rsidRPr="0046427E">
              <w:rPr>
                <w:rFonts w:ascii="Arial" w:eastAsia="Arial" w:hAnsi="Arial" w:cs="Arial"/>
                <w:sz w:val="20"/>
              </w:rPr>
              <w:t>50</w:t>
            </w:r>
          </w:p>
        </w:tc>
        <w:tc>
          <w:tcPr>
            <w:tcW w:w="810" w:type="dxa"/>
            <w:tcMar>
              <w:left w:w="108" w:type="dxa"/>
              <w:right w:w="108" w:type="dxa"/>
            </w:tcMar>
          </w:tcPr>
          <w:p w14:paraId="59891E55" w14:textId="77777777" w:rsidR="008D3658" w:rsidRPr="00E55980" w:rsidRDefault="008D3658" w:rsidP="004A24AE">
            <w:pPr>
              <w:pStyle w:val="Normal1"/>
              <w:jc w:val="center"/>
              <w:rPr>
                <w:rFonts w:ascii="Arial" w:hAnsi="Arial" w:cs="Arial"/>
                <w:sz w:val="20"/>
              </w:rPr>
            </w:pPr>
            <w:r w:rsidRPr="00E55980">
              <w:rPr>
                <w:rFonts w:ascii="Arial" w:eastAsia="Arial" w:hAnsi="Arial" w:cs="Arial"/>
                <w:sz w:val="20"/>
              </w:rPr>
              <w:t>2.5</w:t>
            </w:r>
          </w:p>
        </w:tc>
        <w:tc>
          <w:tcPr>
            <w:tcW w:w="1080" w:type="dxa"/>
            <w:tcMar>
              <w:left w:w="108" w:type="dxa"/>
              <w:right w:w="108" w:type="dxa"/>
            </w:tcMar>
          </w:tcPr>
          <w:p w14:paraId="7C5D78AB" w14:textId="77777777" w:rsidR="008D3658" w:rsidRPr="00E55980" w:rsidRDefault="008D3658" w:rsidP="004A24AE">
            <w:pPr>
              <w:pStyle w:val="Normal1"/>
              <w:jc w:val="center"/>
              <w:rPr>
                <w:rFonts w:ascii="Arial" w:hAnsi="Arial" w:cs="Arial"/>
                <w:sz w:val="20"/>
              </w:rPr>
            </w:pPr>
            <w:r>
              <w:rPr>
                <w:rFonts w:ascii="Arial" w:eastAsia="Arial" w:hAnsi="Arial" w:cs="Arial"/>
                <w:sz w:val="20"/>
              </w:rPr>
              <w:t>35</w:t>
            </w:r>
          </w:p>
        </w:tc>
        <w:tc>
          <w:tcPr>
            <w:tcW w:w="630" w:type="dxa"/>
            <w:tcMar>
              <w:left w:w="108" w:type="dxa"/>
              <w:right w:w="108" w:type="dxa"/>
            </w:tcMar>
          </w:tcPr>
          <w:p w14:paraId="28EB3780" w14:textId="77777777" w:rsidR="008D3658" w:rsidRPr="00E55980" w:rsidRDefault="008D3658" w:rsidP="004A24AE">
            <w:pPr>
              <w:pStyle w:val="Normal1"/>
              <w:jc w:val="center"/>
              <w:rPr>
                <w:rFonts w:ascii="Arial" w:hAnsi="Arial" w:cs="Arial"/>
                <w:sz w:val="20"/>
              </w:rPr>
            </w:pPr>
            <w:r w:rsidRPr="00E55980">
              <w:rPr>
                <w:rFonts w:ascii="Arial" w:eastAsia="Arial" w:hAnsi="Arial" w:cs="Arial"/>
                <w:sz w:val="20"/>
              </w:rPr>
              <w:t>15</w:t>
            </w:r>
          </w:p>
        </w:tc>
        <w:tc>
          <w:tcPr>
            <w:tcW w:w="921" w:type="dxa"/>
            <w:tcMar>
              <w:left w:w="108" w:type="dxa"/>
              <w:right w:w="108" w:type="dxa"/>
            </w:tcMar>
          </w:tcPr>
          <w:p w14:paraId="62BCFB3F" w14:textId="77777777" w:rsidR="008D3658" w:rsidRPr="00254D48" w:rsidRDefault="008D3658" w:rsidP="004A24AE">
            <w:pPr>
              <w:pStyle w:val="Normal1"/>
              <w:rPr>
                <w:rFonts w:ascii="Arial" w:hAnsi="Arial" w:cs="Arial"/>
                <w:color w:val="FF0000"/>
                <w:sz w:val="18"/>
                <w:szCs w:val="18"/>
              </w:rPr>
            </w:pPr>
          </w:p>
        </w:tc>
      </w:tr>
      <w:tr w:rsidR="008D3658" w:rsidRPr="00E55980" w14:paraId="02A75AD1" w14:textId="77777777" w:rsidTr="004A24AE">
        <w:tc>
          <w:tcPr>
            <w:tcW w:w="1365" w:type="dxa"/>
            <w:tcMar>
              <w:left w:w="108" w:type="dxa"/>
              <w:right w:w="108" w:type="dxa"/>
            </w:tcMar>
          </w:tcPr>
          <w:p w14:paraId="12E7BAFE" w14:textId="77777777" w:rsidR="008D3658" w:rsidRPr="00E55980" w:rsidRDefault="006F4E07" w:rsidP="004A24AE">
            <w:pPr>
              <w:pStyle w:val="Normal1"/>
              <w:rPr>
                <w:rFonts w:ascii="Arial" w:hAnsi="Arial" w:cs="Arial"/>
                <w:sz w:val="20"/>
              </w:rPr>
            </w:pPr>
            <w:r>
              <w:rPr>
                <w:rFonts w:ascii="Arial" w:eastAsia="Arial" w:hAnsi="Arial" w:cs="Arial"/>
                <w:b/>
                <w:sz w:val="20"/>
              </w:rPr>
              <w:t>AMA 105</w:t>
            </w:r>
          </w:p>
        </w:tc>
        <w:tc>
          <w:tcPr>
            <w:tcW w:w="4750" w:type="dxa"/>
            <w:tcMar>
              <w:left w:w="108" w:type="dxa"/>
              <w:right w:w="108" w:type="dxa"/>
            </w:tcMar>
          </w:tcPr>
          <w:p w14:paraId="5EFD6E66" w14:textId="77777777" w:rsidR="008D3658" w:rsidRPr="00254D48" w:rsidRDefault="006F4E07" w:rsidP="004A24AE">
            <w:pPr>
              <w:pStyle w:val="Normal1"/>
              <w:rPr>
                <w:rFonts w:ascii="Arial" w:hAnsi="Arial" w:cs="Arial"/>
                <w:i/>
                <w:sz w:val="20"/>
              </w:rPr>
            </w:pPr>
            <w:r>
              <w:rPr>
                <w:rFonts w:ascii="Arial" w:hAnsi="Arial" w:cs="Arial"/>
                <w:i/>
                <w:sz w:val="20"/>
              </w:rPr>
              <w:t>Medical Terms &amp; Abbreviations</w:t>
            </w:r>
          </w:p>
        </w:tc>
        <w:tc>
          <w:tcPr>
            <w:tcW w:w="900" w:type="dxa"/>
            <w:tcMar>
              <w:left w:w="108" w:type="dxa"/>
              <w:right w:w="108" w:type="dxa"/>
            </w:tcMar>
          </w:tcPr>
          <w:p w14:paraId="3B812DE0" w14:textId="77777777" w:rsidR="008D3658" w:rsidRPr="0046427E" w:rsidRDefault="006F4E07" w:rsidP="004A24AE">
            <w:pPr>
              <w:pStyle w:val="Normal1"/>
              <w:jc w:val="center"/>
              <w:rPr>
                <w:rFonts w:ascii="Arial" w:hAnsi="Arial" w:cs="Arial"/>
                <w:sz w:val="20"/>
              </w:rPr>
            </w:pPr>
            <w:r>
              <w:rPr>
                <w:rFonts w:ascii="Arial" w:eastAsia="Arial" w:hAnsi="Arial" w:cs="Arial"/>
                <w:sz w:val="20"/>
              </w:rPr>
              <w:t>50</w:t>
            </w:r>
          </w:p>
        </w:tc>
        <w:tc>
          <w:tcPr>
            <w:tcW w:w="810" w:type="dxa"/>
            <w:tcMar>
              <w:left w:w="108" w:type="dxa"/>
              <w:right w:w="108" w:type="dxa"/>
            </w:tcMar>
          </w:tcPr>
          <w:p w14:paraId="65C9B6A6" w14:textId="77777777" w:rsidR="008D3658" w:rsidRPr="00E55980" w:rsidRDefault="008D3658" w:rsidP="004A24AE">
            <w:pPr>
              <w:pStyle w:val="Normal1"/>
              <w:jc w:val="center"/>
              <w:rPr>
                <w:rFonts w:ascii="Arial" w:hAnsi="Arial" w:cs="Arial"/>
                <w:sz w:val="20"/>
              </w:rPr>
            </w:pPr>
            <w:r>
              <w:rPr>
                <w:rFonts w:ascii="Arial" w:eastAsia="Arial" w:hAnsi="Arial" w:cs="Arial"/>
                <w:sz w:val="20"/>
              </w:rPr>
              <w:t>3.0</w:t>
            </w:r>
          </w:p>
        </w:tc>
        <w:tc>
          <w:tcPr>
            <w:tcW w:w="1080" w:type="dxa"/>
            <w:tcMar>
              <w:left w:w="108" w:type="dxa"/>
              <w:right w:w="108" w:type="dxa"/>
            </w:tcMar>
          </w:tcPr>
          <w:p w14:paraId="0670FB10" w14:textId="77777777" w:rsidR="008D3658" w:rsidRPr="00E55980" w:rsidRDefault="006F4E07" w:rsidP="004A24AE">
            <w:pPr>
              <w:pStyle w:val="Normal1"/>
              <w:jc w:val="center"/>
              <w:rPr>
                <w:rFonts w:ascii="Arial" w:hAnsi="Arial" w:cs="Arial"/>
                <w:sz w:val="20"/>
              </w:rPr>
            </w:pPr>
            <w:r>
              <w:rPr>
                <w:rFonts w:ascii="Arial" w:eastAsia="Arial" w:hAnsi="Arial" w:cs="Arial"/>
                <w:sz w:val="20"/>
              </w:rPr>
              <w:t>50</w:t>
            </w:r>
          </w:p>
        </w:tc>
        <w:tc>
          <w:tcPr>
            <w:tcW w:w="630" w:type="dxa"/>
            <w:tcMar>
              <w:left w:w="108" w:type="dxa"/>
              <w:right w:w="108" w:type="dxa"/>
            </w:tcMar>
          </w:tcPr>
          <w:p w14:paraId="375C58D9" w14:textId="77777777" w:rsidR="008D3658" w:rsidRPr="00E55980" w:rsidRDefault="006F4E07" w:rsidP="004A24AE">
            <w:pPr>
              <w:pStyle w:val="Normal1"/>
              <w:jc w:val="center"/>
              <w:rPr>
                <w:rFonts w:ascii="Arial" w:hAnsi="Arial" w:cs="Arial"/>
                <w:sz w:val="20"/>
              </w:rPr>
            </w:pPr>
            <w:r>
              <w:rPr>
                <w:rFonts w:ascii="Arial" w:hAnsi="Arial" w:cs="Arial"/>
                <w:sz w:val="20"/>
              </w:rPr>
              <w:t>0</w:t>
            </w:r>
          </w:p>
        </w:tc>
        <w:tc>
          <w:tcPr>
            <w:tcW w:w="921" w:type="dxa"/>
            <w:tcMar>
              <w:left w:w="108" w:type="dxa"/>
              <w:right w:w="108" w:type="dxa"/>
            </w:tcMar>
          </w:tcPr>
          <w:p w14:paraId="6CC953F9" w14:textId="77777777" w:rsidR="008D3658" w:rsidRPr="00254D48" w:rsidRDefault="008D3658" w:rsidP="004A24AE">
            <w:pPr>
              <w:pStyle w:val="Normal1"/>
              <w:rPr>
                <w:rFonts w:ascii="Arial" w:hAnsi="Arial" w:cs="Arial"/>
                <w:color w:val="FF0000"/>
                <w:sz w:val="18"/>
                <w:szCs w:val="18"/>
              </w:rPr>
            </w:pPr>
          </w:p>
        </w:tc>
      </w:tr>
      <w:tr w:rsidR="008D3658" w:rsidRPr="00E55980" w14:paraId="3C237B8A" w14:textId="77777777" w:rsidTr="004A24AE">
        <w:tc>
          <w:tcPr>
            <w:tcW w:w="1365" w:type="dxa"/>
            <w:tcMar>
              <w:left w:w="108" w:type="dxa"/>
              <w:right w:w="108" w:type="dxa"/>
            </w:tcMar>
          </w:tcPr>
          <w:p w14:paraId="6953B201" w14:textId="77777777" w:rsidR="008D3658" w:rsidRDefault="006F4E07" w:rsidP="004A24AE">
            <w:pPr>
              <w:pStyle w:val="Normal1"/>
              <w:rPr>
                <w:rFonts w:ascii="Arial" w:eastAsia="Arial" w:hAnsi="Arial" w:cs="Arial"/>
                <w:b/>
                <w:sz w:val="20"/>
              </w:rPr>
            </w:pPr>
            <w:r>
              <w:rPr>
                <w:rFonts w:ascii="Arial" w:eastAsia="Arial" w:hAnsi="Arial" w:cs="Arial"/>
                <w:b/>
                <w:sz w:val="20"/>
              </w:rPr>
              <w:t>AMA 106</w:t>
            </w:r>
          </w:p>
        </w:tc>
        <w:tc>
          <w:tcPr>
            <w:tcW w:w="4750" w:type="dxa"/>
            <w:tcMar>
              <w:left w:w="108" w:type="dxa"/>
              <w:right w:w="108" w:type="dxa"/>
            </w:tcMar>
          </w:tcPr>
          <w:p w14:paraId="4AE0C567" w14:textId="77777777" w:rsidR="008D3658" w:rsidRPr="00254D48" w:rsidRDefault="008D3658" w:rsidP="004A24AE">
            <w:pPr>
              <w:pStyle w:val="Normal1"/>
              <w:rPr>
                <w:rFonts w:ascii="Arial" w:hAnsi="Arial" w:cs="Arial"/>
                <w:i/>
                <w:sz w:val="20"/>
              </w:rPr>
            </w:pPr>
            <w:r>
              <w:rPr>
                <w:rFonts w:ascii="Arial" w:hAnsi="Arial" w:cs="Arial"/>
                <w:i/>
                <w:sz w:val="20"/>
              </w:rPr>
              <w:t>Patient Billing &amp; Collection / Financial Management</w:t>
            </w:r>
          </w:p>
        </w:tc>
        <w:tc>
          <w:tcPr>
            <w:tcW w:w="900" w:type="dxa"/>
            <w:tcMar>
              <w:left w:w="108" w:type="dxa"/>
              <w:right w:w="108" w:type="dxa"/>
            </w:tcMar>
          </w:tcPr>
          <w:p w14:paraId="2C01E69F" w14:textId="77777777" w:rsidR="008D3658" w:rsidRPr="0046427E" w:rsidRDefault="008D3658" w:rsidP="004A24AE">
            <w:pPr>
              <w:pStyle w:val="Normal1"/>
              <w:jc w:val="center"/>
              <w:rPr>
                <w:rFonts w:ascii="Arial" w:eastAsia="Arial" w:hAnsi="Arial" w:cs="Arial"/>
                <w:sz w:val="20"/>
              </w:rPr>
            </w:pPr>
            <w:r w:rsidRPr="0046427E">
              <w:rPr>
                <w:rFonts w:ascii="Arial" w:eastAsia="Arial" w:hAnsi="Arial" w:cs="Arial"/>
                <w:sz w:val="20"/>
              </w:rPr>
              <w:t>50</w:t>
            </w:r>
          </w:p>
        </w:tc>
        <w:tc>
          <w:tcPr>
            <w:tcW w:w="810" w:type="dxa"/>
            <w:tcMar>
              <w:left w:w="108" w:type="dxa"/>
              <w:right w:w="108" w:type="dxa"/>
            </w:tcMar>
          </w:tcPr>
          <w:p w14:paraId="5FF9324F" w14:textId="77777777" w:rsidR="008D3658" w:rsidRPr="00E55980" w:rsidRDefault="008D3658" w:rsidP="004A24AE">
            <w:pPr>
              <w:pStyle w:val="Normal1"/>
              <w:jc w:val="center"/>
              <w:rPr>
                <w:rFonts w:ascii="Arial" w:eastAsia="Arial" w:hAnsi="Arial" w:cs="Arial"/>
                <w:sz w:val="20"/>
              </w:rPr>
            </w:pPr>
            <w:r>
              <w:rPr>
                <w:rFonts w:ascii="Arial" w:eastAsia="Arial" w:hAnsi="Arial" w:cs="Arial"/>
                <w:sz w:val="20"/>
              </w:rPr>
              <w:t>2.5</w:t>
            </w:r>
          </w:p>
        </w:tc>
        <w:tc>
          <w:tcPr>
            <w:tcW w:w="1080" w:type="dxa"/>
            <w:tcMar>
              <w:left w:w="108" w:type="dxa"/>
              <w:right w:w="108" w:type="dxa"/>
            </w:tcMar>
          </w:tcPr>
          <w:p w14:paraId="760BE4A7" w14:textId="77777777" w:rsidR="008D3658" w:rsidRDefault="008D3658" w:rsidP="004A24AE">
            <w:pPr>
              <w:pStyle w:val="Normal1"/>
              <w:jc w:val="center"/>
              <w:rPr>
                <w:rFonts w:ascii="Arial" w:eastAsia="Arial" w:hAnsi="Arial" w:cs="Arial"/>
                <w:sz w:val="20"/>
              </w:rPr>
            </w:pPr>
            <w:r>
              <w:rPr>
                <w:rFonts w:ascii="Arial" w:eastAsia="Arial" w:hAnsi="Arial" w:cs="Arial"/>
                <w:sz w:val="20"/>
              </w:rPr>
              <w:t>35</w:t>
            </w:r>
          </w:p>
        </w:tc>
        <w:tc>
          <w:tcPr>
            <w:tcW w:w="630" w:type="dxa"/>
            <w:tcMar>
              <w:left w:w="108" w:type="dxa"/>
              <w:right w:w="108" w:type="dxa"/>
            </w:tcMar>
          </w:tcPr>
          <w:p w14:paraId="414FC059" w14:textId="77777777" w:rsidR="008D3658" w:rsidRDefault="008D3658" w:rsidP="004A24AE">
            <w:pPr>
              <w:pStyle w:val="Normal1"/>
              <w:jc w:val="center"/>
              <w:rPr>
                <w:rFonts w:ascii="Arial" w:hAnsi="Arial" w:cs="Arial"/>
                <w:sz w:val="20"/>
              </w:rPr>
            </w:pPr>
            <w:r>
              <w:rPr>
                <w:rFonts w:ascii="Arial" w:hAnsi="Arial" w:cs="Arial"/>
                <w:sz w:val="20"/>
              </w:rPr>
              <w:t>15</w:t>
            </w:r>
          </w:p>
        </w:tc>
        <w:tc>
          <w:tcPr>
            <w:tcW w:w="921" w:type="dxa"/>
            <w:tcMar>
              <w:left w:w="108" w:type="dxa"/>
              <w:right w:w="108" w:type="dxa"/>
            </w:tcMar>
          </w:tcPr>
          <w:p w14:paraId="2B92DC8B" w14:textId="77777777" w:rsidR="008D3658" w:rsidRDefault="008D3658" w:rsidP="004A24AE">
            <w:pPr>
              <w:pStyle w:val="Normal1"/>
              <w:rPr>
                <w:rFonts w:ascii="Arial" w:hAnsi="Arial" w:cs="Arial"/>
                <w:color w:val="FF0000"/>
                <w:sz w:val="18"/>
                <w:szCs w:val="18"/>
              </w:rPr>
            </w:pPr>
          </w:p>
        </w:tc>
      </w:tr>
      <w:tr w:rsidR="008D3658" w:rsidRPr="00E55980" w14:paraId="2DAEDF7F" w14:textId="77777777" w:rsidTr="004A24AE">
        <w:tc>
          <w:tcPr>
            <w:tcW w:w="1365" w:type="dxa"/>
            <w:tcMar>
              <w:left w:w="108" w:type="dxa"/>
              <w:right w:w="108" w:type="dxa"/>
            </w:tcMar>
          </w:tcPr>
          <w:p w14:paraId="38473C11" w14:textId="77777777" w:rsidR="008D3658" w:rsidRDefault="006F4E07" w:rsidP="004A24AE">
            <w:pPr>
              <w:pStyle w:val="Normal1"/>
              <w:rPr>
                <w:rFonts w:ascii="Arial" w:eastAsia="Arial" w:hAnsi="Arial" w:cs="Arial"/>
                <w:b/>
                <w:sz w:val="20"/>
              </w:rPr>
            </w:pPr>
            <w:r>
              <w:rPr>
                <w:rFonts w:ascii="Arial" w:eastAsia="Arial" w:hAnsi="Arial" w:cs="Arial"/>
                <w:b/>
                <w:sz w:val="20"/>
              </w:rPr>
              <w:t>AMA 107</w:t>
            </w:r>
          </w:p>
        </w:tc>
        <w:tc>
          <w:tcPr>
            <w:tcW w:w="4750" w:type="dxa"/>
            <w:tcMar>
              <w:left w:w="108" w:type="dxa"/>
              <w:right w:w="108" w:type="dxa"/>
            </w:tcMar>
          </w:tcPr>
          <w:p w14:paraId="1FD83756" w14:textId="77777777" w:rsidR="008D3658" w:rsidRDefault="008D3658" w:rsidP="004A24AE">
            <w:pPr>
              <w:pStyle w:val="Normal1"/>
              <w:rPr>
                <w:rFonts w:ascii="Arial" w:hAnsi="Arial" w:cs="Arial"/>
                <w:i/>
                <w:sz w:val="20"/>
              </w:rPr>
            </w:pPr>
            <w:r>
              <w:rPr>
                <w:rFonts w:ascii="Arial" w:hAnsi="Arial" w:cs="Arial"/>
                <w:i/>
                <w:sz w:val="20"/>
              </w:rPr>
              <w:t>Basic Safety &amp; Infection Control, Emergency Preparedness, Nutrition &amp; Health</w:t>
            </w:r>
          </w:p>
        </w:tc>
        <w:tc>
          <w:tcPr>
            <w:tcW w:w="900" w:type="dxa"/>
            <w:tcMar>
              <w:left w:w="108" w:type="dxa"/>
              <w:right w:w="108" w:type="dxa"/>
            </w:tcMar>
          </w:tcPr>
          <w:p w14:paraId="44CFABF1" w14:textId="77777777" w:rsidR="008D3658" w:rsidRPr="0046427E" w:rsidRDefault="008D3658" w:rsidP="004A24AE">
            <w:pPr>
              <w:pStyle w:val="Normal1"/>
              <w:jc w:val="center"/>
              <w:rPr>
                <w:rFonts w:ascii="Arial" w:eastAsia="Arial" w:hAnsi="Arial" w:cs="Arial"/>
                <w:sz w:val="20"/>
              </w:rPr>
            </w:pPr>
            <w:r w:rsidRPr="0046427E">
              <w:rPr>
                <w:rFonts w:ascii="Arial" w:eastAsia="Arial" w:hAnsi="Arial" w:cs="Arial"/>
                <w:sz w:val="20"/>
              </w:rPr>
              <w:t>50</w:t>
            </w:r>
          </w:p>
        </w:tc>
        <w:tc>
          <w:tcPr>
            <w:tcW w:w="810" w:type="dxa"/>
            <w:tcMar>
              <w:left w:w="108" w:type="dxa"/>
              <w:right w:w="108" w:type="dxa"/>
            </w:tcMar>
          </w:tcPr>
          <w:p w14:paraId="6E042440" w14:textId="77777777" w:rsidR="008D3658" w:rsidRPr="00E55980" w:rsidRDefault="008D3658" w:rsidP="004A24AE">
            <w:pPr>
              <w:pStyle w:val="Normal1"/>
              <w:jc w:val="center"/>
              <w:rPr>
                <w:rFonts w:ascii="Arial" w:eastAsia="Arial" w:hAnsi="Arial" w:cs="Arial"/>
                <w:sz w:val="20"/>
              </w:rPr>
            </w:pPr>
            <w:r>
              <w:rPr>
                <w:rFonts w:ascii="Arial" w:eastAsia="Arial" w:hAnsi="Arial" w:cs="Arial"/>
                <w:sz w:val="20"/>
              </w:rPr>
              <w:t>2.5</w:t>
            </w:r>
          </w:p>
        </w:tc>
        <w:tc>
          <w:tcPr>
            <w:tcW w:w="1080" w:type="dxa"/>
            <w:tcMar>
              <w:left w:w="108" w:type="dxa"/>
              <w:right w:w="108" w:type="dxa"/>
            </w:tcMar>
          </w:tcPr>
          <w:p w14:paraId="2FEF9413" w14:textId="77777777" w:rsidR="008D3658" w:rsidRDefault="008D3658" w:rsidP="004A24AE">
            <w:pPr>
              <w:pStyle w:val="Normal1"/>
              <w:jc w:val="center"/>
              <w:rPr>
                <w:rFonts w:ascii="Arial" w:eastAsia="Arial" w:hAnsi="Arial" w:cs="Arial"/>
                <w:sz w:val="20"/>
              </w:rPr>
            </w:pPr>
            <w:r>
              <w:rPr>
                <w:rFonts w:ascii="Arial" w:eastAsia="Arial" w:hAnsi="Arial" w:cs="Arial"/>
                <w:sz w:val="20"/>
              </w:rPr>
              <w:t>35</w:t>
            </w:r>
          </w:p>
        </w:tc>
        <w:tc>
          <w:tcPr>
            <w:tcW w:w="630" w:type="dxa"/>
            <w:tcMar>
              <w:left w:w="108" w:type="dxa"/>
              <w:right w:w="108" w:type="dxa"/>
            </w:tcMar>
          </w:tcPr>
          <w:p w14:paraId="15107B3D" w14:textId="77777777" w:rsidR="008D3658" w:rsidRDefault="008D3658" w:rsidP="004A24AE">
            <w:pPr>
              <w:pStyle w:val="Normal1"/>
              <w:jc w:val="center"/>
              <w:rPr>
                <w:rFonts w:ascii="Arial" w:hAnsi="Arial" w:cs="Arial"/>
                <w:sz w:val="20"/>
              </w:rPr>
            </w:pPr>
            <w:r>
              <w:rPr>
                <w:rFonts w:ascii="Arial" w:hAnsi="Arial" w:cs="Arial"/>
                <w:sz w:val="20"/>
              </w:rPr>
              <w:t>15</w:t>
            </w:r>
          </w:p>
        </w:tc>
        <w:tc>
          <w:tcPr>
            <w:tcW w:w="921" w:type="dxa"/>
            <w:tcMar>
              <w:left w:w="108" w:type="dxa"/>
              <w:right w:w="108" w:type="dxa"/>
            </w:tcMar>
          </w:tcPr>
          <w:p w14:paraId="3454A0F0" w14:textId="77777777" w:rsidR="008D3658" w:rsidRDefault="008D3658" w:rsidP="004A24AE">
            <w:pPr>
              <w:pStyle w:val="Normal1"/>
              <w:rPr>
                <w:rFonts w:ascii="Arial" w:hAnsi="Arial" w:cs="Arial"/>
                <w:color w:val="FF0000"/>
                <w:sz w:val="18"/>
                <w:szCs w:val="18"/>
              </w:rPr>
            </w:pPr>
          </w:p>
        </w:tc>
      </w:tr>
      <w:tr w:rsidR="008D3658" w:rsidRPr="00E55980" w14:paraId="23F33523" w14:textId="77777777" w:rsidTr="004A24AE">
        <w:tc>
          <w:tcPr>
            <w:tcW w:w="1365" w:type="dxa"/>
            <w:tcMar>
              <w:left w:w="108" w:type="dxa"/>
              <w:right w:w="108" w:type="dxa"/>
            </w:tcMar>
          </w:tcPr>
          <w:p w14:paraId="28C0C97B" w14:textId="77777777" w:rsidR="008D3658" w:rsidRDefault="006F4E07" w:rsidP="004A24AE">
            <w:pPr>
              <w:pStyle w:val="Normal1"/>
              <w:rPr>
                <w:rFonts w:ascii="Arial" w:eastAsia="Arial" w:hAnsi="Arial" w:cs="Arial"/>
                <w:b/>
                <w:sz w:val="20"/>
              </w:rPr>
            </w:pPr>
            <w:r>
              <w:rPr>
                <w:rFonts w:ascii="Arial" w:eastAsia="Arial" w:hAnsi="Arial" w:cs="Arial"/>
                <w:b/>
                <w:sz w:val="20"/>
              </w:rPr>
              <w:t>CMA 101</w:t>
            </w:r>
          </w:p>
        </w:tc>
        <w:tc>
          <w:tcPr>
            <w:tcW w:w="4750" w:type="dxa"/>
            <w:tcMar>
              <w:left w:w="108" w:type="dxa"/>
              <w:right w:w="108" w:type="dxa"/>
            </w:tcMar>
          </w:tcPr>
          <w:p w14:paraId="06FE2BF5" w14:textId="77777777" w:rsidR="008D3658" w:rsidRDefault="008D3658" w:rsidP="004A24AE">
            <w:pPr>
              <w:pStyle w:val="Normal1"/>
              <w:rPr>
                <w:rFonts w:ascii="Arial" w:hAnsi="Arial" w:cs="Arial"/>
                <w:i/>
                <w:sz w:val="20"/>
              </w:rPr>
            </w:pPr>
            <w:r>
              <w:rPr>
                <w:rFonts w:ascii="Arial" w:hAnsi="Arial" w:cs="Arial"/>
                <w:i/>
                <w:sz w:val="20"/>
              </w:rPr>
              <w:t>Career Preparation</w:t>
            </w:r>
          </w:p>
        </w:tc>
        <w:tc>
          <w:tcPr>
            <w:tcW w:w="900" w:type="dxa"/>
            <w:tcMar>
              <w:left w:w="108" w:type="dxa"/>
              <w:right w:w="108" w:type="dxa"/>
            </w:tcMar>
          </w:tcPr>
          <w:p w14:paraId="5FE9194A" w14:textId="77777777" w:rsidR="008D3658" w:rsidRDefault="008D3658" w:rsidP="004A24AE">
            <w:pPr>
              <w:pStyle w:val="Normal1"/>
              <w:jc w:val="center"/>
              <w:rPr>
                <w:rFonts w:ascii="Arial" w:eastAsia="Arial" w:hAnsi="Arial" w:cs="Arial"/>
                <w:sz w:val="20"/>
                <w:highlight w:val="yellow"/>
              </w:rPr>
            </w:pPr>
            <w:r w:rsidRPr="00CE06DE">
              <w:rPr>
                <w:rFonts w:ascii="Arial" w:eastAsia="Arial" w:hAnsi="Arial" w:cs="Arial"/>
                <w:sz w:val="20"/>
              </w:rPr>
              <w:t>30</w:t>
            </w:r>
          </w:p>
        </w:tc>
        <w:tc>
          <w:tcPr>
            <w:tcW w:w="810" w:type="dxa"/>
            <w:tcMar>
              <w:left w:w="108" w:type="dxa"/>
              <w:right w:w="108" w:type="dxa"/>
            </w:tcMar>
          </w:tcPr>
          <w:p w14:paraId="0C7C0A12" w14:textId="77777777" w:rsidR="008D3658" w:rsidRPr="00E55980" w:rsidRDefault="008D3658" w:rsidP="004A24AE">
            <w:pPr>
              <w:pStyle w:val="Normal1"/>
              <w:jc w:val="center"/>
              <w:rPr>
                <w:rFonts w:ascii="Arial" w:eastAsia="Arial" w:hAnsi="Arial" w:cs="Arial"/>
                <w:sz w:val="20"/>
              </w:rPr>
            </w:pPr>
            <w:r>
              <w:rPr>
                <w:rFonts w:ascii="Arial" w:eastAsia="Arial" w:hAnsi="Arial" w:cs="Arial"/>
                <w:sz w:val="20"/>
              </w:rPr>
              <w:t>1.5</w:t>
            </w:r>
          </w:p>
        </w:tc>
        <w:tc>
          <w:tcPr>
            <w:tcW w:w="1080" w:type="dxa"/>
            <w:tcMar>
              <w:left w:w="108" w:type="dxa"/>
              <w:right w:w="108" w:type="dxa"/>
            </w:tcMar>
          </w:tcPr>
          <w:p w14:paraId="0D9B1462" w14:textId="77777777" w:rsidR="008D3658" w:rsidRDefault="008D3658" w:rsidP="004A24AE">
            <w:pPr>
              <w:pStyle w:val="Normal1"/>
              <w:jc w:val="center"/>
              <w:rPr>
                <w:rFonts w:ascii="Arial" w:eastAsia="Arial" w:hAnsi="Arial" w:cs="Arial"/>
                <w:sz w:val="20"/>
              </w:rPr>
            </w:pPr>
            <w:r>
              <w:rPr>
                <w:rFonts w:ascii="Arial" w:eastAsia="Arial" w:hAnsi="Arial" w:cs="Arial"/>
                <w:sz w:val="20"/>
              </w:rPr>
              <w:t>15</w:t>
            </w:r>
          </w:p>
        </w:tc>
        <w:tc>
          <w:tcPr>
            <w:tcW w:w="630" w:type="dxa"/>
            <w:tcMar>
              <w:left w:w="108" w:type="dxa"/>
              <w:right w:w="108" w:type="dxa"/>
            </w:tcMar>
          </w:tcPr>
          <w:p w14:paraId="11699DCA" w14:textId="77777777" w:rsidR="008D3658" w:rsidRDefault="008D3658" w:rsidP="004A24AE">
            <w:pPr>
              <w:pStyle w:val="Normal1"/>
              <w:jc w:val="center"/>
              <w:rPr>
                <w:rFonts w:ascii="Arial" w:hAnsi="Arial" w:cs="Arial"/>
                <w:sz w:val="20"/>
              </w:rPr>
            </w:pPr>
            <w:r>
              <w:rPr>
                <w:rFonts w:ascii="Arial" w:hAnsi="Arial" w:cs="Arial"/>
                <w:sz w:val="20"/>
              </w:rPr>
              <w:t>15</w:t>
            </w:r>
          </w:p>
        </w:tc>
        <w:tc>
          <w:tcPr>
            <w:tcW w:w="921" w:type="dxa"/>
            <w:tcMar>
              <w:left w:w="108" w:type="dxa"/>
              <w:right w:w="108" w:type="dxa"/>
            </w:tcMar>
          </w:tcPr>
          <w:p w14:paraId="1BD70BFA" w14:textId="77777777" w:rsidR="008D3658" w:rsidRDefault="008D3658" w:rsidP="004A24AE">
            <w:pPr>
              <w:pStyle w:val="Normal1"/>
              <w:rPr>
                <w:rFonts w:ascii="Arial" w:hAnsi="Arial" w:cs="Arial"/>
                <w:color w:val="FF0000"/>
                <w:sz w:val="18"/>
                <w:szCs w:val="18"/>
              </w:rPr>
            </w:pPr>
          </w:p>
        </w:tc>
      </w:tr>
      <w:tr w:rsidR="008D3658" w:rsidRPr="00E55980" w14:paraId="5AD36004" w14:textId="77777777" w:rsidTr="004A24AE">
        <w:tc>
          <w:tcPr>
            <w:tcW w:w="1365" w:type="dxa"/>
            <w:tcMar>
              <w:left w:w="108" w:type="dxa"/>
              <w:right w:w="108" w:type="dxa"/>
            </w:tcMar>
          </w:tcPr>
          <w:p w14:paraId="444A45D9" w14:textId="77777777" w:rsidR="008D3658" w:rsidRPr="00E55980" w:rsidRDefault="006F4E07" w:rsidP="004A24AE">
            <w:pPr>
              <w:pStyle w:val="Normal1"/>
              <w:rPr>
                <w:rFonts w:ascii="Arial" w:hAnsi="Arial" w:cs="Arial"/>
                <w:sz w:val="20"/>
              </w:rPr>
            </w:pPr>
            <w:r>
              <w:rPr>
                <w:rFonts w:ascii="Arial" w:eastAsia="Arial" w:hAnsi="Arial" w:cs="Arial"/>
                <w:b/>
                <w:sz w:val="20"/>
              </w:rPr>
              <w:t>CMA 106</w:t>
            </w:r>
          </w:p>
        </w:tc>
        <w:tc>
          <w:tcPr>
            <w:tcW w:w="4750" w:type="dxa"/>
            <w:tcMar>
              <w:left w:w="108" w:type="dxa"/>
              <w:right w:w="108" w:type="dxa"/>
            </w:tcMar>
          </w:tcPr>
          <w:p w14:paraId="70667045" w14:textId="77777777" w:rsidR="008D3658" w:rsidRPr="00E55980" w:rsidRDefault="008D3658" w:rsidP="004A24AE">
            <w:pPr>
              <w:pStyle w:val="Normal1"/>
              <w:rPr>
                <w:rFonts w:ascii="Arial" w:hAnsi="Arial" w:cs="Arial"/>
                <w:sz w:val="20"/>
              </w:rPr>
            </w:pPr>
            <w:r w:rsidRPr="00E55980">
              <w:rPr>
                <w:rFonts w:ascii="Arial" w:eastAsia="Arial" w:hAnsi="Arial" w:cs="Arial"/>
                <w:i/>
                <w:sz w:val="20"/>
              </w:rPr>
              <w:t>Externship</w:t>
            </w:r>
          </w:p>
        </w:tc>
        <w:tc>
          <w:tcPr>
            <w:tcW w:w="900" w:type="dxa"/>
            <w:tcMar>
              <w:left w:w="108" w:type="dxa"/>
              <w:right w:w="108" w:type="dxa"/>
            </w:tcMar>
          </w:tcPr>
          <w:p w14:paraId="24EDEA20" w14:textId="77777777" w:rsidR="008D3658" w:rsidRPr="00E55980" w:rsidRDefault="008D3658" w:rsidP="004A24AE">
            <w:pPr>
              <w:pStyle w:val="Normal1"/>
              <w:jc w:val="center"/>
              <w:rPr>
                <w:rFonts w:ascii="Arial" w:hAnsi="Arial" w:cs="Arial"/>
                <w:sz w:val="20"/>
              </w:rPr>
            </w:pPr>
            <w:r w:rsidRPr="00E55980">
              <w:rPr>
                <w:rFonts w:ascii="Arial" w:eastAsia="Arial" w:hAnsi="Arial" w:cs="Arial"/>
                <w:sz w:val="20"/>
              </w:rPr>
              <w:t>160</w:t>
            </w:r>
          </w:p>
        </w:tc>
        <w:tc>
          <w:tcPr>
            <w:tcW w:w="810" w:type="dxa"/>
            <w:tcMar>
              <w:left w:w="108" w:type="dxa"/>
              <w:right w:w="108" w:type="dxa"/>
            </w:tcMar>
          </w:tcPr>
          <w:p w14:paraId="563B8632" w14:textId="77777777" w:rsidR="008D3658" w:rsidRPr="00E55980" w:rsidRDefault="008D3658" w:rsidP="004A24AE">
            <w:pPr>
              <w:pStyle w:val="Normal1"/>
              <w:jc w:val="center"/>
              <w:rPr>
                <w:rFonts w:ascii="Arial" w:hAnsi="Arial" w:cs="Arial"/>
                <w:sz w:val="20"/>
              </w:rPr>
            </w:pPr>
            <w:r w:rsidRPr="00E55980">
              <w:rPr>
                <w:rFonts w:ascii="Arial" w:eastAsia="Arial" w:hAnsi="Arial" w:cs="Arial"/>
                <w:sz w:val="20"/>
              </w:rPr>
              <w:t>3.5</w:t>
            </w:r>
          </w:p>
        </w:tc>
        <w:tc>
          <w:tcPr>
            <w:tcW w:w="1080" w:type="dxa"/>
            <w:tcMar>
              <w:left w:w="108" w:type="dxa"/>
              <w:right w:w="108" w:type="dxa"/>
            </w:tcMar>
          </w:tcPr>
          <w:p w14:paraId="44980B53" w14:textId="77777777" w:rsidR="008D3658" w:rsidRPr="00E55980" w:rsidRDefault="008D3658" w:rsidP="004A24AE">
            <w:pPr>
              <w:pStyle w:val="Normal1"/>
              <w:jc w:val="center"/>
              <w:rPr>
                <w:rFonts w:ascii="Arial" w:hAnsi="Arial" w:cs="Arial"/>
                <w:sz w:val="20"/>
              </w:rPr>
            </w:pPr>
          </w:p>
        </w:tc>
        <w:tc>
          <w:tcPr>
            <w:tcW w:w="630" w:type="dxa"/>
            <w:tcMar>
              <w:left w:w="108" w:type="dxa"/>
              <w:right w:w="108" w:type="dxa"/>
            </w:tcMar>
          </w:tcPr>
          <w:p w14:paraId="17F73CDB" w14:textId="77777777" w:rsidR="008D3658" w:rsidRPr="00E55980" w:rsidRDefault="008D3658" w:rsidP="004A24AE">
            <w:pPr>
              <w:pStyle w:val="Normal1"/>
              <w:jc w:val="center"/>
              <w:rPr>
                <w:rFonts w:ascii="Arial" w:hAnsi="Arial" w:cs="Arial"/>
                <w:sz w:val="20"/>
              </w:rPr>
            </w:pPr>
          </w:p>
        </w:tc>
        <w:tc>
          <w:tcPr>
            <w:tcW w:w="921" w:type="dxa"/>
            <w:tcMar>
              <w:left w:w="108" w:type="dxa"/>
              <w:right w:w="108" w:type="dxa"/>
            </w:tcMar>
          </w:tcPr>
          <w:p w14:paraId="02E65EE6" w14:textId="77777777" w:rsidR="008D3658" w:rsidRPr="00E55980" w:rsidRDefault="008D3658" w:rsidP="004A24AE">
            <w:pPr>
              <w:pStyle w:val="Normal1"/>
              <w:jc w:val="center"/>
              <w:rPr>
                <w:rFonts w:ascii="Arial" w:hAnsi="Arial" w:cs="Arial"/>
                <w:sz w:val="20"/>
              </w:rPr>
            </w:pPr>
            <w:r w:rsidRPr="00E55980">
              <w:rPr>
                <w:rFonts w:ascii="Arial" w:eastAsia="Arial" w:hAnsi="Arial" w:cs="Arial"/>
                <w:sz w:val="20"/>
              </w:rPr>
              <w:t>160</w:t>
            </w:r>
          </w:p>
        </w:tc>
      </w:tr>
      <w:tr w:rsidR="008D3658" w:rsidRPr="00B44F8C" w14:paraId="297A9903" w14:textId="77777777" w:rsidTr="00B44F8C">
        <w:trPr>
          <w:trHeight w:val="377"/>
        </w:trPr>
        <w:tc>
          <w:tcPr>
            <w:tcW w:w="1365" w:type="dxa"/>
            <w:tcMar>
              <w:left w:w="108" w:type="dxa"/>
              <w:right w:w="108" w:type="dxa"/>
            </w:tcMar>
          </w:tcPr>
          <w:p w14:paraId="7A1757B6" w14:textId="77777777" w:rsidR="008D3658" w:rsidRPr="00E55980" w:rsidRDefault="008D3658" w:rsidP="004A24AE">
            <w:pPr>
              <w:pStyle w:val="Normal1"/>
              <w:rPr>
                <w:rFonts w:ascii="Arial" w:hAnsi="Arial" w:cs="Arial"/>
                <w:sz w:val="20"/>
              </w:rPr>
            </w:pPr>
            <w:r w:rsidRPr="00E55980">
              <w:rPr>
                <w:rFonts w:ascii="Arial" w:eastAsia="Arial" w:hAnsi="Arial" w:cs="Arial"/>
                <w:b/>
                <w:sz w:val="20"/>
              </w:rPr>
              <w:t>TOTAL</w:t>
            </w:r>
          </w:p>
        </w:tc>
        <w:tc>
          <w:tcPr>
            <w:tcW w:w="4750" w:type="dxa"/>
            <w:tcMar>
              <w:left w:w="108" w:type="dxa"/>
              <w:right w:w="108" w:type="dxa"/>
            </w:tcMar>
          </w:tcPr>
          <w:p w14:paraId="6C8CE54A" w14:textId="77777777" w:rsidR="008D3658" w:rsidRPr="000B65B5" w:rsidRDefault="008D3658" w:rsidP="004A24AE">
            <w:pPr>
              <w:pStyle w:val="Normal1"/>
              <w:rPr>
                <w:rFonts w:ascii="Arial" w:hAnsi="Arial" w:cs="Arial"/>
                <w:color w:val="FF0000"/>
                <w:sz w:val="20"/>
              </w:rPr>
            </w:pPr>
          </w:p>
        </w:tc>
        <w:tc>
          <w:tcPr>
            <w:tcW w:w="900" w:type="dxa"/>
            <w:tcMar>
              <w:left w:w="108" w:type="dxa"/>
              <w:right w:w="108" w:type="dxa"/>
            </w:tcMar>
          </w:tcPr>
          <w:p w14:paraId="7445319B" w14:textId="77777777" w:rsidR="008D3658" w:rsidRPr="00E55980" w:rsidRDefault="008D3658" w:rsidP="004A24AE">
            <w:pPr>
              <w:pStyle w:val="Normal1"/>
              <w:jc w:val="center"/>
              <w:rPr>
                <w:rFonts w:ascii="Arial" w:hAnsi="Arial" w:cs="Arial"/>
                <w:sz w:val="20"/>
              </w:rPr>
            </w:pPr>
            <w:r w:rsidRPr="00E55980">
              <w:rPr>
                <w:rFonts w:ascii="Arial" w:eastAsia="Arial" w:hAnsi="Arial" w:cs="Arial"/>
                <w:b/>
                <w:i/>
                <w:sz w:val="20"/>
              </w:rPr>
              <w:t>600</w:t>
            </w:r>
          </w:p>
        </w:tc>
        <w:tc>
          <w:tcPr>
            <w:tcW w:w="810" w:type="dxa"/>
            <w:tcMar>
              <w:left w:w="108" w:type="dxa"/>
              <w:right w:w="108" w:type="dxa"/>
            </w:tcMar>
          </w:tcPr>
          <w:p w14:paraId="1D8CEC8A" w14:textId="77777777" w:rsidR="008D3658" w:rsidRPr="00E10B73" w:rsidRDefault="00942F6C" w:rsidP="004A24AE">
            <w:pPr>
              <w:pStyle w:val="Normal1"/>
              <w:jc w:val="center"/>
              <w:rPr>
                <w:rFonts w:ascii="Arial" w:hAnsi="Arial" w:cs="Arial"/>
                <w:sz w:val="20"/>
              </w:rPr>
            </w:pPr>
            <w:r w:rsidRPr="00E10B73">
              <w:rPr>
                <w:rFonts w:ascii="Arial" w:eastAsia="Arial" w:hAnsi="Arial" w:cs="Arial"/>
                <w:b/>
                <w:i/>
                <w:sz w:val="20"/>
              </w:rPr>
              <w:t>25.5*</w:t>
            </w:r>
          </w:p>
        </w:tc>
        <w:tc>
          <w:tcPr>
            <w:tcW w:w="1080" w:type="dxa"/>
            <w:tcMar>
              <w:left w:w="108" w:type="dxa"/>
              <w:right w:w="108" w:type="dxa"/>
            </w:tcMar>
          </w:tcPr>
          <w:p w14:paraId="425B2CE5" w14:textId="77777777" w:rsidR="008D3658" w:rsidRPr="00E10B73" w:rsidRDefault="006F4E07" w:rsidP="004A24AE">
            <w:pPr>
              <w:pStyle w:val="Normal1"/>
              <w:jc w:val="center"/>
              <w:rPr>
                <w:rFonts w:ascii="Arial" w:hAnsi="Arial" w:cs="Arial"/>
                <w:sz w:val="20"/>
              </w:rPr>
            </w:pPr>
            <w:r w:rsidRPr="00E10B73">
              <w:rPr>
                <w:rFonts w:ascii="Arial" w:eastAsia="Arial" w:hAnsi="Arial" w:cs="Arial"/>
                <w:b/>
                <w:i/>
                <w:sz w:val="20"/>
              </w:rPr>
              <w:t>290</w:t>
            </w:r>
            <w:r w:rsidR="00942F6C" w:rsidRPr="00E10B73">
              <w:rPr>
                <w:rFonts w:ascii="Arial" w:eastAsia="Arial" w:hAnsi="Arial" w:cs="Arial"/>
                <w:b/>
                <w:i/>
                <w:sz w:val="20"/>
              </w:rPr>
              <w:t>*</w:t>
            </w:r>
          </w:p>
        </w:tc>
        <w:tc>
          <w:tcPr>
            <w:tcW w:w="630" w:type="dxa"/>
            <w:tcMar>
              <w:left w:w="108" w:type="dxa"/>
              <w:right w:w="108" w:type="dxa"/>
            </w:tcMar>
          </w:tcPr>
          <w:p w14:paraId="3ED620F6" w14:textId="77777777" w:rsidR="008D3658" w:rsidRPr="00E10B73" w:rsidRDefault="006F4E07" w:rsidP="004A24AE">
            <w:pPr>
              <w:pStyle w:val="Normal1"/>
              <w:jc w:val="center"/>
              <w:rPr>
                <w:rFonts w:ascii="Arial" w:hAnsi="Arial" w:cs="Arial"/>
                <w:sz w:val="20"/>
              </w:rPr>
            </w:pPr>
            <w:r w:rsidRPr="00E10B73">
              <w:rPr>
                <w:rFonts w:ascii="Arial" w:eastAsia="Arial" w:hAnsi="Arial" w:cs="Arial"/>
                <w:b/>
                <w:i/>
                <w:sz w:val="20"/>
              </w:rPr>
              <w:t>150</w:t>
            </w:r>
            <w:r w:rsidR="00942F6C" w:rsidRPr="00E10B73">
              <w:rPr>
                <w:rFonts w:ascii="Arial" w:eastAsia="Arial" w:hAnsi="Arial" w:cs="Arial"/>
                <w:b/>
                <w:i/>
                <w:sz w:val="20"/>
              </w:rPr>
              <w:t>*</w:t>
            </w:r>
          </w:p>
        </w:tc>
        <w:tc>
          <w:tcPr>
            <w:tcW w:w="921" w:type="dxa"/>
            <w:tcMar>
              <w:left w:w="108" w:type="dxa"/>
              <w:right w:w="108" w:type="dxa"/>
            </w:tcMar>
          </w:tcPr>
          <w:p w14:paraId="37BB5A0E" w14:textId="77777777" w:rsidR="00B44F8C" w:rsidRPr="00E10B73" w:rsidRDefault="008D3658" w:rsidP="00B44F8C">
            <w:pPr>
              <w:pStyle w:val="Normal1"/>
              <w:widowControl w:val="0"/>
              <w:spacing w:after="200" w:line="276" w:lineRule="auto"/>
              <w:jc w:val="center"/>
              <w:rPr>
                <w:rFonts w:ascii="Arial" w:eastAsia="Arial" w:hAnsi="Arial" w:cs="Arial"/>
                <w:b/>
                <w:i/>
                <w:sz w:val="20"/>
              </w:rPr>
            </w:pPr>
            <w:r w:rsidRPr="00E10B73">
              <w:rPr>
                <w:rFonts w:ascii="Arial" w:eastAsia="Arial" w:hAnsi="Arial" w:cs="Arial"/>
                <w:b/>
                <w:i/>
                <w:sz w:val="20"/>
              </w:rPr>
              <w:t>160</w:t>
            </w:r>
          </w:p>
        </w:tc>
      </w:tr>
    </w:tbl>
    <w:p w14:paraId="5F4CDE55" w14:textId="77777777" w:rsidR="00F4394C" w:rsidRPr="00E55980" w:rsidRDefault="00997D5D">
      <w:pPr>
        <w:pStyle w:val="Normal1"/>
        <w:jc w:val="center"/>
        <w:rPr>
          <w:rFonts w:ascii="Arial" w:hAnsi="Arial" w:cs="Arial"/>
          <w:sz w:val="20"/>
        </w:rPr>
      </w:pPr>
      <w:r w:rsidRPr="00E55980">
        <w:rPr>
          <w:rFonts w:ascii="Arial" w:eastAsia="Arial" w:hAnsi="Arial" w:cs="Arial"/>
          <w:i/>
          <w:sz w:val="20"/>
        </w:rPr>
        <w:t>.</w:t>
      </w:r>
    </w:p>
    <w:p w14:paraId="22FA3F58" w14:textId="77777777" w:rsidR="00F4394C" w:rsidRPr="00E55980" w:rsidRDefault="00F4394C" w:rsidP="007F5FD4">
      <w:pPr>
        <w:pStyle w:val="Normal1"/>
        <w:jc w:val="both"/>
        <w:rPr>
          <w:rFonts w:ascii="Arial" w:hAnsi="Arial" w:cs="Arial"/>
          <w:sz w:val="20"/>
        </w:rPr>
      </w:pPr>
    </w:p>
    <w:p w14:paraId="755CCBFC" w14:textId="77777777" w:rsidR="007F5FD4" w:rsidRPr="006644EB" w:rsidRDefault="007F5FD4" w:rsidP="007F5FD4">
      <w:pPr>
        <w:pStyle w:val="Normal1"/>
        <w:jc w:val="both"/>
        <w:rPr>
          <w:rFonts w:ascii="Arial" w:eastAsia="Arial" w:hAnsi="Arial" w:cs="Arial"/>
          <w:sz w:val="22"/>
          <w:szCs w:val="22"/>
        </w:rPr>
      </w:pPr>
      <w:r w:rsidRPr="006644EB">
        <w:rPr>
          <w:rFonts w:ascii="Arial" w:eastAsia="Arial" w:hAnsi="Arial" w:cs="Arial"/>
          <w:sz w:val="22"/>
          <w:szCs w:val="22"/>
        </w:rPr>
        <w:t>Completion of this course could lead to a position in a Physician’s Office, Managed Care Group, Clinic, Hospital, or Insurance Company.</w:t>
      </w:r>
    </w:p>
    <w:p w14:paraId="040A8B85" w14:textId="77777777" w:rsidR="007F5FD4" w:rsidRPr="006644EB" w:rsidRDefault="007F5FD4" w:rsidP="007F5FD4">
      <w:pPr>
        <w:pStyle w:val="Normal1"/>
        <w:jc w:val="both"/>
        <w:rPr>
          <w:rFonts w:ascii="Arial" w:eastAsia="Arial" w:hAnsi="Arial" w:cs="Arial"/>
          <w:sz w:val="22"/>
          <w:szCs w:val="22"/>
        </w:rPr>
      </w:pPr>
    </w:p>
    <w:p w14:paraId="2397224B" w14:textId="77777777" w:rsidR="007F5FD4" w:rsidRPr="006644EB" w:rsidRDefault="007F5FD4" w:rsidP="007F5FD4">
      <w:pPr>
        <w:pStyle w:val="Normal1"/>
        <w:jc w:val="both"/>
        <w:rPr>
          <w:rFonts w:ascii="Arial" w:eastAsia="Arial" w:hAnsi="Arial" w:cs="Arial"/>
          <w:sz w:val="22"/>
          <w:szCs w:val="22"/>
        </w:rPr>
      </w:pPr>
      <w:r w:rsidRPr="006644EB">
        <w:rPr>
          <w:rFonts w:ascii="Arial" w:eastAsia="Arial" w:hAnsi="Arial" w:cs="Arial"/>
          <w:sz w:val="22"/>
          <w:szCs w:val="22"/>
        </w:rPr>
        <w:t>Job Titles include: Front Desk Receptionist, Front Office Medical Assistant, Unit Clerk, and Admissions Representative.</w:t>
      </w:r>
    </w:p>
    <w:p w14:paraId="780B5AD4" w14:textId="77777777" w:rsidR="007F5FD4" w:rsidRPr="006644EB" w:rsidRDefault="007F5FD4" w:rsidP="007F5FD4">
      <w:pPr>
        <w:pStyle w:val="Normal1"/>
        <w:jc w:val="both"/>
        <w:rPr>
          <w:rFonts w:ascii="Arial" w:eastAsia="Arial" w:hAnsi="Arial" w:cs="Arial"/>
          <w:sz w:val="22"/>
          <w:szCs w:val="22"/>
        </w:rPr>
      </w:pPr>
    </w:p>
    <w:p w14:paraId="66A87112" w14:textId="77777777" w:rsidR="00AD633B" w:rsidRPr="006644EB" w:rsidRDefault="007F5FD4" w:rsidP="007F5FD4">
      <w:pPr>
        <w:pStyle w:val="Normal1"/>
        <w:jc w:val="both"/>
        <w:rPr>
          <w:rFonts w:ascii="Arial" w:eastAsia="Arial" w:hAnsi="Arial" w:cs="Arial"/>
          <w:sz w:val="22"/>
          <w:szCs w:val="22"/>
        </w:rPr>
      </w:pPr>
      <w:r w:rsidRPr="006644EB">
        <w:rPr>
          <w:rFonts w:ascii="Arial" w:eastAsia="Arial" w:hAnsi="Arial" w:cs="Arial"/>
          <w:b/>
          <w:sz w:val="22"/>
          <w:szCs w:val="22"/>
        </w:rPr>
        <w:t>Prerequisite:</w:t>
      </w:r>
      <w:r w:rsidRPr="006644EB">
        <w:rPr>
          <w:rFonts w:ascii="Arial" w:eastAsia="Arial" w:hAnsi="Arial" w:cs="Arial"/>
          <w:sz w:val="22"/>
          <w:szCs w:val="22"/>
        </w:rPr>
        <w:t xml:space="preserve"> Student must have a high school diploma or GED prior to enrolling in this course.</w:t>
      </w:r>
    </w:p>
    <w:p w14:paraId="6706BBB1" w14:textId="77777777" w:rsidR="00AD633B" w:rsidRPr="007F5FD4" w:rsidRDefault="00AD633B" w:rsidP="007F5FD4">
      <w:pPr>
        <w:pStyle w:val="Normal1"/>
        <w:jc w:val="both"/>
        <w:rPr>
          <w:rFonts w:ascii="Arial" w:eastAsia="Arial" w:hAnsi="Arial" w:cs="Arial"/>
          <w:sz w:val="20"/>
        </w:rPr>
      </w:pPr>
    </w:p>
    <w:p w14:paraId="085B74AF" w14:textId="77777777" w:rsidR="00AD633B" w:rsidRDefault="00AD633B">
      <w:pPr>
        <w:pStyle w:val="Normal1"/>
        <w:jc w:val="center"/>
        <w:rPr>
          <w:rFonts w:ascii="Arial" w:eastAsia="Arial" w:hAnsi="Arial" w:cs="Arial"/>
          <w:b/>
          <w:sz w:val="20"/>
          <w:u w:val="single"/>
        </w:rPr>
      </w:pPr>
    </w:p>
    <w:p w14:paraId="379808F5" w14:textId="77777777" w:rsidR="00AD633B" w:rsidRDefault="00AD633B">
      <w:pPr>
        <w:pStyle w:val="Normal1"/>
        <w:jc w:val="center"/>
        <w:rPr>
          <w:rFonts w:ascii="Arial" w:eastAsia="Arial" w:hAnsi="Arial" w:cs="Arial"/>
          <w:b/>
          <w:sz w:val="20"/>
          <w:u w:val="single"/>
        </w:rPr>
      </w:pPr>
    </w:p>
    <w:p w14:paraId="5E9C7F5C" w14:textId="77777777" w:rsidR="007F5FD4" w:rsidRDefault="007F5FD4">
      <w:pPr>
        <w:pStyle w:val="Normal1"/>
        <w:jc w:val="center"/>
        <w:rPr>
          <w:rFonts w:ascii="Arial" w:eastAsia="Arial" w:hAnsi="Arial" w:cs="Arial"/>
          <w:b/>
          <w:sz w:val="20"/>
          <w:u w:val="single"/>
        </w:rPr>
      </w:pPr>
    </w:p>
    <w:p w14:paraId="34CEDCE4" w14:textId="77777777" w:rsidR="007F5FD4" w:rsidRDefault="007F5FD4">
      <w:pPr>
        <w:pStyle w:val="Normal1"/>
        <w:jc w:val="center"/>
        <w:rPr>
          <w:rFonts w:ascii="Arial" w:eastAsia="Arial" w:hAnsi="Arial" w:cs="Arial"/>
          <w:b/>
          <w:sz w:val="20"/>
          <w:u w:val="single"/>
        </w:rPr>
      </w:pPr>
    </w:p>
    <w:p w14:paraId="7EFCE2F4" w14:textId="77777777" w:rsidR="007F5FD4" w:rsidRDefault="007F5FD4">
      <w:pPr>
        <w:pStyle w:val="Normal1"/>
        <w:jc w:val="center"/>
        <w:rPr>
          <w:rFonts w:ascii="Arial" w:eastAsia="Arial" w:hAnsi="Arial" w:cs="Arial"/>
          <w:b/>
          <w:sz w:val="20"/>
          <w:u w:val="single"/>
        </w:rPr>
      </w:pPr>
    </w:p>
    <w:p w14:paraId="469B9976" w14:textId="77777777" w:rsidR="007F5FD4" w:rsidRDefault="007F5FD4">
      <w:pPr>
        <w:pStyle w:val="Normal1"/>
        <w:jc w:val="center"/>
        <w:rPr>
          <w:rFonts w:ascii="Arial" w:eastAsia="Arial" w:hAnsi="Arial" w:cs="Arial"/>
          <w:b/>
          <w:sz w:val="20"/>
          <w:u w:val="single"/>
        </w:rPr>
      </w:pPr>
    </w:p>
    <w:p w14:paraId="5A5B1038" w14:textId="77777777" w:rsidR="007F5FD4" w:rsidRDefault="007F5FD4">
      <w:pPr>
        <w:pStyle w:val="Normal1"/>
        <w:jc w:val="center"/>
        <w:rPr>
          <w:rFonts w:ascii="Arial" w:eastAsia="Arial" w:hAnsi="Arial" w:cs="Arial"/>
          <w:b/>
          <w:sz w:val="20"/>
          <w:u w:val="single"/>
        </w:rPr>
      </w:pPr>
    </w:p>
    <w:p w14:paraId="728A11B4" w14:textId="77777777" w:rsidR="007F5FD4" w:rsidRDefault="007F5FD4">
      <w:pPr>
        <w:pStyle w:val="Normal1"/>
        <w:jc w:val="center"/>
        <w:rPr>
          <w:rFonts w:ascii="Arial" w:eastAsia="Arial" w:hAnsi="Arial" w:cs="Arial"/>
          <w:b/>
          <w:sz w:val="20"/>
          <w:u w:val="single"/>
        </w:rPr>
      </w:pPr>
    </w:p>
    <w:p w14:paraId="35D60CAB" w14:textId="77777777" w:rsidR="007F5FD4" w:rsidRDefault="007F5FD4">
      <w:pPr>
        <w:pStyle w:val="Normal1"/>
        <w:jc w:val="center"/>
        <w:rPr>
          <w:rFonts w:ascii="Arial" w:eastAsia="Arial" w:hAnsi="Arial" w:cs="Arial"/>
          <w:b/>
          <w:sz w:val="20"/>
          <w:u w:val="single"/>
        </w:rPr>
      </w:pPr>
    </w:p>
    <w:p w14:paraId="6FB0D3B6" w14:textId="77777777" w:rsidR="007F5FD4" w:rsidRDefault="007F5FD4">
      <w:pPr>
        <w:pStyle w:val="Normal1"/>
        <w:jc w:val="center"/>
        <w:rPr>
          <w:rFonts w:ascii="Arial" w:eastAsia="Arial" w:hAnsi="Arial" w:cs="Arial"/>
          <w:b/>
          <w:sz w:val="20"/>
          <w:u w:val="single"/>
        </w:rPr>
      </w:pPr>
    </w:p>
    <w:p w14:paraId="6DB6D3EB" w14:textId="77777777" w:rsidR="007F5FD4" w:rsidRDefault="007F5FD4">
      <w:pPr>
        <w:pStyle w:val="Normal1"/>
        <w:jc w:val="center"/>
        <w:rPr>
          <w:rFonts w:ascii="Arial" w:eastAsia="Arial" w:hAnsi="Arial" w:cs="Arial"/>
          <w:b/>
          <w:sz w:val="20"/>
          <w:u w:val="single"/>
        </w:rPr>
      </w:pPr>
    </w:p>
    <w:p w14:paraId="19ECC04E" w14:textId="77777777" w:rsidR="007F5FD4" w:rsidRDefault="007F5FD4">
      <w:pPr>
        <w:pStyle w:val="Normal1"/>
        <w:jc w:val="center"/>
        <w:rPr>
          <w:rFonts w:ascii="Arial" w:eastAsia="Arial" w:hAnsi="Arial" w:cs="Arial"/>
          <w:b/>
          <w:sz w:val="20"/>
          <w:u w:val="single"/>
        </w:rPr>
      </w:pPr>
    </w:p>
    <w:p w14:paraId="2A9A3366" w14:textId="77777777" w:rsidR="007F5FD4" w:rsidRDefault="007F5FD4">
      <w:pPr>
        <w:pStyle w:val="Normal1"/>
        <w:jc w:val="center"/>
        <w:rPr>
          <w:rFonts w:ascii="Arial" w:eastAsia="Arial" w:hAnsi="Arial" w:cs="Arial"/>
          <w:b/>
          <w:sz w:val="20"/>
          <w:u w:val="single"/>
        </w:rPr>
      </w:pPr>
    </w:p>
    <w:p w14:paraId="78B29955" w14:textId="77777777" w:rsidR="007F5FD4" w:rsidRDefault="007F5FD4">
      <w:pPr>
        <w:pStyle w:val="Normal1"/>
        <w:jc w:val="center"/>
        <w:rPr>
          <w:rFonts w:ascii="Arial" w:eastAsia="Arial" w:hAnsi="Arial" w:cs="Arial"/>
          <w:b/>
          <w:sz w:val="20"/>
          <w:u w:val="single"/>
        </w:rPr>
      </w:pPr>
    </w:p>
    <w:p w14:paraId="76B14471" w14:textId="77777777" w:rsidR="007F5FD4" w:rsidRDefault="007F5FD4">
      <w:pPr>
        <w:pStyle w:val="Normal1"/>
        <w:jc w:val="center"/>
        <w:rPr>
          <w:rFonts w:ascii="Arial" w:eastAsia="Arial" w:hAnsi="Arial" w:cs="Arial"/>
          <w:b/>
          <w:sz w:val="20"/>
          <w:u w:val="single"/>
        </w:rPr>
      </w:pPr>
    </w:p>
    <w:p w14:paraId="099B98EB" w14:textId="77777777" w:rsidR="007F5FD4" w:rsidRDefault="007F5FD4">
      <w:pPr>
        <w:pStyle w:val="Normal1"/>
        <w:jc w:val="center"/>
        <w:rPr>
          <w:rFonts w:ascii="Arial" w:eastAsia="Arial" w:hAnsi="Arial" w:cs="Arial"/>
          <w:b/>
          <w:sz w:val="20"/>
          <w:u w:val="single"/>
        </w:rPr>
      </w:pPr>
    </w:p>
    <w:p w14:paraId="691B82DE" w14:textId="77777777" w:rsidR="007F5FD4" w:rsidRDefault="007F5FD4">
      <w:pPr>
        <w:pStyle w:val="Normal1"/>
        <w:jc w:val="center"/>
        <w:rPr>
          <w:rFonts w:ascii="Arial" w:eastAsia="Arial" w:hAnsi="Arial" w:cs="Arial"/>
          <w:b/>
          <w:sz w:val="20"/>
          <w:u w:val="single"/>
        </w:rPr>
      </w:pPr>
    </w:p>
    <w:p w14:paraId="1D5FEC3E" w14:textId="77777777" w:rsidR="00C55513" w:rsidRDefault="00C55513">
      <w:pPr>
        <w:pStyle w:val="Normal1"/>
        <w:jc w:val="center"/>
        <w:rPr>
          <w:rFonts w:ascii="Arial" w:eastAsia="Arial" w:hAnsi="Arial" w:cs="Arial"/>
          <w:b/>
          <w:sz w:val="20"/>
          <w:u w:val="single"/>
        </w:rPr>
      </w:pPr>
    </w:p>
    <w:p w14:paraId="5F7861C7" w14:textId="77777777" w:rsidR="007F5FD4" w:rsidRDefault="007F5FD4">
      <w:pPr>
        <w:pStyle w:val="Normal1"/>
        <w:jc w:val="center"/>
        <w:rPr>
          <w:rFonts w:ascii="Arial" w:eastAsia="Arial" w:hAnsi="Arial" w:cs="Arial"/>
          <w:b/>
          <w:sz w:val="20"/>
          <w:u w:val="single"/>
        </w:rPr>
      </w:pPr>
    </w:p>
    <w:p w14:paraId="284BF50C" w14:textId="77777777" w:rsidR="007F5FD4" w:rsidRDefault="007F5FD4">
      <w:pPr>
        <w:pStyle w:val="Normal1"/>
        <w:jc w:val="center"/>
        <w:rPr>
          <w:rFonts w:ascii="Arial" w:eastAsia="Arial" w:hAnsi="Arial" w:cs="Arial"/>
          <w:b/>
          <w:sz w:val="20"/>
          <w:u w:val="single"/>
        </w:rPr>
      </w:pPr>
    </w:p>
    <w:p w14:paraId="05049A77" w14:textId="77777777" w:rsidR="00F4394C" w:rsidRPr="00566DE0" w:rsidRDefault="00997D5D">
      <w:pPr>
        <w:pStyle w:val="Normal1"/>
        <w:jc w:val="center"/>
        <w:rPr>
          <w:rFonts w:ascii="Arial" w:hAnsi="Arial" w:cs="Arial"/>
          <w:sz w:val="22"/>
          <w:szCs w:val="22"/>
        </w:rPr>
      </w:pPr>
      <w:r w:rsidRPr="00566DE0">
        <w:rPr>
          <w:rFonts w:ascii="Arial" w:eastAsia="Arial" w:hAnsi="Arial" w:cs="Arial"/>
          <w:b/>
          <w:sz w:val="22"/>
          <w:szCs w:val="22"/>
          <w:u w:val="single"/>
        </w:rPr>
        <w:t>CLINICAL MEDICAL ASSISTANT (CMA)</w:t>
      </w:r>
    </w:p>
    <w:p w14:paraId="1CA67730" w14:textId="2541AC2A" w:rsidR="00FF4BB3" w:rsidRPr="00566DE0" w:rsidRDefault="00FF4BB3">
      <w:pPr>
        <w:pStyle w:val="Normal1"/>
        <w:jc w:val="center"/>
        <w:rPr>
          <w:rFonts w:ascii="Arial" w:eastAsia="Arial" w:hAnsi="Arial" w:cs="Arial"/>
          <w:b/>
          <w:sz w:val="22"/>
          <w:szCs w:val="22"/>
        </w:rPr>
      </w:pPr>
      <w:r w:rsidRPr="00566DE0">
        <w:rPr>
          <w:rFonts w:ascii="Arial" w:eastAsia="Arial" w:hAnsi="Arial" w:cs="Arial"/>
          <w:sz w:val="22"/>
          <w:szCs w:val="22"/>
        </w:rPr>
        <w:t xml:space="preserve">In-class / On-line / </w:t>
      </w:r>
      <w:r w:rsidR="00D17E29">
        <w:rPr>
          <w:rFonts w:ascii="Arial" w:eastAsia="Arial" w:hAnsi="Arial" w:cs="Arial"/>
          <w:sz w:val="22"/>
          <w:szCs w:val="22"/>
        </w:rPr>
        <w:t>Hybrid</w:t>
      </w:r>
    </w:p>
    <w:p w14:paraId="39372981" w14:textId="77777777" w:rsidR="00F4394C" w:rsidRPr="00566DE0" w:rsidRDefault="00997D5D">
      <w:pPr>
        <w:pStyle w:val="Normal1"/>
        <w:jc w:val="center"/>
        <w:rPr>
          <w:rFonts w:ascii="Arial" w:hAnsi="Arial" w:cs="Arial"/>
          <w:sz w:val="22"/>
          <w:szCs w:val="22"/>
        </w:rPr>
      </w:pPr>
      <w:r w:rsidRPr="00566DE0">
        <w:rPr>
          <w:rFonts w:ascii="Arial" w:eastAsia="Arial" w:hAnsi="Arial" w:cs="Arial"/>
          <w:b/>
          <w:sz w:val="22"/>
          <w:szCs w:val="22"/>
        </w:rPr>
        <w:t>(BACK OFFICE)</w:t>
      </w:r>
    </w:p>
    <w:p w14:paraId="14401521" w14:textId="77777777" w:rsidR="007F5FD4" w:rsidRDefault="007F5FD4">
      <w:pPr>
        <w:pStyle w:val="Normal1"/>
        <w:jc w:val="center"/>
        <w:rPr>
          <w:rFonts w:ascii="Arial" w:eastAsia="Arial" w:hAnsi="Arial" w:cs="Arial"/>
          <w:b/>
          <w:sz w:val="20"/>
        </w:rPr>
      </w:pPr>
    </w:p>
    <w:p w14:paraId="79774F9A" w14:textId="77777777" w:rsidR="00F4394C" w:rsidRPr="006644EB" w:rsidRDefault="00997D5D">
      <w:pPr>
        <w:pStyle w:val="Normal1"/>
        <w:jc w:val="center"/>
        <w:rPr>
          <w:rFonts w:ascii="Arial" w:hAnsi="Arial" w:cs="Arial"/>
          <w:sz w:val="22"/>
          <w:szCs w:val="22"/>
        </w:rPr>
      </w:pPr>
      <w:r w:rsidRPr="006644EB">
        <w:rPr>
          <w:rFonts w:ascii="Arial" w:eastAsia="Arial" w:hAnsi="Arial" w:cs="Arial"/>
          <w:b/>
          <w:sz w:val="22"/>
          <w:szCs w:val="22"/>
        </w:rPr>
        <w:t>Course Description</w:t>
      </w:r>
    </w:p>
    <w:p w14:paraId="7135C51F" w14:textId="77777777" w:rsidR="00F4394C" w:rsidRPr="006A39BA" w:rsidRDefault="00F4394C">
      <w:pPr>
        <w:pStyle w:val="Normal1"/>
        <w:rPr>
          <w:rFonts w:ascii="Arial" w:hAnsi="Arial" w:cs="Arial"/>
          <w:sz w:val="20"/>
        </w:rPr>
      </w:pPr>
    </w:p>
    <w:p w14:paraId="36D831F8" w14:textId="77777777" w:rsidR="00F4394C" w:rsidRPr="006644EB" w:rsidRDefault="00997D5D">
      <w:pPr>
        <w:pStyle w:val="Normal1"/>
        <w:rPr>
          <w:rFonts w:ascii="Arial" w:hAnsi="Arial" w:cs="Arial"/>
          <w:sz w:val="22"/>
          <w:szCs w:val="22"/>
        </w:rPr>
      </w:pPr>
      <w:r w:rsidRPr="006644EB">
        <w:rPr>
          <w:rFonts w:ascii="Arial" w:eastAsia="Arial" w:hAnsi="Arial" w:cs="Arial"/>
          <w:sz w:val="22"/>
          <w:szCs w:val="22"/>
        </w:rPr>
        <w:t>600 Clock Hours / 2</w:t>
      </w:r>
      <w:r w:rsidR="004C2C80" w:rsidRPr="006644EB">
        <w:rPr>
          <w:rFonts w:ascii="Arial" w:eastAsia="Arial" w:hAnsi="Arial" w:cs="Arial"/>
          <w:sz w:val="22"/>
          <w:szCs w:val="22"/>
        </w:rPr>
        <w:t>5</w:t>
      </w:r>
      <w:r w:rsidR="00A9744D" w:rsidRPr="006644EB">
        <w:rPr>
          <w:rFonts w:ascii="Arial" w:eastAsia="Arial" w:hAnsi="Arial" w:cs="Arial"/>
          <w:sz w:val="22"/>
          <w:szCs w:val="22"/>
        </w:rPr>
        <w:t>.5</w:t>
      </w:r>
      <w:r w:rsidRPr="006644EB">
        <w:rPr>
          <w:rFonts w:ascii="Arial" w:eastAsia="Arial" w:hAnsi="Arial" w:cs="Arial"/>
          <w:sz w:val="22"/>
          <w:szCs w:val="22"/>
        </w:rPr>
        <w:t xml:space="preserve"> Credit Hours </w:t>
      </w:r>
      <w:r w:rsidRPr="006644EB">
        <w:rPr>
          <w:rFonts w:ascii="Arial" w:eastAsia="Arial" w:hAnsi="Arial" w:cs="Arial"/>
          <w:sz w:val="22"/>
          <w:szCs w:val="22"/>
        </w:rPr>
        <w:tab/>
      </w:r>
      <w:r w:rsidRPr="006644EB">
        <w:rPr>
          <w:rFonts w:ascii="Arial" w:eastAsia="Arial" w:hAnsi="Arial" w:cs="Arial"/>
          <w:sz w:val="22"/>
          <w:szCs w:val="22"/>
        </w:rPr>
        <w:tab/>
      </w:r>
      <w:r w:rsidRPr="006644EB">
        <w:rPr>
          <w:rFonts w:ascii="Arial" w:eastAsia="Arial" w:hAnsi="Arial" w:cs="Arial"/>
          <w:sz w:val="22"/>
          <w:szCs w:val="22"/>
        </w:rPr>
        <w:tab/>
      </w:r>
      <w:r w:rsidRPr="006644EB">
        <w:rPr>
          <w:rFonts w:ascii="Arial" w:eastAsia="Arial" w:hAnsi="Arial" w:cs="Arial"/>
          <w:sz w:val="22"/>
          <w:szCs w:val="22"/>
        </w:rPr>
        <w:tab/>
      </w:r>
      <w:r w:rsidRPr="006644EB">
        <w:rPr>
          <w:rFonts w:ascii="Arial" w:eastAsia="Arial" w:hAnsi="Arial" w:cs="Arial"/>
          <w:sz w:val="22"/>
          <w:szCs w:val="22"/>
        </w:rPr>
        <w:tab/>
      </w:r>
      <w:r w:rsidRPr="006644EB">
        <w:rPr>
          <w:rFonts w:ascii="Arial" w:eastAsia="Arial" w:hAnsi="Arial" w:cs="Arial"/>
          <w:sz w:val="22"/>
          <w:szCs w:val="22"/>
        </w:rPr>
        <w:tab/>
      </w:r>
    </w:p>
    <w:p w14:paraId="1F01CCBD" w14:textId="77777777" w:rsidR="00F4394C" w:rsidRPr="006644EB" w:rsidRDefault="00997D5D" w:rsidP="00E73FD5">
      <w:pPr>
        <w:pStyle w:val="Normal1"/>
        <w:jc w:val="both"/>
        <w:rPr>
          <w:rFonts w:ascii="Arial" w:eastAsia="Arial" w:hAnsi="Arial" w:cs="Arial"/>
          <w:sz w:val="22"/>
          <w:szCs w:val="22"/>
        </w:rPr>
      </w:pPr>
      <w:r w:rsidRPr="006644EB">
        <w:rPr>
          <w:rFonts w:ascii="Arial" w:eastAsia="Arial" w:hAnsi="Arial" w:cs="Arial"/>
          <w:sz w:val="22"/>
          <w:szCs w:val="22"/>
        </w:rPr>
        <w:t>This six hundred hour (600)</w:t>
      </w:r>
      <w:r w:rsidR="004C2C80" w:rsidRPr="006644EB">
        <w:rPr>
          <w:rFonts w:ascii="Arial" w:eastAsia="Arial" w:hAnsi="Arial" w:cs="Arial"/>
          <w:sz w:val="22"/>
          <w:szCs w:val="22"/>
        </w:rPr>
        <w:t>, 25 week</w:t>
      </w:r>
      <w:r w:rsidRPr="006644EB">
        <w:rPr>
          <w:rFonts w:ascii="Arial" w:eastAsia="Arial" w:hAnsi="Arial" w:cs="Arial"/>
          <w:sz w:val="22"/>
          <w:szCs w:val="22"/>
        </w:rPr>
        <w:t xml:space="preserve"> program prepares the student for entry level employment in a clinical/medical setting of a health facility</w:t>
      </w:r>
      <w:r w:rsidR="007F5FD4" w:rsidRPr="006644EB">
        <w:rPr>
          <w:rFonts w:ascii="Arial" w:eastAsia="Arial" w:hAnsi="Arial" w:cs="Arial"/>
          <w:sz w:val="22"/>
          <w:szCs w:val="22"/>
        </w:rPr>
        <w:t xml:space="preserve"> or a physician’s office</w:t>
      </w:r>
      <w:r w:rsidRPr="006644EB">
        <w:rPr>
          <w:rFonts w:ascii="Arial" w:eastAsia="Arial" w:hAnsi="Arial" w:cs="Arial"/>
          <w:sz w:val="22"/>
          <w:szCs w:val="22"/>
        </w:rPr>
        <w:t>.  Students receive instruction in medical law and ethics, terminology, anatomy and physiology, human relations, use and care of diagnostic equipment, venipuncture, injections, pharmacology, universal precautions, vital signs, CPR, first aid, hematology, EKG</w:t>
      </w:r>
      <w:r w:rsidR="007F5FD4" w:rsidRPr="006644EB">
        <w:rPr>
          <w:rFonts w:ascii="Arial" w:eastAsia="Arial" w:hAnsi="Arial" w:cs="Arial"/>
          <w:sz w:val="22"/>
          <w:szCs w:val="22"/>
        </w:rPr>
        <w:t>’s</w:t>
      </w:r>
      <w:r w:rsidRPr="006644EB">
        <w:rPr>
          <w:rFonts w:ascii="Arial" w:eastAsia="Arial" w:hAnsi="Arial" w:cs="Arial"/>
          <w:sz w:val="22"/>
          <w:szCs w:val="22"/>
        </w:rPr>
        <w:t xml:space="preserve">, stress testing, </w:t>
      </w:r>
      <w:proofErr w:type="spellStart"/>
      <w:r w:rsidRPr="006644EB">
        <w:rPr>
          <w:rFonts w:ascii="Arial" w:eastAsia="Arial" w:hAnsi="Arial" w:cs="Arial"/>
          <w:sz w:val="22"/>
          <w:szCs w:val="22"/>
        </w:rPr>
        <w:t>holter</w:t>
      </w:r>
      <w:proofErr w:type="spellEnd"/>
      <w:r w:rsidRPr="006644EB">
        <w:rPr>
          <w:rFonts w:ascii="Arial" w:eastAsia="Arial" w:hAnsi="Arial" w:cs="Arial"/>
          <w:sz w:val="22"/>
          <w:szCs w:val="22"/>
        </w:rPr>
        <w:t xml:space="preserve"> monitor, urinalysis, and microbiology. Students will be required to participate in a 160 hour extern experience after completion of their classroom studies.  Upon completion of this program, graduates will receive certification in BLS and AED and a certificate of completion.</w:t>
      </w:r>
    </w:p>
    <w:p w14:paraId="231839BE" w14:textId="77777777" w:rsidR="00B44F8C" w:rsidRPr="006A39BA" w:rsidRDefault="00997D5D">
      <w:pPr>
        <w:pStyle w:val="Normal1"/>
        <w:ind w:firstLine="720"/>
        <w:rPr>
          <w:rFonts w:ascii="Arial" w:eastAsia="Arial" w:hAnsi="Arial" w:cs="Arial"/>
          <w:sz w:val="20"/>
        </w:rPr>
      </w:pPr>
      <w:r w:rsidRPr="006A39BA">
        <w:rPr>
          <w:rFonts w:ascii="Arial" w:eastAsia="Arial" w:hAnsi="Arial" w:cs="Arial"/>
          <w:sz w:val="20"/>
        </w:rPr>
        <w:tab/>
      </w:r>
    </w:p>
    <w:tbl>
      <w:tblPr>
        <w:tblW w:w="103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60"/>
        <w:gridCol w:w="4297"/>
        <w:gridCol w:w="900"/>
        <w:gridCol w:w="810"/>
        <w:gridCol w:w="990"/>
        <w:gridCol w:w="810"/>
        <w:gridCol w:w="1260"/>
      </w:tblGrid>
      <w:tr w:rsidR="00B44F8C" w:rsidRPr="006A39BA" w14:paraId="727F86C0" w14:textId="77777777" w:rsidTr="004A24AE">
        <w:tc>
          <w:tcPr>
            <w:tcW w:w="1260" w:type="dxa"/>
            <w:tcMar>
              <w:left w:w="108" w:type="dxa"/>
              <w:right w:w="108" w:type="dxa"/>
            </w:tcMar>
          </w:tcPr>
          <w:p w14:paraId="736BE1A5" w14:textId="77777777" w:rsidR="00B44F8C" w:rsidRPr="006A39BA" w:rsidRDefault="00B44F8C" w:rsidP="004A24AE">
            <w:pPr>
              <w:pStyle w:val="Normal1"/>
              <w:rPr>
                <w:rFonts w:ascii="Arial" w:hAnsi="Arial" w:cs="Arial"/>
                <w:sz w:val="20"/>
              </w:rPr>
            </w:pPr>
            <w:r w:rsidRPr="006A39BA">
              <w:rPr>
                <w:rFonts w:ascii="Arial" w:eastAsia="Arial" w:hAnsi="Arial" w:cs="Arial"/>
                <w:b/>
                <w:sz w:val="20"/>
              </w:rPr>
              <w:t>Course</w:t>
            </w:r>
          </w:p>
        </w:tc>
        <w:tc>
          <w:tcPr>
            <w:tcW w:w="4297" w:type="dxa"/>
            <w:tcMar>
              <w:left w:w="108" w:type="dxa"/>
              <w:right w:w="108" w:type="dxa"/>
            </w:tcMar>
          </w:tcPr>
          <w:p w14:paraId="0CBC7CEB" w14:textId="77777777" w:rsidR="00B44F8C" w:rsidRPr="006A39BA" w:rsidRDefault="00B44F8C" w:rsidP="004A24AE">
            <w:pPr>
              <w:pStyle w:val="Normal1"/>
              <w:rPr>
                <w:rFonts w:ascii="Arial" w:hAnsi="Arial" w:cs="Arial"/>
                <w:sz w:val="20"/>
              </w:rPr>
            </w:pPr>
            <w:r w:rsidRPr="006A39BA">
              <w:rPr>
                <w:rFonts w:ascii="Arial" w:eastAsia="Arial" w:hAnsi="Arial" w:cs="Arial"/>
                <w:b/>
                <w:sz w:val="20"/>
              </w:rPr>
              <w:t>Course Name</w:t>
            </w:r>
          </w:p>
        </w:tc>
        <w:tc>
          <w:tcPr>
            <w:tcW w:w="900" w:type="dxa"/>
            <w:tcMar>
              <w:left w:w="108" w:type="dxa"/>
              <w:right w:w="108" w:type="dxa"/>
            </w:tcMar>
          </w:tcPr>
          <w:p w14:paraId="3610EE28" w14:textId="77777777" w:rsidR="00B44F8C" w:rsidRPr="006A39BA" w:rsidRDefault="00B44F8C" w:rsidP="004A24AE">
            <w:pPr>
              <w:pStyle w:val="Normal1"/>
              <w:rPr>
                <w:rFonts w:ascii="Arial" w:hAnsi="Arial" w:cs="Arial"/>
                <w:sz w:val="20"/>
              </w:rPr>
            </w:pPr>
            <w:r w:rsidRPr="006A39BA">
              <w:rPr>
                <w:rFonts w:ascii="Arial" w:eastAsia="Arial" w:hAnsi="Arial" w:cs="Arial"/>
                <w:b/>
                <w:sz w:val="20"/>
              </w:rPr>
              <w:t>Clock Hours</w:t>
            </w:r>
          </w:p>
        </w:tc>
        <w:tc>
          <w:tcPr>
            <w:tcW w:w="810" w:type="dxa"/>
            <w:tcMar>
              <w:left w:w="108" w:type="dxa"/>
              <w:right w:w="108" w:type="dxa"/>
            </w:tcMar>
          </w:tcPr>
          <w:p w14:paraId="428D4381" w14:textId="77777777" w:rsidR="00B44F8C" w:rsidRPr="006A39BA" w:rsidRDefault="00B44F8C" w:rsidP="004A24AE">
            <w:pPr>
              <w:pStyle w:val="Normal1"/>
              <w:rPr>
                <w:rFonts w:ascii="Arial" w:hAnsi="Arial" w:cs="Arial"/>
                <w:sz w:val="20"/>
              </w:rPr>
            </w:pPr>
            <w:r w:rsidRPr="006A39BA">
              <w:rPr>
                <w:rFonts w:ascii="Arial" w:eastAsia="Arial" w:hAnsi="Arial" w:cs="Arial"/>
                <w:b/>
                <w:sz w:val="20"/>
              </w:rPr>
              <w:t>Unit</w:t>
            </w:r>
          </w:p>
        </w:tc>
        <w:tc>
          <w:tcPr>
            <w:tcW w:w="990" w:type="dxa"/>
            <w:tcMar>
              <w:left w:w="108" w:type="dxa"/>
              <w:right w:w="108" w:type="dxa"/>
            </w:tcMar>
          </w:tcPr>
          <w:p w14:paraId="406396F0" w14:textId="77777777" w:rsidR="00B44F8C" w:rsidRPr="006A39BA" w:rsidRDefault="00B44F8C" w:rsidP="004A24AE">
            <w:pPr>
              <w:pStyle w:val="Normal1"/>
              <w:rPr>
                <w:rFonts w:ascii="Arial" w:hAnsi="Arial" w:cs="Arial"/>
                <w:sz w:val="20"/>
              </w:rPr>
            </w:pPr>
            <w:r w:rsidRPr="006A39BA">
              <w:rPr>
                <w:rFonts w:ascii="Arial" w:eastAsia="Arial" w:hAnsi="Arial" w:cs="Arial"/>
                <w:b/>
                <w:sz w:val="20"/>
              </w:rPr>
              <w:t>Lecture</w:t>
            </w:r>
          </w:p>
        </w:tc>
        <w:tc>
          <w:tcPr>
            <w:tcW w:w="810" w:type="dxa"/>
            <w:tcMar>
              <w:left w:w="108" w:type="dxa"/>
              <w:right w:w="108" w:type="dxa"/>
            </w:tcMar>
          </w:tcPr>
          <w:p w14:paraId="47A23E51" w14:textId="77777777" w:rsidR="00B44F8C" w:rsidRPr="006A39BA" w:rsidRDefault="00B44F8C" w:rsidP="004A24AE">
            <w:pPr>
              <w:pStyle w:val="Normal1"/>
              <w:rPr>
                <w:rFonts w:ascii="Arial" w:hAnsi="Arial" w:cs="Arial"/>
                <w:sz w:val="20"/>
              </w:rPr>
            </w:pPr>
            <w:r w:rsidRPr="006A39BA">
              <w:rPr>
                <w:rFonts w:ascii="Arial" w:eastAsia="Arial" w:hAnsi="Arial" w:cs="Arial"/>
                <w:b/>
                <w:sz w:val="20"/>
              </w:rPr>
              <w:t>Lab</w:t>
            </w:r>
          </w:p>
        </w:tc>
        <w:tc>
          <w:tcPr>
            <w:tcW w:w="1260" w:type="dxa"/>
            <w:tcMar>
              <w:left w:w="108" w:type="dxa"/>
              <w:right w:w="108" w:type="dxa"/>
            </w:tcMar>
          </w:tcPr>
          <w:p w14:paraId="363D8E0E" w14:textId="77777777" w:rsidR="00B44F8C" w:rsidRPr="006A39BA" w:rsidRDefault="00B44F8C" w:rsidP="004A24AE">
            <w:pPr>
              <w:pStyle w:val="Normal1"/>
              <w:rPr>
                <w:rFonts w:ascii="Arial" w:hAnsi="Arial" w:cs="Arial"/>
                <w:sz w:val="20"/>
              </w:rPr>
            </w:pPr>
            <w:r w:rsidRPr="006A39BA">
              <w:rPr>
                <w:rFonts w:ascii="Arial" w:eastAsia="Arial" w:hAnsi="Arial" w:cs="Arial"/>
                <w:b/>
                <w:sz w:val="20"/>
              </w:rPr>
              <w:t>Extern</w:t>
            </w:r>
          </w:p>
        </w:tc>
      </w:tr>
      <w:tr w:rsidR="00B44F8C" w:rsidRPr="006A39BA" w14:paraId="11BB917F" w14:textId="77777777" w:rsidTr="004A24AE">
        <w:tc>
          <w:tcPr>
            <w:tcW w:w="1260" w:type="dxa"/>
            <w:tcMar>
              <w:left w:w="108" w:type="dxa"/>
              <w:right w:w="108" w:type="dxa"/>
            </w:tcMar>
          </w:tcPr>
          <w:p w14:paraId="21616186" w14:textId="77777777" w:rsidR="00B44F8C" w:rsidRPr="006A39BA" w:rsidRDefault="00B44F8C" w:rsidP="004A24AE">
            <w:pPr>
              <w:pStyle w:val="Normal1"/>
              <w:rPr>
                <w:rFonts w:ascii="Arial" w:hAnsi="Arial" w:cs="Arial"/>
                <w:sz w:val="20"/>
              </w:rPr>
            </w:pPr>
            <w:r w:rsidRPr="006A39BA">
              <w:rPr>
                <w:rFonts w:ascii="Arial" w:eastAsia="Arial" w:hAnsi="Arial" w:cs="Arial"/>
                <w:b/>
                <w:sz w:val="20"/>
              </w:rPr>
              <w:t>CMA 100</w:t>
            </w:r>
          </w:p>
        </w:tc>
        <w:tc>
          <w:tcPr>
            <w:tcW w:w="4297" w:type="dxa"/>
            <w:tcMar>
              <w:left w:w="108" w:type="dxa"/>
              <w:right w:w="108" w:type="dxa"/>
            </w:tcMar>
          </w:tcPr>
          <w:p w14:paraId="2FE70934" w14:textId="77777777" w:rsidR="00B44F8C" w:rsidRPr="006A39BA" w:rsidRDefault="00942F6C" w:rsidP="004A24AE">
            <w:pPr>
              <w:pStyle w:val="Normal1"/>
              <w:rPr>
                <w:rFonts w:ascii="Arial" w:hAnsi="Arial" w:cs="Arial"/>
                <w:sz w:val="20"/>
              </w:rPr>
            </w:pPr>
            <w:r>
              <w:rPr>
                <w:rFonts w:ascii="Arial" w:eastAsia="Arial" w:hAnsi="Arial" w:cs="Arial"/>
                <w:i/>
                <w:sz w:val="20"/>
              </w:rPr>
              <w:t>Clinical Theory</w:t>
            </w:r>
          </w:p>
        </w:tc>
        <w:tc>
          <w:tcPr>
            <w:tcW w:w="900" w:type="dxa"/>
            <w:tcMar>
              <w:left w:w="108" w:type="dxa"/>
              <w:right w:w="108" w:type="dxa"/>
            </w:tcMar>
          </w:tcPr>
          <w:p w14:paraId="4D58DA38" w14:textId="77777777" w:rsidR="00B44F8C" w:rsidRPr="006A39BA" w:rsidRDefault="00B44F8C" w:rsidP="004A24AE">
            <w:pPr>
              <w:pStyle w:val="Normal1"/>
              <w:jc w:val="center"/>
              <w:rPr>
                <w:rFonts w:ascii="Arial" w:hAnsi="Arial" w:cs="Arial"/>
                <w:sz w:val="20"/>
              </w:rPr>
            </w:pPr>
            <w:r>
              <w:rPr>
                <w:rFonts w:ascii="Arial" w:eastAsia="Arial" w:hAnsi="Arial" w:cs="Arial"/>
                <w:sz w:val="20"/>
              </w:rPr>
              <w:t>50</w:t>
            </w:r>
          </w:p>
        </w:tc>
        <w:tc>
          <w:tcPr>
            <w:tcW w:w="810" w:type="dxa"/>
            <w:tcMar>
              <w:left w:w="108" w:type="dxa"/>
              <w:right w:w="108" w:type="dxa"/>
            </w:tcMar>
          </w:tcPr>
          <w:p w14:paraId="64B87760" w14:textId="77777777" w:rsidR="00B44F8C" w:rsidRPr="006A39BA" w:rsidRDefault="00942F6C" w:rsidP="004A24AE">
            <w:pPr>
              <w:pStyle w:val="Normal1"/>
              <w:jc w:val="center"/>
              <w:rPr>
                <w:rFonts w:ascii="Arial" w:hAnsi="Arial" w:cs="Arial"/>
                <w:sz w:val="20"/>
              </w:rPr>
            </w:pPr>
            <w:r>
              <w:rPr>
                <w:rFonts w:ascii="Arial" w:eastAsia="Arial" w:hAnsi="Arial" w:cs="Arial"/>
                <w:sz w:val="20"/>
              </w:rPr>
              <w:t>2.5</w:t>
            </w:r>
          </w:p>
        </w:tc>
        <w:tc>
          <w:tcPr>
            <w:tcW w:w="990" w:type="dxa"/>
            <w:tcMar>
              <w:left w:w="108" w:type="dxa"/>
              <w:right w:w="108" w:type="dxa"/>
            </w:tcMar>
          </w:tcPr>
          <w:p w14:paraId="13C88055" w14:textId="77777777" w:rsidR="00B44F8C" w:rsidRPr="006A39BA" w:rsidRDefault="00942F6C" w:rsidP="004A24AE">
            <w:pPr>
              <w:pStyle w:val="Normal1"/>
              <w:jc w:val="center"/>
              <w:rPr>
                <w:rFonts w:ascii="Arial" w:hAnsi="Arial" w:cs="Arial"/>
                <w:sz w:val="20"/>
              </w:rPr>
            </w:pPr>
            <w:r>
              <w:rPr>
                <w:rFonts w:ascii="Arial" w:hAnsi="Arial" w:cs="Arial"/>
                <w:sz w:val="20"/>
              </w:rPr>
              <w:t>35</w:t>
            </w:r>
          </w:p>
        </w:tc>
        <w:tc>
          <w:tcPr>
            <w:tcW w:w="810" w:type="dxa"/>
            <w:tcMar>
              <w:left w:w="108" w:type="dxa"/>
              <w:right w:w="108" w:type="dxa"/>
            </w:tcMar>
          </w:tcPr>
          <w:p w14:paraId="0DF00A49" w14:textId="77777777" w:rsidR="00B44F8C" w:rsidRPr="006A39BA" w:rsidRDefault="00942F6C" w:rsidP="004A24AE">
            <w:pPr>
              <w:pStyle w:val="Normal1"/>
              <w:jc w:val="center"/>
              <w:rPr>
                <w:rFonts w:ascii="Arial" w:hAnsi="Arial" w:cs="Arial"/>
                <w:sz w:val="20"/>
              </w:rPr>
            </w:pPr>
            <w:r>
              <w:rPr>
                <w:rFonts w:ascii="Arial" w:eastAsia="Arial" w:hAnsi="Arial" w:cs="Arial"/>
                <w:sz w:val="20"/>
              </w:rPr>
              <w:t>15</w:t>
            </w:r>
          </w:p>
        </w:tc>
        <w:tc>
          <w:tcPr>
            <w:tcW w:w="1260" w:type="dxa"/>
            <w:tcMar>
              <w:left w:w="108" w:type="dxa"/>
              <w:right w:w="108" w:type="dxa"/>
            </w:tcMar>
          </w:tcPr>
          <w:p w14:paraId="4CC737FC" w14:textId="77777777" w:rsidR="00B44F8C" w:rsidRPr="00FB1540" w:rsidRDefault="00B44F8C" w:rsidP="004A24AE">
            <w:pPr>
              <w:pStyle w:val="Normal1"/>
              <w:rPr>
                <w:rFonts w:ascii="Arial" w:hAnsi="Arial" w:cs="Arial"/>
                <w:color w:val="FF0000"/>
                <w:sz w:val="18"/>
                <w:szCs w:val="18"/>
              </w:rPr>
            </w:pPr>
          </w:p>
        </w:tc>
      </w:tr>
      <w:tr w:rsidR="00B44F8C" w:rsidRPr="006A39BA" w14:paraId="13A18D4A" w14:textId="77777777" w:rsidTr="004A24AE">
        <w:tc>
          <w:tcPr>
            <w:tcW w:w="1260" w:type="dxa"/>
            <w:tcMar>
              <w:left w:w="108" w:type="dxa"/>
              <w:right w:w="108" w:type="dxa"/>
            </w:tcMar>
          </w:tcPr>
          <w:p w14:paraId="63C96B88" w14:textId="77777777" w:rsidR="00B44F8C" w:rsidRPr="006A39BA" w:rsidRDefault="00942F6C" w:rsidP="004A24AE">
            <w:pPr>
              <w:pStyle w:val="Normal1"/>
              <w:rPr>
                <w:rFonts w:ascii="Arial" w:hAnsi="Arial" w:cs="Arial"/>
                <w:sz w:val="20"/>
              </w:rPr>
            </w:pPr>
            <w:r>
              <w:rPr>
                <w:rFonts w:ascii="Arial" w:eastAsia="Arial" w:hAnsi="Arial" w:cs="Arial"/>
                <w:b/>
                <w:sz w:val="20"/>
              </w:rPr>
              <w:t>CMA 102</w:t>
            </w:r>
          </w:p>
        </w:tc>
        <w:tc>
          <w:tcPr>
            <w:tcW w:w="4297" w:type="dxa"/>
            <w:tcMar>
              <w:left w:w="108" w:type="dxa"/>
              <w:right w:w="108" w:type="dxa"/>
            </w:tcMar>
          </w:tcPr>
          <w:p w14:paraId="412F3BAA" w14:textId="77777777" w:rsidR="00B44F8C" w:rsidRPr="004C42A2" w:rsidRDefault="00942F6C" w:rsidP="004A24AE">
            <w:pPr>
              <w:pStyle w:val="Normal1"/>
              <w:rPr>
                <w:rFonts w:ascii="Arial" w:hAnsi="Arial" w:cs="Arial"/>
                <w:color w:val="FF0000"/>
                <w:sz w:val="20"/>
              </w:rPr>
            </w:pPr>
            <w:r>
              <w:rPr>
                <w:rFonts w:ascii="Arial" w:eastAsia="Arial" w:hAnsi="Arial" w:cs="Arial"/>
                <w:i/>
                <w:sz w:val="20"/>
              </w:rPr>
              <w:t>Clinical Assisting</w:t>
            </w:r>
            <w:r w:rsidR="00B44F8C">
              <w:rPr>
                <w:rFonts w:ascii="Arial" w:eastAsia="Arial" w:hAnsi="Arial" w:cs="Arial"/>
                <w:i/>
                <w:sz w:val="20"/>
              </w:rPr>
              <w:t xml:space="preserve"> I</w:t>
            </w:r>
          </w:p>
        </w:tc>
        <w:tc>
          <w:tcPr>
            <w:tcW w:w="900" w:type="dxa"/>
            <w:tcMar>
              <w:left w:w="108" w:type="dxa"/>
              <w:right w:w="108" w:type="dxa"/>
            </w:tcMar>
          </w:tcPr>
          <w:p w14:paraId="4C10BAE1" w14:textId="77777777" w:rsidR="00B44F8C" w:rsidRPr="006A39BA" w:rsidRDefault="00B44F8C" w:rsidP="004A24AE">
            <w:pPr>
              <w:pStyle w:val="Normal1"/>
              <w:jc w:val="center"/>
              <w:rPr>
                <w:rFonts w:ascii="Arial" w:hAnsi="Arial" w:cs="Arial"/>
                <w:sz w:val="20"/>
              </w:rPr>
            </w:pPr>
            <w:r>
              <w:rPr>
                <w:rFonts w:ascii="Arial" w:eastAsia="Arial" w:hAnsi="Arial" w:cs="Arial"/>
                <w:sz w:val="20"/>
              </w:rPr>
              <w:t>50</w:t>
            </w:r>
          </w:p>
        </w:tc>
        <w:tc>
          <w:tcPr>
            <w:tcW w:w="810" w:type="dxa"/>
            <w:tcMar>
              <w:left w:w="108" w:type="dxa"/>
              <w:right w:w="108" w:type="dxa"/>
            </w:tcMar>
          </w:tcPr>
          <w:p w14:paraId="38DE2693" w14:textId="77777777" w:rsidR="00B44F8C" w:rsidRPr="006A39BA" w:rsidRDefault="00942F6C" w:rsidP="004A24AE">
            <w:pPr>
              <w:pStyle w:val="Normal1"/>
              <w:jc w:val="center"/>
              <w:rPr>
                <w:rFonts w:ascii="Arial" w:hAnsi="Arial" w:cs="Arial"/>
                <w:sz w:val="20"/>
              </w:rPr>
            </w:pPr>
            <w:r>
              <w:rPr>
                <w:rFonts w:ascii="Arial" w:eastAsia="Arial" w:hAnsi="Arial" w:cs="Arial"/>
                <w:sz w:val="20"/>
              </w:rPr>
              <w:t>2.5</w:t>
            </w:r>
          </w:p>
        </w:tc>
        <w:tc>
          <w:tcPr>
            <w:tcW w:w="990" w:type="dxa"/>
            <w:tcMar>
              <w:left w:w="108" w:type="dxa"/>
              <w:right w:w="108" w:type="dxa"/>
            </w:tcMar>
          </w:tcPr>
          <w:p w14:paraId="3D7AB144" w14:textId="77777777" w:rsidR="00B44F8C" w:rsidRPr="006A39BA" w:rsidRDefault="00942F6C" w:rsidP="004A24AE">
            <w:pPr>
              <w:pStyle w:val="Normal1"/>
              <w:jc w:val="center"/>
              <w:rPr>
                <w:rFonts w:ascii="Arial" w:hAnsi="Arial" w:cs="Arial"/>
                <w:sz w:val="20"/>
              </w:rPr>
            </w:pPr>
            <w:r>
              <w:rPr>
                <w:rFonts w:ascii="Arial" w:eastAsia="Arial" w:hAnsi="Arial" w:cs="Arial"/>
                <w:sz w:val="20"/>
              </w:rPr>
              <w:t>30</w:t>
            </w:r>
          </w:p>
        </w:tc>
        <w:tc>
          <w:tcPr>
            <w:tcW w:w="810" w:type="dxa"/>
            <w:tcMar>
              <w:left w:w="108" w:type="dxa"/>
              <w:right w:w="108" w:type="dxa"/>
            </w:tcMar>
          </w:tcPr>
          <w:p w14:paraId="26EF4BB5" w14:textId="77777777" w:rsidR="00B44F8C" w:rsidRPr="006A39BA" w:rsidRDefault="00942F6C" w:rsidP="004A24AE">
            <w:pPr>
              <w:pStyle w:val="Normal1"/>
              <w:jc w:val="center"/>
              <w:rPr>
                <w:rFonts w:ascii="Arial" w:hAnsi="Arial" w:cs="Arial"/>
                <w:sz w:val="20"/>
              </w:rPr>
            </w:pPr>
            <w:r>
              <w:rPr>
                <w:rFonts w:ascii="Arial" w:hAnsi="Arial" w:cs="Arial"/>
                <w:sz w:val="20"/>
              </w:rPr>
              <w:t>20</w:t>
            </w:r>
          </w:p>
        </w:tc>
        <w:tc>
          <w:tcPr>
            <w:tcW w:w="1260" w:type="dxa"/>
            <w:tcMar>
              <w:left w:w="108" w:type="dxa"/>
              <w:right w:w="108" w:type="dxa"/>
            </w:tcMar>
          </w:tcPr>
          <w:p w14:paraId="4538159A" w14:textId="77777777" w:rsidR="00B44F8C" w:rsidRPr="00FB1540" w:rsidRDefault="00B44F8C" w:rsidP="004A24AE">
            <w:pPr>
              <w:pStyle w:val="Normal1"/>
              <w:rPr>
                <w:rFonts w:ascii="Arial" w:hAnsi="Arial" w:cs="Arial"/>
                <w:color w:val="FF0000"/>
                <w:sz w:val="18"/>
                <w:szCs w:val="18"/>
              </w:rPr>
            </w:pPr>
          </w:p>
        </w:tc>
      </w:tr>
      <w:tr w:rsidR="00B44F8C" w:rsidRPr="006A39BA" w14:paraId="2ABE34E1" w14:textId="77777777" w:rsidTr="004A24AE">
        <w:tc>
          <w:tcPr>
            <w:tcW w:w="1260" w:type="dxa"/>
            <w:tcMar>
              <w:left w:w="108" w:type="dxa"/>
              <w:right w:w="108" w:type="dxa"/>
            </w:tcMar>
          </w:tcPr>
          <w:p w14:paraId="37B60947" w14:textId="77777777" w:rsidR="00B44F8C" w:rsidRPr="006A39BA" w:rsidRDefault="00942F6C" w:rsidP="004A24AE">
            <w:pPr>
              <w:pStyle w:val="Normal1"/>
              <w:rPr>
                <w:rFonts w:ascii="Arial" w:hAnsi="Arial" w:cs="Arial"/>
                <w:sz w:val="20"/>
              </w:rPr>
            </w:pPr>
            <w:r>
              <w:rPr>
                <w:rFonts w:ascii="Arial" w:eastAsia="Arial" w:hAnsi="Arial" w:cs="Arial"/>
                <w:b/>
                <w:sz w:val="20"/>
              </w:rPr>
              <w:t>CMA 103</w:t>
            </w:r>
          </w:p>
        </w:tc>
        <w:tc>
          <w:tcPr>
            <w:tcW w:w="4297" w:type="dxa"/>
            <w:tcMar>
              <w:left w:w="108" w:type="dxa"/>
              <w:right w:w="108" w:type="dxa"/>
            </w:tcMar>
          </w:tcPr>
          <w:p w14:paraId="5D8EC7E0" w14:textId="77777777" w:rsidR="00B44F8C" w:rsidRPr="006A39BA" w:rsidRDefault="00942F6C" w:rsidP="00942F6C">
            <w:pPr>
              <w:pStyle w:val="Normal1"/>
              <w:rPr>
                <w:rFonts w:ascii="Arial" w:hAnsi="Arial" w:cs="Arial"/>
                <w:sz w:val="20"/>
              </w:rPr>
            </w:pPr>
            <w:r>
              <w:rPr>
                <w:rFonts w:ascii="Arial" w:eastAsia="Arial" w:hAnsi="Arial" w:cs="Arial"/>
                <w:i/>
                <w:sz w:val="20"/>
              </w:rPr>
              <w:t>Clinical Assisting</w:t>
            </w:r>
            <w:r w:rsidR="00B44F8C">
              <w:rPr>
                <w:rFonts w:ascii="Arial" w:eastAsia="Arial" w:hAnsi="Arial" w:cs="Arial"/>
                <w:i/>
                <w:sz w:val="20"/>
              </w:rPr>
              <w:t xml:space="preserve"> II</w:t>
            </w:r>
          </w:p>
        </w:tc>
        <w:tc>
          <w:tcPr>
            <w:tcW w:w="900" w:type="dxa"/>
            <w:tcMar>
              <w:left w:w="108" w:type="dxa"/>
              <w:right w:w="108" w:type="dxa"/>
            </w:tcMar>
          </w:tcPr>
          <w:p w14:paraId="4996C978" w14:textId="77777777" w:rsidR="00B44F8C" w:rsidRPr="006A39BA" w:rsidRDefault="00B44F8C" w:rsidP="004A24AE">
            <w:pPr>
              <w:pStyle w:val="Normal1"/>
              <w:jc w:val="center"/>
              <w:rPr>
                <w:rFonts w:ascii="Arial" w:hAnsi="Arial" w:cs="Arial"/>
                <w:sz w:val="20"/>
              </w:rPr>
            </w:pPr>
            <w:r>
              <w:rPr>
                <w:rFonts w:ascii="Arial" w:eastAsia="Arial" w:hAnsi="Arial" w:cs="Arial"/>
                <w:sz w:val="20"/>
              </w:rPr>
              <w:t>60</w:t>
            </w:r>
          </w:p>
        </w:tc>
        <w:tc>
          <w:tcPr>
            <w:tcW w:w="810" w:type="dxa"/>
            <w:tcMar>
              <w:left w:w="108" w:type="dxa"/>
              <w:right w:w="108" w:type="dxa"/>
            </w:tcMar>
          </w:tcPr>
          <w:p w14:paraId="38BBEC6B" w14:textId="77777777" w:rsidR="00B44F8C" w:rsidRPr="006A39BA" w:rsidRDefault="00B44F8C" w:rsidP="004A24AE">
            <w:pPr>
              <w:pStyle w:val="Normal1"/>
              <w:jc w:val="center"/>
              <w:rPr>
                <w:rFonts w:ascii="Arial" w:hAnsi="Arial" w:cs="Arial"/>
                <w:sz w:val="20"/>
              </w:rPr>
            </w:pPr>
            <w:r>
              <w:rPr>
                <w:rFonts w:ascii="Arial" w:eastAsia="Arial" w:hAnsi="Arial" w:cs="Arial"/>
                <w:sz w:val="20"/>
              </w:rPr>
              <w:t>3.0</w:t>
            </w:r>
          </w:p>
        </w:tc>
        <w:tc>
          <w:tcPr>
            <w:tcW w:w="990" w:type="dxa"/>
            <w:tcMar>
              <w:left w:w="108" w:type="dxa"/>
              <w:right w:w="108" w:type="dxa"/>
            </w:tcMar>
          </w:tcPr>
          <w:p w14:paraId="1C6986F6" w14:textId="77777777" w:rsidR="00B44F8C" w:rsidRPr="006A39BA" w:rsidRDefault="00942F6C" w:rsidP="004A24AE">
            <w:pPr>
              <w:pStyle w:val="Normal1"/>
              <w:jc w:val="center"/>
              <w:rPr>
                <w:rFonts w:ascii="Arial" w:hAnsi="Arial" w:cs="Arial"/>
                <w:sz w:val="20"/>
              </w:rPr>
            </w:pPr>
            <w:r>
              <w:rPr>
                <w:rFonts w:ascii="Arial" w:hAnsi="Arial" w:cs="Arial"/>
                <w:sz w:val="20"/>
              </w:rPr>
              <w:t>30</w:t>
            </w:r>
          </w:p>
        </w:tc>
        <w:tc>
          <w:tcPr>
            <w:tcW w:w="810" w:type="dxa"/>
            <w:tcMar>
              <w:left w:w="108" w:type="dxa"/>
              <w:right w:w="108" w:type="dxa"/>
            </w:tcMar>
          </w:tcPr>
          <w:p w14:paraId="176B46CA" w14:textId="77777777" w:rsidR="00B44F8C" w:rsidRPr="006A39BA" w:rsidRDefault="00942F6C" w:rsidP="004A24AE">
            <w:pPr>
              <w:pStyle w:val="Normal1"/>
              <w:jc w:val="center"/>
              <w:rPr>
                <w:rFonts w:ascii="Arial" w:hAnsi="Arial" w:cs="Arial"/>
                <w:sz w:val="20"/>
              </w:rPr>
            </w:pPr>
            <w:r>
              <w:rPr>
                <w:rFonts w:ascii="Arial" w:hAnsi="Arial" w:cs="Arial"/>
                <w:sz w:val="20"/>
              </w:rPr>
              <w:t>30</w:t>
            </w:r>
          </w:p>
        </w:tc>
        <w:tc>
          <w:tcPr>
            <w:tcW w:w="1260" w:type="dxa"/>
            <w:tcMar>
              <w:left w:w="108" w:type="dxa"/>
              <w:right w:w="108" w:type="dxa"/>
            </w:tcMar>
          </w:tcPr>
          <w:p w14:paraId="09876870" w14:textId="77777777" w:rsidR="00B44F8C" w:rsidRPr="00FB1540" w:rsidRDefault="00B44F8C" w:rsidP="004A24AE">
            <w:pPr>
              <w:pStyle w:val="Normal1"/>
              <w:rPr>
                <w:rFonts w:ascii="Arial" w:hAnsi="Arial" w:cs="Arial"/>
                <w:color w:val="FF0000"/>
                <w:sz w:val="18"/>
                <w:szCs w:val="18"/>
              </w:rPr>
            </w:pPr>
          </w:p>
        </w:tc>
      </w:tr>
      <w:tr w:rsidR="00B44F8C" w:rsidRPr="006A39BA" w14:paraId="37CCD3F4" w14:textId="77777777" w:rsidTr="004A24AE">
        <w:tc>
          <w:tcPr>
            <w:tcW w:w="1260" w:type="dxa"/>
            <w:tcMar>
              <w:left w:w="108" w:type="dxa"/>
              <w:right w:w="108" w:type="dxa"/>
            </w:tcMar>
          </w:tcPr>
          <w:p w14:paraId="5DFF6B50" w14:textId="77777777" w:rsidR="00B44F8C" w:rsidRPr="006A39BA" w:rsidRDefault="00942F6C" w:rsidP="004A24AE">
            <w:pPr>
              <w:pStyle w:val="Normal1"/>
              <w:rPr>
                <w:rFonts w:ascii="Arial" w:hAnsi="Arial" w:cs="Arial"/>
                <w:sz w:val="20"/>
              </w:rPr>
            </w:pPr>
            <w:r>
              <w:rPr>
                <w:rFonts w:ascii="Arial" w:eastAsia="Arial" w:hAnsi="Arial" w:cs="Arial"/>
                <w:b/>
                <w:sz w:val="20"/>
              </w:rPr>
              <w:t>CLA 101</w:t>
            </w:r>
          </w:p>
        </w:tc>
        <w:tc>
          <w:tcPr>
            <w:tcW w:w="4297" w:type="dxa"/>
            <w:tcMar>
              <w:left w:w="108" w:type="dxa"/>
              <w:right w:w="108" w:type="dxa"/>
            </w:tcMar>
          </w:tcPr>
          <w:p w14:paraId="2AC4B228" w14:textId="77777777" w:rsidR="00B44F8C" w:rsidRPr="006A39BA" w:rsidRDefault="00942F6C" w:rsidP="004A24AE">
            <w:pPr>
              <w:pStyle w:val="Normal1"/>
              <w:rPr>
                <w:rFonts w:ascii="Arial" w:hAnsi="Arial" w:cs="Arial"/>
                <w:sz w:val="20"/>
              </w:rPr>
            </w:pPr>
            <w:r>
              <w:rPr>
                <w:rFonts w:ascii="Arial" w:eastAsia="Arial" w:hAnsi="Arial" w:cs="Arial"/>
                <w:i/>
                <w:sz w:val="20"/>
              </w:rPr>
              <w:t>Laboratory Procedures I</w:t>
            </w:r>
          </w:p>
        </w:tc>
        <w:tc>
          <w:tcPr>
            <w:tcW w:w="900" w:type="dxa"/>
            <w:tcMar>
              <w:left w:w="108" w:type="dxa"/>
              <w:right w:w="108" w:type="dxa"/>
            </w:tcMar>
          </w:tcPr>
          <w:p w14:paraId="56F3770E" w14:textId="77777777" w:rsidR="00B44F8C" w:rsidRPr="006A39BA" w:rsidRDefault="00B44F8C" w:rsidP="004A24AE">
            <w:pPr>
              <w:pStyle w:val="Normal1"/>
              <w:jc w:val="center"/>
              <w:rPr>
                <w:rFonts w:ascii="Arial" w:hAnsi="Arial" w:cs="Arial"/>
                <w:sz w:val="20"/>
              </w:rPr>
            </w:pPr>
            <w:r>
              <w:rPr>
                <w:rFonts w:ascii="Arial" w:eastAsia="Arial" w:hAnsi="Arial" w:cs="Arial"/>
                <w:sz w:val="20"/>
              </w:rPr>
              <w:t>5</w:t>
            </w:r>
            <w:r w:rsidRPr="006A39BA">
              <w:rPr>
                <w:rFonts w:ascii="Arial" w:eastAsia="Arial" w:hAnsi="Arial" w:cs="Arial"/>
                <w:sz w:val="20"/>
              </w:rPr>
              <w:t>0</w:t>
            </w:r>
          </w:p>
        </w:tc>
        <w:tc>
          <w:tcPr>
            <w:tcW w:w="810" w:type="dxa"/>
            <w:tcMar>
              <w:left w:w="108" w:type="dxa"/>
              <w:right w:w="108" w:type="dxa"/>
            </w:tcMar>
          </w:tcPr>
          <w:p w14:paraId="552B3BB6" w14:textId="77777777" w:rsidR="00B44F8C" w:rsidRPr="006A39BA" w:rsidRDefault="0087186A" w:rsidP="004A24AE">
            <w:pPr>
              <w:pStyle w:val="Normal1"/>
              <w:jc w:val="center"/>
              <w:rPr>
                <w:rFonts w:ascii="Arial" w:hAnsi="Arial" w:cs="Arial"/>
                <w:sz w:val="20"/>
              </w:rPr>
            </w:pPr>
            <w:r>
              <w:rPr>
                <w:rFonts w:ascii="Arial" w:eastAsia="Arial" w:hAnsi="Arial" w:cs="Arial"/>
                <w:sz w:val="20"/>
              </w:rPr>
              <w:t>2.5</w:t>
            </w:r>
          </w:p>
        </w:tc>
        <w:tc>
          <w:tcPr>
            <w:tcW w:w="990" w:type="dxa"/>
            <w:tcMar>
              <w:left w:w="108" w:type="dxa"/>
              <w:right w:w="108" w:type="dxa"/>
            </w:tcMar>
          </w:tcPr>
          <w:p w14:paraId="769E96F8" w14:textId="77777777" w:rsidR="00B44F8C" w:rsidRPr="006A39BA" w:rsidRDefault="00942F6C" w:rsidP="004A24AE">
            <w:pPr>
              <w:pStyle w:val="Normal1"/>
              <w:jc w:val="center"/>
              <w:rPr>
                <w:rFonts w:ascii="Arial" w:hAnsi="Arial" w:cs="Arial"/>
                <w:sz w:val="20"/>
              </w:rPr>
            </w:pPr>
            <w:r>
              <w:rPr>
                <w:rFonts w:ascii="Arial" w:eastAsia="Arial" w:hAnsi="Arial" w:cs="Arial"/>
                <w:sz w:val="20"/>
              </w:rPr>
              <w:t>25</w:t>
            </w:r>
          </w:p>
        </w:tc>
        <w:tc>
          <w:tcPr>
            <w:tcW w:w="810" w:type="dxa"/>
            <w:tcMar>
              <w:left w:w="108" w:type="dxa"/>
              <w:right w:w="108" w:type="dxa"/>
            </w:tcMar>
          </w:tcPr>
          <w:p w14:paraId="3D12B0D7" w14:textId="77777777" w:rsidR="00B44F8C" w:rsidRPr="006A39BA" w:rsidRDefault="00942F6C" w:rsidP="004A24AE">
            <w:pPr>
              <w:pStyle w:val="Normal1"/>
              <w:jc w:val="center"/>
              <w:rPr>
                <w:rFonts w:ascii="Arial" w:hAnsi="Arial" w:cs="Arial"/>
                <w:sz w:val="20"/>
              </w:rPr>
            </w:pPr>
            <w:r>
              <w:rPr>
                <w:rFonts w:ascii="Arial" w:eastAsia="Arial" w:hAnsi="Arial" w:cs="Arial"/>
                <w:sz w:val="20"/>
              </w:rPr>
              <w:t>25</w:t>
            </w:r>
          </w:p>
        </w:tc>
        <w:tc>
          <w:tcPr>
            <w:tcW w:w="1260" w:type="dxa"/>
            <w:tcMar>
              <w:left w:w="108" w:type="dxa"/>
              <w:right w:w="108" w:type="dxa"/>
            </w:tcMar>
          </w:tcPr>
          <w:p w14:paraId="1116EE9E" w14:textId="77777777" w:rsidR="00B44F8C" w:rsidRPr="00FB1540" w:rsidRDefault="00B44F8C" w:rsidP="004A24AE">
            <w:pPr>
              <w:pStyle w:val="Normal1"/>
              <w:rPr>
                <w:rFonts w:ascii="Arial" w:hAnsi="Arial" w:cs="Arial"/>
                <w:color w:val="FF0000"/>
                <w:sz w:val="18"/>
                <w:szCs w:val="18"/>
              </w:rPr>
            </w:pPr>
          </w:p>
        </w:tc>
      </w:tr>
      <w:tr w:rsidR="00B44F8C" w:rsidRPr="006A39BA" w14:paraId="78E3E541" w14:textId="77777777" w:rsidTr="004A24AE">
        <w:tc>
          <w:tcPr>
            <w:tcW w:w="1260" w:type="dxa"/>
            <w:tcMar>
              <w:left w:w="108" w:type="dxa"/>
              <w:right w:w="108" w:type="dxa"/>
            </w:tcMar>
          </w:tcPr>
          <w:p w14:paraId="47EC0617" w14:textId="77777777" w:rsidR="00B44F8C" w:rsidRDefault="00942F6C" w:rsidP="004A24AE">
            <w:pPr>
              <w:pStyle w:val="Normal1"/>
              <w:rPr>
                <w:rFonts w:ascii="Arial" w:eastAsia="Arial" w:hAnsi="Arial" w:cs="Arial"/>
                <w:b/>
                <w:sz w:val="20"/>
              </w:rPr>
            </w:pPr>
            <w:r>
              <w:rPr>
                <w:rFonts w:ascii="Arial" w:eastAsia="Arial" w:hAnsi="Arial" w:cs="Arial"/>
                <w:b/>
                <w:sz w:val="20"/>
              </w:rPr>
              <w:t>CLA 102</w:t>
            </w:r>
          </w:p>
        </w:tc>
        <w:tc>
          <w:tcPr>
            <w:tcW w:w="4297" w:type="dxa"/>
            <w:tcMar>
              <w:left w:w="108" w:type="dxa"/>
              <w:right w:w="108" w:type="dxa"/>
            </w:tcMar>
          </w:tcPr>
          <w:p w14:paraId="44B28103" w14:textId="77777777" w:rsidR="00B44F8C" w:rsidRPr="00C131DB" w:rsidRDefault="00942F6C" w:rsidP="004A24AE">
            <w:pPr>
              <w:pStyle w:val="Normal1"/>
              <w:rPr>
                <w:rFonts w:ascii="Arial" w:eastAsia="Arial" w:hAnsi="Arial" w:cs="Arial"/>
                <w:i/>
                <w:color w:val="auto"/>
                <w:sz w:val="20"/>
              </w:rPr>
            </w:pPr>
            <w:r>
              <w:rPr>
                <w:rFonts w:ascii="Arial" w:eastAsia="Arial" w:hAnsi="Arial" w:cs="Arial"/>
                <w:i/>
                <w:color w:val="auto"/>
                <w:sz w:val="20"/>
              </w:rPr>
              <w:t>Laboratory Procedures II</w:t>
            </w:r>
          </w:p>
        </w:tc>
        <w:tc>
          <w:tcPr>
            <w:tcW w:w="900" w:type="dxa"/>
            <w:tcMar>
              <w:left w:w="108" w:type="dxa"/>
              <w:right w:w="108" w:type="dxa"/>
            </w:tcMar>
          </w:tcPr>
          <w:p w14:paraId="0F0C3612" w14:textId="77777777" w:rsidR="00B44F8C" w:rsidRDefault="00B44F8C" w:rsidP="004A24AE">
            <w:pPr>
              <w:pStyle w:val="Normal1"/>
              <w:jc w:val="center"/>
              <w:rPr>
                <w:rFonts w:ascii="Arial" w:eastAsia="Arial" w:hAnsi="Arial" w:cs="Arial"/>
                <w:sz w:val="20"/>
              </w:rPr>
            </w:pPr>
            <w:r w:rsidRPr="00C131DB">
              <w:rPr>
                <w:rFonts w:ascii="Arial" w:eastAsia="Arial" w:hAnsi="Arial" w:cs="Arial"/>
                <w:color w:val="auto"/>
                <w:sz w:val="20"/>
              </w:rPr>
              <w:t>50</w:t>
            </w:r>
          </w:p>
        </w:tc>
        <w:tc>
          <w:tcPr>
            <w:tcW w:w="810" w:type="dxa"/>
            <w:tcMar>
              <w:left w:w="108" w:type="dxa"/>
              <w:right w:w="108" w:type="dxa"/>
            </w:tcMar>
          </w:tcPr>
          <w:p w14:paraId="62830C2E" w14:textId="77777777" w:rsidR="00B44F8C" w:rsidRPr="006A39BA" w:rsidRDefault="0087186A" w:rsidP="004A24AE">
            <w:pPr>
              <w:pStyle w:val="Normal1"/>
              <w:jc w:val="center"/>
              <w:rPr>
                <w:rFonts w:ascii="Arial" w:eastAsia="Arial" w:hAnsi="Arial" w:cs="Arial"/>
                <w:sz w:val="20"/>
              </w:rPr>
            </w:pPr>
            <w:r>
              <w:rPr>
                <w:rFonts w:ascii="Arial" w:eastAsia="Arial" w:hAnsi="Arial" w:cs="Arial"/>
                <w:sz w:val="20"/>
              </w:rPr>
              <w:t>2.5</w:t>
            </w:r>
          </w:p>
        </w:tc>
        <w:tc>
          <w:tcPr>
            <w:tcW w:w="990" w:type="dxa"/>
            <w:tcMar>
              <w:left w:w="108" w:type="dxa"/>
              <w:right w:w="108" w:type="dxa"/>
            </w:tcMar>
          </w:tcPr>
          <w:p w14:paraId="58773107" w14:textId="77777777" w:rsidR="00B44F8C" w:rsidRPr="006A39BA" w:rsidRDefault="00942F6C" w:rsidP="004A24AE">
            <w:pPr>
              <w:pStyle w:val="Normal1"/>
              <w:jc w:val="center"/>
              <w:rPr>
                <w:rFonts w:ascii="Arial" w:eastAsia="Arial" w:hAnsi="Arial" w:cs="Arial"/>
                <w:sz w:val="20"/>
              </w:rPr>
            </w:pPr>
            <w:r>
              <w:rPr>
                <w:rFonts w:ascii="Arial" w:eastAsia="Arial" w:hAnsi="Arial" w:cs="Arial"/>
                <w:sz w:val="20"/>
              </w:rPr>
              <w:t>25</w:t>
            </w:r>
          </w:p>
        </w:tc>
        <w:tc>
          <w:tcPr>
            <w:tcW w:w="810" w:type="dxa"/>
            <w:tcMar>
              <w:left w:w="108" w:type="dxa"/>
              <w:right w:w="108" w:type="dxa"/>
            </w:tcMar>
          </w:tcPr>
          <w:p w14:paraId="6FA0BE18" w14:textId="77777777" w:rsidR="00B44F8C" w:rsidRPr="006A39BA" w:rsidRDefault="00942F6C" w:rsidP="004A24AE">
            <w:pPr>
              <w:pStyle w:val="Normal1"/>
              <w:jc w:val="center"/>
              <w:rPr>
                <w:rFonts w:ascii="Arial" w:eastAsia="Arial" w:hAnsi="Arial" w:cs="Arial"/>
                <w:sz w:val="20"/>
              </w:rPr>
            </w:pPr>
            <w:r>
              <w:rPr>
                <w:rFonts w:ascii="Arial" w:eastAsia="Arial" w:hAnsi="Arial" w:cs="Arial"/>
                <w:sz w:val="20"/>
              </w:rPr>
              <w:t>25</w:t>
            </w:r>
          </w:p>
        </w:tc>
        <w:tc>
          <w:tcPr>
            <w:tcW w:w="1260" w:type="dxa"/>
            <w:tcMar>
              <w:left w:w="108" w:type="dxa"/>
              <w:right w:w="108" w:type="dxa"/>
            </w:tcMar>
          </w:tcPr>
          <w:p w14:paraId="04A995C9" w14:textId="77777777" w:rsidR="00B44F8C" w:rsidRPr="00FB1540" w:rsidRDefault="00B44F8C" w:rsidP="004A24AE">
            <w:pPr>
              <w:pStyle w:val="Normal1"/>
              <w:rPr>
                <w:rFonts w:ascii="Arial" w:hAnsi="Arial" w:cs="Arial"/>
                <w:color w:val="FF0000"/>
                <w:sz w:val="18"/>
                <w:szCs w:val="18"/>
              </w:rPr>
            </w:pPr>
          </w:p>
        </w:tc>
      </w:tr>
      <w:tr w:rsidR="00B44F8C" w:rsidRPr="006A39BA" w14:paraId="415AD1E9" w14:textId="77777777" w:rsidTr="004A24AE">
        <w:tc>
          <w:tcPr>
            <w:tcW w:w="1260" w:type="dxa"/>
            <w:tcMar>
              <w:left w:w="108" w:type="dxa"/>
              <w:right w:w="108" w:type="dxa"/>
            </w:tcMar>
          </w:tcPr>
          <w:p w14:paraId="59DEF961" w14:textId="77777777" w:rsidR="00B44F8C" w:rsidRPr="006A39BA" w:rsidRDefault="00942F6C" w:rsidP="004A24AE">
            <w:pPr>
              <w:pStyle w:val="Normal1"/>
              <w:rPr>
                <w:rFonts w:ascii="Arial" w:hAnsi="Arial" w:cs="Arial"/>
                <w:sz w:val="20"/>
              </w:rPr>
            </w:pPr>
            <w:r>
              <w:rPr>
                <w:rFonts w:ascii="Arial" w:eastAsia="Arial" w:hAnsi="Arial" w:cs="Arial"/>
                <w:b/>
                <w:sz w:val="20"/>
              </w:rPr>
              <w:t>EKG 101</w:t>
            </w:r>
          </w:p>
        </w:tc>
        <w:tc>
          <w:tcPr>
            <w:tcW w:w="4297" w:type="dxa"/>
            <w:tcMar>
              <w:left w:w="108" w:type="dxa"/>
              <w:right w:w="108" w:type="dxa"/>
            </w:tcMar>
          </w:tcPr>
          <w:p w14:paraId="5A11E75D" w14:textId="77777777" w:rsidR="00B44F8C" w:rsidRPr="006A39BA" w:rsidRDefault="00942F6C" w:rsidP="004A24AE">
            <w:pPr>
              <w:pStyle w:val="Normal1"/>
              <w:rPr>
                <w:rFonts w:ascii="Arial" w:hAnsi="Arial" w:cs="Arial"/>
                <w:sz w:val="20"/>
              </w:rPr>
            </w:pPr>
            <w:r>
              <w:rPr>
                <w:rFonts w:ascii="Arial" w:eastAsia="Arial" w:hAnsi="Arial" w:cs="Arial"/>
                <w:i/>
                <w:sz w:val="20"/>
              </w:rPr>
              <w:t>Electrocardiography &amp; Basic Life Support</w:t>
            </w:r>
          </w:p>
        </w:tc>
        <w:tc>
          <w:tcPr>
            <w:tcW w:w="900" w:type="dxa"/>
            <w:tcMar>
              <w:left w:w="108" w:type="dxa"/>
              <w:right w:w="108" w:type="dxa"/>
            </w:tcMar>
          </w:tcPr>
          <w:p w14:paraId="7BE5AE8D" w14:textId="77777777" w:rsidR="00B44F8C" w:rsidRPr="006A39BA" w:rsidRDefault="00B44F8C" w:rsidP="004A24AE">
            <w:pPr>
              <w:pStyle w:val="Normal1"/>
              <w:jc w:val="center"/>
              <w:rPr>
                <w:rFonts w:ascii="Arial" w:hAnsi="Arial" w:cs="Arial"/>
                <w:sz w:val="20"/>
              </w:rPr>
            </w:pPr>
            <w:r>
              <w:rPr>
                <w:rFonts w:ascii="Arial" w:eastAsia="Arial" w:hAnsi="Arial" w:cs="Arial"/>
                <w:sz w:val="20"/>
              </w:rPr>
              <w:t>5</w:t>
            </w:r>
            <w:r w:rsidRPr="006A39BA">
              <w:rPr>
                <w:rFonts w:ascii="Arial" w:eastAsia="Arial" w:hAnsi="Arial" w:cs="Arial"/>
                <w:sz w:val="20"/>
              </w:rPr>
              <w:t>0</w:t>
            </w:r>
          </w:p>
        </w:tc>
        <w:tc>
          <w:tcPr>
            <w:tcW w:w="810" w:type="dxa"/>
            <w:tcMar>
              <w:left w:w="108" w:type="dxa"/>
              <w:right w:w="108" w:type="dxa"/>
            </w:tcMar>
          </w:tcPr>
          <w:p w14:paraId="35665A46" w14:textId="77777777" w:rsidR="00B44F8C" w:rsidRPr="006A39BA" w:rsidRDefault="0087186A" w:rsidP="004A24AE">
            <w:pPr>
              <w:pStyle w:val="Normal1"/>
              <w:jc w:val="center"/>
              <w:rPr>
                <w:rFonts w:ascii="Arial" w:hAnsi="Arial" w:cs="Arial"/>
                <w:sz w:val="20"/>
              </w:rPr>
            </w:pPr>
            <w:r>
              <w:rPr>
                <w:rFonts w:ascii="Arial" w:eastAsia="Arial" w:hAnsi="Arial" w:cs="Arial"/>
                <w:sz w:val="20"/>
              </w:rPr>
              <w:t>2.5</w:t>
            </w:r>
          </w:p>
        </w:tc>
        <w:tc>
          <w:tcPr>
            <w:tcW w:w="990" w:type="dxa"/>
            <w:tcMar>
              <w:left w:w="108" w:type="dxa"/>
              <w:right w:w="108" w:type="dxa"/>
            </w:tcMar>
          </w:tcPr>
          <w:p w14:paraId="32A1FD6E" w14:textId="77777777" w:rsidR="00B44F8C" w:rsidRPr="006A39BA" w:rsidRDefault="00942F6C" w:rsidP="004A24AE">
            <w:pPr>
              <w:pStyle w:val="Normal1"/>
              <w:jc w:val="center"/>
              <w:rPr>
                <w:rFonts w:ascii="Arial" w:hAnsi="Arial" w:cs="Arial"/>
                <w:sz w:val="20"/>
              </w:rPr>
            </w:pPr>
            <w:r>
              <w:rPr>
                <w:rFonts w:ascii="Arial" w:eastAsia="Arial" w:hAnsi="Arial" w:cs="Arial"/>
                <w:sz w:val="20"/>
              </w:rPr>
              <w:t>35</w:t>
            </w:r>
          </w:p>
        </w:tc>
        <w:tc>
          <w:tcPr>
            <w:tcW w:w="810" w:type="dxa"/>
            <w:tcMar>
              <w:left w:w="108" w:type="dxa"/>
              <w:right w:w="108" w:type="dxa"/>
            </w:tcMar>
          </w:tcPr>
          <w:p w14:paraId="0B84422D" w14:textId="77777777" w:rsidR="00B44F8C" w:rsidRPr="006A39BA" w:rsidRDefault="00942F6C" w:rsidP="004A24AE">
            <w:pPr>
              <w:pStyle w:val="Normal1"/>
              <w:jc w:val="center"/>
              <w:rPr>
                <w:rFonts w:ascii="Arial" w:hAnsi="Arial" w:cs="Arial"/>
                <w:sz w:val="20"/>
              </w:rPr>
            </w:pPr>
            <w:r>
              <w:rPr>
                <w:rFonts w:ascii="Arial" w:eastAsia="Arial" w:hAnsi="Arial" w:cs="Arial"/>
                <w:sz w:val="20"/>
              </w:rPr>
              <w:t>15</w:t>
            </w:r>
          </w:p>
        </w:tc>
        <w:tc>
          <w:tcPr>
            <w:tcW w:w="1260" w:type="dxa"/>
            <w:tcMar>
              <w:left w:w="108" w:type="dxa"/>
              <w:right w:w="108" w:type="dxa"/>
            </w:tcMar>
          </w:tcPr>
          <w:p w14:paraId="6BEB6A53" w14:textId="77777777" w:rsidR="00B44F8C" w:rsidRPr="00FB1540" w:rsidRDefault="00B44F8C" w:rsidP="004A24AE">
            <w:pPr>
              <w:pStyle w:val="Normal1"/>
              <w:rPr>
                <w:rFonts w:ascii="Arial" w:hAnsi="Arial" w:cs="Arial"/>
                <w:color w:val="FF0000"/>
                <w:sz w:val="18"/>
                <w:szCs w:val="18"/>
              </w:rPr>
            </w:pPr>
          </w:p>
        </w:tc>
      </w:tr>
      <w:tr w:rsidR="00B44F8C" w:rsidRPr="006A39BA" w14:paraId="6C5BA30A" w14:textId="77777777" w:rsidTr="004A24AE">
        <w:tc>
          <w:tcPr>
            <w:tcW w:w="1260" w:type="dxa"/>
            <w:tcMar>
              <w:left w:w="108" w:type="dxa"/>
              <w:right w:w="108" w:type="dxa"/>
            </w:tcMar>
          </w:tcPr>
          <w:p w14:paraId="5433B6E1" w14:textId="77777777" w:rsidR="00B44F8C" w:rsidRPr="006A39BA" w:rsidRDefault="00B44F8C" w:rsidP="004A24AE">
            <w:pPr>
              <w:pStyle w:val="Normal1"/>
              <w:rPr>
                <w:rFonts w:ascii="Arial" w:hAnsi="Arial" w:cs="Arial"/>
                <w:sz w:val="20"/>
              </w:rPr>
            </w:pPr>
            <w:r>
              <w:rPr>
                <w:rFonts w:ascii="Arial" w:eastAsia="Arial" w:hAnsi="Arial" w:cs="Arial"/>
                <w:b/>
                <w:sz w:val="20"/>
              </w:rPr>
              <w:t>C</w:t>
            </w:r>
            <w:r w:rsidR="00F03185">
              <w:rPr>
                <w:rFonts w:ascii="Arial" w:eastAsia="Arial" w:hAnsi="Arial" w:cs="Arial"/>
                <w:b/>
                <w:sz w:val="20"/>
              </w:rPr>
              <w:t>MA 105</w:t>
            </w:r>
          </w:p>
        </w:tc>
        <w:tc>
          <w:tcPr>
            <w:tcW w:w="4297" w:type="dxa"/>
            <w:tcMar>
              <w:left w:w="108" w:type="dxa"/>
              <w:right w:w="108" w:type="dxa"/>
            </w:tcMar>
          </w:tcPr>
          <w:p w14:paraId="5EFBAA68" w14:textId="77777777" w:rsidR="00B44F8C" w:rsidRPr="00F03185" w:rsidRDefault="00F03185" w:rsidP="004A24AE">
            <w:pPr>
              <w:pStyle w:val="Normal1"/>
              <w:rPr>
                <w:rFonts w:ascii="Arial" w:hAnsi="Arial" w:cs="Arial"/>
                <w:i/>
                <w:sz w:val="20"/>
              </w:rPr>
            </w:pPr>
            <w:r>
              <w:rPr>
                <w:rFonts w:ascii="Arial" w:hAnsi="Arial" w:cs="Arial"/>
                <w:i/>
                <w:sz w:val="20"/>
              </w:rPr>
              <w:t>Applied Anatomy and Physiology</w:t>
            </w:r>
          </w:p>
        </w:tc>
        <w:tc>
          <w:tcPr>
            <w:tcW w:w="900" w:type="dxa"/>
            <w:tcMar>
              <w:left w:w="108" w:type="dxa"/>
              <w:right w:w="108" w:type="dxa"/>
            </w:tcMar>
          </w:tcPr>
          <w:p w14:paraId="77C53B5C" w14:textId="77777777" w:rsidR="00B44F8C" w:rsidRPr="006A39BA" w:rsidRDefault="00B44F8C" w:rsidP="004A24AE">
            <w:pPr>
              <w:pStyle w:val="Normal1"/>
              <w:jc w:val="center"/>
              <w:rPr>
                <w:rFonts w:ascii="Arial" w:hAnsi="Arial" w:cs="Arial"/>
                <w:sz w:val="20"/>
              </w:rPr>
            </w:pPr>
            <w:r>
              <w:rPr>
                <w:rFonts w:ascii="Arial" w:eastAsia="Arial" w:hAnsi="Arial" w:cs="Arial"/>
                <w:sz w:val="20"/>
              </w:rPr>
              <w:t>5</w:t>
            </w:r>
            <w:r w:rsidRPr="006A39BA">
              <w:rPr>
                <w:rFonts w:ascii="Arial" w:eastAsia="Arial" w:hAnsi="Arial" w:cs="Arial"/>
                <w:sz w:val="20"/>
              </w:rPr>
              <w:t>0</w:t>
            </w:r>
          </w:p>
        </w:tc>
        <w:tc>
          <w:tcPr>
            <w:tcW w:w="810" w:type="dxa"/>
            <w:tcMar>
              <w:left w:w="108" w:type="dxa"/>
              <w:right w:w="108" w:type="dxa"/>
            </w:tcMar>
          </w:tcPr>
          <w:p w14:paraId="6483219F" w14:textId="77777777" w:rsidR="00B44F8C" w:rsidRPr="006A39BA" w:rsidRDefault="0087186A" w:rsidP="004A24AE">
            <w:pPr>
              <w:pStyle w:val="Normal1"/>
              <w:jc w:val="center"/>
              <w:rPr>
                <w:rFonts w:ascii="Arial" w:hAnsi="Arial" w:cs="Arial"/>
                <w:sz w:val="20"/>
              </w:rPr>
            </w:pPr>
            <w:r>
              <w:rPr>
                <w:rFonts w:ascii="Arial" w:eastAsia="Arial" w:hAnsi="Arial" w:cs="Arial"/>
                <w:sz w:val="20"/>
              </w:rPr>
              <w:t>2.5</w:t>
            </w:r>
          </w:p>
        </w:tc>
        <w:tc>
          <w:tcPr>
            <w:tcW w:w="990" w:type="dxa"/>
            <w:tcMar>
              <w:left w:w="108" w:type="dxa"/>
              <w:right w:w="108" w:type="dxa"/>
            </w:tcMar>
          </w:tcPr>
          <w:p w14:paraId="15ADAB81" w14:textId="77777777" w:rsidR="00B44F8C" w:rsidRPr="006A39BA" w:rsidRDefault="00F03185" w:rsidP="004A24AE">
            <w:pPr>
              <w:pStyle w:val="Normal1"/>
              <w:jc w:val="center"/>
              <w:rPr>
                <w:rFonts w:ascii="Arial" w:hAnsi="Arial" w:cs="Arial"/>
                <w:sz w:val="20"/>
              </w:rPr>
            </w:pPr>
            <w:r>
              <w:rPr>
                <w:rFonts w:ascii="Arial" w:eastAsia="Arial" w:hAnsi="Arial" w:cs="Arial"/>
                <w:sz w:val="20"/>
              </w:rPr>
              <w:t>35</w:t>
            </w:r>
          </w:p>
        </w:tc>
        <w:tc>
          <w:tcPr>
            <w:tcW w:w="810" w:type="dxa"/>
            <w:tcMar>
              <w:left w:w="108" w:type="dxa"/>
              <w:right w:w="108" w:type="dxa"/>
            </w:tcMar>
          </w:tcPr>
          <w:p w14:paraId="42992611" w14:textId="77777777" w:rsidR="00B44F8C" w:rsidRPr="006A39BA" w:rsidRDefault="00F03185" w:rsidP="004A24AE">
            <w:pPr>
              <w:pStyle w:val="Normal1"/>
              <w:jc w:val="center"/>
              <w:rPr>
                <w:rFonts w:ascii="Arial" w:hAnsi="Arial" w:cs="Arial"/>
                <w:sz w:val="20"/>
              </w:rPr>
            </w:pPr>
            <w:r>
              <w:rPr>
                <w:rFonts w:ascii="Arial" w:eastAsia="Arial" w:hAnsi="Arial" w:cs="Arial"/>
                <w:sz w:val="20"/>
              </w:rPr>
              <w:t>15</w:t>
            </w:r>
          </w:p>
        </w:tc>
        <w:tc>
          <w:tcPr>
            <w:tcW w:w="1260" w:type="dxa"/>
            <w:tcMar>
              <w:left w:w="108" w:type="dxa"/>
              <w:right w:w="108" w:type="dxa"/>
            </w:tcMar>
          </w:tcPr>
          <w:p w14:paraId="0856287B" w14:textId="77777777" w:rsidR="00B44F8C" w:rsidRPr="00FB1540" w:rsidRDefault="00B44F8C" w:rsidP="004A24AE">
            <w:pPr>
              <w:pStyle w:val="Normal1"/>
              <w:rPr>
                <w:rFonts w:ascii="Arial" w:hAnsi="Arial" w:cs="Arial"/>
                <w:color w:val="FF0000"/>
                <w:sz w:val="18"/>
                <w:szCs w:val="18"/>
              </w:rPr>
            </w:pPr>
          </w:p>
        </w:tc>
      </w:tr>
      <w:tr w:rsidR="00B44F8C" w:rsidRPr="006A39BA" w14:paraId="08618850" w14:textId="77777777" w:rsidTr="004A24AE">
        <w:tc>
          <w:tcPr>
            <w:tcW w:w="1260" w:type="dxa"/>
            <w:tcMar>
              <w:left w:w="108" w:type="dxa"/>
              <w:right w:w="108" w:type="dxa"/>
            </w:tcMar>
          </w:tcPr>
          <w:p w14:paraId="128AA4DB" w14:textId="77777777" w:rsidR="00B44F8C" w:rsidRPr="006A39BA" w:rsidRDefault="00F03185" w:rsidP="004A24AE">
            <w:pPr>
              <w:pStyle w:val="Normal1"/>
              <w:rPr>
                <w:rFonts w:ascii="Arial" w:hAnsi="Arial" w:cs="Arial"/>
                <w:sz w:val="20"/>
              </w:rPr>
            </w:pPr>
            <w:r>
              <w:rPr>
                <w:rFonts w:ascii="Arial" w:eastAsia="Arial" w:hAnsi="Arial" w:cs="Arial"/>
                <w:b/>
                <w:sz w:val="20"/>
              </w:rPr>
              <w:t>CMA 107</w:t>
            </w:r>
          </w:p>
        </w:tc>
        <w:tc>
          <w:tcPr>
            <w:tcW w:w="4297" w:type="dxa"/>
            <w:tcMar>
              <w:left w:w="108" w:type="dxa"/>
              <w:right w:w="108" w:type="dxa"/>
            </w:tcMar>
          </w:tcPr>
          <w:p w14:paraId="6BE32086" w14:textId="77777777" w:rsidR="00B44F8C" w:rsidRPr="006A39BA" w:rsidRDefault="00B44F8C" w:rsidP="004A24AE">
            <w:pPr>
              <w:pStyle w:val="Normal1"/>
              <w:rPr>
                <w:rFonts w:ascii="Arial" w:hAnsi="Arial" w:cs="Arial"/>
                <w:sz w:val="20"/>
              </w:rPr>
            </w:pPr>
            <w:r>
              <w:rPr>
                <w:rFonts w:ascii="Arial" w:eastAsia="Arial" w:hAnsi="Arial" w:cs="Arial"/>
                <w:i/>
                <w:sz w:val="20"/>
              </w:rPr>
              <w:t>Pharmacology, Drug Administration, Dosage Calculations</w:t>
            </w:r>
          </w:p>
        </w:tc>
        <w:tc>
          <w:tcPr>
            <w:tcW w:w="900" w:type="dxa"/>
            <w:tcMar>
              <w:left w:w="108" w:type="dxa"/>
              <w:right w:w="108" w:type="dxa"/>
            </w:tcMar>
          </w:tcPr>
          <w:p w14:paraId="0363B303" w14:textId="77777777" w:rsidR="00B44F8C" w:rsidRPr="006A39BA" w:rsidRDefault="00F03185" w:rsidP="004A24AE">
            <w:pPr>
              <w:pStyle w:val="Normal1"/>
              <w:jc w:val="center"/>
              <w:rPr>
                <w:rFonts w:ascii="Arial" w:hAnsi="Arial" w:cs="Arial"/>
                <w:sz w:val="20"/>
              </w:rPr>
            </w:pPr>
            <w:r>
              <w:rPr>
                <w:rFonts w:ascii="Arial" w:eastAsia="Arial" w:hAnsi="Arial" w:cs="Arial"/>
                <w:sz w:val="20"/>
              </w:rPr>
              <w:t>50</w:t>
            </w:r>
          </w:p>
        </w:tc>
        <w:tc>
          <w:tcPr>
            <w:tcW w:w="810" w:type="dxa"/>
            <w:tcMar>
              <w:left w:w="108" w:type="dxa"/>
              <w:right w:w="108" w:type="dxa"/>
            </w:tcMar>
          </w:tcPr>
          <w:p w14:paraId="22D73729" w14:textId="77777777" w:rsidR="00B44F8C" w:rsidRPr="006A39BA" w:rsidRDefault="0087186A" w:rsidP="004A24AE">
            <w:pPr>
              <w:pStyle w:val="Normal1"/>
              <w:jc w:val="center"/>
              <w:rPr>
                <w:rFonts w:ascii="Arial" w:hAnsi="Arial" w:cs="Arial"/>
                <w:sz w:val="20"/>
              </w:rPr>
            </w:pPr>
            <w:r>
              <w:rPr>
                <w:rFonts w:ascii="Arial" w:eastAsia="Arial" w:hAnsi="Arial" w:cs="Arial"/>
                <w:sz w:val="20"/>
              </w:rPr>
              <w:t>2.5</w:t>
            </w:r>
          </w:p>
        </w:tc>
        <w:tc>
          <w:tcPr>
            <w:tcW w:w="990" w:type="dxa"/>
            <w:tcMar>
              <w:left w:w="108" w:type="dxa"/>
              <w:right w:w="108" w:type="dxa"/>
            </w:tcMar>
          </w:tcPr>
          <w:p w14:paraId="356BD4CB" w14:textId="77777777" w:rsidR="00B44F8C" w:rsidRPr="006A39BA" w:rsidRDefault="00B44F8C" w:rsidP="004A24AE">
            <w:pPr>
              <w:pStyle w:val="Normal1"/>
              <w:jc w:val="center"/>
              <w:rPr>
                <w:rFonts w:ascii="Arial" w:hAnsi="Arial" w:cs="Arial"/>
                <w:sz w:val="20"/>
              </w:rPr>
            </w:pPr>
            <w:r>
              <w:rPr>
                <w:rFonts w:ascii="Arial" w:eastAsia="Arial" w:hAnsi="Arial" w:cs="Arial"/>
                <w:sz w:val="20"/>
              </w:rPr>
              <w:t>25</w:t>
            </w:r>
          </w:p>
        </w:tc>
        <w:tc>
          <w:tcPr>
            <w:tcW w:w="810" w:type="dxa"/>
            <w:tcMar>
              <w:left w:w="108" w:type="dxa"/>
              <w:right w:w="108" w:type="dxa"/>
            </w:tcMar>
          </w:tcPr>
          <w:p w14:paraId="04CF52BB" w14:textId="77777777" w:rsidR="00B44F8C" w:rsidRPr="006A39BA" w:rsidRDefault="00B44F8C" w:rsidP="004A24AE">
            <w:pPr>
              <w:pStyle w:val="Normal1"/>
              <w:jc w:val="center"/>
              <w:rPr>
                <w:rFonts w:ascii="Arial" w:hAnsi="Arial" w:cs="Arial"/>
                <w:sz w:val="20"/>
              </w:rPr>
            </w:pPr>
            <w:r>
              <w:rPr>
                <w:rFonts w:ascii="Arial" w:eastAsia="Arial" w:hAnsi="Arial" w:cs="Arial"/>
                <w:sz w:val="20"/>
              </w:rPr>
              <w:t>25</w:t>
            </w:r>
          </w:p>
        </w:tc>
        <w:tc>
          <w:tcPr>
            <w:tcW w:w="1260" w:type="dxa"/>
            <w:tcMar>
              <w:left w:w="108" w:type="dxa"/>
              <w:right w:w="108" w:type="dxa"/>
            </w:tcMar>
          </w:tcPr>
          <w:p w14:paraId="20A58163" w14:textId="77777777" w:rsidR="00B44F8C" w:rsidRPr="00FB1540" w:rsidRDefault="00B44F8C" w:rsidP="004A24AE">
            <w:pPr>
              <w:pStyle w:val="Normal1"/>
              <w:rPr>
                <w:rFonts w:ascii="Arial" w:hAnsi="Arial" w:cs="Arial"/>
                <w:color w:val="FF0000"/>
                <w:sz w:val="18"/>
                <w:szCs w:val="18"/>
              </w:rPr>
            </w:pPr>
          </w:p>
        </w:tc>
      </w:tr>
      <w:tr w:rsidR="00B44F8C" w:rsidRPr="006A39BA" w14:paraId="0E9719E5" w14:textId="77777777" w:rsidTr="004A24AE">
        <w:tc>
          <w:tcPr>
            <w:tcW w:w="1260" w:type="dxa"/>
            <w:tcMar>
              <w:left w:w="108" w:type="dxa"/>
              <w:right w:w="108" w:type="dxa"/>
            </w:tcMar>
          </w:tcPr>
          <w:p w14:paraId="20B71445" w14:textId="77777777" w:rsidR="00B44F8C" w:rsidRPr="006A39BA" w:rsidRDefault="00F03185" w:rsidP="004A24AE">
            <w:pPr>
              <w:pStyle w:val="Normal1"/>
              <w:rPr>
                <w:rFonts w:ascii="Arial" w:hAnsi="Arial" w:cs="Arial"/>
                <w:sz w:val="20"/>
              </w:rPr>
            </w:pPr>
            <w:r>
              <w:rPr>
                <w:rFonts w:ascii="Arial" w:eastAsia="Arial" w:hAnsi="Arial" w:cs="Arial"/>
                <w:b/>
                <w:sz w:val="20"/>
              </w:rPr>
              <w:t>CMA 10</w:t>
            </w:r>
            <w:r w:rsidR="00F63DB2">
              <w:rPr>
                <w:rFonts w:ascii="Arial" w:eastAsia="Arial" w:hAnsi="Arial" w:cs="Arial"/>
                <w:b/>
                <w:sz w:val="20"/>
              </w:rPr>
              <w:t>1</w:t>
            </w:r>
          </w:p>
        </w:tc>
        <w:tc>
          <w:tcPr>
            <w:tcW w:w="4297" w:type="dxa"/>
            <w:tcMar>
              <w:left w:w="108" w:type="dxa"/>
              <w:right w:w="108" w:type="dxa"/>
            </w:tcMar>
          </w:tcPr>
          <w:p w14:paraId="2A915F2E" w14:textId="77777777" w:rsidR="00B44F8C" w:rsidRPr="006A39BA" w:rsidRDefault="00B44F8C" w:rsidP="004A24AE">
            <w:pPr>
              <w:pStyle w:val="Normal1"/>
              <w:rPr>
                <w:rFonts w:ascii="Arial" w:hAnsi="Arial" w:cs="Arial"/>
                <w:sz w:val="20"/>
              </w:rPr>
            </w:pPr>
            <w:r w:rsidRPr="006A39BA">
              <w:rPr>
                <w:rFonts w:ascii="Arial" w:eastAsia="Arial" w:hAnsi="Arial" w:cs="Arial"/>
                <w:i/>
                <w:sz w:val="20"/>
              </w:rPr>
              <w:t>Career Preparation</w:t>
            </w:r>
          </w:p>
        </w:tc>
        <w:tc>
          <w:tcPr>
            <w:tcW w:w="900" w:type="dxa"/>
            <w:tcMar>
              <w:left w:w="108" w:type="dxa"/>
              <w:right w:w="108" w:type="dxa"/>
            </w:tcMar>
          </w:tcPr>
          <w:p w14:paraId="25FD1F76" w14:textId="77777777" w:rsidR="00B44F8C" w:rsidRPr="006A39BA" w:rsidRDefault="00F03185" w:rsidP="004A24AE">
            <w:pPr>
              <w:pStyle w:val="Normal1"/>
              <w:jc w:val="center"/>
              <w:rPr>
                <w:rFonts w:ascii="Arial" w:hAnsi="Arial" w:cs="Arial"/>
                <w:sz w:val="20"/>
              </w:rPr>
            </w:pPr>
            <w:r>
              <w:rPr>
                <w:rFonts w:ascii="Arial" w:eastAsia="Arial" w:hAnsi="Arial" w:cs="Arial"/>
                <w:color w:val="auto"/>
                <w:sz w:val="20"/>
              </w:rPr>
              <w:t>30</w:t>
            </w:r>
          </w:p>
        </w:tc>
        <w:tc>
          <w:tcPr>
            <w:tcW w:w="810" w:type="dxa"/>
            <w:tcMar>
              <w:left w:w="108" w:type="dxa"/>
              <w:right w:w="108" w:type="dxa"/>
            </w:tcMar>
          </w:tcPr>
          <w:p w14:paraId="7AACAABC" w14:textId="77777777" w:rsidR="00B44F8C" w:rsidRPr="006A39BA" w:rsidRDefault="0087186A" w:rsidP="004A24AE">
            <w:pPr>
              <w:pStyle w:val="Normal1"/>
              <w:jc w:val="center"/>
              <w:rPr>
                <w:rFonts w:ascii="Arial" w:hAnsi="Arial" w:cs="Arial"/>
                <w:sz w:val="20"/>
              </w:rPr>
            </w:pPr>
            <w:r>
              <w:rPr>
                <w:rFonts w:ascii="Arial" w:eastAsia="Arial" w:hAnsi="Arial" w:cs="Arial"/>
                <w:sz w:val="20"/>
              </w:rPr>
              <w:t>1.5</w:t>
            </w:r>
          </w:p>
        </w:tc>
        <w:tc>
          <w:tcPr>
            <w:tcW w:w="990" w:type="dxa"/>
            <w:tcMar>
              <w:left w:w="108" w:type="dxa"/>
              <w:right w:w="108" w:type="dxa"/>
            </w:tcMar>
          </w:tcPr>
          <w:p w14:paraId="4D1EE954" w14:textId="77777777" w:rsidR="00B44F8C" w:rsidRPr="006A39BA" w:rsidRDefault="00B44F8C" w:rsidP="004A24AE">
            <w:pPr>
              <w:pStyle w:val="Normal1"/>
              <w:jc w:val="center"/>
              <w:rPr>
                <w:rFonts w:ascii="Arial" w:hAnsi="Arial" w:cs="Arial"/>
                <w:sz w:val="20"/>
              </w:rPr>
            </w:pPr>
            <w:r>
              <w:rPr>
                <w:rFonts w:ascii="Arial" w:eastAsia="Arial" w:hAnsi="Arial" w:cs="Arial"/>
                <w:sz w:val="20"/>
              </w:rPr>
              <w:t>15</w:t>
            </w:r>
          </w:p>
        </w:tc>
        <w:tc>
          <w:tcPr>
            <w:tcW w:w="810" w:type="dxa"/>
            <w:tcMar>
              <w:left w:w="108" w:type="dxa"/>
              <w:right w:w="108" w:type="dxa"/>
            </w:tcMar>
          </w:tcPr>
          <w:p w14:paraId="35EA1F3F" w14:textId="77777777" w:rsidR="00B44F8C" w:rsidRPr="006A39BA" w:rsidRDefault="00B44F8C" w:rsidP="004A24AE">
            <w:pPr>
              <w:pStyle w:val="Normal1"/>
              <w:jc w:val="center"/>
              <w:rPr>
                <w:rFonts w:ascii="Arial" w:hAnsi="Arial" w:cs="Arial"/>
                <w:sz w:val="20"/>
              </w:rPr>
            </w:pPr>
            <w:r>
              <w:rPr>
                <w:rFonts w:ascii="Arial" w:eastAsia="Arial" w:hAnsi="Arial" w:cs="Arial"/>
                <w:sz w:val="20"/>
              </w:rPr>
              <w:t>15</w:t>
            </w:r>
          </w:p>
        </w:tc>
        <w:tc>
          <w:tcPr>
            <w:tcW w:w="1260" w:type="dxa"/>
            <w:tcMar>
              <w:left w:w="108" w:type="dxa"/>
              <w:right w:w="108" w:type="dxa"/>
            </w:tcMar>
          </w:tcPr>
          <w:p w14:paraId="71BD84A8" w14:textId="77777777" w:rsidR="00B44F8C" w:rsidRPr="00FB1540" w:rsidRDefault="00B44F8C" w:rsidP="004A24AE">
            <w:pPr>
              <w:pStyle w:val="Normal1"/>
              <w:rPr>
                <w:rFonts w:ascii="Arial" w:hAnsi="Arial" w:cs="Arial"/>
                <w:color w:val="FF0000"/>
                <w:sz w:val="18"/>
                <w:szCs w:val="18"/>
              </w:rPr>
            </w:pPr>
          </w:p>
        </w:tc>
      </w:tr>
      <w:tr w:rsidR="00B44F8C" w:rsidRPr="006A39BA" w14:paraId="687CFFE4" w14:textId="77777777" w:rsidTr="004A24AE">
        <w:tc>
          <w:tcPr>
            <w:tcW w:w="1260" w:type="dxa"/>
            <w:tcMar>
              <w:left w:w="108" w:type="dxa"/>
              <w:right w:w="108" w:type="dxa"/>
            </w:tcMar>
          </w:tcPr>
          <w:p w14:paraId="55C91937" w14:textId="77777777" w:rsidR="00B44F8C" w:rsidRPr="006A39BA" w:rsidRDefault="00F03185" w:rsidP="004A24AE">
            <w:pPr>
              <w:pStyle w:val="Normal1"/>
              <w:rPr>
                <w:rFonts w:ascii="Arial" w:hAnsi="Arial" w:cs="Arial"/>
                <w:sz w:val="20"/>
              </w:rPr>
            </w:pPr>
            <w:r>
              <w:rPr>
                <w:rFonts w:ascii="Arial" w:eastAsia="Arial" w:hAnsi="Arial" w:cs="Arial"/>
                <w:b/>
                <w:sz w:val="20"/>
              </w:rPr>
              <w:t>CMA 106</w:t>
            </w:r>
          </w:p>
        </w:tc>
        <w:tc>
          <w:tcPr>
            <w:tcW w:w="4297" w:type="dxa"/>
            <w:tcMar>
              <w:left w:w="108" w:type="dxa"/>
              <w:right w:w="108" w:type="dxa"/>
            </w:tcMar>
          </w:tcPr>
          <w:p w14:paraId="1ED94792" w14:textId="77777777" w:rsidR="00B44F8C" w:rsidRPr="006A39BA" w:rsidRDefault="00B44F8C" w:rsidP="004A24AE">
            <w:pPr>
              <w:pStyle w:val="Normal1"/>
              <w:rPr>
                <w:rFonts w:ascii="Arial" w:hAnsi="Arial" w:cs="Arial"/>
                <w:sz w:val="20"/>
              </w:rPr>
            </w:pPr>
            <w:r w:rsidRPr="006A39BA">
              <w:rPr>
                <w:rFonts w:ascii="Arial" w:eastAsia="Arial" w:hAnsi="Arial" w:cs="Arial"/>
                <w:i/>
                <w:sz w:val="20"/>
              </w:rPr>
              <w:t>Externship</w:t>
            </w:r>
          </w:p>
        </w:tc>
        <w:tc>
          <w:tcPr>
            <w:tcW w:w="900" w:type="dxa"/>
            <w:tcMar>
              <w:left w:w="108" w:type="dxa"/>
              <w:right w:w="108" w:type="dxa"/>
            </w:tcMar>
          </w:tcPr>
          <w:p w14:paraId="109B77CB" w14:textId="77777777" w:rsidR="00B44F8C" w:rsidRPr="006A39BA" w:rsidRDefault="00B44F8C" w:rsidP="004A24AE">
            <w:pPr>
              <w:pStyle w:val="Normal1"/>
              <w:jc w:val="center"/>
              <w:rPr>
                <w:rFonts w:ascii="Arial" w:hAnsi="Arial" w:cs="Arial"/>
                <w:sz w:val="20"/>
              </w:rPr>
            </w:pPr>
            <w:r w:rsidRPr="006A39BA">
              <w:rPr>
                <w:rFonts w:ascii="Arial" w:eastAsia="Arial" w:hAnsi="Arial" w:cs="Arial"/>
                <w:sz w:val="20"/>
              </w:rPr>
              <w:t>160</w:t>
            </w:r>
          </w:p>
        </w:tc>
        <w:tc>
          <w:tcPr>
            <w:tcW w:w="810" w:type="dxa"/>
            <w:tcMar>
              <w:left w:w="108" w:type="dxa"/>
              <w:right w:w="108" w:type="dxa"/>
            </w:tcMar>
          </w:tcPr>
          <w:p w14:paraId="374F72B9" w14:textId="77777777" w:rsidR="00B44F8C" w:rsidRPr="006A39BA" w:rsidRDefault="00B44F8C" w:rsidP="004A24AE">
            <w:pPr>
              <w:pStyle w:val="Normal1"/>
              <w:jc w:val="center"/>
              <w:rPr>
                <w:rFonts w:ascii="Arial" w:hAnsi="Arial" w:cs="Arial"/>
                <w:sz w:val="20"/>
              </w:rPr>
            </w:pPr>
            <w:r w:rsidRPr="006A39BA">
              <w:rPr>
                <w:rFonts w:ascii="Arial" w:eastAsia="Arial" w:hAnsi="Arial" w:cs="Arial"/>
                <w:sz w:val="20"/>
              </w:rPr>
              <w:t>3.5</w:t>
            </w:r>
          </w:p>
        </w:tc>
        <w:tc>
          <w:tcPr>
            <w:tcW w:w="990" w:type="dxa"/>
            <w:tcMar>
              <w:left w:w="108" w:type="dxa"/>
              <w:right w:w="108" w:type="dxa"/>
            </w:tcMar>
          </w:tcPr>
          <w:p w14:paraId="7DF10416" w14:textId="77777777" w:rsidR="00B44F8C" w:rsidRPr="006A39BA" w:rsidRDefault="00B44F8C" w:rsidP="004A24AE">
            <w:pPr>
              <w:pStyle w:val="Normal1"/>
              <w:jc w:val="center"/>
              <w:rPr>
                <w:rFonts w:ascii="Arial" w:hAnsi="Arial" w:cs="Arial"/>
                <w:sz w:val="20"/>
              </w:rPr>
            </w:pPr>
          </w:p>
        </w:tc>
        <w:tc>
          <w:tcPr>
            <w:tcW w:w="810" w:type="dxa"/>
            <w:tcMar>
              <w:left w:w="108" w:type="dxa"/>
              <w:right w:w="108" w:type="dxa"/>
            </w:tcMar>
          </w:tcPr>
          <w:p w14:paraId="2236BAE0" w14:textId="77777777" w:rsidR="00B44F8C" w:rsidRPr="006A39BA" w:rsidRDefault="00B44F8C" w:rsidP="004A24AE">
            <w:pPr>
              <w:pStyle w:val="Normal1"/>
              <w:jc w:val="center"/>
              <w:rPr>
                <w:rFonts w:ascii="Arial" w:hAnsi="Arial" w:cs="Arial"/>
                <w:sz w:val="20"/>
              </w:rPr>
            </w:pPr>
          </w:p>
        </w:tc>
        <w:tc>
          <w:tcPr>
            <w:tcW w:w="1260" w:type="dxa"/>
            <w:tcMar>
              <w:left w:w="108" w:type="dxa"/>
              <w:right w:w="108" w:type="dxa"/>
            </w:tcMar>
          </w:tcPr>
          <w:p w14:paraId="28ABF905" w14:textId="77777777" w:rsidR="00B44F8C" w:rsidRPr="006A39BA" w:rsidRDefault="00B44F8C" w:rsidP="004A24AE">
            <w:pPr>
              <w:pStyle w:val="Normal1"/>
              <w:jc w:val="center"/>
              <w:rPr>
                <w:rFonts w:ascii="Arial" w:hAnsi="Arial" w:cs="Arial"/>
                <w:sz w:val="20"/>
              </w:rPr>
            </w:pPr>
            <w:r w:rsidRPr="006A39BA">
              <w:rPr>
                <w:rFonts w:ascii="Arial" w:eastAsia="Arial" w:hAnsi="Arial" w:cs="Arial"/>
                <w:sz w:val="20"/>
              </w:rPr>
              <w:t>160</w:t>
            </w:r>
          </w:p>
        </w:tc>
      </w:tr>
      <w:tr w:rsidR="00B44F8C" w:rsidRPr="006A39BA" w14:paraId="60928650" w14:textId="77777777" w:rsidTr="004A24AE">
        <w:tc>
          <w:tcPr>
            <w:tcW w:w="1260" w:type="dxa"/>
            <w:tcMar>
              <w:left w:w="108" w:type="dxa"/>
              <w:right w:w="108" w:type="dxa"/>
            </w:tcMar>
          </w:tcPr>
          <w:p w14:paraId="1E71CE2F" w14:textId="77777777" w:rsidR="00B44F8C" w:rsidRPr="006A39BA" w:rsidRDefault="00B44F8C" w:rsidP="004A24AE">
            <w:pPr>
              <w:pStyle w:val="Normal1"/>
              <w:rPr>
                <w:rFonts w:ascii="Arial" w:hAnsi="Arial" w:cs="Arial"/>
                <w:sz w:val="20"/>
              </w:rPr>
            </w:pPr>
            <w:r w:rsidRPr="006A39BA">
              <w:rPr>
                <w:rFonts w:ascii="Arial" w:eastAsia="Arial" w:hAnsi="Arial" w:cs="Arial"/>
                <w:b/>
                <w:sz w:val="20"/>
              </w:rPr>
              <w:t>TOTAL</w:t>
            </w:r>
          </w:p>
        </w:tc>
        <w:tc>
          <w:tcPr>
            <w:tcW w:w="4297" w:type="dxa"/>
            <w:tcMar>
              <w:left w:w="108" w:type="dxa"/>
              <w:right w:w="108" w:type="dxa"/>
            </w:tcMar>
          </w:tcPr>
          <w:p w14:paraId="0EFF9A53" w14:textId="77777777" w:rsidR="00B44F8C" w:rsidRPr="006A39BA" w:rsidRDefault="00B44F8C" w:rsidP="004A24AE">
            <w:pPr>
              <w:pStyle w:val="Normal1"/>
              <w:rPr>
                <w:rFonts w:ascii="Arial" w:hAnsi="Arial" w:cs="Arial"/>
                <w:sz w:val="20"/>
              </w:rPr>
            </w:pPr>
          </w:p>
        </w:tc>
        <w:tc>
          <w:tcPr>
            <w:tcW w:w="900" w:type="dxa"/>
            <w:tcMar>
              <w:left w:w="108" w:type="dxa"/>
              <w:right w:w="108" w:type="dxa"/>
            </w:tcMar>
          </w:tcPr>
          <w:p w14:paraId="7ED00CEF" w14:textId="77777777" w:rsidR="00B44F8C" w:rsidRPr="006A39BA" w:rsidRDefault="00B44F8C" w:rsidP="004A24AE">
            <w:pPr>
              <w:pStyle w:val="Normal1"/>
              <w:jc w:val="center"/>
              <w:rPr>
                <w:rFonts w:ascii="Arial" w:hAnsi="Arial" w:cs="Arial"/>
                <w:sz w:val="20"/>
              </w:rPr>
            </w:pPr>
            <w:r w:rsidRPr="006A39BA">
              <w:rPr>
                <w:rFonts w:ascii="Arial" w:eastAsia="Arial" w:hAnsi="Arial" w:cs="Arial"/>
                <w:b/>
                <w:i/>
                <w:sz w:val="20"/>
              </w:rPr>
              <w:t>600</w:t>
            </w:r>
          </w:p>
        </w:tc>
        <w:tc>
          <w:tcPr>
            <w:tcW w:w="810" w:type="dxa"/>
            <w:tcMar>
              <w:left w:w="108" w:type="dxa"/>
              <w:right w:w="108" w:type="dxa"/>
            </w:tcMar>
          </w:tcPr>
          <w:p w14:paraId="0E8D222A" w14:textId="77777777" w:rsidR="00B44F8C" w:rsidRPr="00E10B73" w:rsidRDefault="00B44F8C" w:rsidP="00F03185">
            <w:pPr>
              <w:pStyle w:val="Normal1"/>
              <w:rPr>
                <w:rFonts w:ascii="Arial" w:hAnsi="Arial" w:cs="Arial"/>
                <w:sz w:val="20"/>
              </w:rPr>
            </w:pPr>
            <w:r w:rsidRPr="00E10B73">
              <w:rPr>
                <w:rFonts w:ascii="Arial" w:eastAsia="Arial" w:hAnsi="Arial" w:cs="Arial"/>
                <w:b/>
                <w:i/>
                <w:sz w:val="20"/>
              </w:rPr>
              <w:t>2</w:t>
            </w:r>
            <w:r w:rsidR="00F03185" w:rsidRPr="00E10B73">
              <w:rPr>
                <w:rFonts w:ascii="Arial" w:eastAsia="Arial" w:hAnsi="Arial" w:cs="Arial"/>
                <w:b/>
                <w:i/>
                <w:sz w:val="20"/>
              </w:rPr>
              <w:t>5</w:t>
            </w:r>
            <w:r w:rsidRPr="00E10B73">
              <w:rPr>
                <w:rFonts w:ascii="Arial" w:eastAsia="Arial" w:hAnsi="Arial" w:cs="Arial"/>
                <w:b/>
                <w:i/>
                <w:sz w:val="20"/>
              </w:rPr>
              <w:t>.5</w:t>
            </w:r>
            <w:r w:rsidR="00F03185" w:rsidRPr="00E10B73">
              <w:rPr>
                <w:rFonts w:ascii="Arial" w:eastAsia="Arial" w:hAnsi="Arial" w:cs="Arial"/>
                <w:b/>
                <w:i/>
                <w:sz w:val="20"/>
              </w:rPr>
              <w:t>*</w:t>
            </w:r>
          </w:p>
        </w:tc>
        <w:tc>
          <w:tcPr>
            <w:tcW w:w="990" w:type="dxa"/>
            <w:tcMar>
              <w:left w:w="108" w:type="dxa"/>
              <w:right w:w="108" w:type="dxa"/>
            </w:tcMar>
          </w:tcPr>
          <w:p w14:paraId="57646A1E" w14:textId="77777777" w:rsidR="00B44F8C" w:rsidRPr="00E10B73" w:rsidRDefault="004C2C80" w:rsidP="004A24AE">
            <w:pPr>
              <w:pStyle w:val="Normal1"/>
              <w:jc w:val="center"/>
              <w:rPr>
                <w:rFonts w:ascii="Arial" w:hAnsi="Arial" w:cs="Arial"/>
                <w:sz w:val="20"/>
              </w:rPr>
            </w:pPr>
            <w:r w:rsidRPr="00E10B73">
              <w:rPr>
                <w:rFonts w:ascii="Arial" w:eastAsia="Arial" w:hAnsi="Arial" w:cs="Arial"/>
                <w:b/>
                <w:i/>
                <w:sz w:val="20"/>
              </w:rPr>
              <w:t>255*</w:t>
            </w:r>
          </w:p>
        </w:tc>
        <w:tc>
          <w:tcPr>
            <w:tcW w:w="810" w:type="dxa"/>
            <w:tcMar>
              <w:left w:w="108" w:type="dxa"/>
              <w:right w:w="108" w:type="dxa"/>
            </w:tcMar>
          </w:tcPr>
          <w:p w14:paraId="4247D7F7" w14:textId="77777777" w:rsidR="00B44F8C" w:rsidRPr="00E10B73" w:rsidRDefault="004C2C80" w:rsidP="004A24AE">
            <w:pPr>
              <w:pStyle w:val="Normal1"/>
              <w:jc w:val="center"/>
              <w:rPr>
                <w:rFonts w:ascii="Arial" w:hAnsi="Arial" w:cs="Arial"/>
                <w:sz w:val="20"/>
              </w:rPr>
            </w:pPr>
            <w:r w:rsidRPr="00E10B73">
              <w:rPr>
                <w:rFonts w:ascii="Arial" w:eastAsia="Arial" w:hAnsi="Arial" w:cs="Arial"/>
                <w:b/>
                <w:i/>
                <w:sz w:val="20"/>
              </w:rPr>
              <w:t>185*</w:t>
            </w:r>
          </w:p>
        </w:tc>
        <w:tc>
          <w:tcPr>
            <w:tcW w:w="1260" w:type="dxa"/>
            <w:tcMar>
              <w:left w:w="108" w:type="dxa"/>
              <w:right w:w="108" w:type="dxa"/>
            </w:tcMar>
          </w:tcPr>
          <w:p w14:paraId="5934FB1E" w14:textId="77777777" w:rsidR="00B44F8C" w:rsidRPr="006A39BA" w:rsidRDefault="00B44F8C" w:rsidP="004A24AE">
            <w:pPr>
              <w:pStyle w:val="Normal1"/>
              <w:widowControl w:val="0"/>
              <w:spacing w:after="200" w:line="276" w:lineRule="auto"/>
              <w:jc w:val="center"/>
              <w:rPr>
                <w:rFonts w:ascii="Arial" w:hAnsi="Arial" w:cs="Arial"/>
                <w:sz w:val="20"/>
              </w:rPr>
            </w:pPr>
            <w:r w:rsidRPr="006A39BA">
              <w:rPr>
                <w:rFonts w:ascii="Arial" w:eastAsia="Arial" w:hAnsi="Arial" w:cs="Arial"/>
                <w:b/>
                <w:i/>
                <w:sz w:val="20"/>
              </w:rPr>
              <w:t>160</w:t>
            </w:r>
          </w:p>
        </w:tc>
      </w:tr>
    </w:tbl>
    <w:p w14:paraId="703791C9" w14:textId="77777777" w:rsidR="00F4394C" w:rsidRDefault="00997D5D" w:rsidP="006644EB">
      <w:pPr>
        <w:pStyle w:val="Normal1"/>
        <w:ind w:firstLine="720"/>
        <w:jc w:val="both"/>
        <w:rPr>
          <w:rFonts w:ascii="Arial" w:eastAsia="Arial" w:hAnsi="Arial" w:cs="Arial"/>
          <w:sz w:val="20"/>
        </w:rPr>
      </w:pPr>
      <w:r w:rsidRPr="006A39BA">
        <w:rPr>
          <w:rFonts w:ascii="Arial" w:eastAsia="Arial" w:hAnsi="Arial" w:cs="Arial"/>
          <w:sz w:val="20"/>
        </w:rPr>
        <w:t xml:space="preserve">                                  </w:t>
      </w:r>
    </w:p>
    <w:p w14:paraId="1EE0CD59" w14:textId="77777777" w:rsidR="006644EB" w:rsidRPr="006644EB" w:rsidRDefault="006644EB" w:rsidP="006644EB">
      <w:pPr>
        <w:pStyle w:val="Normal1"/>
        <w:jc w:val="both"/>
        <w:rPr>
          <w:rFonts w:ascii="Arial" w:hAnsi="Arial" w:cs="Arial"/>
          <w:sz w:val="22"/>
          <w:szCs w:val="22"/>
        </w:rPr>
      </w:pPr>
      <w:r w:rsidRPr="006644EB">
        <w:rPr>
          <w:rFonts w:ascii="Arial" w:hAnsi="Arial" w:cs="Arial"/>
          <w:sz w:val="22"/>
          <w:szCs w:val="22"/>
        </w:rPr>
        <w:t xml:space="preserve">Completion of this course could lead to a position in a Physician’s Office, Managed Care Group, Clinic, </w:t>
      </w:r>
      <w:r>
        <w:rPr>
          <w:rFonts w:ascii="Arial" w:hAnsi="Arial" w:cs="Arial"/>
          <w:sz w:val="22"/>
          <w:szCs w:val="22"/>
        </w:rPr>
        <w:t xml:space="preserve">or </w:t>
      </w:r>
      <w:r w:rsidRPr="006644EB">
        <w:rPr>
          <w:rFonts w:ascii="Arial" w:hAnsi="Arial" w:cs="Arial"/>
          <w:sz w:val="22"/>
          <w:szCs w:val="22"/>
        </w:rPr>
        <w:t>Hospital.</w:t>
      </w:r>
    </w:p>
    <w:p w14:paraId="31329697" w14:textId="77777777" w:rsidR="006644EB" w:rsidRPr="006644EB" w:rsidRDefault="006644EB" w:rsidP="006644EB">
      <w:pPr>
        <w:pStyle w:val="Normal1"/>
        <w:ind w:firstLine="720"/>
        <w:jc w:val="both"/>
        <w:rPr>
          <w:rFonts w:ascii="Arial" w:hAnsi="Arial" w:cs="Arial"/>
          <w:sz w:val="22"/>
          <w:szCs w:val="22"/>
        </w:rPr>
      </w:pPr>
    </w:p>
    <w:p w14:paraId="7CC7EEBA" w14:textId="77777777" w:rsidR="006644EB" w:rsidRPr="006644EB" w:rsidRDefault="006644EB" w:rsidP="006644EB">
      <w:pPr>
        <w:pStyle w:val="Normal1"/>
        <w:jc w:val="both"/>
        <w:rPr>
          <w:rFonts w:ascii="Arial" w:hAnsi="Arial" w:cs="Arial"/>
          <w:sz w:val="22"/>
          <w:szCs w:val="22"/>
        </w:rPr>
      </w:pPr>
      <w:r w:rsidRPr="006644EB">
        <w:rPr>
          <w:rFonts w:ascii="Arial" w:hAnsi="Arial" w:cs="Arial"/>
          <w:sz w:val="22"/>
          <w:szCs w:val="22"/>
        </w:rPr>
        <w:t xml:space="preserve">Job Titles include: Clinical Medical Assistant, Medical Assistant, </w:t>
      </w:r>
      <w:r>
        <w:rPr>
          <w:rFonts w:ascii="Arial" w:hAnsi="Arial" w:cs="Arial"/>
          <w:sz w:val="22"/>
          <w:szCs w:val="22"/>
        </w:rPr>
        <w:t xml:space="preserve">and </w:t>
      </w:r>
      <w:r w:rsidRPr="006644EB">
        <w:rPr>
          <w:rFonts w:ascii="Arial" w:hAnsi="Arial" w:cs="Arial"/>
          <w:sz w:val="22"/>
          <w:szCs w:val="22"/>
        </w:rPr>
        <w:t>Medical Back Office Assistant.</w:t>
      </w:r>
    </w:p>
    <w:p w14:paraId="1D1E478A" w14:textId="77777777" w:rsidR="006644EB" w:rsidRPr="006644EB" w:rsidRDefault="006644EB" w:rsidP="006644EB">
      <w:pPr>
        <w:pStyle w:val="Normal1"/>
        <w:ind w:firstLine="720"/>
        <w:jc w:val="both"/>
        <w:rPr>
          <w:rFonts w:ascii="Arial" w:hAnsi="Arial" w:cs="Arial"/>
          <w:sz w:val="22"/>
          <w:szCs w:val="22"/>
        </w:rPr>
      </w:pPr>
    </w:p>
    <w:p w14:paraId="2DAB3740" w14:textId="77777777" w:rsidR="006644EB" w:rsidRPr="006644EB" w:rsidRDefault="006644EB" w:rsidP="006644EB">
      <w:pPr>
        <w:pStyle w:val="Normal1"/>
        <w:jc w:val="both"/>
        <w:rPr>
          <w:rFonts w:ascii="Arial" w:hAnsi="Arial" w:cs="Arial"/>
          <w:sz w:val="22"/>
          <w:szCs w:val="22"/>
        </w:rPr>
      </w:pPr>
      <w:r w:rsidRPr="006644EB">
        <w:rPr>
          <w:rFonts w:ascii="Arial" w:hAnsi="Arial" w:cs="Arial"/>
          <w:b/>
          <w:sz w:val="22"/>
          <w:szCs w:val="22"/>
        </w:rPr>
        <w:t>Prerequisite:</w:t>
      </w:r>
      <w:r w:rsidRPr="006644EB">
        <w:rPr>
          <w:rFonts w:ascii="Arial" w:hAnsi="Arial" w:cs="Arial"/>
          <w:sz w:val="22"/>
          <w:szCs w:val="22"/>
        </w:rPr>
        <w:t xml:space="preserve"> Student must have a high school diploma or GED prior to enrolling in this course.</w:t>
      </w:r>
    </w:p>
    <w:p w14:paraId="1C735BFB" w14:textId="77777777" w:rsidR="006A39BA" w:rsidRPr="006644EB" w:rsidRDefault="006A39BA" w:rsidP="006644EB">
      <w:pPr>
        <w:pStyle w:val="Normal1"/>
        <w:ind w:left="2160" w:firstLine="720"/>
        <w:jc w:val="both"/>
        <w:rPr>
          <w:rFonts w:ascii="Arial" w:hAnsi="Arial" w:cs="Arial"/>
          <w:sz w:val="22"/>
          <w:szCs w:val="22"/>
        </w:rPr>
      </w:pPr>
    </w:p>
    <w:p w14:paraId="109C7BD6" w14:textId="77777777" w:rsidR="007F5FD4" w:rsidRPr="006644EB" w:rsidRDefault="007F5FD4" w:rsidP="006644EB">
      <w:pPr>
        <w:pStyle w:val="Normal1"/>
        <w:ind w:left="2160" w:firstLine="720"/>
        <w:jc w:val="both"/>
        <w:rPr>
          <w:rFonts w:ascii="Arial" w:hAnsi="Arial" w:cs="Arial"/>
          <w:sz w:val="22"/>
          <w:szCs w:val="22"/>
        </w:rPr>
      </w:pPr>
    </w:p>
    <w:p w14:paraId="5E477770" w14:textId="77777777" w:rsidR="007F5FD4" w:rsidRDefault="007F5FD4">
      <w:pPr>
        <w:pStyle w:val="Normal1"/>
        <w:ind w:left="2160" w:firstLine="720"/>
        <w:rPr>
          <w:rFonts w:ascii="Arial" w:hAnsi="Arial" w:cs="Arial"/>
          <w:sz w:val="20"/>
        </w:rPr>
      </w:pPr>
    </w:p>
    <w:p w14:paraId="76BDF474" w14:textId="77777777" w:rsidR="007F5FD4" w:rsidRDefault="007F5FD4">
      <w:pPr>
        <w:pStyle w:val="Normal1"/>
        <w:ind w:left="2160" w:firstLine="720"/>
        <w:rPr>
          <w:rFonts w:ascii="Arial" w:hAnsi="Arial" w:cs="Arial"/>
          <w:sz w:val="20"/>
        </w:rPr>
      </w:pPr>
    </w:p>
    <w:p w14:paraId="7057EE23" w14:textId="77777777" w:rsidR="007F5FD4" w:rsidRDefault="007F5FD4">
      <w:pPr>
        <w:pStyle w:val="Normal1"/>
        <w:ind w:left="2160" w:firstLine="720"/>
        <w:rPr>
          <w:rFonts w:ascii="Arial" w:hAnsi="Arial" w:cs="Arial"/>
          <w:sz w:val="20"/>
        </w:rPr>
      </w:pPr>
    </w:p>
    <w:p w14:paraId="7857B969" w14:textId="77777777" w:rsidR="007F5FD4" w:rsidRDefault="007F5FD4">
      <w:pPr>
        <w:pStyle w:val="Normal1"/>
        <w:ind w:left="2160" w:firstLine="720"/>
        <w:rPr>
          <w:rFonts w:ascii="Arial" w:hAnsi="Arial" w:cs="Arial"/>
          <w:sz w:val="20"/>
        </w:rPr>
      </w:pPr>
    </w:p>
    <w:p w14:paraId="5870E55B" w14:textId="77777777" w:rsidR="007F5FD4" w:rsidRDefault="007F5FD4">
      <w:pPr>
        <w:pStyle w:val="Normal1"/>
        <w:ind w:left="2160" w:firstLine="720"/>
        <w:rPr>
          <w:rFonts w:ascii="Arial" w:hAnsi="Arial" w:cs="Arial"/>
          <w:sz w:val="20"/>
        </w:rPr>
      </w:pPr>
    </w:p>
    <w:p w14:paraId="7E1BC9C4" w14:textId="77777777" w:rsidR="007F5FD4" w:rsidRDefault="007F5FD4">
      <w:pPr>
        <w:pStyle w:val="Normal1"/>
        <w:ind w:left="2160" w:firstLine="720"/>
        <w:rPr>
          <w:rFonts w:ascii="Arial" w:hAnsi="Arial" w:cs="Arial"/>
          <w:sz w:val="20"/>
        </w:rPr>
      </w:pPr>
    </w:p>
    <w:p w14:paraId="0B18721F" w14:textId="77777777" w:rsidR="007F5FD4" w:rsidRDefault="007F5FD4">
      <w:pPr>
        <w:pStyle w:val="Normal1"/>
        <w:ind w:left="2160" w:firstLine="720"/>
        <w:rPr>
          <w:rFonts w:ascii="Arial" w:hAnsi="Arial" w:cs="Arial"/>
          <w:sz w:val="20"/>
        </w:rPr>
      </w:pPr>
    </w:p>
    <w:p w14:paraId="43DEC3F0" w14:textId="77777777" w:rsidR="007F5FD4" w:rsidRDefault="007F5FD4">
      <w:pPr>
        <w:pStyle w:val="Normal1"/>
        <w:ind w:left="2160" w:firstLine="720"/>
        <w:rPr>
          <w:rFonts w:ascii="Arial" w:hAnsi="Arial" w:cs="Arial"/>
          <w:sz w:val="20"/>
        </w:rPr>
      </w:pPr>
    </w:p>
    <w:p w14:paraId="540F9C43" w14:textId="77777777" w:rsidR="007F5FD4" w:rsidRDefault="007F5FD4">
      <w:pPr>
        <w:pStyle w:val="Normal1"/>
        <w:ind w:left="2160" w:firstLine="720"/>
        <w:rPr>
          <w:rFonts w:ascii="Arial" w:hAnsi="Arial" w:cs="Arial"/>
          <w:sz w:val="20"/>
        </w:rPr>
      </w:pPr>
    </w:p>
    <w:p w14:paraId="75EA9A84" w14:textId="77777777" w:rsidR="007F5FD4" w:rsidRDefault="007F5FD4">
      <w:pPr>
        <w:pStyle w:val="Normal1"/>
        <w:ind w:left="2160" w:firstLine="720"/>
        <w:rPr>
          <w:rFonts w:ascii="Arial" w:hAnsi="Arial" w:cs="Arial"/>
          <w:sz w:val="20"/>
        </w:rPr>
      </w:pPr>
    </w:p>
    <w:p w14:paraId="4436B489" w14:textId="77777777" w:rsidR="007F5FD4" w:rsidRDefault="007F5FD4">
      <w:pPr>
        <w:pStyle w:val="Normal1"/>
        <w:ind w:left="2160" w:firstLine="720"/>
        <w:rPr>
          <w:rFonts w:ascii="Arial" w:hAnsi="Arial" w:cs="Arial"/>
          <w:sz w:val="20"/>
        </w:rPr>
      </w:pPr>
    </w:p>
    <w:p w14:paraId="01B8CBE8" w14:textId="77777777" w:rsidR="007F5FD4" w:rsidRPr="006A39BA" w:rsidRDefault="007F5FD4">
      <w:pPr>
        <w:pStyle w:val="Normal1"/>
        <w:ind w:left="2160" w:firstLine="720"/>
        <w:rPr>
          <w:rFonts w:ascii="Arial" w:hAnsi="Arial" w:cs="Arial"/>
          <w:sz w:val="20"/>
        </w:rPr>
      </w:pPr>
    </w:p>
    <w:p w14:paraId="2973387B" w14:textId="77777777" w:rsidR="00566DE0" w:rsidRDefault="00566DE0" w:rsidP="00414C23">
      <w:pPr>
        <w:pStyle w:val="Normal1"/>
        <w:ind w:left="2160" w:hanging="2160"/>
        <w:jc w:val="center"/>
        <w:rPr>
          <w:rFonts w:ascii="Arial" w:eastAsia="Arial" w:hAnsi="Arial" w:cs="Arial"/>
          <w:b/>
          <w:sz w:val="22"/>
          <w:szCs w:val="22"/>
          <w:u w:val="single"/>
        </w:rPr>
      </w:pPr>
    </w:p>
    <w:p w14:paraId="444A9F2D" w14:textId="77777777" w:rsidR="00F4394C" w:rsidRPr="006A39BA" w:rsidRDefault="00997D5D" w:rsidP="00414C23">
      <w:pPr>
        <w:pStyle w:val="Normal1"/>
        <w:ind w:left="2160" w:hanging="2160"/>
        <w:jc w:val="center"/>
        <w:rPr>
          <w:rFonts w:ascii="Arial" w:hAnsi="Arial" w:cs="Arial"/>
          <w:sz w:val="22"/>
          <w:szCs w:val="22"/>
        </w:rPr>
      </w:pPr>
      <w:r w:rsidRPr="00EA2D75">
        <w:rPr>
          <w:rFonts w:ascii="Arial" w:eastAsia="Arial" w:hAnsi="Arial" w:cs="Arial"/>
          <w:b/>
          <w:sz w:val="22"/>
          <w:szCs w:val="22"/>
          <w:u w:val="single"/>
        </w:rPr>
        <w:lastRenderedPageBreak/>
        <w:t>DRUG AND ALCOHOL COUNSEL</w:t>
      </w:r>
      <w:r w:rsidR="00EE669C" w:rsidRPr="00EA2D75">
        <w:rPr>
          <w:rFonts w:ascii="Arial" w:eastAsia="Arial" w:hAnsi="Arial" w:cs="Arial"/>
          <w:b/>
          <w:sz w:val="22"/>
          <w:szCs w:val="22"/>
          <w:u w:val="single"/>
        </w:rPr>
        <w:t>ING</w:t>
      </w:r>
    </w:p>
    <w:p w14:paraId="7DC95FAE" w14:textId="7E3D9F75" w:rsidR="00FF4BB3" w:rsidRDefault="00FF4BB3" w:rsidP="00414C23">
      <w:pPr>
        <w:pStyle w:val="Normal1"/>
        <w:jc w:val="center"/>
        <w:rPr>
          <w:rFonts w:ascii="Arial" w:eastAsia="Arial" w:hAnsi="Arial" w:cs="Arial"/>
          <w:sz w:val="22"/>
          <w:szCs w:val="22"/>
        </w:rPr>
      </w:pPr>
      <w:r w:rsidRPr="00E55980">
        <w:rPr>
          <w:rFonts w:ascii="Arial" w:eastAsia="Arial" w:hAnsi="Arial" w:cs="Arial"/>
          <w:szCs w:val="24"/>
        </w:rPr>
        <w:t xml:space="preserve">In-class / On-line / </w:t>
      </w:r>
      <w:r w:rsidR="00D17E29">
        <w:rPr>
          <w:rFonts w:ascii="Arial" w:eastAsia="Arial" w:hAnsi="Arial" w:cs="Arial"/>
          <w:szCs w:val="24"/>
        </w:rPr>
        <w:t>Hybrid</w:t>
      </w:r>
    </w:p>
    <w:p w14:paraId="31688A5A" w14:textId="77777777" w:rsidR="00F4394C" w:rsidRPr="006A39BA" w:rsidRDefault="00997D5D" w:rsidP="00414C23">
      <w:pPr>
        <w:pStyle w:val="Normal1"/>
        <w:jc w:val="center"/>
        <w:rPr>
          <w:rFonts w:ascii="Arial" w:hAnsi="Arial" w:cs="Arial"/>
          <w:sz w:val="22"/>
          <w:szCs w:val="22"/>
        </w:rPr>
      </w:pPr>
      <w:r w:rsidRPr="006A39BA">
        <w:rPr>
          <w:rFonts w:ascii="Arial" w:eastAsia="Arial" w:hAnsi="Arial" w:cs="Arial"/>
          <w:sz w:val="22"/>
          <w:szCs w:val="22"/>
        </w:rPr>
        <w:t>CAADAC/CFAAP</w:t>
      </w:r>
    </w:p>
    <w:p w14:paraId="12906727" w14:textId="77777777" w:rsidR="00F4394C" w:rsidRPr="006A39BA" w:rsidRDefault="00997D5D" w:rsidP="00414C23">
      <w:pPr>
        <w:pStyle w:val="Normal1"/>
        <w:jc w:val="center"/>
        <w:rPr>
          <w:rFonts w:ascii="Arial" w:hAnsi="Arial" w:cs="Arial"/>
          <w:sz w:val="22"/>
          <w:szCs w:val="22"/>
        </w:rPr>
      </w:pPr>
      <w:r w:rsidRPr="006A39BA">
        <w:rPr>
          <w:rFonts w:ascii="Arial" w:eastAsia="Arial" w:hAnsi="Arial" w:cs="Arial"/>
          <w:sz w:val="22"/>
          <w:szCs w:val="22"/>
        </w:rPr>
        <w:t xml:space="preserve">California Alcohol </w:t>
      </w:r>
      <w:r w:rsidR="00A97270" w:rsidRPr="006A39BA">
        <w:rPr>
          <w:rFonts w:ascii="Arial" w:eastAsia="Arial" w:hAnsi="Arial" w:cs="Arial"/>
          <w:sz w:val="22"/>
          <w:szCs w:val="22"/>
        </w:rPr>
        <w:t>and</w:t>
      </w:r>
      <w:r w:rsidRPr="006A39BA">
        <w:rPr>
          <w:rFonts w:ascii="Arial" w:eastAsia="Arial" w:hAnsi="Arial" w:cs="Arial"/>
          <w:sz w:val="22"/>
          <w:szCs w:val="22"/>
        </w:rPr>
        <w:t xml:space="preserve"> Drug Addiction Counseling</w:t>
      </w:r>
    </w:p>
    <w:p w14:paraId="48D20F72" w14:textId="77777777" w:rsidR="00FF4BB3" w:rsidRDefault="00FF4BB3" w:rsidP="00414C23">
      <w:pPr>
        <w:pStyle w:val="Normal1"/>
        <w:jc w:val="center"/>
        <w:rPr>
          <w:rFonts w:ascii="Arial" w:eastAsia="Arial" w:hAnsi="Arial" w:cs="Arial"/>
          <w:b/>
          <w:sz w:val="22"/>
          <w:szCs w:val="22"/>
        </w:rPr>
      </w:pPr>
    </w:p>
    <w:p w14:paraId="3DA75ECF" w14:textId="77777777" w:rsidR="00F4394C" w:rsidRPr="006A39BA" w:rsidRDefault="00997D5D" w:rsidP="00414C23">
      <w:pPr>
        <w:pStyle w:val="Normal1"/>
        <w:jc w:val="center"/>
        <w:rPr>
          <w:rFonts w:ascii="Arial" w:hAnsi="Arial" w:cs="Arial"/>
          <w:sz w:val="22"/>
          <w:szCs w:val="22"/>
        </w:rPr>
      </w:pPr>
      <w:r w:rsidRPr="006A39BA">
        <w:rPr>
          <w:rFonts w:ascii="Arial" w:eastAsia="Arial" w:hAnsi="Arial" w:cs="Arial"/>
          <w:b/>
          <w:sz w:val="22"/>
          <w:szCs w:val="22"/>
        </w:rPr>
        <w:t>Course Description</w:t>
      </w:r>
    </w:p>
    <w:p w14:paraId="58ECEF3C" w14:textId="77777777" w:rsidR="00F4394C" w:rsidRPr="006A39BA" w:rsidRDefault="00F4394C">
      <w:pPr>
        <w:pStyle w:val="Normal1"/>
        <w:jc w:val="center"/>
        <w:rPr>
          <w:rFonts w:ascii="Arial" w:hAnsi="Arial" w:cs="Arial"/>
          <w:sz w:val="22"/>
          <w:szCs w:val="22"/>
        </w:rPr>
      </w:pPr>
    </w:p>
    <w:p w14:paraId="14A2A7F1" w14:textId="77777777" w:rsidR="006A39BA" w:rsidRDefault="00997D5D">
      <w:pPr>
        <w:pStyle w:val="Normal1"/>
        <w:rPr>
          <w:rFonts w:ascii="Arial" w:eastAsia="Arial" w:hAnsi="Arial" w:cs="Arial"/>
          <w:sz w:val="22"/>
          <w:szCs w:val="22"/>
        </w:rPr>
      </w:pPr>
      <w:r w:rsidRPr="006A39BA">
        <w:rPr>
          <w:rFonts w:ascii="Arial" w:eastAsia="Arial" w:hAnsi="Arial" w:cs="Arial"/>
          <w:sz w:val="22"/>
          <w:szCs w:val="22"/>
        </w:rPr>
        <w:t xml:space="preserve">636 Clock </w:t>
      </w:r>
      <w:r w:rsidR="003E7460">
        <w:rPr>
          <w:rFonts w:ascii="Arial" w:eastAsia="Arial" w:hAnsi="Arial" w:cs="Arial"/>
          <w:sz w:val="22"/>
          <w:szCs w:val="22"/>
        </w:rPr>
        <w:t>Hours / 28.5</w:t>
      </w:r>
      <w:r w:rsidR="006A39BA">
        <w:rPr>
          <w:rFonts w:ascii="Arial" w:eastAsia="Arial" w:hAnsi="Arial" w:cs="Arial"/>
          <w:sz w:val="22"/>
          <w:szCs w:val="22"/>
        </w:rPr>
        <w:t xml:space="preserve"> Semester Credit/units</w:t>
      </w:r>
      <w:r w:rsidR="006A39BA">
        <w:rPr>
          <w:rFonts w:ascii="Arial" w:eastAsia="Arial" w:hAnsi="Arial" w:cs="Arial"/>
          <w:sz w:val="22"/>
          <w:szCs w:val="22"/>
        </w:rPr>
        <w:tab/>
      </w:r>
      <w:r w:rsidR="006A39BA">
        <w:rPr>
          <w:rFonts w:ascii="Arial" w:eastAsia="Arial" w:hAnsi="Arial" w:cs="Arial"/>
          <w:sz w:val="22"/>
          <w:szCs w:val="22"/>
        </w:rPr>
        <w:tab/>
      </w:r>
      <w:r w:rsidR="006A39BA">
        <w:rPr>
          <w:rFonts w:ascii="Arial" w:eastAsia="Arial" w:hAnsi="Arial" w:cs="Arial"/>
          <w:sz w:val="22"/>
          <w:szCs w:val="22"/>
        </w:rPr>
        <w:tab/>
      </w:r>
      <w:r w:rsidR="006A39BA">
        <w:rPr>
          <w:rFonts w:ascii="Arial" w:eastAsia="Arial" w:hAnsi="Arial" w:cs="Arial"/>
          <w:sz w:val="22"/>
          <w:szCs w:val="22"/>
        </w:rPr>
        <w:tab/>
      </w:r>
      <w:r w:rsidR="006A39BA">
        <w:rPr>
          <w:rFonts w:ascii="Arial" w:eastAsia="Arial" w:hAnsi="Arial" w:cs="Arial"/>
          <w:sz w:val="22"/>
          <w:szCs w:val="22"/>
        </w:rPr>
        <w:tab/>
      </w:r>
      <w:r w:rsidR="006A39BA">
        <w:rPr>
          <w:rFonts w:ascii="Arial" w:eastAsia="Arial" w:hAnsi="Arial" w:cs="Arial"/>
          <w:sz w:val="22"/>
          <w:szCs w:val="22"/>
        </w:rPr>
        <w:tab/>
      </w:r>
      <w:r w:rsidR="006A39BA">
        <w:rPr>
          <w:rFonts w:ascii="Arial" w:eastAsia="Arial" w:hAnsi="Arial" w:cs="Arial"/>
          <w:sz w:val="22"/>
          <w:szCs w:val="22"/>
        </w:rPr>
        <w:tab/>
      </w:r>
      <w:r w:rsidR="006A39BA">
        <w:rPr>
          <w:rFonts w:ascii="Arial" w:eastAsia="Arial" w:hAnsi="Arial" w:cs="Arial"/>
          <w:sz w:val="22"/>
          <w:szCs w:val="22"/>
        </w:rPr>
        <w:tab/>
      </w:r>
    </w:p>
    <w:p w14:paraId="3F11858B" w14:textId="77777777" w:rsidR="00F4394C" w:rsidRPr="006A39BA" w:rsidRDefault="00997D5D" w:rsidP="00E73FD5">
      <w:pPr>
        <w:pStyle w:val="Normal1"/>
        <w:jc w:val="both"/>
        <w:rPr>
          <w:rFonts w:ascii="Arial" w:hAnsi="Arial" w:cs="Arial"/>
          <w:sz w:val="22"/>
          <w:szCs w:val="22"/>
        </w:rPr>
      </w:pPr>
      <w:r w:rsidRPr="006A39BA">
        <w:rPr>
          <w:rFonts w:ascii="Arial" w:eastAsia="Arial" w:hAnsi="Arial" w:cs="Arial"/>
          <w:sz w:val="22"/>
          <w:szCs w:val="22"/>
        </w:rPr>
        <w:t>This six hundred thirty six hour (636)</w:t>
      </w:r>
      <w:r w:rsidR="004C2C80">
        <w:rPr>
          <w:rFonts w:ascii="Arial" w:eastAsia="Arial" w:hAnsi="Arial" w:cs="Arial"/>
          <w:sz w:val="22"/>
          <w:szCs w:val="22"/>
        </w:rPr>
        <w:t xml:space="preserve">, </w:t>
      </w:r>
      <w:r w:rsidR="004C2C80" w:rsidRPr="00E10B73">
        <w:rPr>
          <w:rFonts w:ascii="Arial" w:eastAsia="Arial" w:hAnsi="Arial" w:cs="Arial"/>
          <w:sz w:val="22"/>
          <w:szCs w:val="22"/>
        </w:rPr>
        <w:t>29 weeks</w:t>
      </w:r>
      <w:r w:rsidRPr="00E10B73">
        <w:rPr>
          <w:rFonts w:ascii="Arial" w:eastAsia="Arial" w:hAnsi="Arial" w:cs="Arial"/>
          <w:sz w:val="22"/>
          <w:szCs w:val="22"/>
        </w:rPr>
        <w:t xml:space="preserve"> program</w:t>
      </w:r>
      <w:r w:rsidRPr="006A39BA">
        <w:rPr>
          <w:rFonts w:ascii="Arial" w:eastAsia="Arial" w:hAnsi="Arial" w:cs="Arial"/>
          <w:sz w:val="22"/>
          <w:szCs w:val="22"/>
        </w:rPr>
        <w:t xml:space="preserve"> prepares the student for </w:t>
      </w:r>
      <w:r w:rsidR="006A39BA" w:rsidRPr="006A39BA">
        <w:rPr>
          <w:rFonts w:ascii="Arial" w:eastAsia="Arial" w:hAnsi="Arial" w:cs="Arial"/>
          <w:sz w:val="22"/>
          <w:szCs w:val="22"/>
        </w:rPr>
        <w:t>entry-level</w:t>
      </w:r>
      <w:r w:rsidRPr="006A39BA">
        <w:rPr>
          <w:rFonts w:ascii="Arial" w:eastAsia="Arial" w:hAnsi="Arial" w:cs="Arial"/>
          <w:sz w:val="22"/>
          <w:szCs w:val="22"/>
        </w:rPr>
        <w:t xml:space="preserve"> employment as a Drug and Alcohol Counselor in different recovery settings.  Students receive instruction in the basics of addiction, the 12 core functions of a counselor, basic counseling skill</w:t>
      </w:r>
      <w:r w:rsidR="006644EB">
        <w:rPr>
          <w:rFonts w:ascii="Arial" w:eastAsia="Arial" w:hAnsi="Arial" w:cs="Arial"/>
          <w:sz w:val="22"/>
          <w:szCs w:val="22"/>
        </w:rPr>
        <w:t>s</w:t>
      </w:r>
      <w:r w:rsidRPr="006A39BA">
        <w:rPr>
          <w:rFonts w:ascii="Arial" w:eastAsia="Arial" w:hAnsi="Arial" w:cs="Arial"/>
          <w:sz w:val="22"/>
          <w:szCs w:val="22"/>
        </w:rPr>
        <w:t xml:space="preserve"> and methods, chemical dependency and the family, ethics and special treatment issues, and advanced counseling skills and methods.   Students will be required to participate in a 255 hour externship in an approved facility, and 45 hours of educational required classroom lecture covering TAP 21* addiction counseling competencies, and the 12 core functions. Upon completion of this program the student will receive a certificate of completion and official transcript.  Graduat</w:t>
      </w:r>
      <w:r w:rsidR="00C957E9">
        <w:rPr>
          <w:rFonts w:ascii="Arial" w:eastAsia="Arial" w:hAnsi="Arial" w:cs="Arial"/>
          <w:sz w:val="22"/>
          <w:szCs w:val="22"/>
        </w:rPr>
        <w:t>es are eligible to apply for certification</w:t>
      </w:r>
      <w:r w:rsidR="00A97270">
        <w:rPr>
          <w:rFonts w:ascii="Arial" w:eastAsia="Arial" w:hAnsi="Arial" w:cs="Arial"/>
          <w:sz w:val="22"/>
          <w:szCs w:val="22"/>
        </w:rPr>
        <w:t xml:space="preserve"> </w:t>
      </w:r>
      <w:r w:rsidRPr="006A39BA">
        <w:rPr>
          <w:rFonts w:ascii="Arial" w:eastAsia="Arial" w:hAnsi="Arial" w:cs="Arial"/>
          <w:sz w:val="22"/>
          <w:szCs w:val="22"/>
        </w:rPr>
        <w:t xml:space="preserve">with CAADAC* and CFAAP*.  </w:t>
      </w:r>
    </w:p>
    <w:p w14:paraId="1E3CF9CB" w14:textId="77777777" w:rsidR="00F4394C" w:rsidRPr="006A39BA" w:rsidRDefault="00F4394C">
      <w:pPr>
        <w:pStyle w:val="Normal1"/>
        <w:rPr>
          <w:rFonts w:ascii="Arial" w:hAnsi="Arial" w:cs="Arial"/>
          <w:sz w:val="22"/>
          <w:szCs w:val="22"/>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60"/>
        <w:gridCol w:w="4320"/>
        <w:gridCol w:w="990"/>
        <w:gridCol w:w="990"/>
        <w:gridCol w:w="1080"/>
        <w:gridCol w:w="630"/>
        <w:gridCol w:w="990"/>
      </w:tblGrid>
      <w:tr w:rsidR="00F4394C" w:rsidRPr="006A39BA" w14:paraId="1B252B36" w14:textId="77777777" w:rsidTr="00DF4A48">
        <w:trPr>
          <w:trHeight w:val="480"/>
        </w:trPr>
        <w:tc>
          <w:tcPr>
            <w:tcW w:w="1260" w:type="dxa"/>
            <w:tcMar>
              <w:left w:w="108" w:type="dxa"/>
              <w:right w:w="108" w:type="dxa"/>
            </w:tcMar>
          </w:tcPr>
          <w:p w14:paraId="2447A17C"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Course</w:t>
            </w:r>
          </w:p>
        </w:tc>
        <w:tc>
          <w:tcPr>
            <w:tcW w:w="4320" w:type="dxa"/>
            <w:tcMar>
              <w:left w:w="108" w:type="dxa"/>
              <w:right w:w="108" w:type="dxa"/>
            </w:tcMar>
          </w:tcPr>
          <w:p w14:paraId="6B0AE97C"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Course Name</w:t>
            </w:r>
          </w:p>
        </w:tc>
        <w:tc>
          <w:tcPr>
            <w:tcW w:w="990" w:type="dxa"/>
            <w:tcMar>
              <w:left w:w="108" w:type="dxa"/>
              <w:right w:w="108" w:type="dxa"/>
            </w:tcMar>
          </w:tcPr>
          <w:p w14:paraId="1CAC3947" w14:textId="77777777" w:rsidR="00F4394C" w:rsidRPr="006A39BA" w:rsidRDefault="00997D5D">
            <w:pPr>
              <w:pStyle w:val="Normal1"/>
              <w:jc w:val="center"/>
              <w:rPr>
                <w:rFonts w:ascii="Arial" w:hAnsi="Arial" w:cs="Arial"/>
                <w:sz w:val="22"/>
                <w:szCs w:val="22"/>
              </w:rPr>
            </w:pPr>
            <w:r w:rsidRPr="006A39BA">
              <w:rPr>
                <w:rFonts w:ascii="Arial" w:eastAsia="Arial" w:hAnsi="Arial" w:cs="Arial"/>
                <w:b/>
                <w:sz w:val="22"/>
                <w:szCs w:val="22"/>
              </w:rPr>
              <w:t>Clock Hours</w:t>
            </w:r>
          </w:p>
        </w:tc>
        <w:tc>
          <w:tcPr>
            <w:tcW w:w="990" w:type="dxa"/>
            <w:tcMar>
              <w:left w:w="108" w:type="dxa"/>
              <w:right w:w="108" w:type="dxa"/>
            </w:tcMar>
          </w:tcPr>
          <w:p w14:paraId="161E1CC1" w14:textId="77777777" w:rsidR="00F4394C" w:rsidRPr="006A39BA" w:rsidRDefault="00997D5D">
            <w:pPr>
              <w:pStyle w:val="Normal1"/>
              <w:jc w:val="center"/>
              <w:rPr>
                <w:rFonts w:ascii="Arial" w:hAnsi="Arial" w:cs="Arial"/>
                <w:sz w:val="22"/>
                <w:szCs w:val="22"/>
              </w:rPr>
            </w:pPr>
            <w:r w:rsidRPr="006A39BA">
              <w:rPr>
                <w:rFonts w:ascii="Arial" w:eastAsia="Arial" w:hAnsi="Arial" w:cs="Arial"/>
                <w:b/>
                <w:sz w:val="22"/>
                <w:szCs w:val="22"/>
              </w:rPr>
              <w:t>Unit</w:t>
            </w:r>
          </w:p>
        </w:tc>
        <w:tc>
          <w:tcPr>
            <w:tcW w:w="1080" w:type="dxa"/>
            <w:tcMar>
              <w:left w:w="108" w:type="dxa"/>
              <w:right w:w="108" w:type="dxa"/>
            </w:tcMar>
          </w:tcPr>
          <w:p w14:paraId="1C41E84A" w14:textId="77777777" w:rsidR="00F4394C" w:rsidRPr="006A39BA" w:rsidRDefault="00997D5D">
            <w:pPr>
              <w:pStyle w:val="Normal1"/>
              <w:jc w:val="center"/>
              <w:rPr>
                <w:rFonts w:ascii="Arial" w:hAnsi="Arial" w:cs="Arial"/>
                <w:sz w:val="22"/>
                <w:szCs w:val="22"/>
              </w:rPr>
            </w:pPr>
            <w:r w:rsidRPr="006A39BA">
              <w:rPr>
                <w:rFonts w:ascii="Arial" w:eastAsia="Arial" w:hAnsi="Arial" w:cs="Arial"/>
                <w:b/>
                <w:sz w:val="22"/>
                <w:szCs w:val="22"/>
              </w:rPr>
              <w:t>Lecture</w:t>
            </w:r>
          </w:p>
        </w:tc>
        <w:tc>
          <w:tcPr>
            <w:tcW w:w="630" w:type="dxa"/>
            <w:tcMar>
              <w:left w:w="108" w:type="dxa"/>
              <w:right w:w="108" w:type="dxa"/>
            </w:tcMar>
          </w:tcPr>
          <w:p w14:paraId="27791FFF" w14:textId="77777777" w:rsidR="00F4394C" w:rsidRPr="006A39BA" w:rsidRDefault="00997D5D">
            <w:pPr>
              <w:pStyle w:val="Normal1"/>
              <w:jc w:val="center"/>
              <w:rPr>
                <w:rFonts w:ascii="Arial" w:hAnsi="Arial" w:cs="Arial"/>
                <w:sz w:val="22"/>
                <w:szCs w:val="22"/>
              </w:rPr>
            </w:pPr>
            <w:r w:rsidRPr="006A39BA">
              <w:rPr>
                <w:rFonts w:ascii="Arial" w:eastAsia="Arial" w:hAnsi="Arial" w:cs="Arial"/>
                <w:b/>
                <w:sz w:val="22"/>
                <w:szCs w:val="22"/>
              </w:rPr>
              <w:t>Lab</w:t>
            </w:r>
          </w:p>
        </w:tc>
        <w:tc>
          <w:tcPr>
            <w:tcW w:w="990" w:type="dxa"/>
            <w:tcMar>
              <w:left w:w="108" w:type="dxa"/>
              <w:right w:w="108" w:type="dxa"/>
            </w:tcMar>
          </w:tcPr>
          <w:p w14:paraId="6CCD4D8E" w14:textId="77777777" w:rsidR="00F4394C" w:rsidRPr="006A39BA" w:rsidRDefault="00997D5D">
            <w:pPr>
              <w:pStyle w:val="Normal1"/>
              <w:jc w:val="center"/>
              <w:rPr>
                <w:rFonts w:ascii="Arial" w:hAnsi="Arial" w:cs="Arial"/>
                <w:sz w:val="22"/>
                <w:szCs w:val="22"/>
              </w:rPr>
            </w:pPr>
            <w:r w:rsidRPr="006A39BA">
              <w:rPr>
                <w:rFonts w:ascii="Arial" w:eastAsia="Arial" w:hAnsi="Arial" w:cs="Arial"/>
                <w:b/>
                <w:sz w:val="22"/>
                <w:szCs w:val="22"/>
              </w:rPr>
              <w:t>Extern</w:t>
            </w:r>
          </w:p>
        </w:tc>
      </w:tr>
      <w:tr w:rsidR="00F4394C" w:rsidRPr="006A39BA" w14:paraId="5EB6A06C" w14:textId="77777777" w:rsidTr="00DF4A48">
        <w:trPr>
          <w:trHeight w:val="368"/>
        </w:trPr>
        <w:tc>
          <w:tcPr>
            <w:tcW w:w="1260" w:type="dxa"/>
            <w:tcMar>
              <w:left w:w="108" w:type="dxa"/>
              <w:right w:w="108" w:type="dxa"/>
            </w:tcMar>
          </w:tcPr>
          <w:p w14:paraId="7BF77C5F"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DAC 101</w:t>
            </w:r>
          </w:p>
        </w:tc>
        <w:tc>
          <w:tcPr>
            <w:tcW w:w="4320" w:type="dxa"/>
            <w:tcMar>
              <w:left w:w="108" w:type="dxa"/>
              <w:right w:w="108" w:type="dxa"/>
            </w:tcMar>
          </w:tcPr>
          <w:p w14:paraId="606B4CD5" w14:textId="77777777" w:rsidR="00F4394C" w:rsidRPr="006A39BA" w:rsidRDefault="00997D5D" w:rsidP="00157AA5">
            <w:pPr>
              <w:pStyle w:val="Normal1"/>
              <w:rPr>
                <w:rFonts w:ascii="Arial" w:hAnsi="Arial" w:cs="Arial"/>
                <w:sz w:val="22"/>
                <w:szCs w:val="22"/>
              </w:rPr>
            </w:pPr>
            <w:r w:rsidRPr="006A39BA">
              <w:rPr>
                <w:rFonts w:ascii="Arial" w:eastAsia="Arial" w:hAnsi="Arial" w:cs="Arial"/>
                <w:i/>
                <w:sz w:val="22"/>
                <w:szCs w:val="22"/>
              </w:rPr>
              <w:t xml:space="preserve">Addiction Basics and Drug </w:t>
            </w:r>
            <w:r w:rsidR="00157AA5">
              <w:rPr>
                <w:rFonts w:ascii="Arial" w:eastAsia="Arial" w:hAnsi="Arial" w:cs="Arial"/>
                <w:i/>
                <w:sz w:val="22"/>
                <w:szCs w:val="22"/>
              </w:rPr>
              <w:t>P</w:t>
            </w:r>
            <w:r w:rsidRPr="006A39BA">
              <w:rPr>
                <w:rFonts w:ascii="Arial" w:eastAsia="Arial" w:hAnsi="Arial" w:cs="Arial"/>
                <w:i/>
                <w:sz w:val="22"/>
                <w:szCs w:val="22"/>
              </w:rPr>
              <w:t>harmacology</w:t>
            </w:r>
          </w:p>
        </w:tc>
        <w:tc>
          <w:tcPr>
            <w:tcW w:w="990" w:type="dxa"/>
            <w:tcMar>
              <w:left w:w="108" w:type="dxa"/>
              <w:right w:w="108" w:type="dxa"/>
            </w:tcMar>
          </w:tcPr>
          <w:p w14:paraId="0F6F7F31"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48</w:t>
            </w:r>
          </w:p>
        </w:tc>
        <w:tc>
          <w:tcPr>
            <w:tcW w:w="990" w:type="dxa"/>
            <w:tcMar>
              <w:left w:w="108" w:type="dxa"/>
              <w:right w:w="108" w:type="dxa"/>
            </w:tcMar>
          </w:tcPr>
          <w:p w14:paraId="436F3F49" w14:textId="77777777" w:rsidR="00F4394C" w:rsidRPr="006A39BA" w:rsidRDefault="00997D5D" w:rsidP="000203FA">
            <w:pPr>
              <w:pStyle w:val="Normal1"/>
              <w:jc w:val="center"/>
              <w:rPr>
                <w:rFonts w:ascii="Arial" w:hAnsi="Arial" w:cs="Arial"/>
                <w:sz w:val="22"/>
                <w:szCs w:val="22"/>
              </w:rPr>
            </w:pPr>
            <w:r w:rsidRPr="006A39BA">
              <w:rPr>
                <w:rFonts w:ascii="Arial" w:eastAsia="Arial" w:hAnsi="Arial" w:cs="Arial"/>
                <w:sz w:val="22"/>
                <w:szCs w:val="22"/>
              </w:rPr>
              <w:t>3.</w:t>
            </w:r>
            <w:r w:rsidR="000203FA">
              <w:rPr>
                <w:rFonts w:ascii="Arial" w:eastAsia="Arial" w:hAnsi="Arial" w:cs="Arial"/>
                <w:sz w:val="22"/>
                <w:szCs w:val="22"/>
              </w:rPr>
              <w:t>0</w:t>
            </w:r>
          </w:p>
        </w:tc>
        <w:tc>
          <w:tcPr>
            <w:tcW w:w="1080" w:type="dxa"/>
            <w:tcMar>
              <w:left w:w="108" w:type="dxa"/>
              <w:right w:w="108" w:type="dxa"/>
            </w:tcMar>
          </w:tcPr>
          <w:p w14:paraId="1DDBAE1C"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48</w:t>
            </w:r>
          </w:p>
        </w:tc>
        <w:tc>
          <w:tcPr>
            <w:tcW w:w="630" w:type="dxa"/>
            <w:tcMar>
              <w:left w:w="108" w:type="dxa"/>
              <w:right w:w="108" w:type="dxa"/>
            </w:tcMar>
          </w:tcPr>
          <w:p w14:paraId="0FB332CE" w14:textId="77777777" w:rsidR="00F4394C" w:rsidRPr="006A39BA" w:rsidRDefault="00F4394C">
            <w:pPr>
              <w:pStyle w:val="Normal1"/>
              <w:jc w:val="center"/>
              <w:rPr>
                <w:rFonts w:ascii="Arial" w:hAnsi="Arial" w:cs="Arial"/>
                <w:sz w:val="22"/>
                <w:szCs w:val="22"/>
              </w:rPr>
            </w:pPr>
          </w:p>
        </w:tc>
        <w:tc>
          <w:tcPr>
            <w:tcW w:w="990" w:type="dxa"/>
            <w:tcMar>
              <w:left w:w="108" w:type="dxa"/>
              <w:right w:w="108" w:type="dxa"/>
            </w:tcMar>
          </w:tcPr>
          <w:p w14:paraId="68B0B903" w14:textId="77777777" w:rsidR="00F4394C" w:rsidRPr="006A39BA" w:rsidRDefault="00F4394C">
            <w:pPr>
              <w:pStyle w:val="Normal1"/>
              <w:jc w:val="center"/>
              <w:rPr>
                <w:rFonts w:ascii="Arial" w:hAnsi="Arial" w:cs="Arial"/>
                <w:sz w:val="22"/>
                <w:szCs w:val="22"/>
              </w:rPr>
            </w:pPr>
          </w:p>
        </w:tc>
      </w:tr>
      <w:tr w:rsidR="00F4394C" w:rsidRPr="006A39BA" w14:paraId="242BEC95" w14:textId="77777777" w:rsidTr="00DF4A48">
        <w:trPr>
          <w:trHeight w:val="305"/>
        </w:trPr>
        <w:tc>
          <w:tcPr>
            <w:tcW w:w="1260" w:type="dxa"/>
            <w:tcMar>
              <w:left w:w="108" w:type="dxa"/>
              <w:right w:w="108" w:type="dxa"/>
            </w:tcMar>
          </w:tcPr>
          <w:p w14:paraId="1F354480"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DAC 102</w:t>
            </w:r>
          </w:p>
        </w:tc>
        <w:tc>
          <w:tcPr>
            <w:tcW w:w="4320" w:type="dxa"/>
            <w:tcMar>
              <w:left w:w="108" w:type="dxa"/>
              <w:right w:w="108" w:type="dxa"/>
            </w:tcMar>
          </w:tcPr>
          <w:p w14:paraId="5991A03D" w14:textId="77777777" w:rsidR="00F4394C" w:rsidRPr="006A39BA" w:rsidRDefault="00997D5D">
            <w:pPr>
              <w:pStyle w:val="Normal1"/>
              <w:rPr>
                <w:rFonts w:ascii="Arial" w:hAnsi="Arial" w:cs="Arial"/>
                <w:sz w:val="22"/>
                <w:szCs w:val="22"/>
              </w:rPr>
            </w:pPr>
            <w:r w:rsidRPr="006A39BA">
              <w:rPr>
                <w:rFonts w:ascii="Arial" w:eastAsia="Arial" w:hAnsi="Arial" w:cs="Arial"/>
                <w:i/>
                <w:sz w:val="22"/>
                <w:szCs w:val="22"/>
              </w:rPr>
              <w:t>The Counseling Core Functions</w:t>
            </w:r>
          </w:p>
        </w:tc>
        <w:tc>
          <w:tcPr>
            <w:tcW w:w="990" w:type="dxa"/>
            <w:tcMar>
              <w:left w:w="108" w:type="dxa"/>
              <w:right w:w="108" w:type="dxa"/>
            </w:tcMar>
          </w:tcPr>
          <w:p w14:paraId="42BD37C6"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48</w:t>
            </w:r>
          </w:p>
        </w:tc>
        <w:tc>
          <w:tcPr>
            <w:tcW w:w="990" w:type="dxa"/>
            <w:tcMar>
              <w:left w:w="108" w:type="dxa"/>
              <w:right w:w="108" w:type="dxa"/>
            </w:tcMar>
          </w:tcPr>
          <w:p w14:paraId="70118B2E" w14:textId="77777777" w:rsidR="00F4394C" w:rsidRPr="006A39BA" w:rsidRDefault="000203FA">
            <w:pPr>
              <w:pStyle w:val="Normal1"/>
              <w:jc w:val="center"/>
              <w:rPr>
                <w:rFonts w:ascii="Arial" w:hAnsi="Arial" w:cs="Arial"/>
                <w:sz w:val="22"/>
                <w:szCs w:val="22"/>
              </w:rPr>
            </w:pPr>
            <w:r>
              <w:rPr>
                <w:rFonts w:ascii="Arial" w:eastAsia="Arial" w:hAnsi="Arial" w:cs="Arial"/>
                <w:sz w:val="22"/>
                <w:szCs w:val="22"/>
              </w:rPr>
              <w:t>3.0</w:t>
            </w:r>
          </w:p>
        </w:tc>
        <w:tc>
          <w:tcPr>
            <w:tcW w:w="1080" w:type="dxa"/>
            <w:tcMar>
              <w:left w:w="108" w:type="dxa"/>
              <w:right w:w="108" w:type="dxa"/>
            </w:tcMar>
          </w:tcPr>
          <w:p w14:paraId="6C156542"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48</w:t>
            </w:r>
          </w:p>
        </w:tc>
        <w:tc>
          <w:tcPr>
            <w:tcW w:w="630" w:type="dxa"/>
            <w:tcMar>
              <w:left w:w="108" w:type="dxa"/>
              <w:right w:w="108" w:type="dxa"/>
            </w:tcMar>
          </w:tcPr>
          <w:p w14:paraId="0BDA976E" w14:textId="77777777" w:rsidR="00F4394C" w:rsidRPr="006A39BA" w:rsidRDefault="00F4394C">
            <w:pPr>
              <w:pStyle w:val="Normal1"/>
              <w:jc w:val="center"/>
              <w:rPr>
                <w:rFonts w:ascii="Arial" w:hAnsi="Arial" w:cs="Arial"/>
                <w:sz w:val="22"/>
                <w:szCs w:val="22"/>
              </w:rPr>
            </w:pPr>
          </w:p>
        </w:tc>
        <w:tc>
          <w:tcPr>
            <w:tcW w:w="990" w:type="dxa"/>
            <w:tcMar>
              <w:left w:w="108" w:type="dxa"/>
              <w:right w:w="108" w:type="dxa"/>
            </w:tcMar>
          </w:tcPr>
          <w:p w14:paraId="5BF01394" w14:textId="77777777" w:rsidR="00F4394C" w:rsidRPr="006A39BA" w:rsidRDefault="00F4394C">
            <w:pPr>
              <w:pStyle w:val="Normal1"/>
              <w:jc w:val="center"/>
              <w:rPr>
                <w:rFonts w:ascii="Arial" w:hAnsi="Arial" w:cs="Arial"/>
                <w:sz w:val="22"/>
                <w:szCs w:val="22"/>
              </w:rPr>
            </w:pPr>
          </w:p>
        </w:tc>
      </w:tr>
      <w:tr w:rsidR="00F4394C" w:rsidRPr="006A39BA" w14:paraId="6615765D" w14:textId="77777777" w:rsidTr="00DF4A48">
        <w:trPr>
          <w:trHeight w:val="350"/>
        </w:trPr>
        <w:tc>
          <w:tcPr>
            <w:tcW w:w="1260" w:type="dxa"/>
            <w:tcMar>
              <w:left w:w="108" w:type="dxa"/>
              <w:right w:w="108" w:type="dxa"/>
            </w:tcMar>
          </w:tcPr>
          <w:p w14:paraId="441FE579"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DAC 103</w:t>
            </w:r>
          </w:p>
        </w:tc>
        <w:tc>
          <w:tcPr>
            <w:tcW w:w="4320" w:type="dxa"/>
            <w:tcMar>
              <w:left w:w="108" w:type="dxa"/>
              <w:right w:w="108" w:type="dxa"/>
            </w:tcMar>
          </w:tcPr>
          <w:p w14:paraId="16B32887" w14:textId="77777777" w:rsidR="00F4394C" w:rsidRPr="006A39BA" w:rsidRDefault="00997D5D">
            <w:pPr>
              <w:pStyle w:val="Normal1"/>
              <w:rPr>
                <w:rFonts w:ascii="Arial" w:hAnsi="Arial" w:cs="Arial"/>
                <w:sz w:val="22"/>
                <w:szCs w:val="22"/>
              </w:rPr>
            </w:pPr>
            <w:r w:rsidRPr="006A39BA">
              <w:rPr>
                <w:rFonts w:ascii="Arial" w:eastAsia="Arial" w:hAnsi="Arial" w:cs="Arial"/>
                <w:i/>
                <w:sz w:val="22"/>
                <w:szCs w:val="22"/>
              </w:rPr>
              <w:t>Building Basic Counseling Skills</w:t>
            </w:r>
          </w:p>
        </w:tc>
        <w:tc>
          <w:tcPr>
            <w:tcW w:w="990" w:type="dxa"/>
            <w:tcMar>
              <w:left w:w="108" w:type="dxa"/>
              <w:right w:w="108" w:type="dxa"/>
            </w:tcMar>
          </w:tcPr>
          <w:p w14:paraId="72268726"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 xml:space="preserve">48 </w:t>
            </w:r>
          </w:p>
        </w:tc>
        <w:tc>
          <w:tcPr>
            <w:tcW w:w="990" w:type="dxa"/>
            <w:tcMar>
              <w:left w:w="108" w:type="dxa"/>
              <w:right w:w="108" w:type="dxa"/>
            </w:tcMar>
          </w:tcPr>
          <w:p w14:paraId="4B1BC147" w14:textId="77777777" w:rsidR="00F4394C" w:rsidRPr="006A39BA" w:rsidRDefault="000203FA">
            <w:pPr>
              <w:pStyle w:val="Normal1"/>
              <w:jc w:val="center"/>
              <w:rPr>
                <w:rFonts w:ascii="Arial" w:hAnsi="Arial" w:cs="Arial"/>
                <w:sz w:val="22"/>
                <w:szCs w:val="22"/>
              </w:rPr>
            </w:pPr>
            <w:r>
              <w:rPr>
                <w:rFonts w:ascii="Arial" w:eastAsia="Arial" w:hAnsi="Arial" w:cs="Arial"/>
                <w:sz w:val="22"/>
                <w:szCs w:val="22"/>
              </w:rPr>
              <w:t>3.0</w:t>
            </w:r>
          </w:p>
        </w:tc>
        <w:tc>
          <w:tcPr>
            <w:tcW w:w="1080" w:type="dxa"/>
            <w:tcMar>
              <w:left w:w="108" w:type="dxa"/>
              <w:right w:w="108" w:type="dxa"/>
            </w:tcMar>
          </w:tcPr>
          <w:p w14:paraId="02D2A008"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48</w:t>
            </w:r>
          </w:p>
        </w:tc>
        <w:tc>
          <w:tcPr>
            <w:tcW w:w="630" w:type="dxa"/>
            <w:tcMar>
              <w:left w:w="108" w:type="dxa"/>
              <w:right w:w="108" w:type="dxa"/>
            </w:tcMar>
          </w:tcPr>
          <w:p w14:paraId="65520136" w14:textId="77777777" w:rsidR="00F4394C" w:rsidRPr="006A39BA" w:rsidRDefault="00F4394C">
            <w:pPr>
              <w:pStyle w:val="Normal1"/>
              <w:jc w:val="center"/>
              <w:rPr>
                <w:rFonts w:ascii="Arial" w:hAnsi="Arial" w:cs="Arial"/>
                <w:sz w:val="22"/>
                <w:szCs w:val="22"/>
              </w:rPr>
            </w:pPr>
          </w:p>
        </w:tc>
        <w:tc>
          <w:tcPr>
            <w:tcW w:w="990" w:type="dxa"/>
            <w:tcMar>
              <w:left w:w="108" w:type="dxa"/>
              <w:right w:w="108" w:type="dxa"/>
            </w:tcMar>
          </w:tcPr>
          <w:p w14:paraId="16055834" w14:textId="77777777" w:rsidR="00F4394C" w:rsidRPr="006A39BA" w:rsidRDefault="00F4394C">
            <w:pPr>
              <w:pStyle w:val="Normal1"/>
              <w:jc w:val="center"/>
              <w:rPr>
                <w:rFonts w:ascii="Arial" w:hAnsi="Arial" w:cs="Arial"/>
                <w:sz w:val="22"/>
                <w:szCs w:val="22"/>
              </w:rPr>
            </w:pPr>
          </w:p>
        </w:tc>
      </w:tr>
      <w:tr w:rsidR="00F4394C" w:rsidRPr="006A39BA" w14:paraId="461A657D" w14:textId="77777777" w:rsidTr="00DF4A48">
        <w:trPr>
          <w:trHeight w:val="530"/>
        </w:trPr>
        <w:tc>
          <w:tcPr>
            <w:tcW w:w="1260" w:type="dxa"/>
            <w:tcMar>
              <w:left w:w="108" w:type="dxa"/>
              <w:right w:w="108" w:type="dxa"/>
            </w:tcMar>
          </w:tcPr>
          <w:p w14:paraId="606AC5D2"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DAC 104</w:t>
            </w:r>
          </w:p>
        </w:tc>
        <w:tc>
          <w:tcPr>
            <w:tcW w:w="4320" w:type="dxa"/>
            <w:tcMar>
              <w:left w:w="108" w:type="dxa"/>
              <w:right w:w="108" w:type="dxa"/>
            </w:tcMar>
          </w:tcPr>
          <w:p w14:paraId="7B33E2AD" w14:textId="77777777" w:rsidR="00F4394C" w:rsidRPr="006A39BA" w:rsidRDefault="00997D5D">
            <w:pPr>
              <w:pStyle w:val="Normal1"/>
              <w:rPr>
                <w:rFonts w:ascii="Arial" w:hAnsi="Arial" w:cs="Arial"/>
                <w:sz w:val="22"/>
                <w:szCs w:val="22"/>
              </w:rPr>
            </w:pPr>
            <w:r w:rsidRPr="006A39BA">
              <w:rPr>
                <w:rFonts w:ascii="Arial" w:eastAsia="Arial" w:hAnsi="Arial" w:cs="Arial"/>
                <w:i/>
                <w:sz w:val="22"/>
                <w:szCs w:val="22"/>
              </w:rPr>
              <w:t>Ethics, Special Populations, &amp; Treatment Issues</w:t>
            </w:r>
          </w:p>
        </w:tc>
        <w:tc>
          <w:tcPr>
            <w:tcW w:w="990" w:type="dxa"/>
            <w:tcMar>
              <w:left w:w="108" w:type="dxa"/>
              <w:right w:w="108" w:type="dxa"/>
            </w:tcMar>
          </w:tcPr>
          <w:p w14:paraId="108BFB70"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48</w:t>
            </w:r>
          </w:p>
        </w:tc>
        <w:tc>
          <w:tcPr>
            <w:tcW w:w="990" w:type="dxa"/>
            <w:tcMar>
              <w:left w:w="108" w:type="dxa"/>
              <w:right w:w="108" w:type="dxa"/>
            </w:tcMar>
          </w:tcPr>
          <w:p w14:paraId="6539C370" w14:textId="77777777" w:rsidR="00F4394C" w:rsidRPr="006A39BA" w:rsidRDefault="000203FA">
            <w:pPr>
              <w:pStyle w:val="Normal1"/>
              <w:jc w:val="center"/>
              <w:rPr>
                <w:rFonts w:ascii="Arial" w:hAnsi="Arial" w:cs="Arial"/>
                <w:sz w:val="22"/>
                <w:szCs w:val="22"/>
              </w:rPr>
            </w:pPr>
            <w:r>
              <w:rPr>
                <w:rFonts w:ascii="Arial" w:eastAsia="Arial" w:hAnsi="Arial" w:cs="Arial"/>
                <w:sz w:val="22"/>
                <w:szCs w:val="22"/>
              </w:rPr>
              <w:t>3.0</w:t>
            </w:r>
          </w:p>
        </w:tc>
        <w:tc>
          <w:tcPr>
            <w:tcW w:w="1080" w:type="dxa"/>
            <w:tcMar>
              <w:left w:w="108" w:type="dxa"/>
              <w:right w:w="108" w:type="dxa"/>
            </w:tcMar>
          </w:tcPr>
          <w:p w14:paraId="740B9206"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48</w:t>
            </w:r>
          </w:p>
        </w:tc>
        <w:tc>
          <w:tcPr>
            <w:tcW w:w="630" w:type="dxa"/>
            <w:tcMar>
              <w:left w:w="108" w:type="dxa"/>
              <w:right w:w="108" w:type="dxa"/>
            </w:tcMar>
          </w:tcPr>
          <w:p w14:paraId="7AEDF76C" w14:textId="77777777" w:rsidR="00F4394C" w:rsidRPr="006A39BA" w:rsidRDefault="00F4394C">
            <w:pPr>
              <w:pStyle w:val="Normal1"/>
              <w:jc w:val="center"/>
              <w:rPr>
                <w:rFonts w:ascii="Arial" w:hAnsi="Arial" w:cs="Arial"/>
                <w:sz w:val="22"/>
                <w:szCs w:val="22"/>
              </w:rPr>
            </w:pPr>
          </w:p>
        </w:tc>
        <w:tc>
          <w:tcPr>
            <w:tcW w:w="990" w:type="dxa"/>
            <w:tcMar>
              <w:left w:w="108" w:type="dxa"/>
              <w:right w:w="108" w:type="dxa"/>
            </w:tcMar>
          </w:tcPr>
          <w:p w14:paraId="1639E532" w14:textId="77777777" w:rsidR="00F4394C" w:rsidRPr="006A39BA" w:rsidRDefault="00F4394C">
            <w:pPr>
              <w:pStyle w:val="Normal1"/>
              <w:jc w:val="center"/>
              <w:rPr>
                <w:rFonts w:ascii="Arial" w:hAnsi="Arial" w:cs="Arial"/>
                <w:sz w:val="22"/>
                <w:szCs w:val="22"/>
              </w:rPr>
            </w:pPr>
          </w:p>
        </w:tc>
      </w:tr>
      <w:tr w:rsidR="00F4394C" w:rsidRPr="006A39BA" w14:paraId="4358022E" w14:textId="77777777" w:rsidTr="00DF4A48">
        <w:trPr>
          <w:trHeight w:val="350"/>
        </w:trPr>
        <w:tc>
          <w:tcPr>
            <w:tcW w:w="1260" w:type="dxa"/>
            <w:tcMar>
              <w:left w:w="108" w:type="dxa"/>
              <w:right w:w="108" w:type="dxa"/>
            </w:tcMar>
          </w:tcPr>
          <w:p w14:paraId="7DB43A55"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DAC 105</w:t>
            </w:r>
          </w:p>
        </w:tc>
        <w:tc>
          <w:tcPr>
            <w:tcW w:w="4320" w:type="dxa"/>
            <w:tcMar>
              <w:left w:w="108" w:type="dxa"/>
              <w:right w:w="108" w:type="dxa"/>
            </w:tcMar>
          </w:tcPr>
          <w:p w14:paraId="062ECB7D" w14:textId="77777777" w:rsidR="00F4394C" w:rsidRPr="006A39BA" w:rsidRDefault="00997D5D">
            <w:pPr>
              <w:pStyle w:val="Normal1"/>
              <w:rPr>
                <w:rFonts w:ascii="Arial" w:hAnsi="Arial" w:cs="Arial"/>
                <w:sz w:val="22"/>
                <w:szCs w:val="22"/>
              </w:rPr>
            </w:pPr>
            <w:r w:rsidRPr="006A39BA">
              <w:rPr>
                <w:rFonts w:ascii="Arial" w:eastAsia="Arial" w:hAnsi="Arial" w:cs="Arial"/>
                <w:i/>
                <w:sz w:val="22"/>
                <w:szCs w:val="22"/>
              </w:rPr>
              <w:t>Counseling Families</w:t>
            </w:r>
          </w:p>
        </w:tc>
        <w:tc>
          <w:tcPr>
            <w:tcW w:w="990" w:type="dxa"/>
            <w:tcMar>
              <w:left w:w="108" w:type="dxa"/>
              <w:right w:w="108" w:type="dxa"/>
            </w:tcMar>
          </w:tcPr>
          <w:p w14:paraId="4C413095"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48</w:t>
            </w:r>
          </w:p>
        </w:tc>
        <w:tc>
          <w:tcPr>
            <w:tcW w:w="990" w:type="dxa"/>
            <w:tcMar>
              <w:left w:w="108" w:type="dxa"/>
              <w:right w:w="108" w:type="dxa"/>
            </w:tcMar>
          </w:tcPr>
          <w:p w14:paraId="7BF1AA7A" w14:textId="77777777" w:rsidR="00F4394C" w:rsidRPr="006A39BA" w:rsidRDefault="000203FA">
            <w:pPr>
              <w:pStyle w:val="Normal1"/>
              <w:jc w:val="center"/>
              <w:rPr>
                <w:rFonts w:ascii="Arial" w:hAnsi="Arial" w:cs="Arial"/>
                <w:sz w:val="22"/>
                <w:szCs w:val="22"/>
              </w:rPr>
            </w:pPr>
            <w:r>
              <w:rPr>
                <w:rFonts w:ascii="Arial" w:eastAsia="Arial" w:hAnsi="Arial" w:cs="Arial"/>
                <w:sz w:val="22"/>
                <w:szCs w:val="22"/>
              </w:rPr>
              <w:t>3.0</w:t>
            </w:r>
          </w:p>
        </w:tc>
        <w:tc>
          <w:tcPr>
            <w:tcW w:w="1080" w:type="dxa"/>
            <w:tcMar>
              <w:left w:w="108" w:type="dxa"/>
              <w:right w:w="108" w:type="dxa"/>
            </w:tcMar>
          </w:tcPr>
          <w:p w14:paraId="01260F2C"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48</w:t>
            </w:r>
          </w:p>
        </w:tc>
        <w:tc>
          <w:tcPr>
            <w:tcW w:w="630" w:type="dxa"/>
            <w:tcMar>
              <w:left w:w="108" w:type="dxa"/>
              <w:right w:w="108" w:type="dxa"/>
            </w:tcMar>
          </w:tcPr>
          <w:p w14:paraId="2C20C069" w14:textId="77777777" w:rsidR="00F4394C" w:rsidRPr="006A39BA" w:rsidRDefault="00F4394C">
            <w:pPr>
              <w:pStyle w:val="Normal1"/>
              <w:jc w:val="center"/>
              <w:rPr>
                <w:rFonts w:ascii="Arial" w:hAnsi="Arial" w:cs="Arial"/>
                <w:sz w:val="22"/>
                <w:szCs w:val="22"/>
              </w:rPr>
            </w:pPr>
          </w:p>
        </w:tc>
        <w:tc>
          <w:tcPr>
            <w:tcW w:w="990" w:type="dxa"/>
            <w:tcMar>
              <w:left w:w="108" w:type="dxa"/>
              <w:right w:w="108" w:type="dxa"/>
            </w:tcMar>
          </w:tcPr>
          <w:p w14:paraId="7F82432D" w14:textId="77777777" w:rsidR="00F4394C" w:rsidRPr="006A39BA" w:rsidRDefault="00F4394C">
            <w:pPr>
              <w:pStyle w:val="Normal1"/>
              <w:jc w:val="center"/>
              <w:rPr>
                <w:rFonts w:ascii="Arial" w:hAnsi="Arial" w:cs="Arial"/>
                <w:sz w:val="22"/>
                <w:szCs w:val="22"/>
              </w:rPr>
            </w:pPr>
          </w:p>
        </w:tc>
      </w:tr>
      <w:tr w:rsidR="00F4394C" w:rsidRPr="006A39BA" w14:paraId="426DC2BF" w14:textId="77777777" w:rsidTr="00DF4A48">
        <w:trPr>
          <w:trHeight w:val="500"/>
        </w:trPr>
        <w:tc>
          <w:tcPr>
            <w:tcW w:w="1260" w:type="dxa"/>
            <w:tcMar>
              <w:left w:w="108" w:type="dxa"/>
              <w:right w:w="108" w:type="dxa"/>
            </w:tcMar>
          </w:tcPr>
          <w:p w14:paraId="22588571"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DAC106</w:t>
            </w:r>
          </w:p>
        </w:tc>
        <w:tc>
          <w:tcPr>
            <w:tcW w:w="4320" w:type="dxa"/>
            <w:tcMar>
              <w:left w:w="108" w:type="dxa"/>
              <w:right w:w="108" w:type="dxa"/>
            </w:tcMar>
          </w:tcPr>
          <w:p w14:paraId="3903F4A7" w14:textId="77777777" w:rsidR="00F4394C" w:rsidRPr="006A39BA" w:rsidRDefault="00997D5D">
            <w:pPr>
              <w:pStyle w:val="Normal1"/>
              <w:rPr>
                <w:rFonts w:ascii="Arial" w:hAnsi="Arial" w:cs="Arial"/>
                <w:sz w:val="22"/>
                <w:szCs w:val="22"/>
              </w:rPr>
            </w:pPr>
            <w:r w:rsidRPr="006A39BA">
              <w:rPr>
                <w:rFonts w:ascii="Arial" w:eastAsia="Arial" w:hAnsi="Arial" w:cs="Arial"/>
                <w:i/>
                <w:sz w:val="22"/>
                <w:szCs w:val="22"/>
              </w:rPr>
              <w:t>Advance Counseling Theories &amp; Techniques</w:t>
            </w:r>
          </w:p>
        </w:tc>
        <w:tc>
          <w:tcPr>
            <w:tcW w:w="990" w:type="dxa"/>
            <w:tcMar>
              <w:left w:w="108" w:type="dxa"/>
              <w:right w:w="108" w:type="dxa"/>
            </w:tcMar>
          </w:tcPr>
          <w:p w14:paraId="67CD71C6"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48</w:t>
            </w:r>
          </w:p>
        </w:tc>
        <w:tc>
          <w:tcPr>
            <w:tcW w:w="990" w:type="dxa"/>
            <w:tcMar>
              <w:left w:w="108" w:type="dxa"/>
              <w:right w:w="108" w:type="dxa"/>
            </w:tcMar>
          </w:tcPr>
          <w:p w14:paraId="4F92A13B" w14:textId="77777777" w:rsidR="00F4394C" w:rsidRPr="006A39BA" w:rsidRDefault="0017441C">
            <w:pPr>
              <w:pStyle w:val="Normal1"/>
              <w:jc w:val="center"/>
              <w:rPr>
                <w:rFonts w:ascii="Arial" w:hAnsi="Arial" w:cs="Arial"/>
                <w:sz w:val="22"/>
                <w:szCs w:val="22"/>
              </w:rPr>
            </w:pPr>
            <w:r>
              <w:rPr>
                <w:rFonts w:ascii="Arial" w:eastAsia="Arial" w:hAnsi="Arial" w:cs="Arial"/>
                <w:sz w:val="22"/>
                <w:szCs w:val="22"/>
              </w:rPr>
              <w:t>3</w:t>
            </w:r>
            <w:r w:rsidR="000203FA">
              <w:rPr>
                <w:rFonts w:ascii="Arial" w:eastAsia="Arial" w:hAnsi="Arial" w:cs="Arial"/>
                <w:sz w:val="22"/>
                <w:szCs w:val="22"/>
              </w:rPr>
              <w:t>.0</w:t>
            </w:r>
          </w:p>
        </w:tc>
        <w:tc>
          <w:tcPr>
            <w:tcW w:w="1080" w:type="dxa"/>
            <w:tcMar>
              <w:left w:w="108" w:type="dxa"/>
              <w:right w:w="108" w:type="dxa"/>
            </w:tcMar>
          </w:tcPr>
          <w:p w14:paraId="47402847"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w:t>
            </w:r>
            <w:r w:rsidR="0017441C">
              <w:rPr>
                <w:rFonts w:ascii="Arial" w:eastAsia="Arial" w:hAnsi="Arial" w:cs="Arial"/>
                <w:sz w:val="22"/>
                <w:szCs w:val="22"/>
              </w:rPr>
              <w:t>8</w:t>
            </w:r>
          </w:p>
        </w:tc>
        <w:tc>
          <w:tcPr>
            <w:tcW w:w="630" w:type="dxa"/>
            <w:tcMar>
              <w:left w:w="108" w:type="dxa"/>
              <w:right w:w="108" w:type="dxa"/>
            </w:tcMar>
          </w:tcPr>
          <w:p w14:paraId="03560F74" w14:textId="77777777" w:rsidR="00F4394C" w:rsidRPr="006A39BA" w:rsidRDefault="00F4394C">
            <w:pPr>
              <w:pStyle w:val="Normal1"/>
              <w:jc w:val="center"/>
              <w:rPr>
                <w:rFonts w:ascii="Arial" w:hAnsi="Arial" w:cs="Arial"/>
                <w:sz w:val="22"/>
                <w:szCs w:val="22"/>
              </w:rPr>
            </w:pPr>
          </w:p>
        </w:tc>
        <w:tc>
          <w:tcPr>
            <w:tcW w:w="990" w:type="dxa"/>
            <w:tcMar>
              <w:left w:w="108" w:type="dxa"/>
              <w:right w:w="108" w:type="dxa"/>
            </w:tcMar>
          </w:tcPr>
          <w:p w14:paraId="179B7896" w14:textId="77777777" w:rsidR="00F4394C" w:rsidRPr="006A39BA" w:rsidRDefault="00F4394C">
            <w:pPr>
              <w:pStyle w:val="Normal1"/>
              <w:jc w:val="center"/>
              <w:rPr>
                <w:rFonts w:ascii="Arial" w:hAnsi="Arial" w:cs="Arial"/>
                <w:sz w:val="22"/>
                <w:szCs w:val="22"/>
              </w:rPr>
            </w:pPr>
          </w:p>
        </w:tc>
      </w:tr>
      <w:tr w:rsidR="00F4394C" w:rsidRPr="006A39BA" w14:paraId="17BAEC17" w14:textId="77777777" w:rsidTr="00DF4A48">
        <w:trPr>
          <w:trHeight w:val="287"/>
        </w:trPr>
        <w:tc>
          <w:tcPr>
            <w:tcW w:w="1260" w:type="dxa"/>
            <w:tcMar>
              <w:left w:w="108" w:type="dxa"/>
              <w:right w:w="108" w:type="dxa"/>
            </w:tcMar>
          </w:tcPr>
          <w:p w14:paraId="07D4F255"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DAC 107</w:t>
            </w:r>
          </w:p>
        </w:tc>
        <w:tc>
          <w:tcPr>
            <w:tcW w:w="4320" w:type="dxa"/>
            <w:tcMar>
              <w:left w:w="108" w:type="dxa"/>
              <w:right w:w="108" w:type="dxa"/>
            </w:tcMar>
          </w:tcPr>
          <w:p w14:paraId="0F614B4C" w14:textId="77777777" w:rsidR="00F4394C" w:rsidRPr="006A39BA" w:rsidRDefault="00997D5D">
            <w:pPr>
              <w:pStyle w:val="Normal1"/>
              <w:rPr>
                <w:rFonts w:ascii="Arial" w:hAnsi="Arial" w:cs="Arial"/>
                <w:sz w:val="22"/>
                <w:szCs w:val="22"/>
              </w:rPr>
            </w:pPr>
            <w:r w:rsidRPr="006A39BA">
              <w:rPr>
                <w:rFonts w:ascii="Arial" w:eastAsia="Arial" w:hAnsi="Arial" w:cs="Arial"/>
                <w:i/>
                <w:sz w:val="22"/>
                <w:szCs w:val="22"/>
              </w:rPr>
              <w:t>Career Preparation</w:t>
            </w:r>
          </w:p>
        </w:tc>
        <w:tc>
          <w:tcPr>
            <w:tcW w:w="990" w:type="dxa"/>
            <w:tcMar>
              <w:left w:w="108" w:type="dxa"/>
              <w:right w:w="108" w:type="dxa"/>
            </w:tcMar>
          </w:tcPr>
          <w:p w14:paraId="229260BA"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48</w:t>
            </w:r>
          </w:p>
        </w:tc>
        <w:tc>
          <w:tcPr>
            <w:tcW w:w="990" w:type="dxa"/>
            <w:tcMar>
              <w:left w:w="108" w:type="dxa"/>
              <w:right w:w="108" w:type="dxa"/>
            </w:tcMar>
          </w:tcPr>
          <w:p w14:paraId="6495894C" w14:textId="77777777" w:rsidR="00F4394C" w:rsidRPr="006A39BA" w:rsidRDefault="000203FA">
            <w:pPr>
              <w:pStyle w:val="Normal1"/>
              <w:jc w:val="center"/>
              <w:rPr>
                <w:rFonts w:ascii="Arial" w:hAnsi="Arial" w:cs="Arial"/>
                <w:sz w:val="22"/>
                <w:szCs w:val="22"/>
              </w:rPr>
            </w:pPr>
            <w:r>
              <w:rPr>
                <w:rFonts w:ascii="Arial" w:eastAsia="Arial" w:hAnsi="Arial" w:cs="Arial"/>
                <w:sz w:val="22"/>
                <w:szCs w:val="22"/>
              </w:rPr>
              <w:t>2.0</w:t>
            </w:r>
          </w:p>
        </w:tc>
        <w:tc>
          <w:tcPr>
            <w:tcW w:w="1080" w:type="dxa"/>
            <w:tcMar>
              <w:left w:w="108" w:type="dxa"/>
              <w:right w:w="108" w:type="dxa"/>
            </w:tcMar>
          </w:tcPr>
          <w:p w14:paraId="57C11E9F"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24</w:t>
            </w:r>
          </w:p>
        </w:tc>
        <w:tc>
          <w:tcPr>
            <w:tcW w:w="630" w:type="dxa"/>
            <w:tcMar>
              <w:left w:w="108" w:type="dxa"/>
              <w:right w:w="108" w:type="dxa"/>
            </w:tcMar>
          </w:tcPr>
          <w:p w14:paraId="26C096D3"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24</w:t>
            </w:r>
          </w:p>
        </w:tc>
        <w:tc>
          <w:tcPr>
            <w:tcW w:w="990" w:type="dxa"/>
            <w:tcMar>
              <w:left w:w="108" w:type="dxa"/>
              <w:right w:w="108" w:type="dxa"/>
            </w:tcMar>
          </w:tcPr>
          <w:p w14:paraId="4566E70E" w14:textId="77777777" w:rsidR="00F4394C" w:rsidRPr="006A39BA" w:rsidRDefault="00F4394C">
            <w:pPr>
              <w:pStyle w:val="Normal1"/>
              <w:jc w:val="center"/>
              <w:rPr>
                <w:rFonts w:ascii="Arial" w:hAnsi="Arial" w:cs="Arial"/>
                <w:sz w:val="22"/>
                <w:szCs w:val="22"/>
              </w:rPr>
            </w:pPr>
          </w:p>
        </w:tc>
      </w:tr>
      <w:tr w:rsidR="00F4394C" w:rsidRPr="006A39BA" w14:paraId="6FA2A48A" w14:textId="77777777" w:rsidTr="00DF4A48">
        <w:trPr>
          <w:trHeight w:val="240"/>
        </w:trPr>
        <w:tc>
          <w:tcPr>
            <w:tcW w:w="1260" w:type="dxa"/>
            <w:tcMar>
              <w:left w:w="108" w:type="dxa"/>
              <w:right w:w="108" w:type="dxa"/>
            </w:tcMar>
          </w:tcPr>
          <w:p w14:paraId="78FFE653"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DAC 108</w:t>
            </w:r>
          </w:p>
        </w:tc>
        <w:tc>
          <w:tcPr>
            <w:tcW w:w="4320" w:type="dxa"/>
            <w:tcMar>
              <w:left w:w="108" w:type="dxa"/>
              <w:right w:w="108" w:type="dxa"/>
            </w:tcMar>
          </w:tcPr>
          <w:p w14:paraId="0C33F24B" w14:textId="77777777" w:rsidR="00F4394C" w:rsidRPr="006A39BA" w:rsidRDefault="00997D5D">
            <w:pPr>
              <w:pStyle w:val="Normal1"/>
              <w:rPr>
                <w:rFonts w:ascii="Arial" w:hAnsi="Arial" w:cs="Arial"/>
                <w:sz w:val="22"/>
                <w:szCs w:val="22"/>
              </w:rPr>
            </w:pPr>
            <w:r w:rsidRPr="006A39BA">
              <w:rPr>
                <w:rFonts w:ascii="Arial" w:eastAsia="Arial" w:hAnsi="Arial" w:cs="Arial"/>
                <w:i/>
                <w:sz w:val="22"/>
                <w:szCs w:val="22"/>
              </w:rPr>
              <w:t>Practicum (TAP – 21)</w:t>
            </w:r>
          </w:p>
        </w:tc>
        <w:tc>
          <w:tcPr>
            <w:tcW w:w="990" w:type="dxa"/>
            <w:tcMar>
              <w:left w:w="108" w:type="dxa"/>
              <w:right w:w="108" w:type="dxa"/>
            </w:tcMar>
          </w:tcPr>
          <w:p w14:paraId="3FE2EFB4"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45</w:t>
            </w:r>
          </w:p>
        </w:tc>
        <w:tc>
          <w:tcPr>
            <w:tcW w:w="990" w:type="dxa"/>
            <w:tcMar>
              <w:left w:w="108" w:type="dxa"/>
              <w:right w:w="108" w:type="dxa"/>
            </w:tcMar>
          </w:tcPr>
          <w:p w14:paraId="001298AC" w14:textId="77777777" w:rsidR="00F4394C" w:rsidRPr="006A39BA" w:rsidRDefault="000203FA">
            <w:pPr>
              <w:pStyle w:val="Normal1"/>
              <w:jc w:val="center"/>
              <w:rPr>
                <w:rFonts w:ascii="Arial" w:hAnsi="Arial" w:cs="Arial"/>
                <w:sz w:val="22"/>
                <w:szCs w:val="22"/>
              </w:rPr>
            </w:pPr>
            <w:r>
              <w:rPr>
                <w:rFonts w:ascii="Arial" w:eastAsia="Arial" w:hAnsi="Arial" w:cs="Arial"/>
                <w:sz w:val="22"/>
                <w:szCs w:val="22"/>
              </w:rPr>
              <w:t>3.0</w:t>
            </w:r>
          </w:p>
        </w:tc>
        <w:tc>
          <w:tcPr>
            <w:tcW w:w="1080" w:type="dxa"/>
            <w:tcMar>
              <w:left w:w="108" w:type="dxa"/>
              <w:right w:w="108" w:type="dxa"/>
            </w:tcMar>
          </w:tcPr>
          <w:p w14:paraId="6477AE83"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45</w:t>
            </w:r>
          </w:p>
        </w:tc>
        <w:tc>
          <w:tcPr>
            <w:tcW w:w="630" w:type="dxa"/>
            <w:tcMar>
              <w:left w:w="108" w:type="dxa"/>
              <w:right w:w="108" w:type="dxa"/>
            </w:tcMar>
          </w:tcPr>
          <w:p w14:paraId="5E6EC1FD" w14:textId="77777777" w:rsidR="00F4394C" w:rsidRPr="006A39BA" w:rsidRDefault="00F4394C">
            <w:pPr>
              <w:pStyle w:val="Normal1"/>
              <w:jc w:val="center"/>
              <w:rPr>
                <w:rFonts w:ascii="Arial" w:hAnsi="Arial" w:cs="Arial"/>
                <w:sz w:val="22"/>
                <w:szCs w:val="22"/>
              </w:rPr>
            </w:pPr>
          </w:p>
        </w:tc>
        <w:tc>
          <w:tcPr>
            <w:tcW w:w="990" w:type="dxa"/>
            <w:tcMar>
              <w:left w:w="108" w:type="dxa"/>
              <w:right w:w="108" w:type="dxa"/>
            </w:tcMar>
          </w:tcPr>
          <w:p w14:paraId="5A14EBB0" w14:textId="77777777" w:rsidR="00F4394C" w:rsidRPr="006A39BA" w:rsidRDefault="00F4394C">
            <w:pPr>
              <w:pStyle w:val="Normal1"/>
              <w:jc w:val="center"/>
              <w:rPr>
                <w:rFonts w:ascii="Arial" w:hAnsi="Arial" w:cs="Arial"/>
                <w:sz w:val="22"/>
                <w:szCs w:val="22"/>
              </w:rPr>
            </w:pPr>
          </w:p>
        </w:tc>
      </w:tr>
      <w:tr w:rsidR="00F4394C" w:rsidRPr="006A39BA" w14:paraId="76716FFD" w14:textId="77777777" w:rsidTr="00DF4A48">
        <w:trPr>
          <w:trHeight w:val="350"/>
        </w:trPr>
        <w:tc>
          <w:tcPr>
            <w:tcW w:w="1260" w:type="dxa"/>
            <w:tcMar>
              <w:left w:w="108" w:type="dxa"/>
              <w:right w:w="108" w:type="dxa"/>
            </w:tcMar>
          </w:tcPr>
          <w:p w14:paraId="4D8F27A9"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 xml:space="preserve">DAC 109 </w:t>
            </w:r>
          </w:p>
        </w:tc>
        <w:tc>
          <w:tcPr>
            <w:tcW w:w="4320" w:type="dxa"/>
            <w:tcMar>
              <w:left w:w="108" w:type="dxa"/>
              <w:right w:w="108" w:type="dxa"/>
            </w:tcMar>
          </w:tcPr>
          <w:p w14:paraId="07F15D08" w14:textId="77777777" w:rsidR="00F4394C" w:rsidRPr="006A39BA" w:rsidRDefault="00997D5D">
            <w:pPr>
              <w:pStyle w:val="Normal1"/>
              <w:rPr>
                <w:rFonts w:ascii="Arial" w:hAnsi="Arial" w:cs="Arial"/>
                <w:sz w:val="22"/>
                <w:szCs w:val="22"/>
              </w:rPr>
            </w:pPr>
            <w:r w:rsidRPr="006A39BA">
              <w:rPr>
                <w:rFonts w:ascii="Arial" w:eastAsia="Arial" w:hAnsi="Arial" w:cs="Arial"/>
                <w:i/>
                <w:sz w:val="22"/>
                <w:szCs w:val="22"/>
              </w:rPr>
              <w:t>Externship (supervised field internship)</w:t>
            </w:r>
          </w:p>
        </w:tc>
        <w:tc>
          <w:tcPr>
            <w:tcW w:w="990" w:type="dxa"/>
            <w:tcMar>
              <w:left w:w="108" w:type="dxa"/>
              <w:right w:w="108" w:type="dxa"/>
            </w:tcMar>
          </w:tcPr>
          <w:p w14:paraId="518ABF31"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255</w:t>
            </w:r>
          </w:p>
        </w:tc>
        <w:tc>
          <w:tcPr>
            <w:tcW w:w="990" w:type="dxa"/>
            <w:tcMar>
              <w:left w:w="108" w:type="dxa"/>
              <w:right w:w="108" w:type="dxa"/>
            </w:tcMar>
          </w:tcPr>
          <w:p w14:paraId="52D598FC" w14:textId="77777777" w:rsidR="00F4394C" w:rsidRPr="006A39BA" w:rsidRDefault="000203FA">
            <w:pPr>
              <w:pStyle w:val="Normal1"/>
              <w:jc w:val="center"/>
              <w:rPr>
                <w:rFonts w:ascii="Arial" w:hAnsi="Arial" w:cs="Arial"/>
                <w:sz w:val="22"/>
                <w:szCs w:val="22"/>
              </w:rPr>
            </w:pPr>
            <w:r>
              <w:rPr>
                <w:rFonts w:ascii="Arial" w:eastAsia="Arial" w:hAnsi="Arial" w:cs="Arial"/>
                <w:sz w:val="22"/>
                <w:szCs w:val="22"/>
              </w:rPr>
              <w:t>5.5</w:t>
            </w:r>
          </w:p>
        </w:tc>
        <w:tc>
          <w:tcPr>
            <w:tcW w:w="1080" w:type="dxa"/>
            <w:tcMar>
              <w:left w:w="108" w:type="dxa"/>
              <w:right w:w="108" w:type="dxa"/>
            </w:tcMar>
          </w:tcPr>
          <w:p w14:paraId="675AE1BF" w14:textId="77777777" w:rsidR="00F4394C" w:rsidRPr="006A39BA" w:rsidRDefault="00F4394C">
            <w:pPr>
              <w:pStyle w:val="Normal1"/>
              <w:jc w:val="center"/>
              <w:rPr>
                <w:rFonts w:ascii="Arial" w:hAnsi="Arial" w:cs="Arial"/>
                <w:sz w:val="22"/>
                <w:szCs w:val="22"/>
              </w:rPr>
            </w:pPr>
          </w:p>
        </w:tc>
        <w:tc>
          <w:tcPr>
            <w:tcW w:w="630" w:type="dxa"/>
            <w:tcMar>
              <w:left w:w="108" w:type="dxa"/>
              <w:right w:w="108" w:type="dxa"/>
            </w:tcMar>
          </w:tcPr>
          <w:p w14:paraId="2493534D" w14:textId="77777777" w:rsidR="00F4394C" w:rsidRPr="006A39BA" w:rsidRDefault="00F4394C">
            <w:pPr>
              <w:pStyle w:val="Normal1"/>
              <w:jc w:val="center"/>
              <w:rPr>
                <w:rFonts w:ascii="Arial" w:hAnsi="Arial" w:cs="Arial"/>
                <w:sz w:val="22"/>
                <w:szCs w:val="22"/>
              </w:rPr>
            </w:pPr>
          </w:p>
        </w:tc>
        <w:tc>
          <w:tcPr>
            <w:tcW w:w="990" w:type="dxa"/>
            <w:tcMar>
              <w:left w:w="108" w:type="dxa"/>
              <w:right w:w="108" w:type="dxa"/>
            </w:tcMar>
          </w:tcPr>
          <w:p w14:paraId="42EF6E90" w14:textId="77777777" w:rsidR="00F4394C" w:rsidRPr="006A39BA" w:rsidRDefault="00997D5D">
            <w:pPr>
              <w:pStyle w:val="Normal1"/>
              <w:jc w:val="center"/>
              <w:rPr>
                <w:rFonts w:ascii="Arial" w:hAnsi="Arial" w:cs="Arial"/>
                <w:sz w:val="22"/>
                <w:szCs w:val="22"/>
              </w:rPr>
            </w:pPr>
            <w:r w:rsidRPr="006A39BA">
              <w:rPr>
                <w:rFonts w:ascii="Arial" w:eastAsia="Arial" w:hAnsi="Arial" w:cs="Arial"/>
                <w:sz w:val="22"/>
                <w:szCs w:val="22"/>
              </w:rPr>
              <w:t>255</w:t>
            </w:r>
          </w:p>
        </w:tc>
      </w:tr>
      <w:tr w:rsidR="00F4394C" w:rsidRPr="006A39BA" w14:paraId="7426BFFD" w14:textId="77777777" w:rsidTr="00DF4A48">
        <w:trPr>
          <w:trHeight w:val="350"/>
        </w:trPr>
        <w:tc>
          <w:tcPr>
            <w:tcW w:w="1260" w:type="dxa"/>
            <w:tcMar>
              <w:left w:w="108" w:type="dxa"/>
              <w:right w:w="108" w:type="dxa"/>
            </w:tcMar>
          </w:tcPr>
          <w:p w14:paraId="78E22967" w14:textId="77777777" w:rsidR="00F4394C" w:rsidRPr="006A39BA" w:rsidRDefault="00997D5D">
            <w:pPr>
              <w:pStyle w:val="Normal1"/>
              <w:rPr>
                <w:rFonts w:ascii="Arial" w:hAnsi="Arial" w:cs="Arial"/>
                <w:sz w:val="22"/>
                <w:szCs w:val="22"/>
              </w:rPr>
            </w:pPr>
            <w:r w:rsidRPr="006A39BA">
              <w:rPr>
                <w:rFonts w:ascii="Arial" w:eastAsia="Arial" w:hAnsi="Arial" w:cs="Arial"/>
                <w:b/>
                <w:sz w:val="22"/>
                <w:szCs w:val="22"/>
              </w:rPr>
              <w:t>TOTAL</w:t>
            </w:r>
          </w:p>
        </w:tc>
        <w:tc>
          <w:tcPr>
            <w:tcW w:w="4320" w:type="dxa"/>
            <w:tcMar>
              <w:left w:w="108" w:type="dxa"/>
              <w:right w:w="108" w:type="dxa"/>
            </w:tcMar>
          </w:tcPr>
          <w:p w14:paraId="175B5539" w14:textId="77777777" w:rsidR="00F4394C" w:rsidRPr="006A39BA" w:rsidRDefault="00F4394C">
            <w:pPr>
              <w:pStyle w:val="Normal1"/>
              <w:rPr>
                <w:rFonts w:ascii="Arial" w:hAnsi="Arial" w:cs="Arial"/>
                <w:sz w:val="22"/>
                <w:szCs w:val="22"/>
              </w:rPr>
            </w:pPr>
          </w:p>
        </w:tc>
        <w:tc>
          <w:tcPr>
            <w:tcW w:w="990" w:type="dxa"/>
            <w:tcMar>
              <w:left w:w="108" w:type="dxa"/>
              <w:right w:w="108" w:type="dxa"/>
            </w:tcMar>
          </w:tcPr>
          <w:p w14:paraId="25E1287A" w14:textId="77777777" w:rsidR="00F4394C" w:rsidRPr="006A39BA" w:rsidRDefault="00997D5D">
            <w:pPr>
              <w:pStyle w:val="Normal1"/>
              <w:jc w:val="center"/>
              <w:rPr>
                <w:rFonts w:ascii="Arial" w:hAnsi="Arial" w:cs="Arial"/>
                <w:sz w:val="22"/>
                <w:szCs w:val="22"/>
              </w:rPr>
            </w:pPr>
            <w:r w:rsidRPr="006A39BA">
              <w:rPr>
                <w:rFonts w:ascii="Arial" w:eastAsia="Arial" w:hAnsi="Arial" w:cs="Arial"/>
                <w:b/>
                <w:i/>
                <w:sz w:val="22"/>
                <w:szCs w:val="22"/>
              </w:rPr>
              <w:t>636</w:t>
            </w:r>
          </w:p>
        </w:tc>
        <w:tc>
          <w:tcPr>
            <w:tcW w:w="990" w:type="dxa"/>
            <w:tcMar>
              <w:left w:w="108" w:type="dxa"/>
              <w:right w:w="108" w:type="dxa"/>
            </w:tcMar>
          </w:tcPr>
          <w:p w14:paraId="49DA8FB6" w14:textId="77777777" w:rsidR="00F4394C" w:rsidRPr="006A39BA" w:rsidRDefault="000B4A9B" w:rsidP="0017441C">
            <w:pPr>
              <w:pStyle w:val="Normal1"/>
              <w:jc w:val="center"/>
              <w:rPr>
                <w:rFonts w:ascii="Arial" w:hAnsi="Arial" w:cs="Arial"/>
                <w:sz w:val="22"/>
                <w:szCs w:val="22"/>
              </w:rPr>
            </w:pPr>
            <w:r>
              <w:rPr>
                <w:rFonts w:ascii="Arial" w:eastAsia="Arial" w:hAnsi="Arial" w:cs="Arial"/>
                <w:b/>
                <w:i/>
                <w:sz w:val="22"/>
                <w:szCs w:val="22"/>
              </w:rPr>
              <w:t>2</w:t>
            </w:r>
            <w:r w:rsidR="0017441C">
              <w:rPr>
                <w:rFonts w:ascii="Arial" w:eastAsia="Arial" w:hAnsi="Arial" w:cs="Arial"/>
                <w:b/>
                <w:i/>
                <w:sz w:val="22"/>
                <w:szCs w:val="22"/>
              </w:rPr>
              <w:t>8</w:t>
            </w:r>
            <w:r>
              <w:rPr>
                <w:rFonts w:ascii="Arial" w:eastAsia="Arial" w:hAnsi="Arial" w:cs="Arial"/>
                <w:b/>
                <w:i/>
                <w:sz w:val="22"/>
                <w:szCs w:val="22"/>
              </w:rPr>
              <w:t>.5</w:t>
            </w:r>
          </w:p>
        </w:tc>
        <w:tc>
          <w:tcPr>
            <w:tcW w:w="1080" w:type="dxa"/>
            <w:tcMar>
              <w:left w:w="108" w:type="dxa"/>
              <w:right w:w="108" w:type="dxa"/>
            </w:tcMar>
          </w:tcPr>
          <w:p w14:paraId="60C80637" w14:textId="77777777" w:rsidR="00F4394C" w:rsidRPr="006A39BA" w:rsidRDefault="00997D5D">
            <w:pPr>
              <w:pStyle w:val="Normal1"/>
              <w:jc w:val="center"/>
              <w:rPr>
                <w:rFonts w:ascii="Arial" w:hAnsi="Arial" w:cs="Arial"/>
                <w:sz w:val="22"/>
                <w:szCs w:val="22"/>
              </w:rPr>
            </w:pPr>
            <w:r w:rsidRPr="006A39BA">
              <w:rPr>
                <w:rFonts w:ascii="Arial" w:eastAsia="Arial" w:hAnsi="Arial" w:cs="Arial"/>
                <w:b/>
                <w:i/>
                <w:sz w:val="22"/>
                <w:szCs w:val="22"/>
              </w:rPr>
              <w:t>357</w:t>
            </w:r>
          </w:p>
        </w:tc>
        <w:tc>
          <w:tcPr>
            <w:tcW w:w="630" w:type="dxa"/>
            <w:tcMar>
              <w:left w:w="108" w:type="dxa"/>
              <w:right w:w="108" w:type="dxa"/>
            </w:tcMar>
          </w:tcPr>
          <w:p w14:paraId="74A368A9" w14:textId="77777777" w:rsidR="00F4394C" w:rsidRPr="006A39BA" w:rsidRDefault="00997D5D">
            <w:pPr>
              <w:pStyle w:val="Normal1"/>
              <w:jc w:val="center"/>
              <w:rPr>
                <w:rFonts w:ascii="Arial" w:hAnsi="Arial" w:cs="Arial"/>
                <w:sz w:val="22"/>
                <w:szCs w:val="22"/>
              </w:rPr>
            </w:pPr>
            <w:r w:rsidRPr="006A39BA">
              <w:rPr>
                <w:rFonts w:ascii="Arial" w:eastAsia="Arial" w:hAnsi="Arial" w:cs="Arial"/>
                <w:b/>
                <w:i/>
                <w:sz w:val="22"/>
                <w:szCs w:val="22"/>
              </w:rPr>
              <w:t>24</w:t>
            </w:r>
          </w:p>
        </w:tc>
        <w:tc>
          <w:tcPr>
            <w:tcW w:w="990" w:type="dxa"/>
            <w:tcMar>
              <w:left w:w="108" w:type="dxa"/>
              <w:right w:w="108" w:type="dxa"/>
            </w:tcMar>
          </w:tcPr>
          <w:p w14:paraId="3BF2FED3" w14:textId="77777777" w:rsidR="00F4394C" w:rsidRPr="006A39BA" w:rsidRDefault="00997D5D">
            <w:pPr>
              <w:pStyle w:val="Normal1"/>
              <w:widowControl w:val="0"/>
              <w:spacing w:after="200" w:line="276" w:lineRule="auto"/>
              <w:jc w:val="center"/>
              <w:rPr>
                <w:rFonts w:ascii="Arial" w:hAnsi="Arial" w:cs="Arial"/>
                <w:sz w:val="22"/>
                <w:szCs w:val="22"/>
              </w:rPr>
            </w:pPr>
            <w:r w:rsidRPr="006A39BA">
              <w:rPr>
                <w:rFonts w:ascii="Arial" w:eastAsia="Arial" w:hAnsi="Arial" w:cs="Arial"/>
                <w:b/>
                <w:i/>
                <w:sz w:val="22"/>
                <w:szCs w:val="22"/>
              </w:rPr>
              <w:t>255</w:t>
            </w:r>
          </w:p>
        </w:tc>
      </w:tr>
    </w:tbl>
    <w:p w14:paraId="0DA036DD" w14:textId="77777777" w:rsidR="00F4394C" w:rsidRPr="006A39BA" w:rsidRDefault="00F4394C">
      <w:pPr>
        <w:pStyle w:val="Normal1"/>
        <w:rPr>
          <w:rFonts w:ascii="Arial" w:hAnsi="Arial" w:cs="Arial"/>
          <w:sz w:val="22"/>
          <w:szCs w:val="22"/>
        </w:rPr>
      </w:pPr>
    </w:p>
    <w:p w14:paraId="566569C4" w14:textId="77777777" w:rsidR="00157AA5" w:rsidRPr="00157AA5" w:rsidRDefault="00157AA5" w:rsidP="00157AA5">
      <w:pPr>
        <w:pStyle w:val="Normal1"/>
        <w:jc w:val="both"/>
        <w:rPr>
          <w:rFonts w:ascii="Arial" w:eastAsia="Arial" w:hAnsi="Arial" w:cs="Arial"/>
          <w:sz w:val="22"/>
          <w:szCs w:val="22"/>
        </w:rPr>
      </w:pPr>
      <w:r w:rsidRPr="00157AA5">
        <w:rPr>
          <w:rFonts w:ascii="Arial" w:eastAsia="Arial" w:hAnsi="Arial" w:cs="Arial"/>
          <w:sz w:val="22"/>
          <w:szCs w:val="22"/>
        </w:rPr>
        <w:t xml:space="preserve">Completion of this course could lead to a position in any </w:t>
      </w:r>
      <w:r>
        <w:rPr>
          <w:rFonts w:ascii="Arial" w:eastAsia="Arial" w:hAnsi="Arial" w:cs="Arial"/>
          <w:sz w:val="22"/>
          <w:szCs w:val="22"/>
        </w:rPr>
        <w:t>inpatient or outpatient facility that treats addict</w:t>
      </w:r>
      <w:r w:rsidR="00520530">
        <w:rPr>
          <w:rFonts w:ascii="Arial" w:eastAsia="Arial" w:hAnsi="Arial" w:cs="Arial"/>
          <w:sz w:val="22"/>
          <w:szCs w:val="22"/>
        </w:rPr>
        <w:t>ions</w:t>
      </w:r>
      <w:r w:rsidRPr="00157AA5">
        <w:rPr>
          <w:rFonts w:ascii="Arial" w:eastAsia="Arial" w:hAnsi="Arial" w:cs="Arial"/>
          <w:sz w:val="22"/>
          <w:szCs w:val="22"/>
        </w:rPr>
        <w:t>.</w:t>
      </w:r>
    </w:p>
    <w:p w14:paraId="0B9767DC" w14:textId="77777777" w:rsidR="00157AA5" w:rsidRPr="00157AA5" w:rsidRDefault="00157AA5" w:rsidP="00157AA5">
      <w:pPr>
        <w:pStyle w:val="Normal1"/>
        <w:jc w:val="both"/>
        <w:rPr>
          <w:rFonts w:ascii="Arial" w:eastAsia="Arial" w:hAnsi="Arial" w:cs="Arial"/>
          <w:sz w:val="22"/>
          <w:szCs w:val="22"/>
        </w:rPr>
      </w:pPr>
    </w:p>
    <w:p w14:paraId="4A782CBA" w14:textId="77777777" w:rsidR="00157AA5" w:rsidRPr="00157AA5" w:rsidRDefault="00157AA5" w:rsidP="00157AA5">
      <w:pPr>
        <w:pStyle w:val="Normal1"/>
        <w:jc w:val="both"/>
        <w:rPr>
          <w:rFonts w:ascii="Arial" w:eastAsia="Arial" w:hAnsi="Arial" w:cs="Arial"/>
          <w:sz w:val="22"/>
          <w:szCs w:val="22"/>
        </w:rPr>
      </w:pPr>
      <w:r w:rsidRPr="00157AA5">
        <w:rPr>
          <w:rFonts w:ascii="Arial" w:eastAsia="Arial" w:hAnsi="Arial" w:cs="Arial"/>
          <w:sz w:val="22"/>
          <w:szCs w:val="22"/>
        </w:rPr>
        <w:t>Job Titles inc</w:t>
      </w:r>
      <w:r w:rsidR="00520530">
        <w:rPr>
          <w:rFonts w:ascii="Arial" w:eastAsia="Arial" w:hAnsi="Arial" w:cs="Arial"/>
          <w:sz w:val="22"/>
          <w:szCs w:val="22"/>
        </w:rPr>
        <w:t>lude: Drug &amp; Alcohol Counselo</w:t>
      </w:r>
      <w:r w:rsidR="008951D9">
        <w:rPr>
          <w:rFonts w:ascii="Arial" w:eastAsia="Arial" w:hAnsi="Arial" w:cs="Arial"/>
          <w:sz w:val="22"/>
          <w:szCs w:val="22"/>
        </w:rPr>
        <w:t>r</w:t>
      </w:r>
    </w:p>
    <w:p w14:paraId="7F58B22F" w14:textId="77777777" w:rsidR="00157AA5" w:rsidRPr="00157AA5" w:rsidRDefault="00157AA5" w:rsidP="00157AA5">
      <w:pPr>
        <w:pStyle w:val="Normal1"/>
        <w:jc w:val="both"/>
        <w:rPr>
          <w:rFonts w:ascii="Arial" w:eastAsia="Arial" w:hAnsi="Arial" w:cs="Arial"/>
          <w:sz w:val="22"/>
          <w:szCs w:val="22"/>
        </w:rPr>
      </w:pPr>
    </w:p>
    <w:p w14:paraId="08B8B462" w14:textId="77777777" w:rsidR="00157AA5" w:rsidRPr="00157AA5" w:rsidRDefault="00157AA5" w:rsidP="00157AA5">
      <w:pPr>
        <w:pStyle w:val="Normal1"/>
        <w:jc w:val="both"/>
        <w:rPr>
          <w:rFonts w:ascii="Arial" w:eastAsia="Arial" w:hAnsi="Arial" w:cs="Arial"/>
          <w:sz w:val="22"/>
          <w:szCs w:val="22"/>
        </w:rPr>
      </w:pPr>
      <w:r w:rsidRPr="00157AA5">
        <w:rPr>
          <w:rFonts w:ascii="Arial" w:eastAsia="Arial" w:hAnsi="Arial" w:cs="Arial"/>
          <w:b/>
          <w:sz w:val="22"/>
          <w:szCs w:val="22"/>
        </w:rPr>
        <w:t>Prerequisite</w:t>
      </w:r>
      <w:r w:rsidRPr="00157AA5">
        <w:rPr>
          <w:rFonts w:ascii="Arial" w:eastAsia="Arial" w:hAnsi="Arial" w:cs="Arial"/>
          <w:sz w:val="22"/>
          <w:szCs w:val="22"/>
        </w:rPr>
        <w:t>: Student must have a high school diploma or GED prior to enrolling in this course.</w:t>
      </w:r>
    </w:p>
    <w:p w14:paraId="30ECB818" w14:textId="77777777" w:rsidR="00157AA5" w:rsidRDefault="00157AA5">
      <w:pPr>
        <w:pStyle w:val="Normal1"/>
        <w:rPr>
          <w:rFonts w:ascii="Arial" w:eastAsia="Arial" w:hAnsi="Arial" w:cs="Arial"/>
          <w:b/>
          <w:i/>
          <w:sz w:val="20"/>
        </w:rPr>
      </w:pPr>
    </w:p>
    <w:p w14:paraId="045F35CE" w14:textId="77777777" w:rsidR="00700BC0" w:rsidRPr="00157AA5" w:rsidRDefault="00997D5D">
      <w:pPr>
        <w:pStyle w:val="Normal1"/>
        <w:rPr>
          <w:rFonts w:ascii="Arial" w:eastAsia="Arial" w:hAnsi="Arial" w:cs="Arial"/>
          <w:b/>
          <w:i/>
          <w:sz w:val="22"/>
          <w:szCs w:val="22"/>
        </w:rPr>
      </w:pPr>
      <w:r w:rsidRPr="006A39BA">
        <w:rPr>
          <w:rFonts w:ascii="Arial" w:eastAsia="Arial" w:hAnsi="Arial" w:cs="Arial"/>
          <w:b/>
          <w:i/>
          <w:sz w:val="20"/>
        </w:rPr>
        <w:t xml:space="preserve"> </w:t>
      </w:r>
      <w:r w:rsidR="00700BC0" w:rsidRPr="00157AA5">
        <w:rPr>
          <w:rFonts w:ascii="Arial" w:eastAsia="Arial" w:hAnsi="Arial" w:cs="Arial"/>
          <w:b/>
          <w:i/>
          <w:sz w:val="22"/>
          <w:szCs w:val="22"/>
        </w:rPr>
        <w:t>The Drug and Alcohol Counseling program is approved by:</w:t>
      </w:r>
    </w:p>
    <w:p w14:paraId="539FE572" w14:textId="77777777" w:rsidR="00700BC0" w:rsidRPr="00157AA5" w:rsidRDefault="00700BC0" w:rsidP="00700BC0">
      <w:pPr>
        <w:pStyle w:val="Normal1"/>
        <w:rPr>
          <w:rFonts w:ascii="Arial" w:hAnsi="Arial" w:cs="Arial"/>
          <w:sz w:val="22"/>
          <w:szCs w:val="22"/>
        </w:rPr>
      </w:pPr>
      <w:r w:rsidRPr="00157AA5">
        <w:rPr>
          <w:rFonts w:ascii="Arial" w:eastAsia="Arial" w:hAnsi="Arial" w:cs="Arial"/>
          <w:sz w:val="22"/>
          <w:szCs w:val="22"/>
        </w:rPr>
        <w:t xml:space="preserve">*California Association of Alcoholism &amp; Drug Abuse Counselors </w:t>
      </w:r>
      <w:hyperlink r:id="rId17">
        <w:r w:rsidRPr="00157AA5">
          <w:rPr>
            <w:rFonts w:ascii="Arial" w:eastAsia="Arial" w:hAnsi="Arial" w:cs="Arial"/>
            <w:color w:val="0000FF"/>
            <w:sz w:val="22"/>
            <w:szCs w:val="22"/>
            <w:u w:val="single"/>
          </w:rPr>
          <w:t>www.caadac.org</w:t>
        </w:r>
      </w:hyperlink>
      <w:hyperlink r:id="rId18"/>
      <w:hyperlink r:id="rId19"/>
    </w:p>
    <w:p w14:paraId="38321670" w14:textId="77777777" w:rsidR="00700BC0" w:rsidRPr="00157AA5" w:rsidRDefault="00700BC0" w:rsidP="00700BC0">
      <w:pPr>
        <w:pStyle w:val="Normal1"/>
        <w:rPr>
          <w:rFonts w:ascii="Arial" w:hAnsi="Arial" w:cs="Arial"/>
          <w:sz w:val="22"/>
          <w:szCs w:val="22"/>
        </w:rPr>
      </w:pPr>
      <w:r w:rsidRPr="00157AA5">
        <w:rPr>
          <w:rFonts w:ascii="Arial" w:eastAsia="Arial" w:hAnsi="Arial" w:cs="Arial"/>
          <w:sz w:val="22"/>
          <w:szCs w:val="22"/>
        </w:rPr>
        <w:t xml:space="preserve">*California Foundation for Advancement of Addiction Professionals </w:t>
      </w:r>
      <w:hyperlink r:id="rId20">
        <w:r w:rsidRPr="00157AA5">
          <w:rPr>
            <w:rFonts w:ascii="Arial" w:eastAsia="Arial" w:hAnsi="Arial" w:cs="Arial"/>
            <w:color w:val="0000FF"/>
            <w:sz w:val="22"/>
            <w:szCs w:val="22"/>
            <w:u w:val="single"/>
          </w:rPr>
          <w:t>www.cfaap.org</w:t>
        </w:r>
      </w:hyperlink>
      <w:hyperlink r:id="rId21"/>
      <w:hyperlink r:id="rId22"/>
    </w:p>
    <w:p w14:paraId="7493A039" w14:textId="77777777" w:rsidR="00700BC0" w:rsidRPr="00157AA5" w:rsidRDefault="00700BC0">
      <w:pPr>
        <w:pStyle w:val="Normal1"/>
        <w:rPr>
          <w:rFonts w:ascii="Arial" w:eastAsia="Arial" w:hAnsi="Arial" w:cs="Arial"/>
          <w:b/>
          <w:i/>
          <w:sz w:val="22"/>
          <w:szCs w:val="22"/>
        </w:rPr>
      </w:pPr>
    </w:p>
    <w:p w14:paraId="5E76AD3B" w14:textId="77777777" w:rsidR="00F4394C" w:rsidRPr="00157AA5" w:rsidRDefault="00997D5D">
      <w:pPr>
        <w:pStyle w:val="Normal1"/>
        <w:rPr>
          <w:rFonts w:ascii="Arial" w:hAnsi="Arial" w:cs="Arial"/>
          <w:sz w:val="22"/>
          <w:szCs w:val="22"/>
        </w:rPr>
      </w:pPr>
      <w:r w:rsidRPr="00157AA5">
        <w:rPr>
          <w:rFonts w:ascii="Arial" w:eastAsia="Arial" w:hAnsi="Arial" w:cs="Arial"/>
          <w:b/>
          <w:i/>
          <w:sz w:val="22"/>
          <w:szCs w:val="22"/>
        </w:rPr>
        <w:t>CAADAC Requirements:</w:t>
      </w:r>
    </w:p>
    <w:p w14:paraId="09E09A76" w14:textId="77777777" w:rsidR="00F4394C" w:rsidRPr="00157AA5" w:rsidRDefault="00997D5D">
      <w:pPr>
        <w:pStyle w:val="Normal1"/>
        <w:numPr>
          <w:ilvl w:val="0"/>
          <w:numId w:val="16"/>
        </w:numPr>
        <w:ind w:hanging="359"/>
        <w:rPr>
          <w:rFonts w:ascii="Arial" w:hAnsi="Arial" w:cs="Arial"/>
          <w:sz w:val="22"/>
          <w:szCs w:val="22"/>
        </w:rPr>
      </w:pPr>
      <w:r w:rsidRPr="00157AA5">
        <w:rPr>
          <w:rFonts w:ascii="Arial" w:eastAsia="Arial" w:hAnsi="Arial" w:cs="Arial"/>
          <w:sz w:val="22"/>
          <w:szCs w:val="22"/>
        </w:rPr>
        <w:t>Certificate of completion from an approved institution.</w:t>
      </w:r>
    </w:p>
    <w:p w14:paraId="0892552C" w14:textId="77777777" w:rsidR="00F4394C" w:rsidRPr="00157AA5" w:rsidRDefault="00997D5D">
      <w:pPr>
        <w:pStyle w:val="Normal1"/>
        <w:numPr>
          <w:ilvl w:val="0"/>
          <w:numId w:val="16"/>
        </w:numPr>
        <w:ind w:hanging="359"/>
        <w:rPr>
          <w:rFonts w:ascii="Arial" w:hAnsi="Arial" w:cs="Arial"/>
          <w:sz w:val="22"/>
          <w:szCs w:val="22"/>
        </w:rPr>
      </w:pPr>
      <w:r w:rsidRPr="00157AA5">
        <w:rPr>
          <w:rFonts w:ascii="Arial" w:eastAsia="Arial" w:hAnsi="Arial" w:cs="Arial"/>
          <w:sz w:val="22"/>
          <w:szCs w:val="22"/>
        </w:rPr>
        <w:t>Official transc</w:t>
      </w:r>
      <w:r w:rsidR="00F36EAA" w:rsidRPr="00157AA5">
        <w:rPr>
          <w:rFonts w:ascii="Arial" w:eastAsia="Arial" w:hAnsi="Arial" w:cs="Arial"/>
          <w:sz w:val="22"/>
          <w:szCs w:val="22"/>
        </w:rPr>
        <w:t xml:space="preserve">ript must state the following: </w:t>
      </w:r>
      <w:r w:rsidR="00260951" w:rsidRPr="00157AA5">
        <w:rPr>
          <w:rFonts w:ascii="Arial" w:eastAsia="Arial" w:hAnsi="Arial" w:cs="Arial"/>
          <w:sz w:val="22"/>
          <w:szCs w:val="22"/>
        </w:rPr>
        <w:t>288</w:t>
      </w:r>
      <w:r w:rsidRPr="00157AA5">
        <w:rPr>
          <w:rFonts w:ascii="Arial" w:eastAsia="Arial" w:hAnsi="Arial" w:cs="Arial"/>
          <w:sz w:val="22"/>
          <w:szCs w:val="22"/>
        </w:rPr>
        <w:t xml:space="preserve"> core classroom hours, 45 classroom practicum hours, and 255 field experience hours. </w:t>
      </w:r>
    </w:p>
    <w:p w14:paraId="70DA2437" w14:textId="77777777" w:rsidR="00F4394C" w:rsidRPr="00157AA5" w:rsidRDefault="00997D5D" w:rsidP="006A39BA">
      <w:pPr>
        <w:pStyle w:val="Normal1"/>
        <w:numPr>
          <w:ilvl w:val="0"/>
          <w:numId w:val="16"/>
        </w:numPr>
        <w:ind w:hanging="359"/>
        <w:rPr>
          <w:rFonts w:ascii="Arial" w:hAnsi="Arial" w:cs="Arial"/>
          <w:sz w:val="22"/>
          <w:szCs w:val="22"/>
        </w:rPr>
      </w:pPr>
      <w:r w:rsidRPr="00157AA5">
        <w:rPr>
          <w:rFonts w:ascii="Arial" w:eastAsia="Arial" w:hAnsi="Arial" w:cs="Arial"/>
          <w:sz w:val="22"/>
          <w:szCs w:val="22"/>
        </w:rPr>
        <w:t>Application, portfolio processing, test, and fees to CAADAC.</w:t>
      </w:r>
    </w:p>
    <w:p w14:paraId="7BAC4AC3" w14:textId="77777777" w:rsidR="006A39BA" w:rsidRPr="00157AA5" w:rsidRDefault="006A39BA">
      <w:pPr>
        <w:pStyle w:val="Normal1"/>
        <w:rPr>
          <w:rFonts w:ascii="Arial" w:eastAsia="Arial" w:hAnsi="Arial" w:cs="Arial"/>
          <w:b/>
          <w:i/>
          <w:sz w:val="22"/>
          <w:szCs w:val="22"/>
        </w:rPr>
      </w:pPr>
    </w:p>
    <w:p w14:paraId="1BBD138D" w14:textId="77777777" w:rsidR="00F4394C" w:rsidRPr="00157AA5" w:rsidRDefault="00997D5D">
      <w:pPr>
        <w:pStyle w:val="Normal1"/>
        <w:rPr>
          <w:rFonts w:ascii="Arial" w:hAnsi="Arial" w:cs="Arial"/>
          <w:sz w:val="22"/>
          <w:szCs w:val="22"/>
        </w:rPr>
      </w:pPr>
      <w:r w:rsidRPr="00157AA5">
        <w:rPr>
          <w:rFonts w:ascii="Arial" w:eastAsia="Arial" w:hAnsi="Arial" w:cs="Arial"/>
          <w:b/>
          <w:i/>
          <w:sz w:val="22"/>
          <w:szCs w:val="22"/>
        </w:rPr>
        <w:t>Recommended:</w:t>
      </w:r>
    </w:p>
    <w:p w14:paraId="3FA3D3AD" w14:textId="77777777" w:rsidR="00F4394C" w:rsidRPr="00157AA5" w:rsidRDefault="00997D5D">
      <w:pPr>
        <w:pStyle w:val="Normal1"/>
        <w:numPr>
          <w:ilvl w:val="0"/>
          <w:numId w:val="16"/>
        </w:numPr>
        <w:ind w:hanging="359"/>
        <w:rPr>
          <w:rFonts w:ascii="Arial" w:hAnsi="Arial" w:cs="Arial"/>
          <w:sz w:val="22"/>
          <w:szCs w:val="22"/>
        </w:rPr>
      </w:pPr>
      <w:r w:rsidRPr="00157AA5">
        <w:rPr>
          <w:rFonts w:ascii="Arial" w:eastAsia="Arial" w:hAnsi="Arial" w:cs="Arial"/>
          <w:sz w:val="22"/>
          <w:szCs w:val="22"/>
        </w:rPr>
        <w:t>CAADAC Membership</w:t>
      </w:r>
    </w:p>
    <w:p w14:paraId="0AFC6A52" w14:textId="77777777" w:rsidR="00F4394C" w:rsidRPr="006A39BA" w:rsidRDefault="00F4394C">
      <w:pPr>
        <w:pStyle w:val="Normal1"/>
        <w:rPr>
          <w:rFonts w:ascii="Arial" w:hAnsi="Arial" w:cs="Arial"/>
          <w:sz w:val="22"/>
          <w:szCs w:val="22"/>
        </w:rPr>
      </w:pPr>
    </w:p>
    <w:p w14:paraId="1087706F" w14:textId="77777777" w:rsidR="006A39BA" w:rsidRDefault="006A39BA" w:rsidP="006A39BA">
      <w:pPr>
        <w:pStyle w:val="Normal1"/>
        <w:rPr>
          <w:rFonts w:ascii="Arial" w:eastAsia="Arial" w:hAnsi="Arial" w:cs="Arial"/>
          <w:color w:val="0000FF"/>
          <w:sz w:val="20"/>
          <w:u w:val="single"/>
        </w:rPr>
      </w:pPr>
    </w:p>
    <w:p w14:paraId="36F0FEFB" w14:textId="77777777" w:rsidR="006A39BA" w:rsidRPr="006A39BA" w:rsidRDefault="00E04F5F" w:rsidP="006A39BA">
      <w:pPr>
        <w:pStyle w:val="Normal1"/>
        <w:rPr>
          <w:rFonts w:ascii="Arial" w:hAnsi="Arial" w:cs="Arial"/>
          <w:sz w:val="20"/>
        </w:rPr>
      </w:pPr>
      <w:hyperlink r:id="rId23"/>
      <w:hyperlink r:id="rId24"/>
    </w:p>
    <w:p w14:paraId="5672C6E9" w14:textId="77777777" w:rsidR="008951D9" w:rsidRDefault="008951D9">
      <w:pPr>
        <w:pStyle w:val="Normal1"/>
        <w:jc w:val="center"/>
        <w:rPr>
          <w:rFonts w:ascii="Arial" w:eastAsia="Arial" w:hAnsi="Arial" w:cs="Arial"/>
          <w:b/>
          <w:sz w:val="22"/>
          <w:szCs w:val="22"/>
          <w:u w:val="single"/>
        </w:rPr>
      </w:pPr>
    </w:p>
    <w:p w14:paraId="0C45CFC9" w14:textId="77777777" w:rsidR="008951D9" w:rsidRDefault="008951D9" w:rsidP="008951D9">
      <w:pPr>
        <w:pStyle w:val="Normal1"/>
        <w:jc w:val="both"/>
        <w:rPr>
          <w:rFonts w:ascii="Arial" w:eastAsia="Arial" w:hAnsi="Arial" w:cs="Arial"/>
          <w:sz w:val="22"/>
          <w:szCs w:val="22"/>
        </w:rPr>
      </w:pPr>
    </w:p>
    <w:p w14:paraId="6D40FE26" w14:textId="77777777" w:rsidR="00AE7E8E" w:rsidRDefault="00AE7E8E" w:rsidP="00AE7E8E">
      <w:pPr>
        <w:pStyle w:val="Normal1"/>
        <w:jc w:val="center"/>
        <w:rPr>
          <w:rFonts w:ascii="Arial" w:eastAsia="Arial" w:hAnsi="Arial" w:cs="Arial"/>
          <w:b/>
          <w:sz w:val="22"/>
          <w:szCs w:val="22"/>
          <w:u w:val="single"/>
        </w:rPr>
      </w:pPr>
      <w:r>
        <w:rPr>
          <w:rFonts w:ascii="Arial" w:eastAsia="Arial" w:hAnsi="Arial" w:cs="Arial"/>
          <w:b/>
          <w:sz w:val="22"/>
          <w:szCs w:val="22"/>
          <w:u w:val="single"/>
        </w:rPr>
        <w:t>MEDICAL BILLING &amp; CODING</w:t>
      </w:r>
    </w:p>
    <w:p w14:paraId="7162F77B" w14:textId="232852D2" w:rsidR="00AE7E8E" w:rsidRDefault="00AE7E8E" w:rsidP="00AE7E8E">
      <w:pPr>
        <w:pStyle w:val="Normal1"/>
        <w:jc w:val="center"/>
        <w:rPr>
          <w:rFonts w:ascii="Arial" w:eastAsia="Arial" w:hAnsi="Arial" w:cs="Arial"/>
          <w:sz w:val="22"/>
          <w:szCs w:val="22"/>
        </w:rPr>
      </w:pPr>
      <w:r>
        <w:rPr>
          <w:rFonts w:ascii="Arial" w:eastAsia="Arial" w:hAnsi="Arial" w:cs="Arial"/>
          <w:sz w:val="22"/>
          <w:szCs w:val="22"/>
        </w:rPr>
        <w:t>In Class</w:t>
      </w:r>
      <w:r w:rsidR="003D172E">
        <w:rPr>
          <w:rFonts w:ascii="Arial" w:eastAsia="Arial" w:hAnsi="Arial" w:cs="Arial"/>
          <w:sz w:val="22"/>
          <w:szCs w:val="22"/>
        </w:rPr>
        <w:t xml:space="preserve"> / On-line</w:t>
      </w:r>
    </w:p>
    <w:p w14:paraId="7CBD174D" w14:textId="77777777" w:rsidR="00AE7E8E" w:rsidRPr="00AE7E8E" w:rsidRDefault="00AE7E8E" w:rsidP="00AE7E8E">
      <w:pPr>
        <w:pStyle w:val="Normal1"/>
        <w:jc w:val="center"/>
        <w:rPr>
          <w:rFonts w:ascii="Arial" w:eastAsia="Arial" w:hAnsi="Arial" w:cs="Arial"/>
          <w:sz w:val="22"/>
          <w:szCs w:val="22"/>
        </w:rPr>
      </w:pPr>
    </w:p>
    <w:p w14:paraId="7D33DB48" w14:textId="77777777" w:rsidR="008951D9" w:rsidRPr="00AE7E8E" w:rsidRDefault="008951D9" w:rsidP="00AE7E8E">
      <w:pPr>
        <w:pStyle w:val="Normal1"/>
        <w:jc w:val="center"/>
        <w:rPr>
          <w:rFonts w:ascii="Arial" w:eastAsia="Arial" w:hAnsi="Arial" w:cs="Arial"/>
          <w:b/>
          <w:sz w:val="22"/>
          <w:szCs w:val="22"/>
        </w:rPr>
      </w:pPr>
      <w:r w:rsidRPr="00AE7E8E">
        <w:rPr>
          <w:rFonts w:ascii="Arial" w:eastAsia="Arial" w:hAnsi="Arial" w:cs="Arial"/>
          <w:b/>
          <w:sz w:val="22"/>
          <w:szCs w:val="22"/>
        </w:rPr>
        <w:t>Course Description</w:t>
      </w:r>
    </w:p>
    <w:p w14:paraId="4970522A" w14:textId="77777777" w:rsidR="008951D9" w:rsidRPr="008951D9" w:rsidRDefault="008951D9" w:rsidP="008951D9">
      <w:pPr>
        <w:pStyle w:val="Normal1"/>
        <w:jc w:val="both"/>
        <w:rPr>
          <w:rFonts w:ascii="Arial" w:eastAsia="Arial" w:hAnsi="Arial" w:cs="Arial"/>
          <w:sz w:val="22"/>
          <w:szCs w:val="22"/>
        </w:rPr>
      </w:pPr>
    </w:p>
    <w:p w14:paraId="750CFC95" w14:textId="77777777" w:rsidR="008951D9" w:rsidRPr="008951D9" w:rsidRDefault="00AE7E8E" w:rsidP="008951D9">
      <w:pPr>
        <w:pStyle w:val="Normal1"/>
        <w:jc w:val="both"/>
        <w:rPr>
          <w:rFonts w:ascii="Arial" w:eastAsia="Arial" w:hAnsi="Arial" w:cs="Arial"/>
          <w:sz w:val="22"/>
          <w:szCs w:val="22"/>
        </w:rPr>
      </w:pPr>
      <w:r>
        <w:rPr>
          <w:rFonts w:ascii="Arial" w:eastAsia="Arial" w:hAnsi="Arial" w:cs="Arial"/>
          <w:sz w:val="22"/>
          <w:szCs w:val="22"/>
        </w:rPr>
        <w:t>240</w:t>
      </w:r>
      <w:r w:rsidR="008951D9" w:rsidRPr="008951D9">
        <w:rPr>
          <w:rFonts w:ascii="Arial" w:eastAsia="Arial" w:hAnsi="Arial" w:cs="Arial"/>
          <w:sz w:val="22"/>
          <w:szCs w:val="22"/>
        </w:rPr>
        <w:t xml:space="preserve"> Clock Hours / </w:t>
      </w:r>
      <w:r>
        <w:rPr>
          <w:rFonts w:ascii="Arial" w:eastAsia="Arial" w:hAnsi="Arial" w:cs="Arial"/>
          <w:sz w:val="22"/>
          <w:szCs w:val="22"/>
        </w:rPr>
        <w:t>15</w:t>
      </w:r>
      <w:r w:rsidR="008951D9" w:rsidRPr="008951D9">
        <w:rPr>
          <w:rFonts w:ascii="Arial" w:eastAsia="Arial" w:hAnsi="Arial" w:cs="Arial"/>
          <w:sz w:val="22"/>
          <w:szCs w:val="22"/>
        </w:rPr>
        <w:t xml:space="preserve"> Semester Credit/units</w:t>
      </w:r>
      <w:r w:rsidR="008951D9" w:rsidRPr="008951D9">
        <w:rPr>
          <w:rFonts w:ascii="Arial" w:eastAsia="Arial" w:hAnsi="Arial" w:cs="Arial"/>
          <w:sz w:val="22"/>
          <w:szCs w:val="22"/>
        </w:rPr>
        <w:tab/>
      </w:r>
      <w:r w:rsidR="008951D9" w:rsidRPr="008951D9">
        <w:rPr>
          <w:rFonts w:ascii="Arial" w:eastAsia="Arial" w:hAnsi="Arial" w:cs="Arial"/>
          <w:sz w:val="22"/>
          <w:szCs w:val="22"/>
        </w:rPr>
        <w:tab/>
      </w:r>
      <w:r w:rsidR="008951D9" w:rsidRPr="008951D9">
        <w:rPr>
          <w:rFonts w:ascii="Arial" w:eastAsia="Arial" w:hAnsi="Arial" w:cs="Arial"/>
          <w:sz w:val="22"/>
          <w:szCs w:val="22"/>
        </w:rPr>
        <w:tab/>
      </w:r>
      <w:r w:rsidR="008951D9" w:rsidRPr="008951D9">
        <w:rPr>
          <w:rFonts w:ascii="Arial" w:eastAsia="Arial" w:hAnsi="Arial" w:cs="Arial"/>
          <w:sz w:val="22"/>
          <w:szCs w:val="22"/>
        </w:rPr>
        <w:tab/>
      </w:r>
      <w:r w:rsidR="008951D9" w:rsidRPr="008951D9">
        <w:rPr>
          <w:rFonts w:ascii="Arial" w:eastAsia="Arial" w:hAnsi="Arial" w:cs="Arial"/>
          <w:sz w:val="22"/>
          <w:szCs w:val="22"/>
        </w:rPr>
        <w:tab/>
      </w:r>
      <w:r w:rsidR="008951D9" w:rsidRPr="008951D9">
        <w:rPr>
          <w:rFonts w:ascii="Arial" w:eastAsia="Arial" w:hAnsi="Arial" w:cs="Arial"/>
          <w:sz w:val="22"/>
          <w:szCs w:val="22"/>
        </w:rPr>
        <w:tab/>
      </w:r>
      <w:r w:rsidR="008951D9" w:rsidRPr="008951D9">
        <w:rPr>
          <w:rFonts w:ascii="Arial" w:eastAsia="Arial" w:hAnsi="Arial" w:cs="Arial"/>
          <w:sz w:val="22"/>
          <w:szCs w:val="22"/>
        </w:rPr>
        <w:tab/>
      </w:r>
      <w:r w:rsidR="008951D9" w:rsidRPr="008951D9">
        <w:rPr>
          <w:rFonts w:ascii="Arial" w:eastAsia="Arial" w:hAnsi="Arial" w:cs="Arial"/>
          <w:sz w:val="22"/>
          <w:szCs w:val="22"/>
        </w:rPr>
        <w:tab/>
      </w:r>
    </w:p>
    <w:p w14:paraId="0E42CC7B" w14:textId="77777777" w:rsidR="008951D9" w:rsidRPr="008951D9" w:rsidRDefault="008951D9" w:rsidP="008951D9">
      <w:pPr>
        <w:pStyle w:val="Normal1"/>
        <w:jc w:val="both"/>
        <w:rPr>
          <w:rFonts w:ascii="Arial" w:eastAsia="Arial" w:hAnsi="Arial" w:cs="Arial"/>
          <w:sz w:val="22"/>
          <w:szCs w:val="22"/>
        </w:rPr>
      </w:pPr>
      <w:bookmarkStart w:id="0" w:name="OLE_LINK3"/>
      <w:bookmarkStart w:id="1" w:name="OLE_LINK4"/>
      <w:r w:rsidRPr="008951D9">
        <w:rPr>
          <w:rFonts w:ascii="Arial" w:eastAsia="Arial" w:hAnsi="Arial" w:cs="Arial"/>
          <w:sz w:val="22"/>
          <w:szCs w:val="22"/>
        </w:rPr>
        <w:t xml:space="preserve">This </w:t>
      </w:r>
      <w:r w:rsidR="00AE7E8E">
        <w:rPr>
          <w:rFonts w:ascii="Arial" w:eastAsia="Arial" w:hAnsi="Arial" w:cs="Arial"/>
          <w:sz w:val="22"/>
          <w:szCs w:val="22"/>
        </w:rPr>
        <w:t>two hundred forty hour</w:t>
      </w:r>
      <w:r w:rsidRPr="008951D9">
        <w:rPr>
          <w:rFonts w:ascii="Arial" w:eastAsia="Arial" w:hAnsi="Arial" w:cs="Arial"/>
          <w:sz w:val="22"/>
          <w:szCs w:val="22"/>
        </w:rPr>
        <w:t xml:space="preserve"> (</w:t>
      </w:r>
      <w:r w:rsidR="00AE7E8E">
        <w:rPr>
          <w:rFonts w:ascii="Arial" w:eastAsia="Arial" w:hAnsi="Arial" w:cs="Arial"/>
          <w:sz w:val="22"/>
          <w:szCs w:val="22"/>
        </w:rPr>
        <w:t>240</w:t>
      </w:r>
      <w:r w:rsidRPr="008951D9">
        <w:rPr>
          <w:rFonts w:ascii="Arial" w:eastAsia="Arial" w:hAnsi="Arial" w:cs="Arial"/>
          <w:sz w:val="22"/>
          <w:szCs w:val="22"/>
        </w:rPr>
        <w:t xml:space="preserve">), </w:t>
      </w:r>
      <w:r w:rsidR="00AE7E8E">
        <w:rPr>
          <w:rFonts w:ascii="Arial" w:eastAsia="Arial" w:hAnsi="Arial" w:cs="Arial"/>
          <w:sz w:val="22"/>
          <w:szCs w:val="22"/>
        </w:rPr>
        <w:t>12</w:t>
      </w:r>
      <w:r w:rsidRPr="008951D9">
        <w:rPr>
          <w:rFonts w:ascii="Arial" w:eastAsia="Arial" w:hAnsi="Arial" w:cs="Arial"/>
          <w:sz w:val="22"/>
          <w:szCs w:val="22"/>
        </w:rPr>
        <w:t xml:space="preserve"> week</w:t>
      </w:r>
      <w:r w:rsidR="00AE7E8E">
        <w:rPr>
          <w:rFonts w:ascii="Arial" w:eastAsia="Arial" w:hAnsi="Arial" w:cs="Arial"/>
          <w:sz w:val="22"/>
          <w:szCs w:val="22"/>
        </w:rPr>
        <w:t xml:space="preserve"> program is designed to provide the student with the skills and knowledge necessary to successfully perform multifaceted functions in a doctor’s office. Knowledge of insurance providers is emphasized along with medical terminology, anatomy, and the training to perform basic techniques in billing and coding. Students are taught how to code using CPT, </w:t>
      </w:r>
      <w:r w:rsidR="00DF4A48">
        <w:rPr>
          <w:rFonts w:ascii="Arial" w:eastAsia="Arial" w:hAnsi="Arial" w:cs="Arial"/>
          <w:sz w:val="22"/>
          <w:szCs w:val="22"/>
        </w:rPr>
        <w:t xml:space="preserve">HCPCS, ICD-9, and ICD-10 resources. Extensive computer instruction and lab time is also provided in Windows 7, Electronic Medical Record, </w:t>
      </w:r>
      <w:proofErr w:type="spellStart"/>
      <w:r w:rsidR="00DF4A48">
        <w:rPr>
          <w:rFonts w:ascii="Arial" w:eastAsia="Arial" w:hAnsi="Arial" w:cs="Arial"/>
          <w:sz w:val="22"/>
          <w:szCs w:val="22"/>
        </w:rPr>
        <w:t>Medisoft</w:t>
      </w:r>
      <w:proofErr w:type="spellEnd"/>
      <w:r w:rsidR="00DF4A48">
        <w:rPr>
          <w:rFonts w:ascii="Arial" w:eastAsia="Arial" w:hAnsi="Arial" w:cs="Arial"/>
          <w:sz w:val="22"/>
          <w:szCs w:val="22"/>
        </w:rPr>
        <w:t>, and other computer programs.</w:t>
      </w:r>
      <w:r w:rsidRPr="008951D9">
        <w:rPr>
          <w:rFonts w:ascii="Arial" w:eastAsia="Arial" w:hAnsi="Arial" w:cs="Arial"/>
          <w:sz w:val="22"/>
          <w:szCs w:val="22"/>
        </w:rPr>
        <w:t xml:space="preserve">  </w:t>
      </w:r>
      <w:r w:rsidR="00DF4A48" w:rsidRPr="00DF4A48">
        <w:rPr>
          <w:rFonts w:ascii="Arial" w:eastAsia="Arial" w:hAnsi="Arial" w:cs="Arial"/>
          <w:sz w:val="22"/>
          <w:szCs w:val="22"/>
        </w:rPr>
        <w:t>Upon completion of this program, graduates will receive a Certificate of Com</w:t>
      </w:r>
      <w:r w:rsidR="00DF4A48">
        <w:rPr>
          <w:rFonts w:ascii="Arial" w:eastAsia="Arial" w:hAnsi="Arial" w:cs="Arial"/>
          <w:sz w:val="22"/>
          <w:szCs w:val="22"/>
        </w:rPr>
        <w:t>pletion.</w:t>
      </w:r>
    </w:p>
    <w:bookmarkEnd w:id="0"/>
    <w:bookmarkEnd w:id="1"/>
    <w:p w14:paraId="33AB30F9" w14:textId="77777777" w:rsidR="008951D9" w:rsidRPr="008951D9" w:rsidRDefault="008951D9" w:rsidP="008951D9">
      <w:pPr>
        <w:pStyle w:val="Normal1"/>
        <w:jc w:val="both"/>
        <w:rPr>
          <w:rFonts w:ascii="Arial" w:eastAsia="Arial" w:hAnsi="Arial" w:cs="Arial"/>
          <w:sz w:val="22"/>
          <w:szCs w:val="22"/>
        </w:rPr>
      </w:pPr>
    </w:p>
    <w:tbl>
      <w:tblPr>
        <w:tblStyle w:val="TableGrid"/>
        <w:tblW w:w="0" w:type="auto"/>
        <w:tblLayout w:type="fixed"/>
        <w:tblLook w:val="04A0" w:firstRow="1" w:lastRow="0" w:firstColumn="1" w:lastColumn="0" w:noHBand="0" w:noVBand="1"/>
      </w:tblPr>
      <w:tblGrid>
        <w:gridCol w:w="1188"/>
        <w:gridCol w:w="4950"/>
        <w:gridCol w:w="900"/>
        <w:gridCol w:w="810"/>
        <w:gridCol w:w="1080"/>
        <w:gridCol w:w="720"/>
      </w:tblGrid>
      <w:tr w:rsidR="00701242" w14:paraId="3C9277CB" w14:textId="77777777" w:rsidTr="001C2888">
        <w:tc>
          <w:tcPr>
            <w:tcW w:w="1188" w:type="dxa"/>
          </w:tcPr>
          <w:p w14:paraId="49829354"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Course</w:t>
            </w:r>
          </w:p>
        </w:tc>
        <w:tc>
          <w:tcPr>
            <w:tcW w:w="4950" w:type="dxa"/>
          </w:tcPr>
          <w:p w14:paraId="315AD34F"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 xml:space="preserve">Course Name      </w:t>
            </w:r>
          </w:p>
        </w:tc>
        <w:tc>
          <w:tcPr>
            <w:tcW w:w="900" w:type="dxa"/>
          </w:tcPr>
          <w:p w14:paraId="046956B8"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Clock</w:t>
            </w:r>
          </w:p>
          <w:p w14:paraId="58307C3A"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Hours</w:t>
            </w:r>
          </w:p>
        </w:tc>
        <w:tc>
          <w:tcPr>
            <w:tcW w:w="810" w:type="dxa"/>
          </w:tcPr>
          <w:p w14:paraId="571A9D6D"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Units</w:t>
            </w:r>
          </w:p>
        </w:tc>
        <w:tc>
          <w:tcPr>
            <w:tcW w:w="1080" w:type="dxa"/>
          </w:tcPr>
          <w:p w14:paraId="33164F11"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Lecture</w:t>
            </w:r>
          </w:p>
        </w:tc>
        <w:tc>
          <w:tcPr>
            <w:tcW w:w="720" w:type="dxa"/>
          </w:tcPr>
          <w:p w14:paraId="79E40B4D"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Lab</w:t>
            </w:r>
          </w:p>
        </w:tc>
      </w:tr>
      <w:tr w:rsidR="00701242" w14:paraId="4AAD3AF6" w14:textId="77777777" w:rsidTr="001C2888">
        <w:tc>
          <w:tcPr>
            <w:tcW w:w="1188" w:type="dxa"/>
          </w:tcPr>
          <w:p w14:paraId="5A0A7319"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MB 100</w:t>
            </w:r>
          </w:p>
        </w:tc>
        <w:tc>
          <w:tcPr>
            <w:tcW w:w="4950" w:type="dxa"/>
          </w:tcPr>
          <w:p w14:paraId="5DEE6371" w14:textId="77777777" w:rsidR="00701242" w:rsidRPr="00701242" w:rsidRDefault="00701242" w:rsidP="008B1E19">
            <w:pPr>
              <w:pStyle w:val="Normal1"/>
              <w:jc w:val="both"/>
              <w:rPr>
                <w:rFonts w:ascii="Arial" w:eastAsia="Arial" w:hAnsi="Arial" w:cs="Arial"/>
                <w:i/>
                <w:sz w:val="22"/>
                <w:szCs w:val="22"/>
              </w:rPr>
            </w:pPr>
            <w:r w:rsidRPr="00701242">
              <w:rPr>
                <w:rFonts w:ascii="Arial" w:eastAsia="Arial" w:hAnsi="Arial" w:cs="Arial"/>
                <w:i/>
                <w:sz w:val="22"/>
                <w:szCs w:val="22"/>
              </w:rPr>
              <w:t>Me</w:t>
            </w:r>
            <w:r>
              <w:rPr>
                <w:rFonts w:ascii="Arial" w:eastAsia="Arial" w:hAnsi="Arial" w:cs="Arial"/>
                <w:i/>
                <w:sz w:val="22"/>
                <w:szCs w:val="22"/>
              </w:rPr>
              <w:t>dical Office Etiquette &amp;</w:t>
            </w:r>
            <w:r w:rsidR="008B1E19">
              <w:rPr>
                <w:rFonts w:ascii="Arial" w:eastAsia="Arial" w:hAnsi="Arial" w:cs="Arial"/>
                <w:i/>
                <w:sz w:val="22"/>
                <w:szCs w:val="22"/>
              </w:rPr>
              <w:t xml:space="preserve"> </w:t>
            </w:r>
            <w:r>
              <w:rPr>
                <w:rFonts w:ascii="Arial" w:eastAsia="Arial" w:hAnsi="Arial" w:cs="Arial"/>
                <w:i/>
                <w:sz w:val="22"/>
                <w:szCs w:val="22"/>
              </w:rPr>
              <w:t>Ethics</w:t>
            </w:r>
          </w:p>
        </w:tc>
        <w:tc>
          <w:tcPr>
            <w:tcW w:w="900" w:type="dxa"/>
          </w:tcPr>
          <w:p w14:paraId="1D69CC55"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20</w:t>
            </w:r>
          </w:p>
        </w:tc>
        <w:tc>
          <w:tcPr>
            <w:tcW w:w="810" w:type="dxa"/>
          </w:tcPr>
          <w:p w14:paraId="7ED08A07"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1.3</w:t>
            </w:r>
          </w:p>
        </w:tc>
        <w:tc>
          <w:tcPr>
            <w:tcW w:w="1080" w:type="dxa"/>
          </w:tcPr>
          <w:p w14:paraId="214C34BE" w14:textId="77777777" w:rsidR="00701242" w:rsidRDefault="008B1E19" w:rsidP="001C2888">
            <w:pPr>
              <w:pStyle w:val="Normal1"/>
              <w:jc w:val="center"/>
              <w:rPr>
                <w:rFonts w:ascii="Arial" w:eastAsia="Arial" w:hAnsi="Arial" w:cs="Arial"/>
                <w:sz w:val="22"/>
                <w:szCs w:val="22"/>
              </w:rPr>
            </w:pPr>
            <w:r>
              <w:rPr>
                <w:rFonts w:ascii="Arial" w:eastAsia="Arial" w:hAnsi="Arial" w:cs="Arial"/>
                <w:sz w:val="22"/>
                <w:szCs w:val="22"/>
              </w:rPr>
              <w:t>20</w:t>
            </w:r>
          </w:p>
        </w:tc>
        <w:tc>
          <w:tcPr>
            <w:tcW w:w="720" w:type="dxa"/>
          </w:tcPr>
          <w:p w14:paraId="03901CCB" w14:textId="77777777" w:rsidR="00701242" w:rsidRDefault="00701242" w:rsidP="001C2888">
            <w:pPr>
              <w:pStyle w:val="Normal1"/>
              <w:jc w:val="center"/>
              <w:rPr>
                <w:rFonts w:ascii="Arial" w:eastAsia="Arial" w:hAnsi="Arial" w:cs="Arial"/>
                <w:sz w:val="22"/>
                <w:szCs w:val="22"/>
              </w:rPr>
            </w:pPr>
          </w:p>
        </w:tc>
      </w:tr>
      <w:tr w:rsidR="00701242" w14:paraId="11945BC5" w14:textId="77777777" w:rsidTr="001C2888">
        <w:tc>
          <w:tcPr>
            <w:tcW w:w="1188" w:type="dxa"/>
          </w:tcPr>
          <w:p w14:paraId="72BBD771" w14:textId="77777777" w:rsidR="00701242" w:rsidRPr="00701242" w:rsidRDefault="00701242" w:rsidP="00701242">
            <w:pPr>
              <w:pStyle w:val="Normal1"/>
              <w:jc w:val="both"/>
              <w:rPr>
                <w:rFonts w:ascii="Arial" w:eastAsia="Arial" w:hAnsi="Arial" w:cs="Arial"/>
                <w:b/>
                <w:sz w:val="22"/>
                <w:szCs w:val="22"/>
              </w:rPr>
            </w:pPr>
            <w:r w:rsidRPr="00701242">
              <w:rPr>
                <w:rFonts w:ascii="Arial" w:eastAsia="Arial" w:hAnsi="Arial" w:cs="Arial"/>
                <w:b/>
                <w:sz w:val="22"/>
                <w:szCs w:val="22"/>
              </w:rPr>
              <w:t>MB 101</w:t>
            </w:r>
          </w:p>
        </w:tc>
        <w:tc>
          <w:tcPr>
            <w:tcW w:w="4950" w:type="dxa"/>
          </w:tcPr>
          <w:p w14:paraId="2B44EF5B" w14:textId="77777777" w:rsidR="00701242" w:rsidRPr="00701242" w:rsidRDefault="00701242" w:rsidP="008951D9">
            <w:pPr>
              <w:pStyle w:val="Normal1"/>
              <w:jc w:val="both"/>
              <w:rPr>
                <w:rFonts w:ascii="Arial" w:eastAsia="Arial" w:hAnsi="Arial" w:cs="Arial"/>
                <w:i/>
                <w:sz w:val="22"/>
                <w:szCs w:val="22"/>
              </w:rPr>
            </w:pPr>
            <w:r w:rsidRPr="00701242">
              <w:rPr>
                <w:rFonts w:ascii="Arial" w:eastAsia="Arial" w:hAnsi="Arial" w:cs="Arial"/>
                <w:i/>
                <w:sz w:val="22"/>
                <w:szCs w:val="22"/>
              </w:rPr>
              <w:t>Medical Terminology</w:t>
            </w:r>
          </w:p>
        </w:tc>
        <w:tc>
          <w:tcPr>
            <w:tcW w:w="900" w:type="dxa"/>
          </w:tcPr>
          <w:p w14:paraId="0E9F3FB7"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20</w:t>
            </w:r>
          </w:p>
        </w:tc>
        <w:tc>
          <w:tcPr>
            <w:tcW w:w="810" w:type="dxa"/>
          </w:tcPr>
          <w:p w14:paraId="0E5C182A"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1.3</w:t>
            </w:r>
          </w:p>
        </w:tc>
        <w:tc>
          <w:tcPr>
            <w:tcW w:w="1080" w:type="dxa"/>
          </w:tcPr>
          <w:p w14:paraId="7E17BE13" w14:textId="77777777" w:rsidR="00701242" w:rsidRDefault="008B1E19" w:rsidP="001C2888">
            <w:pPr>
              <w:pStyle w:val="Normal1"/>
              <w:jc w:val="center"/>
              <w:rPr>
                <w:rFonts w:ascii="Arial" w:eastAsia="Arial" w:hAnsi="Arial" w:cs="Arial"/>
                <w:sz w:val="22"/>
                <w:szCs w:val="22"/>
              </w:rPr>
            </w:pPr>
            <w:r>
              <w:rPr>
                <w:rFonts w:ascii="Arial" w:eastAsia="Arial" w:hAnsi="Arial" w:cs="Arial"/>
                <w:sz w:val="22"/>
                <w:szCs w:val="22"/>
              </w:rPr>
              <w:t>20</w:t>
            </w:r>
          </w:p>
        </w:tc>
        <w:tc>
          <w:tcPr>
            <w:tcW w:w="720" w:type="dxa"/>
          </w:tcPr>
          <w:p w14:paraId="6FE3CF4B" w14:textId="77777777" w:rsidR="00701242" w:rsidRDefault="00701242" w:rsidP="001C2888">
            <w:pPr>
              <w:pStyle w:val="Normal1"/>
              <w:jc w:val="center"/>
              <w:rPr>
                <w:rFonts w:ascii="Arial" w:eastAsia="Arial" w:hAnsi="Arial" w:cs="Arial"/>
                <w:sz w:val="22"/>
                <w:szCs w:val="22"/>
              </w:rPr>
            </w:pPr>
          </w:p>
        </w:tc>
      </w:tr>
      <w:tr w:rsidR="00701242" w14:paraId="4FCB856B" w14:textId="77777777" w:rsidTr="001C2888">
        <w:tc>
          <w:tcPr>
            <w:tcW w:w="1188" w:type="dxa"/>
          </w:tcPr>
          <w:p w14:paraId="03916139"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MB 102</w:t>
            </w:r>
          </w:p>
        </w:tc>
        <w:tc>
          <w:tcPr>
            <w:tcW w:w="4950" w:type="dxa"/>
          </w:tcPr>
          <w:p w14:paraId="7B4B7436" w14:textId="77777777" w:rsidR="00701242" w:rsidRPr="00701242" w:rsidRDefault="00701242" w:rsidP="008951D9">
            <w:pPr>
              <w:pStyle w:val="Normal1"/>
              <w:jc w:val="both"/>
              <w:rPr>
                <w:rFonts w:ascii="Arial" w:eastAsia="Arial" w:hAnsi="Arial" w:cs="Arial"/>
                <w:i/>
                <w:sz w:val="22"/>
                <w:szCs w:val="22"/>
              </w:rPr>
            </w:pPr>
            <w:r>
              <w:rPr>
                <w:rFonts w:ascii="Arial" w:eastAsia="Arial" w:hAnsi="Arial" w:cs="Arial"/>
                <w:i/>
                <w:sz w:val="22"/>
                <w:szCs w:val="22"/>
              </w:rPr>
              <w:t>Human Anatomy</w:t>
            </w:r>
          </w:p>
        </w:tc>
        <w:tc>
          <w:tcPr>
            <w:tcW w:w="900" w:type="dxa"/>
          </w:tcPr>
          <w:p w14:paraId="18B637C7"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10</w:t>
            </w:r>
          </w:p>
        </w:tc>
        <w:tc>
          <w:tcPr>
            <w:tcW w:w="810" w:type="dxa"/>
          </w:tcPr>
          <w:p w14:paraId="21868006"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0.67</w:t>
            </w:r>
          </w:p>
        </w:tc>
        <w:tc>
          <w:tcPr>
            <w:tcW w:w="1080" w:type="dxa"/>
          </w:tcPr>
          <w:p w14:paraId="3FEA1888" w14:textId="77777777" w:rsidR="00701242" w:rsidRDefault="001C2888" w:rsidP="001C2888">
            <w:pPr>
              <w:pStyle w:val="Normal1"/>
              <w:jc w:val="center"/>
              <w:rPr>
                <w:rFonts w:ascii="Arial" w:eastAsia="Arial" w:hAnsi="Arial" w:cs="Arial"/>
                <w:sz w:val="22"/>
                <w:szCs w:val="22"/>
              </w:rPr>
            </w:pPr>
            <w:r>
              <w:rPr>
                <w:rFonts w:ascii="Arial" w:eastAsia="Arial" w:hAnsi="Arial" w:cs="Arial"/>
                <w:sz w:val="22"/>
                <w:szCs w:val="22"/>
              </w:rPr>
              <w:t>10</w:t>
            </w:r>
          </w:p>
        </w:tc>
        <w:tc>
          <w:tcPr>
            <w:tcW w:w="720" w:type="dxa"/>
          </w:tcPr>
          <w:p w14:paraId="12BBF5A5" w14:textId="77777777" w:rsidR="00701242" w:rsidRDefault="00701242" w:rsidP="001C2888">
            <w:pPr>
              <w:pStyle w:val="Normal1"/>
              <w:jc w:val="center"/>
              <w:rPr>
                <w:rFonts w:ascii="Arial" w:eastAsia="Arial" w:hAnsi="Arial" w:cs="Arial"/>
                <w:sz w:val="22"/>
                <w:szCs w:val="22"/>
              </w:rPr>
            </w:pPr>
          </w:p>
        </w:tc>
      </w:tr>
      <w:tr w:rsidR="00701242" w14:paraId="08FFA094" w14:textId="77777777" w:rsidTr="001C2888">
        <w:tc>
          <w:tcPr>
            <w:tcW w:w="1188" w:type="dxa"/>
          </w:tcPr>
          <w:p w14:paraId="4DCA48D7"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MB 103</w:t>
            </w:r>
          </w:p>
        </w:tc>
        <w:tc>
          <w:tcPr>
            <w:tcW w:w="4950" w:type="dxa"/>
          </w:tcPr>
          <w:p w14:paraId="64593A51" w14:textId="77777777" w:rsidR="00701242" w:rsidRPr="00701242" w:rsidRDefault="008B1E19" w:rsidP="008951D9">
            <w:pPr>
              <w:pStyle w:val="Normal1"/>
              <w:jc w:val="both"/>
              <w:rPr>
                <w:rFonts w:ascii="Arial" w:eastAsia="Arial" w:hAnsi="Arial" w:cs="Arial"/>
                <w:i/>
                <w:sz w:val="22"/>
                <w:szCs w:val="22"/>
              </w:rPr>
            </w:pPr>
            <w:r w:rsidRPr="008B1E19">
              <w:rPr>
                <w:rFonts w:ascii="Arial" w:eastAsia="Arial" w:hAnsi="Arial" w:cs="Arial"/>
                <w:i/>
                <w:sz w:val="22"/>
                <w:szCs w:val="22"/>
              </w:rPr>
              <w:t>Office Administration</w:t>
            </w:r>
          </w:p>
        </w:tc>
        <w:tc>
          <w:tcPr>
            <w:tcW w:w="900" w:type="dxa"/>
          </w:tcPr>
          <w:p w14:paraId="4E1F29F0"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20</w:t>
            </w:r>
          </w:p>
        </w:tc>
        <w:tc>
          <w:tcPr>
            <w:tcW w:w="810" w:type="dxa"/>
          </w:tcPr>
          <w:p w14:paraId="1C98C756"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1.3</w:t>
            </w:r>
          </w:p>
        </w:tc>
        <w:tc>
          <w:tcPr>
            <w:tcW w:w="1080" w:type="dxa"/>
          </w:tcPr>
          <w:p w14:paraId="2C23FE58" w14:textId="77777777" w:rsidR="00701242" w:rsidRDefault="001C2888" w:rsidP="001C2888">
            <w:pPr>
              <w:pStyle w:val="Normal1"/>
              <w:jc w:val="center"/>
              <w:rPr>
                <w:rFonts w:ascii="Arial" w:eastAsia="Arial" w:hAnsi="Arial" w:cs="Arial"/>
                <w:sz w:val="22"/>
                <w:szCs w:val="22"/>
              </w:rPr>
            </w:pPr>
            <w:r>
              <w:rPr>
                <w:rFonts w:ascii="Arial" w:eastAsia="Arial" w:hAnsi="Arial" w:cs="Arial"/>
                <w:sz w:val="22"/>
                <w:szCs w:val="22"/>
              </w:rPr>
              <w:t>20</w:t>
            </w:r>
          </w:p>
        </w:tc>
        <w:tc>
          <w:tcPr>
            <w:tcW w:w="720" w:type="dxa"/>
          </w:tcPr>
          <w:p w14:paraId="7BE1301C" w14:textId="77777777" w:rsidR="00701242" w:rsidRDefault="00701242" w:rsidP="001C2888">
            <w:pPr>
              <w:pStyle w:val="Normal1"/>
              <w:jc w:val="center"/>
              <w:rPr>
                <w:rFonts w:ascii="Arial" w:eastAsia="Arial" w:hAnsi="Arial" w:cs="Arial"/>
                <w:sz w:val="22"/>
                <w:szCs w:val="22"/>
              </w:rPr>
            </w:pPr>
          </w:p>
        </w:tc>
      </w:tr>
      <w:tr w:rsidR="00701242" w14:paraId="7BA0A947" w14:textId="77777777" w:rsidTr="001C2888">
        <w:tc>
          <w:tcPr>
            <w:tcW w:w="1188" w:type="dxa"/>
          </w:tcPr>
          <w:p w14:paraId="51C011BA"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MB 104</w:t>
            </w:r>
          </w:p>
        </w:tc>
        <w:tc>
          <w:tcPr>
            <w:tcW w:w="4950" w:type="dxa"/>
          </w:tcPr>
          <w:p w14:paraId="5074DCBE" w14:textId="77777777" w:rsidR="00701242" w:rsidRPr="008B1E19" w:rsidRDefault="008B1E19" w:rsidP="008B1E19">
            <w:pPr>
              <w:pStyle w:val="Normal1"/>
              <w:jc w:val="both"/>
              <w:rPr>
                <w:rFonts w:ascii="Arial" w:eastAsia="Arial" w:hAnsi="Arial" w:cs="Arial"/>
                <w:i/>
                <w:sz w:val="22"/>
                <w:szCs w:val="22"/>
              </w:rPr>
            </w:pPr>
            <w:r w:rsidRPr="008B1E19">
              <w:rPr>
                <w:rFonts w:ascii="Arial" w:eastAsia="Arial" w:hAnsi="Arial" w:cs="Arial"/>
                <w:i/>
                <w:sz w:val="22"/>
                <w:szCs w:val="22"/>
              </w:rPr>
              <w:t>International Classification of</w:t>
            </w:r>
            <w:r>
              <w:rPr>
                <w:rFonts w:ascii="Arial" w:eastAsia="Arial" w:hAnsi="Arial" w:cs="Arial"/>
                <w:i/>
                <w:sz w:val="22"/>
                <w:szCs w:val="22"/>
              </w:rPr>
              <w:t xml:space="preserve"> </w:t>
            </w:r>
            <w:r w:rsidRPr="008B1E19">
              <w:rPr>
                <w:rFonts w:ascii="Arial" w:eastAsia="Arial" w:hAnsi="Arial" w:cs="Arial"/>
                <w:i/>
                <w:sz w:val="22"/>
                <w:szCs w:val="22"/>
              </w:rPr>
              <w:t>Diseases I &amp; II</w:t>
            </w:r>
          </w:p>
        </w:tc>
        <w:tc>
          <w:tcPr>
            <w:tcW w:w="900" w:type="dxa"/>
          </w:tcPr>
          <w:p w14:paraId="2E454C80"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20</w:t>
            </w:r>
          </w:p>
        </w:tc>
        <w:tc>
          <w:tcPr>
            <w:tcW w:w="810" w:type="dxa"/>
          </w:tcPr>
          <w:p w14:paraId="33949E6C"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1.3</w:t>
            </w:r>
          </w:p>
        </w:tc>
        <w:tc>
          <w:tcPr>
            <w:tcW w:w="1080" w:type="dxa"/>
          </w:tcPr>
          <w:p w14:paraId="678E597E" w14:textId="77777777" w:rsidR="00701242" w:rsidRDefault="001C2888" w:rsidP="001C2888">
            <w:pPr>
              <w:pStyle w:val="Normal1"/>
              <w:jc w:val="center"/>
              <w:rPr>
                <w:rFonts w:ascii="Arial" w:eastAsia="Arial" w:hAnsi="Arial" w:cs="Arial"/>
                <w:sz w:val="22"/>
                <w:szCs w:val="22"/>
              </w:rPr>
            </w:pPr>
            <w:r>
              <w:rPr>
                <w:rFonts w:ascii="Arial" w:eastAsia="Arial" w:hAnsi="Arial" w:cs="Arial"/>
                <w:sz w:val="22"/>
                <w:szCs w:val="22"/>
              </w:rPr>
              <w:t>20</w:t>
            </w:r>
          </w:p>
        </w:tc>
        <w:tc>
          <w:tcPr>
            <w:tcW w:w="720" w:type="dxa"/>
          </w:tcPr>
          <w:p w14:paraId="5B0C22D2" w14:textId="77777777" w:rsidR="00701242" w:rsidRDefault="00701242" w:rsidP="001C2888">
            <w:pPr>
              <w:pStyle w:val="Normal1"/>
              <w:jc w:val="center"/>
              <w:rPr>
                <w:rFonts w:ascii="Arial" w:eastAsia="Arial" w:hAnsi="Arial" w:cs="Arial"/>
                <w:sz w:val="22"/>
                <w:szCs w:val="22"/>
              </w:rPr>
            </w:pPr>
          </w:p>
        </w:tc>
      </w:tr>
      <w:tr w:rsidR="00701242" w14:paraId="4868D01C" w14:textId="77777777" w:rsidTr="001C2888">
        <w:tc>
          <w:tcPr>
            <w:tcW w:w="1188" w:type="dxa"/>
          </w:tcPr>
          <w:p w14:paraId="5D8B0493"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MB 105</w:t>
            </w:r>
          </w:p>
        </w:tc>
        <w:tc>
          <w:tcPr>
            <w:tcW w:w="4950" w:type="dxa"/>
          </w:tcPr>
          <w:p w14:paraId="393B57F1" w14:textId="77777777" w:rsidR="008B1E19" w:rsidRPr="008B1E19" w:rsidRDefault="008B1E19" w:rsidP="008B1E19">
            <w:pPr>
              <w:pStyle w:val="Normal1"/>
              <w:jc w:val="both"/>
              <w:rPr>
                <w:rFonts w:ascii="Arial" w:eastAsia="Arial" w:hAnsi="Arial" w:cs="Arial"/>
                <w:i/>
                <w:sz w:val="22"/>
                <w:szCs w:val="22"/>
              </w:rPr>
            </w:pPr>
            <w:r w:rsidRPr="008B1E19">
              <w:rPr>
                <w:rFonts w:ascii="Arial" w:eastAsia="Arial" w:hAnsi="Arial" w:cs="Arial"/>
                <w:i/>
                <w:sz w:val="22"/>
                <w:szCs w:val="22"/>
              </w:rPr>
              <w:t>Coding Techniques for ICD-9 &amp; ICD-10</w:t>
            </w:r>
          </w:p>
        </w:tc>
        <w:tc>
          <w:tcPr>
            <w:tcW w:w="900" w:type="dxa"/>
          </w:tcPr>
          <w:p w14:paraId="34A9788A"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20</w:t>
            </w:r>
          </w:p>
        </w:tc>
        <w:tc>
          <w:tcPr>
            <w:tcW w:w="810" w:type="dxa"/>
          </w:tcPr>
          <w:p w14:paraId="6482249E"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1.3</w:t>
            </w:r>
          </w:p>
        </w:tc>
        <w:tc>
          <w:tcPr>
            <w:tcW w:w="1080" w:type="dxa"/>
          </w:tcPr>
          <w:p w14:paraId="6FC39D1C" w14:textId="77777777" w:rsidR="00701242" w:rsidRDefault="001C2888" w:rsidP="001C2888">
            <w:pPr>
              <w:pStyle w:val="Normal1"/>
              <w:jc w:val="center"/>
              <w:rPr>
                <w:rFonts w:ascii="Arial" w:eastAsia="Arial" w:hAnsi="Arial" w:cs="Arial"/>
                <w:sz w:val="22"/>
                <w:szCs w:val="22"/>
              </w:rPr>
            </w:pPr>
            <w:r>
              <w:rPr>
                <w:rFonts w:ascii="Arial" w:eastAsia="Arial" w:hAnsi="Arial" w:cs="Arial"/>
                <w:sz w:val="22"/>
                <w:szCs w:val="22"/>
              </w:rPr>
              <w:t>20</w:t>
            </w:r>
          </w:p>
        </w:tc>
        <w:tc>
          <w:tcPr>
            <w:tcW w:w="720" w:type="dxa"/>
          </w:tcPr>
          <w:p w14:paraId="3E6F2199" w14:textId="77777777" w:rsidR="00701242" w:rsidRDefault="00701242" w:rsidP="001C2888">
            <w:pPr>
              <w:pStyle w:val="Normal1"/>
              <w:jc w:val="center"/>
              <w:rPr>
                <w:rFonts w:ascii="Arial" w:eastAsia="Arial" w:hAnsi="Arial" w:cs="Arial"/>
                <w:sz w:val="22"/>
                <w:szCs w:val="22"/>
              </w:rPr>
            </w:pPr>
          </w:p>
        </w:tc>
      </w:tr>
      <w:tr w:rsidR="00701242" w14:paraId="6553D5A3" w14:textId="77777777" w:rsidTr="001C2888">
        <w:tc>
          <w:tcPr>
            <w:tcW w:w="1188" w:type="dxa"/>
          </w:tcPr>
          <w:p w14:paraId="7804A0BA"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MB 106</w:t>
            </w:r>
          </w:p>
        </w:tc>
        <w:tc>
          <w:tcPr>
            <w:tcW w:w="4950" w:type="dxa"/>
          </w:tcPr>
          <w:p w14:paraId="6497089D" w14:textId="77777777" w:rsidR="008B1E19" w:rsidRPr="008B1E19" w:rsidRDefault="008B1E19" w:rsidP="008B1E19">
            <w:pPr>
              <w:pStyle w:val="Normal1"/>
              <w:jc w:val="both"/>
              <w:rPr>
                <w:rFonts w:ascii="Arial" w:eastAsia="Arial" w:hAnsi="Arial" w:cs="Arial"/>
                <w:i/>
                <w:sz w:val="22"/>
                <w:szCs w:val="22"/>
              </w:rPr>
            </w:pPr>
            <w:r w:rsidRPr="008B1E19">
              <w:rPr>
                <w:rFonts w:ascii="Arial" w:eastAsia="Arial" w:hAnsi="Arial" w:cs="Arial"/>
                <w:i/>
                <w:sz w:val="22"/>
                <w:szCs w:val="22"/>
              </w:rPr>
              <w:t>Physicians’ Current Procedural Terminology I &amp; II</w:t>
            </w:r>
          </w:p>
        </w:tc>
        <w:tc>
          <w:tcPr>
            <w:tcW w:w="900" w:type="dxa"/>
          </w:tcPr>
          <w:p w14:paraId="1132516B"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20</w:t>
            </w:r>
          </w:p>
        </w:tc>
        <w:tc>
          <w:tcPr>
            <w:tcW w:w="810" w:type="dxa"/>
          </w:tcPr>
          <w:p w14:paraId="526A3C4E"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1.3</w:t>
            </w:r>
          </w:p>
        </w:tc>
        <w:tc>
          <w:tcPr>
            <w:tcW w:w="1080" w:type="dxa"/>
          </w:tcPr>
          <w:p w14:paraId="50984C49" w14:textId="77777777" w:rsidR="00701242" w:rsidRDefault="001C2888" w:rsidP="001C2888">
            <w:pPr>
              <w:pStyle w:val="Normal1"/>
              <w:jc w:val="center"/>
              <w:rPr>
                <w:rFonts w:ascii="Arial" w:eastAsia="Arial" w:hAnsi="Arial" w:cs="Arial"/>
                <w:sz w:val="22"/>
                <w:szCs w:val="22"/>
              </w:rPr>
            </w:pPr>
            <w:r>
              <w:rPr>
                <w:rFonts w:ascii="Arial" w:eastAsia="Arial" w:hAnsi="Arial" w:cs="Arial"/>
                <w:sz w:val="22"/>
                <w:szCs w:val="22"/>
              </w:rPr>
              <w:t>20</w:t>
            </w:r>
          </w:p>
        </w:tc>
        <w:tc>
          <w:tcPr>
            <w:tcW w:w="720" w:type="dxa"/>
          </w:tcPr>
          <w:p w14:paraId="7DB35F16" w14:textId="77777777" w:rsidR="00701242" w:rsidRDefault="00701242" w:rsidP="001C2888">
            <w:pPr>
              <w:pStyle w:val="Normal1"/>
              <w:jc w:val="center"/>
              <w:rPr>
                <w:rFonts w:ascii="Arial" w:eastAsia="Arial" w:hAnsi="Arial" w:cs="Arial"/>
                <w:sz w:val="22"/>
                <w:szCs w:val="22"/>
              </w:rPr>
            </w:pPr>
          </w:p>
        </w:tc>
      </w:tr>
      <w:tr w:rsidR="00701242" w14:paraId="30A925B4" w14:textId="77777777" w:rsidTr="001C2888">
        <w:tc>
          <w:tcPr>
            <w:tcW w:w="1188" w:type="dxa"/>
          </w:tcPr>
          <w:p w14:paraId="5C37B7CA"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MB 107</w:t>
            </w:r>
          </w:p>
        </w:tc>
        <w:tc>
          <w:tcPr>
            <w:tcW w:w="4950" w:type="dxa"/>
          </w:tcPr>
          <w:p w14:paraId="60929799" w14:textId="77777777" w:rsidR="00701242" w:rsidRPr="008B1E19" w:rsidRDefault="008B1E19" w:rsidP="008951D9">
            <w:pPr>
              <w:pStyle w:val="Normal1"/>
              <w:jc w:val="both"/>
              <w:rPr>
                <w:rFonts w:ascii="Arial" w:eastAsia="Arial" w:hAnsi="Arial" w:cs="Arial"/>
                <w:i/>
                <w:sz w:val="22"/>
                <w:szCs w:val="22"/>
              </w:rPr>
            </w:pPr>
            <w:r w:rsidRPr="008B1E19">
              <w:rPr>
                <w:rFonts w:ascii="Arial" w:eastAsia="Arial" w:hAnsi="Arial" w:cs="Arial"/>
                <w:i/>
                <w:sz w:val="22"/>
                <w:szCs w:val="22"/>
              </w:rPr>
              <w:t>Coding Techniques for CPT</w:t>
            </w:r>
          </w:p>
        </w:tc>
        <w:tc>
          <w:tcPr>
            <w:tcW w:w="900" w:type="dxa"/>
          </w:tcPr>
          <w:p w14:paraId="72CEB2E7"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20</w:t>
            </w:r>
          </w:p>
        </w:tc>
        <w:tc>
          <w:tcPr>
            <w:tcW w:w="810" w:type="dxa"/>
          </w:tcPr>
          <w:p w14:paraId="7EB23E73"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1.3</w:t>
            </w:r>
          </w:p>
        </w:tc>
        <w:tc>
          <w:tcPr>
            <w:tcW w:w="1080" w:type="dxa"/>
          </w:tcPr>
          <w:p w14:paraId="1712CFC5" w14:textId="77777777" w:rsidR="00701242" w:rsidRDefault="001C2888" w:rsidP="001C2888">
            <w:pPr>
              <w:pStyle w:val="Normal1"/>
              <w:jc w:val="center"/>
              <w:rPr>
                <w:rFonts w:ascii="Arial" w:eastAsia="Arial" w:hAnsi="Arial" w:cs="Arial"/>
                <w:sz w:val="22"/>
                <w:szCs w:val="22"/>
              </w:rPr>
            </w:pPr>
            <w:r>
              <w:rPr>
                <w:rFonts w:ascii="Arial" w:eastAsia="Arial" w:hAnsi="Arial" w:cs="Arial"/>
                <w:sz w:val="22"/>
                <w:szCs w:val="22"/>
              </w:rPr>
              <w:t>20</w:t>
            </w:r>
          </w:p>
        </w:tc>
        <w:tc>
          <w:tcPr>
            <w:tcW w:w="720" w:type="dxa"/>
          </w:tcPr>
          <w:p w14:paraId="47B97422" w14:textId="77777777" w:rsidR="00701242" w:rsidRDefault="00701242" w:rsidP="001C2888">
            <w:pPr>
              <w:pStyle w:val="Normal1"/>
              <w:jc w:val="center"/>
              <w:rPr>
                <w:rFonts w:ascii="Arial" w:eastAsia="Arial" w:hAnsi="Arial" w:cs="Arial"/>
                <w:sz w:val="22"/>
                <w:szCs w:val="22"/>
              </w:rPr>
            </w:pPr>
          </w:p>
        </w:tc>
      </w:tr>
      <w:tr w:rsidR="00701242" w14:paraId="28D4F182" w14:textId="77777777" w:rsidTr="001C2888">
        <w:tc>
          <w:tcPr>
            <w:tcW w:w="1188" w:type="dxa"/>
          </w:tcPr>
          <w:p w14:paraId="64182CB3"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MB 108</w:t>
            </w:r>
          </w:p>
        </w:tc>
        <w:tc>
          <w:tcPr>
            <w:tcW w:w="4950" w:type="dxa"/>
          </w:tcPr>
          <w:p w14:paraId="0E77C5B8" w14:textId="77777777" w:rsidR="00701242" w:rsidRPr="008B1E19" w:rsidRDefault="008B1E19" w:rsidP="008951D9">
            <w:pPr>
              <w:pStyle w:val="Normal1"/>
              <w:jc w:val="both"/>
              <w:rPr>
                <w:rFonts w:ascii="Arial" w:eastAsia="Arial" w:hAnsi="Arial" w:cs="Arial"/>
                <w:i/>
                <w:sz w:val="22"/>
                <w:szCs w:val="22"/>
              </w:rPr>
            </w:pPr>
            <w:r w:rsidRPr="008B1E19">
              <w:rPr>
                <w:rFonts w:ascii="Arial" w:eastAsia="Arial" w:hAnsi="Arial" w:cs="Arial"/>
                <w:i/>
                <w:sz w:val="22"/>
                <w:szCs w:val="22"/>
              </w:rPr>
              <w:t>Completion of the HCFA 1500 Form</w:t>
            </w:r>
          </w:p>
        </w:tc>
        <w:tc>
          <w:tcPr>
            <w:tcW w:w="900" w:type="dxa"/>
          </w:tcPr>
          <w:p w14:paraId="23E8CC88"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10</w:t>
            </w:r>
          </w:p>
        </w:tc>
        <w:tc>
          <w:tcPr>
            <w:tcW w:w="810" w:type="dxa"/>
          </w:tcPr>
          <w:p w14:paraId="34FB4916"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0.67</w:t>
            </w:r>
          </w:p>
        </w:tc>
        <w:tc>
          <w:tcPr>
            <w:tcW w:w="1080" w:type="dxa"/>
          </w:tcPr>
          <w:p w14:paraId="272F9601" w14:textId="77777777" w:rsidR="00701242" w:rsidRDefault="001C2888" w:rsidP="001C2888">
            <w:pPr>
              <w:pStyle w:val="Normal1"/>
              <w:jc w:val="center"/>
              <w:rPr>
                <w:rFonts w:ascii="Arial" w:eastAsia="Arial" w:hAnsi="Arial" w:cs="Arial"/>
                <w:sz w:val="22"/>
                <w:szCs w:val="22"/>
              </w:rPr>
            </w:pPr>
            <w:r>
              <w:rPr>
                <w:rFonts w:ascii="Arial" w:eastAsia="Arial" w:hAnsi="Arial" w:cs="Arial"/>
                <w:sz w:val="22"/>
                <w:szCs w:val="22"/>
              </w:rPr>
              <w:t>10</w:t>
            </w:r>
          </w:p>
        </w:tc>
        <w:tc>
          <w:tcPr>
            <w:tcW w:w="720" w:type="dxa"/>
          </w:tcPr>
          <w:p w14:paraId="679A6300" w14:textId="77777777" w:rsidR="00701242" w:rsidRDefault="00701242" w:rsidP="001C2888">
            <w:pPr>
              <w:pStyle w:val="Normal1"/>
              <w:jc w:val="center"/>
              <w:rPr>
                <w:rFonts w:ascii="Arial" w:eastAsia="Arial" w:hAnsi="Arial" w:cs="Arial"/>
                <w:sz w:val="22"/>
                <w:szCs w:val="22"/>
              </w:rPr>
            </w:pPr>
          </w:p>
        </w:tc>
      </w:tr>
      <w:tr w:rsidR="00701242" w14:paraId="110A2A85" w14:textId="77777777" w:rsidTr="001C2888">
        <w:tc>
          <w:tcPr>
            <w:tcW w:w="1188" w:type="dxa"/>
          </w:tcPr>
          <w:p w14:paraId="0C41E165" w14:textId="77777777" w:rsidR="00701242" w:rsidRPr="00701242" w:rsidRDefault="00701242" w:rsidP="00701242">
            <w:pPr>
              <w:pStyle w:val="Normal1"/>
              <w:jc w:val="both"/>
              <w:rPr>
                <w:rFonts w:ascii="Arial" w:eastAsia="Arial" w:hAnsi="Arial" w:cs="Arial"/>
                <w:b/>
                <w:sz w:val="22"/>
                <w:szCs w:val="22"/>
              </w:rPr>
            </w:pPr>
            <w:r w:rsidRPr="00701242">
              <w:rPr>
                <w:rFonts w:ascii="Arial" w:eastAsia="Arial" w:hAnsi="Arial" w:cs="Arial"/>
                <w:b/>
                <w:sz w:val="22"/>
                <w:szCs w:val="22"/>
              </w:rPr>
              <w:t>MB 109</w:t>
            </w:r>
          </w:p>
        </w:tc>
        <w:tc>
          <w:tcPr>
            <w:tcW w:w="4950" w:type="dxa"/>
          </w:tcPr>
          <w:p w14:paraId="56709903" w14:textId="77777777" w:rsidR="00701242" w:rsidRPr="008B1E19" w:rsidRDefault="008B1E19" w:rsidP="008951D9">
            <w:pPr>
              <w:pStyle w:val="Normal1"/>
              <w:jc w:val="both"/>
              <w:rPr>
                <w:rFonts w:ascii="Arial" w:eastAsia="Arial" w:hAnsi="Arial" w:cs="Arial"/>
                <w:i/>
                <w:sz w:val="22"/>
                <w:szCs w:val="22"/>
              </w:rPr>
            </w:pPr>
            <w:r w:rsidRPr="008B1E19">
              <w:rPr>
                <w:rFonts w:ascii="Arial" w:eastAsia="Arial" w:hAnsi="Arial" w:cs="Arial"/>
                <w:i/>
                <w:sz w:val="22"/>
                <w:szCs w:val="22"/>
              </w:rPr>
              <w:t>Insurance Providers</w:t>
            </w:r>
          </w:p>
        </w:tc>
        <w:tc>
          <w:tcPr>
            <w:tcW w:w="900" w:type="dxa"/>
          </w:tcPr>
          <w:p w14:paraId="38AAE035"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20</w:t>
            </w:r>
          </w:p>
        </w:tc>
        <w:tc>
          <w:tcPr>
            <w:tcW w:w="810" w:type="dxa"/>
          </w:tcPr>
          <w:p w14:paraId="0E681C1C"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1.3</w:t>
            </w:r>
          </w:p>
        </w:tc>
        <w:tc>
          <w:tcPr>
            <w:tcW w:w="1080" w:type="dxa"/>
          </w:tcPr>
          <w:p w14:paraId="4B0B2341" w14:textId="77777777" w:rsidR="00701242" w:rsidRDefault="001C2888" w:rsidP="001C2888">
            <w:pPr>
              <w:pStyle w:val="Normal1"/>
              <w:jc w:val="center"/>
              <w:rPr>
                <w:rFonts w:ascii="Arial" w:eastAsia="Arial" w:hAnsi="Arial" w:cs="Arial"/>
                <w:sz w:val="22"/>
                <w:szCs w:val="22"/>
              </w:rPr>
            </w:pPr>
            <w:r>
              <w:rPr>
                <w:rFonts w:ascii="Arial" w:eastAsia="Arial" w:hAnsi="Arial" w:cs="Arial"/>
                <w:sz w:val="22"/>
                <w:szCs w:val="22"/>
              </w:rPr>
              <w:t>20</w:t>
            </w:r>
          </w:p>
        </w:tc>
        <w:tc>
          <w:tcPr>
            <w:tcW w:w="720" w:type="dxa"/>
          </w:tcPr>
          <w:p w14:paraId="05546097" w14:textId="77777777" w:rsidR="00701242" w:rsidRDefault="00701242" w:rsidP="001C2888">
            <w:pPr>
              <w:pStyle w:val="Normal1"/>
              <w:jc w:val="center"/>
              <w:rPr>
                <w:rFonts w:ascii="Arial" w:eastAsia="Arial" w:hAnsi="Arial" w:cs="Arial"/>
                <w:sz w:val="22"/>
                <w:szCs w:val="22"/>
              </w:rPr>
            </w:pPr>
          </w:p>
        </w:tc>
      </w:tr>
      <w:tr w:rsidR="00701242" w14:paraId="446A1653" w14:textId="77777777" w:rsidTr="001C2888">
        <w:tc>
          <w:tcPr>
            <w:tcW w:w="1188" w:type="dxa"/>
          </w:tcPr>
          <w:p w14:paraId="4E0DE37E" w14:textId="77777777" w:rsidR="00701242" w:rsidRPr="00701242" w:rsidRDefault="00701242" w:rsidP="00701242">
            <w:pPr>
              <w:pStyle w:val="Normal1"/>
              <w:jc w:val="both"/>
              <w:rPr>
                <w:rFonts w:ascii="Arial" w:eastAsia="Arial" w:hAnsi="Arial" w:cs="Arial"/>
                <w:b/>
                <w:sz w:val="22"/>
                <w:szCs w:val="22"/>
              </w:rPr>
            </w:pPr>
            <w:r w:rsidRPr="00701242">
              <w:rPr>
                <w:rFonts w:ascii="Arial" w:eastAsia="Arial" w:hAnsi="Arial" w:cs="Arial"/>
                <w:b/>
                <w:sz w:val="22"/>
                <w:szCs w:val="22"/>
              </w:rPr>
              <w:t>MB 110</w:t>
            </w:r>
          </w:p>
        </w:tc>
        <w:tc>
          <w:tcPr>
            <w:tcW w:w="4950" w:type="dxa"/>
          </w:tcPr>
          <w:p w14:paraId="05DD34F0" w14:textId="77777777" w:rsidR="00701242" w:rsidRPr="008B1E19" w:rsidRDefault="008B1E19" w:rsidP="008951D9">
            <w:pPr>
              <w:pStyle w:val="Normal1"/>
              <w:jc w:val="both"/>
              <w:rPr>
                <w:rFonts w:ascii="Arial" w:eastAsia="Arial" w:hAnsi="Arial" w:cs="Arial"/>
                <w:i/>
                <w:sz w:val="22"/>
                <w:szCs w:val="22"/>
              </w:rPr>
            </w:pPr>
            <w:r w:rsidRPr="008B1E19">
              <w:rPr>
                <w:rFonts w:ascii="Arial" w:eastAsia="Arial" w:hAnsi="Arial" w:cs="Arial"/>
                <w:i/>
                <w:sz w:val="22"/>
                <w:szCs w:val="22"/>
              </w:rPr>
              <w:t>Patient Case Studies &amp; History Charts</w:t>
            </w:r>
          </w:p>
        </w:tc>
        <w:tc>
          <w:tcPr>
            <w:tcW w:w="900" w:type="dxa"/>
          </w:tcPr>
          <w:p w14:paraId="12449EB3"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20</w:t>
            </w:r>
          </w:p>
        </w:tc>
        <w:tc>
          <w:tcPr>
            <w:tcW w:w="810" w:type="dxa"/>
          </w:tcPr>
          <w:p w14:paraId="6D8905C0"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1.3</w:t>
            </w:r>
          </w:p>
        </w:tc>
        <w:tc>
          <w:tcPr>
            <w:tcW w:w="1080" w:type="dxa"/>
          </w:tcPr>
          <w:p w14:paraId="3CAE96F4" w14:textId="77777777" w:rsidR="00701242" w:rsidRDefault="001C2888" w:rsidP="001C2888">
            <w:pPr>
              <w:pStyle w:val="Normal1"/>
              <w:jc w:val="center"/>
              <w:rPr>
                <w:rFonts w:ascii="Arial" w:eastAsia="Arial" w:hAnsi="Arial" w:cs="Arial"/>
                <w:sz w:val="22"/>
                <w:szCs w:val="22"/>
              </w:rPr>
            </w:pPr>
            <w:r>
              <w:rPr>
                <w:rFonts w:ascii="Arial" w:eastAsia="Arial" w:hAnsi="Arial" w:cs="Arial"/>
                <w:sz w:val="22"/>
                <w:szCs w:val="22"/>
              </w:rPr>
              <w:t>20</w:t>
            </w:r>
          </w:p>
        </w:tc>
        <w:tc>
          <w:tcPr>
            <w:tcW w:w="720" w:type="dxa"/>
          </w:tcPr>
          <w:p w14:paraId="10E1E064" w14:textId="77777777" w:rsidR="00701242" w:rsidRDefault="00701242" w:rsidP="001C2888">
            <w:pPr>
              <w:pStyle w:val="Normal1"/>
              <w:jc w:val="center"/>
              <w:rPr>
                <w:rFonts w:ascii="Arial" w:eastAsia="Arial" w:hAnsi="Arial" w:cs="Arial"/>
                <w:sz w:val="22"/>
                <w:szCs w:val="22"/>
              </w:rPr>
            </w:pPr>
          </w:p>
        </w:tc>
      </w:tr>
      <w:tr w:rsidR="00701242" w14:paraId="18D7CF9E" w14:textId="77777777" w:rsidTr="001C2888">
        <w:tc>
          <w:tcPr>
            <w:tcW w:w="1188" w:type="dxa"/>
          </w:tcPr>
          <w:p w14:paraId="34E73842" w14:textId="77777777" w:rsidR="00701242" w:rsidRPr="00701242" w:rsidRDefault="00701242" w:rsidP="00701242">
            <w:pPr>
              <w:pStyle w:val="Normal1"/>
              <w:jc w:val="both"/>
              <w:rPr>
                <w:rFonts w:ascii="Arial" w:eastAsia="Arial" w:hAnsi="Arial" w:cs="Arial"/>
                <w:b/>
                <w:sz w:val="22"/>
                <w:szCs w:val="22"/>
              </w:rPr>
            </w:pPr>
            <w:r w:rsidRPr="00701242">
              <w:rPr>
                <w:rFonts w:ascii="Arial" w:eastAsia="Arial" w:hAnsi="Arial" w:cs="Arial"/>
                <w:b/>
                <w:sz w:val="22"/>
                <w:szCs w:val="22"/>
              </w:rPr>
              <w:t>MB 111</w:t>
            </w:r>
          </w:p>
        </w:tc>
        <w:tc>
          <w:tcPr>
            <w:tcW w:w="4950" w:type="dxa"/>
          </w:tcPr>
          <w:p w14:paraId="2566081B" w14:textId="77777777" w:rsidR="00701242" w:rsidRPr="008B1E19" w:rsidRDefault="008B1E19" w:rsidP="008951D9">
            <w:pPr>
              <w:pStyle w:val="Normal1"/>
              <w:jc w:val="both"/>
              <w:rPr>
                <w:rFonts w:ascii="Arial" w:eastAsia="Arial" w:hAnsi="Arial" w:cs="Arial"/>
                <w:i/>
                <w:sz w:val="22"/>
                <w:szCs w:val="22"/>
              </w:rPr>
            </w:pPr>
            <w:r w:rsidRPr="008B1E19">
              <w:rPr>
                <w:rFonts w:ascii="Arial" w:eastAsia="Arial" w:hAnsi="Arial" w:cs="Arial"/>
                <w:i/>
                <w:sz w:val="22"/>
                <w:szCs w:val="22"/>
              </w:rPr>
              <w:t>Medical Billing Software Application I &amp; II</w:t>
            </w:r>
          </w:p>
        </w:tc>
        <w:tc>
          <w:tcPr>
            <w:tcW w:w="900" w:type="dxa"/>
          </w:tcPr>
          <w:p w14:paraId="5651BC43"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20</w:t>
            </w:r>
          </w:p>
        </w:tc>
        <w:tc>
          <w:tcPr>
            <w:tcW w:w="810" w:type="dxa"/>
          </w:tcPr>
          <w:p w14:paraId="18B048FC"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0.67</w:t>
            </w:r>
          </w:p>
        </w:tc>
        <w:tc>
          <w:tcPr>
            <w:tcW w:w="1080" w:type="dxa"/>
          </w:tcPr>
          <w:p w14:paraId="3DEC9B94" w14:textId="77777777" w:rsidR="00701242" w:rsidRDefault="00701242" w:rsidP="001C2888">
            <w:pPr>
              <w:pStyle w:val="Normal1"/>
              <w:jc w:val="center"/>
              <w:rPr>
                <w:rFonts w:ascii="Arial" w:eastAsia="Arial" w:hAnsi="Arial" w:cs="Arial"/>
                <w:sz w:val="22"/>
                <w:szCs w:val="22"/>
              </w:rPr>
            </w:pPr>
          </w:p>
        </w:tc>
        <w:tc>
          <w:tcPr>
            <w:tcW w:w="720" w:type="dxa"/>
          </w:tcPr>
          <w:p w14:paraId="391940CD" w14:textId="77777777" w:rsidR="00701242" w:rsidRDefault="008B1E19" w:rsidP="001C2888">
            <w:pPr>
              <w:pStyle w:val="Normal1"/>
              <w:jc w:val="center"/>
              <w:rPr>
                <w:rFonts w:ascii="Arial" w:eastAsia="Arial" w:hAnsi="Arial" w:cs="Arial"/>
                <w:sz w:val="22"/>
                <w:szCs w:val="22"/>
              </w:rPr>
            </w:pPr>
            <w:r>
              <w:rPr>
                <w:rFonts w:ascii="Arial" w:eastAsia="Arial" w:hAnsi="Arial" w:cs="Arial"/>
                <w:sz w:val="22"/>
                <w:szCs w:val="22"/>
              </w:rPr>
              <w:t>20</w:t>
            </w:r>
          </w:p>
        </w:tc>
      </w:tr>
      <w:tr w:rsidR="00701242" w14:paraId="6756CCCF" w14:textId="77777777" w:rsidTr="001C2888">
        <w:tc>
          <w:tcPr>
            <w:tcW w:w="1188" w:type="dxa"/>
          </w:tcPr>
          <w:p w14:paraId="2A449D64" w14:textId="77777777" w:rsidR="00701242" w:rsidRPr="00701242" w:rsidRDefault="00701242" w:rsidP="008951D9">
            <w:pPr>
              <w:pStyle w:val="Normal1"/>
              <w:jc w:val="both"/>
              <w:rPr>
                <w:rFonts w:ascii="Arial" w:eastAsia="Arial" w:hAnsi="Arial" w:cs="Arial"/>
                <w:b/>
                <w:sz w:val="22"/>
                <w:szCs w:val="22"/>
              </w:rPr>
            </w:pPr>
            <w:r w:rsidRPr="00701242">
              <w:rPr>
                <w:rFonts w:ascii="Arial" w:eastAsia="Arial" w:hAnsi="Arial" w:cs="Arial"/>
                <w:b/>
                <w:sz w:val="22"/>
                <w:szCs w:val="22"/>
              </w:rPr>
              <w:t>MB 112</w:t>
            </w:r>
          </w:p>
        </w:tc>
        <w:tc>
          <w:tcPr>
            <w:tcW w:w="4950" w:type="dxa"/>
          </w:tcPr>
          <w:p w14:paraId="2556D9A0" w14:textId="77777777" w:rsidR="00701242" w:rsidRPr="008B1E19" w:rsidRDefault="008B1E19" w:rsidP="008951D9">
            <w:pPr>
              <w:pStyle w:val="Normal1"/>
              <w:jc w:val="both"/>
              <w:rPr>
                <w:rFonts w:ascii="Arial" w:eastAsia="Arial" w:hAnsi="Arial" w:cs="Arial"/>
                <w:i/>
                <w:sz w:val="22"/>
                <w:szCs w:val="22"/>
              </w:rPr>
            </w:pPr>
            <w:r w:rsidRPr="008B1E19">
              <w:rPr>
                <w:rFonts w:ascii="Arial" w:eastAsia="Arial" w:hAnsi="Arial" w:cs="Arial"/>
                <w:i/>
                <w:sz w:val="22"/>
                <w:szCs w:val="22"/>
              </w:rPr>
              <w:t>Career Management &amp; Communication Skills</w:t>
            </w:r>
          </w:p>
        </w:tc>
        <w:tc>
          <w:tcPr>
            <w:tcW w:w="900" w:type="dxa"/>
          </w:tcPr>
          <w:p w14:paraId="0FE78FDE"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20</w:t>
            </w:r>
          </w:p>
        </w:tc>
        <w:tc>
          <w:tcPr>
            <w:tcW w:w="810" w:type="dxa"/>
          </w:tcPr>
          <w:p w14:paraId="4186E8BA" w14:textId="77777777" w:rsidR="00701242" w:rsidRDefault="008B1E19" w:rsidP="008B1E19">
            <w:pPr>
              <w:pStyle w:val="Normal1"/>
              <w:jc w:val="center"/>
              <w:rPr>
                <w:rFonts w:ascii="Arial" w:eastAsia="Arial" w:hAnsi="Arial" w:cs="Arial"/>
                <w:sz w:val="22"/>
                <w:szCs w:val="22"/>
              </w:rPr>
            </w:pPr>
            <w:r>
              <w:rPr>
                <w:rFonts w:ascii="Arial" w:eastAsia="Arial" w:hAnsi="Arial" w:cs="Arial"/>
                <w:sz w:val="22"/>
                <w:szCs w:val="22"/>
              </w:rPr>
              <w:t>1.3</w:t>
            </w:r>
          </w:p>
        </w:tc>
        <w:tc>
          <w:tcPr>
            <w:tcW w:w="1080" w:type="dxa"/>
          </w:tcPr>
          <w:p w14:paraId="6F9B006F" w14:textId="77777777" w:rsidR="00701242" w:rsidRDefault="001C2888" w:rsidP="001C2888">
            <w:pPr>
              <w:pStyle w:val="Normal1"/>
              <w:jc w:val="center"/>
              <w:rPr>
                <w:rFonts w:ascii="Arial" w:eastAsia="Arial" w:hAnsi="Arial" w:cs="Arial"/>
                <w:sz w:val="22"/>
                <w:szCs w:val="22"/>
              </w:rPr>
            </w:pPr>
            <w:r>
              <w:rPr>
                <w:rFonts w:ascii="Arial" w:eastAsia="Arial" w:hAnsi="Arial" w:cs="Arial"/>
                <w:sz w:val="22"/>
                <w:szCs w:val="22"/>
              </w:rPr>
              <w:t>20</w:t>
            </w:r>
          </w:p>
        </w:tc>
        <w:tc>
          <w:tcPr>
            <w:tcW w:w="720" w:type="dxa"/>
          </w:tcPr>
          <w:p w14:paraId="286C8C80" w14:textId="77777777" w:rsidR="00701242" w:rsidRDefault="00701242" w:rsidP="001C2888">
            <w:pPr>
              <w:pStyle w:val="Normal1"/>
              <w:jc w:val="center"/>
              <w:rPr>
                <w:rFonts w:ascii="Arial" w:eastAsia="Arial" w:hAnsi="Arial" w:cs="Arial"/>
                <w:sz w:val="22"/>
                <w:szCs w:val="22"/>
              </w:rPr>
            </w:pPr>
          </w:p>
        </w:tc>
      </w:tr>
      <w:tr w:rsidR="00701242" w14:paraId="22ACB1FD" w14:textId="77777777" w:rsidTr="001C2888">
        <w:tc>
          <w:tcPr>
            <w:tcW w:w="1188" w:type="dxa"/>
          </w:tcPr>
          <w:p w14:paraId="07FC17E4" w14:textId="77777777" w:rsidR="00701242" w:rsidRPr="00701242" w:rsidRDefault="00701242" w:rsidP="008951D9">
            <w:pPr>
              <w:pStyle w:val="Normal1"/>
              <w:jc w:val="both"/>
              <w:rPr>
                <w:rFonts w:ascii="Arial" w:eastAsia="Arial" w:hAnsi="Arial" w:cs="Arial"/>
                <w:b/>
                <w:sz w:val="22"/>
                <w:szCs w:val="22"/>
              </w:rPr>
            </w:pPr>
            <w:r>
              <w:rPr>
                <w:rFonts w:ascii="Arial" w:eastAsia="Arial" w:hAnsi="Arial" w:cs="Arial"/>
                <w:b/>
                <w:sz w:val="22"/>
                <w:szCs w:val="22"/>
              </w:rPr>
              <w:t>TOTAL</w:t>
            </w:r>
          </w:p>
        </w:tc>
        <w:tc>
          <w:tcPr>
            <w:tcW w:w="4950" w:type="dxa"/>
          </w:tcPr>
          <w:p w14:paraId="6D2D2E83" w14:textId="77777777" w:rsidR="00701242" w:rsidRDefault="00701242" w:rsidP="008951D9">
            <w:pPr>
              <w:pStyle w:val="Normal1"/>
              <w:jc w:val="both"/>
              <w:rPr>
                <w:rFonts w:ascii="Arial" w:eastAsia="Arial" w:hAnsi="Arial" w:cs="Arial"/>
                <w:sz w:val="22"/>
                <w:szCs w:val="22"/>
              </w:rPr>
            </w:pPr>
          </w:p>
        </w:tc>
        <w:tc>
          <w:tcPr>
            <w:tcW w:w="900" w:type="dxa"/>
          </w:tcPr>
          <w:p w14:paraId="795E49A1" w14:textId="77777777" w:rsidR="00701242" w:rsidRPr="001C2888" w:rsidRDefault="008B1E19" w:rsidP="008B1E19">
            <w:pPr>
              <w:pStyle w:val="Normal1"/>
              <w:jc w:val="center"/>
              <w:rPr>
                <w:rFonts w:ascii="Arial" w:eastAsia="Arial" w:hAnsi="Arial" w:cs="Arial"/>
                <w:b/>
                <w:sz w:val="22"/>
                <w:szCs w:val="22"/>
              </w:rPr>
            </w:pPr>
            <w:r w:rsidRPr="001C2888">
              <w:rPr>
                <w:rFonts w:ascii="Arial" w:eastAsia="Arial" w:hAnsi="Arial" w:cs="Arial"/>
                <w:b/>
                <w:sz w:val="22"/>
                <w:szCs w:val="22"/>
              </w:rPr>
              <w:t>240</w:t>
            </w:r>
          </w:p>
        </w:tc>
        <w:tc>
          <w:tcPr>
            <w:tcW w:w="810" w:type="dxa"/>
          </w:tcPr>
          <w:p w14:paraId="313B9103" w14:textId="77777777" w:rsidR="00701242" w:rsidRPr="001C2888" w:rsidRDefault="008B1E19" w:rsidP="008B1E19">
            <w:pPr>
              <w:pStyle w:val="Normal1"/>
              <w:jc w:val="center"/>
              <w:rPr>
                <w:rFonts w:ascii="Arial" w:eastAsia="Arial" w:hAnsi="Arial" w:cs="Arial"/>
                <w:b/>
                <w:sz w:val="22"/>
                <w:szCs w:val="22"/>
              </w:rPr>
            </w:pPr>
            <w:r w:rsidRPr="001C2888">
              <w:rPr>
                <w:rFonts w:ascii="Arial" w:eastAsia="Arial" w:hAnsi="Arial" w:cs="Arial"/>
                <w:b/>
                <w:sz w:val="22"/>
                <w:szCs w:val="22"/>
              </w:rPr>
              <w:t>15</w:t>
            </w:r>
          </w:p>
        </w:tc>
        <w:tc>
          <w:tcPr>
            <w:tcW w:w="1080" w:type="dxa"/>
          </w:tcPr>
          <w:p w14:paraId="5536ECBE" w14:textId="77777777" w:rsidR="00701242" w:rsidRPr="001C2888" w:rsidRDefault="001C2888" w:rsidP="001C2888">
            <w:pPr>
              <w:pStyle w:val="Normal1"/>
              <w:jc w:val="center"/>
              <w:rPr>
                <w:rFonts w:ascii="Arial" w:eastAsia="Arial" w:hAnsi="Arial" w:cs="Arial"/>
                <w:b/>
                <w:sz w:val="22"/>
                <w:szCs w:val="22"/>
              </w:rPr>
            </w:pPr>
            <w:r w:rsidRPr="001C2888">
              <w:rPr>
                <w:rFonts w:ascii="Arial" w:eastAsia="Arial" w:hAnsi="Arial" w:cs="Arial"/>
                <w:b/>
                <w:sz w:val="22"/>
                <w:szCs w:val="22"/>
              </w:rPr>
              <w:t>220</w:t>
            </w:r>
          </w:p>
        </w:tc>
        <w:tc>
          <w:tcPr>
            <w:tcW w:w="720" w:type="dxa"/>
          </w:tcPr>
          <w:p w14:paraId="372507E5" w14:textId="77777777" w:rsidR="00701242" w:rsidRPr="001C2888" w:rsidRDefault="001C2888" w:rsidP="001C2888">
            <w:pPr>
              <w:pStyle w:val="Normal1"/>
              <w:jc w:val="center"/>
              <w:rPr>
                <w:rFonts w:ascii="Arial" w:eastAsia="Arial" w:hAnsi="Arial" w:cs="Arial"/>
                <w:b/>
                <w:sz w:val="22"/>
                <w:szCs w:val="22"/>
              </w:rPr>
            </w:pPr>
            <w:r w:rsidRPr="001C2888">
              <w:rPr>
                <w:rFonts w:ascii="Arial" w:eastAsia="Arial" w:hAnsi="Arial" w:cs="Arial"/>
                <w:b/>
                <w:sz w:val="22"/>
                <w:szCs w:val="22"/>
              </w:rPr>
              <w:t>20</w:t>
            </w:r>
          </w:p>
        </w:tc>
      </w:tr>
    </w:tbl>
    <w:p w14:paraId="5634E990" w14:textId="77777777" w:rsidR="008951D9" w:rsidRDefault="008951D9" w:rsidP="008951D9">
      <w:pPr>
        <w:pStyle w:val="Normal1"/>
        <w:jc w:val="both"/>
        <w:rPr>
          <w:rFonts w:ascii="Arial" w:eastAsia="Arial" w:hAnsi="Arial" w:cs="Arial"/>
          <w:sz w:val="22"/>
          <w:szCs w:val="22"/>
        </w:rPr>
      </w:pPr>
    </w:p>
    <w:p w14:paraId="46F10B0F" w14:textId="77777777" w:rsidR="008951D9" w:rsidRPr="008951D9" w:rsidRDefault="008951D9" w:rsidP="008951D9">
      <w:pPr>
        <w:pStyle w:val="Normal1"/>
        <w:jc w:val="both"/>
        <w:rPr>
          <w:rFonts w:ascii="Arial" w:eastAsia="Arial" w:hAnsi="Arial" w:cs="Arial"/>
          <w:sz w:val="22"/>
          <w:szCs w:val="22"/>
        </w:rPr>
      </w:pPr>
      <w:r w:rsidRPr="008951D9">
        <w:rPr>
          <w:rFonts w:ascii="Arial" w:eastAsia="Arial" w:hAnsi="Arial" w:cs="Arial"/>
          <w:sz w:val="22"/>
          <w:szCs w:val="22"/>
        </w:rPr>
        <w:t>Completion of this course could lead to a position</w:t>
      </w:r>
      <w:r w:rsidR="00DF4A48">
        <w:rPr>
          <w:rFonts w:ascii="Arial" w:eastAsia="Arial" w:hAnsi="Arial" w:cs="Arial"/>
          <w:sz w:val="22"/>
          <w:szCs w:val="22"/>
        </w:rPr>
        <w:t xml:space="preserve"> in Medical Offices, Medical Billing Service Companies, Hospitals, Skilled Nursing Facilities, Clinics, Home Health Agencies, and Insurance Companies.</w:t>
      </w:r>
    </w:p>
    <w:p w14:paraId="28421ECF" w14:textId="77777777" w:rsidR="008951D9" w:rsidRPr="008951D9" w:rsidRDefault="008951D9" w:rsidP="008951D9">
      <w:pPr>
        <w:pStyle w:val="Normal1"/>
        <w:jc w:val="both"/>
        <w:rPr>
          <w:rFonts w:ascii="Arial" w:eastAsia="Arial" w:hAnsi="Arial" w:cs="Arial"/>
          <w:sz w:val="22"/>
          <w:szCs w:val="22"/>
        </w:rPr>
      </w:pPr>
    </w:p>
    <w:p w14:paraId="0BA4B54F" w14:textId="77777777" w:rsidR="008951D9" w:rsidRPr="008951D9" w:rsidRDefault="008951D9" w:rsidP="008951D9">
      <w:pPr>
        <w:pStyle w:val="Normal1"/>
        <w:jc w:val="both"/>
        <w:rPr>
          <w:rFonts w:ascii="Arial" w:eastAsia="Arial" w:hAnsi="Arial" w:cs="Arial"/>
          <w:sz w:val="22"/>
          <w:szCs w:val="22"/>
        </w:rPr>
      </w:pPr>
      <w:r w:rsidRPr="008951D9">
        <w:rPr>
          <w:rFonts w:ascii="Arial" w:eastAsia="Arial" w:hAnsi="Arial" w:cs="Arial"/>
          <w:sz w:val="22"/>
          <w:szCs w:val="22"/>
        </w:rPr>
        <w:t xml:space="preserve">Job Titles </w:t>
      </w:r>
      <w:r w:rsidR="00DF4A48">
        <w:rPr>
          <w:rFonts w:ascii="Arial" w:eastAsia="Arial" w:hAnsi="Arial" w:cs="Arial"/>
          <w:sz w:val="22"/>
          <w:szCs w:val="22"/>
        </w:rPr>
        <w:t>include: Medical Biller, Medical Insurance Biller, Medical Coder, Medical Collector, Healthcare Claims Examiner, Claims Processor, and Data Entry Clerk.</w:t>
      </w:r>
    </w:p>
    <w:p w14:paraId="48CC3D76" w14:textId="77777777" w:rsidR="008951D9" w:rsidRPr="008951D9" w:rsidRDefault="008951D9" w:rsidP="008951D9">
      <w:pPr>
        <w:pStyle w:val="Normal1"/>
        <w:jc w:val="both"/>
        <w:rPr>
          <w:rFonts w:ascii="Arial" w:eastAsia="Arial" w:hAnsi="Arial" w:cs="Arial"/>
          <w:sz w:val="22"/>
          <w:szCs w:val="22"/>
        </w:rPr>
      </w:pPr>
    </w:p>
    <w:p w14:paraId="5E5EC6AF" w14:textId="77777777" w:rsidR="008951D9" w:rsidRPr="008951D9" w:rsidRDefault="008951D9" w:rsidP="008951D9">
      <w:pPr>
        <w:pStyle w:val="Normal1"/>
        <w:jc w:val="both"/>
        <w:rPr>
          <w:rFonts w:ascii="Arial" w:eastAsia="Arial" w:hAnsi="Arial" w:cs="Arial"/>
          <w:sz w:val="22"/>
          <w:szCs w:val="22"/>
        </w:rPr>
      </w:pPr>
      <w:r w:rsidRPr="00DF4A48">
        <w:rPr>
          <w:rFonts w:ascii="Arial" w:eastAsia="Arial" w:hAnsi="Arial" w:cs="Arial"/>
          <w:b/>
          <w:sz w:val="22"/>
          <w:szCs w:val="22"/>
        </w:rPr>
        <w:t>Prerequisite:</w:t>
      </w:r>
      <w:r w:rsidRPr="008951D9">
        <w:rPr>
          <w:rFonts w:ascii="Arial" w:eastAsia="Arial" w:hAnsi="Arial" w:cs="Arial"/>
          <w:sz w:val="22"/>
          <w:szCs w:val="22"/>
        </w:rPr>
        <w:t xml:space="preserve"> Student must have a high school diploma or GED prior to enrolling in this course.</w:t>
      </w:r>
    </w:p>
    <w:p w14:paraId="74F91A36" w14:textId="77777777" w:rsidR="008951D9" w:rsidRPr="008951D9" w:rsidRDefault="008951D9" w:rsidP="008951D9">
      <w:pPr>
        <w:pStyle w:val="Normal1"/>
        <w:jc w:val="both"/>
        <w:rPr>
          <w:rFonts w:ascii="Arial" w:eastAsia="Arial" w:hAnsi="Arial" w:cs="Arial"/>
          <w:sz w:val="22"/>
          <w:szCs w:val="22"/>
        </w:rPr>
      </w:pPr>
    </w:p>
    <w:p w14:paraId="136F8660" w14:textId="77777777" w:rsidR="008951D9" w:rsidRPr="008951D9" w:rsidRDefault="008951D9" w:rsidP="008951D9">
      <w:pPr>
        <w:pStyle w:val="Normal1"/>
        <w:jc w:val="both"/>
        <w:rPr>
          <w:rFonts w:ascii="Arial" w:eastAsia="Arial" w:hAnsi="Arial" w:cs="Arial"/>
          <w:sz w:val="22"/>
          <w:szCs w:val="22"/>
        </w:rPr>
      </w:pPr>
    </w:p>
    <w:p w14:paraId="3882D4FC" w14:textId="77777777" w:rsidR="008951D9" w:rsidRDefault="008951D9">
      <w:pPr>
        <w:pStyle w:val="Normal1"/>
        <w:jc w:val="center"/>
        <w:rPr>
          <w:rFonts w:ascii="Arial" w:eastAsia="Arial" w:hAnsi="Arial" w:cs="Arial"/>
          <w:b/>
          <w:sz w:val="22"/>
          <w:szCs w:val="22"/>
          <w:u w:val="single"/>
        </w:rPr>
      </w:pPr>
    </w:p>
    <w:p w14:paraId="0E31A5A9" w14:textId="77777777" w:rsidR="008951D9" w:rsidRDefault="008951D9">
      <w:pPr>
        <w:pStyle w:val="Normal1"/>
        <w:jc w:val="center"/>
        <w:rPr>
          <w:rFonts w:ascii="Arial" w:eastAsia="Arial" w:hAnsi="Arial" w:cs="Arial"/>
          <w:b/>
          <w:sz w:val="22"/>
          <w:szCs w:val="22"/>
          <w:u w:val="single"/>
        </w:rPr>
      </w:pPr>
    </w:p>
    <w:p w14:paraId="21ACFD44" w14:textId="77777777" w:rsidR="008951D9" w:rsidRDefault="008951D9">
      <w:pPr>
        <w:pStyle w:val="Normal1"/>
        <w:jc w:val="center"/>
        <w:rPr>
          <w:rFonts w:ascii="Arial" w:eastAsia="Arial" w:hAnsi="Arial" w:cs="Arial"/>
          <w:b/>
          <w:sz w:val="22"/>
          <w:szCs w:val="22"/>
          <w:u w:val="single"/>
        </w:rPr>
      </w:pPr>
    </w:p>
    <w:p w14:paraId="047CEE60" w14:textId="77777777" w:rsidR="008951D9" w:rsidRDefault="008951D9">
      <w:pPr>
        <w:pStyle w:val="Normal1"/>
        <w:jc w:val="center"/>
        <w:rPr>
          <w:rFonts w:ascii="Arial" w:eastAsia="Arial" w:hAnsi="Arial" w:cs="Arial"/>
          <w:b/>
          <w:sz w:val="22"/>
          <w:szCs w:val="22"/>
          <w:u w:val="single"/>
        </w:rPr>
      </w:pPr>
    </w:p>
    <w:p w14:paraId="47D19617" w14:textId="77777777" w:rsidR="008951D9" w:rsidRDefault="008951D9">
      <w:pPr>
        <w:pStyle w:val="Normal1"/>
        <w:jc w:val="center"/>
        <w:rPr>
          <w:rFonts w:ascii="Arial" w:eastAsia="Arial" w:hAnsi="Arial" w:cs="Arial"/>
          <w:b/>
          <w:sz w:val="22"/>
          <w:szCs w:val="22"/>
          <w:u w:val="single"/>
        </w:rPr>
      </w:pPr>
    </w:p>
    <w:p w14:paraId="4E77D98E" w14:textId="77777777" w:rsidR="008951D9" w:rsidRDefault="008951D9">
      <w:pPr>
        <w:pStyle w:val="Normal1"/>
        <w:jc w:val="center"/>
        <w:rPr>
          <w:rFonts w:ascii="Arial" w:eastAsia="Arial" w:hAnsi="Arial" w:cs="Arial"/>
          <w:b/>
          <w:sz w:val="22"/>
          <w:szCs w:val="22"/>
          <w:u w:val="single"/>
        </w:rPr>
      </w:pPr>
    </w:p>
    <w:p w14:paraId="66E1F752" w14:textId="77777777" w:rsidR="008951D9" w:rsidRDefault="008951D9">
      <w:pPr>
        <w:pStyle w:val="Normal1"/>
        <w:jc w:val="center"/>
        <w:rPr>
          <w:rFonts w:ascii="Arial" w:eastAsia="Arial" w:hAnsi="Arial" w:cs="Arial"/>
          <w:b/>
          <w:sz w:val="22"/>
          <w:szCs w:val="22"/>
          <w:u w:val="single"/>
        </w:rPr>
      </w:pPr>
    </w:p>
    <w:p w14:paraId="05DA03B9" w14:textId="77777777" w:rsidR="008951D9" w:rsidRDefault="008951D9">
      <w:pPr>
        <w:pStyle w:val="Normal1"/>
        <w:jc w:val="center"/>
        <w:rPr>
          <w:rFonts w:ascii="Arial" w:eastAsia="Arial" w:hAnsi="Arial" w:cs="Arial"/>
          <w:b/>
          <w:sz w:val="22"/>
          <w:szCs w:val="22"/>
          <w:u w:val="single"/>
        </w:rPr>
      </w:pPr>
    </w:p>
    <w:p w14:paraId="17CD7826" w14:textId="77777777" w:rsidR="008951D9" w:rsidRDefault="008951D9">
      <w:pPr>
        <w:pStyle w:val="Normal1"/>
        <w:jc w:val="center"/>
        <w:rPr>
          <w:rFonts w:ascii="Arial" w:eastAsia="Arial" w:hAnsi="Arial" w:cs="Arial"/>
          <w:b/>
          <w:sz w:val="22"/>
          <w:szCs w:val="22"/>
          <w:u w:val="single"/>
        </w:rPr>
      </w:pPr>
    </w:p>
    <w:p w14:paraId="4086F62A" w14:textId="77777777" w:rsidR="008951D9" w:rsidRDefault="008951D9">
      <w:pPr>
        <w:pStyle w:val="Normal1"/>
        <w:jc w:val="center"/>
        <w:rPr>
          <w:rFonts w:ascii="Arial" w:eastAsia="Arial" w:hAnsi="Arial" w:cs="Arial"/>
          <w:b/>
          <w:sz w:val="22"/>
          <w:szCs w:val="22"/>
          <w:u w:val="single"/>
        </w:rPr>
      </w:pPr>
    </w:p>
    <w:p w14:paraId="149E711E" w14:textId="77777777" w:rsidR="008951D9" w:rsidRDefault="008951D9">
      <w:pPr>
        <w:pStyle w:val="Normal1"/>
        <w:jc w:val="center"/>
        <w:rPr>
          <w:rFonts w:ascii="Arial" w:eastAsia="Arial" w:hAnsi="Arial" w:cs="Arial"/>
          <w:b/>
          <w:sz w:val="22"/>
          <w:szCs w:val="22"/>
          <w:u w:val="single"/>
        </w:rPr>
      </w:pPr>
    </w:p>
    <w:p w14:paraId="1D6646CB" w14:textId="77777777" w:rsidR="008951D9" w:rsidRDefault="008951D9">
      <w:pPr>
        <w:pStyle w:val="Normal1"/>
        <w:jc w:val="center"/>
        <w:rPr>
          <w:rFonts w:ascii="Arial" w:eastAsia="Arial" w:hAnsi="Arial" w:cs="Arial"/>
          <w:b/>
          <w:sz w:val="22"/>
          <w:szCs w:val="22"/>
          <w:u w:val="single"/>
        </w:rPr>
      </w:pPr>
    </w:p>
    <w:p w14:paraId="77B6AABE" w14:textId="77777777" w:rsidR="008951D9" w:rsidRDefault="008951D9">
      <w:pPr>
        <w:pStyle w:val="Normal1"/>
        <w:jc w:val="center"/>
        <w:rPr>
          <w:rFonts w:ascii="Arial" w:eastAsia="Arial" w:hAnsi="Arial" w:cs="Arial"/>
          <w:b/>
          <w:sz w:val="22"/>
          <w:szCs w:val="22"/>
          <w:u w:val="single"/>
        </w:rPr>
      </w:pPr>
    </w:p>
    <w:p w14:paraId="35C1226D" w14:textId="77777777" w:rsidR="008951D9" w:rsidRDefault="008951D9">
      <w:pPr>
        <w:pStyle w:val="Normal1"/>
        <w:jc w:val="center"/>
        <w:rPr>
          <w:rFonts w:ascii="Arial" w:eastAsia="Arial" w:hAnsi="Arial" w:cs="Arial"/>
          <w:b/>
          <w:sz w:val="22"/>
          <w:szCs w:val="22"/>
          <w:u w:val="single"/>
        </w:rPr>
      </w:pPr>
    </w:p>
    <w:p w14:paraId="4D527C8C" w14:textId="77777777" w:rsidR="008951D9" w:rsidRDefault="008951D9">
      <w:pPr>
        <w:pStyle w:val="Normal1"/>
        <w:jc w:val="center"/>
        <w:rPr>
          <w:rFonts w:ascii="Arial" w:eastAsia="Arial" w:hAnsi="Arial" w:cs="Arial"/>
          <w:b/>
          <w:sz w:val="22"/>
          <w:szCs w:val="22"/>
          <w:u w:val="single"/>
        </w:rPr>
      </w:pPr>
    </w:p>
    <w:p w14:paraId="7080F59A" w14:textId="77777777" w:rsidR="00F4394C" w:rsidRPr="006A39BA" w:rsidRDefault="00997D5D">
      <w:pPr>
        <w:pStyle w:val="Normal1"/>
        <w:jc w:val="center"/>
        <w:rPr>
          <w:rFonts w:ascii="Arial" w:hAnsi="Arial" w:cs="Arial"/>
          <w:sz w:val="22"/>
          <w:szCs w:val="22"/>
        </w:rPr>
      </w:pPr>
      <w:r w:rsidRPr="006A39BA">
        <w:rPr>
          <w:rFonts w:ascii="Arial" w:eastAsia="Arial" w:hAnsi="Arial" w:cs="Arial"/>
          <w:b/>
          <w:sz w:val="22"/>
          <w:szCs w:val="22"/>
          <w:u w:val="single"/>
        </w:rPr>
        <w:t>COMPUTERIZED OFFICE &amp; ACCOUNTING</w:t>
      </w:r>
    </w:p>
    <w:p w14:paraId="1E5B009F" w14:textId="5EF5288A" w:rsidR="00FF4BB3" w:rsidRDefault="00FF4BB3">
      <w:pPr>
        <w:pStyle w:val="Normal1"/>
        <w:jc w:val="center"/>
        <w:rPr>
          <w:rFonts w:ascii="Arial" w:eastAsia="Arial" w:hAnsi="Arial" w:cs="Arial"/>
          <w:b/>
          <w:sz w:val="22"/>
          <w:szCs w:val="22"/>
        </w:rPr>
      </w:pPr>
      <w:r w:rsidRPr="00E55980">
        <w:rPr>
          <w:rFonts w:ascii="Arial" w:eastAsia="Arial" w:hAnsi="Arial" w:cs="Arial"/>
          <w:szCs w:val="24"/>
        </w:rPr>
        <w:t xml:space="preserve">In-class / On-line / </w:t>
      </w:r>
      <w:r w:rsidR="00D17E29">
        <w:rPr>
          <w:rFonts w:ascii="Arial" w:eastAsia="Arial" w:hAnsi="Arial" w:cs="Arial"/>
          <w:szCs w:val="24"/>
        </w:rPr>
        <w:t>Hybrid</w:t>
      </w:r>
    </w:p>
    <w:p w14:paraId="243387FD" w14:textId="77777777" w:rsidR="00FF4BB3" w:rsidRDefault="00FF4BB3">
      <w:pPr>
        <w:pStyle w:val="Normal1"/>
        <w:jc w:val="center"/>
        <w:rPr>
          <w:rFonts w:ascii="Arial" w:eastAsia="Arial" w:hAnsi="Arial" w:cs="Arial"/>
          <w:b/>
          <w:sz w:val="22"/>
          <w:szCs w:val="22"/>
        </w:rPr>
      </w:pPr>
    </w:p>
    <w:p w14:paraId="67F4BF89" w14:textId="77777777" w:rsidR="00F4394C" w:rsidRPr="006A39BA" w:rsidRDefault="00997D5D">
      <w:pPr>
        <w:pStyle w:val="Normal1"/>
        <w:jc w:val="center"/>
        <w:rPr>
          <w:rFonts w:ascii="Arial" w:hAnsi="Arial" w:cs="Arial"/>
          <w:sz w:val="22"/>
          <w:szCs w:val="22"/>
        </w:rPr>
      </w:pPr>
      <w:r w:rsidRPr="006A39BA">
        <w:rPr>
          <w:rFonts w:ascii="Arial" w:eastAsia="Arial" w:hAnsi="Arial" w:cs="Arial"/>
          <w:b/>
          <w:sz w:val="22"/>
          <w:szCs w:val="22"/>
        </w:rPr>
        <w:t>Course Description</w:t>
      </w:r>
    </w:p>
    <w:p w14:paraId="3364E7AD" w14:textId="77777777" w:rsidR="00F4394C" w:rsidRPr="006A39BA" w:rsidRDefault="00F4394C">
      <w:pPr>
        <w:pStyle w:val="Normal1"/>
        <w:rPr>
          <w:rFonts w:ascii="Arial" w:hAnsi="Arial" w:cs="Arial"/>
          <w:sz w:val="22"/>
          <w:szCs w:val="22"/>
        </w:rPr>
      </w:pPr>
    </w:p>
    <w:p w14:paraId="4118A9D2" w14:textId="77777777" w:rsidR="00F4394C" w:rsidRPr="006A39BA" w:rsidRDefault="003E7460">
      <w:pPr>
        <w:pStyle w:val="Normal1"/>
        <w:rPr>
          <w:rFonts w:ascii="Arial" w:hAnsi="Arial" w:cs="Arial"/>
          <w:sz w:val="22"/>
          <w:szCs w:val="22"/>
        </w:rPr>
      </w:pPr>
      <w:r>
        <w:rPr>
          <w:rFonts w:ascii="Arial" w:eastAsia="Arial" w:hAnsi="Arial" w:cs="Arial"/>
          <w:sz w:val="22"/>
          <w:szCs w:val="22"/>
        </w:rPr>
        <w:t>510 Clock Hours / 21</w:t>
      </w:r>
      <w:r w:rsidR="00997D5D" w:rsidRPr="006A39BA">
        <w:rPr>
          <w:rFonts w:ascii="Arial" w:eastAsia="Arial" w:hAnsi="Arial" w:cs="Arial"/>
          <w:sz w:val="22"/>
          <w:szCs w:val="22"/>
        </w:rPr>
        <w:t xml:space="preserve">.5 Credit Hours </w:t>
      </w:r>
      <w:r w:rsidR="00997D5D" w:rsidRPr="006A39BA">
        <w:rPr>
          <w:rFonts w:ascii="Arial" w:eastAsia="Arial" w:hAnsi="Arial" w:cs="Arial"/>
          <w:sz w:val="22"/>
          <w:szCs w:val="22"/>
        </w:rPr>
        <w:tab/>
      </w:r>
      <w:r w:rsidR="00997D5D" w:rsidRPr="006A39BA">
        <w:rPr>
          <w:rFonts w:ascii="Arial" w:eastAsia="Arial" w:hAnsi="Arial" w:cs="Arial"/>
          <w:sz w:val="22"/>
          <w:szCs w:val="22"/>
        </w:rPr>
        <w:tab/>
      </w:r>
      <w:r w:rsidR="00997D5D" w:rsidRPr="006A39BA">
        <w:rPr>
          <w:rFonts w:ascii="Arial" w:eastAsia="Arial" w:hAnsi="Arial" w:cs="Arial"/>
          <w:sz w:val="22"/>
          <w:szCs w:val="22"/>
        </w:rPr>
        <w:tab/>
      </w:r>
      <w:r w:rsidR="00997D5D" w:rsidRPr="006A39BA">
        <w:rPr>
          <w:rFonts w:ascii="Arial" w:eastAsia="Arial" w:hAnsi="Arial" w:cs="Arial"/>
          <w:sz w:val="22"/>
          <w:szCs w:val="22"/>
        </w:rPr>
        <w:tab/>
      </w:r>
    </w:p>
    <w:p w14:paraId="6A37AC30" w14:textId="5A4240A6" w:rsidR="00F4394C" w:rsidRPr="006A39BA" w:rsidRDefault="00997D5D" w:rsidP="00E73FD5">
      <w:pPr>
        <w:pStyle w:val="Normal1"/>
        <w:jc w:val="both"/>
        <w:rPr>
          <w:rFonts w:ascii="Arial" w:hAnsi="Arial" w:cs="Arial"/>
          <w:sz w:val="22"/>
          <w:szCs w:val="22"/>
        </w:rPr>
      </w:pPr>
      <w:r w:rsidRPr="006A39BA">
        <w:rPr>
          <w:rFonts w:ascii="Arial" w:eastAsia="Arial" w:hAnsi="Arial" w:cs="Arial"/>
          <w:sz w:val="22"/>
          <w:szCs w:val="22"/>
        </w:rPr>
        <w:t>This five hundred and ten hour (510)</w:t>
      </w:r>
      <w:r w:rsidR="004C2C80">
        <w:rPr>
          <w:rFonts w:ascii="Arial" w:eastAsia="Arial" w:hAnsi="Arial" w:cs="Arial"/>
          <w:sz w:val="22"/>
          <w:szCs w:val="22"/>
        </w:rPr>
        <w:t xml:space="preserve">, </w:t>
      </w:r>
      <w:r w:rsidR="004C2C80" w:rsidRPr="00E10B73">
        <w:rPr>
          <w:rFonts w:ascii="Arial" w:eastAsia="Arial" w:hAnsi="Arial" w:cs="Arial"/>
          <w:sz w:val="22"/>
          <w:szCs w:val="22"/>
        </w:rPr>
        <w:t>20 week</w:t>
      </w:r>
      <w:r w:rsidRPr="00E10B73">
        <w:rPr>
          <w:rFonts w:ascii="Arial" w:eastAsia="Arial" w:hAnsi="Arial" w:cs="Arial"/>
          <w:sz w:val="22"/>
          <w:szCs w:val="22"/>
        </w:rPr>
        <w:t xml:space="preserve"> program</w:t>
      </w:r>
      <w:r w:rsidRPr="006A39BA">
        <w:rPr>
          <w:rFonts w:ascii="Arial" w:eastAsia="Arial" w:hAnsi="Arial" w:cs="Arial"/>
          <w:sz w:val="22"/>
          <w:szCs w:val="22"/>
        </w:rPr>
        <w:t xml:space="preserve"> prepares the student for entry level employment in administration positions and office environments and well as entry level bookkeeping. Students receive instruction in Windows, Microsoft Office and QuickBooks. These skills can be utilized in general and specialized office settings. This program allows the student to obtain the technical skills and knowledge necessary to utilize computer software applications efficiently. Programs include but are not limited to Windows, Microsoft Word, Excel Outlook, PowerPoint, </w:t>
      </w:r>
      <w:r w:rsidR="00E03121">
        <w:rPr>
          <w:rFonts w:ascii="Arial" w:eastAsia="Arial" w:hAnsi="Arial" w:cs="Arial"/>
          <w:sz w:val="22"/>
          <w:szCs w:val="22"/>
        </w:rPr>
        <w:t>Access, QuickBooks and I</w:t>
      </w:r>
      <w:r w:rsidRPr="006A39BA">
        <w:rPr>
          <w:rFonts w:ascii="Arial" w:eastAsia="Arial" w:hAnsi="Arial" w:cs="Arial"/>
          <w:sz w:val="22"/>
          <w:szCs w:val="22"/>
        </w:rPr>
        <w:t xml:space="preserve">nternet operations. </w:t>
      </w:r>
      <w:r w:rsidR="00970665" w:rsidRPr="00970665">
        <w:rPr>
          <w:rFonts w:ascii="Arial" w:eastAsia="Arial" w:hAnsi="Arial" w:cs="Arial"/>
          <w:sz w:val="22"/>
          <w:szCs w:val="22"/>
        </w:rPr>
        <w:t>Throughout the course, students will be required to practice typing and 10-key skills in order to improve speed and accuracy.</w:t>
      </w:r>
      <w:r w:rsidR="00970665">
        <w:rPr>
          <w:rFonts w:ascii="Arial" w:eastAsia="Arial" w:hAnsi="Arial" w:cs="Arial"/>
          <w:sz w:val="22"/>
          <w:szCs w:val="22"/>
        </w:rPr>
        <w:t xml:space="preserve"> </w:t>
      </w:r>
      <w:r w:rsidRPr="006A39BA">
        <w:rPr>
          <w:rFonts w:ascii="Arial" w:eastAsia="Arial" w:hAnsi="Arial" w:cs="Arial"/>
          <w:sz w:val="22"/>
          <w:szCs w:val="22"/>
        </w:rPr>
        <w:t>Upon completion of this program, graduates will receive a Certificate of Completion and be eligible to sit for certification exams if so desired.</w:t>
      </w:r>
    </w:p>
    <w:p w14:paraId="74D5918A" w14:textId="77777777" w:rsidR="00F4394C" w:rsidRPr="006A39BA" w:rsidRDefault="00F4394C">
      <w:pPr>
        <w:pStyle w:val="Normal1"/>
        <w:rPr>
          <w:rFonts w:ascii="Arial" w:hAnsi="Arial" w:cs="Arial"/>
          <w:sz w:val="22"/>
          <w:szCs w:val="22"/>
        </w:rPr>
      </w:pPr>
    </w:p>
    <w:tbl>
      <w:tblPr>
        <w:tblW w:w="98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28"/>
        <w:gridCol w:w="4499"/>
        <w:gridCol w:w="1170"/>
        <w:gridCol w:w="900"/>
        <w:gridCol w:w="1080"/>
        <w:gridCol w:w="857"/>
      </w:tblGrid>
      <w:tr w:rsidR="00B44F8C" w:rsidRPr="006A39BA" w14:paraId="4A7CFC9A" w14:textId="77777777" w:rsidTr="00025815">
        <w:trPr>
          <w:trHeight w:val="485"/>
        </w:trPr>
        <w:tc>
          <w:tcPr>
            <w:tcW w:w="1328" w:type="dxa"/>
            <w:tcMar>
              <w:left w:w="108" w:type="dxa"/>
              <w:right w:w="108" w:type="dxa"/>
            </w:tcMar>
          </w:tcPr>
          <w:p w14:paraId="403D4EBF" w14:textId="77777777" w:rsidR="00B44F8C" w:rsidRPr="006A39BA" w:rsidRDefault="00B44F8C" w:rsidP="004A24AE">
            <w:pPr>
              <w:pStyle w:val="Normal1"/>
              <w:rPr>
                <w:rFonts w:ascii="Arial" w:hAnsi="Arial" w:cs="Arial"/>
                <w:sz w:val="22"/>
                <w:szCs w:val="22"/>
              </w:rPr>
            </w:pPr>
            <w:r w:rsidRPr="006A39BA">
              <w:rPr>
                <w:rFonts w:ascii="Arial" w:hAnsi="Arial" w:cs="Arial"/>
                <w:b/>
                <w:sz w:val="22"/>
                <w:szCs w:val="22"/>
              </w:rPr>
              <w:t>Course</w:t>
            </w:r>
          </w:p>
        </w:tc>
        <w:tc>
          <w:tcPr>
            <w:tcW w:w="4499" w:type="dxa"/>
            <w:tcMar>
              <w:left w:w="108" w:type="dxa"/>
              <w:right w:w="108" w:type="dxa"/>
            </w:tcMar>
          </w:tcPr>
          <w:p w14:paraId="0B02D9B8" w14:textId="77777777" w:rsidR="00B44F8C" w:rsidRPr="006A39BA" w:rsidRDefault="00B44F8C" w:rsidP="004A24AE">
            <w:pPr>
              <w:pStyle w:val="Normal1"/>
              <w:rPr>
                <w:rFonts w:ascii="Arial" w:hAnsi="Arial" w:cs="Arial"/>
                <w:sz w:val="22"/>
                <w:szCs w:val="22"/>
              </w:rPr>
            </w:pPr>
            <w:r w:rsidRPr="006A39BA">
              <w:rPr>
                <w:rFonts w:ascii="Arial" w:hAnsi="Arial" w:cs="Arial"/>
                <w:b/>
                <w:sz w:val="22"/>
                <w:szCs w:val="22"/>
              </w:rPr>
              <w:t>Course Name</w:t>
            </w:r>
          </w:p>
        </w:tc>
        <w:tc>
          <w:tcPr>
            <w:tcW w:w="1170" w:type="dxa"/>
            <w:tcMar>
              <w:left w:w="108" w:type="dxa"/>
              <w:right w:w="108" w:type="dxa"/>
            </w:tcMar>
          </w:tcPr>
          <w:p w14:paraId="076723A4" w14:textId="77777777" w:rsidR="00B44F8C" w:rsidRPr="006A39BA" w:rsidRDefault="00B44F8C" w:rsidP="004A24AE">
            <w:pPr>
              <w:pStyle w:val="Normal1"/>
              <w:jc w:val="center"/>
              <w:rPr>
                <w:rFonts w:ascii="Arial" w:hAnsi="Arial" w:cs="Arial"/>
                <w:sz w:val="22"/>
                <w:szCs w:val="22"/>
              </w:rPr>
            </w:pPr>
            <w:r w:rsidRPr="006A39BA">
              <w:rPr>
                <w:rFonts w:ascii="Arial" w:hAnsi="Arial" w:cs="Arial"/>
                <w:b/>
                <w:sz w:val="22"/>
                <w:szCs w:val="22"/>
              </w:rPr>
              <w:t>Clock Hours</w:t>
            </w:r>
          </w:p>
        </w:tc>
        <w:tc>
          <w:tcPr>
            <w:tcW w:w="900" w:type="dxa"/>
            <w:tcMar>
              <w:left w:w="108" w:type="dxa"/>
              <w:right w:w="108" w:type="dxa"/>
            </w:tcMar>
          </w:tcPr>
          <w:p w14:paraId="1ACEFC1C" w14:textId="77777777" w:rsidR="00B44F8C" w:rsidRPr="006A39BA" w:rsidRDefault="00B44F8C" w:rsidP="004A24AE">
            <w:pPr>
              <w:pStyle w:val="Normal1"/>
              <w:jc w:val="center"/>
              <w:rPr>
                <w:rFonts w:ascii="Arial" w:hAnsi="Arial" w:cs="Arial"/>
                <w:sz w:val="22"/>
                <w:szCs w:val="22"/>
              </w:rPr>
            </w:pPr>
            <w:r w:rsidRPr="006A39BA">
              <w:rPr>
                <w:rFonts w:ascii="Arial" w:hAnsi="Arial" w:cs="Arial"/>
                <w:b/>
                <w:sz w:val="22"/>
                <w:szCs w:val="22"/>
              </w:rPr>
              <w:t>Units</w:t>
            </w:r>
          </w:p>
        </w:tc>
        <w:tc>
          <w:tcPr>
            <w:tcW w:w="1080" w:type="dxa"/>
            <w:tcMar>
              <w:left w:w="108" w:type="dxa"/>
              <w:right w:w="108" w:type="dxa"/>
            </w:tcMar>
          </w:tcPr>
          <w:p w14:paraId="11AA7420" w14:textId="77777777" w:rsidR="00B44F8C" w:rsidRPr="006A39BA" w:rsidRDefault="00B44F8C" w:rsidP="004A24AE">
            <w:pPr>
              <w:pStyle w:val="Normal1"/>
              <w:jc w:val="center"/>
              <w:rPr>
                <w:rFonts w:ascii="Arial" w:hAnsi="Arial" w:cs="Arial"/>
                <w:sz w:val="22"/>
                <w:szCs w:val="22"/>
              </w:rPr>
            </w:pPr>
            <w:r w:rsidRPr="006A39BA">
              <w:rPr>
                <w:rFonts w:ascii="Arial" w:hAnsi="Arial" w:cs="Arial"/>
                <w:b/>
                <w:sz w:val="22"/>
                <w:szCs w:val="22"/>
              </w:rPr>
              <w:t>Lecture</w:t>
            </w:r>
          </w:p>
        </w:tc>
        <w:tc>
          <w:tcPr>
            <w:tcW w:w="857" w:type="dxa"/>
            <w:tcMar>
              <w:left w:w="108" w:type="dxa"/>
              <w:right w:w="108" w:type="dxa"/>
            </w:tcMar>
          </w:tcPr>
          <w:p w14:paraId="53359AB5" w14:textId="77777777" w:rsidR="00B44F8C" w:rsidRPr="006A39BA" w:rsidRDefault="00B44F8C" w:rsidP="004A24AE">
            <w:pPr>
              <w:pStyle w:val="Normal1"/>
              <w:jc w:val="center"/>
              <w:rPr>
                <w:rFonts w:ascii="Arial" w:hAnsi="Arial" w:cs="Arial"/>
                <w:sz w:val="22"/>
                <w:szCs w:val="22"/>
              </w:rPr>
            </w:pPr>
            <w:r w:rsidRPr="006A39BA">
              <w:rPr>
                <w:rFonts w:ascii="Arial" w:hAnsi="Arial" w:cs="Arial"/>
                <w:b/>
                <w:sz w:val="22"/>
                <w:szCs w:val="22"/>
              </w:rPr>
              <w:t>Lab</w:t>
            </w:r>
          </w:p>
        </w:tc>
      </w:tr>
      <w:tr w:rsidR="00B44F8C" w:rsidRPr="006A39BA" w14:paraId="35C9BE6C" w14:textId="77777777" w:rsidTr="00540900">
        <w:trPr>
          <w:trHeight w:val="500"/>
        </w:trPr>
        <w:tc>
          <w:tcPr>
            <w:tcW w:w="1328" w:type="dxa"/>
            <w:tcMar>
              <w:left w:w="108" w:type="dxa"/>
              <w:right w:w="108" w:type="dxa"/>
            </w:tcMar>
          </w:tcPr>
          <w:p w14:paraId="37F37A89" w14:textId="77777777" w:rsidR="00B44F8C" w:rsidRPr="006A39BA" w:rsidRDefault="00B44F8C" w:rsidP="004A24AE">
            <w:pPr>
              <w:pStyle w:val="Normal1"/>
              <w:rPr>
                <w:rFonts w:ascii="Arial" w:hAnsi="Arial" w:cs="Arial"/>
                <w:sz w:val="22"/>
                <w:szCs w:val="22"/>
              </w:rPr>
            </w:pPr>
            <w:r>
              <w:rPr>
                <w:rFonts w:ascii="Arial" w:hAnsi="Arial" w:cs="Arial"/>
                <w:b/>
                <w:sz w:val="22"/>
                <w:szCs w:val="22"/>
              </w:rPr>
              <w:t>CO 100</w:t>
            </w:r>
          </w:p>
        </w:tc>
        <w:tc>
          <w:tcPr>
            <w:tcW w:w="4499" w:type="dxa"/>
            <w:tcMar>
              <w:left w:w="108" w:type="dxa"/>
              <w:right w:w="108" w:type="dxa"/>
            </w:tcMar>
          </w:tcPr>
          <w:p w14:paraId="12B0A467" w14:textId="37B2A8C5" w:rsidR="00B44F8C" w:rsidRPr="006A39BA" w:rsidRDefault="00C61F96" w:rsidP="004A24AE">
            <w:pPr>
              <w:pStyle w:val="Normal1"/>
              <w:rPr>
                <w:rFonts w:ascii="Arial" w:hAnsi="Arial" w:cs="Arial"/>
                <w:sz w:val="22"/>
                <w:szCs w:val="22"/>
              </w:rPr>
            </w:pPr>
            <w:r>
              <w:rPr>
                <w:rFonts w:ascii="Arial" w:hAnsi="Arial" w:cs="Arial"/>
                <w:i/>
                <w:color w:val="auto"/>
                <w:sz w:val="22"/>
                <w:szCs w:val="22"/>
              </w:rPr>
              <w:t xml:space="preserve">Windows, Internet, Computer Etiquette, </w:t>
            </w:r>
            <w:r w:rsidR="00E03121">
              <w:rPr>
                <w:rFonts w:ascii="Arial" w:hAnsi="Arial" w:cs="Arial"/>
                <w:i/>
                <w:color w:val="auto"/>
                <w:sz w:val="22"/>
                <w:szCs w:val="22"/>
              </w:rPr>
              <w:br/>
            </w:r>
            <w:r>
              <w:rPr>
                <w:rFonts w:ascii="Arial" w:hAnsi="Arial" w:cs="Arial"/>
                <w:i/>
                <w:color w:val="auto"/>
                <w:sz w:val="22"/>
                <w:szCs w:val="22"/>
              </w:rPr>
              <w:t>E-Mail Techniques, Scheduling, Contact Management, Calendar</w:t>
            </w:r>
          </w:p>
        </w:tc>
        <w:tc>
          <w:tcPr>
            <w:tcW w:w="1170" w:type="dxa"/>
            <w:tcMar>
              <w:left w:w="108" w:type="dxa"/>
              <w:right w:w="108" w:type="dxa"/>
            </w:tcMar>
          </w:tcPr>
          <w:p w14:paraId="1D9FB399" w14:textId="6D37D3B1" w:rsidR="00B44F8C" w:rsidRPr="006A39BA" w:rsidRDefault="00C61F96" w:rsidP="004A24AE">
            <w:pPr>
              <w:pStyle w:val="Normal1"/>
              <w:jc w:val="center"/>
              <w:rPr>
                <w:rFonts w:ascii="Arial" w:hAnsi="Arial" w:cs="Arial"/>
                <w:sz w:val="22"/>
                <w:szCs w:val="22"/>
              </w:rPr>
            </w:pPr>
            <w:r>
              <w:rPr>
                <w:rFonts w:ascii="Arial" w:hAnsi="Arial" w:cs="Arial"/>
                <w:sz w:val="22"/>
                <w:szCs w:val="22"/>
              </w:rPr>
              <w:t>5</w:t>
            </w:r>
            <w:r w:rsidR="00B44F8C">
              <w:rPr>
                <w:rFonts w:ascii="Arial" w:hAnsi="Arial" w:cs="Arial"/>
                <w:sz w:val="22"/>
                <w:szCs w:val="22"/>
              </w:rPr>
              <w:t>0</w:t>
            </w:r>
          </w:p>
        </w:tc>
        <w:tc>
          <w:tcPr>
            <w:tcW w:w="900" w:type="dxa"/>
            <w:tcMar>
              <w:left w:w="108" w:type="dxa"/>
              <w:right w:w="108" w:type="dxa"/>
            </w:tcMar>
          </w:tcPr>
          <w:p w14:paraId="12B9C68F" w14:textId="23E9415F" w:rsidR="00B44F8C" w:rsidRPr="006A39BA" w:rsidRDefault="00667F83" w:rsidP="004A24AE">
            <w:pPr>
              <w:pStyle w:val="Normal1"/>
              <w:jc w:val="center"/>
              <w:rPr>
                <w:rFonts w:ascii="Arial" w:hAnsi="Arial" w:cs="Arial"/>
                <w:sz w:val="22"/>
                <w:szCs w:val="22"/>
              </w:rPr>
            </w:pPr>
            <w:r>
              <w:rPr>
                <w:rFonts w:ascii="Arial" w:hAnsi="Arial" w:cs="Arial"/>
                <w:sz w:val="22"/>
                <w:szCs w:val="22"/>
              </w:rPr>
              <w:t>2.1</w:t>
            </w:r>
          </w:p>
        </w:tc>
        <w:tc>
          <w:tcPr>
            <w:tcW w:w="1080" w:type="dxa"/>
            <w:tcMar>
              <w:left w:w="108" w:type="dxa"/>
              <w:right w:w="108" w:type="dxa"/>
            </w:tcMar>
          </w:tcPr>
          <w:p w14:paraId="7C03047B" w14:textId="77777777" w:rsidR="00B44F8C" w:rsidRPr="006A39BA" w:rsidRDefault="00B44F8C" w:rsidP="004A24AE">
            <w:pPr>
              <w:pStyle w:val="Normal1"/>
              <w:jc w:val="center"/>
              <w:rPr>
                <w:rFonts w:ascii="Arial" w:hAnsi="Arial" w:cs="Arial"/>
                <w:sz w:val="22"/>
                <w:szCs w:val="22"/>
              </w:rPr>
            </w:pPr>
            <w:r>
              <w:rPr>
                <w:rFonts w:ascii="Arial" w:hAnsi="Arial" w:cs="Arial"/>
                <w:sz w:val="22"/>
                <w:szCs w:val="22"/>
              </w:rPr>
              <w:t>10</w:t>
            </w:r>
          </w:p>
        </w:tc>
        <w:tc>
          <w:tcPr>
            <w:tcW w:w="857" w:type="dxa"/>
            <w:tcMar>
              <w:left w:w="108" w:type="dxa"/>
              <w:right w:w="108" w:type="dxa"/>
            </w:tcMar>
          </w:tcPr>
          <w:p w14:paraId="1ACFED27" w14:textId="77777777" w:rsidR="00B44F8C" w:rsidRPr="006A39BA" w:rsidRDefault="00B44F8C" w:rsidP="004A24AE">
            <w:pPr>
              <w:pStyle w:val="Normal1"/>
              <w:jc w:val="center"/>
              <w:rPr>
                <w:rFonts w:ascii="Arial" w:hAnsi="Arial" w:cs="Arial"/>
                <w:sz w:val="22"/>
                <w:szCs w:val="22"/>
              </w:rPr>
            </w:pPr>
            <w:r>
              <w:rPr>
                <w:rFonts w:ascii="Arial" w:hAnsi="Arial" w:cs="Arial"/>
                <w:sz w:val="22"/>
                <w:szCs w:val="22"/>
              </w:rPr>
              <w:t>40</w:t>
            </w:r>
          </w:p>
        </w:tc>
      </w:tr>
      <w:tr w:rsidR="00B44F8C" w:rsidRPr="006A39BA" w14:paraId="19DFB73C" w14:textId="77777777" w:rsidTr="00540900">
        <w:trPr>
          <w:trHeight w:val="602"/>
        </w:trPr>
        <w:tc>
          <w:tcPr>
            <w:tcW w:w="1328" w:type="dxa"/>
            <w:tcMar>
              <w:left w:w="108" w:type="dxa"/>
              <w:right w:w="108" w:type="dxa"/>
            </w:tcMar>
          </w:tcPr>
          <w:p w14:paraId="179AF321" w14:textId="1AD7B5E6" w:rsidR="00970665" w:rsidRPr="00667F83" w:rsidRDefault="00970665" w:rsidP="00E03121">
            <w:pPr>
              <w:pStyle w:val="Normal1"/>
              <w:rPr>
                <w:rFonts w:ascii="Arial" w:hAnsi="Arial" w:cs="Arial"/>
                <w:b/>
                <w:sz w:val="22"/>
                <w:szCs w:val="22"/>
              </w:rPr>
            </w:pPr>
            <w:r>
              <w:rPr>
                <w:rFonts w:ascii="Arial" w:hAnsi="Arial" w:cs="Arial"/>
                <w:b/>
                <w:sz w:val="22"/>
                <w:szCs w:val="22"/>
              </w:rPr>
              <w:t>WD</w:t>
            </w:r>
            <w:r w:rsidR="00B44F8C">
              <w:rPr>
                <w:rFonts w:ascii="Arial" w:hAnsi="Arial" w:cs="Arial"/>
                <w:b/>
                <w:sz w:val="22"/>
                <w:szCs w:val="22"/>
              </w:rPr>
              <w:t xml:space="preserve"> </w:t>
            </w:r>
            <w:r w:rsidR="00E03121">
              <w:rPr>
                <w:rFonts w:ascii="Arial" w:hAnsi="Arial" w:cs="Arial"/>
                <w:b/>
                <w:sz w:val="22"/>
                <w:szCs w:val="22"/>
              </w:rPr>
              <w:t>101</w:t>
            </w:r>
          </w:p>
        </w:tc>
        <w:tc>
          <w:tcPr>
            <w:tcW w:w="4499" w:type="dxa"/>
            <w:tcMar>
              <w:left w:w="108" w:type="dxa"/>
              <w:right w:w="108" w:type="dxa"/>
            </w:tcMar>
          </w:tcPr>
          <w:p w14:paraId="2E6DEDD0" w14:textId="1C3E755C" w:rsidR="00970665" w:rsidRPr="00B44F8C" w:rsidRDefault="007545F9" w:rsidP="00025815">
            <w:pPr>
              <w:pStyle w:val="Normal1"/>
              <w:rPr>
                <w:rFonts w:ascii="Arial" w:hAnsi="Arial" w:cs="Arial"/>
                <w:i/>
                <w:sz w:val="22"/>
                <w:szCs w:val="22"/>
              </w:rPr>
            </w:pPr>
            <w:r w:rsidRPr="006A39BA">
              <w:rPr>
                <w:rFonts w:ascii="Arial" w:hAnsi="Arial" w:cs="Arial"/>
                <w:i/>
                <w:sz w:val="22"/>
                <w:szCs w:val="22"/>
              </w:rPr>
              <w:t xml:space="preserve">Document </w:t>
            </w:r>
            <w:r w:rsidR="008A5E84">
              <w:rPr>
                <w:rFonts w:ascii="Arial" w:hAnsi="Arial" w:cs="Arial"/>
                <w:i/>
                <w:sz w:val="22"/>
                <w:szCs w:val="22"/>
              </w:rPr>
              <w:t xml:space="preserve">Creation &amp; </w:t>
            </w:r>
            <w:r w:rsidR="00C45190">
              <w:rPr>
                <w:rFonts w:ascii="Arial" w:hAnsi="Arial" w:cs="Arial"/>
                <w:i/>
                <w:sz w:val="22"/>
                <w:szCs w:val="22"/>
              </w:rPr>
              <w:t>Maintenance</w:t>
            </w:r>
            <w:r w:rsidRPr="006A39BA">
              <w:rPr>
                <w:rFonts w:ascii="Arial" w:hAnsi="Arial" w:cs="Arial"/>
                <w:i/>
                <w:sz w:val="22"/>
                <w:szCs w:val="22"/>
              </w:rPr>
              <w:t xml:space="preserve">, Editing, </w:t>
            </w:r>
            <w:r w:rsidR="008A5E84">
              <w:rPr>
                <w:rFonts w:ascii="Arial" w:hAnsi="Arial" w:cs="Arial"/>
                <w:i/>
                <w:sz w:val="22"/>
                <w:szCs w:val="22"/>
              </w:rPr>
              <w:t xml:space="preserve">Word Tables, </w:t>
            </w:r>
            <w:r w:rsidRPr="006A39BA">
              <w:rPr>
                <w:rFonts w:ascii="Arial" w:hAnsi="Arial" w:cs="Arial"/>
                <w:i/>
                <w:sz w:val="22"/>
                <w:szCs w:val="22"/>
              </w:rPr>
              <w:t>Formatting, Advanced Styles, Doc</w:t>
            </w:r>
            <w:r w:rsidR="00025815">
              <w:rPr>
                <w:rFonts w:ascii="Arial" w:hAnsi="Arial" w:cs="Arial"/>
                <w:i/>
                <w:sz w:val="22"/>
                <w:szCs w:val="22"/>
              </w:rPr>
              <w:t>ument</w:t>
            </w:r>
            <w:r w:rsidRPr="006A39BA">
              <w:rPr>
                <w:rFonts w:ascii="Arial" w:hAnsi="Arial" w:cs="Arial"/>
                <w:i/>
                <w:sz w:val="22"/>
                <w:szCs w:val="22"/>
              </w:rPr>
              <w:t xml:space="preserve"> Sharing</w:t>
            </w:r>
            <w:r w:rsidR="00C45190">
              <w:rPr>
                <w:rFonts w:ascii="Arial" w:hAnsi="Arial" w:cs="Arial"/>
                <w:i/>
                <w:sz w:val="22"/>
                <w:szCs w:val="22"/>
              </w:rPr>
              <w:t>, Mail Merging</w:t>
            </w:r>
          </w:p>
        </w:tc>
        <w:tc>
          <w:tcPr>
            <w:tcW w:w="1170" w:type="dxa"/>
            <w:tcMar>
              <w:left w:w="108" w:type="dxa"/>
              <w:right w:w="108" w:type="dxa"/>
            </w:tcMar>
          </w:tcPr>
          <w:p w14:paraId="4A492093" w14:textId="5D39CCB2" w:rsidR="00B44F8C" w:rsidRPr="006A39BA" w:rsidRDefault="00667F83" w:rsidP="004A24AE">
            <w:pPr>
              <w:pStyle w:val="Normal1"/>
              <w:jc w:val="center"/>
              <w:rPr>
                <w:rFonts w:ascii="Arial" w:hAnsi="Arial" w:cs="Arial"/>
                <w:sz w:val="22"/>
                <w:szCs w:val="22"/>
              </w:rPr>
            </w:pPr>
            <w:r>
              <w:rPr>
                <w:rFonts w:ascii="Arial" w:hAnsi="Arial" w:cs="Arial"/>
                <w:sz w:val="22"/>
                <w:szCs w:val="22"/>
              </w:rPr>
              <w:t>75</w:t>
            </w:r>
          </w:p>
        </w:tc>
        <w:tc>
          <w:tcPr>
            <w:tcW w:w="900" w:type="dxa"/>
            <w:tcMar>
              <w:left w:w="108" w:type="dxa"/>
              <w:right w:w="108" w:type="dxa"/>
            </w:tcMar>
          </w:tcPr>
          <w:p w14:paraId="72738356" w14:textId="7B02C593" w:rsidR="00B44F8C" w:rsidRPr="006A39BA" w:rsidRDefault="00667F83" w:rsidP="00667F83">
            <w:pPr>
              <w:pStyle w:val="Normal1"/>
              <w:jc w:val="center"/>
              <w:rPr>
                <w:rFonts w:ascii="Arial" w:hAnsi="Arial" w:cs="Arial"/>
                <w:sz w:val="22"/>
                <w:szCs w:val="22"/>
              </w:rPr>
            </w:pPr>
            <w:r>
              <w:rPr>
                <w:rFonts w:ascii="Arial" w:hAnsi="Arial" w:cs="Arial"/>
                <w:sz w:val="22"/>
                <w:szCs w:val="22"/>
              </w:rPr>
              <w:t>3.15</w:t>
            </w:r>
          </w:p>
        </w:tc>
        <w:tc>
          <w:tcPr>
            <w:tcW w:w="1080" w:type="dxa"/>
            <w:tcMar>
              <w:left w:w="108" w:type="dxa"/>
              <w:right w:w="108" w:type="dxa"/>
            </w:tcMar>
          </w:tcPr>
          <w:p w14:paraId="54827593" w14:textId="77356D61" w:rsidR="00B44F8C" w:rsidRPr="006A39BA" w:rsidRDefault="008A5E84" w:rsidP="004A24AE">
            <w:pPr>
              <w:pStyle w:val="Normal1"/>
              <w:jc w:val="center"/>
              <w:rPr>
                <w:rFonts w:ascii="Arial" w:hAnsi="Arial" w:cs="Arial"/>
                <w:sz w:val="22"/>
                <w:szCs w:val="22"/>
              </w:rPr>
            </w:pPr>
            <w:r>
              <w:rPr>
                <w:rFonts w:ascii="Arial" w:hAnsi="Arial" w:cs="Arial"/>
                <w:sz w:val="22"/>
                <w:szCs w:val="22"/>
              </w:rPr>
              <w:t>25</w:t>
            </w:r>
          </w:p>
        </w:tc>
        <w:tc>
          <w:tcPr>
            <w:tcW w:w="857" w:type="dxa"/>
            <w:tcMar>
              <w:left w:w="108" w:type="dxa"/>
              <w:right w:w="108" w:type="dxa"/>
            </w:tcMar>
          </w:tcPr>
          <w:p w14:paraId="2BE561A5" w14:textId="65BDF35E" w:rsidR="00B44F8C" w:rsidRPr="006A39BA" w:rsidRDefault="008A5E84" w:rsidP="004A24AE">
            <w:pPr>
              <w:pStyle w:val="Normal1"/>
              <w:jc w:val="center"/>
              <w:rPr>
                <w:rFonts w:ascii="Arial" w:hAnsi="Arial" w:cs="Arial"/>
                <w:sz w:val="22"/>
                <w:szCs w:val="22"/>
              </w:rPr>
            </w:pPr>
            <w:r>
              <w:rPr>
                <w:rFonts w:ascii="Arial" w:hAnsi="Arial" w:cs="Arial"/>
                <w:sz w:val="22"/>
                <w:szCs w:val="22"/>
              </w:rPr>
              <w:t>50</w:t>
            </w:r>
          </w:p>
        </w:tc>
      </w:tr>
      <w:tr w:rsidR="00B44F8C" w:rsidRPr="006A39BA" w14:paraId="7AD8AF08" w14:textId="77777777" w:rsidTr="00540900">
        <w:trPr>
          <w:trHeight w:val="359"/>
        </w:trPr>
        <w:tc>
          <w:tcPr>
            <w:tcW w:w="1328" w:type="dxa"/>
            <w:tcMar>
              <w:left w:w="108" w:type="dxa"/>
              <w:right w:w="108" w:type="dxa"/>
            </w:tcMar>
          </w:tcPr>
          <w:p w14:paraId="3685266E" w14:textId="5ACD1DDC" w:rsidR="00970665" w:rsidRPr="00667F83" w:rsidRDefault="00970665" w:rsidP="00E03121">
            <w:pPr>
              <w:pStyle w:val="Normal1"/>
              <w:rPr>
                <w:rFonts w:ascii="Arial" w:hAnsi="Arial" w:cs="Arial"/>
                <w:b/>
                <w:sz w:val="22"/>
                <w:szCs w:val="22"/>
              </w:rPr>
            </w:pPr>
            <w:r>
              <w:rPr>
                <w:rFonts w:ascii="Arial" w:hAnsi="Arial" w:cs="Arial"/>
                <w:b/>
                <w:sz w:val="22"/>
                <w:szCs w:val="22"/>
              </w:rPr>
              <w:t>EX</w:t>
            </w:r>
            <w:r w:rsidR="00B44F8C">
              <w:rPr>
                <w:rFonts w:ascii="Arial" w:hAnsi="Arial" w:cs="Arial"/>
                <w:b/>
                <w:sz w:val="22"/>
                <w:szCs w:val="22"/>
              </w:rPr>
              <w:t xml:space="preserve"> </w:t>
            </w:r>
            <w:r w:rsidR="00E03121">
              <w:rPr>
                <w:rFonts w:ascii="Arial" w:hAnsi="Arial" w:cs="Arial"/>
                <w:b/>
                <w:sz w:val="22"/>
                <w:szCs w:val="22"/>
              </w:rPr>
              <w:t>102</w:t>
            </w:r>
          </w:p>
        </w:tc>
        <w:tc>
          <w:tcPr>
            <w:tcW w:w="4499" w:type="dxa"/>
            <w:tcMar>
              <w:left w:w="108" w:type="dxa"/>
              <w:right w:w="108" w:type="dxa"/>
            </w:tcMar>
          </w:tcPr>
          <w:p w14:paraId="2D201531" w14:textId="1C36B6FF" w:rsidR="00B44F8C" w:rsidRPr="006A39BA" w:rsidRDefault="00C45190" w:rsidP="00C45190">
            <w:pPr>
              <w:pStyle w:val="Normal1"/>
              <w:rPr>
                <w:rFonts w:ascii="Arial" w:hAnsi="Arial" w:cs="Arial"/>
                <w:sz w:val="22"/>
                <w:szCs w:val="22"/>
              </w:rPr>
            </w:pPr>
            <w:r>
              <w:rPr>
                <w:rFonts w:ascii="Arial" w:hAnsi="Arial" w:cs="Arial"/>
                <w:i/>
                <w:sz w:val="22"/>
                <w:szCs w:val="22"/>
              </w:rPr>
              <w:t>Spreadsheet Creation &amp; Maintenance</w:t>
            </w:r>
            <w:r w:rsidR="00025815">
              <w:rPr>
                <w:rFonts w:ascii="Arial" w:hAnsi="Arial" w:cs="Arial"/>
                <w:i/>
                <w:sz w:val="22"/>
                <w:szCs w:val="22"/>
              </w:rPr>
              <w:t>, Editing, Conditional Formatting,</w:t>
            </w:r>
            <w:r>
              <w:rPr>
                <w:rFonts w:ascii="Arial" w:hAnsi="Arial" w:cs="Arial"/>
                <w:i/>
                <w:sz w:val="22"/>
                <w:szCs w:val="22"/>
              </w:rPr>
              <w:t xml:space="preserve">  </w:t>
            </w:r>
            <w:r w:rsidR="007545F9" w:rsidRPr="006A39BA">
              <w:rPr>
                <w:rFonts w:ascii="Arial" w:hAnsi="Arial" w:cs="Arial"/>
                <w:i/>
                <w:sz w:val="22"/>
                <w:szCs w:val="22"/>
              </w:rPr>
              <w:t>Formulas, Charts, Graphs, Templates</w:t>
            </w:r>
          </w:p>
        </w:tc>
        <w:tc>
          <w:tcPr>
            <w:tcW w:w="1170" w:type="dxa"/>
            <w:tcMar>
              <w:left w:w="108" w:type="dxa"/>
              <w:right w:w="108" w:type="dxa"/>
            </w:tcMar>
          </w:tcPr>
          <w:p w14:paraId="42D9BA5D" w14:textId="68939E13" w:rsidR="00B44F8C" w:rsidRPr="006A39BA" w:rsidRDefault="00667F83" w:rsidP="004A24AE">
            <w:pPr>
              <w:pStyle w:val="Normal1"/>
              <w:jc w:val="center"/>
              <w:rPr>
                <w:rFonts w:ascii="Arial" w:hAnsi="Arial" w:cs="Arial"/>
                <w:sz w:val="22"/>
                <w:szCs w:val="22"/>
              </w:rPr>
            </w:pPr>
            <w:r>
              <w:rPr>
                <w:rFonts w:ascii="Arial" w:hAnsi="Arial" w:cs="Arial"/>
                <w:sz w:val="22"/>
                <w:szCs w:val="22"/>
              </w:rPr>
              <w:t>75</w:t>
            </w:r>
          </w:p>
        </w:tc>
        <w:tc>
          <w:tcPr>
            <w:tcW w:w="900" w:type="dxa"/>
            <w:tcMar>
              <w:left w:w="108" w:type="dxa"/>
              <w:right w:w="108" w:type="dxa"/>
            </w:tcMar>
          </w:tcPr>
          <w:p w14:paraId="35CF5927" w14:textId="441274D0" w:rsidR="00B44F8C" w:rsidRPr="006A39BA" w:rsidRDefault="00667F83" w:rsidP="00667F83">
            <w:pPr>
              <w:pStyle w:val="Normal1"/>
              <w:jc w:val="center"/>
              <w:rPr>
                <w:rFonts w:ascii="Arial" w:hAnsi="Arial" w:cs="Arial"/>
                <w:sz w:val="22"/>
                <w:szCs w:val="22"/>
              </w:rPr>
            </w:pPr>
            <w:r>
              <w:rPr>
                <w:rFonts w:ascii="Arial" w:hAnsi="Arial" w:cs="Arial"/>
                <w:sz w:val="22"/>
                <w:szCs w:val="22"/>
              </w:rPr>
              <w:t>3</w:t>
            </w:r>
            <w:r w:rsidR="00B44F8C">
              <w:rPr>
                <w:rFonts w:ascii="Arial" w:hAnsi="Arial" w:cs="Arial"/>
                <w:sz w:val="22"/>
                <w:szCs w:val="22"/>
              </w:rPr>
              <w:t>.</w:t>
            </w:r>
            <w:r>
              <w:rPr>
                <w:rFonts w:ascii="Arial" w:hAnsi="Arial" w:cs="Arial"/>
                <w:sz w:val="22"/>
                <w:szCs w:val="22"/>
              </w:rPr>
              <w:t>15</w:t>
            </w:r>
          </w:p>
        </w:tc>
        <w:tc>
          <w:tcPr>
            <w:tcW w:w="1080" w:type="dxa"/>
            <w:tcMar>
              <w:left w:w="108" w:type="dxa"/>
              <w:right w:w="108" w:type="dxa"/>
            </w:tcMar>
          </w:tcPr>
          <w:p w14:paraId="6E9BFF10" w14:textId="6256132C" w:rsidR="00B44F8C" w:rsidRPr="006A39BA" w:rsidRDefault="008A5E84" w:rsidP="004A24AE">
            <w:pPr>
              <w:pStyle w:val="Normal1"/>
              <w:jc w:val="center"/>
              <w:rPr>
                <w:rFonts w:ascii="Arial" w:hAnsi="Arial" w:cs="Arial"/>
                <w:sz w:val="22"/>
                <w:szCs w:val="22"/>
              </w:rPr>
            </w:pPr>
            <w:r>
              <w:rPr>
                <w:rFonts w:ascii="Arial" w:hAnsi="Arial" w:cs="Arial"/>
                <w:sz w:val="22"/>
                <w:szCs w:val="22"/>
              </w:rPr>
              <w:t>25</w:t>
            </w:r>
          </w:p>
        </w:tc>
        <w:tc>
          <w:tcPr>
            <w:tcW w:w="857" w:type="dxa"/>
            <w:tcMar>
              <w:left w:w="108" w:type="dxa"/>
              <w:right w:w="108" w:type="dxa"/>
            </w:tcMar>
          </w:tcPr>
          <w:p w14:paraId="7194F71B" w14:textId="431A02C3" w:rsidR="00B44F8C" w:rsidRPr="006A39BA" w:rsidRDefault="008A5E84" w:rsidP="004A24AE">
            <w:pPr>
              <w:pStyle w:val="Normal1"/>
              <w:jc w:val="center"/>
              <w:rPr>
                <w:rFonts w:ascii="Arial" w:hAnsi="Arial" w:cs="Arial"/>
                <w:sz w:val="22"/>
                <w:szCs w:val="22"/>
              </w:rPr>
            </w:pPr>
            <w:r>
              <w:rPr>
                <w:rFonts w:ascii="Arial" w:hAnsi="Arial" w:cs="Arial"/>
                <w:sz w:val="22"/>
                <w:szCs w:val="22"/>
              </w:rPr>
              <w:t>50</w:t>
            </w:r>
          </w:p>
        </w:tc>
      </w:tr>
      <w:tr w:rsidR="00B44F8C" w:rsidRPr="006A39BA" w14:paraId="3F854952" w14:textId="77777777" w:rsidTr="00C61F96">
        <w:trPr>
          <w:trHeight w:val="620"/>
        </w:trPr>
        <w:tc>
          <w:tcPr>
            <w:tcW w:w="1328" w:type="dxa"/>
            <w:tcMar>
              <w:left w:w="108" w:type="dxa"/>
              <w:right w:w="108" w:type="dxa"/>
            </w:tcMar>
          </w:tcPr>
          <w:p w14:paraId="65BFB938" w14:textId="287FAC04" w:rsidR="00B44F8C" w:rsidRPr="006A39BA" w:rsidRDefault="00970665" w:rsidP="00E03121">
            <w:pPr>
              <w:pStyle w:val="Normal1"/>
              <w:rPr>
                <w:rFonts w:ascii="Arial" w:hAnsi="Arial" w:cs="Arial"/>
                <w:sz w:val="22"/>
                <w:szCs w:val="22"/>
              </w:rPr>
            </w:pPr>
            <w:r>
              <w:rPr>
                <w:rFonts w:ascii="Arial" w:hAnsi="Arial" w:cs="Arial"/>
                <w:b/>
                <w:sz w:val="22"/>
                <w:szCs w:val="22"/>
              </w:rPr>
              <w:t>PP</w:t>
            </w:r>
            <w:r w:rsidR="00B44F8C">
              <w:rPr>
                <w:rFonts w:ascii="Arial" w:hAnsi="Arial" w:cs="Arial"/>
                <w:b/>
                <w:sz w:val="22"/>
                <w:szCs w:val="22"/>
              </w:rPr>
              <w:t xml:space="preserve"> </w:t>
            </w:r>
            <w:r w:rsidR="00E03121">
              <w:rPr>
                <w:rFonts w:ascii="Arial" w:hAnsi="Arial" w:cs="Arial"/>
                <w:b/>
                <w:sz w:val="22"/>
                <w:szCs w:val="22"/>
              </w:rPr>
              <w:t>103</w:t>
            </w:r>
          </w:p>
        </w:tc>
        <w:tc>
          <w:tcPr>
            <w:tcW w:w="4499" w:type="dxa"/>
            <w:tcMar>
              <w:left w:w="108" w:type="dxa"/>
              <w:right w:w="108" w:type="dxa"/>
            </w:tcMar>
          </w:tcPr>
          <w:p w14:paraId="0731882B" w14:textId="45DAC634" w:rsidR="00B44F8C" w:rsidRPr="006A39BA" w:rsidRDefault="007545F9" w:rsidP="00025815">
            <w:pPr>
              <w:pStyle w:val="Normal1"/>
              <w:rPr>
                <w:rFonts w:ascii="Arial" w:hAnsi="Arial" w:cs="Arial"/>
                <w:sz w:val="22"/>
                <w:szCs w:val="22"/>
              </w:rPr>
            </w:pPr>
            <w:r w:rsidRPr="006A39BA">
              <w:rPr>
                <w:rFonts w:ascii="Arial" w:hAnsi="Arial" w:cs="Arial"/>
                <w:i/>
                <w:sz w:val="22"/>
                <w:szCs w:val="22"/>
              </w:rPr>
              <w:t xml:space="preserve">Presentation Development, Templates, Importing, </w:t>
            </w:r>
            <w:r w:rsidR="00025815">
              <w:rPr>
                <w:rFonts w:ascii="Arial" w:hAnsi="Arial" w:cs="Arial"/>
                <w:i/>
                <w:sz w:val="22"/>
                <w:szCs w:val="22"/>
              </w:rPr>
              <w:t>Animation, Sound &amp; Graphics</w:t>
            </w:r>
            <w:r w:rsidRPr="006A39BA">
              <w:rPr>
                <w:rFonts w:ascii="Arial" w:hAnsi="Arial" w:cs="Arial"/>
                <w:i/>
                <w:sz w:val="22"/>
                <w:szCs w:val="22"/>
              </w:rPr>
              <w:t>, Charts, Graphs, Templates</w:t>
            </w:r>
          </w:p>
        </w:tc>
        <w:tc>
          <w:tcPr>
            <w:tcW w:w="1170" w:type="dxa"/>
            <w:tcMar>
              <w:left w:w="108" w:type="dxa"/>
              <w:right w:w="108" w:type="dxa"/>
            </w:tcMar>
          </w:tcPr>
          <w:p w14:paraId="12417F8A" w14:textId="524422F6" w:rsidR="00B44F8C" w:rsidRPr="006A39BA" w:rsidRDefault="00667F83" w:rsidP="004A24AE">
            <w:pPr>
              <w:pStyle w:val="Normal1"/>
              <w:jc w:val="center"/>
              <w:rPr>
                <w:rFonts w:ascii="Arial" w:hAnsi="Arial" w:cs="Arial"/>
                <w:sz w:val="22"/>
                <w:szCs w:val="22"/>
              </w:rPr>
            </w:pPr>
            <w:r>
              <w:rPr>
                <w:rFonts w:ascii="Arial" w:hAnsi="Arial" w:cs="Arial"/>
                <w:sz w:val="22"/>
                <w:szCs w:val="22"/>
              </w:rPr>
              <w:t>25</w:t>
            </w:r>
          </w:p>
        </w:tc>
        <w:tc>
          <w:tcPr>
            <w:tcW w:w="900" w:type="dxa"/>
            <w:tcMar>
              <w:left w:w="108" w:type="dxa"/>
              <w:right w:w="108" w:type="dxa"/>
            </w:tcMar>
          </w:tcPr>
          <w:p w14:paraId="75C68129" w14:textId="6AC9084E" w:rsidR="00B44F8C" w:rsidRPr="006A39BA" w:rsidRDefault="00667F83" w:rsidP="004A24AE">
            <w:pPr>
              <w:pStyle w:val="Normal1"/>
              <w:jc w:val="center"/>
              <w:rPr>
                <w:rFonts w:ascii="Arial" w:hAnsi="Arial" w:cs="Arial"/>
                <w:sz w:val="22"/>
                <w:szCs w:val="22"/>
              </w:rPr>
            </w:pPr>
            <w:r>
              <w:rPr>
                <w:rFonts w:ascii="Arial" w:hAnsi="Arial" w:cs="Arial"/>
                <w:sz w:val="22"/>
                <w:szCs w:val="22"/>
              </w:rPr>
              <w:t>1</w:t>
            </w:r>
            <w:r w:rsidR="00B44F8C">
              <w:rPr>
                <w:rFonts w:ascii="Arial" w:hAnsi="Arial" w:cs="Arial"/>
                <w:sz w:val="22"/>
                <w:szCs w:val="22"/>
              </w:rPr>
              <w:t>.0</w:t>
            </w:r>
            <w:r>
              <w:rPr>
                <w:rFonts w:ascii="Arial" w:hAnsi="Arial" w:cs="Arial"/>
                <w:sz w:val="22"/>
                <w:szCs w:val="22"/>
              </w:rPr>
              <w:t>5</w:t>
            </w:r>
          </w:p>
        </w:tc>
        <w:tc>
          <w:tcPr>
            <w:tcW w:w="1080" w:type="dxa"/>
            <w:tcMar>
              <w:left w:w="108" w:type="dxa"/>
              <w:right w:w="108" w:type="dxa"/>
            </w:tcMar>
          </w:tcPr>
          <w:p w14:paraId="5B55EC4B" w14:textId="315074B6" w:rsidR="00B44F8C" w:rsidRPr="006A39BA" w:rsidRDefault="008A5E84" w:rsidP="004A24AE">
            <w:pPr>
              <w:pStyle w:val="Normal1"/>
              <w:jc w:val="center"/>
              <w:rPr>
                <w:rFonts w:ascii="Arial" w:hAnsi="Arial" w:cs="Arial"/>
                <w:sz w:val="22"/>
                <w:szCs w:val="22"/>
              </w:rPr>
            </w:pPr>
            <w:r>
              <w:rPr>
                <w:rFonts w:ascii="Arial" w:hAnsi="Arial" w:cs="Arial"/>
                <w:sz w:val="22"/>
                <w:szCs w:val="22"/>
              </w:rPr>
              <w:t>10</w:t>
            </w:r>
          </w:p>
        </w:tc>
        <w:tc>
          <w:tcPr>
            <w:tcW w:w="857" w:type="dxa"/>
            <w:tcMar>
              <w:left w:w="108" w:type="dxa"/>
              <w:right w:w="108" w:type="dxa"/>
            </w:tcMar>
          </w:tcPr>
          <w:p w14:paraId="0A56D064" w14:textId="178F9B48" w:rsidR="00B44F8C" w:rsidRPr="006A39BA" w:rsidRDefault="008A5E84" w:rsidP="004A24AE">
            <w:pPr>
              <w:pStyle w:val="Normal1"/>
              <w:jc w:val="center"/>
              <w:rPr>
                <w:rFonts w:ascii="Arial" w:hAnsi="Arial" w:cs="Arial"/>
                <w:sz w:val="22"/>
                <w:szCs w:val="22"/>
              </w:rPr>
            </w:pPr>
            <w:r>
              <w:rPr>
                <w:rFonts w:ascii="Arial" w:hAnsi="Arial" w:cs="Arial"/>
                <w:sz w:val="22"/>
                <w:szCs w:val="22"/>
              </w:rPr>
              <w:t>15</w:t>
            </w:r>
          </w:p>
        </w:tc>
      </w:tr>
      <w:tr w:rsidR="00B44F8C" w:rsidRPr="006A39BA" w14:paraId="53A214BE" w14:textId="77777777" w:rsidTr="00540900">
        <w:trPr>
          <w:trHeight w:val="386"/>
        </w:trPr>
        <w:tc>
          <w:tcPr>
            <w:tcW w:w="1328" w:type="dxa"/>
            <w:tcMar>
              <w:left w:w="108" w:type="dxa"/>
              <w:right w:w="108" w:type="dxa"/>
            </w:tcMar>
          </w:tcPr>
          <w:p w14:paraId="775AA315" w14:textId="4E94D572" w:rsidR="00B44F8C" w:rsidRPr="006A39BA" w:rsidRDefault="00667F83" w:rsidP="00E03121">
            <w:pPr>
              <w:pStyle w:val="Normal1"/>
              <w:rPr>
                <w:rFonts w:ascii="Arial" w:hAnsi="Arial" w:cs="Arial"/>
                <w:sz w:val="22"/>
                <w:szCs w:val="22"/>
              </w:rPr>
            </w:pPr>
            <w:r>
              <w:rPr>
                <w:rFonts w:ascii="Arial" w:hAnsi="Arial" w:cs="Arial"/>
                <w:b/>
                <w:sz w:val="22"/>
                <w:szCs w:val="22"/>
              </w:rPr>
              <w:t>AC</w:t>
            </w:r>
            <w:r w:rsidR="00B44F8C">
              <w:rPr>
                <w:rFonts w:ascii="Arial" w:hAnsi="Arial" w:cs="Arial"/>
                <w:b/>
                <w:sz w:val="22"/>
                <w:szCs w:val="22"/>
              </w:rPr>
              <w:t xml:space="preserve"> </w:t>
            </w:r>
            <w:r w:rsidR="00E03121">
              <w:rPr>
                <w:rFonts w:ascii="Arial" w:hAnsi="Arial" w:cs="Arial"/>
                <w:b/>
                <w:sz w:val="22"/>
                <w:szCs w:val="22"/>
              </w:rPr>
              <w:t>104</w:t>
            </w:r>
            <w:r w:rsidR="00B44F8C" w:rsidRPr="006A39BA">
              <w:rPr>
                <w:rFonts w:ascii="Arial" w:hAnsi="Arial" w:cs="Arial"/>
                <w:b/>
                <w:sz w:val="22"/>
                <w:szCs w:val="22"/>
              </w:rPr>
              <w:t xml:space="preserve"> </w:t>
            </w:r>
          </w:p>
        </w:tc>
        <w:tc>
          <w:tcPr>
            <w:tcW w:w="4499" w:type="dxa"/>
            <w:tcMar>
              <w:left w:w="108" w:type="dxa"/>
              <w:right w:w="108" w:type="dxa"/>
            </w:tcMar>
          </w:tcPr>
          <w:p w14:paraId="6B2F43BA" w14:textId="7A170D34" w:rsidR="00B44F8C" w:rsidRPr="006F25B4" w:rsidRDefault="006F25B4" w:rsidP="004A24AE">
            <w:pPr>
              <w:pStyle w:val="Normal1"/>
              <w:rPr>
                <w:rFonts w:ascii="Arial" w:hAnsi="Arial" w:cs="Arial"/>
                <w:i/>
                <w:sz w:val="22"/>
                <w:szCs w:val="22"/>
              </w:rPr>
            </w:pPr>
            <w:r w:rsidRPr="006F25B4">
              <w:rPr>
                <w:rFonts w:ascii="Arial" w:hAnsi="Arial" w:cs="Arial"/>
                <w:i/>
                <w:sz w:val="22"/>
                <w:szCs w:val="22"/>
              </w:rPr>
              <w:t>Database Building, Management &amp; Maintenance, Data Entry, Running Queries</w:t>
            </w:r>
            <w:r w:rsidR="00025815">
              <w:rPr>
                <w:rFonts w:ascii="Arial" w:hAnsi="Arial" w:cs="Arial"/>
                <w:i/>
                <w:sz w:val="22"/>
                <w:szCs w:val="22"/>
              </w:rPr>
              <w:t xml:space="preserve">  &amp; Reports, MS Office Integration</w:t>
            </w:r>
          </w:p>
        </w:tc>
        <w:tc>
          <w:tcPr>
            <w:tcW w:w="1170" w:type="dxa"/>
            <w:tcMar>
              <w:left w:w="108" w:type="dxa"/>
              <w:right w:w="108" w:type="dxa"/>
            </w:tcMar>
          </w:tcPr>
          <w:p w14:paraId="0F463461" w14:textId="1F1DB8FB" w:rsidR="00B44F8C" w:rsidRPr="006A39BA" w:rsidRDefault="00667F83" w:rsidP="004A24AE">
            <w:pPr>
              <w:pStyle w:val="Normal1"/>
              <w:jc w:val="center"/>
              <w:rPr>
                <w:rFonts w:ascii="Arial" w:hAnsi="Arial" w:cs="Arial"/>
                <w:sz w:val="22"/>
                <w:szCs w:val="22"/>
              </w:rPr>
            </w:pPr>
            <w:r>
              <w:rPr>
                <w:rFonts w:ascii="Arial" w:hAnsi="Arial" w:cs="Arial"/>
                <w:sz w:val="22"/>
                <w:szCs w:val="22"/>
              </w:rPr>
              <w:t>75</w:t>
            </w:r>
          </w:p>
        </w:tc>
        <w:tc>
          <w:tcPr>
            <w:tcW w:w="900" w:type="dxa"/>
            <w:tcMar>
              <w:left w:w="108" w:type="dxa"/>
              <w:right w:w="108" w:type="dxa"/>
            </w:tcMar>
          </w:tcPr>
          <w:p w14:paraId="13541FD1" w14:textId="222CB841" w:rsidR="00B44F8C" w:rsidRPr="006A39BA" w:rsidRDefault="00667F83" w:rsidP="00667F83">
            <w:pPr>
              <w:pStyle w:val="Normal1"/>
              <w:jc w:val="center"/>
              <w:rPr>
                <w:rFonts w:ascii="Arial" w:hAnsi="Arial" w:cs="Arial"/>
                <w:sz w:val="22"/>
                <w:szCs w:val="22"/>
              </w:rPr>
            </w:pPr>
            <w:r>
              <w:rPr>
                <w:rFonts w:ascii="Arial" w:hAnsi="Arial" w:cs="Arial"/>
                <w:sz w:val="22"/>
                <w:szCs w:val="22"/>
              </w:rPr>
              <w:t>3</w:t>
            </w:r>
            <w:r w:rsidR="00B44F8C">
              <w:rPr>
                <w:rFonts w:ascii="Arial" w:hAnsi="Arial" w:cs="Arial"/>
                <w:sz w:val="22"/>
                <w:szCs w:val="22"/>
              </w:rPr>
              <w:t>.</w:t>
            </w:r>
            <w:r>
              <w:rPr>
                <w:rFonts w:ascii="Arial" w:hAnsi="Arial" w:cs="Arial"/>
                <w:sz w:val="22"/>
                <w:szCs w:val="22"/>
              </w:rPr>
              <w:t>15</w:t>
            </w:r>
          </w:p>
        </w:tc>
        <w:tc>
          <w:tcPr>
            <w:tcW w:w="1080" w:type="dxa"/>
            <w:tcMar>
              <w:left w:w="108" w:type="dxa"/>
              <w:right w:w="108" w:type="dxa"/>
            </w:tcMar>
          </w:tcPr>
          <w:p w14:paraId="1D555FB5" w14:textId="1B204871" w:rsidR="00B44F8C" w:rsidRPr="006A39BA" w:rsidRDefault="008A5E84" w:rsidP="004A24AE">
            <w:pPr>
              <w:pStyle w:val="Normal1"/>
              <w:jc w:val="center"/>
              <w:rPr>
                <w:rFonts w:ascii="Arial" w:hAnsi="Arial" w:cs="Arial"/>
                <w:sz w:val="22"/>
                <w:szCs w:val="22"/>
              </w:rPr>
            </w:pPr>
            <w:r>
              <w:rPr>
                <w:rFonts w:ascii="Arial" w:hAnsi="Arial" w:cs="Arial"/>
                <w:sz w:val="22"/>
                <w:szCs w:val="22"/>
              </w:rPr>
              <w:t>25</w:t>
            </w:r>
          </w:p>
        </w:tc>
        <w:tc>
          <w:tcPr>
            <w:tcW w:w="857" w:type="dxa"/>
            <w:tcMar>
              <w:left w:w="108" w:type="dxa"/>
              <w:right w:w="108" w:type="dxa"/>
            </w:tcMar>
          </w:tcPr>
          <w:p w14:paraId="6F4560DE" w14:textId="38626152" w:rsidR="00B44F8C" w:rsidRPr="006A39BA" w:rsidRDefault="008A5E84" w:rsidP="004A24AE">
            <w:pPr>
              <w:pStyle w:val="Normal1"/>
              <w:jc w:val="center"/>
              <w:rPr>
                <w:rFonts w:ascii="Arial" w:hAnsi="Arial" w:cs="Arial"/>
                <w:sz w:val="22"/>
                <w:szCs w:val="22"/>
              </w:rPr>
            </w:pPr>
            <w:r>
              <w:rPr>
                <w:rFonts w:ascii="Arial" w:hAnsi="Arial" w:cs="Arial"/>
                <w:sz w:val="22"/>
                <w:szCs w:val="22"/>
              </w:rPr>
              <w:t>50</w:t>
            </w:r>
          </w:p>
        </w:tc>
      </w:tr>
      <w:tr w:rsidR="00B44F8C" w:rsidRPr="006A39BA" w14:paraId="606823C9" w14:textId="77777777" w:rsidTr="00540900">
        <w:trPr>
          <w:trHeight w:val="500"/>
        </w:trPr>
        <w:tc>
          <w:tcPr>
            <w:tcW w:w="1328" w:type="dxa"/>
            <w:tcMar>
              <w:left w:w="108" w:type="dxa"/>
              <w:right w:w="108" w:type="dxa"/>
            </w:tcMar>
          </w:tcPr>
          <w:p w14:paraId="15E6A2BD" w14:textId="4A44839F" w:rsidR="00B44F8C" w:rsidRPr="006A39BA" w:rsidRDefault="00667F83" w:rsidP="004A24AE">
            <w:pPr>
              <w:pStyle w:val="Normal1"/>
              <w:rPr>
                <w:rFonts w:ascii="Arial" w:hAnsi="Arial" w:cs="Arial"/>
                <w:sz w:val="22"/>
                <w:szCs w:val="22"/>
              </w:rPr>
            </w:pPr>
            <w:r>
              <w:rPr>
                <w:rFonts w:ascii="Arial" w:hAnsi="Arial" w:cs="Arial"/>
                <w:b/>
                <w:sz w:val="22"/>
                <w:szCs w:val="22"/>
              </w:rPr>
              <w:t>QB</w:t>
            </w:r>
            <w:r w:rsidR="00B44F8C">
              <w:rPr>
                <w:rFonts w:ascii="Arial" w:hAnsi="Arial" w:cs="Arial"/>
                <w:b/>
                <w:sz w:val="22"/>
                <w:szCs w:val="22"/>
              </w:rPr>
              <w:t xml:space="preserve"> </w:t>
            </w:r>
            <w:r w:rsidR="00B44F8C" w:rsidRPr="006A39BA">
              <w:rPr>
                <w:rFonts w:ascii="Arial" w:hAnsi="Arial" w:cs="Arial"/>
                <w:b/>
                <w:sz w:val="22"/>
                <w:szCs w:val="22"/>
              </w:rPr>
              <w:t>1</w:t>
            </w:r>
            <w:r w:rsidR="00B44F8C">
              <w:rPr>
                <w:rFonts w:ascii="Arial" w:hAnsi="Arial" w:cs="Arial"/>
                <w:b/>
                <w:sz w:val="22"/>
                <w:szCs w:val="22"/>
              </w:rPr>
              <w:t>00</w:t>
            </w:r>
          </w:p>
        </w:tc>
        <w:tc>
          <w:tcPr>
            <w:tcW w:w="4499" w:type="dxa"/>
            <w:tcMar>
              <w:left w:w="108" w:type="dxa"/>
              <w:right w:w="108" w:type="dxa"/>
            </w:tcMar>
          </w:tcPr>
          <w:p w14:paraId="4BFDDCB0" w14:textId="77777777" w:rsidR="00B44F8C" w:rsidRPr="006A39BA" w:rsidRDefault="00B44F8C" w:rsidP="004A24AE">
            <w:pPr>
              <w:pStyle w:val="Normal1"/>
              <w:rPr>
                <w:rFonts w:ascii="Arial" w:hAnsi="Arial" w:cs="Arial"/>
                <w:sz w:val="22"/>
                <w:szCs w:val="22"/>
              </w:rPr>
            </w:pPr>
            <w:r w:rsidRPr="006A39BA">
              <w:rPr>
                <w:rFonts w:ascii="Arial" w:hAnsi="Arial" w:cs="Arial"/>
                <w:i/>
                <w:sz w:val="22"/>
                <w:szCs w:val="22"/>
              </w:rPr>
              <w:t>Record Keeping, Accounting, AR/AP, Invoicing, Banking, Account Set Up</w:t>
            </w:r>
          </w:p>
        </w:tc>
        <w:tc>
          <w:tcPr>
            <w:tcW w:w="1170" w:type="dxa"/>
            <w:tcMar>
              <w:left w:w="108" w:type="dxa"/>
              <w:right w:w="108" w:type="dxa"/>
            </w:tcMar>
          </w:tcPr>
          <w:p w14:paraId="65083655" w14:textId="77777777" w:rsidR="00B44F8C" w:rsidRPr="006A39BA" w:rsidRDefault="00B44F8C" w:rsidP="004A24AE">
            <w:pPr>
              <w:pStyle w:val="Normal1"/>
              <w:jc w:val="center"/>
              <w:rPr>
                <w:rFonts w:ascii="Arial" w:hAnsi="Arial" w:cs="Arial"/>
                <w:sz w:val="22"/>
                <w:szCs w:val="22"/>
              </w:rPr>
            </w:pPr>
            <w:r>
              <w:rPr>
                <w:rFonts w:ascii="Arial" w:hAnsi="Arial" w:cs="Arial"/>
                <w:sz w:val="22"/>
                <w:szCs w:val="22"/>
              </w:rPr>
              <w:t>60</w:t>
            </w:r>
          </w:p>
        </w:tc>
        <w:tc>
          <w:tcPr>
            <w:tcW w:w="900" w:type="dxa"/>
            <w:tcMar>
              <w:left w:w="108" w:type="dxa"/>
              <w:right w:w="108" w:type="dxa"/>
            </w:tcMar>
          </w:tcPr>
          <w:p w14:paraId="07195863" w14:textId="56E1E47F" w:rsidR="00B44F8C" w:rsidRPr="006A39BA" w:rsidRDefault="00B44F8C" w:rsidP="00667F83">
            <w:pPr>
              <w:pStyle w:val="Normal1"/>
              <w:jc w:val="center"/>
              <w:rPr>
                <w:rFonts w:ascii="Arial" w:hAnsi="Arial" w:cs="Arial"/>
                <w:sz w:val="22"/>
                <w:szCs w:val="22"/>
              </w:rPr>
            </w:pPr>
            <w:r>
              <w:rPr>
                <w:rFonts w:ascii="Arial" w:hAnsi="Arial" w:cs="Arial"/>
                <w:sz w:val="22"/>
                <w:szCs w:val="22"/>
              </w:rPr>
              <w:t>2.</w:t>
            </w:r>
            <w:r w:rsidR="00667F83">
              <w:rPr>
                <w:rFonts w:ascii="Arial" w:hAnsi="Arial" w:cs="Arial"/>
                <w:sz w:val="22"/>
                <w:szCs w:val="22"/>
              </w:rPr>
              <w:t>6</w:t>
            </w:r>
          </w:p>
        </w:tc>
        <w:tc>
          <w:tcPr>
            <w:tcW w:w="1080" w:type="dxa"/>
            <w:tcMar>
              <w:left w:w="108" w:type="dxa"/>
              <w:right w:w="108" w:type="dxa"/>
            </w:tcMar>
          </w:tcPr>
          <w:p w14:paraId="72608AF4" w14:textId="77777777" w:rsidR="00B44F8C" w:rsidRPr="006A39BA" w:rsidRDefault="00B44F8C" w:rsidP="004A24AE">
            <w:pPr>
              <w:pStyle w:val="Normal1"/>
              <w:jc w:val="center"/>
              <w:rPr>
                <w:rFonts w:ascii="Arial" w:hAnsi="Arial" w:cs="Arial"/>
                <w:sz w:val="22"/>
                <w:szCs w:val="22"/>
              </w:rPr>
            </w:pPr>
            <w:r>
              <w:rPr>
                <w:rFonts w:ascii="Arial" w:hAnsi="Arial" w:cs="Arial"/>
                <w:sz w:val="22"/>
                <w:szCs w:val="22"/>
              </w:rPr>
              <w:t>20</w:t>
            </w:r>
          </w:p>
        </w:tc>
        <w:tc>
          <w:tcPr>
            <w:tcW w:w="857" w:type="dxa"/>
            <w:tcMar>
              <w:left w:w="108" w:type="dxa"/>
              <w:right w:w="108" w:type="dxa"/>
            </w:tcMar>
          </w:tcPr>
          <w:p w14:paraId="7CBFAD4B" w14:textId="77777777" w:rsidR="00B44F8C" w:rsidRPr="006A39BA" w:rsidRDefault="00B44F8C" w:rsidP="004A24AE">
            <w:pPr>
              <w:pStyle w:val="Normal1"/>
              <w:jc w:val="center"/>
              <w:rPr>
                <w:rFonts w:ascii="Arial" w:hAnsi="Arial" w:cs="Arial"/>
                <w:sz w:val="22"/>
                <w:szCs w:val="22"/>
              </w:rPr>
            </w:pPr>
            <w:r>
              <w:rPr>
                <w:rFonts w:ascii="Arial" w:hAnsi="Arial" w:cs="Arial"/>
                <w:sz w:val="22"/>
                <w:szCs w:val="22"/>
              </w:rPr>
              <w:t>40</w:t>
            </w:r>
          </w:p>
        </w:tc>
      </w:tr>
      <w:tr w:rsidR="00B44F8C" w:rsidRPr="006A39BA" w14:paraId="31E27E4F" w14:textId="77777777" w:rsidTr="00025815">
        <w:trPr>
          <w:trHeight w:val="287"/>
        </w:trPr>
        <w:tc>
          <w:tcPr>
            <w:tcW w:w="1328" w:type="dxa"/>
            <w:tcMar>
              <w:left w:w="108" w:type="dxa"/>
              <w:right w:w="108" w:type="dxa"/>
            </w:tcMar>
          </w:tcPr>
          <w:p w14:paraId="1631B482" w14:textId="66C03172" w:rsidR="00B44F8C" w:rsidRDefault="00667F83" w:rsidP="00E03121">
            <w:pPr>
              <w:pStyle w:val="Normal1"/>
              <w:rPr>
                <w:rFonts w:ascii="Arial" w:hAnsi="Arial" w:cs="Arial"/>
                <w:b/>
                <w:sz w:val="22"/>
                <w:szCs w:val="22"/>
              </w:rPr>
            </w:pPr>
            <w:r>
              <w:rPr>
                <w:rFonts w:ascii="Arial" w:hAnsi="Arial" w:cs="Arial"/>
                <w:b/>
                <w:sz w:val="22"/>
                <w:szCs w:val="22"/>
              </w:rPr>
              <w:t>QB</w:t>
            </w:r>
            <w:r w:rsidR="00B44F8C">
              <w:rPr>
                <w:rFonts w:ascii="Arial" w:hAnsi="Arial" w:cs="Arial"/>
                <w:b/>
                <w:sz w:val="22"/>
                <w:szCs w:val="22"/>
              </w:rPr>
              <w:t xml:space="preserve"> </w:t>
            </w:r>
            <w:r w:rsidR="00E03121">
              <w:rPr>
                <w:rFonts w:ascii="Arial" w:hAnsi="Arial" w:cs="Arial"/>
                <w:b/>
                <w:sz w:val="22"/>
                <w:szCs w:val="22"/>
              </w:rPr>
              <w:t>101</w:t>
            </w:r>
          </w:p>
        </w:tc>
        <w:tc>
          <w:tcPr>
            <w:tcW w:w="4499" w:type="dxa"/>
            <w:tcMar>
              <w:left w:w="108" w:type="dxa"/>
              <w:right w:w="108" w:type="dxa"/>
            </w:tcMar>
          </w:tcPr>
          <w:p w14:paraId="0BE69494" w14:textId="232919B3" w:rsidR="00B44F8C" w:rsidRPr="006A39BA" w:rsidRDefault="00B44F8C" w:rsidP="004A24AE">
            <w:pPr>
              <w:pStyle w:val="Normal1"/>
              <w:rPr>
                <w:rFonts w:ascii="Arial" w:hAnsi="Arial" w:cs="Arial"/>
                <w:i/>
                <w:sz w:val="22"/>
                <w:szCs w:val="22"/>
              </w:rPr>
            </w:pPr>
            <w:r>
              <w:rPr>
                <w:rFonts w:ascii="Arial" w:hAnsi="Arial" w:cs="Arial"/>
                <w:i/>
                <w:sz w:val="22"/>
                <w:szCs w:val="22"/>
              </w:rPr>
              <w:t xml:space="preserve">Navigation, Data </w:t>
            </w:r>
            <w:r w:rsidR="00025815">
              <w:rPr>
                <w:rFonts w:ascii="Arial" w:hAnsi="Arial" w:cs="Arial"/>
                <w:i/>
                <w:sz w:val="22"/>
                <w:szCs w:val="22"/>
              </w:rPr>
              <w:t xml:space="preserve">Entry &amp; </w:t>
            </w:r>
            <w:r>
              <w:rPr>
                <w:rFonts w:ascii="Arial" w:hAnsi="Arial" w:cs="Arial"/>
                <w:i/>
                <w:sz w:val="22"/>
                <w:szCs w:val="22"/>
              </w:rPr>
              <w:t>Management</w:t>
            </w:r>
          </w:p>
        </w:tc>
        <w:tc>
          <w:tcPr>
            <w:tcW w:w="1170" w:type="dxa"/>
            <w:tcMar>
              <w:left w:w="108" w:type="dxa"/>
              <w:right w:w="108" w:type="dxa"/>
            </w:tcMar>
          </w:tcPr>
          <w:p w14:paraId="27DEB1D5" w14:textId="77777777" w:rsidR="00B44F8C" w:rsidRDefault="00B44F8C" w:rsidP="004A24AE">
            <w:pPr>
              <w:pStyle w:val="Normal1"/>
              <w:jc w:val="center"/>
              <w:rPr>
                <w:rFonts w:ascii="Arial" w:hAnsi="Arial" w:cs="Arial"/>
                <w:sz w:val="22"/>
                <w:szCs w:val="22"/>
              </w:rPr>
            </w:pPr>
            <w:r>
              <w:rPr>
                <w:rFonts w:ascii="Arial" w:hAnsi="Arial" w:cs="Arial"/>
                <w:sz w:val="22"/>
                <w:szCs w:val="22"/>
              </w:rPr>
              <w:t>50</w:t>
            </w:r>
          </w:p>
        </w:tc>
        <w:tc>
          <w:tcPr>
            <w:tcW w:w="900" w:type="dxa"/>
            <w:tcMar>
              <w:left w:w="108" w:type="dxa"/>
              <w:right w:w="108" w:type="dxa"/>
            </w:tcMar>
          </w:tcPr>
          <w:p w14:paraId="2558F778" w14:textId="5BA77FC9" w:rsidR="00B44F8C" w:rsidRDefault="00667F83" w:rsidP="004A24AE">
            <w:pPr>
              <w:pStyle w:val="Normal1"/>
              <w:jc w:val="center"/>
              <w:rPr>
                <w:rFonts w:ascii="Arial" w:hAnsi="Arial" w:cs="Arial"/>
                <w:sz w:val="22"/>
                <w:szCs w:val="22"/>
              </w:rPr>
            </w:pPr>
            <w:r>
              <w:rPr>
                <w:rFonts w:ascii="Arial" w:hAnsi="Arial" w:cs="Arial"/>
                <w:sz w:val="22"/>
                <w:szCs w:val="22"/>
              </w:rPr>
              <w:t>2.1</w:t>
            </w:r>
          </w:p>
        </w:tc>
        <w:tc>
          <w:tcPr>
            <w:tcW w:w="1080" w:type="dxa"/>
            <w:tcMar>
              <w:left w:w="108" w:type="dxa"/>
              <w:right w:w="108" w:type="dxa"/>
            </w:tcMar>
          </w:tcPr>
          <w:p w14:paraId="611A8E2F" w14:textId="77777777" w:rsidR="00B44F8C" w:rsidRDefault="00B44F8C" w:rsidP="004A24AE">
            <w:pPr>
              <w:pStyle w:val="Normal1"/>
              <w:jc w:val="center"/>
              <w:rPr>
                <w:rFonts w:ascii="Arial" w:hAnsi="Arial" w:cs="Arial"/>
                <w:sz w:val="22"/>
                <w:szCs w:val="22"/>
              </w:rPr>
            </w:pPr>
            <w:r>
              <w:rPr>
                <w:rFonts w:ascii="Arial" w:hAnsi="Arial" w:cs="Arial"/>
                <w:sz w:val="22"/>
                <w:szCs w:val="22"/>
              </w:rPr>
              <w:t>20</w:t>
            </w:r>
          </w:p>
        </w:tc>
        <w:tc>
          <w:tcPr>
            <w:tcW w:w="857" w:type="dxa"/>
            <w:tcMar>
              <w:left w:w="108" w:type="dxa"/>
              <w:right w:w="108" w:type="dxa"/>
            </w:tcMar>
          </w:tcPr>
          <w:p w14:paraId="52CD87E0" w14:textId="77777777" w:rsidR="00B44F8C" w:rsidRDefault="00B44F8C" w:rsidP="004A24AE">
            <w:pPr>
              <w:pStyle w:val="Normal1"/>
              <w:jc w:val="center"/>
              <w:rPr>
                <w:rFonts w:ascii="Arial" w:hAnsi="Arial" w:cs="Arial"/>
                <w:sz w:val="22"/>
                <w:szCs w:val="22"/>
              </w:rPr>
            </w:pPr>
            <w:r>
              <w:rPr>
                <w:rFonts w:ascii="Arial" w:hAnsi="Arial" w:cs="Arial"/>
                <w:sz w:val="22"/>
                <w:szCs w:val="22"/>
              </w:rPr>
              <w:t>30</w:t>
            </w:r>
          </w:p>
        </w:tc>
      </w:tr>
      <w:tr w:rsidR="00B44F8C" w:rsidRPr="006A39BA" w14:paraId="691BCC9C" w14:textId="77777777" w:rsidTr="00025815">
        <w:trPr>
          <w:trHeight w:val="260"/>
        </w:trPr>
        <w:tc>
          <w:tcPr>
            <w:tcW w:w="1328" w:type="dxa"/>
            <w:tcMar>
              <w:left w:w="108" w:type="dxa"/>
              <w:right w:w="108" w:type="dxa"/>
            </w:tcMar>
          </w:tcPr>
          <w:p w14:paraId="59145FAF" w14:textId="095B1A92" w:rsidR="00B44F8C" w:rsidRPr="006A39BA" w:rsidRDefault="00667F83" w:rsidP="00E03121">
            <w:pPr>
              <w:pStyle w:val="Normal1"/>
              <w:rPr>
                <w:rFonts w:ascii="Arial" w:hAnsi="Arial" w:cs="Arial"/>
                <w:sz w:val="22"/>
                <w:szCs w:val="22"/>
              </w:rPr>
            </w:pPr>
            <w:r>
              <w:rPr>
                <w:rFonts w:ascii="Arial" w:hAnsi="Arial" w:cs="Arial"/>
                <w:b/>
                <w:sz w:val="22"/>
                <w:szCs w:val="22"/>
              </w:rPr>
              <w:t>QB</w:t>
            </w:r>
            <w:r w:rsidR="00B44F8C">
              <w:rPr>
                <w:rFonts w:ascii="Arial" w:hAnsi="Arial" w:cs="Arial"/>
                <w:b/>
                <w:sz w:val="22"/>
                <w:szCs w:val="22"/>
              </w:rPr>
              <w:t xml:space="preserve"> </w:t>
            </w:r>
            <w:r w:rsidR="00E03121">
              <w:rPr>
                <w:rFonts w:ascii="Arial" w:hAnsi="Arial" w:cs="Arial"/>
                <w:b/>
                <w:sz w:val="22"/>
                <w:szCs w:val="22"/>
              </w:rPr>
              <w:t>102</w:t>
            </w:r>
          </w:p>
        </w:tc>
        <w:tc>
          <w:tcPr>
            <w:tcW w:w="4499" w:type="dxa"/>
            <w:tcMar>
              <w:left w:w="108" w:type="dxa"/>
              <w:right w:w="108" w:type="dxa"/>
            </w:tcMar>
          </w:tcPr>
          <w:p w14:paraId="7DA7A53F" w14:textId="77777777" w:rsidR="00B44F8C" w:rsidRPr="006A39BA" w:rsidRDefault="00B44F8C" w:rsidP="004A24AE">
            <w:pPr>
              <w:pStyle w:val="Normal1"/>
              <w:rPr>
                <w:rFonts w:ascii="Arial" w:hAnsi="Arial" w:cs="Arial"/>
                <w:sz w:val="22"/>
                <w:szCs w:val="22"/>
              </w:rPr>
            </w:pPr>
            <w:r w:rsidRPr="006A39BA">
              <w:rPr>
                <w:rFonts w:ascii="Arial" w:hAnsi="Arial" w:cs="Arial"/>
                <w:i/>
                <w:sz w:val="22"/>
                <w:szCs w:val="22"/>
              </w:rPr>
              <w:t>On-Line Banking, Report Generation</w:t>
            </w:r>
          </w:p>
        </w:tc>
        <w:tc>
          <w:tcPr>
            <w:tcW w:w="1170" w:type="dxa"/>
            <w:tcMar>
              <w:left w:w="108" w:type="dxa"/>
              <w:right w:w="108" w:type="dxa"/>
            </w:tcMar>
          </w:tcPr>
          <w:p w14:paraId="237B5893" w14:textId="77777777" w:rsidR="00B44F8C" w:rsidRPr="006A39BA" w:rsidRDefault="00B44F8C" w:rsidP="004A24AE">
            <w:pPr>
              <w:pStyle w:val="Normal1"/>
              <w:jc w:val="center"/>
              <w:rPr>
                <w:rFonts w:ascii="Arial" w:hAnsi="Arial" w:cs="Arial"/>
                <w:sz w:val="22"/>
                <w:szCs w:val="22"/>
              </w:rPr>
            </w:pPr>
            <w:r>
              <w:rPr>
                <w:rFonts w:ascii="Arial" w:hAnsi="Arial" w:cs="Arial"/>
                <w:sz w:val="22"/>
                <w:szCs w:val="22"/>
              </w:rPr>
              <w:t>50</w:t>
            </w:r>
          </w:p>
        </w:tc>
        <w:tc>
          <w:tcPr>
            <w:tcW w:w="900" w:type="dxa"/>
            <w:tcMar>
              <w:left w:w="108" w:type="dxa"/>
              <w:right w:w="108" w:type="dxa"/>
            </w:tcMar>
          </w:tcPr>
          <w:p w14:paraId="4E01CE73" w14:textId="3C2749DA" w:rsidR="00B44F8C" w:rsidRPr="006A39BA" w:rsidRDefault="00667F83" w:rsidP="004A24AE">
            <w:pPr>
              <w:pStyle w:val="Normal1"/>
              <w:jc w:val="center"/>
              <w:rPr>
                <w:rFonts w:ascii="Arial" w:hAnsi="Arial" w:cs="Arial"/>
                <w:sz w:val="22"/>
                <w:szCs w:val="22"/>
              </w:rPr>
            </w:pPr>
            <w:r>
              <w:rPr>
                <w:rFonts w:ascii="Arial" w:hAnsi="Arial" w:cs="Arial"/>
                <w:sz w:val="22"/>
                <w:szCs w:val="22"/>
              </w:rPr>
              <w:t>2.1</w:t>
            </w:r>
          </w:p>
        </w:tc>
        <w:tc>
          <w:tcPr>
            <w:tcW w:w="1080" w:type="dxa"/>
            <w:tcMar>
              <w:left w:w="108" w:type="dxa"/>
              <w:right w:w="108" w:type="dxa"/>
            </w:tcMar>
          </w:tcPr>
          <w:p w14:paraId="365A03D2" w14:textId="77777777" w:rsidR="00B44F8C" w:rsidRPr="006A39BA" w:rsidRDefault="00B44F8C" w:rsidP="004A24AE">
            <w:pPr>
              <w:pStyle w:val="Normal1"/>
              <w:jc w:val="center"/>
              <w:rPr>
                <w:rFonts w:ascii="Arial" w:hAnsi="Arial" w:cs="Arial"/>
                <w:sz w:val="22"/>
                <w:szCs w:val="22"/>
              </w:rPr>
            </w:pPr>
            <w:r>
              <w:rPr>
                <w:rFonts w:ascii="Arial" w:hAnsi="Arial" w:cs="Arial"/>
                <w:sz w:val="22"/>
                <w:szCs w:val="22"/>
              </w:rPr>
              <w:t>20</w:t>
            </w:r>
          </w:p>
        </w:tc>
        <w:tc>
          <w:tcPr>
            <w:tcW w:w="857" w:type="dxa"/>
            <w:tcMar>
              <w:left w:w="108" w:type="dxa"/>
              <w:right w:w="108" w:type="dxa"/>
            </w:tcMar>
          </w:tcPr>
          <w:p w14:paraId="3651544D" w14:textId="77777777" w:rsidR="00B44F8C" w:rsidRPr="006A39BA" w:rsidRDefault="00B44F8C" w:rsidP="004A24AE">
            <w:pPr>
              <w:pStyle w:val="Normal1"/>
              <w:jc w:val="center"/>
              <w:rPr>
                <w:rFonts w:ascii="Arial" w:hAnsi="Arial" w:cs="Arial"/>
                <w:sz w:val="22"/>
                <w:szCs w:val="22"/>
              </w:rPr>
            </w:pPr>
            <w:r>
              <w:rPr>
                <w:rFonts w:ascii="Arial" w:hAnsi="Arial" w:cs="Arial"/>
                <w:sz w:val="22"/>
                <w:szCs w:val="22"/>
              </w:rPr>
              <w:t>30</w:t>
            </w:r>
          </w:p>
        </w:tc>
      </w:tr>
      <w:tr w:rsidR="00B44F8C" w:rsidRPr="006A39BA" w14:paraId="5E892E61" w14:textId="77777777" w:rsidTr="00540900">
        <w:trPr>
          <w:trHeight w:val="500"/>
        </w:trPr>
        <w:tc>
          <w:tcPr>
            <w:tcW w:w="1328" w:type="dxa"/>
            <w:tcMar>
              <w:left w:w="108" w:type="dxa"/>
              <w:right w:w="108" w:type="dxa"/>
            </w:tcMar>
          </w:tcPr>
          <w:p w14:paraId="6A85772D" w14:textId="77777777" w:rsidR="00B44F8C" w:rsidRPr="006A39BA" w:rsidRDefault="00B44F8C" w:rsidP="004A24AE">
            <w:pPr>
              <w:pStyle w:val="Normal1"/>
              <w:rPr>
                <w:rFonts w:ascii="Arial" w:hAnsi="Arial" w:cs="Arial"/>
                <w:sz w:val="22"/>
                <w:szCs w:val="22"/>
              </w:rPr>
            </w:pPr>
            <w:r w:rsidRPr="006A39BA">
              <w:rPr>
                <w:rFonts w:ascii="Arial" w:hAnsi="Arial" w:cs="Arial"/>
                <w:b/>
                <w:sz w:val="22"/>
                <w:szCs w:val="22"/>
              </w:rPr>
              <w:t>CP 10</w:t>
            </w:r>
            <w:r>
              <w:rPr>
                <w:rFonts w:ascii="Arial" w:hAnsi="Arial" w:cs="Arial"/>
                <w:b/>
                <w:sz w:val="22"/>
                <w:szCs w:val="22"/>
              </w:rPr>
              <w:t>0</w:t>
            </w:r>
          </w:p>
        </w:tc>
        <w:tc>
          <w:tcPr>
            <w:tcW w:w="4499" w:type="dxa"/>
            <w:tcMar>
              <w:left w:w="108" w:type="dxa"/>
              <w:right w:w="108" w:type="dxa"/>
            </w:tcMar>
          </w:tcPr>
          <w:p w14:paraId="1D39F8E1" w14:textId="019884CF" w:rsidR="00B44F8C" w:rsidRPr="006A39BA" w:rsidRDefault="004D4818" w:rsidP="004A24AE">
            <w:pPr>
              <w:pStyle w:val="Normal1"/>
              <w:rPr>
                <w:rFonts w:ascii="Arial" w:hAnsi="Arial" w:cs="Arial"/>
                <w:sz w:val="22"/>
                <w:szCs w:val="22"/>
              </w:rPr>
            </w:pPr>
            <w:r>
              <w:rPr>
                <w:rFonts w:ascii="Arial" w:hAnsi="Arial" w:cs="Arial"/>
                <w:i/>
                <w:color w:val="auto"/>
                <w:sz w:val="22"/>
                <w:szCs w:val="22"/>
              </w:rPr>
              <w:t>General Office Skills, Machines, Business English, Terminology, Office Etiquette</w:t>
            </w:r>
            <w:r>
              <w:rPr>
                <w:rFonts w:ascii="Arial" w:hAnsi="Arial" w:cs="Arial"/>
                <w:i/>
                <w:sz w:val="22"/>
                <w:szCs w:val="22"/>
              </w:rPr>
              <w:t xml:space="preserve"> </w:t>
            </w:r>
            <w:r w:rsidR="00B44F8C">
              <w:rPr>
                <w:rFonts w:ascii="Arial" w:hAnsi="Arial" w:cs="Arial"/>
                <w:i/>
                <w:sz w:val="22"/>
                <w:szCs w:val="22"/>
              </w:rPr>
              <w:t xml:space="preserve">Career Preparation: </w:t>
            </w:r>
            <w:r w:rsidR="00B44F8C" w:rsidRPr="006A39BA">
              <w:rPr>
                <w:rFonts w:ascii="Arial" w:hAnsi="Arial" w:cs="Arial"/>
                <w:i/>
                <w:sz w:val="22"/>
                <w:szCs w:val="22"/>
              </w:rPr>
              <w:t xml:space="preserve">Job Search </w:t>
            </w:r>
            <w:r w:rsidR="00B44F8C">
              <w:rPr>
                <w:rFonts w:ascii="Arial" w:hAnsi="Arial" w:cs="Arial"/>
                <w:i/>
                <w:sz w:val="22"/>
                <w:szCs w:val="22"/>
              </w:rPr>
              <w:t xml:space="preserve">&amp; Interview Techniques, </w:t>
            </w:r>
            <w:r w:rsidR="00B44F8C" w:rsidRPr="006A39BA">
              <w:rPr>
                <w:rFonts w:ascii="Arial" w:hAnsi="Arial" w:cs="Arial"/>
                <w:i/>
                <w:sz w:val="22"/>
                <w:szCs w:val="22"/>
              </w:rPr>
              <w:t xml:space="preserve"> Resume Preparation</w:t>
            </w:r>
          </w:p>
        </w:tc>
        <w:tc>
          <w:tcPr>
            <w:tcW w:w="1170" w:type="dxa"/>
            <w:tcMar>
              <w:left w:w="108" w:type="dxa"/>
              <w:right w:w="108" w:type="dxa"/>
            </w:tcMar>
          </w:tcPr>
          <w:p w14:paraId="540D890F" w14:textId="4E107492" w:rsidR="00B44F8C" w:rsidRPr="006A39BA" w:rsidRDefault="004D4818" w:rsidP="004A24AE">
            <w:pPr>
              <w:pStyle w:val="Normal1"/>
              <w:jc w:val="center"/>
              <w:rPr>
                <w:rFonts w:ascii="Arial" w:hAnsi="Arial" w:cs="Arial"/>
                <w:sz w:val="22"/>
                <w:szCs w:val="22"/>
              </w:rPr>
            </w:pPr>
            <w:r>
              <w:rPr>
                <w:rFonts w:ascii="Arial" w:hAnsi="Arial" w:cs="Arial"/>
                <w:sz w:val="22"/>
                <w:szCs w:val="22"/>
              </w:rPr>
              <w:t>50</w:t>
            </w:r>
          </w:p>
        </w:tc>
        <w:tc>
          <w:tcPr>
            <w:tcW w:w="900" w:type="dxa"/>
            <w:tcMar>
              <w:left w:w="108" w:type="dxa"/>
              <w:right w:w="108" w:type="dxa"/>
            </w:tcMar>
          </w:tcPr>
          <w:p w14:paraId="264FDC91" w14:textId="6D975E03" w:rsidR="00B44F8C" w:rsidRPr="006A39BA" w:rsidRDefault="00667F83" w:rsidP="004A24AE">
            <w:pPr>
              <w:pStyle w:val="Normal1"/>
              <w:jc w:val="center"/>
              <w:rPr>
                <w:rFonts w:ascii="Arial" w:hAnsi="Arial" w:cs="Arial"/>
                <w:sz w:val="22"/>
                <w:szCs w:val="22"/>
              </w:rPr>
            </w:pPr>
            <w:r>
              <w:rPr>
                <w:rFonts w:ascii="Arial" w:hAnsi="Arial" w:cs="Arial"/>
                <w:sz w:val="22"/>
                <w:szCs w:val="22"/>
              </w:rPr>
              <w:t>2.1</w:t>
            </w:r>
          </w:p>
        </w:tc>
        <w:tc>
          <w:tcPr>
            <w:tcW w:w="1080" w:type="dxa"/>
            <w:tcMar>
              <w:left w:w="108" w:type="dxa"/>
              <w:right w:w="108" w:type="dxa"/>
            </w:tcMar>
          </w:tcPr>
          <w:p w14:paraId="60CD7187" w14:textId="3823718B" w:rsidR="00B44F8C" w:rsidRPr="006A39BA" w:rsidRDefault="008A5E84" w:rsidP="004A24AE">
            <w:pPr>
              <w:pStyle w:val="Normal1"/>
              <w:jc w:val="center"/>
              <w:rPr>
                <w:rFonts w:ascii="Arial" w:hAnsi="Arial" w:cs="Arial"/>
                <w:sz w:val="22"/>
                <w:szCs w:val="22"/>
              </w:rPr>
            </w:pPr>
            <w:r>
              <w:rPr>
                <w:rFonts w:ascii="Arial" w:hAnsi="Arial" w:cs="Arial"/>
                <w:sz w:val="22"/>
                <w:szCs w:val="22"/>
              </w:rPr>
              <w:t>15</w:t>
            </w:r>
          </w:p>
        </w:tc>
        <w:tc>
          <w:tcPr>
            <w:tcW w:w="857" w:type="dxa"/>
            <w:tcMar>
              <w:left w:w="108" w:type="dxa"/>
              <w:right w:w="108" w:type="dxa"/>
            </w:tcMar>
          </w:tcPr>
          <w:p w14:paraId="4489337D" w14:textId="0B117971" w:rsidR="00B44F8C" w:rsidRPr="006A39BA" w:rsidRDefault="008A5E84" w:rsidP="004A24AE">
            <w:pPr>
              <w:pStyle w:val="Normal1"/>
              <w:jc w:val="center"/>
              <w:rPr>
                <w:rFonts w:ascii="Arial" w:hAnsi="Arial" w:cs="Arial"/>
                <w:sz w:val="22"/>
                <w:szCs w:val="22"/>
              </w:rPr>
            </w:pPr>
            <w:r>
              <w:rPr>
                <w:rFonts w:ascii="Arial" w:hAnsi="Arial" w:cs="Arial"/>
                <w:sz w:val="22"/>
                <w:szCs w:val="22"/>
              </w:rPr>
              <w:t>35</w:t>
            </w:r>
          </w:p>
        </w:tc>
      </w:tr>
      <w:tr w:rsidR="00B44F8C" w:rsidRPr="006A39BA" w14:paraId="3FB8B61F" w14:textId="77777777" w:rsidTr="00540900">
        <w:trPr>
          <w:trHeight w:val="260"/>
        </w:trPr>
        <w:tc>
          <w:tcPr>
            <w:tcW w:w="1328" w:type="dxa"/>
            <w:tcMar>
              <w:left w:w="108" w:type="dxa"/>
              <w:right w:w="108" w:type="dxa"/>
            </w:tcMar>
          </w:tcPr>
          <w:p w14:paraId="4FC535A0" w14:textId="1888A30C" w:rsidR="00B44F8C" w:rsidRPr="006A39BA" w:rsidRDefault="00B44F8C" w:rsidP="004A24AE">
            <w:pPr>
              <w:pStyle w:val="Normal1"/>
              <w:rPr>
                <w:rFonts w:ascii="Arial" w:hAnsi="Arial" w:cs="Arial"/>
                <w:sz w:val="22"/>
                <w:szCs w:val="22"/>
              </w:rPr>
            </w:pPr>
            <w:r w:rsidRPr="006A39BA">
              <w:rPr>
                <w:rFonts w:ascii="Arial" w:hAnsi="Arial" w:cs="Arial"/>
                <w:b/>
                <w:sz w:val="22"/>
                <w:szCs w:val="22"/>
              </w:rPr>
              <w:t>TOTAL</w:t>
            </w:r>
          </w:p>
        </w:tc>
        <w:tc>
          <w:tcPr>
            <w:tcW w:w="4499" w:type="dxa"/>
            <w:tcMar>
              <w:left w:w="108" w:type="dxa"/>
              <w:right w:w="108" w:type="dxa"/>
            </w:tcMar>
          </w:tcPr>
          <w:p w14:paraId="5BA714AA" w14:textId="77777777" w:rsidR="00B44F8C" w:rsidRPr="006A39BA" w:rsidRDefault="00B44F8C" w:rsidP="004A24AE">
            <w:pPr>
              <w:pStyle w:val="Normal1"/>
              <w:rPr>
                <w:rFonts w:ascii="Arial" w:hAnsi="Arial" w:cs="Arial"/>
                <w:sz w:val="22"/>
                <w:szCs w:val="22"/>
              </w:rPr>
            </w:pPr>
          </w:p>
        </w:tc>
        <w:tc>
          <w:tcPr>
            <w:tcW w:w="1170" w:type="dxa"/>
            <w:tcMar>
              <w:left w:w="108" w:type="dxa"/>
              <w:right w:w="108" w:type="dxa"/>
            </w:tcMar>
          </w:tcPr>
          <w:p w14:paraId="33D099EC" w14:textId="77777777" w:rsidR="00B44F8C" w:rsidRPr="006A39BA" w:rsidRDefault="00B44F8C" w:rsidP="004A24AE">
            <w:pPr>
              <w:pStyle w:val="Normal1"/>
              <w:jc w:val="center"/>
              <w:rPr>
                <w:rFonts w:ascii="Arial" w:hAnsi="Arial" w:cs="Arial"/>
                <w:sz w:val="22"/>
                <w:szCs w:val="22"/>
              </w:rPr>
            </w:pPr>
            <w:r w:rsidRPr="006A39BA">
              <w:rPr>
                <w:rFonts w:ascii="Arial" w:hAnsi="Arial" w:cs="Arial"/>
                <w:b/>
                <w:i/>
                <w:sz w:val="22"/>
                <w:szCs w:val="22"/>
              </w:rPr>
              <w:t>510</w:t>
            </w:r>
          </w:p>
        </w:tc>
        <w:tc>
          <w:tcPr>
            <w:tcW w:w="900" w:type="dxa"/>
            <w:tcMar>
              <w:left w:w="108" w:type="dxa"/>
              <w:right w:w="108" w:type="dxa"/>
            </w:tcMar>
          </w:tcPr>
          <w:p w14:paraId="64ADB63E" w14:textId="77777777" w:rsidR="00B44F8C" w:rsidRPr="006A39BA" w:rsidRDefault="00B44F8C" w:rsidP="004A24AE">
            <w:pPr>
              <w:pStyle w:val="Normal1"/>
              <w:jc w:val="center"/>
              <w:rPr>
                <w:rFonts w:ascii="Arial" w:hAnsi="Arial" w:cs="Arial"/>
                <w:sz w:val="22"/>
                <w:szCs w:val="22"/>
              </w:rPr>
            </w:pPr>
            <w:r>
              <w:rPr>
                <w:rFonts w:ascii="Arial" w:hAnsi="Arial" w:cs="Arial"/>
                <w:b/>
                <w:i/>
                <w:sz w:val="22"/>
                <w:szCs w:val="22"/>
              </w:rPr>
              <w:t>21.5</w:t>
            </w:r>
          </w:p>
        </w:tc>
        <w:tc>
          <w:tcPr>
            <w:tcW w:w="1080" w:type="dxa"/>
            <w:tcMar>
              <w:left w:w="108" w:type="dxa"/>
              <w:right w:w="108" w:type="dxa"/>
            </w:tcMar>
          </w:tcPr>
          <w:p w14:paraId="77355B9C" w14:textId="044AD9D5" w:rsidR="00B44F8C" w:rsidRPr="00DB2121" w:rsidRDefault="008A5E84" w:rsidP="004A24AE">
            <w:pPr>
              <w:pStyle w:val="Normal1"/>
              <w:jc w:val="center"/>
              <w:rPr>
                <w:rFonts w:ascii="Arial" w:hAnsi="Arial" w:cs="Arial"/>
                <w:b/>
                <w:i/>
                <w:sz w:val="22"/>
                <w:szCs w:val="22"/>
              </w:rPr>
            </w:pPr>
            <w:r>
              <w:rPr>
                <w:rFonts w:ascii="Arial" w:hAnsi="Arial" w:cs="Arial"/>
                <w:b/>
                <w:i/>
                <w:sz w:val="22"/>
                <w:szCs w:val="22"/>
              </w:rPr>
              <w:t>170</w:t>
            </w:r>
          </w:p>
        </w:tc>
        <w:tc>
          <w:tcPr>
            <w:tcW w:w="857" w:type="dxa"/>
            <w:tcMar>
              <w:left w:w="108" w:type="dxa"/>
              <w:right w:w="108" w:type="dxa"/>
            </w:tcMar>
          </w:tcPr>
          <w:p w14:paraId="55086FE0" w14:textId="2C8578B1" w:rsidR="00B44F8C" w:rsidRPr="006A39BA" w:rsidRDefault="008A5E84" w:rsidP="008A5E84">
            <w:pPr>
              <w:pStyle w:val="Normal1"/>
              <w:widowControl w:val="0"/>
              <w:spacing w:after="200" w:line="276" w:lineRule="auto"/>
              <w:jc w:val="center"/>
              <w:rPr>
                <w:rFonts w:ascii="Arial" w:hAnsi="Arial" w:cs="Arial"/>
                <w:sz w:val="22"/>
                <w:szCs w:val="22"/>
              </w:rPr>
            </w:pPr>
            <w:r>
              <w:rPr>
                <w:rFonts w:ascii="Arial" w:hAnsi="Arial" w:cs="Arial"/>
                <w:b/>
                <w:i/>
                <w:sz w:val="22"/>
                <w:szCs w:val="22"/>
              </w:rPr>
              <w:t>340</w:t>
            </w:r>
          </w:p>
        </w:tc>
      </w:tr>
    </w:tbl>
    <w:p w14:paraId="2C2FA39F" w14:textId="77777777" w:rsidR="00F4394C" w:rsidRPr="006A39BA" w:rsidRDefault="00F4394C">
      <w:pPr>
        <w:pStyle w:val="Normal1"/>
        <w:jc w:val="center"/>
        <w:rPr>
          <w:rFonts w:ascii="Arial" w:hAnsi="Arial" w:cs="Arial"/>
          <w:sz w:val="22"/>
          <w:szCs w:val="22"/>
        </w:rPr>
      </w:pPr>
    </w:p>
    <w:p w14:paraId="3AA4D4DE" w14:textId="77777777" w:rsidR="00566DE0" w:rsidRPr="00566DE0" w:rsidRDefault="00566DE0" w:rsidP="00566DE0">
      <w:pPr>
        <w:pStyle w:val="Normal1"/>
        <w:jc w:val="both"/>
        <w:rPr>
          <w:rFonts w:ascii="Arial" w:hAnsi="Arial" w:cs="Arial"/>
          <w:sz w:val="22"/>
          <w:szCs w:val="22"/>
        </w:rPr>
      </w:pPr>
      <w:r w:rsidRPr="00566DE0">
        <w:rPr>
          <w:rFonts w:ascii="Arial" w:hAnsi="Arial" w:cs="Arial"/>
          <w:sz w:val="22"/>
          <w:szCs w:val="22"/>
        </w:rPr>
        <w:t>Completion of this cours</w:t>
      </w:r>
      <w:r>
        <w:rPr>
          <w:rFonts w:ascii="Arial" w:hAnsi="Arial" w:cs="Arial"/>
          <w:sz w:val="22"/>
          <w:szCs w:val="22"/>
        </w:rPr>
        <w:t>e could lead to a position in any general office setting, payroll companies, or accounting firms.</w:t>
      </w:r>
    </w:p>
    <w:p w14:paraId="608714C6" w14:textId="77777777" w:rsidR="00566DE0" w:rsidRPr="00566DE0" w:rsidRDefault="00566DE0" w:rsidP="00566DE0">
      <w:pPr>
        <w:pStyle w:val="Normal1"/>
        <w:jc w:val="both"/>
        <w:rPr>
          <w:rFonts w:ascii="Arial" w:hAnsi="Arial" w:cs="Arial"/>
          <w:sz w:val="22"/>
          <w:szCs w:val="22"/>
        </w:rPr>
      </w:pPr>
    </w:p>
    <w:p w14:paraId="3934DEC0" w14:textId="77777777" w:rsidR="00566DE0" w:rsidRPr="00566DE0" w:rsidRDefault="00566DE0" w:rsidP="00566DE0">
      <w:pPr>
        <w:pStyle w:val="Normal1"/>
        <w:jc w:val="both"/>
        <w:rPr>
          <w:rFonts w:ascii="Arial" w:hAnsi="Arial" w:cs="Arial"/>
          <w:sz w:val="22"/>
          <w:szCs w:val="22"/>
        </w:rPr>
      </w:pPr>
      <w:r w:rsidRPr="00566DE0">
        <w:rPr>
          <w:rFonts w:ascii="Arial" w:hAnsi="Arial" w:cs="Arial"/>
          <w:sz w:val="22"/>
          <w:szCs w:val="22"/>
        </w:rPr>
        <w:t>Job Titles include:</w:t>
      </w:r>
      <w:r>
        <w:rPr>
          <w:rFonts w:ascii="Arial" w:hAnsi="Arial" w:cs="Arial"/>
          <w:sz w:val="22"/>
          <w:szCs w:val="22"/>
        </w:rPr>
        <w:t xml:space="preserve"> Receptionist, Administrative Assistant, Administrator, Computer Operator, Data Entry, Accounting Clerk, Payroll Clerk, Accounts Payable Clerk, and Bookkeeper.</w:t>
      </w:r>
    </w:p>
    <w:p w14:paraId="3C523807" w14:textId="77777777" w:rsidR="00566DE0" w:rsidRPr="00566DE0" w:rsidRDefault="00566DE0" w:rsidP="00566DE0">
      <w:pPr>
        <w:pStyle w:val="Normal1"/>
        <w:jc w:val="both"/>
        <w:rPr>
          <w:rFonts w:ascii="Arial" w:hAnsi="Arial" w:cs="Arial"/>
          <w:sz w:val="22"/>
          <w:szCs w:val="22"/>
        </w:rPr>
      </w:pPr>
    </w:p>
    <w:p w14:paraId="393C3AF0" w14:textId="77777777" w:rsidR="00F4394C" w:rsidRPr="006A39BA" w:rsidRDefault="00566DE0" w:rsidP="00566DE0">
      <w:pPr>
        <w:pStyle w:val="Normal1"/>
        <w:jc w:val="both"/>
        <w:rPr>
          <w:rFonts w:ascii="Arial" w:hAnsi="Arial" w:cs="Arial"/>
          <w:sz w:val="22"/>
          <w:szCs w:val="22"/>
        </w:rPr>
      </w:pPr>
      <w:r w:rsidRPr="00566DE0">
        <w:rPr>
          <w:rFonts w:ascii="Arial" w:hAnsi="Arial" w:cs="Arial"/>
          <w:b/>
          <w:sz w:val="22"/>
          <w:szCs w:val="22"/>
        </w:rPr>
        <w:t>Prerequisite:</w:t>
      </w:r>
      <w:r w:rsidRPr="00566DE0">
        <w:rPr>
          <w:rFonts w:ascii="Arial" w:hAnsi="Arial" w:cs="Arial"/>
          <w:sz w:val="22"/>
          <w:szCs w:val="22"/>
        </w:rPr>
        <w:t xml:space="preserve"> Student must have a high school diploma or GED prior to enrolling in this course.</w:t>
      </w:r>
    </w:p>
    <w:p w14:paraId="56ADCD39" w14:textId="77777777" w:rsidR="00F4394C" w:rsidRPr="006A39BA" w:rsidRDefault="00F4394C">
      <w:pPr>
        <w:pStyle w:val="Normal1"/>
        <w:jc w:val="center"/>
        <w:rPr>
          <w:rFonts w:ascii="Arial" w:hAnsi="Arial" w:cs="Arial"/>
          <w:sz w:val="22"/>
          <w:szCs w:val="22"/>
        </w:rPr>
      </w:pPr>
    </w:p>
    <w:p w14:paraId="64A6DAD9" w14:textId="77777777" w:rsidR="00F4394C" w:rsidRDefault="00F4394C">
      <w:pPr>
        <w:pStyle w:val="Normal1"/>
        <w:jc w:val="center"/>
        <w:rPr>
          <w:rFonts w:ascii="Arial" w:hAnsi="Arial" w:cs="Arial"/>
          <w:sz w:val="22"/>
          <w:szCs w:val="22"/>
        </w:rPr>
      </w:pPr>
    </w:p>
    <w:p w14:paraId="70269A2F" w14:textId="77777777" w:rsidR="006A39BA" w:rsidRDefault="006A39BA">
      <w:pPr>
        <w:pStyle w:val="Normal1"/>
        <w:jc w:val="center"/>
        <w:rPr>
          <w:rFonts w:ascii="Arial" w:hAnsi="Arial" w:cs="Arial"/>
          <w:sz w:val="22"/>
          <w:szCs w:val="22"/>
        </w:rPr>
      </w:pPr>
    </w:p>
    <w:p w14:paraId="13F5F7BC" w14:textId="77777777" w:rsidR="00F4394C" w:rsidRPr="006A39BA" w:rsidRDefault="00F4394C">
      <w:pPr>
        <w:pStyle w:val="Normal1"/>
        <w:jc w:val="center"/>
        <w:rPr>
          <w:rFonts w:ascii="Arial" w:hAnsi="Arial" w:cs="Arial"/>
          <w:sz w:val="22"/>
          <w:szCs w:val="22"/>
        </w:rPr>
      </w:pPr>
    </w:p>
    <w:p w14:paraId="5E2DA81C" w14:textId="77777777" w:rsidR="00F4394C" w:rsidRPr="006A39BA" w:rsidRDefault="00997D5D">
      <w:pPr>
        <w:pStyle w:val="Normal1"/>
        <w:jc w:val="center"/>
        <w:rPr>
          <w:rFonts w:ascii="Arial" w:hAnsi="Arial" w:cs="Arial"/>
          <w:sz w:val="22"/>
          <w:szCs w:val="22"/>
        </w:rPr>
      </w:pPr>
      <w:r w:rsidRPr="006A39BA">
        <w:rPr>
          <w:rFonts w:ascii="Arial" w:eastAsia="Arial" w:hAnsi="Arial" w:cs="Arial"/>
          <w:b/>
          <w:sz w:val="22"/>
          <w:szCs w:val="22"/>
          <w:u w:val="single"/>
        </w:rPr>
        <w:t>PHARMACY TECHNICIAN</w:t>
      </w:r>
    </w:p>
    <w:p w14:paraId="18971896" w14:textId="63C0EDD8" w:rsidR="00FF4BB3" w:rsidRDefault="00FF4BB3">
      <w:pPr>
        <w:pStyle w:val="Normal1"/>
        <w:jc w:val="center"/>
        <w:rPr>
          <w:rFonts w:ascii="Arial" w:eastAsia="Arial" w:hAnsi="Arial" w:cs="Arial"/>
          <w:b/>
          <w:sz w:val="22"/>
          <w:szCs w:val="22"/>
        </w:rPr>
      </w:pPr>
      <w:r w:rsidRPr="00E55980">
        <w:rPr>
          <w:rFonts w:ascii="Arial" w:eastAsia="Arial" w:hAnsi="Arial" w:cs="Arial"/>
          <w:szCs w:val="24"/>
        </w:rPr>
        <w:t xml:space="preserve">In-class / On-line / </w:t>
      </w:r>
      <w:r w:rsidR="00D17E29">
        <w:rPr>
          <w:rFonts w:ascii="Arial" w:eastAsia="Arial" w:hAnsi="Arial" w:cs="Arial"/>
          <w:szCs w:val="24"/>
        </w:rPr>
        <w:t>Hybrid</w:t>
      </w:r>
    </w:p>
    <w:p w14:paraId="7796E0DF" w14:textId="77777777" w:rsidR="00FF4BB3" w:rsidRDefault="00FF4BB3">
      <w:pPr>
        <w:pStyle w:val="Normal1"/>
        <w:jc w:val="center"/>
        <w:rPr>
          <w:rFonts w:ascii="Arial" w:eastAsia="Arial" w:hAnsi="Arial" w:cs="Arial"/>
          <w:b/>
          <w:sz w:val="22"/>
          <w:szCs w:val="22"/>
        </w:rPr>
      </w:pPr>
    </w:p>
    <w:p w14:paraId="723DB58F" w14:textId="77777777" w:rsidR="00F4394C" w:rsidRPr="006A39BA" w:rsidRDefault="00997D5D">
      <w:pPr>
        <w:pStyle w:val="Normal1"/>
        <w:jc w:val="center"/>
        <w:rPr>
          <w:rFonts w:ascii="Arial" w:hAnsi="Arial" w:cs="Arial"/>
          <w:sz w:val="22"/>
          <w:szCs w:val="22"/>
        </w:rPr>
      </w:pPr>
      <w:r w:rsidRPr="006A39BA">
        <w:rPr>
          <w:rFonts w:ascii="Arial" w:eastAsia="Arial" w:hAnsi="Arial" w:cs="Arial"/>
          <w:b/>
          <w:sz w:val="22"/>
          <w:szCs w:val="22"/>
        </w:rPr>
        <w:t>Course Description</w:t>
      </w:r>
    </w:p>
    <w:p w14:paraId="446B142D" w14:textId="77777777" w:rsidR="00F4394C" w:rsidRPr="006A39BA" w:rsidRDefault="00F4394C">
      <w:pPr>
        <w:pStyle w:val="Normal1"/>
        <w:rPr>
          <w:rFonts w:ascii="Arial" w:hAnsi="Arial" w:cs="Arial"/>
          <w:sz w:val="22"/>
          <w:szCs w:val="22"/>
        </w:rPr>
      </w:pPr>
    </w:p>
    <w:p w14:paraId="5AF1EB79" w14:textId="77777777" w:rsidR="00F4394C" w:rsidRPr="006A39BA" w:rsidRDefault="00997D5D">
      <w:pPr>
        <w:pStyle w:val="Normal1"/>
        <w:rPr>
          <w:rFonts w:ascii="Arial" w:hAnsi="Arial" w:cs="Arial"/>
          <w:sz w:val="22"/>
          <w:szCs w:val="22"/>
        </w:rPr>
      </w:pPr>
      <w:r w:rsidRPr="006A39BA">
        <w:rPr>
          <w:rFonts w:ascii="Arial" w:eastAsia="Arial" w:hAnsi="Arial" w:cs="Arial"/>
          <w:sz w:val="22"/>
          <w:szCs w:val="22"/>
        </w:rPr>
        <w:t>720 Clock Hours / 2</w:t>
      </w:r>
      <w:r w:rsidR="003E7460">
        <w:rPr>
          <w:rFonts w:ascii="Arial" w:eastAsia="Arial" w:hAnsi="Arial" w:cs="Arial"/>
          <w:sz w:val="22"/>
          <w:szCs w:val="22"/>
        </w:rPr>
        <w:t>7.5</w:t>
      </w:r>
      <w:r w:rsidRPr="006A39BA">
        <w:rPr>
          <w:rFonts w:ascii="Arial" w:eastAsia="Arial" w:hAnsi="Arial" w:cs="Arial"/>
          <w:sz w:val="22"/>
          <w:szCs w:val="22"/>
        </w:rPr>
        <w:t xml:space="preserve"> Credit Hours </w:t>
      </w:r>
      <w:r w:rsidRPr="006A39BA">
        <w:rPr>
          <w:rFonts w:ascii="Arial" w:eastAsia="Arial" w:hAnsi="Arial" w:cs="Arial"/>
          <w:sz w:val="22"/>
          <w:szCs w:val="22"/>
        </w:rPr>
        <w:tab/>
      </w:r>
    </w:p>
    <w:p w14:paraId="0DE354BB" w14:textId="77777777" w:rsidR="00F4394C" w:rsidRDefault="00997D5D" w:rsidP="00E73FD5">
      <w:pPr>
        <w:pStyle w:val="Normal1"/>
        <w:jc w:val="both"/>
        <w:rPr>
          <w:rFonts w:ascii="Arial" w:eastAsia="Arial" w:hAnsi="Arial" w:cs="Arial"/>
          <w:sz w:val="22"/>
          <w:szCs w:val="22"/>
        </w:rPr>
      </w:pPr>
      <w:bookmarkStart w:id="2" w:name="OLE_LINK7"/>
      <w:bookmarkStart w:id="3" w:name="OLE_LINK8"/>
      <w:r w:rsidRPr="006A39BA">
        <w:rPr>
          <w:rFonts w:ascii="Arial" w:eastAsia="Arial" w:hAnsi="Arial" w:cs="Arial"/>
          <w:sz w:val="22"/>
          <w:szCs w:val="22"/>
        </w:rPr>
        <w:t>This seven hundred twenty hour (720)</w:t>
      </w:r>
      <w:r w:rsidR="004C2C80">
        <w:rPr>
          <w:rFonts w:ascii="Arial" w:eastAsia="Arial" w:hAnsi="Arial" w:cs="Arial"/>
          <w:sz w:val="22"/>
          <w:szCs w:val="22"/>
        </w:rPr>
        <w:t xml:space="preserve">, </w:t>
      </w:r>
      <w:r w:rsidR="004C2C80" w:rsidRPr="00E10B73">
        <w:rPr>
          <w:rFonts w:ascii="Arial" w:eastAsia="Arial" w:hAnsi="Arial" w:cs="Arial"/>
          <w:sz w:val="22"/>
          <w:szCs w:val="22"/>
        </w:rPr>
        <w:t>30 week</w:t>
      </w:r>
      <w:r w:rsidRPr="006A39BA">
        <w:rPr>
          <w:rFonts w:ascii="Arial" w:eastAsia="Arial" w:hAnsi="Arial" w:cs="Arial"/>
          <w:sz w:val="22"/>
          <w:szCs w:val="22"/>
        </w:rPr>
        <w:t xml:space="preserve"> program prepares the student for entry level employment as a Pharmacy Technician in different pharmacy settings</w:t>
      </w:r>
      <w:bookmarkStart w:id="4" w:name="OLE_LINK9"/>
      <w:bookmarkStart w:id="5" w:name="OLE_LINK10"/>
      <w:bookmarkStart w:id="6" w:name="_GoBack"/>
      <w:r w:rsidRPr="006A39BA">
        <w:rPr>
          <w:rFonts w:ascii="Arial" w:eastAsia="Arial" w:hAnsi="Arial" w:cs="Arial"/>
          <w:sz w:val="22"/>
          <w:szCs w:val="22"/>
        </w:rPr>
        <w:t xml:space="preserve">. Students receive instruction in pharmacy law and drug legislation, drug nomenclature, </w:t>
      </w:r>
      <w:r w:rsidR="003E7460">
        <w:rPr>
          <w:rFonts w:ascii="Arial" w:eastAsia="Arial" w:hAnsi="Arial" w:cs="Arial"/>
          <w:sz w:val="22"/>
          <w:szCs w:val="22"/>
        </w:rPr>
        <w:t xml:space="preserve">dosage </w:t>
      </w:r>
      <w:r w:rsidRPr="006A39BA">
        <w:rPr>
          <w:rFonts w:ascii="Arial" w:eastAsia="Arial" w:hAnsi="Arial" w:cs="Arial"/>
          <w:sz w:val="22"/>
          <w:szCs w:val="22"/>
        </w:rPr>
        <w:t xml:space="preserve">forms, weights, measures and calculations. Emphasis is placed on terminology, anatomy and physiology as it relates to various </w:t>
      </w:r>
      <w:r w:rsidR="003E7460">
        <w:rPr>
          <w:rFonts w:ascii="Arial" w:eastAsia="Arial" w:hAnsi="Arial" w:cs="Arial"/>
          <w:sz w:val="22"/>
          <w:szCs w:val="22"/>
        </w:rPr>
        <w:t xml:space="preserve">diagnosis, </w:t>
      </w:r>
      <w:r w:rsidRPr="006A39BA">
        <w:rPr>
          <w:rFonts w:ascii="Arial" w:eastAsia="Arial" w:hAnsi="Arial" w:cs="Arial"/>
          <w:sz w:val="22"/>
          <w:szCs w:val="22"/>
        </w:rPr>
        <w:t xml:space="preserve">medications, </w:t>
      </w:r>
      <w:r w:rsidR="003E7460">
        <w:rPr>
          <w:rFonts w:ascii="Arial" w:eastAsia="Arial" w:hAnsi="Arial" w:cs="Arial"/>
          <w:sz w:val="22"/>
          <w:szCs w:val="22"/>
        </w:rPr>
        <w:t xml:space="preserve">drug classifications, </w:t>
      </w:r>
      <w:r w:rsidRPr="006A39BA">
        <w:rPr>
          <w:rFonts w:ascii="Arial" w:eastAsia="Arial" w:hAnsi="Arial" w:cs="Arial"/>
          <w:sz w:val="22"/>
          <w:szCs w:val="22"/>
        </w:rPr>
        <w:t xml:space="preserve">chemotherapy and antibiotic, </w:t>
      </w:r>
      <w:r w:rsidR="003E7460">
        <w:rPr>
          <w:rFonts w:ascii="Arial" w:eastAsia="Arial" w:hAnsi="Arial" w:cs="Arial"/>
          <w:sz w:val="22"/>
          <w:szCs w:val="22"/>
        </w:rPr>
        <w:t xml:space="preserve">automated </w:t>
      </w:r>
      <w:r w:rsidRPr="006A39BA">
        <w:rPr>
          <w:rFonts w:ascii="Arial" w:eastAsia="Arial" w:hAnsi="Arial" w:cs="Arial"/>
          <w:sz w:val="22"/>
          <w:szCs w:val="22"/>
        </w:rPr>
        <w:t xml:space="preserve">drug distribution, sterile preparation and </w:t>
      </w:r>
      <w:r w:rsidR="003E7460">
        <w:rPr>
          <w:rFonts w:ascii="Arial" w:eastAsia="Arial" w:hAnsi="Arial" w:cs="Arial"/>
          <w:sz w:val="22"/>
          <w:szCs w:val="22"/>
        </w:rPr>
        <w:t>extemporaneous compounding</w:t>
      </w:r>
      <w:r w:rsidRPr="006A39BA">
        <w:rPr>
          <w:rFonts w:ascii="Arial" w:eastAsia="Arial" w:hAnsi="Arial" w:cs="Arial"/>
          <w:sz w:val="22"/>
          <w:szCs w:val="22"/>
        </w:rPr>
        <w:t xml:space="preserve">.  Students </w:t>
      </w:r>
      <w:r w:rsidR="003E7460">
        <w:rPr>
          <w:rFonts w:ascii="Arial" w:eastAsia="Arial" w:hAnsi="Arial" w:cs="Arial"/>
          <w:sz w:val="22"/>
          <w:szCs w:val="22"/>
        </w:rPr>
        <w:t xml:space="preserve">are </w:t>
      </w:r>
      <w:r w:rsidRPr="006A39BA">
        <w:rPr>
          <w:rFonts w:ascii="Arial" w:eastAsia="Arial" w:hAnsi="Arial" w:cs="Arial"/>
          <w:sz w:val="22"/>
          <w:szCs w:val="22"/>
        </w:rPr>
        <w:t xml:space="preserve">required to participate in a 240 hour externship in an approved hospital or pharmacy where they perform </w:t>
      </w:r>
      <w:r w:rsidR="003E7460">
        <w:rPr>
          <w:rFonts w:ascii="Arial" w:eastAsia="Arial" w:hAnsi="Arial" w:cs="Arial"/>
          <w:sz w:val="22"/>
          <w:szCs w:val="22"/>
        </w:rPr>
        <w:t>various</w:t>
      </w:r>
      <w:r w:rsidRPr="006A39BA">
        <w:rPr>
          <w:rFonts w:ascii="Arial" w:eastAsia="Arial" w:hAnsi="Arial" w:cs="Arial"/>
          <w:sz w:val="22"/>
          <w:szCs w:val="22"/>
        </w:rPr>
        <w:t xml:space="preserve"> pharmacy functions.  Upon completion of this program, the student will receive a certificate of completion, qualify to apply to California State Boa</w:t>
      </w:r>
      <w:r w:rsidR="00FB019E">
        <w:rPr>
          <w:rFonts w:ascii="Arial" w:eastAsia="Arial" w:hAnsi="Arial" w:cs="Arial"/>
          <w:sz w:val="22"/>
          <w:szCs w:val="22"/>
        </w:rPr>
        <w:t xml:space="preserve">rd </w:t>
      </w:r>
      <w:r w:rsidR="002E6C16">
        <w:rPr>
          <w:rFonts w:ascii="Arial" w:eastAsia="Arial" w:hAnsi="Arial" w:cs="Arial"/>
          <w:sz w:val="22"/>
          <w:szCs w:val="22"/>
        </w:rPr>
        <w:t>of Pharmacy for registration/licensing,</w:t>
      </w:r>
      <w:r w:rsidRPr="006A39BA">
        <w:rPr>
          <w:rFonts w:ascii="Arial" w:eastAsia="Arial" w:hAnsi="Arial" w:cs="Arial"/>
          <w:sz w:val="22"/>
          <w:szCs w:val="22"/>
        </w:rPr>
        <w:t xml:space="preserve"> and are eligible to sit for a</w:t>
      </w:r>
      <w:r w:rsidR="002E6C16">
        <w:rPr>
          <w:rFonts w:ascii="Arial" w:eastAsia="Arial" w:hAnsi="Arial" w:cs="Arial"/>
          <w:sz w:val="22"/>
          <w:szCs w:val="22"/>
        </w:rPr>
        <w:t xml:space="preserve"> national</w:t>
      </w:r>
      <w:r w:rsidRPr="006A39BA">
        <w:rPr>
          <w:rFonts w:ascii="Arial" w:eastAsia="Arial" w:hAnsi="Arial" w:cs="Arial"/>
          <w:sz w:val="22"/>
          <w:szCs w:val="22"/>
        </w:rPr>
        <w:t xml:space="preserve"> certification </w:t>
      </w:r>
      <w:r w:rsidR="002E6C16">
        <w:rPr>
          <w:rFonts w:ascii="Arial" w:eastAsia="Arial" w:hAnsi="Arial" w:cs="Arial"/>
          <w:sz w:val="22"/>
          <w:szCs w:val="22"/>
        </w:rPr>
        <w:t xml:space="preserve">exam </w:t>
      </w:r>
      <w:r w:rsidRPr="006A39BA">
        <w:rPr>
          <w:rFonts w:ascii="Arial" w:eastAsia="Arial" w:hAnsi="Arial" w:cs="Arial"/>
          <w:sz w:val="22"/>
          <w:szCs w:val="22"/>
        </w:rPr>
        <w:t>if they desire.</w:t>
      </w:r>
    </w:p>
    <w:bookmarkEnd w:id="2"/>
    <w:bookmarkEnd w:id="3"/>
    <w:bookmarkEnd w:id="4"/>
    <w:bookmarkEnd w:id="5"/>
    <w:bookmarkEnd w:id="6"/>
    <w:p w14:paraId="65364041" w14:textId="77777777" w:rsidR="00540900" w:rsidRPr="006A39BA" w:rsidRDefault="00540900">
      <w:pPr>
        <w:pStyle w:val="Normal1"/>
        <w:rPr>
          <w:rFonts w:ascii="Arial" w:hAnsi="Arial" w:cs="Arial"/>
          <w:sz w:val="22"/>
          <w:szCs w:val="22"/>
        </w:rPr>
      </w:pPr>
    </w:p>
    <w:tbl>
      <w:tblPr>
        <w:tblW w:w="103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3"/>
        <w:gridCol w:w="4354"/>
        <w:gridCol w:w="1080"/>
        <w:gridCol w:w="810"/>
        <w:gridCol w:w="1080"/>
        <w:gridCol w:w="787"/>
        <w:gridCol w:w="930"/>
      </w:tblGrid>
      <w:tr w:rsidR="00540900" w:rsidRPr="006A39BA" w14:paraId="4FA95AC2" w14:textId="77777777" w:rsidTr="00540900">
        <w:trPr>
          <w:trHeight w:val="480"/>
        </w:trPr>
        <w:tc>
          <w:tcPr>
            <w:tcW w:w="1293" w:type="dxa"/>
            <w:tcMar>
              <w:left w:w="108" w:type="dxa"/>
              <w:right w:w="108" w:type="dxa"/>
            </w:tcMar>
          </w:tcPr>
          <w:p w14:paraId="6D4BF1E6" w14:textId="77777777" w:rsidR="00540900" w:rsidRPr="006A39BA" w:rsidRDefault="00540900" w:rsidP="004A24AE">
            <w:pPr>
              <w:pStyle w:val="Normal1"/>
              <w:rPr>
                <w:rFonts w:ascii="Arial" w:hAnsi="Arial" w:cs="Arial"/>
                <w:sz w:val="22"/>
                <w:szCs w:val="22"/>
              </w:rPr>
            </w:pPr>
            <w:r w:rsidRPr="006A39BA">
              <w:rPr>
                <w:rFonts w:ascii="Arial" w:eastAsia="Arial" w:hAnsi="Arial" w:cs="Arial"/>
                <w:b/>
                <w:sz w:val="22"/>
                <w:szCs w:val="22"/>
              </w:rPr>
              <w:t>Course</w:t>
            </w:r>
          </w:p>
        </w:tc>
        <w:tc>
          <w:tcPr>
            <w:tcW w:w="4354" w:type="dxa"/>
            <w:tcMar>
              <w:left w:w="108" w:type="dxa"/>
              <w:right w:w="108" w:type="dxa"/>
            </w:tcMar>
          </w:tcPr>
          <w:p w14:paraId="158C012A" w14:textId="77777777" w:rsidR="00540900" w:rsidRPr="006A39BA" w:rsidRDefault="00540900" w:rsidP="004A24AE">
            <w:pPr>
              <w:pStyle w:val="Normal1"/>
              <w:rPr>
                <w:rFonts w:ascii="Arial" w:hAnsi="Arial" w:cs="Arial"/>
                <w:sz w:val="22"/>
                <w:szCs w:val="22"/>
              </w:rPr>
            </w:pPr>
            <w:r w:rsidRPr="006A39BA">
              <w:rPr>
                <w:rFonts w:ascii="Arial" w:eastAsia="Arial" w:hAnsi="Arial" w:cs="Arial"/>
                <w:b/>
                <w:sz w:val="22"/>
                <w:szCs w:val="22"/>
              </w:rPr>
              <w:t>Course Name</w:t>
            </w:r>
          </w:p>
        </w:tc>
        <w:tc>
          <w:tcPr>
            <w:tcW w:w="1080" w:type="dxa"/>
            <w:tcMar>
              <w:left w:w="108" w:type="dxa"/>
              <w:right w:w="108" w:type="dxa"/>
            </w:tcMar>
          </w:tcPr>
          <w:p w14:paraId="37155E6F" w14:textId="77777777" w:rsidR="00540900" w:rsidRPr="006A39BA" w:rsidRDefault="00540900" w:rsidP="004A24AE">
            <w:pPr>
              <w:pStyle w:val="Normal1"/>
              <w:jc w:val="center"/>
              <w:rPr>
                <w:rFonts w:ascii="Arial" w:hAnsi="Arial" w:cs="Arial"/>
                <w:sz w:val="22"/>
                <w:szCs w:val="22"/>
              </w:rPr>
            </w:pPr>
            <w:r w:rsidRPr="006A39BA">
              <w:rPr>
                <w:rFonts w:ascii="Arial" w:eastAsia="Arial" w:hAnsi="Arial" w:cs="Arial"/>
                <w:b/>
                <w:sz w:val="22"/>
                <w:szCs w:val="22"/>
              </w:rPr>
              <w:t>Clock Hours</w:t>
            </w:r>
          </w:p>
        </w:tc>
        <w:tc>
          <w:tcPr>
            <w:tcW w:w="810" w:type="dxa"/>
            <w:tcMar>
              <w:left w:w="108" w:type="dxa"/>
              <w:right w:w="108" w:type="dxa"/>
            </w:tcMar>
          </w:tcPr>
          <w:p w14:paraId="49D48850" w14:textId="77777777" w:rsidR="00540900" w:rsidRPr="006A39BA" w:rsidRDefault="00540900" w:rsidP="004A24AE">
            <w:pPr>
              <w:pStyle w:val="Normal1"/>
              <w:jc w:val="center"/>
              <w:rPr>
                <w:rFonts w:ascii="Arial" w:hAnsi="Arial" w:cs="Arial"/>
                <w:sz w:val="22"/>
                <w:szCs w:val="22"/>
              </w:rPr>
            </w:pPr>
            <w:r w:rsidRPr="006A39BA">
              <w:rPr>
                <w:rFonts w:ascii="Arial" w:eastAsia="Arial" w:hAnsi="Arial" w:cs="Arial"/>
                <w:b/>
                <w:sz w:val="22"/>
                <w:szCs w:val="22"/>
              </w:rPr>
              <w:t>Unit</w:t>
            </w:r>
          </w:p>
        </w:tc>
        <w:tc>
          <w:tcPr>
            <w:tcW w:w="1080" w:type="dxa"/>
            <w:tcMar>
              <w:left w:w="108" w:type="dxa"/>
              <w:right w:w="108" w:type="dxa"/>
            </w:tcMar>
          </w:tcPr>
          <w:p w14:paraId="797E438B" w14:textId="77777777" w:rsidR="00540900" w:rsidRPr="006A39BA" w:rsidRDefault="00540900" w:rsidP="004A24AE">
            <w:pPr>
              <w:pStyle w:val="Normal1"/>
              <w:jc w:val="center"/>
              <w:rPr>
                <w:rFonts w:ascii="Arial" w:hAnsi="Arial" w:cs="Arial"/>
                <w:sz w:val="22"/>
                <w:szCs w:val="22"/>
              </w:rPr>
            </w:pPr>
            <w:r w:rsidRPr="006A39BA">
              <w:rPr>
                <w:rFonts w:ascii="Arial" w:eastAsia="Arial" w:hAnsi="Arial" w:cs="Arial"/>
                <w:b/>
                <w:sz w:val="22"/>
                <w:szCs w:val="22"/>
              </w:rPr>
              <w:t>Lecture</w:t>
            </w:r>
          </w:p>
        </w:tc>
        <w:tc>
          <w:tcPr>
            <w:tcW w:w="787" w:type="dxa"/>
            <w:tcMar>
              <w:left w:w="108" w:type="dxa"/>
              <w:right w:w="108" w:type="dxa"/>
            </w:tcMar>
          </w:tcPr>
          <w:p w14:paraId="7BF22D91" w14:textId="77777777" w:rsidR="00540900" w:rsidRPr="006A39BA" w:rsidRDefault="00540900" w:rsidP="004A24AE">
            <w:pPr>
              <w:pStyle w:val="Normal1"/>
              <w:jc w:val="center"/>
              <w:rPr>
                <w:rFonts w:ascii="Arial" w:hAnsi="Arial" w:cs="Arial"/>
                <w:sz w:val="22"/>
                <w:szCs w:val="22"/>
              </w:rPr>
            </w:pPr>
            <w:r w:rsidRPr="006A39BA">
              <w:rPr>
                <w:rFonts w:ascii="Arial" w:eastAsia="Arial" w:hAnsi="Arial" w:cs="Arial"/>
                <w:b/>
                <w:sz w:val="22"/>
                <w:szCs w:val="22"/>
              </w:rPr>
              <w:t>Lab</w:t>
            </w:r>
          </w:p>
        </w:tc>
        <w:tc>
          <w:tcPr>
            <w:tcW w:w="930" w:type="dxa"/>
            <w:tcMar>
              <w:left w:w="108" w:type="dxa"/>
              <w:right w:w="108" w:type="dxa"/>
            </w:tcMar>
          </w:tcPr>
          <w:p w14:paraId="14CB2078" w14:textId="77777777" w:rsidR="00540900" w:rsidRPr="006A39BA" w:rsidRDefault="00540900" w:rsidP="004A24AE">
            <w:pPr>
              <w:pStyle w:val="Normal1"/>
              <w:jc w:val="center"/>
              <w:rPr>
                <w:rFonts w:ascii="Arial" w:hAnsi="Arial" w:cs="Arial"/>
                <w:sz w:val="22"/>
                <w:szCs w:val="22"/>
              </w:rPr>
            </w:pPr>
            <w:r w:rsidRPr="006A39BA">
              <w:rPr>
                <w:rFonts w:ascii="Arial" w:eastAsia="Arial" w:hAnsi="Arial" w:cs="Arial"/>
                <w:b/>
                <w:sz w:val="22"/>
                <w:szCs w:val="22"/>
              </w:rPr>
              <w:t>Extern</w:t>
            </w:r>
          </w:p>
        </w:tc>
      </w:tr>
      <w:tr w:rsidR="00540900" w:rsidRPr="006A39BA" w14:paraId="42A78B23" w14:textId="77777777" w:rsidTr="00540900">
        <w:trPr>
          <w:trHeight w:val="332"/>
        </w:trPr>
        <w:tc>
          <w:tcPr>
            <w:tcW w:w="1293" w:type="dxa"/>
            <w:tcMar>
              <w:left w:w="108" w:type="dxa"/>
              <w:right w:w="108" w:type="dxa"/>
            </w:tcMar>
          </w:tcPr>
          <w:p w14:paraId="2F0BA30A" w14:textId="77777777" w:rsidR="00540900" w:rsidRPr="006A39BA" w:rsidRDefault="00540900" w:rsidP="004A24AE">
            <w:pPr>
              <w:pStyle w:val="Normal1"/>
              <w:rPr>
                <w:rFonts w:ascii="Arial" w:eastAsia="Arial" w:hAnsi="Arial" w:cs="Arial"/>
                <w:b/>
                <w:sz w:val="22"/>
                <w:szCs w:val="22"/>
              </w:rPr>
            </w:pPr>
            <w:r>
              <w:rPr>
                <w:rFonts w:ascii="Arial" w:eastAsia="Arial" w:hAnsi="Arial" w:cs="Arial"/>
                <w:b/>
                <w:sz w:val="22"/>
                <w:szCs w:val="22"/>
              </w:rPr>
              <w:t>PT 100</w:t>
            </w:r>
          </w:p>
        </w:tc>
        <w:tc>
          <w:tcPr>
            <w:tcW w:w="4354" w:type="dxa"/>
            <w:tcMar>
              <w:left w:w="108" w:type="dxa"/>
              <w:right w:w="108" w:type="dxa"/>
            </w:tcMar>
          </w:tcPr>
          <w:p w14:paraId="6C7A72F3" w14:textId="77777777" w:rsidR="00540900" w:rsidRPr="00F617B1" w:rsidRDefault="00540900" w:rsidP="004A24AE">
            <w:pPr>
              <w:pStyle w:val="Normal1"/>
              <w:rPr>
                <w:rFonts w:ascii="Arial" w:eastAsia="Arial" w:hAnsi="Arial" w:cs="Arial"/>
                <w:i/>
                <w:sz w:val="22"/>
                <w:szCs w:val="22"/>
              </w:rPr>
            </w:pPr>
            <w:r>
              <w:rPr>
                <w:rFonts w:ascii="Arial" w:eastAsia="Arial" w:hAnsi="Arial" w:cs="Arial"/>
                <w:i/>
                <w:sz w:val="22"/>
                <w:szCs w:val="22"/>
              </w:rPr>
              <w:t>Pharmacy Law</w:t>
            </w:r>
          </w:p>
        </w:tc>
        <w:tc>
          <w:tcPr>
            <w:tcW w:w="1080" w:type="dxa"/>
            <w:tcMar>
              <w:left w:w="108" w:type="dxa"/>
              <w:right w:w="108" w:type="dxa"/>
            </w:tcMar>
          </w:tcPr>
          <w:p w14:paraId="3098B696" w14:textId="77777777" w:rsidR="00540900" w:rsidRPr="00F617B1" w:rsidRDefault="00540900" w:rsidP="004A24AE">
            <w:pPr>
              <w:pStyle w:val="Normal1"/>
              <w:jc w:val="center"/>
              <w:rPr>
                <w:rFonts w:ascii="Arial" w:eastAsia="Arial" w:hAnsi="Arial" w:cs="Arial"/>
                <w:sz w:val="22"/>
                <w:szCs w:val="22"/>
              </w:rPr>
            </w:pPr>
            <w:r>
              <w:rPr>
                <w:rFonts w:ascii="Arial" w:eastAsia="Arial" w:hAnsi="Arial" w:cs="Arial"/>
                <w:sz w:val="22"/>
                <w:szCs w:val="22"/>
              </w:rPr>
              <w:t>50</w:t>
            </w:r>
          </w:p>
        </w:tc>
        <w:tc>
          <w:tcPr>
            <w:tcW w:w="810" w:type="dxa"/>
            <w:tcMar>
              <w:left w:w="108" w:type="dxa"/>
              <w:right w:w="108" w:type="dxa"/>
            </w:tcMar>
          </w:tcPr>
          <w:p w14:paraId="6DA157F4" w14:textId="77777777" w:rsidR="00540900" w:rsidRPr="00F617B1" w:rsidRDefault="00540900" w:rsidP="004A24AE">
            <w:pPr>
              <w:pStyle w:val="Normal1"/>
              <w:jc w:val="center"/>
              <w:rPr>
                <w:rFonts w:ascii="Arial" w:eastAsia="Arial" w:hAnsi="Arial" w:cs="Arial"/>
                <w:sz w:val="22"/>
                <w:szCs w:val="22"/>
              </w:rPr>
            </w:pPr>
            <w:r>
              <w:rPr>
                <w:rFonts w:ascii="Arial" w:eastAsia="Arial" w:hAnsi="Arial" w:cs="Arial"/>
                <w:sz w:val="22"/>
                <w:szCs w:val="22"/>
              </w:rPr>
              <w:t>3.0</w:t>
            </w:r>
          </w:p>
        </w:tc>
        <w:tc>
          <w:tcPr>
            <w:tcW w:w="1080" w:type="dxa"/>
            <w:tcMar>
              <w:left w:w="108" w:type="dxa"/>
              <w:right w:w="108" w:type="dxa"/>
            </w:tcMar>
          </w:tcPr>
          <w:p w14:paraId="61B82612" w14:textId="77777777" w:rsidR="00540900" w:rsidRPr="00F617B1" w:rsidRDefault="00540900" w:rsidP="004A24AE">
            <w:pPr>
              <w:pStyle w:val="Normal1"/>
              <w:jc w:val="center"/>
              <w:rPr>
                <w:rFonts w:ascii="Arial" w:eastAsia="Arial" w:hAnsi="Arial" w:cs="Arial"/>
                <w:sz w:val="22"/>
                <w:szCs w:val="22"/>
              </w:rPr>
            </w:pPr>
            <w:r>
              <w:rPr>
                <w:rFonts w:ascii="Arial" w:eastAsia="Arial" w:hAnsi="Arial" w:cs="Arial"/>
                <w:sz w:val="22"/>
                <w:szCs w:val="22"/>
              </w:rPr>
              <w:t>50</w:t>
            </w:r>
          </w:p>
        </w:tc>
        <w:tc>
          <w:tcPr>
            <w:tcW w:w="787" w:type="dxa"/>
            <w:tcMar>
              <w:left w:w="108" w:type="dxa"/>
              <w:right w:w="108" w:type="dxa"/>
            </w:tcMar>
          </w:tcPr>
          <w:p w14:paraId="7099793F" w14:textId="77777777" w:rsidR="00540900" w:rsidRPr="00F617B1" w:rsidRDefault="00540900" w:rsidP="004A24AE">
            <w:pPr>
              <w:pStyle w:val="Normal1"/>
              <w:jc w:val="center"/>
              <w:rPr>
                <w:rFonts w:ascii="Arial" w:eastAsia="Arial" w:hAnsi="Arial" w:cs="Arial"/>
                <w:sz w:val="22"/>
                <w:szCs w:val="22"/>
              </w:rPr>
            </w:pPr>
          </w:p>
        </w:tc>
        <w:tc>
          <w:tcPr>
            <w:tcW w:w="930" w:type="dxa"/>
            <w:tcMar>
              <w:left w:w="108" w:type="dxa"/>
              <w:right w:w="108" w:type="dxa"/>
            </w:tcMar>
          </w:tcPr>
          <w:p w14:paraId="4ACD57A1" w14:textId="77777777" w:rsidR="00540900" w:rsidRPr="00F617B1" w:rsidRDefault="00540900" w:rsidP="004A24AE">
            <w:pPr>
              <w:pStyle w:val="Normal1"/>
              <w:jc w:val="center"/>
              <w:rPr>
                <w:rFonts w:ascii="Arial" w:eastAsia="Arial" w:hAnsi="Arial" w:cs="Arial"/>
                <w:sz w:val="22"/>
                <w:szCs w:val="22"/>
              </w:rPr>
            </w:pPr>
          </w:p>
        </w:tc>
      </w:tr>
      <w:tr w:rsidR="00540900" w:rsidRPr="006A39BA" w14:paraId="64488549" w14:textId="77777777" w:rsidTr="00540900">
        <w:trPr>
          <w:trHeight w:val="332"/>
        </w:trPr>
        <w:tc>
          <w:tcPr>
            <w:tcW w:w="1293" w:type="dxa"/>
            <w:tcMar>
              <w:left w:w="108" w:type="dxa"/>
              <w:right w:w="108" w:type="dxa"/>
            </w:tcMar>
          </w:tcPr>
          <w:p w14:paraId="30919AC7" w14:textId="77777777" w:rsidR="00540900" w:rsidRDefault="00540900" w:rsidP="004A24AE">
            <w:pPr>
              <w:pStyle w:val="Normal1"/>
              <w:rPr>
                <w:rFonts w:ascii="Arial" w:eastAsia="Arial" w:hAnsi="Arial" w:cs="Arial"/>
                <w:b/>
                <w:sz w:val="22"/>
                <w:szCs w:val="22"/>
              </w:rPr>
            </w:pPr>
            <w:r>
              <w:rPr>
                <w:rFonts w:ascii="Arial" w:eastAsia="Arial" w:hAnsi="Arial" w:cs="Arial"/>
                <w:b/>
                <w:sz w:val="22"/>
                <w:szCs w:val="22"/>
              </w:rPr>
              <w:t>PT 200</w:t>
            </w:r>
          </w:p>
        </w:tc>
        <w:tc>
          <w:tcPr>
            <w:tcW w:w="4354" w:type="dxa"/>
            <w:tcMar>
              <w:left w:w="108" w:type="dxa"/>
              <w:right w:w="108" w:type="dxa"/>
            </w:tcMar>
          </w:tcPr>
          <w:p w14:paraId="5CEB8EB2" w14:textId="77777777" w:rsidR="00540900" w:rsidRDefault="00540900" w:rsidP="004A24AE">
            <w:pPr>
              <w:pStyle w:val="Normal1"/>
              <w:rPr>
                <w:rFonts w:ascii="Arial" w:eastAsia="Arial" w:hAnsi="Arial" w:cs="Arial"/>
                <w:i/>
                <w:sz w:val="22"/>
                <w:szCs w:val="22"/>
              </w:rPr>
            </w:pPr>
            <w:r>
              <w:rPr>
                <w:rFonts w:ascii="Arial" w:eastAsia="Arial" w:hAnsi="Arial" w:cs="Arial"/>
                <w:i/>
                <w:sz w:val="22"/>
                <w:szCs w:val="22"/>
              </w:rPr>
              <w:t>Pharmacy Operations I</w:t>
            </w:r>
          </w:p>
        </w:tc>
        <w:tc>
          <w:tcPr>
            <w:tcW w:w="1080" w:type="dxa"/>
            <w:tcMar>
              <w:left w:w="108" w:type="dxa"/>
              <w:right w:w="108" w:type="dxa"/>
            </w:tcMar>
          </w:tcPr>
          <w:p w14:paraId="53CE2AAA"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50</w:t>
            </w:r>
          </w:p>
        </w:tc>
        <w:tc>
          <w:tcPr>
            <w:tcW w:w="810" w:type="dxa"/>
            <w:tcMar>
              <w:left w:w="108" w:type="dxa"/>
              <w:right w:w="108" w:type="dxa"/>
            </w:tcMar>
          </w:tcPr>
          <w:p w14:paraId="27479A18"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2.0</w:t>
            </w:r>
          </w:p>
        </w:tc>
        <w:tc>
          <w:tcPr>
            <w:tcW w:w="1080" w:type="dxa"/>
            <w:tcMar>
              <w:left w:w="108" w:type="dxa"/>
              <w:right w:w="108" w:type="dxa"/>
            </w:tcMar>
          </w:tcPr>
          <w:p w14:paraId="00EF5880"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10</w:t>
            </w:r>
          </w:p>
        </w:tc>
        <w:tc>
          <w:tcPr>
            <w:tcW w:w="787" w:type="dxa"/>
            <w:tcMar>
              <w:left w:w="108" w:type="dxa"/>
              <w:right w:w="108" w:type="dxa"/>
            </w:tcMar>
          </w:tcPr>
          <w:p w14:paraId="7922C870" w14:textId="77777777" w:rsidR="00540900" w:rsidRPr="00F617B1" w:rsidRDefault="00540900" w:rsidP="004A24AE">
            <w:pPr>
              <w:pStyle w:val="Normal1"/>
              <w:jc w:val="center"/>
              <w:rPr>
                <w:rFonts w:ascii="Arial" w:eastAsia="Arial" w:hAnsi="Arial" w:cs="Arial"/>
                <w:sz w:val="22"/>
                <w:szCs w:val="22"/>
              </w:rPr>
            </w:pPr>
            <w:r>
              <w:rPr>
                <w:rFonts w:ascii="Arial" w:eastAsia="Arial" w:hAnsi="Arial" w:cs="Arial"/>
                <w:sz w:val="22"/>
                <w:szCs w:val="22"/>
              </w:rPr>
              <w:t>40</w:t>
            </w:r>
          </w:p>
        </w:tc>
        <w:tc>
          <w:tcPr>
            <w:tcW w:w="930" w:type="dxa"/>
            <w:tcMar>
              <w:left w:w="108" w:type="dxa"/>
              <w:right w:w="108" w:type="dxa"/>
            </w:tcMar>
          </w:tcPr>
          <w:p w14:paraId="46707BC1" w14:textId="77777777" w:rsidR="00540900" w:rsidRPr="00F617B1" w:rsidRDefault="00540900" w:rsidP="004A24AE">
            <w:pPr>
              <w:pStyle w:val="Normal1"/>
              <w:jc w:val="center"/>
              <w:rPr>
                <w:rFonts w:ascii="Arial" w:eastAsia="Arial" w:hAnsi="Arial" w:cs="Arial"/>
                <w:sz w:val="22"/>
                <w:szCs w:val="22"/>
              </w:rPr>
            </w:pPr>
          </w:p>
        </w:tc>
      </w:tr>
      <w:tr w:rsidR="00540900" w:rsidRPr="006A39BA" w14:paraId="237BA78C" w14:textId="77777777" w:rsidTr="00540900">
        <w:trPr>
          <w:trHeight w:val="220"/>
        </w:trPr>
        <w:tc>
          <w:tcPr>
            <w:tcW w:w="1293" w:type="dxa"/>
            <w:tcMar>
              <w:left w:w="108" w:type="dxa"/>
              <w:right w:w="108" w:type="dxa"/>
            </w:tcMar>
          </w:tcPr>
          <w:p w14:paraId="4D2E2A1E" w14:textId="77777777" w:rsidR="00540900" w:rsidRPr="006A39BA" w:rsidRDefault="00540900" w:rsidP="004A24AE">
            <w:pPr>
              <w:pStyle w:val="Normal1"/>
              <w:rPr>
                <w:rFonts w:ascii="Arial" w:hAnsi="Arial" w:cs="Arial"/>
                <w:sz w:val="22"/>
                <w:szCs w:val="22"/>
              </w:rPr>
            </w:pPr>
            <w:r>
              <w:rPr>
                <w:rFonts w:ascii="Arial" w:eastAsia="Arial" w:hAnsi="Arial" w:cs="Arial"/>
                <w:b/>
                <w:sz w:val="22"/>
                <w:szCs w:val="22"/>
              </w:rPr>
              <w:t>PT 300</w:t>
            </w:r>
          </w:p>
        </w:tc>
        <w:tc>
          <w:tcPr>
            <w:tcW w:w="4354" w:type="dxa"/>
            <w:tcMar>
              <w:left w:w="108" w:type="dxa"/>
              <w:right w:w="108" w:type="dxa"/>
            </w:tcMar>
          </w:tcPr>
          <w:p w14:paraId="7F12B09D" w14:textId="77777777" w:rsidR="00540900" w:rsidRPr="006A39BA" w:rsidRDefault="00540900" w:rsidP="004A24AE">
            <w:pPr>
              <w:pStyle w:val="Normal1"/>
              <w:rPr>
                <w:rFonts w:ascii="Arial" w:hAnsi="Arial" w:cs="Arial"/>
                <w:sz w:val="22"/>
                <w:szCs w:val="22"/>
              </w:rPr>
            </w:pPr>
            <w:r>
              <w:rPr>
                <w:rFonts w:ascii="Arial" w:eastAsia="Arial" w:hAnsi="Arial" w:cs="Arial"/>
                <w:i/>
                <w:sz w:val="22"/>
                <w:szCs w:val="22"/>
              </w:rPr>
              <w:t>Pharmacy Operations II</w:t>
            </w:r>
          </w:p>
        </w:tc>
        <w:tc>
          <w:tcPr>
            <w:tcW w:w="1080" w:type="dxa"/>
            <w:tcMar>
              <w:left w:w="108" w:type="dxa"/>
              <w:right w:w="108" w:type="dxa"/>
            </w:tcMar>
          </w:tcPr>
          <w:p w14:paraId="0B0E7093" w14:textId="77777777" w:rsidR="00540900" w:rsidRPr="006A39BA" w:rsidRDefault="00540900" w:rsidP="004A24AE">
            <w:pPr>
              <w:pStyle w:val="Normal1"/>
              <w:jc w:val="center"/>
              <w:rPr>
                <w:rFonts w:ascii="Arial" w:hAnsi="Arial" w:cs="Arial"/>
                <w:sz w:val="22"/>
                <w:szCs w:val="22"/>
              </w:rPr>
            </w:pPr>
            <w:r>
              <w:rPr>
                <w:rFonts w:ascii="Arial" w:eastAsia="Arial" w:hAnsi="Arial" w:cs="Arial"/>
                <w:sz w:val="22"/>
                <w:szCs w:val="22"/>
              </w:rPr>
              <w:t>50</w:t>
            </w:r>
          </w:p>
        </w:tc>
        <w:tc>
          <w:tcPr>
            <w:tcW w:w="810" w:type="dxa"/>
            <w:tcMar>
              <w:left w:w="108" w:type="dxa"/>
              <w:right w:w="108" w:type="dxa"/>
            </w:tcMar>
          </w:tcPr>
          <w:p w14:paraId="44015C7E" w14:textId="77777777" w:rsidR="00540900" w:rsidRPr="006A39BA" w:rsidRDefault="00540900" w:rsidP="004A24AE">
            <w:pPr>
              <w:pStyle w:val="Normal1"/>
              <w:jc w:val="center"/>
              <w:rPr>
                <w:rFonts w:ascii="Arial" w:hAnsi="Arial" w:cs="Arial"/>
                <w:sz w:val="22"/>
                <w:szCs w:val="22"/>
              </w:rPr>
            </w:pPr>
            <w:r>
              <w:rPr>
                <w:rFonts w:ascii="Arial" w:eastAsia="Arial" w:hAnsi="Arial" w:cs="Arial"/>
                <w:sz w:val="22"/>
                <w:szCs w:val="22"/>
              </w:rPr>
              <w:t>2.0</w:t>
            </w:r>
          </w:p>
        </w:tc>
        <w:tc>
          <w:tcPr>
            <w:tcW w:w="1080" w:type="dxa"/>
            <w:tcMar>
              <w:left w:w="108" w:type="dxa"/>
              <w:right w:w="108" w:type="dxa"/>
            </w:tcMar>
          </w:tcPr>
          <w:p w14:paraId="0346243F" w14:textId="77777777" w:rsidR="00540900" w:rsidRPr="006A39BA" w:rsidRDefault="00540900" w:rsidP="004A24AE">
            <w:pPr>
              <w:pStyle w:val="Normal1"/>
              <w:jc w:val="center"/>
              <w:rPr>
                <w:rFonts w:ascii="Arial" w:hAnsi="Arial" w:cs="Arial"/>
                <w:sz w:val="22"/>
                <w:szCs w:val="22"/>
              </w:rPr>
            </w:pPr>
            <w:r>
              <w:rPr>
                <w:rFonts w:ascii="Arial" w:hAnsi="Arial" w:cs="Arial"/>
                <w:sz w:val="22"/>
                <w:szCs w:val="22"/>
              </w:rPr>
              <w:t>10</w:t>
            </w:r>
          </w:p>
        </w:tc>
        <w:tc>
          <w:tcPr>
            <w:tcW w:w="787" w:type="dxa"/>
            <w:tcMar>
              <w:left w:w="108" w:type="dxa"/>
              <w:right w:w="108" w:type="dxa"/>
            </w:tcMar>
          </w:tcPr>
          <w:p w14:paraId="34E92987" w14:textId="77777777" w:rsidR="00540900" w:rsidRPr="006A39BA" w:rsidRDefault="00540900" w:rsidP="004A24AE">
            <w:pPr>
              <w:pStyle w:val="Normal1"/>
              <w:jc w:val="center"/>
              <w:rPr>
                <w:rFonts w:ascii="Arial" w:hAnsi="Arial" w:cs="Arial"/>
                <w:sz w:val="22"/>
                <w:szCs w:val="22"/>
              </w:rPr>
            </w:pPr>
            <w:r>
              <w:rPr>
                <w:rFonts w:ascii="Arial" w:hAnsi="Arial" w:cs="Arial"/>
                <w:sz w:val="22"/>
                <w:szCs w:val="22"/>
              </w:rPr>
              <w:t>40</w:t>
            </w:r>
          </w:p>
        </w:tc>
        <w:tc>
          <w:tcPr>
            <w:tcW w:w="930" w:type="dxa"/>
            <w:tcMar>
              <w:left w:w="108" w:type="dxa"/>
              <w:right w:w="108" w:type="dxa"/>
            </w:tcMar>
          </w:tcPr>
          <w:p w14:paraId="6FEAF310" w14:textId="77777777" w:rsidR="00540900" w:rsidRPr="006A39BA" w:rsidRDefault="00540900" w:rsidP="004A24AE">
            <w:pPr>
              <w:pStyle w:val="Normal1"/>
              <w:jc w:val="center"/>
              <w:rPr>
                <w:rFonts w:ascii="Arial" w:hAnsi="Arial" w:cs="Arial"/>
                <w:sz w:val="22"/>
                <w:szCs w:val="22"/>
              </w:rPr>
            </w:pPr>
          </w:p>
        </w:tc>
      </w:tr>
      <w:tr w:rsidR="00540900" w:rsidRPr="006A39BA" w14:paraId="60FAF5C3" w14:textId="77777777" w:rsidTr="00540900">
        <w:trPr>
          <w:trHeight w:val="220"/>
        </w:trPr>
        <w:tc>
          <w:tcPr>
            <w:tcW w:w="1293" w:type="dxa"/>
            <w:tcMar>
              <w:left w:w="108" w:type="dxa"/>
              <w:right w:w="108" w:type="dxa"/>
            </w:tcMar>
          </w:tcPr>
          <w:p w14:paraId="59D76DB7" w14:textId="77777777" w:rsidR="00540900" w:rsidRDefault="00540900" w:rsidP="004A24AE">
            <w:pPr>
              <w:pStyle w:val="Normal1"/>
              <w:rPr>
                <w:rFonts w:ascii="Arial" w:eastAsia="Arial" w:hAnsi="Arial" w:cs="Arial"/>
                <w:b/>
                <w:sz w:val="22"/>
                <w:szCs w:val="22"/>
              </w:rPr>
            </w:pPr>
            <w:r>
              <w:rPr>
                <w:rFonts w:ascii="Arial" w:eastAsia="Arial" w:hAnsi="Arial" w:cs="Arial"/>
                <w:b/>
                <w:sz w:val="22"/>
                <w:szCs w:val="22"/>
              </w:rPr>
              <w:t>PT 400</w:t>
            </w:r>
          </w:p>
        </w:tc>
        <w:tc>
          <w:tcPr>
            <w:tcW w:w="4354" w:type="dxa"/>
            <w:tcMar>
              <w:left w:w="108" w:type="dxa"/>
              <w:right w:w="108" w:type="dxa"/>
            </w:tcMar>
          </w:tcPr>
          <w:p w14:paraId="3898E6BD" w14:textId="77777777" w:rsidR="00540900" w:rsidRDefault="00540900" w:rsidP="004A24AE">
            <w:pPr>
              <w:pStyle w:val="Normal1"/>
              <w:rPr>
                <w:rFonts w:ascii="Arial" w:eastAsia="Arial" w:hAnsi="Arial" w:cs="Arial"/>
                <w:i/>
                <w:sz w:val="22"/>
                <w:szCs w:val="22"/>
              </w:rPr>
            </w:pPr>
            <w:r>
              <w:rPr>
                <w:rFonts w:ascii="Arial" w:eastAsia="Arial" w:hAnsi="Arial" w:cs="Arial"/>
                <w:i/>
                <w:sz w:val="22"/>
                <w:szCs w:val="22"/>
              </w:rPr>
              <w:t>Internal Medicine I</w:t>
            </w:r>
          </w:p>
        </w:tc>
        <w:tc>
          <w:tcPr>
            <w:tcW w:w="1080" w:type="dxa"/>
            <w:tcMar>
              <w:left w:w="108" w:type="dxa"/>
              <w:right w:w="108" w:type="dxa"/>
            </w:tcMar>
          </w:tcPr>
          <w:p w14:paraId="5CD8B1A8"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50</w:t>
            </w:r>
          </w:p>
        </w:tc>
        <w:tc>
          <w:tcPr>
            <w:tcW w:w="810" w:type="dxa"/>
            <w:tcMar>
              <w:left w:w="108" w:type="dxa"/>
              <w:right w:w="108" w:type="dxa"/>
            </w:tcMar>
          </w:tcPr>
          <w:p w14:paraId="00246170"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3.0</w:t>
            </w:r>
          </w:p>
        </w:tc>
        <w:tc>
          <w:tcPr>
            <w:tcW w:w="1080" w:type="dxa"/>
            <w:tcMar>
              <w:left w:w="108" w:type="dxa"/>
              <w:right w:w="108" w:type="dxa"/>
            </w:tcMar>
          </w:tcPr>
          <w:p w14:paraId="0EBAAC47"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40</w:t>
            </w:r>
          </w:p>
        </w:tc>
        <w:tc>
          <w:tcPr>
            <w:tcW w:w="787" w:type="dxa"/>
            <w:tcMar>
              <w:left w:w="108" w:type="dxa"/>
              <w:right w:w="108" w:type="dxa"/>
            </w:tcMar>
          </w:tcPr>
          <w:p w14:paraId="2A6FE82D" w14:textId="77777777" w:rsidR="00540900" w:rsidRPr="006A39BA" w:rsidRDefault="00540900" w:rsidP="004A24AE">
            <w:pPr>
              <w:pStyle w:val="Normal1"/>
              <w:jc w:val="center"/>
              <w:rPr>
                <w:rFonts w:ascii="Arial" w:hAnsi="Arial" w:cs="Arial"/>
                <w:sz w:val="22"/>
                <w:szCs w:val="22"/>
              </w:rPr>
            </w:pPr>
            <w:r>
              <w:rPr>
                <w:rFonts w:ascii="Arial" w:hAnsi="Arial" w:cs="Arial"/>
                <w:sz w:val="22"/>
                <w:szCs w:val="22"/>
              </w:rPr>
              <w:t>10</w:t>
            </w:r>
          </w:p>
        </w:tc>
        <w:tc>
          <w:tcPr>
            <w:tcW w:w="930" w:type="dxa"/>
            <w:tcMar>
              <w:left w:w="108" w:type="dxa"/>
              <w:right w:w="108" w:type="dxa"/>
            </w:tcMar>
          </w:tcPr>
          <w:p w14:paraId="222ADA07" w14:textId="77777777" w:rsidR="00540900" w:rsidRPr="006A39BA" w:rsidRDefault="00540900" w:rsidP="004A24AE">
            <w:pPr>
              <w:pStyle w:val="Normal1"/>
              <w:jc w:val="center"/>
              <w:rPr>
                <w:rFonts w:ascii="Arial" w:hAnsi="Arial" w:cs="Arial"/>
                <w:sz w:val="22"/>
                <w:szCs w:val="22"/>
              </w:rPr>
            </w:pPr>
          </w:p>
        </w:tc>
      </w:tr>
      <w:tr w:rsidR="00540900" w:rsidRPr="006A39BA" w14:paraId="3634C233" w14:textId="77777777" w:rsidTr="00540900">
        <w:trPr>
          <w:trHeight w:val="220"/>
        </w:trPr>
        <w:tc>
          <w:tcPr>
            <w:tcW w:w="1293" w:type="dxa"/>
            <w:tcMar>
              <w:left w:w="108" w:type="dxa"/>
              <w:right w:w="108" w:type="dxa"/>
            </w:tcMar>
          </w:tcPr>
          <w:p w14:paraId="16B33506" w14:textId="77777777" w:rsidR="00540900" w:rsidRDefault="00540900" w:rsidP="004A24AE">
            <w:pPr>
              <w:pStyle w:val="Normal1"/>
              <w:rPr>
                <w:rFonts w:ascii="Arial" w:eastAsia="Arial" w:hAnsi="Arial" w:cs="Arial"/>
                <w:b/>
                <w:sz w:val="22"/>
                <w:szCs w:val="22"/>
              </w:rPr>
            </w:pPr>
            <w:r>
              <w:rPr>
                <w:rFonts w:ascii="Arial" w:eastAsia="Arial" w:hAnsi="Arial" w:cs="Arial"/>
                <w:b/>
                <w:sz w:val="22"/>
                <w:szCs w:val="22"/>
              </w:rPr>
              <w:t>PT 500</w:t>
            </w:r>
          </w:p>
        </w:tc>
        <w:tc>
          <w:tcPr>
            <w:tcW w:w="4354" w:type="dxa"/>
            <w:tcMar>
              <w:left w:w="108" w:type="dxa"/>
              <w:right w:w="108" w:type="dxa"/>
            </w:tcMar>
          </w:tcPr>
          <w:p w14:paraId="7405F254" w14:textId="77777777" w:rsidR="00540900" w:rsidRDefault="00540900" w:rsidP="004A24AE">
            <w:pPr>
              <w:pStyle w:val="Normal1"/>
              <w:rPr>
                <w:rFonts w:ascii="Arial" w:eastAsia="Arial" w:hAnsi="Arial" w:cs="Arial"/>
                <w:i/>
                <w:sz w:val="22"/>
                <w:szCs w:val="22"/>
              </w:rPr>
            </w:pPr>
            <w:r>
              <w:rPr>
                <w:rFonts w:ascii="Arial" w:eastAsia="Arial" w:hAnsi="Arial" w:cs="Arial"/>
                <w:i/>
                <w:sz w:val="22"/>
                <w:szCs w:val="22"/>
              </w:rPr>
              <w:t>Internal Medicine II</w:t>
            </w:r>
          </w:p>
        </w:tc>
        <w:tc>
          <w:tcPr>
            <w:tcW w:w="1080" w:type="dxa"/>
            <w:tcMar>
              <w:left w:w="108" w:type="dxa"/>
              <w:right w:w="108" w:type="dxa"/>
            </w:tcMar>
          </w:tcPr>
          <w:p w14:paraId="232E87D7"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50</w:t>
            </w:r>
          </w:p>
        </w:tc>
        <w:tc>
          <w:tcPr>
            <w:tcW w:w="810" w:type="dxa"/>
            <w:tcMar>
              <w:left w:w="108" w:type="dxa"/>
              <w:right w:w="108" w:type="dxa"/>
            </w:tcMar>
          </w:tcPr>
          <w:p w14:paraId="4B1DF861"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3.0</w:t>
            </w:r>
          </w:p>
        </w:tc>
        <w:tc>
          <w:tcPr>
            <w:tcW w:w="1080" w:type="dxa"/>
            <w:tcMar>
              <w:left w:w="108" w:type="dxa"/>
              <w:right w:w="108" w:type="dxa"/>
            </w:tcMar>
          </w:tcPr>
          <w:p w14:paraId="57CE80B2"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40</w:t>
            </w:r>
          </w:p>
        </w:tc>
        <w:tc>
          <w:tcPr>
            <w:tcW w:w="787" w:type="dxa"/>
            <w:tcMar>
              <w:left w:w="108" w:type="dxa"/>
              <w:right w:w="108" w:type="dxa"/>
            </w:tcMar>
          </w:tcPr>
          <w:p w14:paraId="282C163D" w14:textId="77777777" w:rsidR="00540900" w:rsidRPr="006A39BA" w:rsidRDefault="00540900" w:rsidP="004A24AE">
            <w:pPr>
              <w:pStyle w:val="Normal1"/>
              <w:jc w:val="center"/>
              <w:rPr>
                <w:rFonts w:ascii="Arial" w:hAnsi="Arial" w:cs="Arial"/>
                <w:sz w:val="22"/>
                <w:szCs w:val="22"/>
              </w:rPr>
            </w:pPr>
            <w:r>
              <w:rPr>
                <w:rFonts w:ascii="Arial" w:hAnsi="Arial" w:cs="Arial"/>
                <w:sz w:val="22"/>
                <w:szCs w:val="22"/>
              </w:rPr>
              <w:t>10</w:t>
            </w:r>
          </w:p>
        </w:tc>
        <w:tc>
          <w:tcPr>
            <w:tcW w:w="930" w:type="dxa"/>
            <w:tcMar>
              <w:left w:w="108" w:type="dxa"/>
              <w:right w:w="108" w:type="dxa"/>
            </w:tcMar>
          </w:tcPr>
          <w:p w14:paraId="3E5DF961" w14:textId="77777777" w:rsidR="00540900" w:rsidRPr="006A39BA" w:rsidRDefault="00540900" w:rsidP="004A24AE">
            <w:pPr>
              <w:pStyle w:val="Normal1"/>
              <w:jc w:val="center"/>
              <w:rPr>
                <w:rFonts w:ascii="Arial" w:hAnsi="Arial" w:cs="Arial"/>
                <w:sz w:val="22"/>
                <w:szCs w:val="22"/>
              </w:rPr>
            </w:pPr>
          </w:p>
        </w:tc>
      </w:tr>
      <w:tr w:rsidR="00540900" w:rsidRPr="006A39BA" w14:paraId="61998873" w14:textId="77777777" w:rsidTr="00540900">
        <w:trPr>
          <w:trHeight w:val="220"/>
        </w:trPr>
        <w:tc>
          <w:tcPr>
            <w:tcW w:w="1293" w:type="dxa"/>
            <w:tcMar>
              <w:left w:w="108" w:type="dxa"/>
              <w:right w:w="108" w:type="dxa"/>
            </w:tcMar>
          </w:tcPr>
          <w:p w14:paraId="210AEEB4" w14:textId="77777777" w:rsidR="00540900" w:rsidRDefault="00540900" w:rsidP="004A24AE">
            <w:pPr>
              <w:pStyle w:val="Normal1"/>
              <w:rPr>
                <w:rFonts w:ascii="Arial" w:eastAsia="Arial" w:hAnsi="Arial" w:cs="Arial"/>
                <w:b/>
                <w:sz w:val="22"/>
                <w:szCs w:val="22"/>
              </w:rPr>
            </w:pPr>
            <w:r>
              <w:rPr>
                <w:rFonts w:ascii="Arial" w:eastAsia="Arial" w:hAnsi="Arial" w:cs="Arial"/>
                <w:b/>
                <w:sz w:val="22"/>
                <w:szCs w:val="22"/>
              </w:rPr>
              <w:t>PT 600</w:t>
            </w:r>
          </w:p>
        </w:tc>
        <w:tc>
          <w:tcPr>
            <w:tcW w:w="4354" w:type="dxa"/>
            <w:tcMar>
              <w:left w:w="108" w:type="dxa"/>
              <w:right w:w="108" w:type="dxa"/>
            </w:tcMar>
          </w:tcPr>
          <w:p w14:paraId="3B743081" w14:textId="77777777" w:rsidR="00540900" w:rsidRDefault="00540900" w:rsidP="004A24AE">
            <w:pPr>
              <w:pStyle w:val="Normal1"/>
              <w:rPr>
                <w:rFonts w:ascii="Arial" w:eastAsia="Arial" w:hAnsi="Arial" w:cs="Arial"/>
                <w:i/>
                <w:sz w:val="22"/>
                <w:szCs w:val="22"/>
              </w:rPr>
            </w:pPr>
            <w:r>
              <w:rPr>
                <w:rFonts w:ascii="Arial" w:eastAsia="Arial" w:hAnsi="Arial" w:cs="Arial"/>
                <w:i/>
                <w:sz w:val="22"/>
                <w:szCs w:val="22"/>
              </w:rPr>
              <w:t>Hospital Procedures &amp; Operations</w:t>
            </w:r>
          </w:p>
        </w:tc>
        <w:tc>
          <w:tcPr>
            <w:tcW w:w="1080" w:type="dxa"/>
            <w:tcMar>
              <w:left w:w="108" w:type="dxa"/>
              <w:right w:w="108" w:type="dxa"/>
            </w:tcMar>
          </w:tcPr>
          <w:p w14:paraId="737598C8"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50</w:t>
            </w:r>
          </w:p>
        </w:tc>
        <w:tc>
          <w:tcPr>
            <w:tcW w:w="810" w:type="dxa"/>
            <w:tcMar>
              <w:left w:w="108" w:type="dxa"/>
              <w:right w:w="108" w:type="dxa"/>
            </w:tcMar>
          </w:tcPr>
          <w:p w14:paraId="01731B49"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2.0</w:t>
            </w:r>
          </w:p>
        </w:tc>
        <w:tc>
          <w:tcPr>
            <w:tcW w:w="1080" w:type="dxa"/>
            <w:tcMar>
              <w:left w:w="108" w:type="dxa"/>
              <w:right w:w="108" w:type="dxa"/>
            </w:tcMar>
          </w:tcPr>
          <w:p w14:paraId="37EA5EEA"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10</w:t>
            </w:r>
          </w:p>
        </w:tc>
        <w:tc>
          <w:tcPr>
            <w:tcW w:w="787" w:type="dxa"/>
            <w:tcMar>
              <w:left w:w="108" w:type="dxa"/>
              <w:right w:w="108" w:type="dxa"/>
            </w:tcMar>
          </w:tcPr>
          <w:p w14:paraId="354814F8" w14:textId="77777777" w:rsidR="00540900" w:rsidRPr="006A39BA" w:rsidRDefault="00540900" w:rsidP="004A24AE">
            <w:pPr>
              <w:pStyle w:val="Normal1"/>
              <w:jc w:val="center"/>
              <w:rPr>
                <w:rFonts w:ascii="Arial" w:hAnsi="Arial" w:cs="Arial"/>
                <w:sz w:val="22"/>
                <w:szCs w:val="22"/>
              </w:rPr>
            </w:pPr>
            <w:r>
              <w:rPr>
                <w:rFonts w:ascii="Arial" w:hAnsi="Arial" w:cs="Arial"/>
                <w:sz w:val="22"/>
                <w:szCs w:val="22"/>
              </w:rPr>
              <w:t>40</w:t>
            </w:r>
          </w:p>
        </w:tc>
        <w:tc>
          <w:tcPr>
            <w:tcW w:w="930" w:type="dxa"/>
            <w:tcMar>
              <w:left w:w="108" w:type="dxa"/>
              <w:right w:w="108" w:type="dxa"/>
            </w:tcMar>
          </w:tcPr>
          <w:p w14:paraId="29594ADB" w14:textId="77777777" w:rsidR="00540900" w:rsidRPr="006A39BA" w:rsidRDefault="00540900" w:rsidP="004A24AE">
            <w:pPr>
              <w:pStyle w:val="Normal1"/>
              <w:jc w:val="center"/>
              <w:rPr>
                <w:rFonts w:ascii="Arial" w:hAnsi="Arial" w:cs="Arial"/>
                <w:sz w:val="22"/>
                <w:szCs w:val="22"/>
              </w:rPr>
            </w:pPr>
          </w:p>
        </w:tc>
      </w:tr>
      <w:tr w:rsidR="00540900" w:rsidRPr="006A39BA" w14:paraId="196D8312" w14:textId="77777777" w:rsidTr="00540900">
        <w:trPr>
          <w:trHeight w:val="220"/>
        </w:trPr>
        <w:tc>
          <w:tcPr>
            <w:tcW w:w="1293" w:type="dxa"/>
            <w:tcMar>
              <w:left w:w="108" w:type="dxa"/>
              <w:right w:w="108" w:type="dxa"/>
            </w:tcMar>
          </w:tcPr>
          <w:p w14:paraId="5A149C43" w14:textId="77777777" w:rsidR="00540900" w:rsidRDefault="00540900" w:rsidP="004A24AE">
            <w:pPr>
              <w:pStyle w:val="Normal1"/>
              <w:rPr>
                <w:rFonts w:ascii="Arial" w:eastAsia="Arial" w:hAnsi="Arial" w:cs="Arial"/>
                <w:b/>
                <w:sz w:val="22"/>
                <w:szCs w:val="22"/>
              </w:rPr>
            </w:pPr>
            <w:r>
              <w:rPr>
                <w:rFonts w:ascii="Arial" w:eastAsia="Arial" w:hAnsi="Arial" w:cs="Arial"/>
                <w:b/>
                <w:sz w:val="22"/>
                <w:szCs w:val="22"/>
              </w:rPr>
              <w:t>PT 700</w:t>
            </w:r>
          </w:p>
        </w:tc>
        <w:tc>
          <w:tcPr>
            <w:tcW w:w="4354" w:type="dxa"/>
            <w:tcMar>
              <w:left w:w="108" w:type="dxa"/>
              <w:right w:w="108" w:type="dxa"/>
            </w:tcMar>
          </w:tcPr>
          <w:p w14:paraId="63BB932D" w14:textId="77777777" w:rsidR="00540900" w:rsidRDefault="00540900" w:rsidP="004A24AE">
            <w:pPr>
              <w:pStyle w:val="Normal1"/>
              <w:rPr>
                <w:rFonts w:ascii="Arial" w:eastAsia="Arial" w:hAnsi="Arial" w:cs="Arial"/>
                <w:i/>
                <w:sz w:val="22"/>
                <w:szCs w:val="22"/>
              </w:rPr>
            </w:pPr>
            <w:r>
              <w:rPr>
                <w:rFonts w:ascii="Arial" w:eastAsia="Arial" w:hAnsi="Arial" w:cs="Arial"/>
                <w:i/>
                <w:sz w:val="22"/>
                <w:szCs w:val="22"/>
              </w:rPr>
              <w:t>Pharmacology I</w:t>
            </w:r>
          </w:p>
        </w:tc>
        <w:tc>
          <w:tcPr>
            <w:tcW w:w="1080" w:type="dxa"/>
            <w:tcMar>
              <w:left w:w="108" w:type="dxa"/>
              <w:right w:w="108" w:type="dxa"/>
            </w:tcMar>
          </w:tcPr>
          <w:p w14:paraId="2E0A0136"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50</w:t>
            </w:r>
          </w:p>
        </w:tc>
        <w:tc>
          <w:tcPr>
            <w:tcW w:w="810" w:type="dxa"/>
            <w:tcMar>
              <w:left w:w="108" w:type="dxa"/>
              <w:right w:w="108" w:type="dxa"/>
            </w:tcMar>
          </w:tcPr>
          <w:p w14:paraId="50DD429E"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2.0</w:t>
            </w:r>
          </w:p>
        </w:tc>
        <w:tc>
          <w:tcPr>
            <w:tcW w:w="1080" w:type="dxa"/>
            <w:tcMar>
              <w:left w:w="108" w:type="dxa"/>
              <w:right w:w="108" w:type="dxa"/>
            </w:tcMar>
          </w:tcPr>
          <w:p w14:paraId="5351849C"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20</w:t>
            </w:r>
          </w:p>
        </w:tc>
        <w:tc>
          <w:tcPr>
            <w:tcW w:w="787" w:type="dxa"/>
            <w:tcMar>
              <w:left w:w="108" w:type="dxa"/>
              <w:right w:w="108" w:type="dxa"/>
            </w:tcMar>
          </w:tcPr>
          <w:p w14:paraId="79592D02" w14:textId="77777777" w:rsidR="00540900" w:rsidRPr="006A39BA" w:rsidRDefault="00540900" w:rsidP="004A24AE">
            <w:pPr>
              <w:pStyle w:val="Normal1"/>
              <w:jc w:val="center"/>
              <w:rPr>
                <w:rFonts w:ascii="Arial" w:hAnsi="Arial" w:cs="Arial"/>
                <w:sz w:val="22"/>
                <w:szCs w:val="22"/>
              </w:rPr>
            </w:pPr>
            <w:r>
              <w:rPr>
                <w:rFonts w:ascii="Arial" w:hAnsi="Arial" w:cs="Arial"/>
                <w:sz w:val="22"/>
                <w:szCs w:val="22"/>
              </w:rPr>
              <w:t>30</w:t>
            </w:r>
          </w:p>
        </w:tc>
        <w:tc>
          <w:tcPr>
            <w:tcW w:w="930" w:type="dxa"/>
            <w:tcMar>
              <w:left w:w="108" w:type="dxa"/>
              <w:right w:w="108" w:type="dxa"/>
            </w:tcMar>
          </w:tcPr>
          <w:p w14:paraId="6D20ABD9" w14:textId="77777777" w:rsidR="00540900" w:rsidRPr="006A39BA" w:rsidRDefault="00540900" w:rsidP="004A24AE">
            <w:pPr>
              <w:pStyle w:val="Normal1"/>
              <w:jc w:val="center"/>
              <w:rPr>
                <w:rFonts w:ascii="Arial" w:hAnsi="Arial" w:cs="Arial"/>
                <w:sz w:val="22"/>
                <w:szCs w:val="22"/>
              </w:rPr>
            </w:pPr>
          </w:p>
        </w:tc>
      </w:tr>
      <w:tr w:rsidR="00540900" w:rsidRPr="006A39BA" w14:paraId="6632A5DA" w14:textId="77777777" w:rsidTr="00540900">
        <w:trPr>
          <w:trHeight w:val="220"/>
        </w:trPr>
        <w:tc>
          <w:tcPr>
            <w:tcW w:w="1293" w:type="dxa"/>
            <w:tcMar>
              <w:left w:w="108" w:type="dxa"/>
              <w:right w:w="108" w:type="dxa"/>
            </w:tcMar>
          </w:tcPr>
          <w:p w14:paraId="1949F7EC" w14:textId="77777777" w:rsidR="00540900" w:rsidRDefault="00540900" w:rsidP="004A24AE">
            <w:pPr>
              <w:pStyle w:val="Normal1"/>
              <w:rPr>
                <w:rFonts w:ascii="Arial" w:eastAsia="Arial" w:hAnsi="Arial" w:cs="Arial"/>
                <w:b/>
                <w:sz w:val="22"/>
                <w:szCs w:val="22"/>
              </w:rPr>
            </w:pPr>
            <w:r>
              <w:rPr>
                <w:rFonts w:ascii="Arial" w:eastAsia="Arial" w:hAnsi="Arial" w:cs="Arial"/>
                <w:b/>
                <w:sz w:val="22"/>
                <w:szCs w:val="22"/>
              </w:rPr>
              <w:t>PT 800</w:t>
            </w:r>
          </w:p>
        </w:tc>
        <w:tc>
          <w:tcPr>
            <w:tcW w:w="4354" w:type="dxa"/>
            <w:tcMar>
              <w:left w:w="108" w:type="dxa"/>
              <w:right w:w="108" w:type="dxa"/>
            </w:tcMar>
          </w:tcPr>
          <w:p w14:paraId="45B8DCEB" w14:textId="77777777" w:rsidR="00540900" w:rsidRDefault="00540900" w:rsidP="004A24AE">
            <w:pPr>
              <w:pStyle w:val="Normal1"/>
              <w:rPr>
                <w:rFonts w:ascii="Arial" w:eastAsia="Arial" w:hAnsi="Arial" w:cs="Arial"/>
                <w:i/>
                <w:sz w:val="22"/>
                <w:szCs w:val="22"/>
              </w:rPr>
            </w:pPr>
            <w:r>
              <w:rPr>
                <w:rFonts w:ascii="Arial" w:eastAsia="Arial" w:hAnsi="Arial" w:cs="Arial"/>
                <w:i/>
                <w:sz w:val="22"/>
                <w:szCs w:val="22"/>
              </w:rPr>
              <w:t>Pharmacology II</w:t>
            </w:r>
          </w:p>
        </w:tc>
        <w:tc>
          <w:tcPr>
            <w:tcW w:w="1080" w:type="dxa"/>
            <w:tcMar>
              <w:left w:w="108" w:type="dxa"/>
              <w:right w:w="108" w:type="dxa"/>
            </w:tcMar>
          </w:tcPr>
          <w:p w14:paraId="60000873"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50</w:t>
            </w:r>
          </w:p>
        </w:tc>
        <w:tc>
          <w:tcPr>
            <w:tcW w:w="810" w:type="dxa"/>
            <w:tcMar>
              <w:left w:w="108" w:type="dxa"/>
              <w:right w:w="108" w:type="dxa"/>
            </w:tcMar>
          </w:tcPr>
          <w:p w14:paraId="7C50FEE3"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2.0</w:t>
            </w:r>
          </w:p>
        </w:tc>
        <w:tc>
          <w:tcPr>
            <w:tcW w:w="1080" w:type="dxa"/>
            <w:tcMar>
              <w:left w:w="108" w:type="dxa"/>
              <w:right w:w="108" w:type="dxa"/>
            </w:tcMar>
          </w:tcPr>
          <w:p w14:paraId="4A4F45DF"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20</w:t>
            </w:r>
          </w:p>
        </w:tc>
        <w:tc>
          <w:tcPr>
            <w:tcW w:w="787" w:type="dxa"/>
            <w:tcMar>
              <w:left w:w="108" w:type="dxa"/>
              <w:right w:w="108" w:type="dxa"/>
            </w:tcMar>
          </w:tcPr>
          <w:p w14:paraId="5E385C25" w14:textId="77777777" w:rsidR="00540900" w:rsidRPr="006A39BA" w:rsidRDefault="00540900" w:rsidP="004A24AE">
            <w:pPr>
              <w:pStyle w:val="Normal1"/>
              <w:jc w:val="center"/>
              <w:rPr>
                <w:rFonts w:ascii="Arial" w:hAnsi="Arial" w:cs="Arial"/>
                <w:sz w:val="22"/>
                <w:szCs w:val="22"/>
              </w:rPr>
            </w:pPr>
            <w:r>
              <w:rPr>
                <w:rFonts w:ascii="Arial" w:hAnsi="Arial" w:cs="Arial"/>
                <w:sz w:val="22"/>
                <w:szCs w:val="22"/>
              </w:rPr>
              <w:t>30</w:t>
            </w:r>
          </w:p>
        </w:tc>
        <w:tc>
          <w:tcPr>
            <w:tcW w:w="930" w:type="dxa"/>
            <w:tcMar>
              <w:left w:w="108" w:type="dxa"/>
              <w:right w:w="108" w:type="dxa"/>
            </w:tcMar>
          </w:tcPr>
          <w:p w14:paraId="3333D301" w14:textId="77777777" w:rsidR="00540900" w:rsidRPr="006A39BA" w:rsidRDefault="00540900" w:rsidP="004A24AE">
            <w:pPr>
              <w:pStyle w:val="Normal1"/>
              <w:jc w:val="center"/>
              <w:rPr>
                <w:rFonts w:ascii="Arial" w:hAnsi="Arial" w:cs="Arial"/>
                <w:sz w:val="22"/>
                <w:szCs w:val="22"/>
              </w:rPr>
            </w:pPr>
          </w:p>
        </w:tc>
      </w:tr>
      <w:tr w:rsidR="00540900" w:rsidRPr="006A39BA" w14:paraId="38196273" w14:textId="77777777" w:rsidTr="00540900">
        <w:trPr>
          <w:trHeight w:val="220"/>
        </w:trPr>
        <w:tc>
          <w:tcPr>
            <w:tcW w:w="1293" w:type="dxa"/>
            <w:tcMar>
              <w:left w:w="108" w:type="dxa"/>
              <w:right w:w="108" w:type="dxa"/>
            </w:tcMar>
          </w:tcPr>
          <w:p w14:paraId="401189E4" w14:textId="77777777" w:rsidR="00540900" w:rsidRDefault="00540900" w:rsidP="004A24AE">
            <w:pPr>
              <w:pStyle w:val="Normal1"/>
              <w:rPr>
                <w:rFonts w:ascii="Arial" w:eastAsia="Arial" w:hAnsi="Arial" w:cs="Arial"/>
                <w:b/>
                <w:sz w:val="22"/>
                <w:szCs w:val="22"/>
              </w:rPr>
            </w:pPr>
            <w:r>
              <w:rPr>
                <w:rFonts w:ascii="Arial" w:eastAsia="Arial" w:hAnsi="Arial" w:cs="Arial"/>
                <w:b/>
                <w:sz w:val="22"/>
                <w:szCs w:val="22"/>
              </w:rPr>
              <w:t>PT 900</w:t>
            </w:r>
          </w:p>
        </w:tc>
        <w:tc>
          <w:tcPr>
            <w:tcW w:w="4354" w:type="dxa"/>
            <w:tcMar>
              <w:left w:w="108" w:type="dxa"/>
              <w:right w:w="108" w:type="dxa"/>
            </w:tcMar>
          </w:tcPr>
          <w:p w14:paraId="7BE3C6AB" w14:textId="77777777" w:rsidR="00540900" w:rsidRDefault="00540900" w:rsidP="004A24AE">
            <w:pPr>
              <w:pStyle w:val="Normal1"/>
              <w:rPr>
                <w:rFonts w:ascii="Arial" w:eastAsia="Arial" w:hAnsi="Arial" w:cs="Arial"/>
                <w:i/>
                <w:sz w:val="22"/>
                <w:szCs w:val="22"/>
              </w:rPr>
            </w:pPr>
            <w:r>
              <w:rPr>
                <w:rFonts w:ascii="Arial" w:eastAsia="Arial" w:hAnsi="Arial" w:cs="Arial"/>
                <w:i/>
                <w:sz w:val="22"/>
                <w:szCs w:val="22"/>
              </w:rPr>
              <w:t>Pharmacy Compounding</w:t>
            </w:r>
          </w:p>
        </w:tc>
        <w:tc>
          <w:tcPr>
            <w:tcW w:w="1080" w:type="dxa"/>
            <w:tcMar>
              <w:left w:w="108" w:type="dxa"/>
              <w:right w:w="108" w:type="dxa"/>
            </w:tcMar>
          </w:tcPr>
          <w:p w14:paraId="6C497BF7"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50</w:t>
            </w:r>
          </w:p>
        </w:tc>
        <w:tc>
          <w:tcPr>
            <w:tcW w:w="810" w:type="dxa"/>
            <w:tcMar>
              <w:left w:w="108" w:type="dxa"/>
              <w:right w:w="108" w:type="dxa"/>
            </w:tcMar>
          </w:tcPr>
          <w:p w14:paraId="5A2597A8"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2.0</w:t>
            </w:r>
          </w:p>
        </w:tc>
        <w:tc>
          <w:tcPr>
            <w:tcW w:w="1080" w:type="dxa"/>
            <w:tcMar>
              <w:left w:w="108" w:type="dxa"/>
              <w:right w:w="108" w:type="dxa"/>
            </w:tcMar>
          </w:tcPr>
          <w:p w14:paraId="6F37FBA5"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10</w:t>
            </w:r>
          </w:p>
        </w:tc>
        <w:tc>
          <w:tcPr>
            <w:tcW w:w="787" w:type="dxa"/>
            <w:tcMar>
              <w:left w:w="108" w:type="dxa"/>
              <w:right w:w="108" w:type="dxa"/>
            </w:tcMar>
          </w:tcPr>
          <w:p w14:paraId="51BDCD32" w14:textId="77777777" w:rsidR="00540900" w:rsidRPr="006A39BA" w:rsidRDefault="00540900" w:rsidP="004A24AE">
            <w:pPr>
              <w:pStyle w:val="Normal1"/>
              <w:jc w:val="center"/>
              <w:rPr>
                <w:rFonts w:ascii="Arial" w:hAnsi="Arial" w:cs="Arial"/>
                <w:sz w:val="22"/>
                <w:szCs w:val="22"/>
              </w:rPr>
            </w:pPr>
            <w:r>
              <w:rPr>
                <w:rFonts w:ascii="Arial" w:hAnsi="Arial" w:cs="Arial"/>
                <w:sz w:val="22"/>
                <w:szCs w:val="22"/>
              </w:rPr>
              <w:t>40</w:t>
            </w:r>
          </w:p>
        </w:tc>
        <w:tc>
          <w:tcPr>
            <w:tcW w:w="930" w:type="dxa"/>
            <w:tcMar>
              <w:left w:w="108" w:type="dxa"/>
              <w:right w:w="108" w:type="dxa"/>
            </w:tcMar>
          </w:tcPr>
          <w:p w14:paraId="7975D280" w14:textId="77777777" w:rsidR="00540900" w:rsidRPr="006A39BA" w:rsidRDefault="00540900" w:rsidP="004A24AE">
            <w:pPr>
              <w:pStyle w:val="Normal1"/>
              <w:jc w:val="center"/>
              <w:rPr>
                <w:rFonts w:ascii="Arial" w:hAnsi="Arial" w:cs="Arial"/>
                <w:sz w:val="22"/>
                <w:szCs w:val="22"/>
              </w:rPr>
            </w:pPr>
          </w:p>
        </w:tc>
      </w:tr>
      <w:tr w:rsidR="00540900" w:rsidRPr="006A39BA" w14:paraId="48D44D85" w14:textId="77777777" w:rsidTr="00540900">
        <w:trPr>
          <w:trHeight w:val="220"/>
        </w:trPr>
        <w:tc>
          <w:tcPr>
            <w:tcW w:w="1293" w:type="dxa"/>
            <w:tcMar>
              <w:left w:w="108" w:type="dxa"/>
              <w:right w:w="108" w:type="dxa"/>
            </w:tcMar>
          </w:tcPr>
          <w:p w14:paraId="40E2A99F" w14:textId="77777777" w:rsidR="00540900" w:rsidRDefault="00540900" w:rsidP="004A24AE">
            <w:pPr>
              <w:pStyle w:val="Normal1"/>
              <w:rPr>
                <w:rFonts w:ascii="Arial" w:eastAsia="Arial" w:hAnsi="Arial" w:cs="Arial"/>
                <w:b/>
                <w:sz w:val="22"/>
                <w:szCs w:val="22"/>
              </w:rPr>
            </w:pPr>
            <w:r>
              <w:rPr>
                <w:rFonts w:ascii="Arial" w:eastAsia="Arial" w:hAnsi="Arial" w:cs="Arial"/>
                <w:b/>
                <w:sz w:val="22"/>
                <w:szCs w:val="22"/>
              </w:rPr>
              <w:t>PT 920</w:t>
            </w:r>
          </w:p>
        </w:tc>
        <w:tc>
          <w:tcPr>
            <w:tcW w:w="4354" w:type="dxa"/>
            <w:tcMar>
              <w:left w:w="108" w:type="dxa"/>
              <w:right w:w="108" w:type="dxa"/>
            </w:tcMar>
          </w:tcPr>
          <w:p w14:paraId="52921C6A" w14:textId="77777777" w:rsidR="00540900" w:rsidRDefault="00540900" w:rsidP="004A24AE">
            <w:pPr>
              <w:pStyle w:val="Normal1"/>
              <w:rPr>
                <w:rFonts w:ascii="Arial" w:eastAsia="Arial" w:hAnsi="Arial" w:cs="Arial"/>
                <w:i/>
                <w:sz w:val="22"/>
                <w:szCs w:val="22"/>
              </w:rPr>
            </w:pPr>
            <w:r>
              <w:rPr>
                <w:rFonts w:ascii="Arial" w:eastAsia="Arial" w:hAnsi="Arial" w:cs="Arial"/>
                <w:i/>
                <w:sz w:val="22"/>
                <w:szCs w:val="22"/>
              </w:rPr>
              <w:t>Career Prep</w:t>
            </w:r>
          </w:p>
        </w:tc>
        <w:tc>
          <w:tcPr>
            <w:tcW w:w="1080" w:type="dxa"/>
            <w:tcMar>
              <w:left w:w="108" w:type="dxa"/>
              <w:right w:w="108" w:type="dxa"/>
            </w:tcMar>
          </w:tcPr>
          <w:p w14:paraId="4A58FEAD"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30</w:t>
            </w:r>
          </w:p>
        </w:tc>
        <w:tc>
          <w:tcPr>
            <w:tcW w:w="810" w:type="dxa"/>
            <w:tcMar>
              <w:left w:w="108" w:type="dxa"/>
              <w:right w:w="108" w:type="dxa"/>
            </w:tcMar>
          </w:tcPr>
          <w:p w14:paraId="532F0977"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1.5</w:t>
            </w:r>
          </w:p>
        </w:tc>
        <w:tc>
          <w:tcPr>
            <w:tcW w:w="1080" w:type="dxa"/>
            <w:tcMar>
              <w:left w:w="108" w:type="dxa"/>
              <w:right w:w="108" w:type="dxa"/>
            </w:tcMar>
          </w:tcPr>
          <w:p w14:paraId="4E8AF32B"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15</w:t>
            </w:r>
          </w:p>
        </w:tc>
        <w:tc>
          <w:tcPr>
            <w:tcW w:w="787" w:type="dxa"/>
            <w:tcMar>
              <w:left w:w="108" w:type="dxa"/>
              <w:right w:w="108" w:type="dxa"/>
            </w:tcMar>
          </w:tcPr>
          <w:p w14:paraId="439FA9C3" w14:textId="77777777" w:rsidR="00540900" w:rsidRPr="006A39BA" w:rsidRDefault="00540900" w:rsidP="004A24AE">
            <w:pPr>
              <w:pStyle w:val="Normal1"/>
              <w:jc w:val="center"/>
              <w:rPr>
                <w:rFonts w:ascii="Arial" w:hAnsi="Arial" w:cs="Arial"/>
                <w:sz w:val="22"/>
                <w:szCs w:val="22"/>
              </w:rPr>
            </w:pPr>
            <w:r>
              <w:rPr>
                <w:rFonts w:ascii="Arial" w:hAnsi="Arial" w:cs="Arial"/>
                <w:sz w:val="22"/>
                <w:szCs w:val="22"/>
              </w:rPr>
              <w:t>15</w:t>
            </w:r>
          </w:p>
        </w:tc>
        <w:tc>
          <w:tcPr>
            <w:tcW w:w="930" w:type="dxa"/>
            <w:tcMar>
              <w:left w:w="108" w:type="dxa"/>
              <w:right w:w="108" w:type="dxa"/>
            </w:tcMar>
          </w:tcPr>
          <w:p w14:paraId="5F408251" w14:textId="77777777" w:rsidR="00540900" w:rsidRPr="006A39BA" w:rsidRDefault="00540900" w:rsidP="004A24AE">
            <w:pPr>
              <w:pStyle w:val="Normal1"/>
              <w:jc w:val="center"/>
              <w:rPr>
                <w:rFonts w:ascii="Arial" w:hAnsi="Arial" w:cs="Arial"/>
                <w:sz w:val="22"/>
                <w:szCs w:val="22"/>
              </w:rPr>
            </w:pPr>
          </w:p>
        </w:tc>
      </w:tr>
      <w:tr w:rsidR="00540900" w:rsidRPr="006A39BA" w14:paraId="00933FE4" w14:textId="77777777" w:rsidTr="00540900">
        <w:trPr>
          <w:trHeight w:val="220"/>
        </w:trPr>
        <w:tc>
          <w:tcPr>
            <w:tcW w:w="1293" w:type="dxa"/>
            <w:tcMar>
              <w:left w:w="108" w:type="dxa"/>
              <w:right w:w="108" w:type="dxa"/>
            </w:tcMar>
          </w:tcPr>
          <w:p w14:paraId="13AEB6F8" w14:textId="77777777" w:rsidR="00540900" w:rsidRDefault="00540900" w:rsidP="004A24AE">
            <w:pPr>
              <w:pStyle w:val="Normal1"/>
              <w:rPr>
                <w:rFonts w:ascii="Arial" w:eastAsia="Arial" w:hAnsi="Arial" w:cs="Arial"/>
                <w:b/>
                <w:sz w:val="22"/>
                <w:szCs w:val="22"/>
              </w:rPr>
            </w:pPr>
            <w:r>
              <w:rPr>
                <w:rFonts w:ascii="Arial" w:eastAsia="Arial" w:hAnsi="Arial" w:cs="Arial"/>
                <w:b/>
                <w:sz w:val="22"/>
                <w:szCs w:val="22"/>
              </w:rPr>
              <w:t>PT 950</w:t>
            </w:r>
          </w:p>
        </w:tc>
        <w:tc>
          <w:tcPr>
            <w:tcW w:w="4354" w:type="dxa"/>
            <w:tcMar>
              <w:left w:w="108" w:type="dxa"/>
              <w:right w:w="108" w:type="dxa"/>
            </w:tcMar>
          </w:tcPr>
          <w:p w14:paraId="30ADFECB" w14:textId="77777777" w:rsidR="00540900" w:rsidRDefault="00540900" w:rsidP="004A24AE">
            <w:pPr>
              <w:pStyle w:val="Normal1"/>
              <w:rPr>
                <w:rFonts w:ascii="Arial" w:eastAsia="Arial" w:hAnsi="Arial" w:cs="Arial"/>
                <w:i/>
                <w:sz w:val="22"/>
                <w:szCs w:val="22"/>
              </w:rPr>
            </w:pPr>
            <w:r>
              <w:rPr>
                <w:rFonts w:ascii="Arial" w:eastAsia="Arial" w:hAnsi="Arial" w:cs="Arial"/>
                <w:i/>
                <w:sz w:val="22"/>
                <w:szCs w:val="22"/>
              </w:rPr>
              <w:t>Externship</w:t>
            </w:r>
          </w:p>
        </w:tc>
        <w:tc>
          <w:tcPr>
            <w:tcW w:w="1080" w:type="dxa"/>
            <w:tcMar>
              <w:left w:w="108" w:type="dxa"/>
              <w:right w:w="108" w:type="dxa"/>
            </w:tcMar>
          </w:tcPr>
          <w:p w14:paraId="1E147C27"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240</w:t>
            </w:r>
          </w:p>
        </w:tc>
        <w:tc>
          <w:tcPr>
            <w:tcW w:w="810" w:type="dxa"/>
            <w:tcMar>
              <w:left w:w="108" w:type="dxa"/>
              <w:right w:w="108" w:type="dxa"/>
            </w:tcMar>
          </w:tcPr>
          <w:p w14:paraId="12EBA5CF" w14:textId="77777777" w:rsidR="00540900" w:rsidRDefault="00540900" w:rsidP="004A24AE">
            <w:pPr>
              <w:pStyle w:val="Normal1"/>
              <w:jc w:val="center"/>
              <w:rPr>
                <w:rFonts w:ascii="Arial" w:eastAsia="Arial" w:hAnsi="Arial" w:cs="Arial"/>
                <w:sz w:val="22"/>
                <w:szCs w:val="22"/>
              </w:rPr>
            </w:pPr>
            <w:r>
              <w:rPr>
                <w:rFonts w:ascii="Arial" w:eastAsia="Arial" w:hAnsi="Arial" w:cs="Arial"/>
                <w:sz w:val="22"/>
                <w:szCs w:val="22"/>
              </w:rPr>
              <w:t>5.0</w:t>
            </w:r>
          </w:p>
        </w:tc>
        <w:tc>
          <w:tcPr>
            <w:tcW w:w="1080" w:type="dxa"/>
            <w:tcMar>
              <w:left w:w="108" w:type="dxa"/>
              <w:right w:w="108" w:type="dxa"/>
            </w:tcMar>
          </w:tcPr>
          <w:p w14:paraId="7544AE2B" w14:textId="77777777" w:rsidR="00540900" w:rsidRDefault="00540900" w:rsidP="004A24AE">
            <w:pPr>
              <w:pStyle w:val="Normal1"/>
              <w:jc w:val="center"/>
              <w:rPr>
                <w:rFonts w:ascii="Arial" w:eastAsia="Arial" w:hAnsi="Arial" w:cs="Arial"/>
                <w:sz w:val="22"/>
                <w:szCs w:val="22"/>
              </w:rPr>
            </w:pPr>
          </w:p>
        </w:tc>
        <w:tc>
          <w:tcPr>
            <w:tcW w:w="787" w:type="dxa"/>
            <w:tcMar>
              <w:left w:w="108" w:type="dxa"/>
              <w:right w:w="108" w:type="dxa"/>
            </w:tcMar>
          </w:tcPr>
          <w:p w14:paraId="66DA9BC2" w14:textId="77777777" w:rsidR="00540900" w:rsidRPr="006A39BA" w:rsidRDefault="00540900" w:rsidP="004A24AE">
            <w:pPr>
              <w:pStyle w:val="Normal1"/>
              <w:jc w:val="center"/>
              <w:rPr>
                <w:rFonts w:ascii="Arial" w:hAnsi="Arial" w:cs="Arial"/>
                <w:sz w:val="22"/>
                <w:szCs w:val="22"/>
              </w:rPr>
            </w:pPr>
          </w:p>
        </w:tc>
        <w:tc>
          <w:tcPr>
            <w:tcW w:w="930" w:type="dxa"/>
            <w:tcMar>
              <w:left w:w="108" w:type="dxa"/>
              <w:right w:w="108" w:type="dxa"/>
            </w:tcMar>
          </w:tcPr>
          <w:p w14:paraId="6B96504B" w14:textId="77777777" w:rsidR="00540900" w:rsidRPr="006A39BA" w:rsidRDefault="00540900" w:rsidP="004A24AE">
            <w:pPr>
              <w:pStyle w:val="Normal1"/>
              <w:jc w:val="center"/>
              <w:rPr>
                <w:rFonts w:ascii="Arial" w:hAnsi="Arial" w:cs="Arial"/>
                <w:sz w:val="22"/>
                <w:szCs w:val="22"/>
              </w:rPr>
            </w:pPr>
            <w:r>
              <w:rPr>
                <w:rFonts w:ascii="Arial" w:hAnsi="Arial" w:cs="Arial"/>
                <w:sz w:val="22"/>
                <w:szCs w:val="22"/>
              </w:rPr>
              <w:t>240</w:t>
            </w:r>
          </w:p>
        </w:tc>
      </w:tr>
      <w:tr w:rsidR="00540900" w:rsidRPr="006A39BA" w14:paraId="6AE7B545" w14:textId="77777777" w:rsidTr="00540900">
        <w:trPr>
          <w:trHeight w:val="240"/>
        </w:trPr>
        <w:tc>
          <w:tcPr>
            <w:tcW w:w="1293" w:type="dxa"/>
            <w:tcMar>
              <w:left w:w="108" w:type="dxa"/>
              <w:right w:w="108" w:type="dxa"/>
            </w:tcMar>
          </w:tcPr>
          <w:p w14:paraId="2C06BE02" w14:textId="77777777" w:rsidR="00540900" w:rsidRPr="006A39BA" w:rsidRDefault="00540900" w:rsidP="004A24AE">
            <w:pPr>
              <w:pStyle w:val="Normal1"/>
              <w:rPr>
                <w:rFonts w:ascii="Arial" w:hAnsi="Arial" w:cs="Arial"/>
                <w:sz w:val="22"/>
                <w:szCs w:val="22"/>
              </w:rPr>
            </w:pPr>
            <w:r w:rsidRPr="006A39BA">
              <w:rPr>
                <w:rFonts w:ascii="Arial" w:eastAsia="Arial" w:hAnsi="Arial" w:cs="Arial"/>
                <w:b/>
                <w:sz w:val="22"/>
                <w:szCs w:val="22"/>
              </w:rPr>
              <w:t>TOTAL</w:t>
            </w:r>
          </w:p>
        </w:tc>
        <w:tc>
          <w:tcPr>
            <w:tcW w:w="4354" w:type="dxa"/>
            <w:tcMar>
              <w:left w:w="108" w:type="dxa"/>
              <w:right w:w="108" w:type="dxa"/>
            </w:tcMar>
          </w:tcPr>
          <w:p w14:paraId="19B424B4" w14:textId="77777777" w:rsidR="00540900" w:rsidRPr="006A39BA" w:rsidRDefault="00540900" w:rsidP="004A24AE">
            <w:pPr>
              <w:pStyle w:val="Normal1"/>
              <w:rPr>
                <w:rFonts w:ascii="Arial" w:hAnsi="Arial" w:cs="Arial"/>
                <w:sz w:val="22"/>
                <w:szCs w:val="22"/>
              </w:rPr>
            </w:pPr>
          </w:p>
        </w:tc>
        <w:tc>
          <w:tcPr>
            <w:tcW w:w="1080" w:type="dxa"/>
            <w:tcMar>
              <w:left w:w="108" w:type="dxa"/>
              <w:right w:w="108" w:type="dxa"/>
            </w:tcMar>
          </w:tcPr>
          <w:p w14:paraId="2EF0C16E" w14:textId="77777777" w:rsidR="00540900" w:rsidRPr="006A39BA" w:rsidRDefault="00540900" w:rsidP="004A24AE">
            <w:pPr>
              <w:pStyle w:val="Normal1"/>
              <w:jc w:val="center"/>
              <w:rPr>
                <w:rFonts w:ascii="Arial" w:hAnsi="Arial" w:cs="Arial"/>
                <w:sz w:val="22"/>
                <w:szCs w:val="22"/>
              </w:rPr>
            </w:pPr>
            <w:r w:rsidRPr="006A39BA">
              <w:rPr>
                <w:rFonts w:ascii="Arial" w:eastAsia="Arial" w:hAnsi="Arial" w:cs="Arial"/>
                <w:b/>
                <w:i/>
                <w:sz w:val="22"/>
                <w:szCs w:val="22"/>
              </w:rPr>
              <w:t>720</w:t>
            </w:r>
          </w:p>
        </w:tc>
        <w:tc>
          <w:tcPr>
            <w:tcW w:w="810" w:type="dxa"/>
            <w:tcMar>
              <w:left w:w="108" w:type="dxa"/>
              <w:right w:w="108" w:type="dxa"/>
            </w:tcMar>
          </w:tcPr>
          <w:p w14:paraId="65396559" w14:textId="77777777" w:rsidR="00540900" w:rsidRPr="006A39BA" w:rsidRDefault="00540900" w:rsidP="004A24AE">
            <w:pPr>
              <w:pStyle w:val="Normal1"/>
              <w:jc w:val="center"/>
              <w:rPr>
                <w:rFonts w:ascii="Arial" w:hAnsi="Arial" w:cs="Arial"/>
                <w:sz w:val="22"/>
                <w:szCs w:val="22"/>
              </w:rPr>
            </w:pPr>
            <w:r>
              <w:rPr>
                <w:rFonts w:ascii="Arial" w:eastAsia="Arial" w:hAnsi="Arial" w:cs="Arial"/>
                <w:b/>
                <w:i/>
                <w:sz w:val="22"/>
                <w:szCs w:val="22"/>
              </w:rPr>
              <w:t>27.5</w:t>
            </w:r>
          </w:p>
        </w:tc>
        <w:tc>
          <w:tcPr>
            <w:tcW w:w="1080" w:type="dxa"/>
            <w:tcMar>
              <w:left w:w="108" w:type="dxa"/>
              <w:right w:w="108" w:type="dxa"/>
            </w:tcMar>
          </w:tcPr>
          <w:p w14:paraId="65F1FB5B" w14:textId="77777777" w:rsidR="00540900" w:rsidRPr="006A39BA" w:rsidRDefault="00540900" w:rsidP="004A24AE">
            <w:pPr>
              <w:pStyle w:val="Normal1"/>
              <w:jc w:val="center"/>
              <w:rPr>
                <w:rFonts w:ascii="Arial" w:hAnsi="Arial" w:cs="Arial"/>
                <w:sz w:val="22"/>
                <w:szCs w:val="22"/>
              </w:rPr>
            </w:pPr>
            <w:r>
              <w:rPr>
                <w:rFonts w:ascii="Arial" w:eastAsia="Arial" w:hAnsi="Arial" w:cs="Arial"/>
                <w:b/>
                <w:i/>
                <w:sz w:val="22"/>
                <w:szCs w:val="22"/>
              </w:rPr>
              <w:t>225</w:t>
            </w:r>
          </w:p>
        </w:tc>
        <w:tc>
          <w:tcPr>
            <w:tcW w:w="787" w:type="dxa"/>
            <w:tcMar>
              <w:left w:w="108" w:type="dxa"/>
              <w:right w:w="108" w:type="dxa"/>
            </w:tcMar>
          </w:tcPr>
          <w:p w14:paraId="0F44C97F" w14:textId="77777777" w:rsidR="00540900" w:rsidRPr="006A39BA" w:rsidRDefault="00540900" w:rsidP="004A24AE">
            <w:pPr>
              <w:pStyle w:val="Normal1"/>
              <w:jc w:val="center"/>
              <w:rPr>
                <w:rFonts w:ascii="Arial" w:hAnsi="Arial" w:cs="Arial"/>
                <w:sz w:val="22"/>
                <w:szCs w:val="22"/>
              </w:rPr>
            </w:pPr>
            <w:r>
              <w:rPr>
                <w:rFonts w:ascii="Arial" w:eastAsia="Arial" w:hAnsi="Arial" w:cs="Arial"/>
                <w:b/>
                <w:i/>
                <w:sz w:val="22"/>
                <w:szCs w:val="22"/>
              </w:rPr>
              <w:t>255</w:t>
            </w:r>
          </w:p>
        </w:tc>
        <w:tc>
          <w:tcPr>
            <w:tcW w:w="930" w:type="dxa"/>
            <w:tcMar>
              <w:left w:w="108" w:type="dxa"/>
              <w:right w:w="108" w:type="dxa"/>
            </w:tcMar>
          </w:tcPr>
          <w:p w14:paraId="5CF2D524" w14:textId="77777777" w:rsidR="00540900" w:rsidRPr="006A39BA" w:rsidRDefault="00540900" w:rsidP="004A24AE">
            <w:pPr>
              <w:pStyle w:val="Normal1"/>
              <w:widowControl w:val="0"/>
              <w:spacing w:after="200" w:line="276" w:lineRule="auto"/>
              <w:jc w:val="center"/>
              <w:rPr>
                <w:rFonts w:ascii="Arial" w:hAnsi="Arial" w:cs="Arial"/>
                <w:sz w:val="22"/>
                <w:szCs w:val="22"/>
              </w:rPr>
            </w:pPr>
            <w:r w:rsidRPr="006A39BA">
              <w:rPr>
                <w:rFonts w:ascii="Arial" w:eastAsia="Arial" w:hAnsi="Arial" w:cs="Arial"/>
                <w:b/>
                <w:i/>
                <w:sz w:val="22"/>
                <w:szCs w:val="22"/>
              </w:rPr>
              <w:t>240</w:t>
            </w:r>
          </w:p>
        </w:tc>
      </w:tr>
    </w:tbl>
    <w:p w14:paraId="5622072F" w14:textId="77777777" w:rsidR="00F4394C" w:rsidRDefault="00F4394C">
      <w:pPr>
        <w:pStyle w:val="Normal1"/>
        <w:rPr>
          <w:rFonts w:ascii="Arial" w:hAnsi="Arial" w:cs="Arial"/>
          <w:sz w:val="22"/>
          <w:szCs w:val="22"/>
        </w:rPr>
      </w:pPr>
    </w:p>
    <w:p w14:paraId="727A7E4C" w14:textId="77777777" w:rsidR="00566DE0" w:rsidRPr="00566DE0" w:rsidRDefault="00566DE0" w:rsidP="00566DE0">
      <w:pPr>
        <w:pStyle w:val="Normal1"/>
        <w:rPr>
          <w:rFonts w:ascii="Arial" w:hAnsi="Arial" w:cs="Arial"/>
          <w:sz w:val="22"/>
          <w:szCs w:val="22"/>
        </w:rPr>
      </w:pPr>
      <w:r w:rsidRPr="00566DE0">
        <w:rPr>
          <w:rFonts w:ascii="Arial" w:hAnsi="Arial" w:cs="Arial"/>
          <w:sz w:val="22"/>
          <w:szCs w:val="22"/>
        </w:rPr>
        <w:t xml:space="preserve">Completion of this course could lead to a position in </w:t>
      </w:r>
      <w:r>
        <w:rPr>
          <w:rFonts w:ascii="Arial" w:hAnsi="Arial" w:cs="Arial"/>
          <w:sz w:val="22"/>
          <w:szCs w:val="22"/>
        </w:rPr>
        <w:t>a retail pharmacy, hospital pharmacy, compounding pharmacy, or mail order pharmacy.</w:t>
      </w:r>
    </w:p>
    <w:p w14:paraId="604C1CD9" w14:textId="77777777" w:rsidR="00566DE0" w:rsidRPr="00566DE0" w:rsidRDefault="00566DE0" w:rsidP="00566DE0">
      <w:pPr>
        <w:pStyle w:val="Normal1"/>
        <w:rPr>
          <w:rFonts w:ascii="Arial" w:hAnsi="Arial" w:cs="Arial"/>
          <w:sz w:val="22"/>
          <w:szCs w:val="22"/>
        </w:rPr>
      </w:pPr>
    </w:p>
    <w:p w14:paraId="62FB98C1" w14:textId="77777777" w:rsidR="00566DE0" w:rsidRPr="00566DE0" w:rsidRDefault="00566DE0" w:rsidP="00566DE0">
      <w:pPr>
        <w:pStyle w:val="Normal1"/>
        <w:rPr>
          <w:rFonts w:ascii="Arial" w:hAnsi="Arial" w:cs="Arial"/>
          <w:sz w:val="22"/>
          <w:szCs w:val="22"/>
        </w:rPr>
      </w:pPr>
      <w:r w:rsidRPr="00566DE0">
        <w:rPr>
          <w:rFonts w:ascii="Arial" w:hAnsi="Arial" w:cs="Arial"/>
          <w:sz w:val="22"/>
          <w:szCs w:val="22"/>
        </w:rPr>
        <w:t xml:space="preserve">Job Titles include: </w:t>
      </w:r>
      <w:r>
        <w:rPr>
          <w:rFonts w:ascii="Arial" w:hAnsi="Arial" w:cs="Arial"/>
          <w:sz w:val="22"/>
          <w:szCs w:val="22"/>
        </w:rPr>
        <w:t>Pharmacy Technician</w:t>
      </w:r>
    </w:p>
    <w:p w14:paraId="692021D7" w14:textId="77777777" w:rsidR="00566DE0" w:rsidRPr="00566DE0" w:rsidRDefault="00566DE0" w:rsidP="00566DE0">
      <w:pPr>
        <w:pStyle w:val="Normal1"/>
        <w:rPr>
          <w:rFonts w:ascii="Arial" w:hAnsi="Arial" w:cs="Arial"/>
          <w:sz w:val="22"/>
          <w:szCs w:val="22"/>
        </w:rPr>
      </w:pPr>
    </w:p>
    <w:p w14:paraId="10BF2D5E" w14:textId="77777777" w:rsidR="00566DE0" w:rsidRDefault="00566DE0" w:rsidP="00566DE0">
      <w:pPr>
        <w:pStyle w:val="Normal1"/>
        <w:rPr>
          <w:rFonts w:ascii="Arial" w:hAnsi="Arial" w:cs="Arial"/>
          <w:sz w:val="22"/>
          <w:szCs w:val="22"/>
        </w:rPr>
      </w:pPr>
      <w:r w:rsidRPr="00566DE0">
        <w:rPr>
          <w:rFonts w:ascii="Arial" w:hAnsi="Arial" w:cs="Arial"/>
          <w:b/>
          <w:sz w:val="22"/>
          <w:szCs w:val="22"/>
        </w:rPr>
        <w:t>Prerequisite:</w:t>
      </w:r>
      <w:r w:rsidRPr="00566DE0">
        <w:rPr>
          <w:rFonts w:ascii="Arial" w:hAnsi="Arial" w:cs="Arial"/>
          <w:sz w:val="22"/>
          <w:szCs w:val="22"/>
        </w:rPr>
        <w:t xml:space="preserve"> Student must have a high school diploma or GED prior to enrolling in this course</w:t>
      </w:r>
    </w:p>
    <w:p w14:paraId="113C3715" w14:textId="77777777" w:rsidR="00566DE0" w:rsidRDefault="00566DE0">
      <w:pPr>
        <w:pStyle w:val="Normal1"/>
        <w:rPr>
          <w:rFonts w:ascii="Arial" w:eastAsia="Arial" w:hAnsi="Arial" w:cs="Arial"/>
          <w:sz w:val="22"/>
          <w:szCs w:val="22"/>
        </w:rPr>
      </w:pPr>
    </w:p>
    <w:p w14:paraId="4E19E27E" w14:textId="77777777" w:rsidR="00F4394C" w:rsidRPr="006A39BA" w:rsidRDefault="00997D5D">
      <w:pPr>
        <w:pStyle w:val="Normal1"/>
        <w:rPr>
          <w:rFonts w:ascii="Arial" w:hAnsi="Arial" w:cs="Arial"/>
          <w:sz w:val="22"/>
          <w:szCs w:val="22"/>
        </w:rPr>
      </w:pPr>
      <w:r w:rsidRPr="006A39BA">
        <w:rPr>
          <w:rFonts w:ascii="Arial" w:eastAsia="Arial" w:hAnsi="Arial" w:cs="Arial"/>
          <w:sz w:val="22"/>
          <w:szCs w:val="22"/>
        </w:rPr>
        <w:t>California State Board Requirements:</w:t>
      </w:r>
    </w:p>
    <w:p w14:paraId="5212C8A6" w14:textId="77777777" w:rsidR="00F4394C" w:rsidRPr="006A39BA" w:rsidRDefault="00997D5D">
      <w:pPr>
        <w:pStyle w:val="Normal1"/>
        <w:numPr>
          <w:ilvl w:val="0"/>
          <w:numId w:val="16"/>
        </w:numPr>
        <w:ind w:hanging="359"/>
        <w:rPr>
          <w:rFonts w:ascii="Arial" w:hAnsi="Arial" w:cs="Arial"/>
          <w:sz w:val="22"/>
          <w:szCs w:val="22"/>
        </w:rPr>
      </w:pPr>
      <w:r w:rsidRPr="006A39BA">
        <w:rPr>
          <w:rFonts w:ascii="Arial" w:eastAsia="Arial" w:hAnsi="Arial" w:cs="Arial"/>
          <w:sz w:val="22"/>
          <w:szCs w:val="22"/>
        </w:rPr>
        <w:t xml:space="preserve">High school diploma or GED </w:t>
      </w:r>
    </w:p>
    <w:p w14:paraId="35A87015" w14:textId="77777777" w:rsidR="00F4394C" w:rsidRPr="006A39BA" w:rsidRDefault="00997D5D">
      <w:pPr>
        <w:pStyle w:val="Normal1"/>
        <w:numPr>
          <w:ilvl w:val="0"/>
          <w:numId w:val="16"/>
        </w:numPr>
        <w:ind w:hanging="359"/>
        <w:rPr>
          <w:rFonts w:ascii="Arial" w:hAnsi="Arial" w:cs="Arial"/>
          <w:sz w:val="22"/>
          <w:szCs w:val="22"/>
        </w:rPr>
      </w:pPr>
      <w:r w:rsidRPr="006A39BA">
        <w:rPr>
          <w:rFonts w:ascii="Arial" w:eastAsia="Arial" w:hAnsi="Arial" w:cs="Arial"/>
          <w:sz w:val="22"/>
          <w:szCs w:val="22"/>
        </w:rPr>
        <w:t xml:space="preserve">Course completion certificate </w:t>
      </w:r>
    </w:p>
    <w:p w14:paraId="19E09F10" w14:textId="77777777" w:rsidR="00F4394C" w:rsidRPr="006A39BA" w:rsidRDefault="00997D5D">
      <w:pPr>
        <w:pStyle w:val="Normal1"/>
        <w:numPr>
          <w:ilvl w:val="0"/>
          <w:numId w:val="16"/>
        </w:numPr>
        <w:ind w:hanging="359"/>
        <w:rPr>
          <w:rFonts w:ascii="Arial" w:hAnsi="Arial" w:cs="Arial"/>
          <w:sz w:val="22"/>
          <w:szCs w:val="22"/>
        </w:rPr>
      </w:pPr>
      <w:r w:rsidRPr="006A39BA">
        <w:rPr>
          <w:rFonts w:ascii="Arial" w:eastAsia="Arial" w:hAnsi="Arial" w:cs="Arial"/>
          <w:sz w:val="22"/>
          <w:szCs w:val="22"/>
        </w:rPr>
        <w:t xml:space="preserve">Finger printing process </w:t>
      </w:r>
      <w:r w:rsidRPr="006A39BA">
        <w:rPr>
          <w:rFonts w:ascii="Arial" w:eastAsia="Arial" w:hAnsi="Arial" w:cs="Arial"/>
          <w:i/>
          <w:sz w:val="22"/>
          <w:szCs w:val="22"/>
        </w:rPr>
        <w:t>(Live Scan clearance from DOJ and FBI)</w:t>
      </w:r>
      <w:r w:rsidRPr="006A39BA">
        <w:rPr>
          <w:rFonts w:ascii="Arial" w:eastAsia="Arial" w:hAnsi="Arial" w:cs="Arial"/>
          <w:sz w:val="22"/>
          <w:szCs w:val="22"/>
        </w:rPr>
        <w:t xml:space="preserve"> </w:t>
      </w:r>
    </w:p>
    <w:p w14:paraId="5942DC96" w14:textId="77777777" w:rsidR="00F4394C" w:rsidRPr="006A39BA" w:rsidRDefault="00997D5D">
      <w:pPr>
        <w:pStyle w:val="Normal1"/>
        <w:numPr>
          <w:ilvl w:val="0"/>
          <w:numId w:val="16"/>
        </w:numPr>
        <w:ind w:hanging="359"/>
        <w:rPr>
          <w:rFonts w:ascii="Arial" w:hAnsi="Arial" w:cs="Arial"/>
          <w:sz w:val="22"/>
          <w:szCs w:val="22"/>
        </w:rPr>
      </w:pPr>
      <w:r w:rsidRPr="006A39BA">
        <w:rPr>
          <w:rFonts w:ascii="Arial" w:eastAsia="Arial" w:hAnsi="Arial" w:cs="Arial"/>
          <w:sz w:val="22"/>
          <w:szCs w:val="22"/>
        </w:rPr>
        <w:t>Application and fees submitted to California State Board of Pharmacy</w:t>
      </w:r>
    </w:p>
    <w:p w14:paraId="75155409" w14:textId="77777777" w:rsidR="00F4394C" w:rsidRPr="006A39BA" w:rsidRDefault="00F4394C">
      <w:pPr>
        <w:pStyle w:val="Normal1"/>
        <w:jc w:val="right"/>
        <w:rPr>
          <w:rFonts w:ascii="Arial" w:hAnsi="Arial" w:cs="Arial"/>
          <w:sz w:val="22"/>
          <w:szCs w:val="22"/>
        </w:rPr>
      </w:pPr>
    </w:p>
    <w:p w14:paraId="4E45CC8A" w14:textId="77777777" w:rsidR="00F4394C" w:rsidRPr="006A39BA" w:rsidRDefault="00F4394C">
      <w:pPr>
        <w:pStyle w:val="Normal1"/>
        <w:jc w:val="right"/>
        <w:rPr>
          <w:rFonts w:ascii="Arial" w:hAnsi="Arial" w:cs="Arial"/>
          <w:sz w:val="22"/>
          <w:szCs w:val="22"/>
        </w:rPr>
      </w:pPr>
    </w:p>
    <w:p w14:paraId="66C499EE" w14:textId="77777777" w:rsidR="00F4394C" w:rsidRPr="006A39BA" w:rsidRDefault="00F4394C">
      <w:pPr>
        <w:pStyle w:val="Normal1"/>
        <w:jc w:val="right"/>
        <w:rPr>
          <w:rFonts w:ascii="Arial" w:hAnsi="Arial" w:cs="Arial"/>
          <w:sz w:val="22"/>
          <w:szCs w:val="22"/>
        </w:rPr>
      </w:pPr>
    </w:p>
    <w:p w14:paraId="1F522A76" w14:textId="77777777" w:rsidR="00F4394C" w:rsidRDefault="00F4394C">
      <w:pPr>
        <w:pStyle w:val="Normal1"/>
        <w:rPr>
          <w:rFonts w:ascii="Arial" w:hAnsi="Arial" w:cs="Arial"/>
          <w:sz w:val="22"/>
          <w:szCs w:val="22"/>
        </w:rPr>
      </w:pPr>
    </w:p>
    <w:p w14:paraId="2E33B308" w14:textId="77777777" w:rsidR="003D4AB9" w:rsidRDefault="003D4AB9">
      <w:pPr>
        <w:pStyle w:val="Normal1"/>
        <w:rPr>
          <w:rFonts w:ascii="Arial" w:hAnsi="Arial" w:cs="Arial"/>
          <w:sz w:val="22"/>
          <w:szCs w:val="22"/>
        </w:rPr>
      </w:pPr>
    </w:p>
    <w:p w14:paraId="1067FC4C" w14:textId="77777777" w:rsidR="003D4AB9" w:rsidRDefault="003D4AB9">
      <w:pPr>
        <w:pStyle w:val="Normal1"/>
        <w:rPr>
          <w:rFonts w:ascii="Arial" w:hAnsi="Arial" w:cs="Arial"/>
          <w:sz w:val="22"/>
          <w:szCs w:val="22"/>
        </w:rPr>
      </w:pPr>
    </w:p>
    <w:p w14:paraId="0046A08B" w14:textId="77777777" w:rsidR="003D4AB9" w:rsidRDefault="003D4AB9">
      <w:pPr>
        <w:pStyle w:val="Normal1"/>
        <w:rPr>
          <w:rFonts w:ascii="Arial" w:hAnsi="Arial" w:cs="Arial"/>
          <w:sz w:val="22"/>
          <w:szCs w:val="22"/>
        </w:rPr>
      </w:pPr>
    </w:p>
    <w:p w14:paraId="30899910" w14:textId="77777777" w:rsidR="003D4AB9" w:rsidRPr="003D4AB9" w:rsidRDefault="003D4AB9" w:rsidP="003D4AB9">
      <w:pPr>
        <w:pStyle w:val="Normal1"/>
        <w:jc w:val="center"/>
        <w:rPr>
          <w:rFonts w:ascii="Arial" w:hAnsi="Arial" w:cs="Arial"/>
          <w:b/>
          <w:sz w:val="22"/>
          <w:szCs w:val="22"/>
          <w:u w:val="single"/>
        </w:rPr>
      </w:pPr>
      <w:r w:rsidRPr="003D4AB9">
        <w:rPr>
          <w:rFonts w:ascii="Arial" w:hAnsi="Arial" w:cs="Arial"/>
          <w:b/>
          <w:sz w:val="22"/>
          <w:szCs w:val="22"/>
          <w:u w:val="single"/>
        </w:rPr>
        <w:t>PHLEBOTOMY TECHNICIAN I</w:t>
      </w:r>
    </w:p>
    <w:p w14:paraId="29C1C6DE" w14:textId="77777777" w:rsidR="003D4AB9" w:rsidRPr="003D4AB9" w:rsidRDefault="003D4AB9" w:rsidP="003D4AB9">
      <w:pPr>
        <w:pStyle w:val="Normal1"/>
        <w:jc w:val="center"/>
        <w:rPr>
          <w:rFonts w:ascii="Arial" w:hAnsi="Arial" w:cs="Arial"/>
          <w:sz w:val="22"/>
          <w:szCs w:val="22"/>
        </w:rPr>
      </w:pPr>
      <w:r w:rsidRPr="003D4AB9">
        <w:rPr>
          <w:rFonts w:ascii="Arial" w:hAnsi="Arial" w:cs="Arial"/>
          <w:sz w:val="22"/>
          <w:szCs w:val="22"/>
        </w:rPr>
        <w:t>In-class</w:t>
      </w:r>
    </w:p>
    <w:p w14:paraId="09F70287" w14:textId="77777777" w:rsidR="003D4AB9" w:rsidRPr="00FE0A0C" w:rsidRDefault="003D4AB9" w:rsidP="003D4AB9">
      <w:pPr>
        <w:pStyle w:val="Normal1"/>
        <w:rPr>
          <w:rFonts w:ascii="Arial" w:hAnsi="Arial" w:cs="Arial"/>
          <w:sz w:val="18"/>
          <w:szCs w:val="18"/>
        </w:rPr>
      </w:pPr>
    </w:p>
    <w:p w14:paraId="64289A48" w14:textId="77777777" w:rsidR="003D4AB9" w:rsidRPr="003D4AB9" w:rsidRDefault="003D4AB9" w:rsidP="003D4AB9">
      <w:pPr>
        <w:pStyle w:val="Normal1"/>
        <w:jc w:val="center"/>
        <w:rPr>
          <w:rFonts w:ascii="Arial" w:hAnsi="Arial" w:cs="Arial"/>
          <w:b/>
          <w:sz w:val="22"/>
          <w:szCs w:val="22"/>
        </w:rPr>
      </w:pPr>
      <w:r w:rsidRPr="003D4AB9">
        <w:rPr>
          <w:rFonts w:ascii="Arial" w:hAnsi="Arial" w:cs="Arial"/>
          <w:b/>
          <w:sz w:val="22"/>
          <w:szCs w:val="22"/>
        </w:rPr>
        <w:t>Course Description</w:t>
      </w:r>
    </w:p>
    <w:p w14:paraId="04B3A090" w14:textId="77777777" w:rsidR="003D4AB9" w:rsidRPr="00FE0A0C" w:rsidRDefault="003D4AB9" w:rsidP="003D4AB9">
      <w:pPr>
        <w:pStyle w:val="Normal1"/>
        <w:rPr>
          <w:rFonts w:ascii="Arial" w:hAnsi="Arial" w:cs="Arial"/>
          <w:sz w:val="20"/>
        </w:rPr>
      </w:pPr>
    </w:p>
    <w:p w14:paraId="7A237712" w14:textId="77777777" w:rsidR="003D4AB9" w:rsidRPr="003D4AB9" w:rsidRDefault="003D4AB9" w:rsidP="003D4AB9">
      <w:pPr>
        <w:pStyle w:val="Normal1"/>
        <w:rPr>
          <w:rFonts w:ascii="Arial" w:hAnsi="Arial" w:cs="Arial"/>
          <w:sz w:val="22"/>
          <w:szCs w:val="22"/>
        </w:rPr>
      </w:pPr>
      <w:r>
        <w:rPr>
          <w:rFonts w:ascii="Arial" w:hAnsi="Arial" w:cs="Arial"/>
          <w:sz w:val="22"/>
          <w:szCs w:val="22"/>
        </w:rPr>
        <w:t>100 Clock</w:t>
      </w:r>
      <w:r w:rsidRPr="003D4AB9">
        <w:rPr>
          <w:rFonts w:ascii="Arial" w:hAnsi="Arial" w:cs="Arial"/>
          <w:sz w:val="22"/>
          <w:szCs w:val="22"/>
        </w:rPr>
        <w:t xml:space="preserve"> Hours / </w:t>
      </w:r>
      <w:r w:rsidR="00253E72">
        <w:rPr>
          <w:rFonts w:ascii="Arial" w:hAnsi="Arial" w:cs="Arial"/>
          <w:sz w:val="22"/>
          <w:szCs w:val="22"/>
        </w:rPr>
        <w:t>4.2</w:t>
      </w:r>
      <w:r w:rsidRPr="003D4AB9">
        <w:rPr>
          <w:rFonts w:ascii="Arial" w:hAnsi="Arial" w:cs="Arial"/>
          <w:sz w:val="22"/>
          <w:szCs w:val="22"/>
        </w:rPr>
        <w:t xml:space="preserve"> Credit Hours </w:t>
      </w:r>
      <w:r w:rsidRPr="003D4AB9">
        <w:rPr>
          <w:rFonts w:ascii="Arial" w:hAnsi="Arial" w:cs="Arial"/>
          <w:sz w:val="22"/>
          <w:szCs w:val="22"/>
        </w:rPr>
        <w:tab/>
      </w:r>
    </w:p>
    <w:p w14:paraId="3D9BE7AC" w14:textId="77777777" w:rsidR="003D4AB9" w:rsidRDefault="003D4AB9" w:rsidP="00562EBA">
      <w:pPr>
        <w:pStyle w:val="Normal1"/>
        <w:jc w:val="both"/>
        <w:rPr>
          <w:rFonts w:ascii="Arial" w:hAnsi="Arial" w:cs="Arial"/>
          <w:sz w:val="22"/>
          <w:szCs w:val="22"/>
        </w:rPr>
      </w:pPr>
      <w:r w:rsidRPr="003D4AB9">
        <w:rPr>
          <w:rFonts w:ascii="Arial" w:hAnsi="Arial" w:cs="Arial"/>
          <w:sz w:val="22"/>
          <w:szCs w:val="22"/>
        </w:rPr>
        <w:t xml:space="preserve">This </w:t>
      </w:r>
      <w:r>
        <w:rPr>
          <w:rFonts w:ascii="Arial" w:hAnsi="Arial" w:cs="Arial"/>
          <w:sz w:val="22"/>
          <w:szCs w:val="22"/>
        </w:rPr>
        <w:t xml:space="preserve">one hundred </w:t>
      </w:r>
      <w:r w:rsidR="00442E8F">
        <w:rPr>
          <w:rFonts w:ascii="Arial" w:hAnsi="Arial" w:cs="Arial"/>
          <w:sz w:val="22"/>
          <w:szCs w:val="22"/>
        </w:rPr>
        <w:t xml:space="preserve">(100) </w:t>
      </w:r>
      <w:r>
        <w:rPr>
          <w:rFonts w:ascii="Arial" w:hAnsi="Arial" w:cs="Arial"/>
          <w:sz w:val="22"/>
          <w:szCs w:val="22"/>
        </w:rPr>
        <w:t>clock</w:t>
      </w:r>
      <w:r w:rsidRPr="003D4AB9">
        <w:rPr>
          <w:rFonts w:ascii="Arial" w:hAnsi="Arial" w:cs="Arial"/>
          <w:sz w:val="22"/>
          <w:szCs w:val="22"/>
        </w:rPr>
        <w:t xml:space="preserve"> hour,</w:t>
      </w:r>
      <w:r w:rsidR="00442E8F">
        <w:rPr>
          <w:rFonts w:ascii="Arial" w:hAnsi="Arial" w:cs="Arial"/>
          <w:sz w:val="22"/>
          <w:szCs w:val="22"/>
        </w:rPr>
        <w:t xml:space="preserve"> </w:t>
      </w:r>
      <w:r>
        <w:rPr>
          <w:rFonts w:ascii="Arial" w:hAnsi="Arial" w:cs="Arial"/>
          <w:sz w:val="22"/>
          <w:szCs w:val="22"/>
        </w:rPr>
        <w:t>6</w:t>
      </w:r>
      <w:r w:rsidRPr="003D4AB9">
        <w:rPr>
          <w:rFonts w:ascii="Arial" w:hAnsi="Arial" w:cs="Arial"/>
          <w:sz w:val="22"/>
          <w:szCs w:val="22"/>
        </w:rPr>
        <w:t xml:space="preserve"> week program </w:t>
      </w:r>
      <w:r w:rsidR="00562EBA">
        <w:rPr>
          <w:rFonts w:ascii="Arial" w:hAnsi="Arial" w:cs="Arial"/>
          <w:sz w:val="22"/>
          <w:szCs w:val="22"/>
        </w:rPr>
        <w:t xml:space="preserve">is designed to provide the student with the skills and knowledge necessary to work in a clinical laboratory, hospital, clinic, or physician’s office setting. Twenty hours of lecture will cover basic phlebotomy skills in the areas of infection control, universal precautions and safety, anatomy and physiology of body systems emphasizing the circulatory system, and appropriate medical terminology, proper identification of </w:t>
      </w:r>
      <w:r w:rsidR="00442E8F">
        <w:rPr>
          <w:rFonts w:ascii="Arial" w:hAnsi="Arial" w:cs="Arial"/>
          <w:sz w:val="22"/>
          <w:szCs w:val="22"/>
        </w:rPr>
        <w:t>the patient and specimens, selection and preparation of the skin puncture site, blood collection equipment, types of tubes and additives, order of the draw, post-puncture care, and appropriate</w:t>
      </w:r>
      <w:r w:rsidR="00664656">
        <w:rPr>
          <w:rFonts w:ascii="Arial" w:hAnsi="Arial" w:cs="Arial"/>
          <w:sz w:val="22"/>
          <w:szCs w:val="22"/>
        </w:rPr>
        <w:t xml:space="preserve"> sharps, needle, and waste disposal. An additional twenty hours of lecture is provided in advanced infectious disease control and biohazards, anticoagulation theory, knowledge of pre-analytical sources of error in specimen collection, transport, processing, and storage, and anatomical site selection and patient preparation, risk factors and appropriate response to complications, recognition of and corrective action to take with problems in test requisitions, specimen transport and processing, applications of basic concepts of communication, interpersonal relations, stress management, professional behavior, ethics, legal implications pertaining to phlebotomy, and quality assurance. The student will have an additional 20 hours of lab time to learn, practice, and become efficient at skin punctures and venipunctures</w:t>
      </w:r>
      <w:r w:rsidR="00841071">
        <w:rPr>
          <w:rFonts w:ascii="Arial" w:hAnsi="Arial" w:cs="Arial"/>
          <w:sz w:val="22"/>
          <w:szCs w:val="22"/>
        </w:rPr>
        <w:t>. The student will then perform a mandatory externship of forty hours of practical instruction and experience in phlebotomy. The student will be required to perform and document a minimum of 50 successful venipunctures and 10 skin punctures while in the clinical setting. The student will be required to pass a national certification exam administered by a certifying agency approved by the CDPH Laboratory Field Services division.</w:t>
      </w:r>
    </w:p>
    <w:p w14:paraId="21138E53" w14:textId="77777777" w:rsidR="00841071" w:rsidRPr="00FE0A0C" w:rsidRDefault="00841071" w:rsidP="00562EBA">
      <w:pPr>
        <w:pStyle w:val="Normal1"/>
        <w:jc w:val="both"/>
        <w:rPr>
          <w:rFonts w:ascii="Arial" w:hAnsi="Arial" w:cs="Arial"/>
          <w:sz w:val="20"/>
        </w:rPr>
      </w:pPr>
    </w:p>
    <w:p w14:paraId="0647BBA8" w14:textId="77777777" w:rsidR="005D03C6" w:rsidRDefault="00841071" w:rsidP="00841071">
      <w:pPr>
        <w:pStyle w:val="Normal1"/>
        <w:jc w:val="both"/>
        <w:rPr>
          <w:rFonts w:ascii="Arial" w:hAnsi="Arial" w:cs="Arial"/>
          <w:sz w:val="22"/>
          <w:szCs w:val="22"/>
        </w:rPr>
      </w:pPr>
      <w:r>
        <w:rPr>
          <w:rFonts w:ascii="Arial" w:hAnsi="Arial" w:cs="Arial"/>
          <w:sz w:val="22"/>
          <w:szCs w:val="22"/>
        </w:rPr>
        <w:t>Upon successful completion of the course and passing the national certification exam administered by the school, the student will receive a certificate of completion as a Phlebotomy Technician I and have their application submitted on line directly to the CDPH Laboratory Field Services division for certification as a Certified Phlebotomy Technician I.</w:t>
      </w:r>
    </w:p>
    <w:p w14:paraId="08F6C3AC" w14:textId="77777777" w:rsidR="005D03C6" w:rsidRDefault="005D03C6" w:rsidP="003D4AB9">
      <w:pPr>
        <w:pStyle w:val="Normal1"/>
        <w:rPr>
          <w:rFonts w:ascii="Arial" w:hAnsi="Arial" w:cs="Arial"/>
          <w:sz w:val="22"/>
          <w:szCs w:val="22"/>
        </w:rPr>
      </w:pPr>
    </w:p>
    <w:tbl>
      <w:tblPr>
        <w:tblStyle w:val="TableGrid"/>
        <w:tblW w:w="0" w:type="auto"/>
        <w:tblLayout w:type="fixed"/>
        <w:tblLook w:val="04A0" w:firstRow="1" w:lastRow="0" w:firstColumn="1" w:lastColumn="0" w:noHBand="0" w:noVBand="1"/>
      </w:tblPr>
      <w:tblGrid>
        <w:gridCol w:w="1098"/>
        <w:gridCol w:w="5130"/>
        <w:gridCol w:w="900"/>
        <w:gridCol w:w="810"/>
        <w:gridCol w:w="1080"/>
        <w:gridCol w:w="900"/>
        <w:gridCol w:w="1008"/>
      </w:tblGrid>
      <w:tr w:rsidR="005D03C6" w14:paraId="7834046F" w14:textId="77777777" w:rsidTr="00A13AA3">
        <w:tc>
          <w:tcPr>
            <w:tcW w:w="1098" w:type="dxa"/>
          </w:tcPr>
          <w:p w14:paraId="7DBD5454" w14:textId="77777777" w:rsidR="005D03C6" w:rsidRPr="00562EBA" w:rsidRDefault="00562EBA" w:rsidP="003D4AB9">
            <w:pPr>
              <w:pStyle w:val="Normal1"/>
              <w:rPr>
                <w:rFonts w:ascii="Arial" w:hAnsi="Arial" w:cs="Arial"/>
                <w:b/>
                <w:sz w:val="22"/>
                <w:szCs w:val="22"/>
              </w:rPr>
            </w:pPr>
            <w:r>
              <w:rPr>
                <w:rFonts w:ascii="Arial" w:hAnsi="Arial" w:cs="Arial"/>
                <w:b/>
                <w:sz w:val="22"/>
                <w:szCs w:val="22"/>
              </w:rPr>
              <w:t>Course</w:t>
            </w:r>
          </w:p>
        </w:tc>
        <w:tc>
          <w:tcPr>
            <w:tcW w:w="5130" w:type="dxa"/>
          </w:tcPr>
          <w:p w14:paraId="63591938" w14:textId="77777777" w:rsidR="005D03C6" w:rsidRPr="00562EBA" w:rsidRDefault="00562EBA" w:rsidP="00562EBA">
            <w:pPr>
              <w:pStyle w:val="Normal1"/>
              <w:jc w:val="center"/>
              <w:rPr>
                <w:rFonts w:ascii="Arial" w:hAnsi="Arial" w:cs="Arial"/>
                <w:b/>
                <w:sz w:val="22"/>
                <w:szCs w:val="22"/>
              </w:rPr>
            </w:pPr>
            <w:r w:rsidRPr="00562EBA">
              <w:rPr>
                <w:rFonts w:ascii="Arial" w:hAnsi="Arial" w:cs="Arial"/>
                <w:b/>
                <w:sz w:val="22"/>
                <w:szCs w:val="22"/>
              </w:rPr>
              <w:t>Course Name</w:t>
            </w:r>
          </w:p>
        </w:tc>
        <w:tc>
          <w:tcPr>
            <w:tcW w:w="900" w:type="dxa"/>
          </w:tcPr>
          <w:p w14:paraId="6C29592D" w14:textId="77777777" w:rsidR="005D03C6" w:rsidRPr="00562EBA" w:rsidRDefault="00562EBA" w:rsidP="00562EBA">
            <w:pPr>
              <w:pStyle w:val="Normal1"/>
              <w:jc w:val="center"/>
              <w:rPr>
                <w:rFonts w:ascii="Arial" w:hAnsi="Arial" w:cs="Arial"/>
                <w:b/>
                <w:sz w:val="22"/>
                <w:szCs w:val="22"/>
              </w:rPr>
            </w:pPr>
            <w:r w:rsidRPr="00562EBA">
              <w:rPr>
                <w:rFonts w:ascii="Arial" w:hAnsi="Arial" w:cs="Arial"/>
                <w:b/>
                <w:sz w:val="22"/>
                <w:szCs w:val="22"/>
              </w:rPr>
              <w:t>Clock Hours</w:t>
            </w:r>
          </w:p>
        </w:tc>
        <w:tc>
          <w:tcPr>
            <w:tcW w:w="810" w:type="dxa"/>
          </w:tcPr>
          <w:p w14:paraId="094EF967" w14:textId="77777777" w:rsidR="005D03C6" w:rsidRPr="00562EBA" w:rsidRDefault="00562EBA" w:rsidP="00562EBA">
            <w:pPr>
              <w:pStyle w:val="Normal1"/>
              <w:jc w:val="center"/>
              <w:rPr>
                <w:rFonts w:ascii="Arial" w:hAnsi="Arial" w:cs="Arial"/>
                <w:b/>
                <w:sz w:val="22"/>
                <w:szCs w:val="22"/>
              </w:rPr>
            </w:pPr>
            <w:r w:rsidRPr="00562EBA">
              <w:rPr>
                <w:rFonts w:ascii="Arial" w:hAnsi="Arial" w:cs="Arial"/>
                <w:b/>
                <w:sz w:val="22"/>
                <w:szCs w:val="22"/>
              </w:rPr>
              <w:t>Units</w:t>
            </w:r>
          </w:p>
        </w:tc>
        <w:tc>
          <w:tcPr>
            <w:tcW w:w="1080" w:type="dxa"/>
          </w:tcPr>
          <w:p w14:paraId="35C2A72E" w14:textId="77777777" w:rsidR="005D03C6" w:rsidRPr="00562EBA" w:rsidRDefault="00562EBA" w:rsidP="00562EBA">
            <w:pPr>
              <w:pStyle w:val="Normal1"/>
              <w:jc w:val="center"/>
              <w:rPr>
                <w:rFonts w:ascii="Arial" w:hAnsi="Arial" w:cs="Arial"/>
                <w:b/>
                <w:sz w:val="22"/>
                <w:szCs w:val="22"/>
              </w:rPr>
            </w:pPr>
            <w:r w:rsidRPr="00562EBA">
              <w:rPr>
                <w:rFonts w:ascii="Arial" w:hAnsi="Arial" w:cs="Arial"/>
                <w:b/>
                <w:sz w:val="22"/>
                <w:szCs w:val="22"/>
              </w:rPr>
              <w:t>Lecture</w:t>
            </w:r>
          </w:p>
        </w:tc>
        <w:tc>
          <w:tcPr>
            <w:tcW w:w="900" w:type="dxa"/>
          </w:tcPr>
          <w:p w14:paraId="0794637C" w14:textId="77777777" w:rsidR="005D03C6" w:rsidRPr="00562EBA" w:rsidRDefault="00562EBA" w:rsidP="00562EBA">
            <w:pPr>
              <w:pStyle w:val="Normal1"/>
              <w:jc w:val="center"/>
              <w:rPr>
                <w:rFonts w:ascii="Arial" w:hAnsi="Arial" w:cs="Arial"/>
                <w:b/>
                <w:sz w:val="22"/>
                <w:szCs w:val="22"/>
              </w:rPr>
            </w:pPr>
            <w:r w:rsidRPr="00562EBA">
              <w:rPr>
                <w:rFonts w:ascii="Arial" w:hAnsi="Arial" w:cs="Arial"/>
                <w:b/>
                <w:sz w:val="22"/>
                <w:szCs w:val="22"/>
              </w:rPr>
              <w:t>Lab</w:t>
            </w:r>
          </w:p>
        </w:tc>
        <w:tc>
          <w:tcPr>
            <w:tcW w:w="1008" w:type="dxa"/>
          </w:tcPr>
          <w:p w14:paraId="62B9425E" w14:textId="77777777" w:rsidR="005D03C6" w:rsidRPr="00562EBA" w:rsidRDefault="00562EBA" w:rsidP="00562EBA">
            <w:pPr>
              <w:pStyle w:val="Normal1"/>
              <w:jc w:val="center"/>
              <w:rPr>
                <w:rFonts w:ascii="Arial" w:hAnsi="Arial" w:cs="Arial"/>
                <w:b/>
                <w:sz w:val="22"/>
                <w:szCs w:val="22"/>
              </w:rPr>
            </w:pPr>
            <w:r w:rsidRPr="00562EBA">
              <w:rPr>
                <w:rFonts w:ascii="Arial" w:hAnsi="Arial" w:cs="Arial"/>
                <w:b/>
                <w:sz w:val="22"/>
                <w:szCs w:val="22"/>
              </w:rPr>
              <w:t>Extern</w:t>
            </w:r>
          </w:p>
        </w:tc>
      </w:tr>
      <w:tr w:rsidR="005D03C6" w14:paraId="6A1842AA" w14:textId="77777777" w:rsidTr="00A13AA3">
        <w:tc>
          <w:tcPr>
            <w:tcW w:w="1098" w:type="dxa"/>
          </w:tcPr>
          <w:p w14:paraId="7E9B12ED"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BPT 1</w:t>
            </w:r>
          </w:p>
        </w:tc>
        <w:tc>
          <w:tcPr>
            <w:tcW w:w="5130" w:type="dxa"/>
          </w:tcPr>
          <w:p w14:paraId="1E321100" w14:textId="77777777" w:rsidR="005D03C6" w:rsidRPr="009C4F89" w:rsidRDefault="009C4F89" w:rsidP="009C4F89">
            <w:pPr>
              <w:pStyle w:val="Normal1"/>
              <w:rPr>
                <w:rFonts w:ascii="Arial" w:hAnsi="Arial" w:cs="Arial"/>
                <w:i/>
                <w:sz w:val="22"/>
                <w:szCs w:val="22"/>
              </w:rPr>
            </w:pPr>
            <w:r>
              <w:rPr>
                <w:rFonts w:ascii="Arial" w:hAnsi="Arial" w:cs="Arial"/>
                <w:i/>
                <w:sz w:val="22"/>
                <w:szCs w:val="22"/>
              </w:rPr>
              <w:t>Safety, Universal Precautions &amp; Infection Control</w:t>
            </w:r>
          </w:p>
        </w:tc>
        <w:tc>
          <w:tcPr>
            <w:tcW w:w="900" w:type="dxa"/>
          </w:tcPr>
          <w:p w14:paraId="01C2ED11" w14:textId="77777777" w:rsidR="005D03C6" w:rsidRDefault="004842B9" w:rsidP="002A1EDF">
            <w:pPr>
              <w:pStyle w:val="Normal1"/>
              <w:jc w:val="center"/>
              <w:rPr>
                <w:rFonts w:ascii="Arial" w:hAnsi="Arial" w:cs="Arial"/>
                <w:sz w:val="22"/>
                <w:szCs w:val="22"/>
              </w:rPr>
            </w:pPr>
            <w:r>
              <w:rPr>
                <w:rFonts w:ascii="Arial" w:hAnsi="Arial" w:cs="Arial"/>
                <w:sz w:val="22"/>
                <w:szCs w:val="22"/>
              </w:rPr>
              <w:t>3</w:t>
            </w:r>
          </w:p>
        </w:tc>
        <w:tc>
          <w:tcPr>
            <w:tcW w:w="810" w:type="dxa"/>
          </w:tcPr>
          <w:p w14:paraId="2E0D6444" w14:textId="77777777" w:rsidR="005D03C6" w:rsidRDefault="002A1EDF" w:rsidP="002A1EDF">
            <w:pPr>
              <w:pStyle w:val="Normal1"/>
              <w:jc w:val="center"/>
              <w:rPr>
                <w:rFonts w:ascii="Arial" w:hAnsi="Arial" w:cs="Arial"/>
                <w:sz w:val="22"/>
                <w:szCs w:val="22"/>
              </w:rPr>
            </w:pPr>
            <w:r>
              <w:rPr>
                <w:rFonts w:ascii="Arial" w:hAnsi="Arial" w:cs="Arial"/>
                <w:sz w:val="22"/>
                <w:szCs w:val="22"/>
              </w:rPr>
              <w:t>0.2</w:t>
            </w:r>
          </w:p>
        </w:tc>
        <w:tc>
          <w:tcPr>
            <w:tcW w:w="1080" w:type="dxa"/>
          </w:tcPr>
          <w:p w14:paraId="52CC5C4C" w14:textId="77777777" w:rsidR="005D03C6" w:rsidRDefault="004842B9" w:rsidP="002A1EDF">
            <w:pPr>
              <w:pStyle w:val="Normal1"/>
              <w:jc w:val="center"/>
              <w:rPr>
                <w:rFonts w:ascii="Arial" w:hAnsi="Arial" w:cs="Arial"/>
                <w:sz w:val="22"/>
                <w:szCs w:val="22"/>
              </w:rPr>
            </w:pPr>
            <w:r>
              <w:rPr>
                <w:rFonts w:ascii="Arial" w:hAnsi="Arial" w:cs="Arial"/>
                <w:sz w:val="22"/>
                <w:szCs w:val="22"/>
              </w:rPr>
              <w:t>3</w:t>
            </w:r>
          </w:p>
        </w:tc>
        <w:tc>
          <w:tcPr>
            <w:tcW w:w="900" w:type="dxa"/>
          </w:tcPr>
          <w:p w14:paraId="04FDA70E" w14:textId="77777777" w:rsidR="005D03C6" w:rsidRDefault="005D03C6" w:rsidP="002A1EDF">
            <w:pPr>
              <w:pStyle w:val="Normal1"/>
              <w:jc w:val="center"/>
              <w:rPr>
                <w:rFonts w:ascii="Arial" w:hAnsi="Arial" w:cs="Arial"/>
                <w:sz w:val="22"/>
                <w:szCs w:val="22"/>
              </w:rPr>
            </w:pPr>
          </w:p>
        </w:tc>
        <w:tc>
          <w:tcPr>
            <w:tcW w:w="1008" w:type="dxa"/>
          </w:tcPr>
          <w:p w14:paraId="11FE7697" w14:textId="77777777" w:rsidR="005D03C6" w:rsidRDefault="005D03C6" w:rsidP="002A1EDF">
            <w:pPr>
              <w:pStyle w:val="Normal1"/>
              <w:jc w:val="center"/>
              <w:rPr>
                <w:rFonts w:ascii="Arial" w:hAnsi="Arial" w:cs="Arial"/>
                <w:sz w:val="22"/>
                <w:szCs w:val="22"/>
              </w:rPr>
            </w:pPr>
          </w:p>
        </w:tc>
      </w:tr>
      <w:tr w:rsidR="005D03C6" w14:paraId="1B62D3CF" w14:textId="77777777" w:rsidTr="00A13AA3">
        <w:tc>
          <w:tcPr>
            <w:tcW w:w="1098" w:type="dxa"/>
          </w:tcPr>
          <w:p w14:paraId="3FC25C5C"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BPT 2</w:t>
            </w:r>
          </w:p>
        </w:tc>
        <w:tc>
          <w:tcPr>
            <w:tcW w:w="5130" w:type="dxa"/>
          </w:tcPr>
          <w:p w14:paraId="1E5DFEC7" w14:textId="77777777" w:rsidR="005D03C6" w:rsidRPr="003576BC" w:rsidRDefault="003576BC" w:rsidP="003D4AB9">
            <w:pPr>
              <w:pStyle w:val="Normal1"/>
              <w:rPr>
                <w:rFonts w:ascii="Arial" w:hAnsi="Arial" w:cs="Arial"/>
                <w:i/>
                <w:sz w:val="22"/>
                <w:szCs w:val="22"/>
              </w:rPr>
            </w:pPr>
            <w:r>
              <w:rPr>
                <w:rFonts w:ascii="Arial" w:hAnsi="Arial" w:cs="Arial"/>
                <w:i/>
                <w:sz w:val="22"/>
                <w:szCs w:val="22"/>
              </w:rPr>
              <w:t>Anatomy &amp; Medical Terminology</w:t>
            </w:r>
          </w:p>
        </w:tc>
        <w:tc>
          <w:tcPr>
            <w:tcW w:w="900" w:type="dxa"/>
          </w:tcPr>
          <w:p w14:paraId="1703EB77" w14:textId="77777777" w:rsidR="005D03C6" w:rsidRDefault="004842B9" w:rsidP="002A1EDF">
            <w:pPr>
              <w:pStyle w:val="Normal1"/>
              <w:jc w:val="center"/>
              <w:rPr>
                <w:rFonts w:ascii="Arial" w:hAnsi="Arial" w:cs="Arial"/>
                <w:sz w:val="22"/>
                <w:szCs w:val="22"/>
              </w:rPr>
            </w:pPr>
            <w:r>
              <w:rPr>
                <w:rFonts w:ascii="Arial" w:hAnsi="Arial" w:cs="Arial"/>
                <w:sz w:val="22"/>
                <w:szCs w:val="22"/>
              </w:rPr>
              <w:t>5</w:t>
            </w:r>
          </w:p>
        </w:tc>
        <w:tc>
          <w:tcPr>
            <w:tcW w:w="810" w:type="dxa"/>
          </w:tcPr>
          <w:p w14:paraId="0C6CFF89" w14:textId="77777777" w:rsidR="005D03C6" w:rsidRDefault="002A1EDF" w:rsidP="002A1EDF">
            <w:pPr>
              <w:pStyle w:val="Normal1"/>
              <w:jc w:val="center"/>
              <w:rPr>
                <w:rFonts w:ascii="Arial" w:hAnsi="Arial" w:cs="Arial"/>
                <w:sz w:val="22"/>
                <w:szCs w:val="22"/>
              </w:rPr>
            </w:pPr>
            <w:r>
              <w:rPr>
                <w:rFonts w:ascii="Arial" w:hAnsi="Arial" w:cs="Arial"/>
                <w:sz w:val="22"/>
                <w:szCs w:val="22"/>
              </w:rPr>
              <w:t>0.33</w:t>
            </w:r>
          </w:p>
        </w:tc>
        <w:tc>
          <w:tcPr>
            <w:tcW w:w="1080" w:type="dxa"/>
          </w:tcPr>
          <w:p w14:paraId="4C93F34D" w14:textId="77777777" w:rsidR="005D03C6" w:rsidRDefault="004842B9" w:rsidP="002A1EDF">
            <w:pPr>
              <w:pStyle w:val="Normal1"/>
              <w:jc w:val="center"/>
              <w:rPr>
                <w:rFonts w:ascii="Arial" w:hAnsi="Arial" w:cs="Arial"/>
                <w:sz w:val="22"/>
                <w:szCs w:val="22"/>
              </w:rPr>
            </w:pPr>
            <w:r>
              <w:rPr>
                <w:rFonts w:ascii="Arial" w:hAnsi="Arial" w:cs="Arial"/>
                <w:sz w:val="22"/>
                <w:szCs w:val="22"/>
              </w:rPr>
              <w:t>5</w:t>
            </w:r>
          </w:p>
        </w:tc>
        <w:tc>
          <w:tcPr>
            <w:tcW w:w="900" w:type="dxa"/>
          </w:tcPr>
          <w:p w14:paraId="62E9A437" w14:textId="77777777" w:rsidR="005D03C6" w:rsidRDefault="005D03C6" w:rsidP="002A1EDF">
            <w:pPr>
              <w:pStyle w:val="Normal1"/>
              <w:jc w:val="center"/>
              <w:rPr>
                <w:rFonts w:ascii="Arial" w:hAnsi="Arial" w:cs="Arial"/>
                <w:sz w:val="22"/>
                <w:szCs w:val="22"/>
              </w:rPr>
            </w:pPr>
          </w:p>
        </w:tc>
        <w:tc>
          <w:tcPr>
            <w:tcW w:w="1008" w:type="dxa"/>
          </w:tcPr>
          <w:p w14:paraId="384DCA9E" w14:textId="77777777" w:rsidR="005D03C6" w:rsidRDefault="005D03C6" w:rsidP="002A1EDF">
            <w:pPr>
              <w:pStyle w:val="Normal1"/>
              <w:jc w:val="center"/>
              <w:rPr>
                <w:rFonts w:ascii="Arial" w:hAnsi="Arial" w:cs="Arial"/>
                <w:sz w:val="22"/>
                <w:szCs w:val="22"/>
              </w:rPr>
            </w:pPr>
          </w:p>
        </w:tc>
      </w:tr>
      <w:tr w:rsidR="005D03C6" w14:paraId="5D7A118D" w14:textId="77777777" w:rsidTr="00A13AA3">
        <w:tc>
          <w:tcPr>
            <w:tcW w:w="1098" w:type="dxa"/>
          </w:tcPr>
          <w:p w14:paraId="39647FD2"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BPT 3</w:t>
            </w:r>
          </w:p>
        </w:tc>
        <w:tc>
          <w:tcPr>
            <w:tcW w:w="5130" w:type="dxa"/>
          </w:tcPr>
          <w:p w14:paraId="5F886A09" w14:textId="77777777" w:rsidR="005D03C6" w:rsidRPr="003576BC" w:rsidRDefault="003576BC" w:rsidP="003D4AB9">
            <w:pPr>
              <w:pStyle w:val="Normal1"/>
              <w:rPr>
                <w:rFonts w:ascii="Arial" w:hAnsi="Arial" w:cs="Arial"/>
                <w:i/>
                <w:sz w:val="22"/>
                <w:szCs w:val="22"/>
              </w:rPr>
            </w:pPr>
            <w:r>
              <w:rPr>
                <w:rFonts w:ascii="Arial" w:hAnsi="Arial" w:cs="Arial"/>
                <w:i/>
                <w:sz w:val="22"/>
                <w:szCs w:val="22"/>
              </w:rPr>
              <w:t>Proper Identification of Patient &amp; Specimens</w:t>
            </w:r>
          </w:p>
        </w:tc>
        <w:tc>
          <w:tcPr>
            <w:tcW w:w="900" w:type="dxa"/>
          </w:tcPr>
          <w:p w14:paraId="0F58D7CE"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810" w:type="dxa"/>
          </w:tcPr>
          <w:p w14:paraId="5E5BA8F7" w14:textId="77777777" w:rsidR="005D03C6" w:rsidRDefault="002A1EDF" w:rsidP="002A1EDF">
            <w:pPr>
              <w:pStyle w:val="Normal1"/>
              <w:jc w:val="center"/>
              <w:rPr>
                <w:rFonts w:ascii="Arial" w:hAnsi="Arial" w:cs="Arial"/>
                <w:sz w:val="22"/>
                <w:szCs w:val="22"/>
              </w:rPr>
            </w:pPr>
            <w:r>
              <w:rPr>
                <w:rFonts w:ascii="Arial" w:hAnsi="Arial" w:cs="Arial"/>
                <w:sz w:val="22"/>
                <w:szCs w:val="22"/>
              </w:rPr>
              <w:t>0.13</w:t>
            </w:r>
          </w:p>
        </w:tc>
        <w:tc>
          <w:tcPr>
            <w:tcW w:w="1080" w:type="dxa"/>
          </w:tcPr>
          <w:p w14:paraId="7D6DEF3B"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900" w:type="dxa"/>
          </w:tcPr>
          <w:p w14:paraId="7D7FB306" w14:textId="77777777" w:rsidR="005D03C6" w:rsidRDefault="005D03C6" w:rsidP="002A1EDF">
            <w:pPr>
              <w:pStyle w:val="Normal1"/>
              <w:jc w:val="center"/>
              <w:rPr>
                <w:rFonts w:ascii="Arial" w:hAnsi="Arial" w:cs="Arial"/>
                <w:sz w:val="22"/>
                <w:szCs w:val="22"/>
              </w:rPr>
            </w:pPr>
          </w:p>
        </w:tc>
        <w:tc>
          <w:tcPr>
            <w:tcW w:w="1008" w:type="dxa"/>
          </w:tcPr>
          <w:p w14:paraId="2703F27B" w14:textId="77777777" w:rsidR="005D03C6" w:rsidRDefault="005D03C6" w:rsidP="002A1EDF">
            <w:pPr>
              <w:pStyle w:val="Normal1"/>
              <w:jc w:val="center"/>
              <w:rPr>
                <w:rFonts w:ascii="Arial" w:hAnsi="Arial" w:cs="Arial"/>
                <w:sz w:val="22"/>
                <w:szCs w:val="22"/>
              </w:rPr>
            </w:pPr>
          </w:p>
        </w:tc>
      </w:tr>
      <w:tr w:rsidR="005D03C6" w14:paraId="3D70A3A7" w14:textId="77777777" w:rsidTr="00A13AA3">
        <w:tc>
          <w:tcPr>
            <w:tcW w:w="1098" w:type="dxa"/>
          </w:tcPr>
          <w:p w14:paraId="2F004942"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BPT 4</w:t>
            </w:r>
          </w:p>
        </w:tc>
        <w:tc>
          <w:tcPr>
            <w:tcW w:w="5130" w:type="dxa"/>
          </w:tcPr>
          <w:p w14:paraId="39072632" w14:textId="77777777" w:rsidR="005D03C6" w:rsidRPr="003576BC" w:rsidRDefault="003576BC" w:rsidP="003D4AB9">
            <w:pPr>
              <w:pStyle w:val="Normal1"/>
              <w:rPr>
                <w:rFonts w:ascii="Arial" w:hAnsi="Arial" w:cs="Arial"/>
                <w:i/>
                <w:sz w:val="22"/>
                <w:szCs w:val="22"/>
              </w:rPr>
            </w:pPr>
            <w:r>
              <w:rPr>
                <w:rFonts w:ascii="Arial" w:hAnsi="Arial" w:cs="Arial"/>
                <w:i/>
                <w:sz w:val="22"/>
                <w:szCs w:val="22"/>
              </w:rPr>
              <w:t>Selection &amp; Preparation of Skin Puncture Site</w:t>
            </w:r>
          </w:p>
        </w:tc>
        <w:tc>
          <w:tcPr>
            <w:tcW w:w="900" w:type="dxa"/>
          </w:tcPr>
          <w:p w14:paraId="62510F00" w14:textId="77777777" w:rsidR="005D03C6" w:rsidRDefault="004842B9" w:rsidP="002A1EDF">
            <w:pPr>
              <w:pStyle w:val="Normal1"/>
              <w:jc w:val="center"/>
              <w:rPr>
                <w:rFonts w:ascii="Arial" w:hAnsi="Arial" w:cs="Arial"/>
                <w:sz w:val="22"/>
                <w:szCs w:val="22"/>
              </w:rPr>
            </w:pPr>
            <w:r>
              <w:rPr>
                <w:rFonts w:ascii="Arial" w:hAnsi="Arial" w:cs="Arial"/>
                <w:sz w:val="22"/>
                <w:szCs w:val="22"/>
              </w:rPr>
              <w:t>3</w:t>
            </w:r>
          </w:p>
        </w:tc>
        <w:tc>
          <w:tcPr>
            <w:tcW w:w="810" w:type="dxa"/>
          </w:tcPr>
          <w:p w14:paraId="5AB94DBD" w14:textId="77777777" w:rsidR="005D03C6" w:rsidRDefault="002A1EDF" w:rsidP="002A1EDF">
            <w:pPr>
              <w:pStyle w:val="Normal1"/>
              <w:jc w:val="center"/>
              <w:rPr>
                <w:rFonts w:ascii="Arial" w:hAnsi="Arial" w:cs="Arial"/>
                <w:sz w:val="22"/>
                <w:szCs w:val="22"/>
              </w:rPr>
            </w:pPr>
            <w:r>
              <w:rPr>
                <w:rFonts w:ascii="Arial" w:hAnsi="Arial" w:cs="Arial"/>
                <w:sz w:val="22"/>
                <w:szCs w:val="22"/>
              </w:rPr>
              <w:t>0.2</w:t>
            </w:r>
          </w:p>
        </w:tc>
        <w:tc>
          <w:tcPr>
            <w:tcW w:w="1080" w:type="dxa"/>
          </w:tcPr>
          <w:p w14:paraId="11E8243B" w14:textId="77777777" w:rsidR="005D03C6" w:rsidRDefault="004842B9" w:rsidP="002A1EDF">
            <w:pPr>
              <w:pStyle w:val="Normal1"/>
              <w:jc w:val="center"/>
              <w:rPr>
                <w:rFonts w:ascii="Arial" w:hAnsi="Arial" w:cs="Arial"/>
                <w:sz w:val="22"/>
                <w:szCs w:val="22"/>
              </w:rPr>
            </w:pPr>
            <w:r>
              <w:rPr>
                <w:rFonts w:ascii="Arial" w:hAnsi="Arial" w:cs="Arial"/>
                <w:sz w:val="22"/>
                <w:szCs w:val="22"/>
              </w:rPr>
              <w:t>3</w:t>
            </w:r>
          </w:p>
        </w:tc>
        <w:tc>
          <w:tcPr>
            <w:tcW w:w="900" w:type="dxa"/>
          </w:tcPr>
          <w:p w14:paraId="11C29360" w14:textId="77777777" w:rsidR="005D03C6" w:rsidRDefault="005D03C6" w:rsidP="002A1EDF">
            <w:pPr>
              <w:pStyle w:val="Normal1"/>
              <w:jc w:val="center"/>
              <w:rPr>
                <w:rFonts w:ascii="Arial" w:hAnsi="Arial" w:cs="Arial"/>
                <w:sz w:val="22"/>
                <w:szCs w:val="22"/>
              </w:rPr>
            </w:pPr>
          </w:p>
        </w:tc>
        <w:tc>
          <w:tcPr>
            <w:tcW w:w="1008" w:type="dxa"/>
          </w:tcPr>
          <w:p w14:paraId="709C763B" w14:textId="77777777" w:rsidR="005D03C6" w:rsidRDefault="005D03C6" w:rsidP="002A1EDF">
            <w:pPr>
              <w:pStyle w:val="Normal1"/>
              <w:jc w:val="center"/>
              <w:rPr>
                <w:rFonts w:ascii="Arial" w:hAnsi="Arial" w:cs="Arial"/>
                <w:sz w:val="22"/>
                <w:szCs w:val="22"/>
              </w:rPr>
            </w:pPr>
          </w:p>
        </w:tc>
      </w:tr>
      <w:tr w:rsidR="005D03C6" w14:paraId="01D1DC63" w14:textId="77777777" w:rsidTr="00A13AA3">
        <w:tc>
          <w:tcPr>
            <w:tcW w:w="1098" w:type="dxa"/>
          </w:tcPr>
          <w:p w14:paraId="25431F00"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BPT 5</w:t>
            </w:r>
          </w:p>
        </w:tc>
        <w:tc>
          <w:tcPr>
            <w:tcW w:w="5130" w:type="dxa"/>
          </w:tcPr>
          <w:p w14:paraId="1B091AF8" w14:textId="77777777" w:rsidR="005D03C6" w:rsidRPr="003576BC" w:rsidRDefault="003576BC" w:rsidP="003D4AB9">
            <w:pPr>
              <w:pStyle w:val="Normal1"/>
              <w:rPr>
                <w:rFonts w:ascii="Arial" w:hAnsi="Arial" w:cs="Arial"/>
                <w:i/>
                <w:sz w:val="22"/>
                <w:szCs w:val="22"/>
              </w:rPr>
            </w:pPr>
            <w:r>
              <w:rPr>
                <w:rFonts w:ascii="Arial" w:hAnsi="Arial" w:cs="Arial"/>
                <w:i/>
                <w:sz w:val="22"/>
                <w:szCs w:val="22"/>
              </w:rPr>
              <w:t>Blood Collection Equipment</w:t>
            </w:r>
          </w:p>
        </w:tc>
        <w:tc>
          <w:tcPr>
            <w:tcW w:w="900" w:type="dxa"/>
          </w:tcPr>
          <w:p w14:paraId="475C5903" w14:textId="77777777" w:rsidR="005D03C6" w:rsidRDefault="004842B9" w:rsidP="002A1EDF">
            <w:pPr>
              <w:pStyle w:val="Normal1"/>
              <w:jc w:val="center"/>
              <w:rPr>
                <w:rFonts w:ascii="Arial" w:hAnsi="Arial" w:cs="Arial"/>
                <w:sz w:val="22"/>
                <w:szCs w:val="22"/>
              </w:rPr>
            </w:pPr>
            <w:r>
              <w:rPr>
                <w:rFonts w:ascii="Arial" w:hAnsi="Arial" w:cs="Arial"/>
                <w:sz w:val="22"/>
                <w:szCs w:val="22"/>
              </w:rPr>
              <w:t>5</w:t>
            </w:r>
          </w:p>
        </w:tc>
        <w:tc>
          <w:tcPr>
            <w:tcW w:w="810" w:type="dxa"/>
          </w:tcPr>
          <w:p w14:paraId="3CCF956B" w14:textId="77777777" w:rsidR="005D03C6" w:rsidRDefault="002A1EDF" w:rsidP="002A1EDF">
            <w:pPr>
              <w:pStyle w:val="Normal1"/>
              <w:jc w:val="center"/>
              <w:rPr>
                <w:rFonts w:ascii="Arial" w:hAnsi="Arial" w:cs="Arial"/>
                <w:sz w:val="22"/>
                <w:szCs w:val="22"/>
              </w:rPr>
            </w:pPr>
            <w:r>
              <w:rPr>
                <w:rFonts w:ascii="Arial" w:hAnsi="Arial" w:cs="Arial"/>
                <w:sz w:val="22"/>
                <w:szCs w:val="22"/>
              </w:rPr>
              <w:t>0.33</w:t>
            </w:r>
          </w:p>
        </w:tc>
        <w:tc>
          <w:tcPr>
            <w:tcW w:w="1080" w:type="dxa"/>
          </w:tcPr>
          <w:p w14:paraId="02A3EEBC" w14:textId="77777777" w:rsidR="005D03C6" w:rsidRDefault="004842B9" w:rsidP="002A1EDF">
            <w:pPr>
              <w:pStyle w:val="Normal1"/>
              <w:jc w:val="center"/>
              <w:rPr>
                <w:rFonts w:ascii="Arial" w:hAnsi="Arial" w:cs="Arial"/>
                <w:sz w:val="22"/>
                <w:szCs w:val="22"/>
              </w:rPr>
            </w:pPr>
            <w:r>
              <w:rPr>
                <w:rFonts w:ascii="Arial" w:hAnsi="Arial" w:cs="Arial"/>
                <w:sz w:val="22"/>
                <w:szCs w:val="22"/>
              </w:rPr>
              <w:t>5</w:t>
            </w:r>
          </w:p>
        </w:tc>
        <w:tc>
          <w:tcPr>
            <w:tcW w:w="900" w:type="dxa"/>
          </w:tcPr>
          <w:p w14:paraId="660A5300" w14:textId="77777777" w:rsidR="005D03C6" w:rsidRDefault="005D03C6" w:rsidP="002A1EDF">
            <w:pPr>
              <w:pStyle w:val="Normal1"/>
              <w:jc w:val="center"/>
              <w:rPr>
                <w:rFonts w:ascii="Arial" w:hAnsi="Arial" w:cs="Arial"/>
                <w:sz w:val="22"/>
                <w:szCs w:val="22"/>
              </w:rPr>
            </w:pPr>
          </w:p>
        </w:tc>
        <w:tc>
          <w:tcPr>
            <w:tcW w:w="1008" w:type="dxa"/>
          </w:tcPr>
          <w:p w14:paraId="351F0364" w14:textId="77777777" w:rsidR="005D03C6" w:rsidRDefault="005D03C6" w:rsidP="002A1EDF">
            <w:pPr>
              <w:pStyle w:val="Normal1"/>
              <w:jc w:val="center"/>
              <w:rPr>
                <w:rFonts w:ascii="Arial" w:hAnsi="Arial" w:cs="Arial"/>
                <w:sz w:val="22"/>
                <w:szCs w:val="22"/>
              </w:rPr>
            </w:pPr>
          </w:p>
        </w:tc>
      </w:tr>
      <w:tr w:rsidR="005D03C6" w14:paraId="6411FE6F" w14:textId="77777777" w:rsidTr="00A13AA3">
        <w:tc>
          <w:tcPr>
            <w:tcW w:w="1098" w:type="dxa"/>
          </w:tcPr>
          <w:p w14:paraId="6B007942"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BPT 6</w:t>
            </w:r>
          </w:p>
        </w:tc>
        <w:tc>
          <w:tcPr>
            <w:tcW w:w="5130" w:type="dxa"/>
          </w:tcPr>
          <w:p w14:paraId="0C38DB22" w14:textId="77777777" w:rsidR="005D03C6" w:rsidRPr="003576BC" w:rsidRDefault="003576BC" w:rsidP="003D4AB9">
            <w:pPr>
              <w:pStyle w:val="Normal1"/>
              <w:rPr>
                <w:rFonts w:ascii="Arial" w:hAnsi="Arial" w:cs="Arial"/>
                <w:i/>
                <w:sz w:val="22"/>
                <w:szCs w:val="22"/>
              </w:rPr>
            </w:pPr>
            <w:r>
              <w:rPr>
                <w:rFonts w:ascii="Arial" w:hAnsi="Arial" w:cs="Arial"/>
                <w:i/>
                <w:sz w:val="22"/>
                <w:szCs w:val="22"/>
              </w:rPr>
              <w:t>Post-puncture Care &amp; Proper Disposal of Sharps &amp; Waste</w:t>
            </w:r>
          </w:p>
        </w:tc>
        <w:tc>
          <w:tcPr>
            <w:tcW w:w="900" w:type="dxa"/>
          </w:tcPr>
          <w:p w14:paraId="7C3B5F05"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810" w:type="dxa"/>
          </w:tcPr>
          <w:p w14:paraId="0CB94173" w14:textId="77777777" w:rsidR="005D03C6" w:rsidRDefault="002A1EDF" w:rsidP="002A1EDF">
            <w:pPr>
              <w:pStyle w:val="Normal1"/>
              <w:jc w:val="center"/>
              <w:rPr>
                <w:rFonts w:ascii="Arial" w:hAnsi="Arial" w:cs="Arial"/>
                <w:sz w:val="22"/>
                <w:szCs w:val="22"/>
              </w:rPr>
            </w:pPr>
            <w:r>
              <w:rPr>
                <w:rFonts w:ascii="Arial" w:hAnsi="Arial" w:cs="Arial"/>
                <w:sz w:val="22"/>
                <w:szCs w:val="22"/>
              </w:rPr>
              <w:t>0.13</w:t>
            </w:r>
          </w:p>
        </w:tc>
        <w:tc>
          <w:tcPr>
            <w:tcW w:w="1080" w:type="dxa"/>
          </w:tcPr>
          <w:p w14:paraId="3A108B5B"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900" w:type="dxa"/>
          </w:tcPr>
          <w:p w14:paraId="27BEECD7" w14:textId="77777777" w:rsidR="005D03C6" w:rsidRDefault="005D03C6" w:rsidP="002A1EDF">
            <w:pPr>
              <w:pStyle w:val="Normal1"/>
              <w:jc w:val="center"/>
              <w:rPr>
                <w:rFonts w:ascii="Arial" w:hAnsi="Arial" w:cs="Arial"/>
                <w:sz w:val="22"/>
                <w:szCs w:val="22"/>
              </w:rPr>
            </w:pPr>
          </w:p>
        </w:tc>
        <w:tc>
          <w:tcPr>
            <w:tcW w:w="1008" w:type="dxa"/>
          </w:tcPr>
          <w:p w14:paraId="6290B238" w14:textId="77777777" w:rsidR="005D03C6" w:rsidRDefault="005D03C6" w:rsidP="002A1EDF">
            <w:pPr>
              <w:pStyle w:val="Normal1"/>
              <w:jc w:val="center"/>
              <w:rPr>
                <w:rFonts w:ascii="Arial" w:hAnsi="Arial" w:cs="Arial"/>
                <w:sz w:val="22"/>
                <w:szCs w:val="22"/>
              </w:rPr>
            </w:pPr>
          </w:p>
        </w:tc>
      </w:tr>
      <w:tr w:rsidR="005D03C6" w14:paraId="26530BF1" w14:textId="77777777" w:rsidTr="00A13AA3">
        <w:tc>
          <w:tcPr>
            <w:tcW w:w="1098" w:type="dxa"/>
          </w:tcPr>
          <w:p w14:paraId="215ADE57"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APT 1</w:t>
            </w:r>
          </w:p>
        </w:tc>
        <w:tc>
          <w:tcPr>
            <w:tcW w:w="5130" w:type="dxa"/>
          </w:tcPr>
          <w:p w14:paraId="3610664E" w14:textId="77777777" w:rsidR="005D03C6" w:rsidRPr="003576BC" w:rsidRDefault="003576BC" w:rsidP="003D4AB9">
            <w:pPr>
              <w:pStyle w:val="Normal1"/>
              <w:rPr>
                <w:rFonts w:ascii="Arial" w:hAnsi="Arial" w:cs="Arial"/>
                <w:i/>
                <w:sz w:val="22"/>
                <w:szCs w:val="22"/>
              </w:rPr>
            </w:pPr>
            <w:r>
              <w:rPr>
                <w:rFonts w:ascii="Arial" w:hAnsi="Arial" w:cs="Arial"/>
                <w:i/>
                <w:sz w:val="22"/>
                <w:szCs w:val="22"/>
              </w:rPr>
              <w:t>Advanced Infectious Disease Control</w:t>
            </w:r>
          </w:p>
        </w:tc>
        <w:tc>
          <w:tcPr>
            <w:tcW w:w="900" w:type="dxa"/>
          </w:tcPr>
          <w:p w14:paraId="2E3188BE"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810" w:type="dxa"/>
          </w:tcPr>
          <w:p w14:paraId="3D57A2A9" w14:textId="77777777" w:rsidR="005D03C6" w:rsidRDefault="002A1EDF" w:rsidP="002A1EDF">
            <w:pPr>
              <w:pStyle w:val="Normal1"/>
              <w:jc w:val="center"/>
              <w:rPr>
                <w:rFonts w:ascii="Arial" w:hAnsi="Arial" w:cs="Arial"/>
                <w:sz w:val="22"/>
                <w:szCs w:val="22"/>
              </w:rPr>
            </w:pPr>
            <w:r>
              <w:rPr>
                <w:rFonts w:ascii="Arial" w:hAnsi="Arial" w:cs="Arial"/>
                <w:sz w:val="22"/>
                <w:szCs w:val="22"/>
              </w:rPr>
              <w:t>0.13</w:t>
            </w:r>
          </w:p>
        </w:tc>
        <w:tc>
          <w:tcPr>
            <w:tcW w:w="1080" w:type="dxa"/>
          </w:tcPr>
          <w:p w14:paraId="66080BBA"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900" w:type="dxa"/>
          </w:tcPr>
          <w:p w14:paraId="5DB6D2B5" w14:textId="77777777" w:rsidR="005D03C6" w:rsidRDefault="005D03C6" w:rsidP="002A1EDF">
            <w:pPr>
              <w:pStyle w:val="Normal1"/>
              <w:jc w:val="center"/>
              <w:rPr>
                <w:rFonts w:ascii="Arial" w:hAnsi="Arial" w:cs="Arial"/>
                <w:sz w:val="22"/>
                <w:szCs w:val="22"/>
              </w:rPr>
            </w:pPr>
          </w:p>
        </w:tc>
        <w:tc>
          <w:tcPr>
            <w:tcW w:w="1008" w:type="dxa"/>
          </w:tcPr>
          <w:p w14:paraId="49BE586C" w14:textId="77777777" w:rsidR="005D03C6" w:rsidRDefault="005D03C6" w:rsidP="002A1EDF">
            <w:pPr>
              <w:pStyle w:val="Normal1"/>
              <w:jc w:val="center"/>
              <w:rPr>
                <w:rFonts w:ascii="Arial" w:hAnsi="Arial" w:cs="Arial"/>
                <w:sz w:val="22"/>
                <w:szCs w:val="22"/>
              </w:rPr>
            </w:pPr>
          </w:p>
        </w:tc>
      </w:tr>
      <w:tr w:rsidR="005D03C6" w14:paraId="0A5FA210" w14:textId="77777777" w:rsidTr="00A13AA3">
        <w:tc>
          <w:tcPr>
            <w:tcW w:w="1098" w:type="dxa"/>
          </w:tcPr>
          <w:p w14:paraId="5AFDD4D2"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APT 2</w:t>
            </w:r>
          </w:p>
        </w:tc>
        <w:tc>
          <w:tcPr>
            <w:tcW w:w="5130" w:type="dxa"/>
          </w:tcPr>
          <w:p w14:paraId="56DA65F0" w14:textId="77777777" w:rsidR="005D03C6" w:rsidRPr="00FE0A0C" w:rsidRDefault="00FE0A0C" w:rsidP="003D4AB9">
            <w:pPr>
              <w:pStyle w:val="Normal1"/>
              <w:rPr>
                <w:rFonts w:ascii="Arial" w:hAnsi="Arial" w:cs="Arial"/>
                <w:i/>
                <w:sz w:val="22"/>
                <w:szCs w:val="22"/>
              </w:rPr>
            </w:pPr>
            <w:r>
              <w:rPr>
                <w:rFonts w:ascii="Arial" w:hAnsi="Arial" w:cs="Arial"/>
                <w:i/>
                <w:sz w:val="22"/>
                <w:szCs w:val="22"/>
              </w:rPr>
              <w:t>Anticoagulation Theory</w:t>
            </w:r>
          </w:p>
        </w:tc>
        <w:tc>
          <w:tcPr>
            <w:tcW w:w="900" w:type="dxa"/>
          </w:tcPr>
          <w:p w14:paraId="13858660"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810" w:type="dxa"/>
          </w:tcPr>
          <w:p w14:paraId="0480D0B8" w14:textId="77777777" w:rsidR="005D03C6" w:rsidRDefault="002A1EDF" w:rsidP="002A1EDF">
            <w:pPr>
              <w:pStyle w:val="Normal1"/>
              <w:jc w:val="center"/>
              <w:rPr>
                <w:rFonts w:ascii="Arial" w:hAnsi="Arial" w:cs="Arial"/>
                <w:sz w:val="22"/>
                <w:szCs w:val="22"/>
              </w:rPr>
            </w:pPr>
            <w:r>
              <w:rPr>
                <w:rFonts w:ascii="Arial" w:hAnsi="Arial" w:cs="Arial"/>
                <w:sz w:val="22"/>
                <w:szCs w:val="22"/>
              </w:rPr>
              <w:t>0.13</w:t>
            </w:r>
          </w:p>
        </w:tc>
        <w:tc>
          <w:tcPr>
            <w:tcW w:w="1080" w:type="dxa"/>
          </w:tcPr>
          <w:p w14:paraId="5CD3CD07"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900" w:type="dxa"/>
          </w:tcPr>
          <w:p w14:paraId="446D697F" w14:textId="77777777" w:rsidR="005D03C6" w:rsidRDefault="005D03C6" w:rsidP="002A1EDF">
            <w:pPr>
              <w:pStyle w:val="Normal1"/>
              <w:jc w:val="center"/>
              <w:rPr>
                <w:rFonts w:ascii="Arial" w:hAnsi="Arial" w:cs="Arial"/>
                <w:sz w:val="22"/>
                <w:szCs w:val="22"/>
              </w:rPr>
            </w:pPr>
          </w:p>
        </w:tc>
        <w:tc>
          <w:tcPr>
            <w:tcW w:w="1008" w:type="dxa"/>
          </w:tcPr>
          <w:p w14:paraId="347512D1" w14:textId="77777777" w:rsidR="005D03C6" w:rsidRDefault="005D03C6" w:rsidP="002A1EDF">
            <w:pPr>
              <w:pStyle w:val="Normal1"/>
              <w:jc w:val="center"/>
              <w:rPr>
                <w:rFonts w:ascii="Arial" w:hAnsi="Arial" w:cs="Arial"/>
                <w:sz w:val="22"/>
                <w:szCs w:val="22"/>
              </w:rPr>
            </w:pPr>
          </w:p>
        </w:tc>
      </w:tr>
      <w:tr w:rsidR="005D03C6" w14:paraId="1B4D5FDD" w14:textId="77777777" w:rsidTr="00A13AA3">
        <w:tc>
          <w:tcPr>
            <w:tcW w:w="1098" w:type="dxa"/>
          </w:tcPr>
          <w:p w14:paraId="11D8F3E4"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APT 3</w:t>
            </w:r>
          </w:p>
        </w:tc>
        <w:tc>
          <w:tcPr>
            <w:tcW w:w="5130" w:type="dxa"/>
          </w:tcPr>
          <w:p w14:paraId="4B112E85" w14:textId="77777777" w:rsidR="005D03C6" w:rsidRPr="00FE0A0C" w:rsidRDefault="00FE0A0C" w:rsidP="003D4AB9">
            <w:pPr>
              <w:pStyle w:val="Normal1"/>
              <w:rPr>
                <w:rFonts w:ascii="Arial" w:hAnsi="Arial" w:cs="Arial"/>
                <w:i/>
                <w:sz w:val="22"/>
                <w:szCs w:val="22"/>
              </w:rPr>
            </w:pPr>
            <w:r>
              <w:rPr>
                <w:rFonts w:ascii="Arial" w:hAnsi="Arial" w:cs="Arial"/>
                <w:i/>
                <w:sz w:val="22"/>
                <w:szCs w:val="22"/>
              </w:rPr>
              <w:t>Pre-analytical Sources of Error in Specimen Collection, Transport, Processing &amp; Storage</w:t>
            </w:r>
          </w:p>
        </w:tc>
        <w:tc>
          <w:tcPr>
            <w:tcW w:w="900" w:type="dxa"/>
          </w:tcPr>
          <w:p w14:paraId="6D328319" w14:textId="77777777" w:rsidR="005D03C6" w:rsidRDefault="004842B9" w:rsidP="002A1EDF">
            <w:pPr>
              <w:pStyle w:val="Normal1"/>
              <w:jc w:val="center"/>
              <w:rPr>
                <w:rFonts w:ascii="Arial" w:hAnsi="Arial" w:cs="Arial"/>
                <w:sz w:val="22"/>
                <w:szCs w:val="22"/>
              </w:rPr>
            </w:pPr>
            <w:r>
              <w:rPr>
                <w:rFonts w:ascii="Arial" w:hAnsi="Arial" w:cs="Arial"/>
                <w:sz w:val="22"/>
                <w:szCs w:val="22"/>
              </w:rPr>
              <w:t>4</w:t>
            </w:r>
          </w:p>
        </w:tc>
        <w:tc>
          <w:tcPr>
            <w:tcW w:w="810" w:type="dxa"/>
          </w:tcPr>
          <w:p w14:paraId="45DC4DAB" w14:textId="77777777" w:rsidR="005D03C6" w:rsidRDefault="002A1EDF" w:rsidP="002A1EDF">
            <w:pPr>
              <w:pStyle w:val="Normal1"/>
              <w:jc w:val="center"/>
              <w:rPr>
                <w:rFonts w:ascii="Arial" w:hAnsi="Arial" w:cs="Arial"/>
                <w:sz w:val="22"/>
                <w:szCs w:val="22"/>
              </w:rPr>
            </w:pPr>
            <w:r>
              <w:rPr>
                <w:rFonts w:ascii="Arial" w:hAnsi="Arial" w:cs="Arial"/>
                <w:sz w:val="22"/>
                <w:szCs w:val="22"/>
              </w:rPr>
              <w:t>0.27</w:t>
            </w:r>
          </w:p>
        </w:tc>
        <w:tc>
          <w:tcPr>
            <w:tcW w:w="1080" w:type="dxa"/>
          </w:tcPr>
          <w:p w14:paraId="2F9C6F11" w14:textId="77777777" w:rsidR="005D03C6" w:rsidRDefault="004842B9" w:rsidP="002A1EDF">
            <w:pPr>
              <w:pStyle w:val="Normal1"/>
              <w:jc w:val="center"/>
              <w:rPr>
                <w:rFonts w:ascii="Arial" w:hAnsi="Arial" w:cs="Arial"/>
                <w:sz w:val="22"/>
                <w:szCs w:val="22"/>
              </w:rPr>
            </w:pPr>
            <w:r>
              <w:rPr>
                <w:rFonts w:ascii="Arial" w:hAnsi="Arial" w:cs="Arial"/>
                <w:sz w:val="22"/>
                <w:szCs w:val="22"/>
              </w:rPr>
              <w:t>4</w:t>
            </w:r>
          </w:p>
        </w:tc>
        <w:tc>
          <w:tcPr>
            <w:tcW w:w="900" w:type="dxa"/>
          </w:tcPr>
          <w:p w14:paraId="1F5D9FC4" w14:textId="77777777" w:rsidR="005D03C6" w:rsidRDefault="005D03C6" w:rsidP="002A1EDF">
            <w:pPr>
              <w:pStyle w:val="Normal1"/>
              <w:jc w:val="center"/>
              <w:rPr>
                <w:rFonts w:ascii="Arial" w:hAnsi="Arial" w:cs="Arial"/>
                <w:sz w:val="22"/>
                <w:szCs w:val="22"/>
              </w:rPr>
            </w:pPr>
          </w:p>
        </w:tc>
        <w:tc>
          <w:tcPr>
            <w:tcW w:w="1008" w:type="dxa"/>
          </w:tcPr>
          <w:p w14:paraId="65C6EBB5" w14:textId="77777777" w:rsidR="005D03C6" w:rsidRDefault="005D03C6" w:rsidP="002A1EDF">
            <w:pPr>
              <w:pStyle w:val="Normal1"/>
              <w:jc w:val="center"/>
              <w:rPr>
                <w:rFonts w:ascii="Arial" w:hAnsi="Arial" w:cs="Arial"/>
                <w:sz w:val="22"/>
                <w:szCs w:val="22"/>
              </w:rPr>
            </w:pPr>
          </w:p>
        </w:tc>
      </w:tr>
      <w:tr w:rsidR="005D03C6" w14:paraId="3F5D14B1" w14:textId="77777777" w:rsidTr="00A13AA3">
        <w:tc>
          <w:tcPr>
            <w:tcW w:w="1098" w:type="dxa"/>
          </w:tcPr>
          <w:p w14:paraId="0263645A"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APT 4</w:t>
            </w:r>
          </w:p>
        </w:tc>
        <w:tc>
          <w:tcPr>
            <w:tcW w:w="5130" w:type="dxa"/>
          </w:tcPr>
          <w:p w14:paraId="3A0D739D" w14:textId="77777777" w:rsidR="005D03C6" w:rsidRPr="00FE0A0C" w:rsidRDefault="00FE0A0C" w:rsidP="003D4AB9">
            <w:pPr>
              <w:pStyle w:val="Normal1"/>
              <w:rPr>
                <w:rFonts w:ascii="Arial" w:hAnsi="Arial" w:cs="Arial"/>
                <w:i/>
                <w:sz w:val="22"/>
                <w:szCs w:val="22"/>
              </w:rPr>
            </w:pPr>
            <w:r>
              <w:rPr>
                <w:rFonts w:ascii="Arial" w:hAnsi="Arial" w:cs="Arial"/>
                <w:i/>
                <w:sz w:val="22"/>
                <w:szCs w:val="22"/>
              </w:rPr>
              <w:t>Anatomical Site Selection &amp; Patient Preparation</w:t>
            </w:r>
          </w:p>
        </w:tc>
        <w:tc>
          <w:tcPr>
            <w:tcW w:w="900" w:type="dxa"/>
          </w:tcPr>
          <w:p w14:paraId="31191A3E"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810" w:type="dxa"/>
          </w:tcPr>
          <w:p w14:paraId="2B107C97" w14:textId="77777777" w:rsidR="005D03C6" w:rsidRDefault="002A1EDF" w:rsidP="002A1EDF">
            <w:pPr>
              <w:pStyle w:val="Normal1"/>
              <w:jc w:val="center"/>
              <w:rPr>
                <w:rFonts w:ascii="Arial" w:hAnsi="Arial" w:cs="Arial"/>
                <w:sz w:val="22"/>
                <w:szCs w:val="22"/>
              </w:rPr>
            </w:pPr>
            <w:r>
              <w:rPr>
                <w:rFonts w:ascii="Arial" w:hAnsi="Arial" w:cs="Arial"/>
                <w:sz w:val="22"/>
                <w:szCs w:val="22"/>
              </w:rPr>
              <w:t>0.13</w:t>
            </w:r>
          </w:p>
        </w:tc>
        <w:tc>
          <w:tcPr>
            <w:tcW w:w="1080" w:type="dxa"/>
          </w:tcPr>
          <w:p w14:paraId="32886BF2"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900" w:type="dxa"/>
          </w:tcPr>
          <w:p w14:paraId="36A1FA82" w14:textId="77777777" w:rsidR="005D03C6" w:rsidRDefault="005D03C6" w:rsidP="002A1EDF">
            <w:pPr>
              <w:pStyle w:val="Normal1"/>
              <w:jc w:val="center"/>
              <w:rPr>
                <w:rFonts w:ascii="Arial" w:hAnsi="Arial" w:cs="Arial"/>
                <w:sz w:val="22"/>
                <w:szCs w:val="22"/>
              </w:rPr>
            </w:pPr>
          </w:p>
        </w:tc>
        <w:tc>
          <w:tcPr>
            <w:tcW w:w="1008" w:type="dxa"/>
          </w:tcPr>
          <w:p w14:paraId="7F140DA9" w14:textId="77777777" w:rsidR="005D03C6" w:rsidRDefault="005D03C6" w:rsidP="002A1EDF">
            <w:pPr>
              <w:pStyle w:val="Normal1"/>
              <w:jc w:val="center"/>
              <w:rPr>
                <w:rFonts w:ascii="Arial" w:hAnsi="Arial" w:cs="Arial"/>
                <w:sz w:val="22"/>
                <w:szCs w:val="22"/>
              </w:rPr>
            </w:pPr>
          </w:p>
        </w:tc>
      </w:tr>
      <w:tr w:rsidR="005D03C6" w14:paraId="556EED8C" w14:textId="77777777" w:rsidTr="00A13AA3">
        <w:tc>
          <w:tcPr>
            <w:tcW w:w="1098" w:type="dxa"/>
          </w:tcPr>
          <w:p w14:paraId="70EF8D5C"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APT 5</w:t>
            </w:r>
          </w:p>
        </w:tc>
        <w:tc>
          <w:tcPr>
            <w:tcW w:w="5130" w:type="dxa"/>
          </w:tcPr>
          <w:p w14:paraId="310EF211" w14:textId="77777777" w:rsidR="005D03C6" w:rsidRPr="00FE0A0C" w:rsidRDefault="00A13AA3" w:rsidP="003D4AB9">
            <w:pPr>
              <w:pStyle w:val="Normal1"/>
              <w:rPr>
                <w:rFonts w:ascii="Arial" w:hAnsi="Arial" w:cs="Arial"/>
                <w:i/>
                <w:sz w:val="22"/>
                <w:szCs w:val="22"/>
              </w:rPr>
            </w:pPr>
            <w:r>
              <w:rPr>
                <w:rFonts w:ascii="Arial" w:hAnsi="Arial" w:cs="Arial"/>
                <w:i/>
                <w:sz w:val="22"/>
                <w:szCs w:val="22"/>
              </w:rPr>
              <w:t>Risk Factors, Complications, &amp; Response to Complications</w:t>
            </w:r>
          </w:p>
        </w:tc>
        <w:tc>
          <w:tcPr>
            <w:tcW w:w="900" w:type="dxa"/>
          </w:tcPr>
          <w:p w14:paraId="25694288"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810" w:type="dxa"/>
          </w:tcPr>
          <w:p w14:paraId="522A1267" w14:textId="77777777" w:rsidR="005D03C6" w:rsidRDefault="002A1EDF" w:rsidP="002A1EDF">
            <w:pPr>
              <w:pStyle w:val="Normal1"/>
              <w:jc w:val="center"/>
              <w:rPr>
                <w:rFonts w:ascii="Arial" w:hAnsi="Arial" w:cs="Arial"/>
                <w:sz w:val="22"/>
                <w:szCs w:val="22"/>
              </w:rPr>
            </w:pPr>
            <w:r>
              <w:rPr>
                <w:rFonts w:ascii="Arial" w:hAnsi="Arial" w:cs="Arial"/>
                <w:sz w:val="22"/>
                <w:szCs w:val="22"/>
              </w:rPr>
              <w:t>0.13</w:t>
            </w:r>
          </w:p>
        </w:tc>
        <w:tc>
          <w:tcPr>
            <w:tcW w:w="1080" w:type="dxa"/>
          </w:tcPr>
          <w:p w14:paraId="3310DFB2"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900" w:type="dxa"/>
          </w:tcPr>
          <w:p w14:paraId="2962872F" w14:textId="77777777" w:rsidR="005D03C6" w:rsidRDefault="005D03C6" w:rsidP="002A1EDF">
            <w:pPr>
              <w:pStyle w:val="Normal1"/>
              <w:jc w:val="center"/>
              <w:rPr>
                <w:rFonts w:ascii="Arial" w:hAnsi="Arial" w:cs="Arial"/>
                <w:sz w:val="22"/>
                <w:szCs w:val="22"/>
              </w:rPr>
            </w:pPr>
          </w:p>
        </w:tc>
        <w:tc>
          <w:tcPr>
            <w:tcW w:w="1008" w:type="dxa"/>
          </w:tcPr>
          <w:p w14:paraId="43E8CF8B" w14:textId="77777777" w:rsidR="005D03C6" w:rsidRDefault="005D03C6" w:rsidP="002A1EDF">
            <w:pPr>
              <w:pStyle w:val="Normal1"/>
              <w:jc w:val="center"/>
              <w:rPr>
                <w:rFonts w:ascii="Arial" w:hAnsi="Arial" w:cs="Arial"/>
                <w:sz w:val="22"/>
                <w:szCs w:val="22"/>
              </w:rPr>
            </w:pPr>
          </w:p>
        </w:tc>
      </w:tr>
      <w:tr w:rsidR="005D03C6" w14:paraId="0191BCB5" w14:textId="77777777" w:rsidTr="00A13AA3">
        <w:tc>
          <w:tcPr>
            <w:tcW w:w="1098" w:type="dxa"/>
          </w:tcPr>
          <w:p w14:paraId="1B9BFCD6"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APT 6</w:t>
            </w:r>
          </w:p>
        </w:tc>
        <w:tc>
          <w:tcPr>
            <w:tcW w:w="5130" w:type="dxa"/>
          </w:tcPr>
          <w:p w14:paraId="4A3F6393" w14:textId="77777777" w:rsidR="005D03C6" w:rsidRPr="00A13AA3" w:rsidRDefault="00A13AA3" w:rsidP="003D4AB9">
            <w:pPr>
              <w:pStyle w:val="Normal1"/>
              <w:rPr>
                <w:rFonts w:ascii="Arial" w:hAnsi="Arial" w:cs="Arial"/>
                <w:i/>
                <w:sz w:val="22"/>
                <w:szCs w:val="22"/>
              </w:rPr>
            </w:pPr>
            <w:r>
              <w:rPr>
                <w:rFonts w:ascii="Arial" w:hAnsi="Arial" w:cs="Arial"/>
                <w:i/>
                <w:sz w:val="22"/>
                <w:szCs w:val="22"/>
              </w:rPr>
              <w:t>Test Requisition, Specimen Transport  &amp; Processing, Problems &amp; Correction</w:t>
            </w:r>
          </w:p>
        </w:tc>
        <w:tc>
          <w:tcPr>
            <w:tcW w:w="900" w:type="dxa"/>
          </w:tcPr>
          <w:p w14:paraId="7CDBE354"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810" w:type="dxa"/>
          </w:tcPr>
          <w:p w14:paraId="1AAD010F" w14:textId="77777777" w:rsidR="005D03C6" w:rsidRDefault="002A1EDF" w:rsidP="002A1EDF">
            <w:pPr>
              <w:pStyle w:val="Normal1"/>
              <w:jc w:val="center"/>
              <w:rPr>
                <w:rFonts w:ascii="Arial" w:hAnsi="Arial" w:cs="Arial"/>
                <w:sz w:val="22"/>
                <w:szCs w:val="22"/>
              </w:rPr>
            </w:pPr>
            <w:r>
              <w:rPr>
                <w:rFonts w:ascii="Arial" w:hAnsi="Arial" w:cs="Arial"/>
                <w:sz w:val="22"/>
                <w:szCs w:val="22"/>
              </w:rPr>
              <w:t>0.13</w:t>
            </w:r>
          </w:p>
        </w:tc>
        <w:tc>
          <w:tcPr>
            <w:tcW w:w="1080" w:type="dxa"/>
          </w:tcPr>
          <w:p w14:paraId="7A0E5385"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900" w:type="dxa"/>
          </w:tcPr>
          <w:p w14:paraId="12A70291" w14:textId="77777777" w:rsidR="005D03C6" w:rsidRDefault="005D03C6" w:rsidP="002A1EDF">
            <w:pPr>
              <w:pStyle w:val="Normal1"/>
              <w:jc w:val="center"/>
              <w:rPr>
                <w:rFonts w:ascii="Arial" w:hAnsi="Arial" w:cs="Arial"/>
                <w:sz w:val="22"/>
                <w:szCs w:val="22"/>
              </w:rPr>
            </w:pPr>
          </w:p>
        </w:tc>
        <w:tc>
          <w:tcPr>
            <w:tcW w:w="1008" w:type="dxa"/>
          </w:tcPr>
          <w:p w14:paraId="2C1A21DC" w14:textId="77777777" w:rsidR="005D03C6" w:rsidRDefault="005D03C6" w:rsidP="002A1EDF">
            <w:pPr>
              <w:pStyle w:val="Normal1"/>
              <w:jc w:val="center"/>
              <w:rPr>
                <w:rFonts w:ascii="Arial" w:hAnsi="Arial" w:cs="Arial"/>
                <w:sz w:val="22"/>
                <w:szCs w:val="22"/>
              </w:rPr>
            </w:pPr>
          </w:p>
        </w:tc>
      </w:tr>
      <w:tr w:rsidR="005D03C6" w14:paraId="45A6FC78" w14:textId="77777777" w:rsidTr="00A13AA3">
        <w:tc>
          <w:tcPr>
            <w:tcW w:w="1098" w:type="dxa"/>
          </w:tcPr>
          <w:p w14:paraId="4F011FAE"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APT 7</w:t>
            </w:r>
          </w:p>
        </w:tc>
        <w:tc>
          <w:tcPr>
            <w:tcW w:w="5130" w:type="dxa"/>
          </w:tcPr>
          <w:p w14:paraId="79292B54" w14:textId="77777777" w:rsidR="005D03C6" w:rsidRPr="00A13AA3" w:rsidRDefault="00A13AA3" w:rsidP="003D4AB9">
            <w:pPr>
              <w:pStyle w:val="Normal1"/>
              <w:rPr>
                <w:rFonts w:ascii="Arial" w:hAnsi="Arial" w:cs="Arial"/>
                <w:i/>
                <w:sz w:val="22"/>
                <w:szCs w:val="22"/>
              </w:rPr>
            </w:pPr>
            <w:r>
              <w:rPr>
                <w:rFonts w:ascii="Arial" w:hAnsi="Arial" w:cs="Arial"/>
                <w:i/>
                <w:sz w:val="22"/>
                <w:szCs w:val="22"/>
              </w:rPr>
              <w:t>Communication Skills &amp; Professional Behavior</w:t>
            </w:r>
          </w:p>
        </w:tc>
        <w:tc>
          <w:tcPr>
            <w:tcW w:w="900" w:type="dxa"/>
          </w:tcPr>
          <w:p w14:paraId="3B702802"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810" w:type="dxa"/>
          </w:tcPr>
          <w:p w14:paraId="58BB9D2E" w14:textId="77777777" w:rsidR="005D03C6" w:rsidRDefault="002A1EDF" w:rsidP="002A1EDF">
            <w:pPr>
              <w:pStyle w:val="Normal1"/>
              <w:jc w:val="center"/>
              <w:rPr>
                <w:rFonts w:ascii="Arial" w:hAnsi="Arial" w:cs="Arial"/>
                <w:sz w:val="22"/>
                <w:szCs w:val="22"/>
              </w:rPr>
            </w:pPr>
            <w:r>
              <w:rPr>
                <w:rFonts w:ascii="Arial" w:hAnsi="Arial" w:cs="Arial"/>
                <w:sz w:val="22"/>
                <w:szCs w:val="22"/>
              </w:rPr>
              <w:t>0.13</w:t>
            </w:r>
          </w:p>
        </w:tc>
        <w:tc>
          <w:tcPr>
            <w:tcW w:w="1080" w:type="dxa"/>
          </w:tcPr>
          <w:p w14:paraId="3089E05A"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900" w:type="dxa"/>
          </w:tcPr>
          <w:p w14:paraId="3470B317" w14:textId="77777777" w:rsidR="005D03C6" w:rsidRDefault="005D03C6" w:rsidP="002A1EDF">
            <w:pPr>
              <w:pStyle w:val="Normal1"/>
              <w:jc w:val="center"/>
              <w:rPr>
                <w:rFonts w:ascii="Arial" w:hAnsi="Arial" w:cs="Arial"/>
                <w:sz w:val="22"/>
                <w:szCs w:val="22"/>
              </w:rPr>
            </w:pPr>
          </w:p>
        </w:tc>
        <w:tc>
          <w:tcPr>
            <w:tcW w:w="1008" w:type="dxa"/>
          </w:tcPr>
          <w:p w14:paraId="62933D63" w14:textId="77777777" w:rsidR="005D03C6" w:rsidRDefault="005D03C6" w:rsidP="002A1EDF">
            <w:pPr>
              <w:pStyle w:val="Normal1"/>
              <w:jc w:val="center"/>
              <w:rPr>
                <w:rFonts w:ascii="Arial" w:hAnsi="Arial" w:cs="Arial"/>
                <w:sz w:val="22"/>
                <w:szCs w:val="22"/>
              </w:rPr>
            </w:pPr>
          </w:p>
        </w:tc>
      </w:tr>
      <w:tr w:rsidR="005D03C6" w14:paraId="214035BF" w14:textId="77777777" w:rsidTr="00A13AA3">
        <w:tc>
          <w:tcPr>
            <w:tcW w:w="1098" w:type="dxa"/>
          </w:tcPr>
          <w:p w14:paraId="32306AF3"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APT 8</w:t>
            </w:r>
          </w:p>
        </w:tc>
        <w:tc>
          <w:tcPr>
            <w:tcW w:w="5130" w:type="dxa"/>
          </w:tcPr>
          <w:p w14:paraId="0683C093" w14:textId="77777777" w:rsidR="005D03C6" w:rsidRPr="00A13AA3" w:rsidRDefault="00A13AA3" w:rsidP="003D4AB9">
            <w:pPr>
              <w:pStyle w:val="Normal1"/>
              <w:rPr>
                <w:rFonts w:ascii="Arial" w:hAnsi="Arial" w:cs="Arial"/>
                <w:i/>
                <w:sz w:val="22"/>
                <w:szCs w:val="22"/>
              </w:rPr>
            </w:pPr>
            <w:r>
              <w:rPr>
                <w:rFonts w:ascii="Arial" w:hAnsi="Arial" w:cs="Arial"/>
                <w:i/>
                <w:sz w:val="22"/>
                <w:szCs w:val="22"/>
              </w:rPr>
              <w:t>Ethical &amp; Legal Implications</w:t>
            </w:r>
          </w:p>
        </w:tc>
        <w:tc>
          <w:tcPr>
            <w:tcW w:w="900" w:type="dxa"/>
          </w:tcPr>
          <w:p w14:paraId="077F8825"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810" w:type="dxa"/>
          </w:tcPr>
          <w:p w14:paraId="4296A485" w14:textId="77777777" w:rsidR="005D03C6" w:rsidRDefault="002A1EDF" w:rsidP="002A1EDF">
            <w:pPr>
              <w:pStyle w:val="Normal1"/>
              <w:jc w:val="center"/>
              <w:rPr>
                <w:rFonts w:ascii="Arial" w:hAnsi="Arial" w:cs="Arial"/>
                <w:sz w:val="22"/>
                <w:szCs w:val="22"/>
              </w:rPr>
            </w:pPr>
            <w:r>
              <w:rPr>
                <w:rFonts w:ascii="Arial" w:hAnsi="Arial" w:cs="Arial"/>
                <w:sz w:val="22"/>
                <w:szCs w:val="22"/>
              </w:rPr>
              <w:t>0.13</w:t>
            </w:r>
          </w:p>
        </w:tc>
        <w:tc>
          <w:tcPr>
            <w:tcW w:w="1080" w:type="dxa"/>
          </w:tcPr>
          <w:p w14:paraId="28325B2F"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900" w:type="dxa"/>
          </w:tcPr>
          <w:p w14:paraId="2EE0DDE3" w14:textId="77777777" w:rsidR="005D03C6" w:rsidRDefault="005D03C6" w:rsidP="002A1EDF">
            <w:pPr>
              <w:pStyle w:val="Normal1"/>
              <w:jc w:val="center"/>
              <w:rPr>
                <w:rFonts w:ascii="Arial" w:hAnsi="Arial" w:cs="Arial"/>
                <w:sz w:val="22"/>
                <w:szCs w:val="22"/>
              </w:rPr>
            </w:pPr>
          </w:p>
        </w:tc>
        <w:tc>
          <w:tcPr>
            <w:tcW w:w="1008" w:type="dxa"/>
          </w:tcPr>
          <w:p w14:paraId="03AD0FB5" w14:textId="77777777" w:rsidR="005D03C6" w:rsidRDefault="005D03C6" w:rsidP="002A1EDF">
            <w:pPr>
              <w:pStyle w:val="Normal1"/>
              <w:jc w:val="center"/>
              <w:rPr>
                <w:rFonts w:ascii="Arial" w:hAnsi="Arial" w:cs="Arial"/>
                <w:sz w:val="22"/>
                <w:szCs w:val="22"/>
              </w:rPr>
            </w:pPr>
          </w:p>
        </w:tc>
      </w:tr>
      <w:tr w:rsidR="005D03C6" w14:paraId="32663C02" w14:textId="77777777" w:rsidTr="00A13AA3">
        <w:tc>
          <w:tcPr>
            <w:tcW w:w="1098" w:type="dxa"/>
          </w:tcPr>
          <w:p w14:paraId="375AB38F"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APT 9</w:t>
            </w:r>
          </w:p>
        </w:tc>
        <w:tc>
          <w:tcPr>
            <w:tcW w:w="5130" w:type="dxa"/>
          </w:tcPr>
          <w:p w14:paraId="2DA74041" w14:textId="77777777" w:rsidR="005D03C6" w:rsidRPr="00A13AA3" w:rsidRDefault="00A13AA3" w:rsidP="003D4AB9">
            <w:pPr>
              <w:pStyle w:val="Normal1"/>
              <w:rPr>
                <w:rFonts w:ascii="Arial" w:hAnsi="Arial" w:cs="Arial"/>
                <w:i/>
                <w:sz w:val="22"/>
                <w:szCs w:val="22"/>
              </w:rPr>
            </w:pPr>
            <w:r>
              <w:rPr>
                <w:rFonts w:ascii="Arial" w:hAnsi="Arial" w:cs="Arial"/>
                <w:i/>
                <w:sz w:val="22"/>
                <w:szCs w:val="22"/>
              </w:rPr>
              <w:t>Quality Assurance</w:t>
            </w:r>
          </w:p>
        </w:tc>
        <w:tc>
          <w:tcPr>
            <w:tcW w:w="900" w:type="dxa"/>
          </w:tcPr>
          <w:p w14:paraId="0458C626"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810" w:type="dxa"/>
          </w:tcPr>
          <w:p w14:paraId="5CB64CAF" w14:textId="77777777" w:rsidR="005D03C6" w:rsidRDefault="002A1EDF" w:rsidP="002A1EDF">
            <w:pPr>
              <w:pStyle w:val="Normal1"/>
              <w:jc w:val="center"/>
              <w:rPr>
                <w:rFonts w:ascii="Arial" w:hAnsi="Arial" w:cs="Arial"/>
                <w:sz w:val="22"/>
                <w:szCs w:val="22"/>
              </w:rPr>
            </w:pPr>
            <w:r>
              <w:rPr>
                <w:rFonts w:ascii="Arial" w:hAnsi="Arial" w:cs="Arial"/>
                <w:sz w:val="22"/>
                <w:szCs w:val="22"/>
              </w:rPr>
              <w:t>0.13</w:t>
            </w:r>
          </w:p>
        </w:tc>
        <w:tc>
          <w:tcPr>
            <w:tcW w:w="1080" w:type="dxa"/>
          </w:tcPr>
          <w:p w14:paraId="58A8CE35" w14:textId="77777777" w:rsidR="005D03C6" w:rsidRDefault="004842B9" w:rsidP="002A1EDF">
            <w:pPr>
              <w:pStyle w:val="Normal1"/>
              <w:jc w:val="center"/>
              <w:rPr>
                <w:rFonts w:ascii="Arial" w:hAnsi="Arial" w:cs="Arial"/>
                <w:sz w:val="22"/>
                <w:szCs w:val="22"/>
              </w:rPr>
            </w:pPr>
            <w:r>
              <w:rPr>
                <w:rFonts w:ascii="Arial" w:hAnsi="Arial" w:cs="Arial"/>
                <w:sz w:val="22"/>
                <w:szCs w:val="22"/>
              </w:rPr>
              <w:t>2</w:t>
            </w:r>
          </w:p>
        </w:tc>
        <w:tc>
          <w:tcPr>
            <w:tcW w:w="900" w:type="dxa"/>
          </w:tcPr>
          <w:p w14:paraId="5EFBB206" w14:textId="77777777" w:rsidR="005D03C6" w:rsidRDefault="005D03C6" w:rsidP="002A1EDF">
            <w:pPr>
              <w:pStyle w:val="Normal1"/>
              <w:jc w:val="center"/>
              <w:rPr>
                <w:rFonts w:ascii="Arial" w:hAnsi="Arial" w:cs="Arial"/>
                <w:sz w:val="22"/>
                <w:szCs w:val="22"/>
              </w:rPr>
            </w:pPr>
          </w:p>
        </w:tc>
        <w:tc>
          <w:tcPr>
            <w:tcW w:w="1008" w:type="dxa"/>
          </w:tcPr>
          <w:p w14:paraId="78E98A29" w14:textId="77777777" w:rsidR="005D03C6" w:rsidRDefault="005D03C6" w:rsidP="002A1EDF">
            <w:pPr>
              <w:pStyle w:val="Normal1"/>
              <w:jc w:val="center"/>
              <w:rPr>
                <w:rFonts w:ascii="Arial" w:hAnsi="Arial" w:cs="Arial"/>
                <w:sz w:val="22"/>
                <w:szCs w:val="22"/>
              </w:rPr>
            </w:pPr>
          </w:p>
        </w:tc>
      </w:tr>
      <w:tr w:rsidR="005D03C6" w14:paraId="606C25BB" w14:textId="77777777" w:rsidTr="00A13AA3">
        <w:tc>
          <w:tcPr>
            <w:tcW w:w="1098" w:type="dxa"/>
          </w:tcPr>
          <w:p w14:paraId="1718EEF9"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PT LAB</w:t>
            </w:r>
          </w:p>
        </w:tc>
        <w:tc>
          <w:tcPr>
            <w:tcW w:w="5130" w:type="dxa"/>
          </w:tcPr>
          <w:p w14:paraId="32947C8E" w14:textId="77777777" w:rsidR="005D03C6" w:rsidRPr="00A13AA3" w:rsidRDefault="00A13AA3" w:rsidP="003D4AB9">
            <w:pPr>
              <w:pStyle w:val="Normal1"/>
              <w:rPr>
                <w:rFonts w:ascii="Arial" w:hAnsi="Arial" w:cs="Arial"/>
                <w:i/>
                <w:sz w:val="22"/>
                <w:szCs w:val="22"/>
              </w:rPr>
            </w:pPr>
            <w:r w:rsidRPr="00A13AA3">
              <w:rPr>
                <w:rFonts w:ascii="Arial" w:hAnsi="Arial" w:cs="Arial"/>
                <w:i/>
                <w:sz w:val="22"/>
                <w:szCs w:val="22"/>
              </w:rPr>
              <w:t>Sk</w:t>
            </w:r>
            <w:r w:rsidR="004842B9">
              <w:rPr>
                <w:rFonts w:ascii="Arial" w:hAnsi="Arial" w:cs="Arial"/>
                <w:i/>
                <w:sz w:val="22"/>
                <w:szCs w:val="22"/>
              </w:rPr>
              <w:t>in Puncture &amp; Venipuncture Lab</w:t>
            </w:r>
          </w:p>
        </w:tc>
        <w:tc>
          <w:tcPr>
            <w:tcW w:w="900" w:type="dxa"/>
          </w:tcPr>
          <w:p w14:paraId="057B32F9" w14:textId="77777777" w:rsidR="005D03C6" w:rsidRDefault="004842B9" w:rsidP="002A1EDF">
            <w:pPr>
              <w:pStyle w:val="Normal1"/>
              <w:jc w:val="center"/>
              <w:rPr>
                <w:rFonts w:ascii="Arial" w:hAnsi="Arial" w:cs="Arial"/>
                <w:sz w:val="22"/>
                <w:szCs w:val="22"/>
              </w:rPr>
            </w:pPr>
            <w:r>
              <w:rPr>
                <w:rFonts w:ascii="Arial" w:hAnsi="Arial" w:cs="Arial"/>
                <w:sz w:val="22"/>
                <w:szCs w:val="22"/>
              </w:rPr>
              <w:t>20</w:t>
            </w:r>
          </w:p>
        </w:tc>
        <w:tc>
          <w:tcPr>
            <w:tcW w:w="810" w:type="dxa"/>
          </w:tcPr>
          <w:p w14:paraId="625F36B3" w14:textId="77777777" w:rsidR="005D03C6" w:rsidRDefault="002A1EDF" w:rsidP="002A1EDF">
            <w:pPr>
              <w:pStyle w:val="Normal1"/>
              <w:jc w:val="center"/>
              <w:rPr>
                <w:rFonts w:ascii="Arial" w:hAnsi="Arial" w:cs="Arial"/>
                <w:sz w:val="22"/>
                <w:szCs w:val="22"/>
              </w:rPr>
            </w:pPr>
            <w:r>
              <w:rPr>
                <w:rFonts w:ascii="Arial" w:hAnsi="Arial" w:cs="Arial"/>
                <w:sz w:val="22"/>
                <w:szCs w:val="22"/>
              </w:rPr>
              <w:t>0.67</w:t>
            </w:r>
          </w:p>
        </w:tc>
        <w:tc>
          <w:tcPr>
            <w:tcW w:w="1080" w:type="dxa"/>
          </w:tcPr>
          <w:p w14:paraId="79C24C5D" w14:textId="77777777" w:rsidR="005D03C6" w:rsidRDefault="005D03C6" w:rsidP="002A1EDF">
            <w:pPr>
              <w:pStyle w:val="Normal1"/>
              <w:jc w:val="center"/>
              <w:rPr>
                <w:rFonts w:ascii="Arial" w:hAnsi="Arial" w:cs="Arial"/>
                <w:sz w:val="22"/>
                <w:szCs w:val="22"/>
              </w:rPr>
            </w:pPr>
          </w:p>
        </w:tc>
        <w:tc>
          <w:tcPr>
            <w:tcW w:w="900" w:type="dxa"/>
          </w:tcPr>
          <w:p w14:paraId="2DF875BC" w14:textId="77777777" w:rsidR="005D03C6" w:rsidRDefault="004842B9" w:rsidP="002A1EDF">
            <w:pPr>
              <w:pStyle w:val="Normal1"/>
              <w:jc w:val="center"/>
              <w:rPr>
                <w:rFonts w:ascii="Arial" w:hAnsi="Arial" w:cs="Arial"/>
                <w:sz w:val="22"/>
                <w:szCs w:val="22"/>
              </w:rPr>
            </w:pPr>
            <w:r>
              <w:rPr>
                <w:rFonts w:ascii="Arial" w:hAnsi="Arial" w:cs="Arial"/>
                <w:sz w:val="22"/>
                <w:szCs w:val="22"/>
              </w:rPr>
              <w:t>20</w:t>
            </w:r>
          </w:p>
        </w:tc>
        <w:tc>
          <w:tcPr>
            <w:tcW w:w="1008" w:type="dxa"/>
          </w:tcPr>
          <w:p w14:paraId="2FC98125" w14:textId="77777777" w:rsidR="005D03C6" w:rsidRDefault="005D03C6" w:rsidP="002A1EDF">
            <w:pPr>
              <w:pStyle w:val="Normal1"/>
              <w:jc w:val="center"/>
              <w:rPr>
                <w:rFonts w:ascii="Arial" w:hAnsi="Arial" w:cs="Arial"/>
                <w:sz w:val="22"/>
                <w:szCs w:val="22"/>
              </w:rPr>
            </w:pPr>
          </w:p>
        </w:tc>
      </w:tr>
      <w:tr w:rsidR="005D03C6" w14:paraId="6AD332BB" w14:textId="77777777" w:rsidTr="00A13AA3">
        <w:tc>
          <w:tcPr>
            <w:tcW w:w="1098" w:type="dxa"/>
          </w:tcPr>
          <w:p w14:paraId="2FF0671A" w14:textId="77777777" w:rsidR="005D03C6" w:rsidRPr="009C4F89" w:rsidRDefault="00A55A77" w:rsidP="00A55A77">
            <w:pPr>
              <w:pStyle w:val="Normal1"/>
              <w:jc w:val="center"/>
              <w:rPr>
                <w:rFonts w:ascii="Arial" w:hAnsi="Arial" w:cs="Arial"/>
                <w:b/>
                <w:sz w:val="22"/>
                <w:szCs w:val="22"/>
              </w:rPr>
            </w:pPr>
            <w:r w:rsidRPr="009C4F89">
              <w:rPr>
                <w:rFonts w:ascii="Arial" w:hAnsi="Arial" w:cs="Arial"/>
                <w:b/>
                <w:sz w:val="22"/>
                <w:szCs w:val="22"/>
              </w:rPr>
              <w:t>PT EXT</w:t>
            </w:r>
          </w:p>
        </w:tc>
        <w:tc>
          <w:tcPr>
            <w:tcW w:w="5130" w:type="dxa"/>
          </w:tcPr>
          <w:p w14:paraId="34B02710" w14:textId="77777777" w:rsidR="005D03C6" w:rsidRPr="004842B9" w:rsidRDefault="004842B9" w:rsidP="003D4AB9">
            <w:pPr>
              <w:pStyle w:val="Normal1"/>
              <w:rPr>
                <w:rFonts w:ascii="Arial" w:hAnsi="Arial" w:cs="Arial"/>
                <w:i/>
                <w:sz w:val="22"/>
                <w:szCs w:val="22"/>
              </w:rPr>
            </w:pPr>
            <w:r>
              <w:rPr>
                <w:rFonts w:ascii="Arial" w:hAnsi="Arial" w:cs="Arial"/>
                <w:i/>
                <w:sz w:val="22"/>
                <w:szCs w:val="22"/>
              </w:rPr>
              <w:t>Externship-Mandatory</w:t>
            </w:r>
          </w:p>
        </w:tc>
        <w:tc>
          <w:tcPr>
            <w:tcW w:w="900" w:type="dxa"/>
          </w:tcPr>
          <w:p w14:paraId="64D769C0" w14:textId="77777777" w:rsidR="005D03C6" w:rsidRDefault="004842B9" w:rsidP="002A1EDF">
            <w:pPr>
              <w:pStyle w:val="Normal1"/>
              <w:jc w:val="center"/>
              <w:rPr>
                <w:rFonts w:ascii="Arial" w:hAnsi="Arial" w:cs="Arial"/>
                <w:sz w:val="22"/>
                <w:szCs w:val="22"/>
              </w:rPr>
            </w:pPr>
            <w:r>
              <w:rPr>
                <w:rFonts w:ascii="Arial" w:hAnsi="Arial" w:cs="Arial"/>
                <w:sz w:val="22"/>
                <w:szCs w:val="22"/>
              </w:rPr>
              <w:t>40</w:t>
            </w:r>
          </w:p>
        </w:tc>
        <w:tc>
          <w:tcPr>
            <w:tcW w:w="810" w:type="dxa"/>
          </w:tcPr>
          <w:p w14:paraId="3700DBE5" w14:textId="77777777" w:rsidR="005D03C6" w:rsidRDefault="002A1EDF" w:rsidP="002A1EDF">
            <w:pPr>
              <w:pStyle w:val="Normal1"/>
              <w:jc w:val="center"/>
              <w:rPr>
                <w:rFonts w:ascii="Arial" w:hAnsi="Arial" w:cs="Arial"/>
                <w:sz w:val="22"/>
                <w:szCs w:val="22"/>
              </w:rPr>
            </w:pPr>
            <w:r>
              <w:rPr>
                <w:rFonts w:ascii="Arial" w:hAnsi="Arial" w:cs="Arial"/>
                <w:sz w:val="22"/>
                <w:szCs w:val="22"/>
              </w:rPr>
              <w:t>0.9</w:t>
            </w:r>
          </w:p>
        </w:tc>
        <w:tc>
          <w:tcPr>
            <w:tcW w:w="1080" w:type="dxa"/>
          </w:tcPr>
          <w:p w14:paraId="37009E4F" w14:textId="77777777" w:rsidR="005D03C6" w:rsidRDefault="005D03C6" w:rsidP="002A1EDF">
            <w:pPr>
              <w:pStyle w:val="Normal1"/>
              <w:jc w:val="center"/>
              <w:rPr>
                <w:rFonts w:ascii="Arial" w:hAnsi="Arial" w:cs="Arial"/>
                <w:sz w:val="22"/>
                <w:szCs w:val="22"/>
              </w:rPr>
            </w:pPr>
          </w:p>
        </w:tc>
        <w:tc>
          <w:tcPr>
            <w:tcW w:w="900" w:type="dxa"/>
          </w:tcPr>
          <w:p w14:paraId="2DC6066E" w14:textId="77777777" w:rsidR="005D03C6" w:rsidRDefault="005D03C6" w:rsidP="002A1EDF">
            <w:pPr>
              <w:pStyle w:val="Normal1"/>
              <w:jc w:val="center"/>
              <w:rPr>
                <w:rFonts w:ascii="Arial" w:hAnsi="Arial" w:cs="Arial"/>
                <w:sz w:val="22"/>
                <w:szCs w:val="22"/>
              </w:rPr>
            </w:pPr>
          </w:p>
        </w:tc>
        <w:tc>
          <w:tcPr>
            <w:tcW w:w="1008" w:type="dxa"/>
          </w:tcPr>
          <w:p w14:paraId="20F1799D" w14:textId="77777777" w:rsidR="005D03C6" w:rsidRDefault="004842B9" w:rsidP="002A1EDF">
            <w:pPr>
              <w:pStyle w:val="Normal1"/>
              <w:jc w:val="center"/>
              <w:rPr>
                <w:rFonts w:ascii="Arial" w:hAnsi="Arial" w:cs="Arial"/>
                <w:sz w:val="22"/>
                <w:szCs w:val="22"/>
              </w:rPr>
            </w:pPr>
            <w:r>
              <w:rPr>
                <w:rFonts w:ascii="Arial" w:hAnsi="Arial" w:cs="Arial"/>
                <w:sz w:val="22"/>
                <w:szCs w:val="22"/>
              </w:rPr>
              <w:t>40</w:t>
            </w:r>
          </w:p>
        </w:tc>
      </w:tr>
      <w:tr w:rsidR="005D03C6" w14:paraId="412C8746" w14:textId="77777777" w:rsidTr="00A13AA3">
        <w:tc>
          <w:tcPr>
            <w:tcW w:w="1098" w:type="dxa"/>
          </w:tcPr>
          <w:p w14:paraId="434E20B3" w14:textId="77777777" w:rsidR="005D03C6" w:rsidRPr="004842B9" w:rsidRDefault="004842B9" w:rsidP="00A55A77">
            <w:pPr>
              <w:pStyle w:val="Normal1"/>
              <w:jc w:val="center"/>
              <w:rPr>
                <w:rFonts w:ascii="Arial" w:hAnsi="Arial" w:cs="Arial"/>
                <w:b/>
                <w:sz w:val="22"/>
                <w:szCs w:val="22"/>
              </w:rPr>
            </w:pPr>
            <w:r>
              <w:rPr>
                <w:rFonts w:ascii="Arial" w:hAnsi="Arial" w:cs="Arial"/>
                <w:b/>
                <w:sz w:val="22"/>
                <w:szCs w:val="22"/>
              </w:rPr>
              <w:t>TOTAL</w:t>
            </w:r>
          </w:p>
        </w:tc>
        <w:tc>
          <w:tcPr>
            <w:tcW w:w="5130" w:type="dxa"/>
          </w:tcPr>
          <w:p w14:paraId="27495B1B" w14:textId="77777777" w:rsidR="005D03C6" w:rsidRDefault="005D03C6" w:rsidP="003D4AB9">
            <w:pPr>
              <w:pStyle w:val="Normal1"/>
              <w:rPr>
                <w:rFonts w:ascii="Arial" w:hAnsi="Arial" w:cs="Arial"/>
                <w:sz w:val="22"/>
                <w:szCs w:val="22"/>
              </w:rPr>
            </w:pPr>
          </w:p>
        </w:tc>
        <w:tc>
          <w:tcPr>
            <w:tcW w:w="900" w:type="dxa"/>
          </w:tcPr>
          <w:p w14:paraId="4438D9C0" w14:textId="77777777" w:rsidR="005D03C6" w:rsidRPr="002A1EDF" w:rsidRDefault="004842B9" w:rsidP="002A1EDF">
            <w:pPr>
              <w:pStyle w:val="Normal1"/>
              <w:jc w:val="center"/>
              <w:rPr>
                <w:rFonts w:ascii="Arial" w:hAnsi="Arial" w:cs="Arial"/>
                <w:b/>
                <w:sz w:val="22"/>
                <w:szCs w:val="22"/>
              </w:rPr>
            </w:pPr>
            <w:r w:rsidRPr="002A1EDF">
              <w:rPr>
                <w:rFonts w:ascii="Arial" w:hAnsi="Arial" w:cs="Arial"/>
                <w:b/>
                <w:sz w:val="22"/>
                <w:szCs w:val="22"/>
              </w:rPr>
              <w:t>100</w:t>
            </w:r>
          </w:p>
        </w:tc>
        <w:tc>
          <w:tcPr>
            <w:tcW w:w="810" w:type="dxa"/>
          </w:tcPr>
          <w:p w14:paraId="54066467" w14:textId="77777777" w:rsidR="005D03C6" w:rsidRPr="002A1EDF" w:rsidRDefault="002A1EDF" w:rsidP="002A1EDF">
            <w:pPr>
              <w:pStyle w:val="Normal1"/>
              <w:jc w:val="center"/>
              <w:rPr>
                <w:rFonts w:ascii="Arial" w:hAnsi="Arial" w:cs="Arial"/>
                <w:b/>
                <w:sz w:val="22"/>
                <w:szCs w:val="22"/>
              </w:rPr>
            </w:pPr>
            <w:r w:rsidRPr="002A1EDF">
              <w:rPr>
                <w:rFonts w:ascii="Arial" w:hAnsi="Arial" w:cs="Arial"/>
                <w:b/>
                <w:sz w:val="22"/>
                <w:szCs w:val="22"/>
              </w:rPr>
              <w:t>4.2</w:t>
            </w:r>
          </w:p>
        </w:tc>
        <w:tc>
          <w:tcPr>
            <w:tcW w:w="1080" w:type="dxa"/>
          </w:tcPr>
          <w:p w14:paraId="1446B277" w14:textId="77777777" w:rsidR="005D03C6" w:rsidRPr="002A1EDF" w:rsidRDefault="002A1EDF" w:rsidP="002A1EDF">
            <w:pPr>
              <w:pStyle w:val="Normal1"/>
              <w:jc w:val="center"/>
              <w:rPr>
                <w:rFonts w:ascii="Arial" w:hAnsi="Arial" w:cs="Arial"/>
                <w:b/>
                <w:sz w:val="22"/>
                <w:szCs w:val="22"/>
              </w:rPr>
            </w:pPr>
            <w:r w:rsidRPr="002A1EDF">
              <w:rPr>
                <w:rFonts w:ascii="Arial" w:hAnsi="Arial" w:cs="Arial"/>
                <w:b/>
                <w:sz w:val="22"/>
                <w:szCs w:val="22"/>
              </w:rPr>
              <w:t>40</w:t>
            </w:r>
          </w:p>
        </w:tc>
        <w:tc>
          <w:tcPr>
            <w:tcW w:w="900" w:type="dxa"/>
          </w:tcPr>
          <w:p w14:paraId="77393A0C" w14:textId="77777777" w:rsidR="005D03C6" w:rsidRPr="002A1EDF" w:rsidRDefault="002A1EDF" w:rsidP="002A1EDF">
            <w:pPr>
              <w:pStyle w:val="Normal1"/>
              <w:jc w:val="center"/>
              <w:rPr>
                <w:rFonts w:ascii="Arial" w:hAnsi="Arial" w:cs="Arial"/>
                <w:b/>
                <w:sz w:val="22"/>
                <w:szCs w:val="22"/>
              </w:rPr>
            </w:pPr>
            <w:r w:rsidRPr="002A1EDF">
              <w:rPr>
                <w:rFonts w:ascii="Arial" w:hAnsi="Arial" w:cs="Arial"/>
                <w:b/>
                <w:sz w:val="22"/>
                <w:szCs w:val="22"/>
              </w:rPr>
              <w:t>20</w:t>
            </w:r>
          </w:p>
        </w:tc>
        <w:tc>
          <w:tcPr>
            <w:tcW w:w="1008" w:type="dxa"/>
          </w:tcPr>
          <w:p w14:paraId="6974CEC0" w14:textId="77777777" w:rsidR="005D03C6" w:rsidRPr="002A1EDF" w:rsidRDefault="002A1EDF" w:rsidP="002A1EDF">
            <w:pPr>
              <w:pStyle w:val="Normal1"/>
              <w:jc w:val="center"/>
              <w:rPr>
                <w:rFonts w:ascii="Arial" w:hAnsi="Arial" w:cs="Arial"/>
                <w:b/>
                <w:sz w:val="22"/>
                <w:szCs w:val="22"/>
              </w:rPr>
            </w:pPr>
            <w:r w:rsidRPr="002A1EDF">
              <w:rPr>
                <w:rFonts w:ascii="Arial" w:hAnsi="Arial" w:cs="Arial"/>
                <w:b/>
                <w:sz w:val="22"/>
                <w:szCs w:val="22"/>
              </w:rPr>
              <w:t>40</w:t>
            </w:r>
          </w:p>
        </w:tc>
      </w:tr>
    </w:tbl>
    <w:p w14:paraId="644E5501" w14:textId="77777777" w:rsidR="005D03C6" w:rsidRPr="003D4AB9" w:rsidRDefault="005D03C6" w:rsidP="003D4AB9">
      <w:pPr>
        <w:pStyle w:val="Normal1"/>
        <w:rPr>
          <w:rFonts w:ascii="Arial" w:hAnsi="Arial" w:cs="Arial"/>
          <w:sz w:val="22"/>
          <w:szCs w:val="22"/>
        </w:rPr>
      </w:pPr>
    </w:p>
    <w:p w14:paraId="2C1FF9A1" w14:textId="77777777" w:rsidR="003D4AB9" w:rsidRPr="003D4AB9" w:rsidRDefault="003D4AB9" w:rsidP="003D4AB9">
      <w:pPr>
        <w:pStyle w:val="Normal1"/>
        <w:rPr>
          <w:rFonts w:ascii="Arial" w:hAnsi="Arial" w:cs="Arial"/>
          <w:sz w:val="22"/>
          <w:szCs w:val="22"/>
        </w:rPr>
      </w:pPr>
    </w:p>
    <w:p w14:paraId="61B86F67" w14:textId="77777777" w:rsidR="003D4AB9" w:rsidRPr="003D4AB9" w:rsidRDefault="003D4AB9" w:rsidP="003D4AB9">
      <w:pPr>
        <w:pStyle w:val="Normal1"/>
        <w:rPr>
          <w:rFonts w:ascii="Arial" w:hAnsi="Arial" w:cs="Arial"/>
          <w:sz w:val="22"/>
          <w:szCs w:val="22"/>
        </w:rPr>
      </w:pPr>
      <w:r w:rsidRPr="003D4AB9">
        <w:rPr>
          <w:rFonts w:ascii="Arial" w:hAnsi="Arial" w:cs="Arial"/>
          <w:sz w:val="22"/>
          <w:szCs w:val="22"/>
        </w:rPr>
        <w:t xml:space="preserve">Completion of this course could lead to a position in a </w:t>
      </w:r>
      <w:r w:rsidR="00724ECD">
        <w:rPr>
          <w:rFonts w:ascii="Arial" w:hAnsi="Arial" w:cs="Arial"/>
          <w:sz w:val="22"/>
          <w:szCs w:val="22"/>
        </w:rPr>
        <w:t>clinical laboratory, Hospital, Clinic, Medical Group, Research Company, Mobile Insurance Company, or Physician’s Office</w:t>
      </w:r>
      <w:r w:rsidRPr="003D4AB9">
        <w:rPr>
          <w:rFonts w:ascii="Arial" w:hAnsi="Arial" w:cs="Arial"/>
          <w:sz w:val="22"/>
          <w:szCs w:val="22"/>
        </w:rPr>
        <w:t>.</w:t>
      </w:r>
    </w:p>
    <w:p w14:paraId="7B969B0E" w14:textId="77777777" w:rsidR="003D4AB9" w:rsidRPr="003D4AB9" w:rsidRDefault="003D4AB9" w:rsidP="003D4AB9">
      <w:pPr>
        <w:pStyle w:val="Normal1"/>
        <w:rPr>
          <w:rFonts w:ascii="Arial" w:hAnsi="Arial" w:cs="Arial"/>
          <w:sz w:val="22"/>
          <w:szCs w:val="22"/>
        </w:rPr>
      </w:pPr>
    </w:p>
    <w:p w14:paraId="5BC763B7" w14:textId="77777777" w:rsidR="003D4AB9" w:rsidRPr="003D4AB9" w:rsidRDefault="003D4AB9" w:rsidP="003D4AB9">
      <w:pPr>
        <w:pStyle w:val="Normal1"/>
        <w:rPr>
          <w:rFonts w:ascii="Arial" w:hAnsi="Arial" w:cs="Arial"/>
          <w:sz w:val="22"/>
          <w:szCs w:val="22"/>
        </w:rPr>
      </w:pPr>
      <w:r w:rsidRPr="003D4AB9">
        <w:rPr>
          <w:rFonts w:ascii="Arial" w:hAnsi="Arial" w:cs="Arial"/>
          <w:sz w:val="22"/>
          <w:szCs w:val="22"/>
        </w:rPr>
        <w:t>Job Titles include: Ph</w:t>
      </w:r>
      <w:r>
        <w:rPr>
          <w:rFonts w:ascii="Arial" w:hAnsi="Arial" w:cs="Arial"/>
          <w:sz w:val="22"/>
          <w:szCs w:val="22"/>
        </w:rPr>
        <w:t>lebotomy</w:t>
      </w:r>
      <w:r w:rsidRPr="003D4AB9">
        <w:rPr>
          <w:rFonts w:ascii="Arial" w:hAnsi="Arial" w:cs="Arial"/>
          <w:sz w:val="22"/>
          <w:szCs w:val="22"/>
        </w:rPr>
        <w:t xml:space="preserve"> Technician</w:t>
      </w:r>
      <w:r>
        <w:rPr>
          <w:rFonts w:ascii="Arial" w:hAnsi="Arial" w:cs="Arial"/>
          <w:sz w:val="22"/>
          <w:szCs w:val="22"/>
        </w:rPr>
        <w:t xml:space="preserve"> I</w:t>
      </w:r>
    </w:p>
    <w:p w14:paraId="0B495899" w14:textId="77777777" w:rsidR="003D4AB9" w:rsidRPr="003D4AB9" w:rsidRDefault="003D4AB9" w:rsidP="003D4AB9">
      <w:pPr>
        <w:pStyle w:val="Normal1"/>
        <w:rPr>
          <w:rFonts w:ascii="Arial" w:hAnsi="Arial" w:cs="Arial"/>
          <w:sz w:val="22"/>
          <w:szCs w:val="22"/>
        </w:rPr>
      </w:pPr>
    </w:p>
    <w:p w14:paraId="17D89564" w14:textId="77777777" w:rsidR="003D4AB9" w:rsidRPr="003D4AB9" w:rsidRDefault="003D4AB9" w:rsidP="003D4AB9">
      <w:pPr>
        <w:pStyle w:val="Normal1"/>
        <w:rPr>
          <w:rFonts w:ascii="Arial" w:hAnsi="Arial" w:cs="Arial"/>
          <w:sz w:val="22"/>
          <w:szCs w:val="22"/>
        </w:rPr>
      </w:pPr>
      <w:r w:rsidRPr="00F74976">
        <w:rPr>
          <w:rFonts w:ascii="Arial" w:hAnsi="Arial" w:cs="Arial"/>
          <w:b/>
          <w:sz w:val="22"/>
          <w:szCs w:val="22"/>
        </w:rPr>
        <w:t>Prerequisite</w:t>
      </w:r>
      <w:r w:rsidRPr="003D4AB9">
        <w:rPr>
          <w:rFonts w:ascii="Arial" w:hAnsi="Arial" w:cs="Arial"/>
          <w:sz w:val="22"/>
          <w:szCs w:val="22"/>
        </w:rPr>
        <w:t>: Student must have a high school diploma or GED prior to enrolling in this course</w:t>
      </w:r>
    </w:p>
    <w:p w14:paraId="6AE7CC75" w14:textId="77777777" w:rsidR="003D4AB9" w:rsidRPr="003D4AB9" w:rsidRDefault="003D4AB9" w:rsidP="003D4AB9">
      <w:pPr>
        <w:pStyle w:val="Normal1"/>
        <w:rPr>
          <w:rFonts w:ascii="Arial" w:hAnsi="Arial" w:cs="Arial"/>
          <w:sz w:val="22"/>
          <w:szCs w:val="22"/>
        </w:rPr>
      </w:pPr>
    </w:p>
    <w:p w14:paraId="599B8802" w14:textId="77777777" w:rsidR="003D4AB9" w:rsidRPr="003D4AB9" w:rsidRDefault="003D4AB9" w:rsidP="003D4AB9">
      <w:pPr>
        <w:pStyle w:val="Normal1"/>
        <w:rPr>
          <w:rFonts w:ascii="Arial" w:hAnsi="Arial" w:cs="Arial"/>
          <w:sz w:val="22"/>
          <w:szCs w:val="22"/>
        </w:rPr>
      </w:pPr>
      <w:r w:rsidRPr="003D4AB9">
        <w:rPr>
          <w:rFonts w:ascii="Arial" w:hAnsi="Arial" w:cs="Arial"/>
          <w:sz w:val="22"/>
          <w:szCs w:val="22"/>
        </w:rPr>
        <w:t>Requirements</w:t>
      </w:r>
      <w:r w:rsidR="00724ECD">
        <w:rPr>
          <w:rFonts w:ascii="Arial" w:hAnsi="Arial" w:cs="Arial"/>
          <w:sz w:val="22"/>
          <w:szCs w:val="22"/>
        </w:rPr>
        <w:t xml:space="preserve"> for State Certification/Licensure</w:t>
      </w:r>
      <w:r w:rsidRPr="003D4AB9">
        <w:rPr>
          <w:rFonts w:ascii="Arial" w:hAnsi="Arial" w:cs="Arial"/>
          <w:sz w:val="22"/>
          <w:szCs w:val="22"/>
        </w:rPr>
        <w:t>:</w:t>
      </w:r>
    </w:p>
    <w:p w14:paraId="3EBD96F5" w14:textId="77777777" w:rsidR="003D4AB9" w:rsidRPr="003D4AB9" w:rsidRDefault="003D4AB9" w:rsidP="003D4AB9">
      <w:pPr>
        <w:pStyle w:val="Normal1"/>
        <w:rPr>
          <w:rFonts w:ascii="Arial" w:hAnsi="Arial" w:cs="Arial"/>
          <w:sz w:val="22"/>
          <w:szCs w:val="22"/>
        </w:rPr>
      </w:pPr>
      <w:r w:rsidRPr="003D4AB9">
        <w:rPr>
          <w:rFonts w:ascii="Arial" w:hAnsi="Arial" w:cs="Arial"/>
          <w:sz w:val="22"/>
          <w:szCs w:val="22"/>
        </w:rPr>
        <w:t>●</w:t>
      </w:r>
      <w:r w:rsidRPr="003D4AB9">
        <w:rPr>
          <w:rFonts w:ascii="Arial" w:hAnsi="Arial" w:cs="Arial"/>
          <w:sz w:val="22"/>
          <w:szCs w:val="22"/>
        </w:rPr>
        <w:tab/>
      </w:r>
      <w:proofErr w:type="gramStart"/>
      <w:r w:rsidR="00724ECD">
        <w:rPr>
          <w:rFonts w:ascii="Arial" w:hAnsi="Arial" w:cs="Arial"/>
          <w:sz w:val="22"/>
          <w:szCs w:val="22"/>
        </w:rPr>
        <w:t>Must</w:t>
      </w:r>
      <w:proofErr w:type="gramEnd"/>
      <w:r w:rsidR="00724ECD">
        <w:rPr>
          <w:rFonts w:ascii="Arial" w:hAnsi="Arial" w:cs="Arial"/>
          <w:sz w:val="22"/>
          <w:szCs w:val="22"/>
        </w:rPr>
        <w:t xml:space="preserve"> be 18 years of age and possess a valid </w:t>
      </w:r>
      <w:r w:rsidRPr="003D4AB9">
        <w:rPr>
          <w:rFonts w:ascii="Arial" w:hAnsi="Arial" w:cs="Arial"/>
          <w:sz w:val="22"/>
          <w:szCs w:val="22"/>
        </w:rPr>
        <w:t xml:space="preserve">High school diploma or GED </w:t>
      </w:r>
    </w:p>
    <w:p w14:paraId="0A5513DE" w14:textId="5C04FC28" w:rsidR="003D4AB9" w:rsidRPr="003D4AB9" w:rsidRDefault="00724ECD" w:rsidP="00253E72">
      <w:pPr>
        <w:pStyle w:val="Normal1"/>
        <w:ind w:left="720" w:hanging="720"/>
        <w:rPr>
          <w:rFonts w:ascii="Arial" w:hAnsi="Arial" w:cs="Arial"/>
          <w:sz w:val="22"/>
          <w:szCs w:val="22"/>
        </w:rPr>
      </w:pPr>
      <w:r>
        <w:rPr>
          <w:rFonts w:ascii="Arial" w:hAnsi="Arial" w:cs="Arial"/>
          <w:sz w:val="22"/>
          <w:szCs w:val="22"/>
        </w:rPr>
        <w:t>●</w:t>
      </w:r>
      <w:r>
        <w:rPr>
          <w:rFonts w:ascii="Arial" w:hAnsi="Arial" w:cs="Arial"/>
          <w:sz w:val="22"/>
          <w:szCs w:val="22"/>
        </w:rPr>
        <w:tab/>
        <w:t>Must complete a State of California, Department of Health Services</w:t>
      </w:r>
      <w:r w:rsidR="00253E72">
        <w:rPr>
          <w:rFonts w:ascii="Arial" w:hAnsi="Arial" w:cs="Arial"/>
          <w:sz w:val="22"/>
          <w:szCs w:val="22"/>
        </w:rPr>
        <w:t xml:space="preserve"> approved </w:t>
      </w:r>
      <w:proofErr w:type="gramStart"/>
      <w:r w:rsidR="003D172E">
        <w:rPr>
          <w:rFonts w:ascii="Arial" w:hAnsi="Arial" w:cs="Arial"/>
          <w:sz w:val="22"/>
          <w:szCs w:val="22"/>
        </w:rPr>
        <w:t>minimum  of</w:t>
      </w:r>
      <w:proofErr w:type="gramEnd"/>
      <w:r w:rsidR="003D172E">
        <w:rPr>
          <w:rFonts w:ascii="Arial" w:hAnsi="Arial" w:cs="Arial"/>
          <w:sz w:val="22"/>
          <w:szCs w:val="22"/>
        </w:rPr>
        <w:t xml:space="preserve"> </w:t>
      </w:r>
      <w:r w:rsidR="00253E72">
        <w:rPr>
          <w:rFonts w:ascii="Arial" w:hAnsi="Arial" w:cs="Arial"/>
          <w:sz w:val="22"/>
          <w:szCs w:val="22"/>
        </w:rPr>
        <w:t>80 hours Basic &amp; Advanced Phlebotomy course that includes a mandatory 40 hour externship</w:t>
      </w:r>
      <w:r w:rsidR="00966B44">
        <w:rPr>
          <w:rFonts w:ascii="Arial" w:hAnsi="Arial" w:cs="Arial"/>
          <w:sz w:val="22"/>
          <w:szCs w:val="22"/>
        </w:rPr>
        <w:t xml:space="preserve"> and students must have 100% attendance in order to graduate</w:t>
      </w:r>
      <w:r w:rsidR="004C20EF">
        <w:rPr>
          <w:rFonts w:ascii="Arial" w:hAnsi="Arial" w:cs="Arial"/>
          <w:sz w:val="22"/>
          <w:szCs w:val="22"/>
        </w:rPr>
        <w:t>.</w:t>
      </w:r>
      <w:r w:rsidR="00061E88">
        <w:rPr>
          <w:rFonts w:ascii="Arial" w:hAnsi="Arial" w:cs="Arial"/>
          <w:sz w:val="22"/>
          <w:szCs w:val="22"/>
        </w:rPr>
        <w:t xml:space="preserve"> </w:t>
      </w:r>
    </w:p>
    <w:p w14:paraId="7CE7DD79" w14:textId="77777777" w:rsidR="003D4AB9" w:rsidRPr="006A39BA" w:rsidRDefault="003D4AB9" w:rsidP="00253E72">
      <w:pPr>
        <w:pStyle w:val="Normal1"/>
        <w:ind w:left="720" w:hanging="720"/>
        <w:rPr>
          <w:rFonts w:ascii="Arial" w:hAnsi="Arial" w:cs="Arial"/>
          <w:sz w:val="22"/>
          <w:szCs w:val="22"/>
        </w:rPr>
      </w:pPr>
      <w:r w:rsidRPr="003D4AB9">
        <w:rPr>
          <w:rFonts w:ascii="Arial" w:hAnsi="Arial" w:cs="Arial"/>
          <w:sz w:val="22"/>
          <w:szCs w:val="22"/>
        </w:rPr>
        <w:t>●</w:t>
      </w:r>
      <w:r w:rsidRPr="003D4AB9">
        <w:rPr>
          <w:rFonts w:ascii="Arial" w:hAnsi="Arial" w:cs="Arial"/>
          <w:sz w:val="22"/>
          <w:szCs w:val="22"/>
        </w:rPr>
        <w:tab/>
      </w:r>
      <w:r w:rsidR="00253E72">
        <w:rPr>
          <w:rFonts w:ascii="Arial" w:hAnsi="Arial" w:cs="Arial"/>
          <w:sz w:val="22"/>
          <w:szCs w:val="22"/>
        </w:rPr>
        <w:t>Applicants with misdemeanors and/or felonies are approved on a case by case basis and must be disclosed on the attestation page.</w:t>
      </w:r>
    </w:p>
    <w:sectPr w:rsidR="003D4AB9" w:rsidRPr="006A39BA" w:rsidSect="00B269B2">
      <w:footerReference w:type="default" r:id="rId25"/>
      <w:pgSz w:w="12240" w:h="15840"/>
      <w:pgMar w:top="720" w:right="720" w:bottom="720" w:left="810" w:header="720" w:footer="720" w:gutter="0"/>
      <w:pgBorders w:offsetFrom="page">
        <w:top w:val="single" w:sz="6" w:space="24" w:color="auto"/>
        <w:left w:val="single" w:sz="6" w:space="24" w:color="auto"/>
        <w:bottom w:val="single" w:sz="6" w:space="24" w:color="auto"/>
        <w:right w:val="single" w:sz="6" w:space="24"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189E0" w14:textId="77777777" w:rsidR="008D0921" w:rsidRDefault="008D0921">
      <w:r>
        <w:separator/>
      </w:r>
    </w:p>
  </w:endnote>
  <w:endnote w:type="continuationSeparator" w:id="0">
    <w:p w14:paraId="485CCD5C" w14:textId="77777777" w:rsidR="008D0921" w:rsidRDefault="008D0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sta">
    <w:altName w:val="Times New Roman"/>
    <w:charset w:val="00"/>
    <w:family w:val="auto"/>
    <w:pitch w:val="default"/>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0F5FF" w14:textId="77777777" w:rsidR="008D0921" w:rsidRDefault="008D0921" w:rsidP="007F50FF">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47A0E54" w14:textId="77777777" w:rsidR="008D0921" w:rsidRDefault="008D0921" w:rsidP="007F50FF">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6843867"/>
      <w:docPartObj>
        <w:docPartGallery w:val="Page Numbers (Bottom of Page)"/>
        <w:docPartUnique/>
      </w:docPartObj>
    </w:sdtPr>
    <w:sdtEndPr>
      <w:rPr>
        <w:noProof/>
      </w:rPr>
    </w:sdtEndPr>
    <w:sdtContent>
      <w:p w14:paraId="4FE3116E" w14:textId="59F67346" w:rsidR="008D0921" w:rsidRDefault="008D092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F3FBA78" w14:textId="77777777" w:rsidR="008D0921" w:rsidRDefault="008D0921" w:rsidP="00D93A97">
    <w:pPr>
      <w:pStyle w:val="Footer"/>
      <w:ind w:right="360" w:firstLine="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8C0E1" w14:textId="77777777" w:rsidR="008D0921" w:rsidRDefault="008D0921" w:rsidP="008150C4">
    <w:pPr>
      <w:pStyle w:val="Normal1"/>
      <w:tabs>
        <w:tab w:val="center" w:pos="4320"/>
        <w:tab w:val="right" w:pos="8640"/>
      </w:tabs>
      <w:jc w:val="center"/>
    </w:pPr>
    <w:r>
      <w:fldChar w:fldCharType="begin"/>
    </w:r>
    <w:r>
      <w:instrText>PAGE</w:instrText>
    </w:r>
    <w:r>
      <w:fldChar w:fldCharType="separate"/>
    </w:r>
    <w:r w:rsidR="000B34AC">
      <w:rPr>
        <w:noProof/>
      </w:rPr>
      <w:t>24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093A5" w14:textId="77777777" w:rsidR="008D0921" w:rsidRDefault="008D0921">
      <w:r>
        <w:separator/>
      </w:r>
    </w:p>
  </w:footnote>
  <w:footnote w:type="continuationSeparator" w:id="0">
    <w:p w14:paraId="47EDA8A1" w14:textId="77777777" w:rsidR="008D0921" w:rsidRDefault="008D09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408"/>
    <w:multiLevelType w:val="hybridMultilevel"/>
    <w:tmpl w:val="D8F81CAE"/>
    <w:lvl w:ilvl="0" w:tplc="BFCEFC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4F1637"/>
    <w:multiLevelType w:val="multilevel"/>
    <w:tmpl w:val="076051D6"/>
    <w:lvl w:ilvl="0">
      <w:start w:val="1"/>
      <w:numFmt w:val="decimal"/>
      <w:lvlText w:val=""/>
      <w:lvlJc w:val="left"/>
      <w:pPr>
        <w:ind w:left="432" w:firstLine="0"/>
      </w:pPr>
    </w:lvl>
    <w:lvl w:ilvl="1">
      <w:start w:val="1"/>
      <w:numFmt w:val="decimal"/>
      <w:lvlText w:val=""/>
      <w:lvlJc w:val="left"/>
      <w:pPr>
        <w:ind w:left="576" w:firstLine="0"/>
      </w:pPr>
    </w:lvl>
    <w:lvl w:ilvl="2">
      <w:start w:val="1"/>
      <w:numFmt w:val="decimal"/>
      <w:lvlText w:val=""/>
      <w:lvlJc w:val="left"/>
      <w:pPr>
        <w:ind w:left="72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1152"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2">
    <w:nsid w:val="09204A22"/>
    <w:multiLevelType w:val="multilevel"/>
    <w:tmpl w:val="8A1E4AB4"/>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110F2B61"/>
    <w:multiLevelType w:val="multilevel"/>
    <w:tmpl w:val="C2BE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452DA4"/>
    <w:multiLevelType w:val="multilevel"/>
    <w:tmpl w:val="6E02D836"/>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206B67AD"/>
    <w:multiLevelType w:val="multilevel"/>
    <w:tmpl w:val="30688A76"/>
    <w:lvl w:ilvl="0">
      <w:start w:val="1"/>
      <w:numFmt w:val="bullet"/>
      <w:lvlText w:val="❖"/>
      <w:lvlJc w:val="left"/>
      <w:pPr>
        <w:ind w:left="720" w:firstLine="360"/>
      </w:pPr>
      <w:rPr>
        <w:rFonts w:ascii="Arial" w:eastAsia="Arial" w:hAnsi="Arial" w:cs="Arial"/>
      </w:rPr>
    </w:lvl>
    <w:lvl w:ilvl="1">
      <w:start w:val="1"/>
      <w:numFmt w:val="bullet"/>
      <w:lvlText w:val="●"/>
      <w:lvlJc w:val="left"/>
      <w:pPr>
        <w:ind w:left="1260" w:firstLine="90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23B34A93"/>
    <w:multiLevelType w:val="multilevel"/>
    <w:tmpl w:val="3A32DD46"/>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248A044E"/>
    <w:multiLevelType w:val="multilevel"/>
    <w:tmpl w:val="CCD4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C2738"/>
    <w:multiLevelType w:val="multilevel"/>
    <w:tmpl w:val="7636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3A4ADE"/>
    <w:multiLevelType w:val="hybridMultilevel"/>
    <w:tmpl w:val="323C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D4678"/>
    <w:multiLevelType w:val="multilevel"/>
    <w:tmpl w:val="683AE3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727191B"/>
    <w:multiLevelType w:val="multilevel"/>
    <w:tmpl w:val="A818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F015B6"/>
    <w:multiLevelType w:val="multilevel"/>
    <w:tmpl w:val="2E22303C"/>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395D70A7"/>
    <w:multiLevelType w:val="multilevel"/>
    <w:tmpl w:val="09C06AE0"/>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3B480578"/>
    <w:multiLevelType w:val="multilevel"/>
    <w:tmpl w:val="161C78E4"/>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3D7042E7"/>
    <w:multiLevelType w:val="multilevel"/>
    <w:tmpl w:val="98545754"/>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3DFE74D7"/>
    <w:multiLevelType w:val="multilevel"/>
    <w:tmpl w:val="71E4A500"/>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45ED5B1E"/>
    <w:multiLevelType w:val="hybridMultilevel"/>
    <w:tmpl w:val="E25C8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7643AD"/>
    <w:multiLevelType w:val="multilevel"/>
    <w:tmpl w:val="F1DA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9E12E1"/>
    <w:multiLevelType w:val="hybridMultilevel"/>
    <w:tmpl w:val="FAC4D01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4B663EA9"/>
    <w:multiLevelType w:val="multilevel"/>
    <w:tmpl w:val="0FFA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5A2194"/>
    <w:multiLevelType w:val="multilevel"/>
    <w:tmpl w:val="EAE4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8814FE"/>
    <w:multiLevelType w:val="multilevel"/>
    <w:tmpl w:val="13BEB13C"/>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5E1351FC"/>
    <w:multiLevelType w:val="multilevel"/>
    <w:tmpl w:val="D3B0BF76"/>
    <w:lvl w:ilvl="0">
      <w:start w:val="1"/>
      <w:numFmt w:val="decimal"/>
      <w:lvlText w:val="%1."/>
      <w:lvlJc w:val="left"/>
      <w:pPr>
        <w:ind w:left="585" w:firstLine="2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nsid w:val="5F545CEB"/>
    <w:multiLevelType w:val="multilevel"/>
    <w:tmpl w:val="EE1C3720"/>
    <w:lvl w:ilvl="0">
      <w:start w:val="1"/>
      <w:numFmt w:val="decimal"/>
      <w:lvlText w:val=""/>
      <w:lvlJc w:val="left"/>
      <w:pPr>
        <w:ind w:left="432" w:firstLine="0"/>
      </w:pPr>
    </w:lvl>
    <w:lvl w:ilvl="1">
      <w:start w:val="1"/>
      <w:numFmt w:val="decimal"/>
      <w:lvlText w:val=""/>
      <w:lvlJc w:val="left"/>
      <w:pPr>
        <w:ind w:left="576" w:firstLine="0"/>
      </w:pPr>
    </w:lvl>
    <w:lvl w:ilvl="2">
      <w:start w:val="1"/>
      <w:numFmt w:val="decimal"/>
      <w:lvlText w:val=""/>
      <w:lvlJc w:val="left"/>
      <w:pPr>
        <w:ind w:left="72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1152"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25">
    <w:nsid w:val="625D5D93"/>
    <w:multiLevelType w:val="multilevel"/>
    <w:tmpl w:val="5468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0A2D9B"/>
    <w:multiLevelType w:val="multilevel"/>
    <w:tmpl w:val="9A72A168"/>
    <w:lvl w:ilvl="0">
      <w:start w:val="1"/>
      <w:numFmt w:val="bullet"/>
      <w:lvlText w:val="❖"/>
      <w:lvlJc w:val="left"/>
      <w:pPr>
        <w:ind w:left="720" w:firstLine="360"/>
      </w:pPr>
      <w:rPr>
        <w:rFonts w:ascii="Arial" w:eastAsia="Arial" w:hAnsi="Arial" w:cs="Arial"/>
      </w:rPr>
    </w:lvl>
    <w:lvl w:ilvl="1">
      <w:start w:val="1"/>
      <w:numFmt w:val="bullet"/>
      <w:lvlText w:val="●"/>
      <w:lvlJc w:val="left"/>
      <w:pPr>
        <w:ind w:left="1260" w:firstLine="90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7">
    <w:nsid w:val="68513CA4"/>
    <w:multiLevelType w:val="multilevel"/>
    <w:tmpl w:val="076051D6"/>
    <w:lvl w:ilvl="0">
      <w:start w:val="1"/>
      <w:numFmt w:val="decimal"/>
      <w:lvlText w:val=""/>
      <w:lvlJc w:val="left"/>
      <w:pPr>
        <w:ind w:left="432" w:firstLine="0"/>
      </w:pPr>
    </w:lvl>
    <w:lvl w:ilvl="1">
      <w:start w:val="1"/>
      <w:numFmt w:val="decimal"/>
      <w:lvlText w:val=""/>
      <w:lvlJc w:val="left"/>
      <w:pPr>
        <w:ind w:left="576" w:firstLine="0"/>
      </w:pPr>
    </w:lvl>
    <w:lvl w:ilvl="2">
      <w:start w:val="1"/>
      <w:numFmt w:val="decimal"/>
      <w:lvlText w:val=""/>
      <w:lvlJc w:val="left"/>
      <w:pPr>
        <w:ind w:left="72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1152"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28">
    <w:nsid w:val="70605622"/>
    <w:multiLevelType w:val="multilevel"/>
    <w:tmpl w:val="593E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3A310F"/>
    <w:multiLevelType w:val="multilevel"/>
    <w:tmpl w:val="A2CA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834061"/>
    <w:multiLevelType w:val="multilevel"/>
    <w:tmpl w:val="2CBED25C"/>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nsid w:val="7DAD32F2"/>
    <w:multiLevelType w:val="multilevel"/>
    <w:tmpl w:val="6EB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5"/>
  </w:num>
  <w:num w:numId="3">
    <w:abstractNumId w:val="22"/>
  </w:num>
  <w:num w:numId="4">
    <w:abstractNumId w:val="30"/>
  </w:num>
  <w:num w:numId="5">
    <w:abstractNumId w:val="23"/>
  </w:num>
  <w:num w:numId="6">
    <w:abstractNumId w:val="24"/>
  </w:num>
  <w:num w:numId="7">
    <w:abstractNumId w:val="4"/>
  </w:num>
  <w:num w:numId="8">
    <w:abstractNumId w:val="1"/>
  </w:num>
  <w:num w:numId="9">
    <w:abstractNumId w:val="2"/>
  </w:num>
  <w:num w:numId="10">
    <w:abstractNumId w:val="5"/>
  </w:num>
  <w:num w:numId="11">
    <w:abstractNumId w:val="6"/>
  </w:num>
  <w:num w:numId="12">
    <w:abstractNumId w:val="13"/>
  </w:num>
  <w:num w:numId="13">
    <w:abstractNumId w:val="16"/>
  </w:num>
  <w:num w:numId="14">
    <w:abstractNumId w:val="14"/>
  </w:num>
  <w:num w:numId="15">
    <w:abstractNumId w:val="10"/>
  </w:num>
  <w:num w:numId="16">
    <w:abstractNumId w:val="12"/>
  </w:num>
  <w:num w:numId="17">
    <w:abstractNumId w:val="7"/>
  </w:num>
  <w:num w:numId="18">
    <w:abstractNumId w:val="25"/>
  </w:num>
  <w:num w:numId="19">
    <w:abstractNumId w:val="29"/>
  </w:num>
  <w:num w:numId="20">
    <w:abstractNumId w:val="31"/>
  </w:num>
  <w:num w:numId="21">
    <w:abstractNumId w:val="8"/>
  </w:num>
  <w:num w:numId="22">
    <w:abstractNumId w:val="11"/>
  </w:num>
  <w:num w:numId="23">
    <w:abstractNumId w:val="3"/>
  </w:num>
  <w:num w:numId="24">
    <w:abstractNumId w:val="21"/>
  </w:num>
  <w:num w:numId="25">
    <w:abstractNumId w:val="28"/>
  </w:num>
  <w:num w:numId="26">
    <w:abstractNumId w:val="20"/>
  </w:num>
  <w:num w:numId="27">
    <w:abstractNumId w:val="19"/>
  </w:num>
  <w:num w:numId="28">
    <w:abstractNumId w:val="9"/>
  </w:num>
  <w:num w:numId="29">
    <w:abstractNumId w:val="17"/>
  </w:num>
  <w:num w:numId="30">
    <w:abstractNumId w:val="27"/>
  </w:num>
  <w:num w:numId="31">
    <w:abstractNumId w:val="18"/>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94C"/>
    <w:rsid w:val="00000808"/>
    <w:rsid w:val="000203FA"/>
    <w:rsid w:val="000209C8"/>
    <w:rsid w:val="00021F4E"/>
    <w:rsid w:val="00023DE6"/>
    <w:rsid w:val="00025815"/>
    <w:rsid w:val="000264D1"/>
    <w:rsid w:val="00034367"/>
    <w:rsid w:val="000619A0"/>
    <w:rsid w:val="00061E88"/>
    <w:rsid w:val="0006608D"/>
    <w:rsid w:val="000A57BA"/>
    <w:rsid w:val="000B34AC"/>
    <w:rsid w:val="000B3A6E"/>
    <w:rsid w:val="000B4A9B"/>
    <w:rsid w:val="000B6070"/>
    <w:rsid w:val="000C1034"/>
    <w:rsid w:val="000D6BE9"/>
    <w:rsid w:val="000E22BC"/>
    <w:rsid w:val="00111210"/>
    <w:rsid w:val="0011184D"/>
    <w:rsid w:val="001208BE"/>
    <w:rsid w:val="00131689"/>
    <w:rsid w:val="00157AA5"/>
    <w:rsid w:val="00164756"/>
    <w:rsid w:val="0017011A"/>
    <w:rsid w:val="00171321"/>
    <w:rsid w:val="0017155A"/>
    <w:rsid w:val="0017441C"/>
    <w:rsid w:val="0018785E"/>
    <w:rsid w:val="001978F2"/>
    <w:rsid w:val="001A00B2"/>
    <w:rsid w:val="001A2E78"/>
    <w:rsid w:val="001A60D2"/>
    <w:rsid w:val="001B761E"/>
    <w:rsid w:val="001C2888"/>
    <w:rsid w:val="002100C6"/>
    <w:rsid w:val="0023117E"/>
    <w:rsid w:val="00235526"/>
    <w:rsid w:val="00236F86"/>
    <w:rsid w:val="00250826"/>
    <w:rsid w:val="002523EC"/>
    <w:rsid w:val="00253E72"/>
    <w:rsid w:val="00256668"/>
    <w:rsid w:val="00260951"/>
    <w:rsid w:val="00260F0B"/>
    <w:rsid w:val="00265F87"/>
    <w:rsid w:val="00274A06"/>
    <w:rsid w:val="002758EC"/>
    <w:rsid w:val="002764B2"/>
    <w:rsid w:val="002808C2"/>
    <w:rsid w:val="00291B9C"/>
    <w:rsid w:val="00295302"/>
    <w:rsid w:val="00296D32"/>
    <w:rsid w:val="002A1EDF"/>
    <w:rsid w:val="002D15ED"/>
    <w:rsid w:val="002D2299"/>
    <w:rsid w:val="002D47A0"/>
    <w:rsid w:val="002E0D61"/>
    <w:rsid w:val="002E198A"/>
    <w:rsid w:val="002E6C16"/>
    <w:rsid w:val="002F021D"/>
    <w:rsid w:val="002F12CB"/>
    <w:rsid w:val="00300112"/>
    <w:rsid w:val="003072FB"/>
    <w:rsid w:val="00307D31"/>
    <w:rsid w:val="0032219D"/>
    <w:rsid w:val="00323B88"/>
    <w:rsid w:val="00324AAA"/>
    <w:rsid w:val="003415DF"/>
    <w:rsid w:val="00353281"/>
    <w:rsid w:val="00356B30"/>
    <w:rsid w:val="003576BC"/>
    <w:rsid w:val="003821FE"/>
    <w:rsid w:val="00385763"/>
    <w:rsid w:val="00392CFF"/>
    <w:rsid w:val="003B634B"/>
    <w:rsid w:val="003B640C"/>
    <w:rsid w:val="003C6041"/>
    <w:rsid w:val="003D172E"/>
    <w:rsid w:val="003D4AB9"/>
    <w:rsid w:val="003E7460"/>
    <w:rsid w:val="003F2C73"/>
    <w:rsid w:val="00400E21"/>
    <w:rsid w:val="00405E9C"/>
    <w:rsid w:val="00414C23"/>
    <w:rsid w:val="00440E88"/>
    <w:rsid w:val="00442E8F"/>
    <w:rsid w:val="00450AF3"/>
    <w:rsid w:val="00476BA4"/>
    <w:rsid w:val="00477660"/>
    <w:rsid w:val="004842B9"/>
    <w:rsid w:val="00486E0F"/>
    <w:rsid w:val="00490D18"/>
    <w:rsid w:val="004A24AE"/>
    <w:rsid w:val="004A6633"/>
    <w:rsid w:val="004C0BE3"/>
    <w:rsid w:val="004C20EF"/>
    <w:rsid w:val="004C2C80"/>
    <w:rsid w:val="004D4818"/>
    <w:rsid w:val="004D5C06"/>
    <w:rsid w:val="004E2A2E"/>
    <w:rsid w:val="004E58E4"/>
    <w:rsid w:val="0051492E"/>
    <w:rsid w:val="00520530"/>
    <w:rsid w:val="00521664"/>
    <w:rsid w:val="00526963"/>
    <w:rsid w:val="00540900"/>
    <w:rsid w:val="00544560"/>
    <w:rsid w:val="00547573"/>
    <w:rsid w:val="0055518C"/>
    <w:rsid w:val="00561F5A"/>
    <w:rsid w:val="00562EBA"/>
    <w:rsid w:val="00564561"/>
    <w:rsid w:val="0056673A"/>
    <w:rsid w:val="00566DE0"/>
    <w:rsid w:val="00567FF5"/>
    <w:rsid w:val="0057007C"/>
    <w:rsid w:val="00583975"/>
    <w:rsid w:val="005A063F"/>
    <w:rsid w:val="005A19D6"/>
    <w:rsid w:val="005A445B"/>
    <w:rsid w:val="005A5E1D"/>
    <w:rsid w:val="005B4074"/>
    <w:rsid w:val="005B69EA"/>
    <w:rsid w:val="005B712F"/>
    <w:rsid w:val="005C0DC7"/>
    <w:rsid w:val="005C2354"/>
    <w:rsid w:val="005D03C6"/>
    <w:rsid w:val="005F035E"/>
    <w:rsid w:val="005F19A6"/>
    <w:rsid w:val="005F5F45"/>
    <w:rsid w:val="006045C9"/>
    <w:rsid w:val="006401CB"/>
    <w:rsid w:val="0065678A"/>
    <w:rsid w:val="00662D4F"/>
    <w:rsid w:val="006644EB"/>
    <w:rsid w:val="00664656"/>
    <w:rsid w:val="00667F34"/>
    <w:rsid w:val="00667F83"/>
    <w:rsid w:val="006712E5"/>
    <w:rsid w:val="0067314E"/>
    <w:rsid w:val="00674E8D"/>
    <w:rsid w:val="00686864"/>
    <w:rsid w:val="006878CD"/>
    <w:rsid w:val="0069517D"/>
    <w:rsid w:val="006A303D"/>
    <w:rsid w:val="006A39BA"/>
    <w:rsid w:val="006A3A79"/>
    <w:rsid w:val="006C1A04"/>
    <w:rsid w:val="006C469C"/>
    <w:rsid w:val="006E71EF"/>
    <w:rsid w:val="006F2454"/>
    <w:rsid w:val="006F25B4"/>
    <w:rsid w:val="006F4E07"/>
    <w:rsid w:val="00700BC0"/>
    <w:rsid w:val="007011D7"/>
    <w:rsid w:val="00701242"/>
    <w:rsid w:val="007064F5"/>
    <w:rsid w:val="007119EB"/>
    <w:rsid w:val="007235E2"/>
    <w:rsid w:val="00724ECD"/>
    <w:rsid w:val="00742B95"/>
    <w:rsid w:val="00744F38"/>
    <w:rsid w:val="00745F09"/>
    <w:rsid w:val="007545F9"/>
    <w:rsid w:val="007571A8"/>
    <w:rsid w:val="00763147"/>
    <w:rsid w:val="0077353B"/>
    <w:rsid w:val="00785C4B"/>
    <w:rsid w:val="007A0B19"/>
    <w:rsid w:val="007A4186"/>
    <w:rsid w:val="007A4D4F"/>
    <w:rsid w:val="007A7FDA"/>
    <w:rsid w:val="007B29B0"/>
    <w:rsid w:val="007B4680"/>
    <w:rsid w:val="007C43A3"/>
    <w:rsid w:val="007D2600"/>
    <w:rsid w:val="007D33FA"/>
    <w:rsid w:val="007E25C3"/>
    <w:rsid w:val="007E2A07"/>
    <w:rsid w:val="007E3101"/>
    <w:rsid w:val="007F0843"/>
    <w:rsid w:val="007F50FF"/>
    <w:rsid w:val="007F5D20"/>
    <w:rsid w:val="007F5FD4"/>
    <w:rsid w:val="00800DF8"/>
    <w:rsid w:val="008073C7"/>
    <w:rsid w:val="00813652"/>
    <w:rsid w:val="008150C4"/>
    <w:rsid w:val="008159C3"/>
    <w:rsid w:val="00815B40"/>
    <w:rsid w:val="008230E5"/>
    <w:rsid w:val="00841071"/>
    <w:rsid w:val="008525B4"/>
    <w:rsid w:val="008547A8"/>
    <w:rsid w:val="008567EF"/>
    <w:rsid w:val="0087186A"/>
    <w:rsid w:val="008754E6"/>
    <w:rsid w:val="00885CBE"/>
    <w:rsid w:val="00885D0F"/>
    <w:rsid w:val="00887BD9"/>
    <w:rsid w:val="008951D9"/>
    <w:rsid w:val="00897DBC"/>
    <w:rsid w:val="008A5E84"/>
    <w:rsid w:val="008B0CCA"/>
    <w:rsid w:val="008B11F1"/>
    <w:rsid w:val="008B1AE0"/>
    <w:rsid w:val="008B1E19"/>
    <w:rsid w:val="008C2BE1"/>
    <w:rsid w:val="008D0921"/>
    <w:rsid w:val="008D3658"/>
    <w:rsid w:val="008E73BF"/>
    <w:rsid w:val="00907B4B"/>
    <w:rsid w:val="00911746"/>
    <w:rsid w:val="00913C21"/>
    <w:rsid w:val="00942F6C"/>
    <w:rsid w:val="00956F1C"/>
    <w:rsid w:val="00966B44"/>
    <w:rsid w:val="00970665"/>
    <w:rsid w:val="009723E9"/>
    <w:rsid w:val="0098080B"/>
    <w:rsid w:val="00985DA8"/>
    <w:rsid w:val="00985FC2"/>
    <w:rsid w:val="00991152"/>
    <w:rsid w:val="00997D5D"/>
    <w:rsid w:val="009B1EEA"/>
    <w:rsid w:val="009B30A5"/>
    <w:rsid w:val="009C4F89"/>
    <w:rsid w:val="009C5F9B"/>
    <w:rsid w:val="009D39EA"/>
    <w:rsid w:val="009E32AE"/>
    <w:rsid w:val="009F68BA"/>
    <w:rsid w:val="00A01138"/>
    <w:rsid w:val="00A13AA3"/>
    <w:rsid w:val="00A40B46"/>
    <w:rsid w:val="00A460A8"/>
    <w:rsid w:val="00A469B0"/>
    <w:rsid w:val="00A55A77"/>
    <w:rsid w:val="00A56B41"/>
    <w:rsid w:val="00A61AE4"/>
    <w:rsid w:val="00A65ED6"/>
    <w:rsid w:val="00A66A28"/>
    <w:rsid w:val="00A97270"/>
    <w:rsid w:val="00A9744D"/>
    <w:rsid w:val="00AA2E71"/>
    <w:rsid w:val="00AA2F2A"/>
    <w:rsid w:val="00AB2742"/>
    <w:rsid w:val="00AC17E4"/>
    <w:rsid w:val="00AC4B57"/>
    <w:rsid w:val="00AC7759"/>
    <w:rsid w:val="00AD633B"/>
    <w:rsid w:val="00AE69A1"/>
    <w:rsid w:val="00AE7E8E"/>
    <w:rsid w:val="00AF465F"/>
    <w:rsid w:val="00B013E9"/>
    <w:rsid w:val="00B01518"/>
    <w:rsid w:val="00B20792"/>
    <w:rsid w:val="00B269B2"/>
    <w:rsid w:val="00B26F26"/>
    <w:rsid w:val="00B44F8C"/>
    <w:rsid w:val="00B57E93"/>
    <w:rsid w:val="00B81BEA"/>
    <w:rsid w:val="00B8231A"/>
    <w:rsid w:val="00B858C8"/>
    <w:rsid w:val="00B96EFE"/>
    <w:rsid w:val="00BB01B6"/>
    <w:rsid w:val="00BB54B5"/>
    <w:rsid w:val="00BC3E1D"/>
    <w:rsid w:val="00BC598B"/>
    <w:rsid w:val="00BE4023"/>
    <w:rsid w:val="00C03101"/>
    <w:rsid w:val="00C12174"/>
    <w:rsid w:val="00C16700"/>
    <w:rsid w:val="00C400C7"/>
    <w:rsid w:val="00C43933"/>
    <w:rsid w:val="00C45190"/>
    <w:rsid w:val="00C55513"/>
    <w:rsid w:val="00C57C94"/>
    <w:rsid w:val="00C61F96"/>
    <w:rsid w:val="00C62ECA"/>
    <w:rsid w:val="00C734F2"/>
    <w:rsid w:val="00C73B91"/>
    <w:rsid w:val="00C91A4A"/>
    <w:rsid w:val="00C957E9"/>
    <w:rsid w:val="00CB2E32"/>
    <w:rsid w:val="00CC4A11"/>
    <w:rsid w:val="00CC73F2"/>
    <w:rsid w:val="00CD1E8B"/>
    <w:rsid w:val="00CD560C"/>
    <w:rsid w:val="00CE6DC9"/>
    <w:rsid w:val="00CF4F19"/>
    <w:rsid w:val="00D0392B"/>
    <w:rsid w:val="00D16DB8"/>
    <w:rsid w:val="00D17E29"/>
    <w:rsid w:val="00D25472"/>
    <w:rsid w:val="00D35A89"/>
    <w:rsid w:val="00D510AF"/>
    <w:rsid w:val="00D51317"/>
    <w:rsid w:val="00D52201"/>
    <w:rsid w:val="00D66026"/>
    <w:rsid w:val="00D93A97"/>
    <w:rsid w:val="00D9625A"/>
    <w:rsid w:val="00DA035B"/>
    <w:rsid w:val="00DA24AA"/>
    <w:rsid w:val="00DA349A"/>
    <w:rsid w:val="00DA5600"/>
    <w:rsid w:val="00DB2F9C"/>
    <w:rsid w:val="00DD7448"/>
    <w:rsid w:val="00DF2F3D"/>
    <w:rsid w:val="00DF3558"/>
    <w:rsid w:val="00DF4A48"/>
    <w:rsid w:val="00E00241"/>
    <w:rsid w:val="00E01B48"/>
    <w:rsid w:val="00E03121"/>
    <w:rsid w:val="00E04564"/>
    <w:rsid w:val="00E04F5F"/>
    <w:rsid w:val="00E10B73"/>
    <w:rsid w:val="00E128CF"/>
    <w:rsid w:val="00E14A9D"/>
    <w:rsid w:val="00E2008F"/>
    <w:rsid w:val="00E2155B"/>
    <w:rsid w:val="00E4603E"/>
    <w:rsid w:val="00E541B9"/>
    <w:rsid w:val="00E55980"/>
    <w:rsid w:val="00E620CE"/>
    <w:rsid w:val="00E73FD5"/>
    <w:rsid w:val="00E74976"/>
    <w:rsid w:val="00E8082B"/>
    <w:rsid w:val="00E81583"/>
    <w:rsid w:val="00EA2D75"/>
    <w:rsid w:val="00EA41CD"/>
    <w:rsid w:val="00EA53F9"/>
    <w:rsid w:val="00ED1D96"/>
    <w:rsid w:val="00ED5C68"/>
    <w:rsid w:val="00EE1ED3"/>
    <w:rsid w:val="00EE21D4"/>
    <w:rsid w:val="00EE669C"/>
    <w:rsid w:val="00F01F13"/>
    <w:rsid w:val="00F03185"/>
    <w:rsid w:val="00F1788F"/>
    <w:rsid w:val="00F30573"/>
    <w:rsid w:val="00F36EAA"/>
    <w:rsid w:val="00F403A8"/>
    <w:rsid w:val="00F4394C"/>
    <w:rsid w:val="00F5231A"/>
    <w:rsid w:val="00F531C3"/>
    <w:rsid w:val="00F546EA"/>
    <w:rsid w:val="00F56E0A"/>
    <w:rsid w:val="00F63DB2"/>
    <w:rsid w:val="00F74976"/>
    <w:rsid w:val="00F813CF"/>
    <w:rsid w:val="00F8529A"/>
    <w:rsid w:val="00F930D2"/>
    <w:rsid w:val="00FA2748"/>
    <w:rsid w:val="00FA7AE3"/>
    <w:rsid w:val="00FB019E"/>
    <w:rsid w:val="00FE0A0C"/>
    <w:rsid w:val="00FF4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C7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B4"/>
  </w:style>
  <w:style w:type="paragraph" w:styleId="Heading1">
    <w:name w:val="heading 1"/>
    <w:basedOn w:val="Normal1"/>
    <w:next w:val="Normal1"/>
    <w:rsid w:val="008525B4"/>
    <w:pPr>
      <w:keepNext/>
      <w:keepLines/>
      <w:ind w:left="432" w:hanging="431"/>
      <w:jc w:val="center"/>
      <w:outlineLvl w:val="0"/>
    </w:pPr>
    <w:rPr>
      <w:rFonts w:ascii="Tahoma" w:eastAsia="Tahoma" w:hAnsi="Tahoma" w:cs="Tahoma"/>
      <w:b/>
    </w:rPr>
  </w:style>
  <w:style w:type="paragraph" w:styleId="Heading2">
    <w:name w:val="heading 2"/>
    <w:basedOn w:val="Normal1"/>
    <w:next w:val="Normal1"/>
    <w:rsid w:val="008525B4"/>
    <w:pPr>
      <w:keepNext/>
      <w:keepLines/>
      <w:ind w:left="576" w:hanging="575"/>
      <w:outlineLvl w:val="1"/>
    </w:pPr>
    <w:rPr>
      <w:rFonts w:ascii="Tahoma" w:eastAsia="Tahoma" w:hAnsi="Tahoma" w:cs="Tahoma"/>
      <w:b/>
    </w:rPr>
  </w:style>
  <w:style w:type="paragraph" w:styleId="Heading3">
    <w:name w:val="heading 3"/>
    <w:basedOn w:val="Normal1"/>
    <w:next w:val="Normal1"/>
    <w:rsid w:val="008525B4"/>
    <w:pPr>
      <w:keepNext/>
      <w:keepLines/>
      <w:ind w:left="720" w:hanging="719"/>
      <w:outlineLvl w:val="2"/>
    </w:pPr>
    <w:rPr>
      <w:b/>
    </w:rPr>
  </w:style>
  <w:style w:type="paragraph" w:styleId="Heading4">
    <w:name w:val="heading 4"/>
    <w:basedOn w:val="Normal1"/>
    <w:next w:val="Normal1"/>
    <w:rsid w:val="008525B4"/>
    <w:pPr>
      <w:keepNext/>
      <w:keepLines/>
      <w:ind w:left="864" w:hanging="863"/>
      <w:outlineLvl w:val="3"/>
    </w:pPr>
    <w:rPr>
      <w:b/>
      <w:i/>
    </w:rPr>
  </w:style>
  <w:style w:type="paragraph" w:styleId="Heading5">
    <w:name w:val="heading 5"/>
    <w:basedOn w:val="Normal1"/>
    <w:next w:val="Normal1"/>
    <w:rsid w:val="008525B4"/>
    <w:pPr>
      <w:keepNext/>
      <w:keepLines/>
      <w:ind w:left="1008" w:hanging="1007"/>
      <w:outlineLvl w:val="4"/>
    </w:pPr>
    <w:rPr>
      <w:rFonts w:ascii="Tahoma" w:eastAsia="Tahoma" w:hAnsi="Tahoma" w:cs="Tahoma"/>
      <w:b/>
      <w:u w:val="single"/>
    </w:rPr>
  </w:style>
  <w:style w:type="paragraph" w:styleId="Heading6">
    <w:name w:val="heading 6"/>
    <w:basedOn w:val="Normal1"/>
    <w:next w:val="Normal1"/>
    <w:rsid w:val="008525B4"/>
    <w:pPr>
      <w:keepNext/>
      <w:keepLines/>
      <w:ind w:left="1152" w:hanging="1151"/>
      <w:outlineLvl w:val="5"/>
    </w:pPr>
    <w:rPr>
      <w:rFonts w:ascii="Tahoma" w:eastAsia="Tahoma" w:hAnsi="Tahoma" w:cs="Tahom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525B4"/>
  </w:style>
  <w:style w:type="paragraph" w:styleId="Title">
    <w:name w:val="Title"/>
    <w:basedOn w:val="Normal1"/>
    <w:next w:val="Normal1"/>
    <w:qFormat/>
    <w:rsid w:val="008525B4"/>
    <w:pPr>
      <w:keepNext/>
      <w:keepLines/>
      <w:jc w:val="center"/>
    </w:pPr>
    <w:rPr>
      <w:rFonts w:ascii="Tahoma" w:eastAsia="Tahoma" w:hAnsi="Tahoma" w:cs="Tahoma"/>
      <w:b/>
    </w:rPr>
  </w:style>
  <w:style w:type="paragraph" w:styleId="Subtitle">
    <w:name w:val="Subtitle"/>
    <w:basedOn w:val="Normal1"/>
    <w:next w:val="Normal1"/>
    <w:rsid w:val="008525B4"/>
    <w:pPr>
      <w:keepNext/>
      <w:keepLines/>
      <w:spacing w:before="240" w:after="120"/>
      <w:jc w:val="center"/>
    </w:pPr>
    <w:rPr>
      <w:rFonts w:ascii="Arial" w:eastAsia="Arial" w:hAnsi="Arial" w:cs="Arial"/>
      <w:i/>
      <w:color w:val="666666"/>
      <w:sz w:val="28"/>
    </w:rPr>
  </w:style>
  <w:style w:type="paragraph" w:styleId="BalloonText">
    <w:name w:val="Balloon Text"/>
    <w:basedOn w:val="Normal"/>
    <w:link w:val="BalloonTextChar"/>
    <w:uiPriority w:val="99"/>
    <w:semiHidden/>
    <w:unhideWhenUsed/>
    <w:rsid w:val="00997D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D5D"/>
    <w:rPr>
      <w:rFonts w:ascii="Lucida Grande" w:hAnsi="Lucida Grande" w:cs="Lucida Grande"/>
      <w:sz w:val="18"/>
      <w:szCs w:val="18"/>
    </w:rPr>
  </w:style>
  <w:style w:type="paragraph" w:styleId="NormalWeb">
    <w:name w:val="Normal (Web)"/>
    <w:basedOn w:val="Normal"/>
    <w:uiPriority w:val="99"/>
    <w:unhideWhenUsed/>
    <w:rsid w:val="009B1EEA"/>
    <w:pPr>
      <w:spacing w:before="100" w:beforeAutospacing="1" w:after="100" w:afterAutospacing="1"/>
    </w:pPr>
    <w:rPr>
      <w:rFonts w:ascii="Times" w:hAnsi="Times"/>
      <w:color w:val="auto"/>
      <w:sz w:val="20"/>
    </w:rPr>
  </w:style>
  <w:style w:type="character" w:customStyle="1" w:styleId="apple-tab-span">
    <w:name w:val="apple-tab-span"/>
    <w:basedOn w:val="DefaultParagraphFont"/>
    <w:rsid w:val="009B1EEA"/>
  </w:style>
  <w:style w:type="paragraph" w:styleId="ListParagraph">
    <w:name w:val="List Paragraph"/>
    <w:basedOn w:val="Normal"/>
    <w:uiPriority w:val="34"/>
    <w:qFormat/>
    <w:rsid w:val="00034367"/>
    <w:pPr>
      <w:ind w:left="720"/>
      <w:contextualSpacing/>
    </w:pPr>
  </w:style>
  <w:style w:type="character" w:styleId="Hyperlink">
    <w:name w:val="Hyperlink"/>
    <w:basedOn w:val="DefaultParagraphFont"/>
    <w:uiPriority w:val="99"/>
    <w:unhideWhenUsed/>
    <w:rsid w:val="00B96EFE"/>
    <w:rPr>
      <w:color w:val="0000FF"/>
      <w:u w:val="single"/>
    </w:rPr>
  </w:style>
  <w:style w:type="paragraph" w:styleId="Footer">
    <w:name w:val="footer"/>
    <w:basedOn w:val="Normal"/>
    <w:link w:val="FooterChar"/>
    <w:uiPriority w:val="99"/>
    <w:unhideWhenUsed/>
    <w:rsid w:val="007F50FF"/>
    <w:pPr>
      <w:tabs>
        <w:tab w:val="center" w:pos="4320"/>
        <w:tab w:val="right" w:pos="8640"/>
      </w:tabs>
    </w:pPr>
  </w:style>
  <w:style w:type="character" w:customStyle="1" w:styleId="FooterChar">
    <w:name w:val="Footer Char"/>
    <w:basedOn w:val="DefaultParagraphFont"/>
    <w:link w:val="Footer"/>
    <w:uiPriority w:val="99"/>
    <w:rsid w:val="007F50FF"/>
  </w:style>
  <w:style w:type="character" w:styleId="PageNumber">
    <w:name w:val="page number"/>
    <w:basedOn w:val="DefaultParagraphFont"/>
    <w:uiPriority w:val="99"/>
    <w:semiHidden/>
    <w:unhideWhenUsed/>
    <w:rsid w:val="007F50FF"/>
  </w:style>
  <w:style w:type="character" w:customStyle="1" w:styleId="apple-converted-space">
    <w:name w:val="apple-converted-space"/>
    <w:rsid w:val="003415DF"/>
  </w:style>
  <w:style w:type="paragraph" w:styleId="Header">
    <w:name w:val="header"/>
    <w:basedOn w:val="Normal"/>
    <w:link w:val="HeaderChar"/>
    <w:uiPriority w:val="99"/>
    <w:unhideWhenUsed/>
    <w:rsid w:val="003415DF"/>
    <w:pPr>
      <w:tabs>
        <w:tab w:val="center" w:pos="4680"/>
        <w:tab w:val="right" w:pos="9360"/>
      </w:tabs>
    </w:pPr>
  </w:style>
  <w:style w:type="character" w:customStyle="1" w:styleId="HeaderChar">
    <w:name w:val="Header Char"/>
    <w:basedOn w:val="DefaultParagraphFont"/>
    <w:link w:val="Header"/>
    <w:uiPriority w:val="99"/>
    <w:rsid w:val="003415DF"/>
  </w:style>
  <w:style w:type="paragraph" w:styleId="NoSpacing">
    <w:name w:val="No Spacing"/>
    <w:uiPriority w:val="1"/>
    <w:qFormat/>
    <w:rsid w:val="008547A8"/>
  </w:style>
  <w:style w:type="table" w:styleId="TableGrid">
    <w:name w:val="Table Grid"/>
    <w:basedOn w:val="TableNormal"/>
    <w:uiPriority w:val="59"/>
    <w:rsid w:val="005D0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B4"/>
  </w:style>
  <w:style w:type="paragraph" w:styleId="Heading1">
    <w:name w:val="heading 1"/>
    <w:basedOn w:val="Normal1"/>
    <w:next w:val="Normal1"/>
    <w:rsid w:val="008525B4"/>
    <w:pPr>
      <w:keepNext/>
      <w:keepLines/>
      <w:ind w:left="432" w:hanging="431"/>
      <w:jc w:val="center"/>
      <w:outlineLvl w:val="0"/>
    </w:pPr>
    <w:rPr>
      <w:rFonts w:ascii="Tahoma" w:eastAsia="Tahoma" w:hAnsi="Tahoma" w:cs="Tahoma"/>
      <w:b/>
    </w:rPr>
  </w:style>
  <w:style w:type="paragraph" w:styleId="Heading2">
    <w:name w:val="heading 2"/>
    <w:basedOn w:val="Normal1"/>
    <w:next w:val="Normal1"/>
    <w:rsid w:val="008525B4"/>
    <w:pPr>
      <w:keepNext/>
      <w:keepLines/>
      <w:ind w:left="576" w:hanging="575"/>
      <w:outlineLvl w:val="1"/>
    </w:pPr>
    <w:rPr>
      <w:rFonts w:ascii="Tahoma" w:eastAsia="Tahoma" w:hAnsi="Tahoma" w:cs="Tahoma"/>
      <w:b/>
    </w:rPr>
  </w:style>
  <w:style w:type="paragraph" w:styleId="Heading3">
    <w:name w:val="heading 3"/>
    <w:basedOn w:val="Normal1"/>
    <w:next w:val="Normal1"/>
    <w:rsid w:val="008525B4"/>
    <w:pPr>
      <w:keepNext/>
      <w:keepLines/>
      <w:ind w:left="720" w:hanging="719"/>
      <w:outlineLvl w:val="2"/>
    </w:pPr>
    <w:rPr>
      <w:b/>
    </w:rPr>
  </w:style>
  <w:style w:type="paragraph" w:styleId="Heading4">
    <w:name w:val="heading 4"/>
    <w:basedOn w:val="Normal1"/>
    <w:next w:val="Normal1"/>
    <w:rsid w:val="008525B4"/>
    <w:pPr>
      <w:keepNext/>
      <w:keepLines/>
      <w:ind w:left="864" w:hanging="863"/>
      <w:outlineLvl w:val="3"/>
    </w:pPr>
    <w:rPr>
      <w:b/>
      <w:i/>
    </w:rPr>
  </w:style>
  <w:style w:type="paragraph" w:styleId="Heading5">
    <w:name w:val="heading 5"/>
    <w:basedOn w:val="Normal1"/>
    <w:next w:val="Normal1"/>
    <w:rsid w:val="008525B4"/>
    <w:pPr>
      <w:keepNext/>
      <w:keepLines/>
      <w:ind w:left="1008" w:hanging="1007"/>
      <w:outlineLvl w:val="4"/>
    </w:pPr>
    <w:rPr>
      <w:rFonts w:ascii="Tahoma" w:eastAsia="Tahoma" w:hAnsi="Tahoma" w:cs="Tahoma"/>
      <w:b/>
      <w:u w:val="single"/>
    </w:rPr>
  </w:style>
  <w:style w:type="paragraph" w:styleId="Heading6">
    <w:name w:val="heading 6"/>
    <w:basedOn w:val="Normal1"/>
    <w:next w:val="Normal1"/>
    <w:rsid w:val="008525B4"/>
    <w:pPr>
      <w:keepNext/>
      <w:keepLines/>
      <w:ind w:left="1152" w:hanging="1151"/>
      <w:outlineLvl w:val="5"/>
    </w:pPr>
    <w:rPr>
      <w:rFonts w:ascii="Tahoma" w:eastAsia="Tahoma" w:hAnsi="Tahoma" w:cs="Tahom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525B4"/>
  </w:style>
  <w:style w:type="paragraph" w:styleId="Title">
    <w:name w:val="Title"/>
    <w:basedOn w:val="Normal1"/>
    <w:next w:val="Normal1"/>
    <w:qFormat/>
    <w:rsid w:val="008525B4"/>
    <w:pPr>
      <w:keepNext/>
      <w:keepLines/>
      <w:jc w:val="center"/>
    </w:pPr>
    <w:rPr>
      <w:rFonts w:ascii="Tahoma" w:eastAsia="Tahoma" w:hAnsi="Tahoma" w:cs="Tahoma"/>
      <w:b/>
    </w:rPr>
  </w:style>
  <w:style w:type="paragraph" w:styleId="Subtitle">
    <w:name w:val="Subtitle"/>
    <w:basedOn w:val="Normal1"/>
    <w:next w:val="Normal1"/>
    <w:rsid w:val="008525B4"/>
    <w:pPr>
      <w:keepNext/>
      <w:keepLines/>
      <w:spacing w:before="240" w:after="120"/>
      <w:jc w:val="center"/>
    </w:pPr>
    <w:rPr>
      <w:rFonts w:ascii="Arial" w:eastAsia="Arial" w:hAnsi="Arial" w:cs="Arial"/>
      <w:i/>
      <w:color w:val="666666"/>
      <w:sz w:val="28"/>
    </w:rPr>
  </w:style>
  <w:style w:type="paragraph" w:styleId="BalloonText">
    <w:name w:val="Balloon Text"/>
    <w:basedOn w:val="Normal"/>
    <w:link w:val="BalloonTextChar"/>
    <w:uiPriority w:val="99"/>
    <w:semiHidden/>
    <w:unhideWhenUsed/>
    <w:rsid w:val="00997D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D5D"/>
    <w:rPr>
      <w:rFonts w:ascii="Lucida Grande" w:hAnsi="Lucida Grande" w:cs="Lucida Grande"/>
      <w:sz w:val="18"/>
      <w:szCs w:val="18"/>
    </w:rPr>
  </w:style>
  <w:style w:type="paragraph" w:styleId="NormalWeb">
    <w:name w:val="Normal (Web)"/>
    <w:basedOn w:val="Normal"/>
    <w:uiPriority w:val="99"/>
    <w:unhideWhenUsed/>
    <w:rsid w:val="009B1EEA"/>
    <w:pPr>
      <w:spacing w:before="100" w:beforeAutospacing="1" w:after="100" w:afterAutospacing="1"/>
    </w:pPr>
    <w:rPr>
      <w:rFonts w:ascii="Times" w:hAnsi="Times"/>
      <w:color w:val="auto"/>
      <w:sz w:val="20"/>
    </w:rPr>
  </w:style>
  <w:style w:type="character" w:customStyle="1" w:styleId="apple-tab-span">
    <w:name w:val="apple-tab-span"/>
    <w:basedOn w:val="DefaultParagraphFont"/>
    <w:rsid w:val="009B1EEA"/>
  </w:style>
  <w:style w:type="paragraph" w:styleId="ListParagraph">
    <w:name w:val="List Paragraph"/>
    <w:basedOn w:val="Normal"/>
    <w:uiPriority w:val="34"/>
    <w:qFormat/>
    <w:rsid w:val="00034367"/>
    <w:pPr>
      <w:ind w:left="720"/>
      <w:contextualSpacing/>
    </w:pPr>
  </w:style>
  <w:style w:type="character" w:styleId="Hyperlink">
    <w:name w:val="Hyperlink"/>
    <w:basedOn w:val="DefaultParagraphFont"/>
    <w:uiPriority w:val="99"/>
    <w:unhideWhenUsed/>
    <w:rsid w:val="00B96EFE"/>
    <w:rPr>
      <w:color w:val="0000FF"/>
      <w:u w:val="single"/>
    </w:rPr>
  </w:style>
  <w:style w:type="paragraph" w:styleId="Footer">
    <w:name w:val="footer"/>
    <w:basedOn w:val="Normal"/>
    <w:link w:val="FooterChar"/>
    <w:uiPriority w:val="99"/>
    <w:unhideWhenUsed/>
    <w:rsid w:val="007F50FF"/>
    <w:pPr>
      <w:tabs>
        <w:tab w:val="center" w:pos="4320"/>
        <w:tab w:val="right" w:pos="8640"/>
      </w:tabs>
    </w:pPr>
  </w:style>
  <w:style w:type="character" w:customStyle="1" w:styleId="FooterChar">
    <w:name w:val="Footer Char"/>
    <w:basedOn w:val="DefaultParagraphFont"/>
    <w:link w:val="Footer"/>
    <w:uiPriority w:val="99"/>
    <w:rsid w:val="007F50FF"/>
  </w:style>
  <w:style w:type="character" w:styleId="PageNumber">
    <w:name w:val="page number"/>
    <w:basedOn w:val="DefaultParagraphFont"/>
    <w:uiPriority w:val="99"/>
    <w:semiHidden/>
    <w:unhideWhenUsed/>
    <w:rsid w:val="007F50FF"/>
  </w:style>
  <w:style w:type="character" w:customStyle="1" w:styleId="apple-converted-space">
    <w:name w:val="apple-converted-space"/>
    <w:rsid w:val="003415DF"/>
  </w:style>
  <w:style w:type="paragraph" w:styleId="Header">
    <w:name w:val="header"/>
    <w:basedOn w:val="Normal"/>
    <w:link w:val="HeaderChar"/>
    <w:uiPriority w:val="99"/>
    <w:unhideWhenUsed/>
    <w:rsid w:val="003415DF"/>
    <w:pPr>
      <w:tabs>
        <w:tab w:val="center" w:pos="4680"/>
        <w:tab w:val="right" w:pos="9360"/>
      </w:tabs>
    </w:pPr>
  </w:style>
  <w:style w:type="character" w:customStyle="1" w:styleId="HeaderChar">
    <w:name w:val="Header Char"/>
    <w:basedOn w:val="DefaultParagraphFont"/>
    <w:link w:val="Header"/>
    <w:uiPriority w:val="99"/>
    <w:rsid w:val="003415DF"/>
  </w:style>
  <w:style w:type="paragraph" w:styleId="NoSpacing">
    <w:name w:val="No Spacing"/>
    <w:uiPriority w:val="1"/>
    <w:qFormat/>
    <w:rsid w:val="008547A8"/>
  </w:style>
  <w:style w:type="table" w:styleId="TableGrid">
    <w:name w:val="Table Grid"/>
    <w:basedOn w:val="TableNormal"/>
    <w:uiPriority w:val="59"/>
    <w:rsid w:val="005D0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2244">
      <w:bodyDiv w:val="1"/>
      <w:marLeft w:val="0"/>
      <w:marRight w:val="0"/>
      <w:marTop w:val="0"/>
      <w:marBottom w:val="0"/>
      <w:divBdr>
        <w:top w:val="none" w:sz="0" w:space="0" w:color="auto"/>
        <w:left w:val="none" w:sz="0" w:space="0" w:color="auto"/>
        <w:bottom w:val="none" w:sz="0" w:space="0" w:color="auto"/>
        <w:right w:val="none" w:sz="0" w:space="0" w:color="auto"/>
      </w:divBdr>
    </w:div>
    <w:div w:id="340864173">
      <w:bodyDiv w:val="1"/>
      <w:marLeft w:val="0"/>
      <w:marRight w:val="0"/>
      <w:marTop w:val="0"/>
      <w:marBottom w:val="0"/>
      <w:divBdr>
        <w:top w:val="none" w:sz="0" w:space="0" w:color="auto"/>
        <w:left w:val="none" w:sz="0" w:space="0" w:color="auto"/>
        <w:bottom w:val="none" w:sz="0" w:space="0" w:color="auto"/>
        <w:right w:val="none" w:sz="0" w:space="0" w:color="auto"/>
      </w:divBdr>
    </w:div>
    <w:div w:id="688602051">
      <w:bodyDiv w:val="1"/>
      <w:marLeft w:val="0"/>
      <w:marRight w:val="0"/>
      <w:marTop w:val="0"/>
      <w:marBottom w:val="0"/>
      <w:divBdr>
        <w:top w:val="none" w:sz="0" w:space="0" w:color="auto"/>
        <w:left w:val="none" w:sz="0" w:space="0" w:color="auto"/>
        <w:bottom w:val="none" w:sz="0" w:space="0" w:color="auto"/>
        <w:right w:val="none" w:sz="0" w:space="0" w:color="auto"/>
      </w:divBdr>
    </w:div>
    <w:div w:id="746652758">
      <w:bodyDiv w:val="1"/>
      <w:marLeft w:val="0"/>
      <w:marRight w:val="0"/>
      <w:marTop w:val="0"/>
      <w:marBottom w:val="0"/>
      <w:divBdr>
        <w:top w:val="none" w:sz="0" w:space="0" w:color="auto"/>
        <w:left w:val="none" w:sz="0" w:space="0" w:color="auto"/>
        <w:bottom w:val="none" w:sz="0" w:space="0" w:color="auto"/>
        <w:right w:val="none" w:sz="0" w:space="0" w:color="auto"/>
      </w:divBdr>
    </w:div>
    <w:div w:id="858932018">
      <w:bodyDiv w:val="1"/>
      <w:marLeft w:val="0"/>
      <w:marRight w:val="0"/>
      <w:marTop w:val="0"/>
      <w:marBottom w:val="0"/>
      <w:divBdr>
        <w:top w:val="none" w:sz="0" w:space="0" w:color="auto"/>
        <w:left w:val="none" w:sz="0" w:space="0" w:color="auto"/>
        <w:bottom w:val="none" w:sz="0" w:space="0" w:color="auto"/>
        <w:right w:val="none" w:sz="0" w:space="0" w:color="auto"/>
      </w:divBdr>
    </w:div>
    <w:div w:id="1829131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99designs.com/logo-design/contests/create-eye-catching-design-vocational-school-specializing-medical-451823/entries/45869850" TargetMode="External"/><Relationship Id="rId20" Type="http://schemas.openxmlformats.org/officeDocument/2006/relationships/hyperlink" Target="http://www.cfaap.org/" TargetMode="External"/><Relationship Id="rId21" Type="http://schemas.openxmlformats.org/officeDocument/2006/relationships/hyperlink" Target="http://www.cfaap.org/" TargetMode="External"/><Relationship Id="rId22" Type="http://schemas.openxmlformats.org/officeDocument/2006/relationships/hyperlink" Target="http://www.cfaap.org/" TargetMode="External"/><Relationship Id="rId23" Type="http://schemas.openxmlformats.org/officeDocument/2006/relationships/hyperlink" Target="http://www.samhsa.gov/" TargetMode="External"/><Relationship Id="rId24" Type="http://schemas.openxmlformats.org/officeDocument/2006/relationships/hyperlink" Target="http://www.samhsa.gov/" TargetMode="Externa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www.healthstafftraining.com/" TargetMode="External"/><Relationship Id="rId12" Type="http://schemas.openxmlformats.org/officeDocument/2006/relationships/hyperlink" Target="http://www.healthstafftraining.com/" TargetMode="External"/><Relationship Id="rId13" Type="http://schemas.openxmlformats.org/officeDocument/2006/relationships/hyperlink" Target="http://www.healthstafftraining.com/"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www.bppe.ca.gov" TargetMode="External"/><Relationship Id="rId17" Type="http://schemas.openxmlformats.org/officeDocument/2006/relationships/hyperlink" Target="http://www.caadac.org/" TargetMode="External"/><Relationship Id="rId18" Type="http://schemas.openxmlformats.org/officeDocument/2006/relationships/hyperlink" Target="http://www.caadac.org/" TargetMode="External"/><Relationship Id="rId19" Type="http://schemas.openxmlformats.org/officeDocument/2006/relationships/hyperlink" Target="http://www.caadac.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40FD4-E588-AD4C-ADA5-2CD2F424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10563</Words>
  <Characters>60211</Characters>
  <Application>Microsoft Macintosh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May 1st Edit - HSTi Catalog.docx</vt:lpstr>
    </vt:vector>
  </TitlesOfParts>
  <Company>Drexel University</Company>
  <LinksUpToDate>false</LinksUpToDate>
  <CharactersWithSpaces>70633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1st Edit - HSTi Catalog.docx</dc:title>
  <dc:creator>ceceilabragg</dc:creator>
  <cp:lastModifiedBy>Alma  Ubilla</cp:lastModifiedBy>
  <cp:revision>2</cp:revision>
  <cp:lastPrinted>2015-05-19T15:51:00Z</cp:lastPrinted>
  <dcterms:created xsi:type="dcterms:W3CDTF">2015-05-26T16:02:00Z</dcterms:created>
  <dcterms:modified xsi:type="dcterms:W3CDTF">2015-05-26T16:02:00Z</dcterms:modified>
</cp:coreProperties>
</file>