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ind w:left="0"/>
        <w:rPr>
          <w:rFonts w:ascii="Times New Roman"/>
          <w:sz w:val="13"/>
        </w:rPr>
      </w:pP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47" w:after="0"/>
        <w:ind w:left="461" w:right="0" w:hanging="361"/>
        <w:jc w:val="left"/>
      </w:pPr>
      <w:bookmarkStart w:name="Informe de Calidad de Código" w:id="1"/>
      <w:bookmarkEnd w:id="1"/>
      <w:r>
        <w:rPr>
          <w:b w:val="0"/>
        </w:rPr>
      </w:r>
      <w:bookmarkStart w:name="1. Descripción del problema" w:id="2"/>
      <w:bookmarkEnd w:id="2"/>
      <w:r>
        <w:rPr>
          <w:b w:val="0"/>
        </w:rPr>
      </w:r>
      <w:bookmarkStart w:name="1. Descripción del problema" w:id="3"/>
      <w:bookmarkEnd w:id="3"/>
      <w:r>
        <w:rPr>
          <w:color w:val="4F81BC"/>
        </w:rPr>
        <w:t>De</w:t>
      </w:r>
      <w:r>
        <w:rPr>
          <w:color w:val="4F81BC"/>
        </w:rPr>
        <w:t>scripción</w:t>
      </w:r>
      <w:r>
        <w:rPr>
          <w:color w:val="4F81BC"/>
          <w:spacing w:val="-9"/>
        </w:rPr>
        <w:t> </w:t>
      </w:r>
      <w:r>
        <w:rPr>
          <w:color w:val="4F81BC"/>
        </w:rPr>
        <w:t>del</w:t>
      </w:r>
      <w:r>
        <w:rPr>
          <w:color w:val="4F81BC"/>
          <w:spacing w:val="-7"/>
        </w:rPr>
        <w:t> </w:t>
      </w:r>
      <w:r>
        <w:rPr>
          <w:color w:val="4F81BC"/>
        </w:rPr>
        <w:t>problema</w:t>
      </w:r>
    </w:p>
    <w:p>
      <w:pPr>
        <w:pStyle w:val="BodyText"/>
        <w:spacing w:line="273" w:lineRule="auto" w:before="53"/>
        <w:ind w:right="21"/>
      </w:pPr>
      <w:r>
        <w:rPr/>
        <w:t>Se</w:t>
      </w:r>
      <w:r>
        <w:rPr>
          <w:spacing w:val="-5"/>
        </w:rPr>
        <w:t> </w:t>
      </w:r>
      <w:r>
        <w:rPr/>
        <w:t>detectó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entrada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usuario</w:t>
      </w:r>
      <w:r>
        <w:rPr>
          <w:spacing w:val="-4"/>
        </w:rPr>
        <w:t> </w:t>
      </w:r>
      <w:r>
        <w:rPr/>
        <w:t>se</w:t>
      </w:r>
      <w:r>
        <w:rPr>
          <w:spacing w:val="2"/>
        </w:rPr>
        <w:t> </w:t>
      </w:r>
      <w:r>
        <w:rPr/>
        <w:t>utiliza</w:t>
      </w:r>
      <w:r>
        <w:rPr>
          <w:spacing w:val="-3"/>
        </w:rPr>
        <w:t> </w:t>
      </w:r>
      <w:r>
        <w:rPr/>
        <w:t>manualmente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construir</w:t>
      </w:r>
      <w:r>
        <w:rPr>
          <w:spacing w:val="-2"/>
        </w:rPr>
        <w:t> </w:t>
      </w:r>
      <w:r>
        <w:rPr/>
        <w:t>una</w:t>
      </w:r>
      <w:r>
        <w:rPr>
          <w:spacing w:val="-5"/>
        </w:rPr>
        <w:t> </w:t>
      </w:r>
      <w:r>
        <w:rPr/>
        <w:t>cadena</w:t>
      </w:r>
      <w:r>
        <w:rPr>
          <w:spacing w:val="-45"/>
        </w:rPr>
        <w:t> </w:t>
      </w:r>
      <w:r>
        <w:rPr/>
        <w:t>SQL,</w:t>
      </w:r>
      <w:r>
        <w:rPr>
          <w:spacing w:val="-3"/>
        </w:rPr>
        <w:t> </w:t>
      </w:r>
      <w:r>
        <w:rPr/>
        <w:t>lo</w:t>
      </w:r>
      <w:r>
        <w:rPr>
          <w:spacing w:val="-2"/>
        </w:rPr>
        <w:t> </w:t>
      </w:r>
      <w:r>
        <w:rPr/>
        <w:t>cual</w:t>
      </w:r>
      <w:r>
        <w:rPr>
          <w:spacing w:val="-3"/>
        </w:rPr>
        <w:t> </w:t>
      </w:r>
      <w:r>
        <w:rPr/>
        <w:t>expone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sistema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vulnerabilidades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inyección</w:t>
      </w:r>
      <w:r>
        <w:rPr>
          <w:spacing w:val="1"/>
        </w:rPr>
        <w:t> </w:t>
      </w:r>
      <w:r>
        <w:rPr/>
        <w:t>SQL.</w:t>
      </w: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204" w:after="0"/>
        <w:ind w:left="461" w:right="0" w:hanging="361"/>
        <w:jc w:val="left"/>
      </w:pPr>
      <w:bookmarkStart w:name="2. Impacto:" w:id="4"/>
      <w:bookmarkEnd w:id="4"/>
      <w:r>
        <w:rPr>
          <w:b w:val="0"/>
        </w:rPr>
      </w:r>
      <w:bookmarkStart w:name="2. Impacto:" w:id="5"/>
      <w:bookmarkEnd w:id="5"/>
      <w:r>
        <w:rPr>
          <w:color w:val="4F81BC"/>
        </w:rPr>
        <w:t>I</w:t>
      </w:r>
      <w:r>
        <w:rPr>
          <w:color w:val="4F81BC"/>
        </w:rPr>
        <w:t>mpacto:</w:t>
      </w:r>
    </w:p>
    <w:p>
      <w:pPr>
        <w:pStyle w:val="BodyText"/>
        <w:spacing w:line="273" w:lineRule="auto" w:before="52"/>
        <w:ind w:right="21"/>
      </w:pPr>
      <w:r>
        <w:rPr/>
        <w:t>Este</w:t>
      </w:r>
      <w:r>
        <w:rPr>
          <w:spacing w:val="-6"/>
        </w:rPr>
        <w:t> </w:t>
      </w:r>
      <w:r>
        <w:rPr/>
        <w:t>problema</w:t>
      </w:r>
      <w:r>
        <w:rPr>
          <w:spacing w:val="-3"/>
        </w:rPr>
        <w:t> </w:t>
      </w:r>
      <w:r>
        <w:rPr/>
        <w:t>es</w:t>
      </w:r>
      <w:r>
        <w:rPr>
          <w:spacing w:val="-2"/>
        </w:rPr>
        <w:t> </w:t>
      </w:r>
      <w:r>
        <w:rPr/>
        <w:t>crítico</w:t>
      </w:r>
      <w:r>
        <w:rPr>
          <w:spacing w:val="-5"/>
        </w:rPr>
        <w:t> </w:t>
      </w:r>
      <w:r>
        <w:rPr/>
        <w:t>ya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permite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atacantes</w:t>
      </w:r>
      <w:r>
        <w:rPr>
          <w:spacing w:val="-2"/>
        </w:rPr>
        <w:t> </w:t>
      </w:r>
      <w:r>
        <w:rPr/>
        <w:t>ejecutar</w:t>
      </w:r>
      <w:r>
        <w:rPr>
          <w:spacing w:val="-5"/>
        </w:rPr>
        <w:t> </w:t>
      </w:r>
      <w:r>
        <w:rPr/>
        <w:t>comandos</w:t>
      </w:r>
      <w:r>
        <w:rPr>
          <w:spacing w:val="-2"/>
        </w:rPr>
        <w:t> </w:t>
      </w:r>
      <w:r>
        <w:rPr/>
        <w:t>maliciosos</w:t>
      </w:r>
      <w:r>
        <w:rPr>
          <w:spacing w:val="-45"/>
        </w:rPr>
        <w:t> </w:t>
      </w:r>
      <w:r>
        <w:rPr/>
        <w:t>directamente en la base de datos, lo que puede resultar en pérdida o corrupción de</w:t>
      </w:r>
      <w:r>
        <w:rPr>
          <w:spacing w:val="1"/>
        </w:rPr>
        <w:t> </w:t>
      </w:r>
      <w:r>
        <w:rPr/>
        <w:t>datos,</w:t>
      </w:r>
      <w:r>
        <w:rPr>
          <w:spacing w:val="-5"/>
        </w:rPr>
        <w:t> </w:t>
      </w:r>
      <w:r>
        <w:rPr/>
        <w:t>filtración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información</w:t>
      </w:r>
      <w:r>
        <w:rPr>
          <w:spacing w:val="-2"/>
        </w:rPr>
        <w:t> </w:t>
      </w:r>
      <w:r>
        <w:rPr/>
        <w:t>confidencial,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incluso</w:t>
      </w:r>
      <w:r>
        <w:rPr>
          <w:spacing w:val="-5"/>
        </w:rPr>
        <w:t> </w:t>
      </w:r>
      <w:r>
        <w:rPr/>
        <w:t>comprometer</w:t>
      </w:r>
      <w:r>
        <w:rPr>
          <w:spacing w:val="-3"/>
        </w:rPr>
        <w:t> </w:t>
      </w:r>
      <w:r>
        <w:rPr/>
        <w:t>todo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sistema.</w:t>
      </w: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203" w:after="0"/>
        <w:ind w:left="461" w:right="0" w:hanging="361"/>
        <w:jc w:val="left"/>
      </w:pPr>
      <w:bookmarkStart w:name="3. Ubicación del Código:" w:id="6"/>
      <w:bookmarkEnd w:id="6"/>
      <w:r>
        <w:rPr>
          <w:b w:val="0"/>
        </w:rPr>
      </w:r>
      <w:bookmarkStart w:name="3. Ubicación del Código:" w:id="7"/>
      <w:bookmarkEnd w:id="7"/>
      <w:r>
        <w:rPr>
          <w:color w:val="4F81BC"/>
        </w:rPr>
        <w:t>U</w:t>
      </w:r>
      <w:r>
        <w:rPr>
          <w:color w:val="4F81BC"/>
        </w:rPr>
        <w:t>bicación</w:t>
      </w:r>
      <w:r>
        <w:rPr>
          <w:color w:val="4F81BC"/>
          <w:spacing w:val="-5"/>
        </w:rPr>
        <w:t> </w:t>
      </w:r>
      <w:r>
        <w:rPr>
          <w:color w:val="4F81BC"/>
        </w:rPr>
        <w:t>del</w:t>
      </w:r>
      <w:r>
        <w:rPr>
          <w:color w:val="4F81BC"/>
          <w:spacing w:val="-7"/>
        </w:rPr>
        <w:t> </w:t>
      </w:r>
      <w:r>
        <w:rPr>
          <w:color w:val="4F81BC"/>
        </w:rPr>
        <w:t>Código:</w:t>
      </w:r>
    </w:p>
    <w:p>
      <w:pPr>
        <w:pStyle w:val="BodyText"/>
        <w:spacing w:line="268" w:lineRule="auto" w:before="52"/>
        <w:ind w:right="102"/>
      </w:pPr>
      <w:r>
        <w:rPr>
          <w:spacing w:val="-1"/>
        </w:rPr>
        <w:t>Archivo:</w:t>
      </w:r>
      <w:r>
        <w:rPr/>
        <w:t> </w:t>
      </w:r>
      <w:r>
        <w:rPr>
          <w:spacing w:val="-1"/>
        </w:rPr>
        <w:t>Desarrollo/MentalSync/Fuentes/server/controllers/paciente.controller.js</w:t>
      </w:r>
      <w:r>
        <w:rPr>
          <w:spacing w:val="-46"/>
        </w:rPr>
        <w:t> </w:t>
      </w:r>
      <w:r>
        <w:rPr/>
        <w:t>Línea:</w:t>
      </w:r>
      <w:r>
        <w:rPr>
          <w:spacing w:val="-2"/>
        </w:rPr>
        <w:t> </w:t>
      </w:r>
      <w:r>
        <w:rPr/>
        <w:t>117</w:t>
      </w: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210" w:after="0"/>
        <w:ind w:left="461" w:right="0" w:hanging="361"/>
        <w:jc w:val="left"/>
      </w:pPr>
      <w:bookmarkStart w:name="4. Solución Sugerida:" w:id="8"/>
      <w:bookmarkEnd w:id="8"/>
      <w:r>
        <w:rPr>
          <w:b w:val="0"/>
        </w:rPr>
      </w:r>
      <w:bookmarkStart w:name="4. Solución Sugerida:" w:id="9"/>
      <w:bookmarkEnd w:id="9"/>
      <w:r>
        <w:rPr>
          <w:color w:val="4F81BC"/>
        </w:rPr>
        <w:t>S</w:t>
      </w:r>
      <w:r>
        <w:rPr>
          <w:color w:val="4F81BC"/>
        </w:rPr>
        <w:t>olución</w:t>
      </w:r>
      <w:r>
        <w:rPr>
          <w:color w:val="4F81BC"/>
          <w:spacing w:val="-11"/>
        </w:rPr>
        <w:t> </w:t>
      </w:r>
      <w:r>
        <w:rPr>
          <w:color w:val="4F81BC"/>
        </w:rPr>
        <w:t>Sugerida:</w:t>
      </w:r>
    </w:p>
    <w:p>
      <w:pPr>
        <w:pStyle w:val="BodyText"/>
        <w:spacing w:line="276" w:lineRule="auto" w:before="53"/>
        <w:ind w:right="102"/>
      </w:pPr>
      <w:r>
        <w:rPr/>
        <w:t>Para solucionar este problema, se debe evitar la concatenación directa de entradas de</w:t>
      </w:r>
      <w:r>
        <w:rPr>
          <w:spacing w:val="1"/>
        </w:rPr>
        <w:t> </w:t>
      </w:r>
      <w:r>
        <w:rPr/>
        <w:t>usuario</w:t>
      </w:r>
      <w:r>
        <w:rPr>
          <w:spacing w:val="-5"/>
        </w:rPr>
        <w:t> </w:t>
      </w:r>
      <w:r>
        <w:rPr/>
        <w:t>en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consultas</w:t>
      </w:r>
      <w:r>
        <w:rPr>
          <w:spacing w:val="-2"/>
        </w:rPr>
        <w:t> </w:t>
      </w:r>
      <w:r>
        <w:rPr/>
        <w:t>SQL.</w:t>
      </w:r>
      <w:r>
        <w:rPr>
          <w:spacing w:val="-5"/>
        </w:rPr>
        <w:t> </w:t>
      </w:r>
      <w:r>
        <w:rPr/>
        <w:t>Utiliza</w:t>
      </w:r>
      <w:r>
        <w:rPr>
          <w:spacing w:val="-5"/>
        </w:rPr>
        <w:t> </w:t>
      </w:r>
      <w:r>
        <w:rPr/>
        <w:t>un</w:t>
      </w:r>
      <w:r>
        <w:rPr>
          <w:spacing w:val="-2"/>
        </w:rPr>
        <w:t> </w:t>
      </w:r>
      <w:r>
        <w:rPr/>
        <w:t>ORM</w:t>
      </w:r>
      <w:r>
        <w:rPr>
          <w:spacing w:val="-7"/>
        </w:rPr>
        <w:t> </w:t>
      </w:r>
      <w:r>
        <w:rPr/>
        <w:t>(como</w:t>
      </w:r>
      <w:r>
        <w:rPr>
          <w:spacing w:val="-5"/>
        </w:rPr>
        <w:t> </w:t>
      </w:r>
      <w:r>
        <w:rPr/>
        <w:t>Sequelize)</w:t>
      </w:r>
      <w:r>
        <w:rPr>
          <w:spacing w:val="-2"/>
        </w:rPr>
        <w:t> </w:t>
      </w:r>
      <w:r>
        <w:rPr/>
        <w:t>o</w:t>
      </w:r>
      <w:r>
        <w:rPr>
          <w:spacing w:val="-5"/>
        </w:rPr>
        <w:t> </w:t>
      </w:r>
      <w:r>
        <w:rPr/>
        <w:t>sentencias</w:t>
      </w:r>
      <w:r>
        <w:rPr>
          <w:spacing w:val="-2"/>
        </w:rPr>
        <w:t> </w:t>
      </w:r>
      <w:r>
        <w:rPr/>
        <w:t>preparadas</w:t>
      </w:r>
      <w:r>
        <w:rPr>
          <w:spacing w:val="-46"/>
        </w:rPr>
        <w:t> </w:t>
      </w:r>
      <w:r>
        <w:rPr/>
        <w:t>con parámetros para manejar las entradas de usuario de forma segura. Ejemplo de</w:t>
      </w:r>
      <w:r>
        <w:rPr>
          <w:spacing w:val="1"/>
        </w:rPr>
        <w:t> </w:t>
      </w:r>
      <w:r>
        <w:rPr/>
        <w:t>solución utilizando</w:t>
      </w:r>
      <w:r>
        <w:rPr>
          <w:spacing w:val="-2"/>
        </w:rPr>
        <w:t> </w:t>
      </w:r>
      <w:r>
        <w:rPr/>
        <w:t>sentencias</w:t>
      </w:r>
      <w:r>
        <w:rPr>
          <w:spacing w:val="1"/>
        </w:rPr>
        <w:t> </w:t>
      </w:r>
      <w:r>
        <w:rPr/>
        <w:t>preparadas: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 w:before="1"/>
        <w:ind w:right="598"/>
      </w:pPr>
      <w:r>
        <w:rPr/>
        <w:t>const query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'UPDATE</w:t>
      </w:r>
      <w:r>
        <w:rPr>
          <w:spacing w:val="-4"/>
        </w:rPr>
        <w:t> </w:t>
      </w:r>
      <w:r>
        <w:rPr/>
        <w:t>paciente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column_name =</w:t>
      </w:r>
      <w:r>
        <w:rPr>
          <w:spacing w:val="-5"/>
        </w:rPr>
        <w:t> </w:t>
      </w:r>
      <w:r>
        <w:rPr/>
        <w:t>?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?';</w:t>
      </w:r>
      <w:r>
        <w:rPr>
          <w:spacing w:val="-46"/>
        </w:rPr>
        <w:t> </w:t>
      </w:r>
      <w:r>
        <w:rPr/>
        <w:t>const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[value1,</w:t>
      </w:r>
      <w:r>
        <w:rPr>
          <w:spacing w:val="-2"/>
        </w:rPr>
        <w:t> </w:t>
      </w:r>
      <w:r>
        <w:rPr/>
        <w:t>value2];</w:t>
      </w:r>
    </w:p>
    <w:p>
      <w:pPr>
        <w:pStyle w:val="BodyText"/>
        <w:spacing w:line="255" w:lineRule="exact" w:before="0"/>
      </w:pPr>
      <w:r>
        <w:rPr/>
        <w:t>db.execute(query,</w:t>
      </w:r>
      <w:r>
        <w:rPr>
          <w:spacing w:val="-10"/>
        </w:rPr>
        <w:t> </w:t>
      </w:r>
      <w:r>
        <w:rPr/>
        <w:t>values);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1" w:right="0" w:hanging="361"/>
        <w:jc w:val="left"/>
      </w:pPr>
      <w:bookmarkStart w:name="5. Referencias:" w:id="10"/>
      <w:bookmarkEnd w:id="10"/>
      <w:r>
        <w:rPr>
          <w:b w:val="0"/>
        </w:rPr>
      </w:r>
      <w:bookmarkStart w:name="5. Referencias:" w:id="11"/>
      <w:bookmarkEnd w:id="11"/>
      <w:r>
        <w:rPr>
          <w:color w:val="4F81BC"/>
        </w:rPr>
        <w:t>R</w:t>
      </w:r>
      <w:r>
        <w:rPr>
          <w:color w:val="4F81BC"/>
        </w:rPr>
        <w:t>eferencias:</w:t>
      </w:r>
    </w:p>
    <w:p>
      <w:pPr>
        <w:pStyle w:val="ListParagraph"/>
        <w:numPr>
          <w:ilvl w:val="1"/>
          <w:numId w:val="1"/>
        </w:numPr>
        <w:tabs>
          <w:tab w:pos="769" w:val="left" w:leader="none"/>
        </w:tabs>
        <w:spacing w:line="240" w:lineRule="auto" w:before="48" w:after="0"/>
        <w:ind w:left="768" w:right="0" w:hanging="241"/>
        <w:jc w:val="left"/>
        <w:rPr>
          <w:sz w:val="22"/>
        </w:rPr>
      </w:pPr>
      <w:r>
        <w:rPr>
          <w:sz w:val="22"/>
        </w:rPr>
        <w:t>OWASP:</w:t>
      </w:r>
      <w:r>
        <w:rPr>
          <w:spacing w:val="-7"/>
          <w:sz w:val="22"/>
        </w:rPr>
        <w:t> </w:t>
      </w:r>
      <w:r>
        <w:rPr>
          <w:sz w:val="22"/>
        </w:rPr>
        <w:t>SQL</w:t>
      </w:r>
      <w:r>
        <w:rPr>
          <w:spacing w:val="-3"/>
          <w:sz w:val="22"/>
        </w:rPr>
        <w:t> </w:t>
      </w:r>
      <w:r>
        <w:rPr>
          <w:sz w:val="22"/>
        </w:rPr>
        <w:t>Injection</w:t>
      </w:r>
      <w:r>
        <w:rPr>
          <w:spacing w:val="-3"/>
          <w:sz w:val="22"/>
        </w:rPr>
        <w:t> </w:t>
      </w:r>
      <w:r>
        <w:rPr>
          <w:sz w:val="22"/>
        </w:rPr>
        <w:t>Prevention</w:t>
      </w:r>
      <w:r>
        <w:rPr>
          <w:spacing w:val="-4"/>
          <w:sz w:val="22"/>
        </w:rPr>
        <w:t> </w:t>
      </w:r>
      <w:r>
        <w:rPr>
          <w:sz w:val="22"/>
        </w:rPr>
        <w:t>Cheat</w:t>
      </w:r>
      <w:r>
        <w:rPr>
          <w:spacing w:val="-2"/>
          <w:sz w:val="22"/>
        </w:rPr>
        <w:t> </w:t>
      </w:r>
      <w:r>
        <w:rPr>
          <w:sz w:val="22"/>
        </w:rPr>
        <w:t>Sheet</w:t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783" w:val="left" w:leader="none"/>
        </w:tabs>
        <w:spacing w:line="240" w:lineRule="auto" w:before="1" w:after="0"/>
        <w:ind w:left="782" w:right="0" w:hanging="255"/>
        <w:jc w:val="left"/>
        <w:rPr>
          <w:sz w:val="22"/>
        </w:rPr>
      </w:pPr>
      <w:r>
        <w:rPr>
          <w:sz w:val="22"/>
        </w:rPr>
        <w:t>Documentación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Sequelize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7"/>
          <w:sz w:val="22"/>
        </w:rPr>
        <w:t> </w:t>
      </w:r>
      <w:r>
        <w:rPr>
          <w:sz w:val="22"/>
        </w:rPr>
        <w:t>consultas</w:t>
      </w:r>
      <w:r>
        <w:rPr>
          <w:spacing w:val="-2"/>
          <w:sz w:val="22"/>
        </w:rPr>
        <w:t> </w:t>
      </w:r>
      <w:r>
        <w:rPr>
          <w:sz w:val="22"/>
        </w:rPr>
        <w:t>parametrizadas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type w:val="continuous"/>
          <w:pgSz w:w="12240" w:h="15840"/>
          <w:pgMar w:header="1986" w:top="3680" w:bottom="280" w:left="1700" w:right="1700"/>
          <w:pgNumType w:start="1"/>
        </w:sectPr>
      </w:pPr>
    </w:p>
    <w:p>
      <w:pPr>
        <w:pStyle w:val="BodyText"/>
        <w:spacing w:before="11"/>
        <w:ind w:left="0"/>
        <w:rPr>
          <w:sz w:val="12"/>
        </w:rPr>
      </w:pPr>
    </w:p>
    <w:p>
      <w:pPr>
        <w:pStyle w:val="Heading1"/>
        <w:numPr>
          <w:ilvl w:val="0"/>
          <w:numId w:val="2"/>
        </w:numPr>
        <w:tabs>
          <w:tab w:pos="528" w:val="left" w:leader="none"/>
          <w:tab w:pos="529" w:val="left" w:leader="none"/>
        </w:tabs>
        <w:spacing w:line="240" w:lineRule="auto" w:before="47" w:after="0"/>
        <w:ind w:left="528" w:right="0" w:hanging="429"/>
        <w:jc w:val="left"/>
      </w:pPr>
      <w:bookmarkStart w:name="Informe de Calidad de Código" w:id="12"/>
      <w:bookmarkEnd w:id="12"/>
      <w:r>
        <w:rPr>
          <w:b w:val="0"/>
        </w:rPr>
      </w:r>
      <w:bookmarkStart w:name="1. Descripción del problema" w:id="13"/>
      <w:bookmarkEnd w:id="13"/>
      <w:r>
        <w:rPr>
          <w:b w:val="0"/>
        </w:rPr>
      </w:r>
      <w:bookmarkStart w:name="1. Descripción del problema" w:id="14"/>
      <w:bookmarkEnd w:id="14"/>
      <w:r>
        <w:rPr>
          <w:color w:val="4F81BC"/>
        </w:rPr>
        <w:t>De</w:t>
      </w:r>
      <w:r>
        <w:rPr>
          <w:color w:val="4F81BC"/>
        </w:rPr>
        <w:t>scripción</w:t>
      </w:r>
      <w:r>
        <w:rPr>
          <w:color w:val="4F81BC"/>
          <w:spacing w:val="-9"/>
        </w:rPr>
        <w:t> </w:t>
      </w:r>
      <w:r>
        <w:rPr>
          <w:color w:val="4F81BC"/>
        </w:rPr>
        <w:t>del</w:t>
      </w:r>
      <w:r>
        <w:rPr>
          <w:color w:val="4F81BC"/>
          <w:spacing w:val="-7"/>
        </w:rPr>
        <w:t> </w:t>
      </w:r>
      <w:r>
        <w:rPr>
          <w:color w:val="4F81BC"/>
        </w:rPr>
        <w:t>problema</w:t>
      </w:r>
    </w:p>
    <w:p>
      <w:pPr>
        <w:pStyle w:val="BodyText"/>
        <w:spacing w:line="273" w:lineRule="auto" w:before="53"/>
        <w:ind w:right="102"/>
      </w:pPr>
      <w:r>
        <w:rPr/>
        <w:t>Se encontró una configuración que deshabilita la verificación de certificados TLS</w:t>
      </w:r>
      <w:r>
        <w:rPr>
          <w:spacing w:val="1"/>
        </w:rPr>
        <w:t> </w:t>
      </w:r>
      <w:r>
        <w:rPr/>
        <w:t>mediante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'NODE_TLS_REJECT_UNAUTHORIZED'</w:t>
      </w:r>
      <w:r>
        <w:rPr>
          <w:spacing w:val="-3"/>
        </w:rPr>
        <w:t> </w:t>
      </w:r>
      <w:r>
        <w:rPr/>
        <w:t>configurada</w:t>
      </w:r>
      <w:r>
        <w:rPr>
          <w:spacing w:val="-7"/>
        </w:rPr>
        <w:t> </w:t>
      </w:r>
      <w:r>
        <w:rPr/>
        <w:t>como</w:t>
      </w:r>
      <w:r>
        <w:rPr>
          <w:spacing w:val="-5"/>
        </w:rPr>
        <w:t> </w:t>
      </w:r>
      <w:r>
        <w:rPr/>
        <w:t>'0'.</w:t>
      </w:r>
      <w:r>
        <w:rPr>
          <w:spacing w:val="-5"/>
        </w:rPr>
        <w:t> </w:t>
      </w:r>
      <w:r>
        <w:rPr/>
        <w:t>Esto</w:t>
      </w:r>
      <w:r>
        <w:rPr>
          <w:spacing w:val="-45"/>
        </w:rPr>
        <w:t> </w:t>
      </w:r>
      <w:r>
        <w:rPr/>
        <w:t>permite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conexión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servidores</w:t>
      </w:r>
      <w:r>
        <w:rPr>
          <w:spacing w:val="1"/>
        </w:rPr>
        <w:t> </w:t>
      </w:r>
      <w:r>
        <w:rPr/>
        <w:t>no</w:t>
      </w:r>
      <w:r>
        <w:rPr>
          <w:spacing w:val="-2"/>
        </w:rPr>
        <w:t> </w:t>
      </w:r>
      <w:r>
        <w:rPr/>
        <w:t>seguros.</w:t>
      </w:r>
    </w:p>
    <w:p>
      <w:pPr>
        <w:pStyle w:val="Heading1"/>
        <w:numPr>
          <w:ilvl w:val="0"/>
          <w:numId w:val="2"/>
        </w:numPr>
        <w:tabs>
          <w:tab w:pos="528" w:val="left" w:leader="none"/>
          <w:tab w:pos="529" w:val="left" w:leader="none"/>
        </w:tabs>
        <w:spacing w:line="240" w:lineRule="auto" w:before="202" w:after="0"/>
        <w:ind w:left="528" w:right="0" w:hanging="429"/>
        <w:jc w:val="left"/>
      </w:pPr>
      <w:bookmarkStart w:name="2. Impacto:" w:id="15"/>
      <w:bookmarkEnd w:id="15"/>
      <w:r>
        <w:rPr>
          <w:b w:val="0"/>
        </w:rPr>
      </w:r>
      <w:bookmarkStart w:name="2. Impacto:" w:id="16"/>
      <w:bookmarkEnd w:id="16"/>
      <w:r>
        <w:rPr>
          <w:color w:val="4F81BC"/>
        </w:rPr>
        <w:t>I</w:t>
      </w:r>
      <w:r>
        <w:rPr>
          <w:color w:val="4F81BC"/>
        </w:rPr>
        <w:t>mpacto:</w:t>
      </w:r>
    </w:p>
    <w:p>
      <w:pPr>
        <w:pStyle w:val="BodyText"/>
        <w:spacing w:line="276" w:lineRule="auto" w:before="53"/>
        <w:ind w:right="102"/>
      </w:pPr>
      <w:r>
        <w:rPr/>
        <w:t>Este</w:t>
      </w:r>
      <w:r>
        <w:rPr>
          <w:spacing w:val="-5"/>
        </w:rPr>
        <w:t> </w:t>
      </w:r>
      <w:r>
        <w:rPr/>
        <w:t>problema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severidad media,</w:t>
      </w:r>
      <w:r>
        <w:rPr>
          <w:spacing w:val="-4"/>
        </w:rPr>
        <w:t> </w:t>
      </w:r>
      <w:r>
        <w:rPr/>
        <w:t>ya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expone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sistema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posibles</w:t>
      </w:r>
      <w:r>
        <w:rPr>
          <w:spacing w:val="3"/>
        </w:rPr>
        <w:t> </w:t>
      </w:r>
      <w:r>
        <w:rPr/>
        <w:t>ataques</w:t>
      </w:r>
      <w:r>
        <w:rPr>
          <w:spacing w:val="-1"/>
        </w:rPr>
        <w:t> </w:t>
      </w:r>
      <w:r>
        <w:rPr/>
        <w:t>Man-</w:t>
      </w:r>
      <w:r>
        <w:rPr>
          <w:spacing w:val="-45"/>
        </w:rPr>
        <w:t> </w:t>
      </w:r>
      <w:r>
        <w:rPr/>
        <w:t>In-The-Middle (MITM), donde los atacantes pueden interceptar y modificar la</w:t>
      </w:r>
      <w:r>
        <w:rPr>
          <w:spacing w:val="1"/>
        </w:rPr>
        <w:t> </w:t>
      </w:r>
      <w:r>
        <w:rPr/>
        <w:t>comunicación entre el cliente y el servidor. También debilita la confianza en la</w:t>
      </w:r>
      <w:r>
        <w:rPr>
          <w:spacing w:val="1"/>
        </w:rPr>
        <w:t> </w:t>
      </w:r>
      <w:r>
        <w:rPr/>
        <w:t>seguridad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1"/>
        </w:rPr>
        <w:t> </w:t>
      </w:r>
      <w:r>
        <w:rPr/>
        <w:t>conexiones</w:t>
      </w:r>
      <w:r>
        <w:rPr>
          <w:spacing w:val="1"/>
        </w:rPr>
        <w:t> </w:t>
      </w:r>
      <w:r>
        <w:rPr/>
        <w:t>HTTPS.</w:t>
      </w:r>
    </w:p>
    <w:p>
      <w:pPr>
        <w:pStyle w:val="Heading1"/>
        <w:numPr>
          <w:ilvl w:val="0"/>
          <w:numId w:val="2"/>
        </w:numPr>
        <w:tabs>
          <w:tab w:pos="528" w:val="left" w:leader="none"/>
          <w:tab w:pos="529" w:val="left" w:leader="none"/>
        </w:tabs>
        <w:spacing w:line="240" w:lineRule="auto" w:before="196" w:after="0"/>
        <w:ind w:left="528" w:right="0" w:hanging="429"/>
        <w:jc w:val="left"/>
      </w:pPr>
      <w:bookmarkStart w:name="3. Ubicación del Código:" w:id="17"/>
      <w:bookmarkEnd w:id="17"/>
      <w:r>
        <w:rPr>
          <w:b w:val="0"/>
        </w:rPr>
      </w:r>
      <w:bookmarkStart w:name="3. Ubicación del Código:" w:id="18"/>
      <w:bookmarkEnd w:id="18"/>
      <w:r>
        <w:rPr>
          <w:color w:val="4F81BC"/>
        </w:rPr>
        <w:t>U</w:t>
      </w:r>
      <w:r>
        <w:rPr>
          <w:color w:val="4F81BC"/>
        </w:rPr>
        <w:t>bicación</w:t>
      </w:r>
      <w:r>
        <w:rPr>
          <w:color w:val="4F81BC"/>
          <w:spacing w:val="-5"/>
        </w:rPr>
        <w:t> </w:t>
      </w:r>
      <w:r>
        <w:rPr>
          <w:color w:val="4F81BC"/>
        </w:rPr>
        <w:t>del</w:t>
      </w:r>
      <w:r>
        <w:rPr>
          <w:color w:val="4F81BC"/>
          <w:spacing w:val="-7"/>
        </w:rPr>
        <w:t> </w:t>
      </w:r>
      <w:r>
        <w:rPr>
          <w:color w:val="4F81BC"/>
        </w:rPr>
        <w:t>Código:</w:t>
      </w:r>
    </w:p>
    <w:p>
      <w:pPr>
        <w:pStyle w:val="BodyText"/>
        <w:spacing w:line="273" w:lineRule="auto" w:before="53"/>
        <w:ind w:right="2278"/>
      </w:pPr>
      <w:r>
        <w:rPr>
          <w:spacing w:val="-1"/>
        </w:rPr>
        <w:t>Archivo:</w:t>
      </w:r>
      <w:r>
        <w:rPr/>
        <w:t> </w:t>
      </w:r>
      <w:r>
        <w:rPr>
          <w:spacing w:val="-1"/>
        </w:rPr>
        <w:t>Desarrollo/MentalSync/Fuentes/server/src/db.js</w:t>
      </w:r>
      <w:r>
        <w:rPr>
          <w:spacing w:val="-46"/>
        </w:rPr>
        <w:t> </w:t>
      </w:r>
      <w:r>
        <w:rPr/>
        <w:t>Línea:</w:t>
      </w:r>
      <w:r>
        <w:rPr>
          <w:spacing w:val="-2"/>
        </w:rPr>
        <w:t> </w:t>
      </w:r>
      <w:r>
        <w:rPr/>
        <w:t>25</w:t>
      </w:r>
    </w:p>
    <w:p>
      <w:pPr>
        <w:pStyle w:val="Heading1"/>
        <w:numPr>
          <w:ilvl w:val="0"/>
          <w:numId w:val="2"/>
        </w:numPr>
        <w:tabs>
          <w:tab w:pos="528" w:val="left" w:leader="none"/>
          <w:tab w:pos="529" w:val="left" w:leader="none"/>
        </w:tabs>
        <w:spacing w:line="240" w:lineRule="auto" w:before="204" w:after="0"/>
        <w:ind w:left="528" w:right="0" w:hanging="429"/>
        <w:jc w:val="left"/>
      </w:pPr>
      <w:bookmarkStart w:name="4. Solución Sugerida:" w:id="19"/>
      <w:bookmarkEnd w:id="19"/>
      <w:r>
        <w:rPr>
          <w:b w:val="0"/>
        </w:rPr>
      </w:r>
      <w:bookmarkStart w:name="4. Solución Sugerida:" w:id="20"/>
      <w:bookmarkEnd w:id="20"/>
      <w:r>
        <w:rPr>
          <w:color w:val="4F81BC"/>
        </w:rPr>
        <w:t>S</w:t>
      </w:r>
      <w:r>
        <w:rPr>
          <w:color w:val="4F81BC"/>
        </w:rPr>
        <w:t>olución</w:t>
      </w:r>
      <w:r>
        <w:rPr>
          <w:color w:val="4F81BC"/>
          <w:spacing w:val="-11"/>
        </w:rPr>
        <w:t> </w:t>
      </w:r>
      <w:r>
        <w:rPr>
          <w:color w:val="4F81BC"/>
        </w:rPr>
        <w:t>Sugerida:</w:t>
      </w:r>
    </w:p>
    <w:p>
      <w:pPr>
        <w:pStyle w:val="BodyText"/>
        <w:spacing w:line="273" w:lineRule="auto" w:before="52"/>
        <w:ind w:right="132"/>
      </w:pPr>
      <w:r>
        <w:rPr/>
        <w:t>Evita</w:t>
      </w:r>
      <w:r>
        <w:rPr>
          <w:spacing w:val="-6"/>
        </w:rPr>
        <w:t> </w:t>
      </w:r>
      <w:r>
        <w:rPr/>
        <w:t>deshabilitar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verificación</w:t>
      </w:r>
      <w:r>
        <w:rPr>
          <w:spacing w:val="-2"/>
        </w:rPr>
        <w:t> </w:t>
      </w:r>
      <w:r>
        <w:rPr/>
        <w:t>TLS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menos</w:t>
      </w:r>
      <w:r>
        <w:rPr>
          <w:spacing w:val="-2"/>
        </w:rPr>
        <w:t> </w:t>
      </w:r>
      <w:r>
        <w:rPr/>
        <w:t>que</w:t>
      </w:r>
      <w:r>
        <w:rPr>
          <w:spacing w:val="-5"/>
        </w:rPr>
        <w:t> </w:t>
      </w:r>
      <w:r>
        <w:rPr/>
        <w:t>sea</w:t>
      </w:r>
      <w:r>
        <w:rPr>
          <w:spacing w:val="-6"/>
        </w:rPr>
        <w:t> </w:t>
      </w:r>
      <w:r>
        <w:rPr/>
        <w:t>estrictamente</w:t>
      </w:r>
      <w:r>
        <w:rPr>
          <w:spacing w:val="-5"/>
        </w:rPr>
        <w:t> </w:t>
      </w:r>
      <w:r>
        <w:rPr/>
        <w:t>necesario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solo en</w:t>
      </w:r>
      <w:r>
        <w:rPr>
          <w:spacing w:val="-46"/>
        </w:rPr>
        <w:t> </w:t>
      </w:r>
      <w:r>
        <w:rPr/>
        <w:t>entornos de desarrollo. Si se requiere en producción, considera usar certificados</w:t>
      </w:r>
      <w:r>
        <w:rPr>
          <w:spacing w:val="1"/>
        </w:rPr>
        <w:t> </w:t>
      </w:r>
      <w:r>
        <w:rPr/>
        <w:t>válidos y</w:t>
      </w:r>
      <w:r>
        <w:rPr>
          <w:spacing w:val="-2"/>
        </w:rPr>
        <w:t> </w:t>
      </w:r>
      <w:r>
        <w:rPr/>
        <w:t>confiables.</w:t>
      </w:r>
    </w:p>
    <w:p>
      <w:pPr>
        <w:pStyle w:val="Heading1"/>
        <w:numPr>
          <w:ilvl w:val="0"/>
          <w:numId w:val="2"/>
        </w:numPr>
        <w:tabs>
          <w:tab w:pos="528" w:val="left" w:leader="none"/>
          <w:tab w:pos="529" w:val="left" w:leader="none"/>
        </w:tabs>
        <w:spacing w:line="240" w:lineRule="auto" w:before="203" w:after="0"/>
        <w:ind w:left="528" w:right="0" w:hanging="429"/>
        <w:jc w:val="left"/>
      </w:pPr>
      <w:bookmarkStart w:name="5. Referencias:" w:id="21"/>
      <w:bookmarkEnd w:id="21"/>
      <w:r>
        <w:rPr>
          <w:b w:val="0"/>
        </w:rPr>
      </w:r>
      <w:bookmarkStart w:name="5. Referencias:" w:id="22"/>
      <w:bookmarkEnd w:id="22"/>
      <w:r>
        <w:rPr>
          <w:color w:val="4F81BC"/>
        </w:rPr>
        <w:t>R</w:t>
      </w:r>
      <w:r>
        <w:rPr>
          <w:color w:val="4F81BC"/>
        </w:rPr>
        <w:t>eferencias:</w:t>
      </w:r>
    </w:p>
    <w:p>
      <w:pPr>
        <w:pStyle w:val="ListParagraph"/>
        <w:numPr>
          <w:ilvl w:val="1"/>
          <w:numId w:val="2"/>
        </w:numPr>
        <w:tabs>
          <w:tab w:pos="769" w:val="left" w:leader="none"/>
        </w:tabs>
        <w:spacing w:line="240" w:lineRule="auto" w:before="47" w:after="0"/>
        <w:ind w:left="768" w:right="0" w:hanging="241"/>
        <w:jc w:val="left"/>
        <w:rPr>
          <w:sz w:val="22"/>
        </w:rPr>
      </w:pPr>
      <w:r>
        <w:rPr>
          <w:sz w:val="22"/>
        </w:rPr>
        <w:t>Node.js</w:t>
      </w:r>
      <w:r>
        <w:rPr>
          <w:spacing w:val="-3"/>
          <w:sz w:val="22"/>
        </w:rPr>
        <w:t> </w:t>
      </w:r>
      <w:r>
        <w:rPr>
          <w:sz w:val="22"/>
        </w:rPr>
        <w:t>Documentation: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TLS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Node.js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783" w:val="left" w:leader="none"/>
        </w:tabs>
        <w:spacing w:line="240" w:lineRule="auto" w:before="0" w:after="0"/>
        <w:ind w:left="782" w:right="0" w:hanging="255"/>
        <w:jc w:val="left"/>
        <w:rPr>
          <w:sz w:val="22"/>
        </w:rPr>
      </w:pPr>
      <w:r>
        <w:rPr>
          <w:sz w:val="22"/>
        </w:rPr>
        <w:t>OWASP:</w:t>
      </w:r>
      <w:r>
        <w:rPr>
          <w:spacing w:val="-7"/>
          <w:sz w:val="22"/>
        </w:rPr>
        <w:t> </w:t>
      </w:r>
      <w:r>
        <w:rPr>
          <w:sz w:val="22"/>
        </w:rPr>
        <w:t>Transport</w:t>
      </w:r>
      <w:r>
        <w:rPr>
          <w:spacing w:val="-2"/>
          <w:sz w:val="22"/>
        </w:rPr>
        <w:t> </w:t>
      </w:r>
      <w:r>
        <w:rPr>
          <w:sz w:val="22"/>
        </w:rPr>
        <w:t>Layer</w:t>
      </w:r>
      <w:r>
        <w:rPr>
          <w:spacing w:val="-6"/>
          <w:sz w:val="22"/>
        </w:rPr>
        <w:t> </w:t>
      </w:r>
      <w:r>
        <w:rPr>
          <w:sz w:val="22"/>
        </w:rPr>
        <w:t>Protection</w:t>
      </w:r>
      <w:r>
        <w:rPr>
          <w:spacing w:val="-3"/>
          <w:sz w:val="22"/>
        </w:rPr>
        <w:t> </w:t>
      </w:r>
      <w:r>
        <w:rPr>
          <w:sz w:val="22"/>
        </w:rPr>
        <w:t>Cheat</w:t>
      </w:r>
      <w:r>
        <w:rPr>
          <w:spacing w:val="-3"/>
          <w:sz w:val="22"/>
        </w:rPr>
        <w:t> </w:t>
      </w:r>
      <w:r>
        <w:rPr>
          <w:sz w:val="22"/>
        </w:rPr>
        <w:t>Sheet</w:t>
      </w:r>
    </w:p>
    <w:sectPr>
      <w:headerReference w:type="default" r:id="rId6"/>
      <w:pgSz w:w="12240" w:h="15840"/>
      <w:pgMar w:header="1986" w:footer="0" w:top="368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rect style="position:absolute;margin-left:88.584pt;margin-top:183.889999pt;width:435.05pt;height:.72pt;mso-position-horizontal-relative:page;mso-position-vertical-relative:page;z-index:-15787008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6.910004pt;margin-top:98.32pt;width:198.35pt;height:18.1pt;mso-position-horizontal-relative:page;mso-position-vertical-relative:page;z-index:-15786496" type="#_x0000_t202" filled="false" stroked="false">
          <v:textbox inset="0,0,0,0">
            <w:txbxContent>
              <w:p>
                <w:pPr>
                  <w:spacing w:line="347" w:lineRule="exact" w:before="0"/>
                  <w:ind w:left="20" w:right="0" w:firstLine="0"/>
                  <w:jc w:val="left"/>
                  <w:rPr>
                    <w:rFonts w:ascii="Calibri" w:hAnsi="Calibri"/>
                    <w:b/>
                    <w:sz w:val="32"/>
                  </w:rPr>
                </w:pPr>
                <w:r>
                  <w:rPr>
                    <w:rFonts w:ascii="Calibri" w:hAnsi="Calibri"/>
                    <w:b/>
                    <w:color w:val="365F91"/>
                    <w:sz w:val="32"/>
                  </w:rPr>
                  <w:t>Informe</w:t>
                </w:r>
                <w:r>
                  <w:rPr>
                    <w:rFonts w:ascii="Calibri" w:hAnsi="Calibri"/>
                    <w:b/>
                    <w:color w:val="365F91"/>
                    <w:spacing w:val="-1"/>
                    <w:sz w:val="32"/>
                  </w:rPr>
                  <w:t> </w:t>
                </w:r>
                <w:r>
                  <w:rPr>
                    <w:rFonts w:ascii="Calibri" w:hAnsi="Calibri"/>
                    <w:b/>
                    <w:color w:val="365F91"/>
                    <w:sz w:val="32"/>
                  </w:rPr>
                  <w:t>de Calidad</w:t>
                </w:r>
                <w:r>
                  <w:rPr>
                    <w:rFonts w:ascii="Calibri" w:hAnsi="Calibri"/>
                    <w:b/>
                    <w:color w:val="365F91"/>
                    <w:spacing w:val="-1"/>
                    <w:sz w:val="32"/>
                  </w:rPr>
                  <w:t> </w:t>
                </w:r>
                <w:r>
                  <w:rPr>
                    <w:rFonts w:ascii="Calibri" w:hAnsi="Calibri"/>
                    <w:b/>
                    <w:color w:val="365F91"/>
                    <w:sz w:val="32"/>
                  </w:rPr>
                  <w:t>de</w:t>
                </w:r>
                <w:r>
                  <w:rPr>
                    <w:rFonts w:ascii="Calibri" w:hAnsi="Calibri"/>
                    <w:b/>
                    <w:color w:val="365F91"/>
                    <w:spacing w:val="-2"/>
                    <w:sz w:val="32"/>
                  </w:rPr>
                  <w:t> </w:t>
                </w:r>
                <w:r>
                  <w:rPr>
                    <w:rFonts w:ascii="Calibri" w:hAnsi="Calibri"/>
                    <w:b/>
                    <w:color w:val="365F91"/>
                    <w:sz w:val="32"/>
                  </w:rPr>
                  <w:t>Código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117.439842pt;width:103.8pt;height:14.95pt;mso-position-horizontal-relative:page;mso-position-vertical-relative:page;z-index:-15785984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Proyecto:</w:t>
                </w:r>
                <w:r>
                  <w:rPr>
                    <w:spacing w:val="-7"/>
                  </w:rPr>
                  <w:t> </w:t>
                </w:r>
                <w:r>
                  <w:rPr/>
                  <w:t>MentalSync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142.159851pt;width:212pt;height:14.95pt;mso-position-horizontal-relative:page;mso-position-vertical-relative:page;z-index:-15785472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Problema:</w:t>
                </w:r>
                <w:r>
                  <w:rPr>
                    <w:spacing w:val="-4"/>
                  </w:rPr>
                  <w:t> </w:t>
                </w:r>
                <w:r>
                  <w:rPr/>
                  <w:t>Validación</w:t>
                </w:r>
                <w:r>
                  <w:rPr>
                    <w:spacing w:val="-1"/>
                  </w:rPr>
                  <w:t> </w:t>
                </w:r>
                <w:r>
                  <w:rPr/>
                  <w:t>de</w:t>
                </w:r>
                <w:r>
                  <w:rPr>
                    <w:spacing w:val="-6"/>
                  </w:rPr>
                  <w:t> </w:t>
                </w:r>
                <w:r>
                  <w:rPr/>
                  <w:t>Entrada</w:t>
                </w:r>
                <w:r>
                  <w:rPr>
                    <w:spacing w:val="-5"/>
                  </w:rPr>
                  <w:t> </w:t>
                </w:r>
                <w:r>
                  <w:rPr/>
                  <w:t>del</w:t>
                </w:r>
                <w:r>
                  <w:rPr>
                    <w:spacing w:val="-5"/>
                  </w:rPr>
                  <w:t> </w:t>
                </w:r>
                <w:r>
                  <w:rPr/>
                  <w:t>Usuario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167.359848pt;width:209.35pt;height:14.95pt;mso-position-horizontal-relative:page;mso-position-vertical-relative:page;z-index:-15784960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Fecha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4"/>
                  </w:rPr>
                  <w:t> </w:t>
                </w:r>
                <w:r>
                  <w:rPr/>
                  <w:t>revisión:</w:t>
                </w:r>
                <w:r>
                  <w:rPr>
                    <w:spacing w:val="-2"/>
                  </w:rPr>
                  <w:t> </w:t>
                </w:r>
                <w:r>
                  <w:rPr/>
                  <w:t>21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4"/>
                  </w:rPr>
                  <w:t> </w:t>
                </w:r>
                <w:r>
                  <w:rPr/>
                  <w:t>noviembre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4"/>
                  </w:rPr>
                  <w:t> </w:t>
                </w:r>
                <w:r>
                  <w:rPr/>
                  <w:t>2024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rect style="position:absolute;margin-left:88.584pt;margin-top:183.889999pt;width:435.05pt;height:.72pt;mso-position-horizontal-relative:page;mso-position-vertical-relative:page;z-index:-15784448" filled="true" fillcolor="#000000" stroked="false">
          <v:fill type="solid"/>
          <w10:wrap type="none"/>
        </v:rect>
      </w:pict>
    </w:r>
    <w:r>
      <w:rPr/>
      <w:pict>
        <v:shape style="position:absolute;margin-left:206.910004pt;margin-top:98.32pt;width:198.35pt;height:18.1pt;mso-position-horizontal-relative:page;mso-position-vertical-relative:page;z-index:-15783936" type="#_x0000_t202" filled="false" stroked="false">
          <v:textbox inset="0,0,0,0">
            <w:txbxContent>
              <w:p>
                <w:pPr>
                  <w:spacing w:line="347" w:lineRule="exact" w:before="0"/>
                  <w:ind w:left="20" w:right="0" w:firstLine="0"/>
                  <w:jc w:val="left"/>
                  <w:rPr>
                    <w:rFonts w:ascii="Calibri" w:hAnsi="Calibri"/>
                    <w:b/>
                    <w:sz w:val="32"/>
                  </w:rPr>
                </w:pPr>
                <w:r>
                  <w:rPr>
                    <w:rFonts w:ascii="Calibri" w:hAnsi="Calibri"/>
                    <w:b/>
                    <w:color w:val="365F91"/>
                    <w:sz w:val="32"/>
                  </w:rPr>
                  <w:t>Informe</w:t>
                </w:r>
                <w:r>
                  <w:rPr>
                    <w:rFonts w:ascii="Calibri" w:hAnsi="Calibri"/>
                    <w:b/>
                    <w:color w:val="365F91"/>
                    <w:spacing w:val="-1"/>
                    <w:sz w:val="32"/>
                  </w:rPr>
                  <w:t> </w:t>
                </w:r>
                <w:r>
                  <w:rPr>
                    <w:rFonts w:ascii="Calibri" w:hAnsi="Calibri"/>
                    <w:b/>
                    <w:color w:val="365F91"/>
                    <w:sz w:val="32"/>
                  </w:rPr>
                  <w:t>de Calidad</w:t>
                </w:r>
                <w:r>
                  <w:rPr>
                    <w:rFonts w:ascii="Calibri" w:hAnsi="Calibri"/>
                    <w:b/>
                    <w:color w:val="365F91"/>
                    <w:spacing w:val="-1"/>
                    <w:sz w:val="32"/>
                  </w:rPr>
                  <w:t> </w:t>
                </w:r>
                <w:r>
                  <w:rPr>
                    <w:rFonts w:ascii="Calibri" w:hAnsi="Calibri"/>
                    <w:b/>
                    <w:color w:val="365F91"/>
                    <w:sz w:val="32"/>
                  </w:rPr>
                  <w:t>de</w:t>
                </w:r>
                <w:r>
                  <w:rPr>
                    <w:rFonts w:ascii="Calibri" w:hAnsi="Calibri"/>
                    <w:b/>
                    <w:color w:val="365F91"/>
                    <w:spacing w:val="-1"/>
                    <w:sz w:val="32"/>
                  </w:rPr>
                  <w:t> </w:t>
                </w:r>
                <w:r>
                  <w:rPr>
                    <w:rFonts w:ascii="Calibri" w:hAnsi="Calibri"/>
                    <w:b/>
                    <w:color w:val="365F91"/>
                    <w:sz w:val="32"/>
                  </w:rPr>
                  <w:t>Código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117.439842pt;width:103.8pt;height:14.95pt;mso-position-horizontal-relative:page;mso-position-vertical-relative:page;z-index:-15783424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Proyecto:</w:t>
                </w:r>
                <w:r>
                  <w:rPr>
                    <w:spacing w:val="-7"/>
                  </w:rPr>
                  <w:t> </w:t>
                </w:r>
                <w:r>
                  <w:rPr/>
                  <w:t>MentalSync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142.159851pt;width:218.35pt;height:14.95pt;mso-position-horizontal-relative:page;mso-position-vertical-relative:page;z-index:-15782912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Problema:</w:t>
                </w:r>
                <w:r>
                  <w:rPr>
                    <w:spacing w:val="-6"/>
                  </w:rPr>
                  <w:t> </w:t>
                </w:r>
                <w:r>
                  <w:rPr/>
                  <w:t>Deshabilitación</w:t>
                </w:r>
                <w:r>
                  <w:rPr>
                    <w:spacing w:val="-3"/>
                  </w:rPr>
                  <w:t> </w:t>
                </w:r>
                <w:r>
                  <w:rPr/>
                  <w:t>de</w:t>
                </w:r>
                <w:r>
                  <w:rPr>
                    <w:spacing w:val="-7"/>
                  </w:rPr>
                  <w:t> </w:t>
                </w:r>
                <w:r>
                  <w:rPr/>
                  <w:t>Verificación</w:t>
                </w:r>
                <w:r>
                  <w:rPr>
                    <w:spacing w:val="-4"/>
                  </w:rPr>
                  <w:t> </w:t>
                </w:r>
                <w:r>
                  <w:rPr/>
                  <w:t>TLS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167.359848pt;width:209.35pt;height:14.95pt;mso-position-horizontal-relative:page;mso-position-vertical-relative:page;z-index:-15782400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Fecha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4"/>
                  </w:rPr>
                  <w:t> </w:t>
                </w:r>
                <w:r>
                  <w:rPr/>
                  <w:t>revisión:</w:t>
                </w:r>
                <w:r>
                  <w:rPr>
                    <w:spacing w:val="-2"/>
                  </w:rPr>
                  <w:t> </w:t>
                </w:r>
                <w:r>
                  <w:rPr/>
                  <w:t>21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4"/>
                  </w:rPr>
                  <w:t> </w:t>
                </w:r>
                <w:r>
                  <w:rPr/>
                  <w:t>noviembre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4"/>
                  </w:rPr>
                  <w:t> </w:t>
                </w:r>
                <w:r>
                  <w:rPr/>
                  <w:t>2024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28" w:hanging="428"/>
        <w:jc w:val="left"/>
      </w:pPr>
      <w:rPr>
        <w:rFonts w:hint="default" w:ascii="Calibri" w:hAnsi="Calibri" w:eastAsia="Calibri" w:cs="Calibri"/>
        <w:b/>
        <w:bCs/>
        <w:color w:val="4F81BC"/>
        <w:spacing w:val="-2"/>
        <w:w w:val="99"/>
        <w:sz w:val="26"/>
        <w:szCs w:val="26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768" w:hanging="240"/>
        <w:jc w:val="left"/>
      </w:pPr>
      <w:rPr>
        <w:rFonts w:hint="default" w:ascii="Cambria" w:hAnsi="Cambria" w:eastAsia="Cambria" w:cs="Cambria"/>
        <w:spacing w:val="-3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57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55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53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51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48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46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4" w:hanging="24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1" w:hanging="361"/>
        <w:jc w:val="left"/>
      </w:pPr>
      <w:rPr>
        <w:rFonts w:hint="default" w:ascii="Calibri" w:hAnsi="Calibri" w:eastAsia="Calibri" w:cs="Calibri"/>
        <w:b/>
        <w:bCs/>
        <w:color w:val="4F81BC"/>
        <w:spacing w:val="-2"/>
        <w:w w:val="99"/>
        <w:sz w:val="26"/>
        <w:szCs w:val="26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768" w:hanging="240"/>
        <w:jc w:val="left"/>
      </w:pPr>
      <w:rPr>
        <w:rFonts w:hint="default" w:ascii="Cambria" w:hAnsi="Cambria" w:eastAsia="Cambria" w:cs="Cambria"/>
        <w:spacing w:val="-3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57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55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53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51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48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46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4" w:hanging="24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20"/>
      <w:ind w:left="528"/>
    </w:pPr>
    <w:rPr>
      <w:rFonts w:ascii="Cambria" w:hAnsi="Cambria" w:eastAsia="Cambria" w:cs="Cambria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461" w:hanging="429"/>
      <w:outlineLvl w:val="1"/>
    </w:pPr>
    <w:rPr>
      <w:rFonts w:ascii="Calibri" w:hAnsi="Calibri" w:eastAsia="Calibri" w:cs="Calibri"/>
      <w:b/>
      <w:bCs/>
      <w:sz w:val="26"/>
      <w:szCs w:val="26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line="347" w:lineRule="exact"/>
      <w:ind w:left="20"/>
    </w:pPr>
    <w:rPr>
      <w:rFonts w:ascii="Calibri" w:hAnsi="Calibri" w:eastAsia="Calibri" w:cs="Calibri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47"/>
      <w:ind w:left="461" w:hanging="429"/>
    </w:pPr>
    <w:rPr>
      <w:rFonts w:ascii="Cambria" w:hAnsi="Cambria" w:eastAsia="Cambria" w:cs="Cambri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2024-11-28T16:57:57Z</dcterms:created>
  <dcterms:modified xsi:type="dcterms:W3CDTF">2024-11-28T16:57:57Z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2024-11-28T00:00:00Z</vt:filetime>
  </property>
</Properties>
</file>