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3A85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00000002" w14:textId="77777777" w:rsidR="005F3A85" w:rsidRDefault="005F3A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77777777" w:rsidR="005F3A85" w:rsidRDefault="005F3A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5F3A85" w:rsidRDefault="005F3A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5F3A85" w:rsidRDefault="005F3A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5F3A85" w:rsidRDefault="005F3A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620FFA" w14:textId="76DCBE50" w:rsidR="008F51A5" w:rsidRDefault="006F1F82" w:rsidP="008F51A5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F1F82">
        <w:rPr>
          <w:rFonts w:ascii="Times New Roman" w:eastAsia="Times New Roman" w:hAnsi="Times New Roman" w:cs="Times New Roman"/>
          <w:b/>
          <w:bCs/>
          <w:sz w:val="40"/>
          <w:szCs w:val="40"/>
        </w:rPr>
        <w:t>Especificación de Caso de Uso</w:t>
      </w:r>
      <w:r w:rsidRPr="006F1F82">
        <w:rPr>
          <w:rFonts w:ascii="Times New Roman" w:eastAsia="Times New Roman" w:hAnsi="Times New Roman" w:cs="Times New Roman"/>
          <w:b/>
          <w:bCs/>
          <w:sz w:val="40"/>
          <w:szCs w:val="40"/>
        </w:rPr>
        <w:br/>
        <w:t>CU00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6</w:t>
      </w:r>
      <w:r w:rsidRPr="006F1F8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- “</w:t>
      </w:r>
      <w:r w:rsidR="008F51A5">
        <w:rPr>
          <w:rFonts w:ascii="Times New Roman" w:eastAsia="Times New Roman" w:hAnsi="Times New Roman" w:cs="Times New Roman"/>
          <w:b/>
          <w:bCs/>
          <w:sz w:val="40"/>
          <w:szCs w:val="40"/>
        </w:rPr>
        <w:t>Ver Citas</w:t>
      </w:r>
      <w:r w:rsidRPr="006F1F82">
        <w:rPr>
          <w:rFonts w:ascii="Times New Roman" w:eastAsia="Times New Roman" w:hAnsi="Times New Roman" w:cs="Times New Roman"/>
          <w:b/>
          <w:bCs/>
          <w:sz w:val="40"/>
          <w:szCs w:val="40"/>
        </w:rPr>
        <w:t>”</w:t>
      </w:r>
    </w:p>
    <w:p w14:paraId="5D69500A" w14:textId="768EC30C" w:rsidR="008F51A5" w:rsidRPr="008F51A5" w:rsidRDefault="008F51A5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Rosillo Ramírez</w:t>
      </w:r>
      <w:r w:rsidRPr="008F51A5">
        <w:rPr>
          <w:rFonts w:ascii="Times New Roman" w:eastAsia="Times New Roman" w:hAnsi="Times New Roman" w:cs="Times New Roman"/>
          <w:sz w:val="40"/>
          <w:szCs w:val="40"/>
        </w:rPr>
        <w:t>,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Jeremy Andrew</w:t>
      </w:r>
    </w:p>
    <w:p w14:paraId="27750B28" w14:textId="77777777" w:rsidR="006F1F82" w:rsidRPr="006F1F82" w:rsidRDefault="006F1F82" w:rsidP="006F1F82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6F1F82">
        <w:rPr>
          <w:rFonts w:ascii="Times New Roman" w:eastAsia="Times New Roman" w:hAnsi="Times New Roman" w:cs="Times New Roman"/>
          <w:sz w:val="32"/>
          <w:szCs w:val="32"/>
          <w:lang w:val="es-MX"/>
        </w:rPr>
        <w:t>Versión 1.0</w:t>
      </w:r>
    </w:p>
    <w:p w14:paraId="5039D45F" w14:textId="77777777" w:rsidR="006F1F82" w:rsidRPr="006F1F82" w:rsidRDefault="006F1F82" w:rsidP="006F1F82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6F1F82">
        <w:rPr>
          <w:rFonts w:ascii="Times New Roman" w:eastAsia="Times New Roman" w:hAnsi="Times New Roman" w:cs="Times New Roman"/>
          <w:sz w:val="32"/>
          <w:szCs w:val="32"/>
          <w:lang w:val="es-MX"/>
        </w:rPr>
        <w:t>20/09/2024</w:t>
      </w:r>
    </w:p>
    <w:p w14:paraId="15BF5398" w14:textId="77777777" w:rsidR="006F1F82" w:rsidRDefault="006F1F82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6CB64929" w:rsidR="005F3A85" w:rsidRPr="008F51A5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15" w14:textId="7101CA2E" w:rsidR="005F3A85" w:rsidRPr="008F51A5" w:rsidRDefault="00000000" w:rsidP="00F132D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51A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Actores:</w:t>
      </w:r>
      <w:r w:rsidR="008F51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1F82" w:rsidRPr="008F51A5">
        <w:rPr>
          <w:rFonts w:ascii="Times New Roman" w:eastAsia="Times New Roman" w:hAnsi="Times New Roman" w:cs="Times New Roman"/>
          <w:sz w:val="24"/>
          <w:szCs w:val="24"/>
        </w:rPr>
        <w:t>Paciente</w:t>
      </w:r>
    </w:p>
    <w:p w14:paraId="00000016" w14:textId="77777777" w:rsidR="005F3A85" w:rsidRDefault="005F3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28218CE0" w:rsidR="005F3A85" w:rsidRPr="008F51A5" w:rsidRDefault="00000000" w:rsidP="008F51A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1A5"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</w:p>
    <w:p w14:paraId="00000018" w14:textId="7FF69AD6" w:rsidR="005F3A85" w:rsidRDefault="006F1F82" w:rsidP="008F51A5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Permitirle al paciente ver </w:t>
      </w:r>
      <w:r w:rsidR="008F51A5">
        <w:rPr>
          <w:rFonts w:ascii="Times New Roman" w:eastAsia="Times New Roman" w:hAnsi="Times New Roman" w:cs="Times New Roman"/>
          <w:sz w:val="24"/>
          <w:szCs w:val="24"/>
        </w:rPr>
        <w:t>un listado de las citas pasadas y futuras,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mostrando detalles de cada una, como fecha, especialidad, psicólogo(a).</w:t>
      </w:r>
    </w:p>
    <w:p w14:paraId="00000019" w14:textId="77777777" w:rsidR="005F3A85" w:rsidRDefault="005F3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6BB11A00" w:rsidR="005F3A85" w:rsidRPr="008F51A5" w:rsidRDefault="00000000" w:rsidP="008F51A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1A5">
        <w:rPr>
          <w:rFonts w:ascii="Times New Roman" w:eastAsia="Times New Roman" w:hAnsi="Times New Roman" w:cs="Times New Roman"/>
          <w:b/>
          <w:sz w:val="24"/>
          <w:szCs w:val="24"/>
        </w:rPr>
        <w:t>Pre-Condiciones:</w:t>
      </w:r>
    </w:p>
    <w:p w14:paraId="0000001B" w14:textId="77777777" w:rsidR="005F3A8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paciente inicia sesión.</w:t>
      </w:r>
    </w:p>
    <w:p w14:paraId="0000001C" w14:textId="5E843032" w:rsidR="005F3A8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paciente </w:t>
      </w:r>
      <w:r w:rsidR="006F1F82">
        <w:rPr>
          <w:rFonts w:ascii="Times New Roman" w:eastAsia="Times New Roman" w:hAnsi="Times New Roman" w:cs="Times New Roman"/>
          <w:sz w:val="24"/>
          <w:szCs w:val="24"/>
        </w:rPr>
        <w:t>ha reservado una cita anteriormente.</w:t>
      </w:r>
    </w:p>
    <w:p w14:paraId="0000001D" w14:textId="77777777" w:rsidR="005F3A85" w:rsidRDefault="005F3A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18E9A7FF" w:rsidR="005F3A85" w:rsidRPr="008F51A5" w:rsidRDefault="00000000" w:rsidP="008F51A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1A5">
        <w:rPr>
          <w:rFonts w:ascii="Times New Roman" w:eastAsia="Times New Roman" w:hAnsi="Times New Roman" w:cs="Times New Roman"/>
          <w:b/>
          <w:sz w:val="24"/>
          <w:szCs w:val="24"/>
        </w:rPr>
        <w:t>Particularidades:</w:t>
      </w:r>
    </w:p>
    <w:p w14:paraId="0000001F" w14:textId="77777777" w:rsidR="005F3A8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paciente no cuenta con la disponibilidad de acudir presencialmente, puede sugerir que su cita sea en modalidad virtual.</w:t>
      </w:r>
    </w:p>
    <w:p w14:paraId="00000020" w14:textId="77777777" w:rsidR="005F3A85" w:rsidRDefault="005F3A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1F10FF1D" w:rsidR="005F3A85" w:rsidRPr="008F51A5" w:rsidRDefault="00000000" w:rsidP="008F51A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51A5">
        <w:rPr>
          <w:rFonts w:ascii="Times New Roman" w:eastAsia="Times New Roman" w:hAnsi="Times New Roman" w:cs="Times New Roman"/>
          <w:b/>
          <w:sz w:val="24"/>
          <w:szCs w:val="24"/>
        </w:rPr>
        <w:t>Flujo Básico:</w:t>
      </w:r>
    </w:p>
    <w:p w14:paraId="00000022" w14:textId="55A1E364" w:rsidR="005F3A85" w:rsidRDefault="00000000" w:rsidP="008F51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paciente </w:t>
      </w:r>
      <w:r w:rsidR="006F1F82">
        <w:rPr>
          <w:rFonts w:ascii="Times New Roman" w:eastAsia="Times New Roman" w:hAnsi="Times New Roman" w:cs="Times New Roman"/>
          <w:sz w:val="24"/>
          <w:szCs w:val="24"/>
        </w:rPr>
        <w:t>selecciona la opción “Ver Citas”</w:t>
      </w:r>
    </w:p>
    <w:p w14:paraId="00000023" w14:textId="3EB87C3E" w:rsidR="005F3A85" w:rsidRDefault="00000000" w:rsidP="008F51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paciente </w:t>
      </w:r>
      <w:r w:rsidR="006F1F82">
        <w:rPr>
          <w:rFonts w:ascii="Times New Roman" w:eastAsia="Times New Roman" w:hAnsi="Times New Roman" w:cs="Times New Roman"/>
          <w:sz w:val="24"/>
          <w:szCs w:val="24"/>
        </w:rPr>
        <w:t>es conducido a un apartado donde se le mostrará una tabla con todas las citas reservadas, tanto pasadas como futuras.</w:t>
      </w:r>
    </w:p>
    <w:p w14:paraId="0000003B" w14:textId="2685E552" w:rsidR="005F3A85" w:rsidRPr="006F1F82" w:rsidRDefault="00000000" w:rsidP="008F51A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paciente </w:t>
      </w:r>
      <w:r w:rsidR="006F1F82">
        <w:rPr>
          <w:rFonts w:ascii="Times New Roman" w:eastAsia="Times New Roman" w:hAnsi="Times New Roman" w:cs="Times New Roman"/>
          <w:sz w:val="24"/>
          <w:szCs w:val="24"/>
        </w:rPr>
        <w:t>puede filtrar la tabla por fecha, especialidad, psicólogo(a).</w:t>
      </w:r>
    </w:p>
    <w:sectPr w:rsidR="005F3A85" w:rsidRPr="006F1F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65A1B"/>
    <w:multiLevelType w:val="multilevel"/>
    <w:tmpl w:val="2526A93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CAE53B2"/>
    <w:multiLevelType w:val="multilevel"/>
    <w:tmpl w:val="25CC7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0E7625"/>
    <w:multiLevelType w:val="multilevel"/>
    <w:tmpl w:val="7F2C26E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A687095"/>
    <w:multiLevelType w:val="multilevel"/>
    <w:tmpl w:val="C94024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" w15:restartNumberingAfterBreak="0">
    <w:nsid w:val="644C02E8"/>
    <w:multiLevelType w:val="hybridMultilevel"/>
    <w:tmpl w:val="2508FACC"/>
    <w:lvl w:ilvl="0" w:tplc="298C5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1250A"/>
    <w:multiLevelType w:val="multilevel"/>
    <w:tmpl w:val="657E32C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 w16cid:durableId="2071682505">
    <w:abstractNumId w:val="2"/>
  </w:num>
  <w:num w:numId="2" w16cid:durableId="1916238278">
    <w:abstractNumId w:val="1"/>
  </w:num>
  <w:num w:numId="3" w16cid:durableId="1517227212">
    <w:abstractNumId w:val="0"/>
  </w:num>
  <w:num w:numId="4" w16cid:durableId="1560820510">
    <w:abstractNumId w:val="5"/>
  </w:num>
  <w:num w:numId="5" w16cid:durableId="764765617">
    <w:abstractNumId w:val="4"/>
  </w:num>
  <w:num w:numId="6" w16cid:durableId="1184201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85"/>
    <w:rsid w:val="005F3A85"/>
    <w:rsid w:val="006F1F82"/>
    <w:rsid w:val="008F51A5"/>
    <w:rsid w:val="00C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C8C9"/>
  <w15:docId w15:val="{AAD6A902-0140-42C1-8AA3-85A1856D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Rosillo</cp:lastModifiedBy>
  <cp:revision>2</cp:revision>
  <dcterms:created xsi:type="dcterms:W3CDTF">2024-09-20T04:58:00Z</dcterms:created>
  <dcterms:modified xsi:type="dcterms:W3CDTF">2024-09-20T05:15:00Z</dcterms:modified>
</cp:coreProperties>
</file>