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ASM- Reconciliation Focus-20260617_080725-Meeting Recording</w:t>
      </w:r>
    </w:p>
    <w:p>
      <w:pPr>
        <w:spacing w:after="100"/>
      </w:pPr>
      <w:r>
        <w:rPr>
          <w:color w:val="605e5c"/>
          <w:sz w:val="3mm"/>
          <w:szCs w:val="3mm"/>
          <w:rFonts w:ascii="Segoe UI" w:cs="Segoe UI" w:eastAsia="Segoe UI" w:hAnsi="Segoe UI"/>
        </w:rPr>
        <w:t xml:space="preserve">June 17, 2026, 3:07PM</w:t>
      </w:r>
    </w:p>
    <w:p>
      <w:pPr>
        <w:spacing w:after="100"/>
      </w:pPr>
      <w:r>
        <w:rPr>
          <w:color w:val="605e5c"/>
          <w:sz w:val="3mm"/>
          <w:szCs w:val="3mm"/>
          <w:rFonts w:ascii="Segoe UI" w:cs="Segoe UI" w:eastAsia="Segoe UI" w:hAnsi="Segoe UI"/>
        </w:rPr>
        <w:t xml:space="preserve">27m 40s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So there are, it's a normalized table set and there are some many clarity tables. I obviously don't have appreciation for what each table means and how many table there are, but there are many, right? There could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some other tables too, which are other operational data, but there are multiple joins being used directly from the sources and so on. Now, there are paid a specific implementation, and this paid a specific implementation have hard-coded SQL and logic,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Which will, which will cause and can be maintained by the analyst who is subject matter expert on that particular hard-coded SQL logic, right? And then every time a change or a specific difference is comes from health plan, they have to go by, so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In a technical language, you go back to development, right? You go back to development cycle, make the change, and then do the production run, but your production and development cycle are basically merged together, right? So there is, you see what I'm saying? So it's called, it's the healthcare.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 see.</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It's the informatics world, not the IT, software, and development world, right? So, and then you go and make changes over there, and whenever the change is made, you're basically making a change on the code and running a hard, you know, so you're not doing QA or production release,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Sending the code to a production world, where a production engineer can execute the code, a tested code - that's not how it's happened, right? So now, in that lens, things happen faster, which may, which is in benefit of the healthcare informatics SOPS, but it it...</w:t>
      </w:r>
      <w:r>
        <w:rPr>
          <w:color w:val="323130"/>
          <w:sz w:val="4.3mm"/>
          <w:szCs w:val="4.3mm"/>
          <w:rFonts w:ascii="Segoe UI" w:cs="Segoe UI" w:eastAsia="Segoe UI" w:hAnsi="Segoe UI"/>
        </w:rPr>
        <w:br/>
        <w:t xml:space="preserve">does have its own downsides, right? And then you generate a very specific layout and file, which is the third step over here, and the file reaches the health plan, and the health plan eventually gets the MAO and response file, and there is some ad hoc manual non-review.</w:t>
      </w:r>
      <w:r>
        <w:rPr>
          <w:color w:val="323130"/>
          <w:sz w:val="4.3mm"/>
          <w:szCs w:val="4.3mm"/>
          <w:rFonts w:ascii="Segoe UI" w:cs="Segoe UI" w:eastAsia="Segoe UI" w:hAnsi="Segoe UI"/>
        </w:rPr>
        <w:br/>
        <w:t xml:space="preserve">that you're planning or are doing on an occasional basis, which is a not standard process. So the demerits or the challenges right now, also you are in is that your code-centric implementation, business rules and logics are embedded directly in the SQL code for each pair.</w:t>
      </w:r>
      <w:r>
        <w:rPr>
          <w:color w:val="323130"/>
          <w:sz w:val="4.3mm"/>
          <w:szCs w:val="4.3mm"/>
          <w:rFonts w:ascii="Segoe UI" w:cs="Segoe UI" w:eastAsia="Segoe UI" w:hAnsi="Segoe UI"/>
        </w:rPr>
        <w:br/>
        <w:t xml:space="preserve">Duplicated logic. So it's not 100% duplicated, but it's like 80% duplicated or 70% duplicated among the different codes. And if there is a industry change, then you have to make the industry change across the board, right? Hard-coded values like network level.</w:t>
      </w:r>
      <w:r>
        <w:rPr>
          <w:color w:val="323130"/>
          <w:sz w:val="4.3mm"/>
          <w:szCs w:val="4.3mm"/>
          <w:rFonts w:ascii="Segoe UI" w:cs="Segoe UI" w:eastAsia="Segoe UI" w:hAnsi="Segoe UI"/>
        </w:rPr>
        <w:br/>
        <w:t xml:space="preserve">identifier, place of service code, specialty codes are all hard-coded in the SQL across the board. And now business rules and filters vary across the pair, so that's not a standardized thing, right? So if you end up saying that, okay, let's make a rule to exclude all radio logic lane.</w:t>
      </w:r>
      <w:r>
        <w:rPr>
          <w:color w:val="323130"/>
          <w:sz w:val="4.3mm"/>
          <w:szCs w:val="4.3mm"/>
          <w:rFonts w:ascii="Segoe UI" w:cs="Segoe UI" w:eastAsia="Segoe UI" w:hAnsi="Segoe UI"/>
        </w:rPr>
        <w:br/>
        <w:t xml:space="preserve">Then, you'll have to basically make sure that that has to be that has to apply across the board. Iraq reconciliation, right? MAO response file reviewed manually and inconsistently, and one of the problem behind that is that your export files are different layout. You have to, you don't have a process to...</w:t>
      </w:r>
      <w:r>
        <w:rPr>
          <w:color w:val="323130"/>
          <w:sz w:val="4.3mm"/>
          <w:szCs w:val="4.3mm"/>
          <w:rFonts w:ascii="Segoe UI" w:cs="Segoe UI" w:eastAsia="Segoe UI" w:hAnsi="Segoe UI"/>
        </w:rPr>
        <w:br/>
        <w:t xml:space="preserve">load the file back so that you can compare with the MAO files. So because of which there is no almost no traceability of how the files flow from generates and generate from your end when it is generated, how much of what percentage of it has been accepted.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or rejected and so on, right? Or eventually accepted with CMS. So high maintenance and then high risk, right? Great. So this is the current state. Did I wrap it up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Yeah, that's 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You do. The one thing that isn't reflected in this decentralized approach.</w:t>
      </w:r>
      <w:r>
        <w:rPr>
          <w:color w:val="323130"/>
          <w:sz w:val="4.3mm"/>
          <w:szCs w:val="4.3mm"/>
          <w:rFonts w:ascii="Segoe UI" w:cs="Segoe UI" w:eastAsia="Segoe UI" w:hAnsi="Segoe UI"/>
        </w:rPr>
        <w:br/>
        <w:t xml:space="preserve">is that in order to do the validation and in order to compare to the MAO files, which Jennifer is doing right now, is re-injusting the suite's data. So the suite's files are generated.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but she's having to re-ingest them in order to do the compare.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Yeah, and, and, and, but that's even that is just ad hoc and manual, right? So, you don't have a systematic,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not right, right. And it's work in progress. So she hasn't, you know, it's not automated because the hope is that we'll have something that's a little more efficient.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do.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let me take you to the different world, and it's I think that's where you what you are trying to get to, and it's and and don't please don't judge me on this yet, because this is just a just my current state. So, so this is your current clarity source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 no, this is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right, 25 tables or so, normalized form, right? I don't know what is the normalized form, but that's what my AI picked up, normalized, right? And it's a single source of truth. The derived source is what you were calling as a curated layer, right? And that's where you are saying that we are really working from in trying to get it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in the migration for data bricks and you're trying to create a cumulated layer,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Well, and so that was an option. We haven't started, we haven't formalized, we don't have a project for that, but we've discussed that as a possible approach because it would, you know, as we've talked about, there's benefits.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no, there is definitely a benefit about it, however.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To join that.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What I really see you need is the number 3 and number 45.</w:t>
      </w:r>
      <w:r>
        <w:rPr>
          <w:color w:val="323130"/>
          <w:sz w:val="4.3mm"/>
          <w:szCs w:val="4.3mm"/>
          <w:rFonts w:ascii="Segoe UI" w:cs="Segoe UI" w:eastAsia="Segoe UI" w:hAnsi="Segoe UI"/>
        </w:rPr>
        <w:br/>
        <w:t xml:space="preserve">Right? So #3 is basically an engine. It's a collection of the code, but all the codes integrated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where you can run the code with the health plan ID. You can just pass the sweep type, right? Date of service from and to any run type that you want to pass. We run type is basically whether it's a rerun or the first run or so on. Any additional filter, effective date of the value set. So if you want to.</w:t>
      </w:r>
      <w:r>
        <w:rPr>
          <w:color w:val="323130"/>
          <w:sz w:val="4.3mm"/>
          <w:szCs w:val="4.3mm"/>
          <w:rFonts w:ascii="Segoe UI" w:cs="Segoe UI" w:eastAsia="Segoe UI" w:hAnsi="Segoe UI"/>
        </w:rPr>
        <w:br/>
        <w:t xml:space="preserve">If a place of service rule rule set applied from for 2026 but not for 2027, you can set that in the value in the value sets, right? If a CPD code filter applies from for 25, 2025 date of service but not to 2026, you can manage that value sets.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Yeah, I see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there, right? Yeah, so all, there is one engineer, there is a separate engineer who is developing the system, and there is a separate production person who is running the system. So the person basically runs, passes the health plan ID, sweep date, and it runs. Every time it runs, there is a run ID.</w:t>
      </w:r>
      <w:r>
        <w:rPr>
          <w:color w:val="323130"/>
          <w:sz w:val="4.3mm"/>
          <w:szCs w:val="4.3mm"/>
          <w:rFonts w:ascii="Segoe UI" w:cs="Segoe UI" w:eastAsia="Segoe UI" w:hAnsi="Segoe UI"/>
        </w:rPr>
        <w:br/>
        <w:t xml:space="preserve">executed by user, executed date time, parameter use, whatever parameters the person is passing, record count, previous run reference. If there is a previous run, how does it compare to the previous run and so on, right? So latest run, so at least there would be a, for the same parameter, exactly same parameter, if you are running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You ran it yesterday, but you are running it again. So you just want to call it, you don't want to have this, this would be the latest run flag, right? So just to indicate that for the same parameter, pick up the new run, not the older run that you did yesterday, right? So, but you still want to keep the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data as of yesterday so that you can separate out and do the comparison. That data is stored in a table, mercy format, right, your format, and that represents all the health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Now, when when you then that this is where you have a layout specific conversion comes into play, and now your USC layout, Humana layout, all this help plan stage layout will basically take the data from the stage source and and export the file.</w:t>
      </w:r>
      <w:r>
        <w:rPr>
          <w:color w:val="323130"/>
          <w:sz w:val="4.3mm"/>
          <w:szCs w:val="4.3mm"/>
          <w:rFonts w:ascii="Segoe UI" w:cs="Segoe UI" w:eastAsia="Segoe UI" w:hAnsi="Segoe UI"/>
        </w:rPr>
        <w:br/>
        <w:t xml:space="preserve">But this view after the conversion from before the conversion and after the conversion, there will be a view, right, which I haven't shown in the diagram, but it's a logical view, right? That logical view can be reconciled back to the.</w:t>
      </w:r>
      <w:r>
        <w:rPr>
          <w:color w:val="323130"/>
          <w:sz w:val="4.3mm"/>
          <w:szCs w:val="4.3mm"/>
          <w:rFonts w:ascii="Segoe UI" w:cs="Segoe UI" w:eastAsia="Segoe UI" w:hAnsi="Segoe UI"/>
        </w:rPr>
        <w:br/>
        <w:t xml:space="preserve">this data set right before the conversion where you can say, okay, you can reconcile. Do I have the same member count, date of service count, DX count, NPI count, record count in terms of, you know, member unique grain and they usually the unique grain is at member date of service diagnosis and NPI level. So you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Do I get the same count from the exported file, export ready views, compared to the before, compared to the data that I prepared for the sweep at the mercy format? And if the answer is yes, then you will move ahead with exporting it to the physical file. That's your pass mark for the QA engineer,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Right, so that's the high level process and this is all my imagination. I may be missing something. Then you will submit the data, you just pass the QA validation, you submit it to the health plan, you go to the health plan response file, you are not getting all of them. Let's say you are getting MAO, right? So now stage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Up.</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right.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Update with acceptance status. So what I what I'm imagining here is that this after you get this.</w:t>
      </w:r>
      <w:r>
        <w:rPr>
          <w:color w:val="323130"/>
          <w:sz w:val="4.3mm"/>
          <w:szCs w:val="4.3mm"/>
          <w:rFonts w:ascii="Segoe UI" w:cs="Segoe UI" w:eastAsia="Segoe UI" w:hAnsi="Segoe UI"/>
        </w:rPr>
        <w:br/>
        <w:t xml:space="preserve">You will take the response file.</w:t>
      </w:r>
      <w:r>
        <w:rPr>
          <w:color w:val="323130"/>
          <w:sz w:val="4.3mm"/>
          <w:szCs w:val="4.3mm"/>
          <w:rFonts w:ascii="Segoe UI" w:cs="Segoe UI" w:eastAsia="Segoe UI" w:hAnsi="Segoe UI"/>
        </w:rPr>
        <w:br/>
        <w:t xml:space="preserve">This arrow should actually be updating back to the stage data, but it doesn't matter as long as it is doing to any one of this. So let's say you take the data, you receive the file, now reverse reconciliation, there is a reverse reconciliation engine, right? And what this reverse reconciliation engine does is that goes back and...</w:t>
      </w:r>
      <w:r>
        <w:rPr>
          <w:color w:val="323130"/>
          <w:sz w:val="4.3mm"/>
          <w:szCs w:val="4.3mm"/>
          <w:rFonts w:ascii="Segoe UI" w:cs="Segoe UI" w:eastAsia="Segoe UI" w:hAnsi="Segoe UI"/>
        </w:rPr>
        <w:br/>
        <w:t xml:space="preserve">marks the same stage export table for whether it found the member date of service diagnosis and the provider in the response data. Now, right, so you don't have to repeat, do the repeated manual process again, because now all you can do is just do reporting.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Against the stage data, right? And then now, and then you will have the full dashboards, analytical and record. This will this will scale your analytics to such a huge level that you will have no manual process and manual intervention, right? And then that's where you can do this trending.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analytic volume and trend, acceptance rates.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That's right. Right. And yes, create transparency, provide the KPIs that folks are looking for so we can build trust and enhance that. Yeah, accuracy and trust are the goals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Yeah, exactly. Yes, exactly.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so this is how I'm envisioning this, your future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Yeah. Yes. And we were, you know, envisioning something. We, I'll say, you know, a handful of us were envisioning something very similar. Your depiction is much better than mine. But the concept is the same. It's this end-to-end</w:t>
      </w:r>
      <w:r>
        <w:rPr>
          <w:color w:val="323130"/>
          <w:sz w:val="4.3mm"/>
          <w:szCs w:val="4.3mm"/>
          <w:rFonts w:ascii="Segoe UI" w:cs="Segoe UI" w:eastAsia="Segoe UI" w:hAnsi="Segoe UI"/>
        </w:rPr>
        <w:br/>
        <w:t xml:space="preserve">centralized approach to generation, submission, and validation.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Yes, yes. The one piece, Samir, that's missing is between steps 8:00 and 9:00. So, and maybe it's inclusive. So that's the health plan response or the CMS response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payer,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Yes, so MAO002 is the CMS response, right? And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Yeah, and so my question is in that step, it's an all-inclusive, like you're considering both.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Yes, yeah, yeah, I should relabel is help and response last CMS response,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And yeah.</w:t>
      </w:r>
      <w:r>
        <w:rPr>
          <w:color w:val="323130"/>
          <w:sz w:val="4.3mm"/>
          <w:szCs w:val="4.3mm"/>
          <w:rFonts w:ascii="Segoe UI" w:cs="Segoe UI" w:eastAsia="Segoe UI" w:hAnsi="Segoe UI"/>
        </w:rPr>
        <w:br/>
        <w:t xml:space="preserve">Yeah, and that's where too, you know, like we talked Monday is as part of this assessment and this report out, I'd really like for it to call out the fact that we're not consistently getting this information from our payers and it's so</w:t>
      </w:r>
      <w:r>
        <w:rPr>
          <w:color w:val="323130"/>
          <w:sz w:val="4.3mm"/>
          <w:szCs w:val="4.3mm"/>
          <w:rFonts w:ascii="Segoe UI" w:cs="Segoe UI" w:eastAsia="Segoe UI" w:hAnsi="Segoe UI"/>
        </w:rPr>
        <w:br/>
        <w:t xml:space="preserve">critical to ensure completeness.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it is critical, Sandra, but I also urge you to be careful because it's a rabbit hole.</w:t>
      </w:r>
      <w:r>
        <w:rPr>
          <w:color w:val="323130"/>
          <w:sz w:val="4.3mm"/>
          <w:szCs w:val="4.3mm"/>
          <w:rFonts w:ascii="Segoe UI" w:cs="Segoe UI" w:eastAsia="Segoe UI" w:hAnsi="Segoe UI"/>
        </w:rPr>
        <w:br/>
        <w:t xml:space="preserve">Right, you go and try to trace individual health plan layout and rejection file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Right, what you will get the ROI you will get out of it in to fix your operational and reconciliation in the process compared to MAO004 you're already getting.</w:t>
      </w:r>
      <w:r>
        <w:rPr>
          <w:color w:val="323130"/>
          <w:sz w:val="4.3mm"/>
          <w:szCs w:val="4.3mm"/>
          <w:rFonts w:ascii="Segoe UI" w:cs="Segoe UI" w:eastAsia="Segoe UI" w:hAnsi="Segoe UI"/>
        </w:rPr>
        <w:br/>
        <w:t xml:space="preserve">Gay.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But we're not always getting those, and we're dependent on the payer to send them. So we're getting the MAO004 from four of the seven payers, and we're getting the MAO002 from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Yes, yes. And in this case, what I'm saying is that let's leverage what we are already getting first, right? It cannot be, it has to be a crawl walk run. So if you are getting MAO004, my point is before you go and try to ask for rejection file, a response file, let's leverage MAO004 for the file you are getting.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Right, and then go to the second step. So, you what your reconciliation engine developer, whoever is that right, can can take this into a series of activity. The goal is always to mark the staged export with a flag or a or a value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Right, and whether that person taps MAO004 or whether that person taps MAO002 or whether the person taps a response file is basically depends on the implementation of this, so it's to the to the your exported database 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Stage data, it's just a different value. If it found, if it found finds the data in MAO002, it will say found in MAO002 right, and so on, so you can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You can keep this totally independent process and then you can do analytics and reporting totally independent and you can keep the third one totally independent while coercively working together. As you tap into new sources, you can ask this person to basically say, okay, can you go ahead and...</w:t>
      </w:r>
      <w:r>
        <w:rPr>
          <w:color w:val="323130"/>
          <w:sz w:val="4.3mm"/>
          <w:szCs w:val="4.3mm"/>
          <w:rFonts w:ascii="Segoe UI" w:cs="Segoe UI" w:eastAsia="Segoe UI" w:hAnsi="Segoe UI"/>
        </w:rPr>
        <w:br/>
        <w:t xml:space="preserve">Add any response code.</w:t>
      </w:r>
      <w:r>
        <w:rPr>
          <w:color w:val="323130"/>
          <w:sz w:val="4.3mm"/>
          <w:szCs w:val="4.3mm"/>
          <w:rFonts w:ascii="Segoe UI" w:cs="Segoe UI" w:eastAsia="Segoe UI" w:hAnsi="Segoe UI"/>
        </w:rPr>
        <w:br/>
        <w:t xml:space="preserve">Aetna response file found in Aetna response file and add a value to this data set for Aetna specific health plan. So this can itself can scale over time,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hear you. Yeah, yeah, yeah. To make it flexible.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McClure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and scalable.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McClure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Agreed. I think it's a separate process for contracting to work with your payers to make sure you're getting these files and timely and including language, but that is going to take time.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It's such a hard process, by the way. I have been there. It is such a hard process. They have their own, you know, ways to do it, you know, and they won't do it for an individual medical group. If they are not doing for any of the medical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McClure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Right, and it depends on your risk level in your contracts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Then they'll...</w:t>
      </w:r>
      <w:r>
        <w:rPr>
          <w:color w:val="323130"/>
          <w:sz w:val="4.3mm"/>
          <w:szCs w:val="4.3mm"/>
          <w:rFonts w:ascii="Segoe UI" w:cs="Segoe UI" w:eastAsia="Segoe UI" w:hAnsi="Segoe UI"/>
        </w:rPr>
        <w:br/>
        <w:t xml:space="preserve">Yes, so, so it's such a hard battle to uphill battle whenever I have been into that suit, so my recommendation is to make the best use first, best use of the information first, and then and then work toward with the contracting team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Makes sense.</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Add it into the contract slowly, and then, and then work you use the relationship on the on the encounter team or the risk assessment team on the health plan side to start getting those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Yeah, that makes sense. So let me ask you another question then related to like number six. So we were talking about technical specifications from the payers. Do you envision any integration?</w:t>
      </w:r>
      <w:r>
        <w:rPr>
          <w:color w:val="323130"/>
          <w:sz w:val="4.3mm"/>
          <w:szCs w:val="4.3mm"/>
          <w:rFonts w:ascii="Segoe UI" w:cs="Segoe UI" w:eastAsia="Segoe UI" w:hAnsi="Segoe UI"/>
        </w:rPr>
        <w:br/>
        <w:t xml:space="preserve">of the technical specifications into the process between step 6 and 7 to ensure alignment of the most current spec.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McClure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Is that the AI component you were talking about, Sandy?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Right, right. And that's probably a run. That's probably not a walk step. That's a run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McClure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Yeah, so it it it's basically as simple as changing a view, right? You have a table on the back end and you have first name, first underscore name on the on the column name, and then and then the health plan.</w:t>
      </w:r>
      <w:r>
        <w:rPr>
          <w:color w:val="323130"/>
          <w:sz w:val="4.3mm"/>
          <w:szCs w:val="4.3mm"/>
          <w:rFonts w:ascii="Segoe UI" w:cs="Segoe UI" w:eastAsia="Segoe UI" w:hAnsi="Segoe UI"/>
        </w:rPr>
        <w:br/>
        <w:t xml:space="preserve">entity says that, can you change it to F underscore name? You can just go and change the view without changing the table structure,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Yeah, in my mind, I'm just trying to eliminate some manual intervention, some manual work there if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Definitely, we can we can leverage AI and and so on to do that comparison with the with the, but that would be a minor development 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Right, that would be a minor development fix. But in your mind, try to set yourself as a, there is a development process.</w:t>
      </w:r>
      <w:r>
        <w:rPr>
          <w:color w:val="323130"/>
          <w:sz w:val="4.3mm"/>
          <w:szCs w:val="4.3mm"/>
          <w:rFonts w:ascii="Segoe UI" w:cs="Segoe UI" w:eastAsia="Segoe UI" w:hAnsi="Segoe UI"/>
        </w:rPr>
        <w:br/>
        <w:t xml:space="preserve">Someone is going through.</w:t>
      </w:r>
      <w:r>
        <w:rPr>
          <w:color w:val="323130"/>
          <w:sz w:val="4.3mm"/>
          <w:szCs w:val="4.3mm"/>
          <w:rFonts w:ascii="Segoe UI" w:cs="Segoe UI" w:eastAsia="Segoe UI" w:hAnsi="Segoe UI"/>
        </w:rPr>
        <w:br/>
        <w:t xml:space="preserve">There is an operational run process, a different person is going through to run this and follow the SOP across the board. And then there is a separate person doing the, maintaining the reconciliation engine, right? And then, or separate, even it can be same person, but I'm just.</w:t>
      </w:r>
      <w:r>
        <w:rPr>
          <w:color w:val="323130"/>
          <w:sz w:val="4.3mm"/>
          <w:szCs w:val="4.3mm"/>
          <w:rFonts w:ascii="Segoe UI" w:cs="Segoe UI" w:eastAsia="Segoe UI" w:hAnsi="Segoe UI"/>
        </w:rPr>
        <w:br/>
        <w:t xml:space="preserve">Keeping the ads separate, and then there is a separate person doing the reporting on all of this, right? So, from start to end, so there are basically 4 ads going on here: one is the development of this, another is the executor production person of this,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Host, and it can be automated too, right? But, but, but that's a that's a run run a step,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well, and depending if we, you know, if we move this to a monthly process, then it makes more sense to automate it. If it's three times a year, maybe not, it makes more,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Yep, yep.</w:t>
      </w:r>
      <w:r>
        <w:rPr>
          <w:color w:val="323130"/>
          <w:sz w:val="4.3mm"/>
          <w:szCs w:val="4.3mm"/>
          <w:rFonts w:ascii="Segoe UI" w:cs="Segoe UI" w:eastAsia="Segoe UI" w:hAnsi="Segoe UI"/>
        </w:rPr>
        <w:br/>
        <w:t xml:space="preserve">Yeah, so, but you have 4 hats altogether, right? One is the developer of this process, one is the executor of this process, one is the developer and executor of the reconciliation process, right? And the 4th is the analytics and reporting that goes, that someone does on the top of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all of it and it can be the same person as, you know, same person waiting the two hats,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No, I think that's good. I think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So given this is our high level aspiration, how do you want my team or me and Jay to help in the next meeting with our team? Today it's with Jennifer.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So this actually was the time that we had scheduled with Jennifer, but she is available and provided some daytime options. So with Jennifer, what I would like for you to do, and I'm going to be out this afternoon, so I won't be able to join if you schedule with her this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But what I would like for you to do is first just, I guess, acknowledge the fact that she's done some of this build and she can share that with you. But what I'd like for you to do is review this with her. And I think that what you'll hear along the way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Lots of validation from her, maybe a few questions. This is something, you know, we've already thought about kind of thing, and that's okay. And then what I'd like for you to do is, and she's ready to show you what she's built, and then you can let us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You know, with that, what your thoughts are? Is it a good starting point? Do we need to scrap it and start over? You know, just kind of what are your initial thoughts on what she's already prototyped?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OK, OK, so now is now this is our baseline, and then we are trying to compare your current state to this baseline to this future state,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Right. Yeah. And then we'll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And I'll ask Jennifer to make sure that our architects are included because they may have other thoughts as well, other questions from an architectural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Yep, alright,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All right, good stuff.</w:t>
      </w:r>
      <w:r>
        <w:rPr>
          <w:color w:val="323130"/>
          <w:sz w:val="4.3mm"/>
          <w:szCs w:val="4.3mm"/>
          <w:rFonts w:ascii="Segoe UI" w:cs="Segoe UI" w:eastAsia="Segoe UI" w:hAnsi="Segoe UI"/>
        </w:rPr>
        <w:br/>
        <w:t xml:space="preserve">And I don't know.</w:t>
      </w:r>
      <w:r>
        <w:rPr>
          <w:color w:val="323130"/>
          <w:sz w:val="4.3mm"/>
          <w:szCs w:val="4.3mm"/>
          <w:rFonts w:ascii="Segoe UI" w:cs="Segoe UI" w:eastAsia="Segoe UI" w:hAnsi="Segoe UI"/>
        </w:rPr>
        <w:br/>
        <w:t xml:space="preserve">Samira, Linda, I saw there's a 3:00 with Linda. I saw her message this morning that she, or last night maybe that she sent code, but I haven't seen that she accepted the 3:00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Yeah, so, so the the meeting.</w:t>
      </w:r>
      <w:r>
        <w:rPr>
          <w:color w:val="323130"/>
          <w:sz w:val="4.3mm"/>
          <w:szCs w:val="4.3mm"/>
          <w:rFonts w:ascii="Segoe UI" w:cs="Segoe UI" w:eastAsia="Segoe UI" w:hAnsi="Segoe UI"/>
        </w:rPr>
        <w:br/>
        <w:t xml:space="preserve">Actually, yes, there was a confusion at my side yesterday. So there was, I received this notification from Kate that we, we need, you need to meet among four of us. So I removed other participant from both the meeting today. And then,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submission focus meeting to Jennifer, so, but not to Linda.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McClure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No, no, I sent it. I forwarded it to Kenny. Did I pick the wrong person? I meant to forward it to Kenny, but he couldn't join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Are you full now?</w:t>
      </w:r>
      <w:r>
        <w:rPr>
          <w:color w:val="323130"/>
          <w:sz w:val="4.3mm"/>
          <w:szCs w:val="4.3mm"/>
          <w:rFonts w:ascii="Segoe UI" w:cs="Segoe UI" w:eastAsia="Segoe UI" w:hAnsi="Segoe UI"/>
        </w:rPr>
        <w:br/>
        <w:t xml:space="preserve">Oh, you forwarded it to Jennifer.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McClure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Nope, well that was my bad,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should we should so Linda does not have the invitation for the meeting that we have today.</w:t>
      </w:r>
      <w:r>
        <w:rPr>
          <w:color w:val="323130"/>
          <w:sz w:val="4.3mm"/>
          <w:szCs w:val="4.3mm"/>
          <w:rFonts w:ascii="Segoe UI" w:cs="Segoe UI" w:eastAsia="Segoe UI" w:hAnsi="Segoe UI"/>
        </w:rPr>
        <w:br/>
        <w:t xml:space="preserve">For, for one P.M.P.S.T., so I can forward her, and if, if we, if she,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Seven.</w:t>
      </w:r>
      <w:r>
        <w:rPr>
          <w:color w:val="323130"/>
          <w:sz w:val="4.3mm"/>
          <w:szCs w:val="4.3mm"/>
          <w:rFonts w:ascii="Segoe UI" w:cs="Segoe UI" w:eastAsia="Segoe UI" w:hAnsi="Segoe UI"/>
        </w:rPr>
        <w:br/>
        <w:t xml:space="preserve">Oh, 1 o'clock. Okay, so 3 o'clock per time. I see we're on the meeting invite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McClure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Three o'clock 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Say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I see Linda, maybe I misunderstood what you said. So this is the meeting that I'm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Ohh,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and Linda doesn't, maybe she declined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McClure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No, no, I removed it when Kate notified me that see you want to connect with us today among four of us first. So I removed from both the occurrences, not from just one occurrence.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so I still have this on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McClure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Yes, so do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Yeah, you have it, but maybe Linda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McClure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Will you resend it to Linda?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But she's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Yeah, I just forwarded it to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McClure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I added it to editor.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Oh, oh, I okay. So I still see her, but she does. I understand. Never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I, I didn't, I didn't get her cancellation.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McClure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So will you have enough time, Samir, to go through some of the stuff she sent for a meaningful discussion?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Yes, so, so for for Linda too, we are going to the going through the same discussion today to explain her the our current aspired path and the two decks that I that we went through and then have that discussion or you want us to get into a different because.</w:t>
      </w:r>
      <w:r>
        <w:rPr>
          <w:color w:val="323130"/>
          <w:sz w:val="4.3mm"/>
          <w:szCs w:val="4.3mm"/>
          <w:rFonts w:ascii="Segoe UI" w:cs="Segoe UI" w:eastAsia="Segoe UI" w:hAnsi="Segoe UI"/>
        </w:rPr>
        <w:br/>
        <w:t xml:space="preserve">I will need a little bit guidance on how to penetrate that word on the on on Linda's side for more more visibility.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Right. Yeah, I would like to be in the meeting when you present this potential flow and architecture to Linda. I, you know, I'm not sure from her perspective what her concerns.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will be. So I would like to be in that conversation. So I would say that the next meeting with Linda really is to review any questions that you have about what she's delivered.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At.</w:t>
      </w:r>
      <w:r>
        <w:rPr>
          <w:color w:val="323130"/>
          <w:sz w:val="4.3mm"/>
          <w:szCs w:val="4.3mm"/>
          <w:rFonts w:ascii="Segoe UI" w:cs="Segoe UI" w:eastAsia="Segoe UI" w:hAnsi="Segoe UI"/>
        </w:rPr>
        <w:br/>
        <w:t xml:space="preserve">And then, and then I will also, I figured that we did not win through Linda through this initial meeting, right? The kickoff,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let's get let's get Jennifer's feedback before we review that with Linda.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McClure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So if Linda agrees this afternoon and can still meet to just go through the specs and the code that she sent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So,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If you even have questions, I mean, you don't need to meet with her if you don't, if there's, if you don't need to. But if you have questions about what she's delivered, I would use the time with her to get clarification on the code 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specs that she's providing.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Yeah, I'll try my best to get prepared by then, but if not, then I'll send the cancellation. Is that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that's fine. That's fine. And feel free to let me know if you only need half an hour or two. So no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McClure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Choose a full.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All right, sounds good. So you both are good. Kate, you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McClure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McClure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Very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 you. You guys have a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McClure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YouTube.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Weiler, Sandra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All right, you too. Bye,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McClure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Kate McClure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7vsq38_hep2h6of9p_jn.png"/><Relationship Id="rId7" Type="http://schemas.openxmlformats.org/officeDocument/2006/relationships/image" Target="media/k9cal-unsex2njvdor89k.png"/><Relationship Id="rId8" Type="http://schemas.openxmlformats.org/officeDocument/2006/relationships/image" Target="media/o18akgrw0qw_9mko-y4em.png"/><Relationship Id="rId9" Type="http://schemas.openxmlformats.org/officeDocument/2006/relationships/image" Target="media/ee0i8oq_9p7fswhjlvpwz.png"/><Relationship Id="rId10" Type="http://schemas.openxmlformats.org/officeDocument/2006/relationships/image" Target="media/jxgsef_fgkxb6ogsjlen1.png"/><Relationship Id="rId11" Type="http://schemas.openxmlformats.org/officeDocument/2006/relationships/image" Target="media/9j3eqppwyvj27kyhgglvv.png"/><Relationship Id="rId12" Type="http://schemas.openxmlformats.org/officeDocument/2006/relationships/image" Target="media/nzgvknyr1kd-rwxkwupbg.png"/><Relationship Id="rId13" Type="http://schemas.openxmlformats.org/officeDocument/2006/relationships/image" Target="media/lk_5qpjxfasqwrt4gwzzl.png"/><Relationship Id="rId14" Type="http://schemas.openxmlformats.org/officeDocument/2006/relationships/image" Target="media/3j435gr2hhcszlhfkxln9.png"/><Relationship Id="rId15" Type="http://schemas.openxmlformats.org/officeDocument/2006/relationships/image" Target="media/5uds142tmkshrtteoj7li.png"/><Relationship Id="rId16" Type="http://schemas.openxmlformats.org/officeDocument/2006/relationships/image" Target="media/rlyy7vmmevxvr1vvrsbpk.png"/><Relationship Id="rId17" Type="http://schemas.openxmlformats.org/officeDocument/2006/relationships/image" Target="media/fhj17mcomfwv_bfuummdg.png"/><Relationship Id="rId18" Type="http://schemas.openxmlformats.org/officeDocument/2006/relationships/image" Target="media/stwxnsm5nq1e6kcf24sve.png"/><Relationship Id="rId19" Type="http://schemas.openxmlformats.org/officeDocument/2006/relationships/image" Target="media/kel01mn8m7ucjgoky4qd3.png"/><Relationship Id="rId20" Type="http://schemas.openxmlformats.org/officeDocument/2006/relationships/image" Target="media/dkqituraqksmqlntathrw.png"/><Relationship Id="rId21" Type="http://schemas.openxmlformats.org/officeDocument/2006/relationships/image" Target="media/lntcofqqi3nhdkfqs-8o4.png"/><Relationship Id="rId22" Type="http://schemas.openxmlformats.org/officeDocument/2006/relationships/image" Target="media/dxepdqtc-2v5mb5ol7xii.png"/><Relationship Id="rId23" Type="http://schemas.openxmlformats.org/officeDocument/2006/relationships/image" Target="media/1iawgsm5qjidilj9vsrh2.png"/><Relationship Id="rId24" Type="http://schemas.openxmlformats.org/officeDocument/2006/relationships/image" Target="media/k4wuserh2fnl0a7rqbpp0.png"/><Relationship Id="rId25" Type="http://schemas.openxmlformats.org/officeDocument/2006/relationships/image" Target="media/33iqosxi6zbtcujvovekj.png"/><Relationship Id="rId26" Type="http://schemas.openxmlformats.org/officeDocument/2006/relationships/image" Target="media/eajwz94gpibzru7syzdkh.png"/><Relationship Id="rId27" Type="http://schemas.openxmlformats.org/officeDocument/2006/relationships/image" Target="media/syieq0gppjsjl2xbtmgvk.png"/><Relationship Id="rId28" Type="http://schemas.openxmlformats.org/officeDocument/2006/relationships/image" Target="media/wcxvhfekrju-vdyakt20s.png"/><Relationship Id="rId29" Type="http://schemas.openxmlformats.org/officeDocument/2006/relationships/image" Target="media/6itlppq-eqmg_2rnkyx1g.png"/><Relationship Id="rId30" Type="http://schemas.openxmlformats.org/officeDocument/2006/relationships/image" Target="media/mvnw_xnbqxh51rtlvnclr.png"/><Relationship Id="rId31" Type="http://schemas.openxmlformats.org/officeDocument/2006/relationships/image" Target="media/iocncry4lkoey9kg1qe0o.png"/><Relationship Id="rId32" Type="http://schemas.openxmlformats.org/officeDocument/2006/relationships/image" Target="media/tslsupmz_25bfklh_b6j-.png"/><Relationship Id="rId33" Type="http://schemas.openxmlformats.org/officeDocument/2006/relationships/image" Target="media/wfceq-cwrp3j-wgwc-dyx.png"/><Relationship Id="rId34" Type="http://schemas.openxmlformats.org/officeDocument/2006/relationships/image" Target="media/2cqkdrrn2upk6kem18lzm.png"/><Relationship Id="rId35" Type="http://schemas.openxmlformats.org/officeDocument/2006/relationships/image" Target="media/cfzytny5uakhaaxore56x.png"/><Relationship Id="rId36" Type="http://schemas.openxmlformats.org/officeDocument/2006/relationships/image" Target="media/9ggybnd_qbsiatsdcyjao.png"/><Relationship Id="rId37" Type="http://schemas.openxmlformats.org/officeDocument/2006/relationships/image" Target="media/_ah9wf7_o-1s9kj6oz5rq.png"/><Relationship Id="rId38" Type="http://schemas.openxmlformats.org/officeDocument/2006/relationships/image" Target="media/luepwbcaduyr3vnbnu85n.png"/><Relationship Id="rId39" Type="http://schemas.openxmlformats.org/officeDocument/2006/relationships/image" Target="media/cxqr33zaxcoxkxq4yl-yx.png"/><Relationship Id="rId40" Type="http://schemas.openxmlformats.org/officeDocument/2006/relationships/image" Target="media/ndhrhhrzrzwoiedhjh5es.png"/><Relationship Id="rId41" Type="http://schemas.openxmlformats.org/officeDocument/2006/relationships/image" Target="media/hbhyqfq47ofci-sbwjgzp.png"/><Relationship Id="rId42" Type="http://schemas.openxmlformats.org/officeDocument/2006/relationships/image" Target="media/p9vbakvsdzmkc46qbx4ti.png"/><Relationship Id="rId43" Type="http://schemas.openxmlformats.org/officeDocument/2006/relationships/image" Target="media/tjgptn1fam1ofjdbx2z-j.png"/><Relationship Id="rId44" Type="http://schemas.openxmlformats.org/officeDocument/2006/relationships/image" Target="media/bl3an8dfhoqlmauxjhr3r.png"/><Relationship Id="rId45" Type="http://schemas.openxmlformats.org/officeDocument/2006/relationships/image" Target="media/v9cok8crj_yu4llj-oolh.png"/><Relationship Id="rId46" Type="http://schemas.openxmlformats.org/officeDocument/2006/relationships/image" Target="media/9ssyobu1233mbtojiqooo.png"/><Relationship Id="rId47" Type="http://schemas.openxmlformats.org/officeDocument/2006/relationships/image" Target="media/sx5l6d_kgdzhhzbvzprhp.png"/><Relationship Id="rId48" Type="http://schemas.openxmlformats.org/officeDocument/2006/relationships/image" Target="media/ytglkrjfev9pl9d30bat0.png"/><Relationship Id="rId49" Type="http://schemas.openxmlformats.org/officeDocument/2006/relationships/image" Target="media/tlwphui-bktvc_vle5s2k.png"/><Relationship Id="rId50" Type="http://schemas.openxmlformats.org/officeDocument/2006/relationships/image" Target="media/xmg4ykx-_n76rlnqpzc2v.png"/><Relationship Id="rId51" Type="http://schemas.openxmlformats.org/officeDocument/2006/relationships/image" Target="media/_hkbq3sigvzkmzekaa-ei.png"/><Relationship Id="rId52" Type="http://schemas.openxmlformats.org/officeDocument/2006/relationships/image" Target="media/rmihjoaxmmmlppvvrizxp.png"/><Relationship Id="rId53" Type="http://schemas.openxmlformats.org/officeDocument/2006/relationships/image" Target="media/hmeir9haf8lsjbxtkikhd.png"/><Relationship Id="rId54" Type="http://schemas.openxmlformats.org/officeDocument/2006/relationships/image" Target="media/f1r7yv0uc80vl6xs1ckga.png"/><Relationship Id="rId55" Type="http://schemas.openxmlformats.org/officeDocument/2006/relationships/image" Target="media/awfbnbopnhnuexi8rwxnk.png"/><Relationship Id="rId56" Type="http://schemas.openxmlformats.org/officeDocument/2006/relationships/image" Target="media/ff_2bs1l5-hhvnvfqef8o.png"/><Relationship Id="rId57" Type="http://schemas.openxmlformats.org/officeDocument/2006/relationships/image" Target="media/q1r9amyqy01qk6hipxrdc.png"/><Relationship Id="rId58" Type="http://schemas.openxmlformats.org/officeDocument/2006/relationships/image" Target="media/7blpunmfw9pt7fchovftk.png"/><Relationship Id="rId59" Type="http://schemas.openxmlformats.org/officeDocument/2006/relationships/image" Target="media/mrn8cgaxc6yb3wi2m5anw.png"/><Relationship Id="rId60" Type="http://schemas.openxmlformats.org/officeDocument/2006/relationships/image" Target="media/xn9t59fgdnlzrk5e8jyp_.png"/><Relationship Id="rId61" Type="http://schemas.openxmlformats.org/officeDocument/2006/relationships/image" Target="media/brmieg6k99a2_lxwyqeot.png"/><Relationship Id="rId62" Type="http://schemas.openxmlformats.org/officeDocument/2006/relationships/image" Target="media/lfv6qyzy1xl9xdhcle-y6.png"/><Relationship Id="rId63" Type="http://schemas.openxmlformats.org/officeDocument/2006/relationships/image" Target="media/6ndf7woyz7xymykfldyah.png"/><Relationship Id="rId64" Type="http://schemas.openxmlformats.org/officeDocument/2006/relationships/image" Target="media/0g5ihjrjhbomz6dwqthcp.png"/><Relationship Id="rId65" Type="http://schemas.openxmlformats.org/officeDocument/2006/relationships/image" Target="media/etmoouopftgk7ntgamade.png"/><Relationship Id="rId66" Type="http://schemas.openxmlformats.org/officeDocument/2006/relationships/image" Target="media/hvhqegtue7het7hqbzunr.png"/><Relationship Id="rId67" Type="http://schemas.openxmlformats.org/officeDocument/2006/relationships/image" Target="media/cifbwtqvqqvj1mkf1obkw.png"/><Relationship Id="rId68" Type="http://schemas.openxmlformats.org/officeDocument/2006/relationships/image" Target="media/evffexnld79s_-bo6jqjb.png"/><Relationship Id="rId69" Type="http://schemas.openxmlformats.org/officeDocument/2006/relationships/image" Target="media/stpgujydnjratsvj2dcfv.png"/><Relationship Id="rId70" Type="http://schemas.openxmlformats.org/officeDocument/2006/relationships/image" Target="media/a5afxkyvlbdlmmmhqlx1i.png"/><Relationship Id="rId71" Type="http://schemas.openxmlformats.org/officeDocument/2006/relationships/image" Target="media/d2dsywhydnq3itizrvjvn.png"/><Relationship Id="rId72" Type="http://schemas.openxmlformats.org/officeDocument/2006/relationships/image" Target="media/8dhtkufnihjodfvmtqnb2.png"/><Relationship Id="rId73" Type="http://schemas.openxmlformats.org/officeDocument/2006/relationships/image" Target="media/o5szh60g4nizvlrhhuzwl.png"/><Relationship Id="rId74" Type="http://schemas.openxmlformats.org/officeDocument/2006/relationships/image" Target="media/xwmjkrvcuz471yna7e0jn.png"/><Relationship Id="rId75" Type="http://schemas.openxmlformats.org/officeDocument/2006/relationships/image" Target="media/ukrq3aoihzcybluziipgy.png"/><Relationship Id="rId76" Type="http://schemas.openxmlformats.org/officeDocument/2006/relationships/image" Target="media/pn8ra5vgh0dvlozvdd6t7.png"/><Relationship Id="rId77" Type="http://schemas.openxmlformats.org/officeDocument/2006/relationships/image" Target="media/w0uocgklgsr3dp9qu3nql.png"/><Relationship Id="rId78" Type="http://schemas.openxmlformats.org/officeDocument/2006/relationships/image" Target="media/wnp6tz-yp0own3amnpt6y.png"/><Relationship Id="rId79" Type="http://schemas.openxmlformats.org/officeDocument/2006/relationships/image" Target="media/jtvnqmkgw3shecyowllub.png"/><Relationship Id="rId80" Type="http://schemas.openxmlformats.org/officeDocument/2006/relationships/image" Target="media/-hutvxiy8hciddktgu9my.png"/><Relationship Id="rId81" Type="http://schemas.openxmlformats.org/officeDocument/2006/relationships/image" Target="media/bo6iihobvzx3xunbmuz2f.png"/><Relationship Id="rId82" Type="http://schemas.openxmlformats.org/officeDocument/2006/relationships/image" Target="media/aew7j3d6bdc9zl1cya4b4.png"/><Relationship Id="rId83" Type="http://schemas.openxmlformats.org/officeDocument/2006/relationships/image" Target="media/or2hbpkb2-qwjyp8oq8rt.png"/><Relationship Id="rId84" Type="http://schemas.openxmlformats.org/officeDocument/2006/relationships/image" Target="media/z1evuw4iwcp8votybhglm.png"/><Relationship Id="rId85" Type="http://schemas.openxmlformats.org/officeDocument/2006/relationships/image" Target="media/3fzld5issmtm8jscre7yx.png"/><Relationship Id="rId86" Type="http://schemas.openxmlformats.org/officeDocument/2006/relationships/image" Target="media/fln0cob5xv8eiyfugl4ur.png"/><Relationship Id="rId87" Type="http://schemas.openxmlformats.org/officeDocument/2006/relationships/image" Target="media/l-fucvsrtt4d-xq0fzivp.png"/><Relationship Id="rId88" Type="http://schemas.openxmlformats.org/officeDocument/2006/relationships/image" Target="media/nwxcufdgvdsqs9508duhu.png"/><Relationship Id="rId89" Type="http://schemas.openxmlformats.org/officeDocument/2006/relationships/image" Target="media/u2nfqc3uombyrzjhdmywu.png"/><Relationship Id="rId90" Type="http://schemas.openxmlformats.org/officeDocument/2006/relationships/image" Target="media/y3keimnwec86phnini2m0.png"/><Relationship Id="rId91" Type="http://schemas.openxmlformats.org/officeDocument/2006/relationships/image" Target="media/mnyvmofxw7eklkjkxjgom.png"/><Relationship Id="rId92" Type="http://schemas.openxmlformats.org/officeDocument/2006/relationships/image" Target="media/tllewqv1zpr_0kxokiomo.png"/><Relationship Id="rId93" Type="http://schemas.openxmlformats.org/officeDocument/2006/relationships/image" Target="media/4u0ihyd87hxlni_bp5dwv.png"/><Relationship Id="rId94" Type="http://schemas.openxmlformats.org/officeDocument/2006/relationships/image" Target="media/6pzsroo2_8jdda7duijda.png"/><Relationship Id="rId95" Type="http://schemas.openxmlformats.org/officeDocument/2006/relationships/image" Target="media/qjyu4gcqnyhoelqdfy3-q.png"/><Relationship Id="rId96" Type="http://schemas.openxmlformats.org/officeDocument/2006/relationships/image" Target="media/scwd-pgnvrfanvtkqyrmq.png"/><Relationship Id="rId97" Type="http://schemas.openxmlformats.org/officeDocument/2006/relationships/image" Target="media/odj67cb_jckrc5jjnlmgs.png"/><Relationship Id="rId98" Type="http://schemas.openxmlformats.org/officeDocument/2006/relationships/image" Target="media/r3ozvufvlc_hbwlvsmgws.png"/><Relationship Id="rId99" Type="http://schemas.openxmlformats.org/officeDocument/2006/relationships/image" Target="media/vscp4k2g7ui2dpjuughjl.png"/><Relationship Id="rId100" Type="http://schemas.openxmlformats.org/officeDocument/2006/relationships/image" Target="media/on-9upbgtrdwxmwowcpw8.png"/><Relationship Id="rId101" Type="http://schemas.openxmlformats.org/officeDocument/2006/relationships/image" Target="media/4fxi7fl-4qkgb-4uktg31.png"/><Relationship Id="rId102" Type="http://schemas.openxmlformats.org/officeDocument/2006/relationships/image" Target="media/qfoemdsyclmilrrkm86o-.png"/><Relationship Id="rId103" Type="http://schemas.openxmlformats.org/officeDocument/2006/relationships/image" Target="media/7mwpmcr_0arasaitqum90.png"/><Relationship Id="rId104" Type="http://schemas.openxmlformats.org/officeDocument/2006/relationships/image" Target="media/hdv6cx8xbbosxybhcd3sh.png"/><Relationship Id="rId105" Type="http://schemas.openxmlformats.org/officeDocument/2006/relationships/image" Target="media/od_sst-iqjzav5yylpuec.png"/><Relationship Id="rId106" Type="http://schemas.openxmlformats.org/officeDocument/2006/relationships/image" Target="media/ogt8b0aj3dngj206cu4pb.png"/><Relationship Id="rId107" Type="http://schemas.openxmlformats.org/officeDocument/2006/relationships/image" Target="media/kurq32mpj3j4hs1rr8acr.png"/><Relationship Id="rId108" Type="http://schemas.openxmlformats.org/officeDocument/2006/relationships/image" Target="media/bdjsizgi6cvlk6vw2y4xv.png"/><Relationship Id="rId109" Type="http://schemas.openxmlformats.org/officeDocument/2006/relationships/image" Target="media/1r15xsunoz4jvjeq4bhmx.png"/><Relationship Id="rId110" Type="http://schemas.openxmlformats.org/officeDocument/2006/relationships/image" Target="media/qx1cpqlzpbfl16j6cahzy.png"/><Relationship Id="rId111" Type="http://schemas.openxmlformats.org/officeDocument/2006/relationships/image" Target="media/tupeyyzniokxgsl7r9eb4.png"/><Relationship Id="rId112" Type="http://schemas.openxmlformats.org/officeDocument/2006/relationships/image" Target="media/hhdg2uyi8qudpiq85ogt4.png"/><Relationship Id="rId113" Type="http://schemas.openxmlformats.org/officeDocument/2006/relationships/image" Target="media/ysbjq-_yxciao7b3gxa2i.png"/><Relationship Id="rId114" Type="http://schemas.openxmlformats.org/officeDocument/2006/relationships/image" Target="media/imocgstbbt9haek7jpwdj.png"/><Relationship Id="rId115" Type="http://schemas.openxmlformats.org/officeDocument/2006/relationships/image" Target="media/8mto0f1ekx5sogfg3udhm.png"/><Relationship Id="rId116" Type="http://schemas.openxmlformats.org/officeDocument/2006/relationships/image" Target="media/gfbwnqh_l4qtc3r8tqtdq.png"/><Relationship Id="rId117" Type="http://schemas.openxmlformats.org/officeDocument/2006/relationships/image" Target="media/-w3dd5kng6yzvoomcfegj.png"/><Relationship Id="rId118" Type="http://schemas.openxmlformats.org/officeDocument/2006/relationships/image" Target="media/8nu3ohlhysg2xsxviv73k.png"/><Relationship Id="rId119" Type="http://schemas.openxmlformats.org/officeDocument/2006/relationships/image" Target="media/as9_xgqtvwkm_1h3t70gc.png"/><Relationship Id="rId120" Type="http://schemas.openxmlformats.org/officeDocument/2006/relationships/image" Target="media/ak3xyb-aybvhjhtzsw09p.png"/><Relationship Id="rId121" Type="http://schemas.openxmlformats.org/officeDocument/2006/relationships/image" Target="media/k-cipdrehmj3yfisff50r.png"/><Relationship Id="rId122" Type="http://schemas.openxmlformats.org/officeDocument/2006/relationships/image" Target="media/zz_isqo9jkrf5shqcosga.png"/><Relationship Id="rId123" Type="http://schemas.openxmlformats.org/officeDocument/2006/relationships/image" Target="media/lxa2y37dpbwbmmlgl9hil.png"/><Relationship Id="rId124" Type="http://schemas.openxmlformats.org/officeDocument/2006/relationships/image" Target="media/io2k6ctgrp5tnjjrpaum1.png"/><Relationship Id="rId125" Type="http://schemas.openxmlformats.org/officeDocument/2006/relationships/image" Target="media/ivdpdywhj5heb2uqtyiqn.png"/><Relationship Id="rId126" Type="http://schemas.openxmlformats.org/officeDocument/2006/relationships/image" Target="media/sf61v6vc93hgcr-d9lux1.png"/><Relationship Id="rId127" Type="http://schemas.openxmlformats.org/officeDocument/2006/relationships/image" Target="media/ur7rqbyrmkmg4qtmf2kau.png"/><Relationship Id="rId128" Type="http://schemas.openxmlformats.org/officeDocument/2006/relationships/image" Target="media/qranbt7o1vcqklrapkxdz.png"/><Relationship Id="rId129" Type="http://schemas.openxmlformats.org/officeDocument/2006/relationships/image" Target="media/4171bcwoc27b0yv__l7qj.png"/><Relationship Id="rId130" Type="http://schemas.openxmlformats.org/officeDocument/2006/relationships/image" Target="media/0sbozf4jn3ma_wo5pasuj.png"/><Relationship Id="rId131" Type="http://schemas.openxmlformats.org/officeDocument/2006/relationships/image" Target="media/zzftb3_ego8d38qk7-t9w.png"/><Relationship Id="rId132" Type="http://schemas.openxmlformats.org/officeDocument/2006/relationships/image" Target="media/pdjgrc1qpev5trx-av8xd.png"/><Relationship Id="rId133" Type="http://schemas.openxmlformats.org/officeDocument/2006/relationships/image" Target="media/_sa5mbdlsncdm7lw22vjn.png"/><Relationship Id="rId134" Type="http://schemas.openxmlformats.org/officeDocument/2006/relationships/image" Target="media/qlu9w3fyrc-tfkqg5tllm.png"/><Relationship Id="rId135" Type="http://schemas.openxmlformats.org/officeDocument/2006/relationships/image" Target="media/4ajpx6h8h8gg_gwcbaemc.png"/><Relationship Id="rId136" Type="http://schemas.openxmlformats.org/officeDocument/2006/relationships/image" Target="media/8fpusvplhwf-iw4t1y6e3.png"/><Relationship Id="rId137" Type="http://schemas.openxmlformats.org/officeDocument/2006/relationships/image" Target="media/t641rjnahgvlx7aaw_brw.png"/><Relationship Id="rId138" Type="http://schemas.openxmlformats.org/officeDocument/2006/relationships/image" Target="media/el-d-qxxcitq-0vxd9bj7.png"/><Relationship Id="rId139" Type="http://schemas.openxmlformats.org/officeDocument/2006/relationships/image" Target="media/-tyqdwyv1fjg3qc6un3zr.png"/><Relationship Id="rId140" Type="http://schemas.openxmlformats.org/officeDocument/2006/relationships/image" Target="media/t2td2czq6yyt-3qhiqx8s.png"/><Relationship Id="rId141" Type="http://schemas.openxmlformats.org/officeDocument/2006/relationships/image" Target="media/_pj8pnfpcuk3t7lkb6wmm.png"/><Relationship Id="rId142" Type="http://schemas.openxmlformats.org/officeDocument/2006/relationships/image" Target="media/vt1wwczdqlpyfyncaw8sv.png"/><Relationship Id="rId143" Type="http://schemas.openxmlformats.org/officeDocument/2006/relationships/image" Target="media/-vijxtshtalppb1utgwlg.png"/><Relationship Id="rId144" Type="http://schemas.openxmlformats.org/officeDocument/2006/relationships/image" Target="media/ddsehgqmfw5ekstwlpgg9.png"/><Relationship Id="rId145" Type="http://schemas.openxmlformats.org/officeDocument/2006/relationships/image" Target="media/bhf2hsgw0nhrjjpjyhx4k.png"/><Relationship Id="rId146" Type="http://schemas.openxmlformats.org/officeDocument/2006/relationships/image" Target="media/vqofnwgsr0x7zfond4iqe.png"/><Relationship Id="rId147" Type="http://schemas.openxmlformats.org/officeDocument/2006/relationships/image" Target="media/6zfgwrt5i2digdbhxyodq.png"/><Relationship Id="rId148" Type="http://schemas.openxmlformats.org/officeDocument/2006/relationships/image" Target="media/xzoahgalwi6lbl5i_epwq.png"/><Relationship Id="rId149" Type="http://schemas.openxmlformats.org/officeDocument/2006/relationships/image" Target="media/_vbuiuuc2q8rwujsbroe_.png"/><Relationship Id="rId150" Type="http://schemas.openxmlformats.org/officeDocument/2006/relationships/image" Target="media/hnxpwtie2aahja7cghf_j.png"/><Relationship Id="rId151" Type="http://schemas.openxmlformats.org/officeDocument/2006/relationships/image" Target="media/tc7fvs5p_lhdegj3j425_.png"/><Relationship Id="rId152" Type="http://schemas.openxmlformats.org/officeDocument/2006/relationships/image" Target="media/px5qrm-zfdxjunttyvl1x.png"/><Relationship Id="rId153" Type="http://schemas.openxmlformats.org/officeDocument/2006/relationships/image" Target="media/lbecz-0hnjvorbux5vaqb.png"/><Relationship Id="rId154" Type="http://schemas.openxmlformats.org/officeDocument/2006/relationships/image" Target="media/ahf7jntffta3fbhn8tx-2.png"/><Relationship Id="rId155" Type="http://schemas.openxmlformats.org/officeDocument/2006/relationships/image" Target="media/agb9hbduyooutux5f4bfm.png"/><Relationship Id="rId156" Type="http://schemas.openxmlformats.org/officeDocument/2006/relationships/image" Target="media/lk-2dr6z3cn5kli0bcqra.png"/><Relationship Id="rId157" Type="http://schemas.openxmlformats.org/officeDocument/2006/relationships/image" Target="media/hee_atuibsrirl4lbgpxj.png"/><Relationship Id="rId158" Type="http://schemas.openxmlformats.org/officeDocument/2006/relationships/image" Target="media/9qp7inknjxtbhukbqo4bq.png"/><Relationship Id="rId159" Type="http://schemas.openxmlformats.org/officeDocument/2006/relationships/image" Target="media/5ms8vb35c5apcbklbbb65.png"/><Relationship Id="rId160" Type="http://schemas.openxmlformats.org/officeDocument/2006/relationships/image" Target="media/h3h3bkgyptzobrffiyfrt.png"/><Relationship Id="rId161" Type="http://schemas.openxmlformats.org/officeDocument/2006/relationships/image" Target="media/p_xcufqjnrtgkwpkb5yrh.png"/><Relationship Id="rId162" Type="http://schemas.openxmlformats.org/officeDocument/2006/relationships/image" Target="media/z2j0t_-mbqlr09lmoo_3a.png"/><Relationship Id="rId163" Type="http://schemas.openxmlformats.org/officeDocument/2006/relationships/image" Target="media/fjpu95mqbu3pkhpeppxdt.png"/><Relationship Id="rId164" Type="http://schemas.openxmlformats.org/officeDocument/2006/relationships/image" Target="media/ynwsj6derya17ti6lh6b4.png"/><Relationship Id="rId165" Type="http://schemas.openxmlformats.org/officeDocument/2006/relationships/image" Target="media/umas30vksmco4geekzwu7.png"/><Relationship Id="rId166" Type="http://schemas.openxmlformats.org/officeDocument/2006/relationships/image" Target="media/tx527dte75lvyx-gbelav.png"/><Relationship Id="rId167" Type="http://schemas.openxmlformats.org/officeDocument/2006/relationships/image" Target="media/ccktitjw_tnxr7kuyz23u.png"/><Relationship Id="rId168" Type="http://schemas.openxmlformats.org/officeDocument/2006/relationships/image" Target="media/dhejazwtpgyi_rc2bvzmb.png"/><Relationship Id="rId169" Type="http://schemas.openxmlformats.org/officeDocument/2006/relationships/image" Target="media/smfwuotdq0xfqilcmtjpa.png"/><Relationship Id="rId170" Type="http://schemas.openxmlformats.org/officeDocument/2006/relationships/image" Target="media/0mh8xnkl6lr0sjanzy71y.png"/><Relationship Id="rId171" Type="http://schemas.openxmlformats.org/officeDocument/2006/relationships/image" Target="media/kvrlio7p08drv0h1jzloo.png"/><Relationship Id="rId172" Type="http://schemas.openxmlformats.org/officeDocument/2006/relationships/image" Target="media/i2cgyt9lhq_yfvi-p9dld.png"/><Relationship Id="rId173" Type="http://schemas.openxmlformats.org/officeDocument/2006/relationships/image" Target="media/y9ntdlgaheukf0b7n2uov.png"/><Relationship Id="rId174" Type="http://schemas.openxmlformats.org/officeDocument/2006/relationships/image" Target="media/k4zj6zuzm1ubjbk2p1ev2.png"/><Relationship Id="rId175" Type="http://schemas.openxmlformats.org/officeDocument/2006/relationships/image" Target="media/3ypopqf0jvsxu8zrrob-f.png"/><Relationship Id="rId176" Type="http://schemas.openxmlformats.org/officeDocument/2006/relationships/image" Target="media/lne6cw10_qohy6wabxazx.png"/><Relationship Id="rId177" Type="http://schemas.openxmlformats.org/officeDocument/2006/relationships/image" Target="media/zemptuzxamjq8hbo6jca6.png"/><Relationship Id="rId178" Type="http://schemas.openxmlformats.org/officeDocument/2006/relationships/image" Target="media/b698k3_mp7pc6vv7ytlld.png"/><Relationship Id="rId179" Type="http://schemas.openxmlformats.org/officeDocument/2006/relationships/image" Target="media/7uq9tq-tjvozvtk7zsbvz.png"/><Relationship Id="rId180" Type="http://schemas.openxmlformats.org/officeDocument/2006/relationships/image" Target="media/pjev2hsknwxba4ggzq7dt.png"/><Relationship Id="rId181" Type="http://schemas.openxmlformats.org/officeDocument/2006/relationships/image" Target="media/tlyvt6s49g_btfuc81-1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2026-06-18T21:32:04.537Z</dcterms:created>
  <dcterms:modified xsi:type="dcterms:W3CDTF">2026-06-18T21:32:04.537Z</dcterms:modified>
</cp:coreProperties>
</file>

<file path=docProps/custom.xml><?xml version="1.0" encoding="utf-8"?>
<Properties xmlns="http://schemas.openxmlformats.org/officeDocument/2006/custom-properties" xmlns:vt="http://schemas.openxmlformats.org/officeDocument/2006/docPropsVTypes"/>
</file>