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3212" w:rsidRDefault="00CA3212" w:rsidP="00CA3212">
      <w:pPr>
        <w:jc w:val="center"/>
        <w:rPr>
          <w:rFonts w:ascii="楷体" w:eastAsia="楷体" w:hAnsi="楷体"/>
          <w:sz w:val="24"/>
          <w:szCs w:val="24"/>
        </w:rPr>
      </w:pPr>
      <w:r w:rsidRPr="004738CD">
        <w:rPr>
          <w:rFonts w:ascii="黑体" w:eastAsia="黑体" w:hAnsi="黑体" w:hint="eastAsia"/>
          <w:sz w:val="32"/>
          <w:szCs w:val="32"/>
        </w:rPr>
        <w:t>中华书局的成立以及研究成果</w:t>
      </w:r>
      <w:bookmarkStart w:id="0" w:name="_GoBack"/>
      <w:bookmarkEnd w:id="0"/>
    </w:p>
    <w:p w:rsidR="00CA3212" w:rsidRDefault="00CA3212" w:rsidP="00CA3212">
      <w:pPr>
        <w:jc w:val="center"/>
        <w:rPr>
          <w:rFonts w:ascii="楷体" w:eastAsia="楷体" w:hAnsi="楷体"/>
          <w:sz w:val="24"/>
          <w:szCs w:val="24"/>
        </w:rPr>
      </w:pPr>
      <w:r w:rsidRPr="006934AB">
        <w:rPr>
          <w:rFonts w:ascii="楷体" w:eastAsia="楷体" w:hAnsi="楷体" w:hint="eastAsia"/>
          <w:sz w:val="24"/>
          <w:szCs w:val="24"/>
        </w:rPr>
        <w:t>北京邮电大学世纪学院</w:t>
      </w:r>
    </w:p>
    <w:p w:rsidR="00CA3212" w:rsidRDefault="00CA3212" w:rsidP="00CA3212">
      <w:pPr>
        <w:jc w:val="center"/>
        <w:rPr>
          <w:rFonts w:ascii="楷体" w:eastAsia="楷体" w:hAnsi="楷体"/>
          <w:sz w:val="24"/>
          <w:szCs w:val="24"/>
        </w:rPr>
      </w:pPr>
      <w:r w:rsidRPr="006934AB">
        <w:rPr>
          <w:rFonts w:ascii="楷体" w:eastAsia="楷体" w:hAnsi="楷体" w:hint="eastAsia"/>
          <w:sz w:val="24"/>
          <w:szCs w:val="24"/>
        </w:rPr>
        <w:t>移动媒体与文化计算北京市重点实验室</w:t>
      </w:r>
    </w:p>
    <w:p w:rsidR="00CA3212" w:rsidRPr="00CA3212" w:rsidRDefault="00CA3212">
      <w:pPr>
        <w:rPr>
          <w:rFonts w:ascii="黑体" w:eastAsia="黑体" w:hAnsi="黑体"/>
          <w:sz w:val="32"/>
          <w:szCs w:val="32"/>
        </w:rPr>
      </w:pPr>
    </w:p>
    <w:p w:rsidR="00CC53F7" w:rsidRDefault="004738C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1.</w:t>
      </w:r>
      <w:r w:rsidRPr="004738CD">
        <w:rPr>
          <w:rFonts w:ascii="黑体" w:eastAsia="黑体" w:hAnsi="黑体" w:hint="eastAsia"/>
          <w:sz w:val="32"/>
          <w:szCs w:val="32"/>
        </w:rPr>
        <w:t>中华书局的成立以及研究成果</w:t>
      </w:r>
    </w:p>
    <w:p w:rsidR="004738CD" w:rsidRDefault="004738CD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1.1 历史变迁</w:t>
      </w:r>
    </w:p>
    <w:p w:rsidR="004738CD" w:rsidRDefault="004738CD" w:rsidP="004738CD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 w:rsidRPr="004738CD">
        <w:rPr>
          <w:rFonts w:ascii="宋体" w:eastAsia="宋体" w:hAnsi="宋体"/>
          <w:sz w:val="28"/>
          <w:szCs w:val="28"/>
        </w:rPr>
        <w:t>中华书局，全名为中华书局股份有限公司，是中国一家集编辑、印刷、出版、发行于一体的出版机构，于1912年1月1日由陆费逵</w:t>
      </w:r>
      <w:r>
        <w:rPr>
          <w:rFonts w:ascii="宋体" w:eastAsia="宋体" w:hAnsi="宋体" w:hint="eastAsia"/>
          <w:sz w:val="28"/>
          <w:szCs w:val="28"/>
        </w:rPr>
        <w:t>（伯鸿）</w:t>
      </w:r>
      <w:r w:rsidRPr="004738CD">
        <w:rPr>
          <w:rFonts w:ascii="宋体" w:eastAsia="宋体" w:hAnsi="宋体"/>
          <w:sz w:val="28"/>
          <w:szCs w:val="28"/>
        </w:rPr>
        <w:t>筹资创办于上海。</w:t>
      </w:r>
    </w:p>
    <w:p w:rsidR="004738CD" w:rsidRDefault="004738CD" w:rsidP="004738CD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 w:rsidRPr="004738CD">
        <w:rPr>
          <w:rFonts w:ascii="宋体" w:eastAsia="宋体" w:hAnsi="宋体"/>
          <w:sz w:val="28"/>
          <w:szCs w:val="28"/>
        </w:rPr>
        <w:t>1912年元旦，中华书局开业后，提出“教科书革命”和“完全华商自办”的口号，与商务印书馆竞争。创立之初，以出版中小学教科书为主，并印行古籍、各类科学、文艺著作和工具书等。同时，中华书局还自办印刷厂，至1937年拥有印刷机械300余架，职工1000余人。</w:t>
      </w:r>
    </w:p>
    <w:p w:rsidR="004738CD" w:rsidRDefault="004738CD" w:rsidP="004738CD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 w:rsidRPr="004738CD">
        <w:rPr>
          <w:rFonts w:ascii="宋体" w:eastAsia="宋体" w:hAnsi="宋体"/>
          <w:sz w:val="28"/>
          <w:szCs w:val="28"/>
        </w:rPr>
        <w:t>1954年5月，中华书局实行公私合营，1954年总公司迁至北京，同时在上海留有中华书局上海办事处。</w:t>
      </w:r>
    </w:p>
    <w:p w:rsidR="004738CD" w:rsidRDefault="004738CD" w:rsidP="004738CD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 w:rsidRPr="004738CD">
        <w:rPr>
          <w:rFonts w:ascii="宋体" w:eastAsia="宋体" w:hAnsi="宋体"/>
          <w:sz w:val="28"/>
          <w:szCs w:val="28"/>
        </w:rPr>
        <w:t>1958年改组为中华书局上海编辑所</w:t>
      </w:r>
      <w:r>
        <w:rPr>
          <w:rFonts w:ascii="宋体" w:eastAsia="宋体" w:hAnsi="宋体" w:hint="eastAsia"/>
          <w:sz w:val="28"/>
          <w:szCs w:val="28"/>
        </w:rPr>
        <w:t>，</w:t>
      </w:r>
      <w:r w:rsidRPr="004738CD">
        <w:rPr>
          <w:rFonts w:ascii="宋体" w:eastAsia="宋体" w:hAnsi="宋体"/>
          <w:sz w:val="28"/>
          <w:szCs w:val="28"/>
        </w:rPr>
        <w:t>同年，国务院古籍整理出版规划小组成立，中华书局被指定为该小组的办事机构，成为整理出版中国古代和近代文学、历史、哲学、语言文字图书及相关的学术著作、通俗读物的专业出版社，承担着国家级古籍整理的基本项目。在整理出版古籍和学术著作方面更有长足的进展，从而享誉海内外。曾出版《中华大字典》《四部备要》《图书集成》《中华百科丛书》等。</w:t>
      </w:r>
    </w:p>
    <w:p w:rsidR="00EA49CA" w:rsidRDefault="00EA49CA" w:rsidP="00EA49CA">
      <w:pPr>
        <w:pStyle w:val="a4"/>
        <w:rPr>
          <w:rFonts w:ascii="黑体" w:eastAsia="黑体" w:hAnsi="黑体"/>
          <w:sz w:val="32"/>
          <w:szCs w:val="32"/>
        </w:rPr>
      </w:pPr>
      <w:r w:rsidRPr="00EA49CA">
        <w:rPr>
          <w:rFonts w:ascii="黑体" w:eastAsia="黑体" w:hAnsi="黑体" w:hint="eastAsia"/>
          <w:sz w:val="32"/>
          <w:szCs w:val="32"/>
        </w:rPr>
        <w:t>1.2 民国时期</w:t>
      </w:r>
    </w:p>
    <w:p w:rsidR="00EA49CA" w:rsidRDefault="00EA49CA" w:rsidP="00EA49CA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 w:rsidRPr="00EA49CA">
        <w:rPr>
          <w:rFonts w:ascii="宋体" w:eastAsia="宋体" w:hAnsi="宋体" w:hint="eastAsia"/>
          <w:sz w:val="28"/>
          <w:szCs w:val="28"/>
        </w:rPr>
        <w:lastRenderedPageBreak/>
        <w:t>民</w:t>
      </w:r>
      <w:r w:rsidRPr="00EA49CA">
        <w:rPr>
          <w:rFonts w:ascii="宋体" w:eastAsia="宋体" w:hAnsi="宋体"/>
          <w:sz w:val="28"/>
          <w:szCs w:val="28"/>
        </w:rPr>
        <w:t>国初期，中华书局与商务印书馆竞争中创办了多种优秀杂志，其中《中华教育界》、《中华实业界》、《中华童子界》、《中华小说界》、《中华儿童画报》、《中华学生界》、《大中华》、《中华妇女界》八种杂志，颇具影响，号称“八大杂志”。在这些杂志之外，中华书局也创办了专门推销本版书的刊物。</w:t>
      </w:r>
    </w:p>
    <w:p w:rsidR="00EA49CA" w:rsidRDefault="00EA49CA" w:rsidP="00EA49CA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 w:rsidRPr="00EA49CA">
        <w:rPr>
          <w:rFonts w:ascii="宋体" w:eastAsia="宋体" w:hAnsi="宋体"/>
          <w:sz w:val="28"/>
          <w:szCs w:val="28"/>
        </w:rPr>
        <w:t>目前，常见的中华书局出版类刊物有两种：一是1931年8月创刊的《中华书局图书月刊》，二是1937年4月创刊的《出版月刊》。《中华书局图书月刊》1931年8月创刊，每年出10册，目前可见的最后1期是1932年12月出版的第13期。此后是否停刊不详。《出版月刊》1937年4月创刊，许达年主编，每期篇幅31页。其定位在于中华书局的宣传刊物，给机关团体提供免费赠阅，对个人收费订阅。</w:t>
      </w:r>
    </w:p>
    <w:p w:rsidR="00EA49CA" w:rsidRPr="00EA49CA" w:rsidRDefault="00EA49CA" w:rsidP="00EA49CA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 w:rsidRPr="00EA49CA">
        <w:rPr>
          <w:rFonts w:ascii="宋体" w:eastAsia="宋体" w:hAnsi="宋体"/>
          <w:sz w:val="28"/>
          <w:szCs w:val="28"/>
        </w:rPr>
        <w:t>《中华书局图书月刊》和《出版月刊》这两种刊物的主要功能是为中华书局的图书进行宣传，其主要</w:t>
      </w:r>
      <w:r>
        <w:rPr>
          <w:rFonts w:ascii="宋体" w:eastAsia="宋体" w:hAnsi="宋体"/>
          <w:sz w:val="28"/>
          <w:szCs w:val="28"/>
        </w:rPr>
        <w:t>内容均围绕中华书局本版书的宣传这一主题展开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A49CA">
        <w:rPr>
          <w:rFonts w:ascii="宋体" w:eastAsia="宋体" w:hAnsi="宋体"/>
          <w:sz w:val="28"/>
          <w:szCs w:val="28"/>
        </w:rPr>
        <w:t>介绍中华书局情况及与出版有关的知识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A49CA">
        <w:rPr>
          <w:rFonts w:ascii="宋体" w:eastAsia="宋体" w:hAnsi="宋体"/>
          <w:sz w:val="28"/>
          <w:szCs w:val="28"/>
        </w:rPr>
        <w:t>推荐中华书局出版的图书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A49CA">
        <w:rPr>
          <w:rFonts w:ascii="宋体" w:eastAsia="宋体" w:hAnsi="宋体"/>
          <w:sz w:val="28"/>
          <w:szCs w:val="28"/>
        </w:rPr>
        <w:t>提供读书指导，刊登中华版图书评论，提供中华书局的销售信息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EA49CA" w:rsidRDefault="00EA49CA" w:rsidP="00EA49CA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 w:rsidRPr="00EA49CA">
        <w:rPr>
          <w:rFonts w:ascii="宋体" w:eastAsia="宋体" w:hAnsi="宋体"/>
          <w:sz w:val="28"/>
          <w:szCs w:val="28"/>
        </w:rPr>
        <w:t>作为宣传中华本版书的刊物，中华书局的这两种刊物具有下列明显的特点</w:t>
      </w:r>
      <w:r w:rsidRPr="00EA49CA">
        <w:rPr>
          <w:rFonts w:ascii="宋体" w:eastAsia="宋体" w:hAnsi="宋体" w:hint="eastAsia"/>
          <w:sz w:val="28"/>
          <w:szCs w:val="28"/>
        </w:rPr>
        <w:t>，</w:t>
      </w:r>
      <w:r w:rsidRPr="00EA49CA">
        <w:rPr>
          <w:rFonts w:ascii="宋体" w:eastAsia="宋体" w:hAnsi="宋体"/>
          <w:sz w:val="28"/>
          <w:szCs w:val="28"/>
        </w:rPr>
        <w:t>广告色彩较浓</w:t>
      </w:r>
      <w:r>
        <w:rPr>
          <w:rFonts w:ascii="宋体" w:eastAsia="宋体" w:hAnsi="宋体" w:hint="eastAsia"/>
          <w:sz w:val="28"/>
          <w:szCs w:val="28"/>
        </w:rPr>
        <w:t>，</w:t>
      </w:r>
      <w:r w:rsidRPr="00EA49CA">
        <w:rPr>
          <w:rFonts w:ascii="宋体" w:eastAsia="宋体" w:hAnsi="宋体"/>
          <w:sz w:val="28"/>
          <w:szCs w:val="28"/>
        </w:rPr>
        <w:t>教科书宣传比重较大</w:t>
      </w:r>
      <w:r w:rsidRPr="00EA49CA">
        <w:rPr>
          <w:rFonts w:ascii="宋体" w:eastAsia="宋体" w:hAnsi="宋体" w:hint="eastAsia"/>
          <w:sz w:val="28"/>
          <w:szCs w:val="28"/>
        </w:rPr>
        <w:t>，</w:t>
      </w:r>
      <w:r w:rsidRPr="00EA49CA">
        <w:rPr>
          <w:rFonts w:ascii="宋体" w:eastAsia="宋体" w:hAnsi="宋体"/>
          <w:sz w:val="28"/>
          <w:szCs w:val="28"/>
        </w:rPr>
        <w:t>重视宣传用语的提炼</w:t>
      </w:r>
      <w:r>
        <w:rPr>
          <w:rFonts w:ascii="宋体" w:eastAsia="宋体" w:hAnsi="宋体" w:hint="eastAsia"/>
          <w:sz w:val="28"/>
          <w:szCs w:val="28"/>
        </w:rPr>
        <w:t>。</w:t>
      </w:r>
    </w:p>
    <w:p w:rsidR="00EA49CA" w:rsidRPr="00EA49CA" w:rsidRDefault="00EA49CA" w:rsidP="00EA49CA">
      <w:pPr>
        <w:pStyle w:val="a4"/>
        <w:rPr>
          <w:rFonts w:ascii="黑体" w:eastAsia="黑体" w:hAnsi="黑体"/>
          <w:sz w:val="32"/>
          <w:szCs w:val="32"/>
        </w:rPr>
      </w:pPr>
      <w:r w:rsidRPr="00EA49CA">
        <w:rPr>
          <w:rFonts w:ascii="黑体" w:eastAsia="黑体" w:hAnsi="黑体" w:hint="eastAsia"/>
          <w:sz w:val="32"/>
          <w:szCs w:val="32"/>
        </w:rPr>
        <w:t>1.3 新中国时期</w:t>
      </w:r>
    </w:p>
    <w:p w:rsidR="008942BA" w:rsidRDefault="0043080B" w:rsidP="008942BA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新中国成立后，</w:t>
      </w:r>
      <w:r w:rsidR="008942BA">
        <w:rPr>
          <w:rFonts w:ascii="宋体" w:eastAsia="宋体" w:hAnsi="宋体" w:hint="eastAsia"/>
          <w:sz w:val="28"/>
          <w:szCs w:val="28"/>
        </w:rPr>
        <w:t>中华书局出版的</w:t>
      </w:r>
      <w:r w:rsidR="008942BA">
        <w:rPr>
          <w:rFonts w:ascii="宋体" w:eastAsia="宋体" w:hAnsi="宋体"/>
          <w:sz w:val="28"/>
          <w:szCs w:val="28"/>
        </w:rPr>
        <w:t>中国历史典籍的排名都很靠前</w:t>
      </w:r>
      <w:r w:rsidR="008942BA">
        <w:rPr>
          <w:rFonts w:ascii="宋体" w:eastAsia="宋体" w:hAnsi="宋体" w:hint="eastAsia"/>
          <w:sz w:val="28"/>
          <w:szCs w:val="28"/>
        </w:rPr>
        <w:t>。</w:t>
      </w:r>
      <w:r w:rsidR="00EA49CA" w:rsidRPr="008942BA">
        <w:rPr>
          <w:rFonts w:ascii="宋体" w:eastAsia="宋体" w:hAnsi="宋体"/>
          <w:sz w:val="28"/>
          <w:szCs w:val="28"/>
        </w:rPr>
        <w:t>比如《隋书》、《辽史》、《南史》、《新五代史》、《梁书》、《北齐书》、</w:t>
      </w:r>
      <w:r w:rsidR="00EA49CA" w:rsidRPr="008942BA">
        <w:rPr>
          <w:rFonts w:ascii="宋体" w:eastAsia="宋体" w:hAnsi="宋体"/>
          <w:sz w:val="28"/>
          <w:szCs w:val="28"/>
        </w:rPr>
        <w:lastRenderedPageBreak/>
        <w:t>《旧五代史》、《北史》、《新唐书》、《明史》等在世界图书馆收藏数量排名中分列第1至第8名，表明历史典籍图书已经被世界公认为是中华书局的“金字招牌”。这得益于中华人民共和国建国后，国家组织大批专家校点二十四史，并把中华书局作为典籍整理出版基地的政策。因为历史典籍的校勘而带动了一大批高质量的历史类图书出版，形成了集群效应，由此打造了今天中华书局历史类学术图书的品牌。</w:t>
      </w:r>
    </w:p>
    <w:p w:rsidR="008942BA" w:rsidRDefault="00EA49CA" w:rsidP="008942BA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 w:rsidRPr="008942BA">
        <w:rPr>
          <w:rFonts w:ascii="宋体" w:eastAsia="宋体" w:hAnsi="宋体"/>
          <w:sz w:val="28"/>
          <w:szCs w:val="28"/>
        </w:rPr>
        <w:t>如果仔细分析这100</w:t>
      </w:r>
      <w:r w:rsidR="008942BA">
        <w:rPr>
          <w:rFonts w:ascii="宋体" w:eastAsia="宋体" w:hAnsi="宋体"/>
          <w:sz w:val="28"/>
          <w:szCs w:val="28"/>
        </w:rPr>
        <w:t>种图书的出版时间</w:t>
      </w:r>
      <w:r w:rsidRPr="008942BA">
        <w:rPr>
          <w:rFonts w:ascii="宋体" w:eastAsia="宋体" w:hAnsi="宋体"/>
          <w:sz w:val="28"/>
          <w:szCs w:val="28"/>
        </w:rPr>
        <w:t>，这些图书出版的时间最多的是1972至1990年这19年，基本保持在年度出版2</w:t>
      </w:r>
      <w:r w:rsidR="008942BA">
        <w:rPr>
          <w:rFonts w:ascii="宋体" w:eastAsia="宋体" w:hAnsi="宋体"/>
          <w:sz w:val="28"/>
          <w:szCs w:val="28"/>
        </w:rPr>
        <w:t>种以上</w:t>
      </w:r>
      <w:r w:rsidR="008942BA">
        <w:rPr>
          <w:rFonts w:ascii="宋体" w:eastAsia="宋体" w:hAnsi="宋体" w:hint="eastAsia"/>
          <w:sz w:val="28"/>
          <w:szCs w:val="28"/>
        </w:rPr>
        <w:t>，</w:t>
      </w:r>
      <w:r w:rsidRPr="008942BA">
        <w:rPr>
          <w:rFonts w:ascii="宋体" w:eastAsia="宋体" w:hAnsi="宋体"/>
          <w:sz w:val="28"/>
          <w:szCs w:val="28"/>
        </w:rPr>
        <w:t>总品种数量达到77种。最多的1979年1种、1980年6种，1981年5种；而此前的1973年是3种、1974年是6种、1975年是5种、1976年是3种、1977年是6种；此后1987年是3种、1988年4种、1989年5种、1990年是2种。</w:t>
      </w:r>
    </w:p>
    <w:p w:rsidR="00EA49CA" w:rsidRDefault="00EA49CA" w:rsidP="008942BA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 w:rsidRPr="008942BA">
        <w:rPr>
          <w:rFonts w:ascii="宋体" w:eastAsia="宋体" w:hAnsi="宋体"/>
          <w:sz w:val="28"/>
          <w:szCs w:val="28"/>
        </w:rPr>
        <w:t>在1959年至1965年的6年间，也保持了年度1种以上，总品种数量达到12种；1959年2种、1963年3种、1964年4种、1965年2种。</w:t>
      </w:r>
    </w:p>
    <w:p w:rsidR="008942BA" w:rsidRPr="008942BA" w:rsidRDefault="008942BA" w:rsidP="008942BA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  <w:r w:rsidRPr="008942BA">
        <w:rPr>
          <w:rFonts w:ascii="宋体" w:eastAsia="宋体" w:hAnsi="宋体"/>
          <w:sz w:val="28"/>
          <w:szCs w:val="28"/>
        </w:rPr>
        <w:t>从1990年以来，进人世界图书馆收藏排名的中华书局的图书呈逐年下降趋势，尤其是中华书局2000年以后出版的图书，只有两种进人前100</w:t>
      </w:r>
      <w:r>
        <w:rPr>
          <w:rFonts w:ascii="宋体" w:eastAsia="宋体" w:hAnsi="宋体"/>
          <w:sz w:val="28"/>
          <w:szCs w:val="28"/>
        </w:rPr>
        <w:t>名</w:t>
      </w:r>
      <w:r>
        <w:rPr>
          <w:rFonts w:ascii="宋体" w:eastAsia="宋体" w:hAnsi="宋体" w:hint="eastAsia"/>
          <w:sz w:val="28"/>
          <w:szCs w:val="28"/>
        </w:rPr>
        <w:t>。</w:t>
      </w:r>
      <w:r w:rsidRPr="008942BA">
        <w:rPr>
          <w:rFonts w:ascii="宋体" w:eastAsia="宋体" w:hAnsi="宋体"/>
          <w:sz w:val="28"/>
          <w:szCs w:val="28"/>
        </w:rPr>
        <w:t>分别是《王伊同学术论文集》，2006年出版．世界收藏图书馆数量为62家。其次是《敦煌遗书总目索引新编》，2000</w:t>
      </w:r>
      <w:r>
        <w:rPr>
          <w:rFonts w:ascii="宋体" w:eastAsia="宋体" w:hAnsi="宋体"/>
          <w:sz w:val="28"/>
          <w:szCs w:val="28"/>
        </w:rPr>
        <w:t>年出版，</w:t>
      </w:r>
      <w:r w:rsidRPr="008942BA">
        <w:rPr>
          <w:rFonts w:ascii="宋体" w:eastAsia="宋体" w:hAnsi="宋体"/>
          <w:sz w:val="28"/>
          <w:szCs w:val="28"/>
        </w:rPr>
        <w:t>世界收藏图书馆数量为57家。</w:t>
      </w:r>
    </w:p>
    <w:p w:rsidR="008942BA" w:rsidRPr="008942BA" w:rsidRDefault="008942BA" w:rsidP="008942BA">
      <w:pPr>
        <w:widowControl/>
        <w:jc w:val="left"/>
        <w:rPr>
          <w:rFonts w:ascii="Courier New" w:eastAsia="宋体" w:hAnsi="Courier New" w:cs="Courier New"/>
          <w:kern w:val="0"/>
          <w:sz w:val="23"/>
          <w:szCs w:val="23"/>
        </w:rPr>
      </w:pPr>
      <w:r w:rsidRPr="008942BA">
        <w:rPr>
          <w:rFonts w:ascii="宋体" w:eastAsia="宋体" w:hAnsi="宋体"/>
          <w:sz w:val="28"/>
          <w:szCs w:val="28"/>
        </w:rPr>
        <w:t>以进人世界馆藏排名的100种中华书局版图书为例，位列前8名的图书均为中国历史典籍，而中</w:t>
      </w:r>
      <w:r>
        <w:rPr>
          <w:rFonts w:ascii="宋体" w:eastAsia="宋体" w:hAnsi="宋体"/>
          <w:sz w:val="28"/>
          <w:szCs w:val="28"/>
        </w:rPr>
        <w:t>国历史典籍的整理之所以具有如此之</w:t>
      </w:r>
      <w:r>
        <w:rPr>
          <w:rFonts w:ascii="宋体" w:eastAsia="宋体" w:hAnsi="宋体"/>
          <w:sz w:val="28"/>
          <w:szCs w:val="28"/>
        </w:rPr>
        <w:lastRenderedPageBreak/>
        <w:t>高的学术质量</w:t>
      </w:r>
      <w:r>
        <w:rPr>
          <w:rFonts w:ascii="宋体" w:eastAsia="宋体" w:hAnsi="宋体" w:hint="eastAsia"/>
          <w:sz w:val="28"/>
          <w:szCs w:val="28"/>
        </w:rPr>
        <w:t>，</w:t>
      </w:r>
      <w:r w:rsidRPr="008942BA">
        <w:rPr>
          <w:rFonts w:ascii="宋体" w:eastAsia="宋体" w:hAnsi="宋体"/>
          <w:sz w:val="28"/>
          <w:szCs w:val="28"/>
        </w:rPr>
        <w:t>背后依靠的是当时国家组织、动员了一大批最优秀的学者的参与。</w:t>
      </w:r>
      <w:r w:rsidRPr="008942BA">
        <w:rPr>
          <w:rFonts w:ascii="宋体" w:eastAsia="宋体" w:hAnsi="宋体" w:hint="eastAsia"/>
          <w:sz w:val="28"/>
          <w:szCs w:val="28"/>
        </w:rPr>
        <w:t>自1990年之后，随着这一批学人纷纷离世，一些所谓的“精品力作”乏善可陈</w:t>
      </w:r>
      <w:r>
        <w:rPr>
          <w:rFonts w:ascii="宋体" w:eastAsia="宋体" w:hAnsi="宋体" w:hint="eastAsia"/>
          <w:sz w:val="28"/>
          <w:szCs w:val="28"/>
        </w:rPr>
        <w:t>。馆</w:t>
      </w:r>
      <w:r w:rsidRPr="008942BA">
        <w:rPr>
          <w:rFonts w:ascii="宋体" w:eastAsia="宋体" w:hAnsi="宋体" w:cs="Courier New"/>
          <w:kern w:val="0"/>
          <w:sz w:val="28"/>
          <w:szCs w:val="28"/>
        </w:rPr>
        <w:t>藏中华书局图书最多的国家是美国，有183家图书馆，其次是澳大利亚，有2l家图书馆，再次是加拿大，有15家图书馆。</w:t>
      </w:r>
    </w:p>
    <w:p w:rsidR="008942BA" w:rsidRPr="008942BA" w:rsidRDefault="008942BA" w:rsidP="008942BA">
      <w:pPr>
        <w:pStyle w:val="a4"/>
        <w:ind w:firstLineChars="200" w:firstLine="560"/>
        <w:rPr>
          <w:rFonts w:ascii="宋体" w:eastAsia="宋体" w:hAnsi="宋体"/>
          <w:sz w:val="28"/>
          <w:szCs w:val="28"/>
        </w:rPr>
      </w:pPr>
    </w:p>
    <w:sectPr w:rsidR="008942BA" w:rsidRPr="008942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72E" w:rsidRDefault="0024572E" w:rsidP="00CA3212">
      <w:r>
        <w:separator/>
      </w:r>
    </w:p>
  </w:endnote>
  <w:endnote w:type="continuationSeparator" w:id="0">
    <w:p w:rsidR="0024572E" w:rsidRDefault="0024572E" w:rsidP="00CA3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72E" w:rsidRDefault="0024572E" w:rsidP="00CA3212">
      <w:r>
        <w:separator/>
      </w:r>
    </w:p>
  </w:footnote>
  <w:footnote w:type="continuationSeparator" w:id="0">
    <w:p w:rsidR="0024572E" w:rsidRDefault="0024572E" w:rsidP="00CA3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528"/>
    <w:rsid w:val="0024572E"/>
    <w:rsid w:val="0043080B"/>
    <w:rsid w:val="004738CD"/>
    <w:rsid w:val="005C48E8"/>
    <w:rsid w:val="008942BA"/>
    <w:rsid w:val="00BD0528"/>
    <w:rsid w:val="00C25E36"/>
    <w:rsid w:val="00CA3212"/>
    <w:rsid w:val="00EA49CA"/>
    <w:rsid w:val="00F1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715D1"/>
  <w15:chartTrackingRefBased/>
  <w15:docId w15:val="{918FAE27-7122-429F-85E8-BC8CF6E4F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738CD"/>
    <w:rPr>
      <w:color w:val="0000FF"/>
      <w:u w:val="single"/>
    </w:rPr>
  </w:style>
  <w:style w:type="paragraph" w:styleId="a4">
    <w:name w:val="No Spacing"/>
    <w:uiPriority w:val="1"/>
    <w:qFormat/>
    <w:rsid w:val="004738C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CA32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A321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A32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A321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7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9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8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1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54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7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1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3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4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7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8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86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0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20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0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1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2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2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柴明宏</dc:creator>
  <cp:keywords/>
  <dc:description/>
  <cp:lastModifiedBy>zhy</cp:lastModifiedBy>
  <cp:revision>2</cp:revision>
  <dcterms:created xsi:type="dcterms:W3CDTF">2018-01-13T16:36:00Z</dcterms:created>
  <dcterms:modified xsi:type="dcterms:W3CDTF">2018-01-13T16:36:00Z</dcterms:modified>
</cp:coreProperties>
</file>