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EBEA3">
      <w:pPr>
        <w:pStyle w:val="25"/>
        <w:spacing w:before="120" w:after="0" w:line="288" w:lineRule="auto"/>
        <w:outlineLvl w:val="9"/>
        <w:rPr>
          <w:b/>
          <w:i w:val="0"/>
        </w:rPr>
      </w:pPr>
      <w:bookmarkStart w:id="0" w:name="_Toc184832108"/>
      <w:bookmarkStart w:id="1" w:name="_Toc184803736"/>
      <w:bookmarkStart w:id="2" w:name="_Toc184754797"/>
      <w:bookmarkStart w:id="92" w:name="_GoBack"/>
      <w:bookmarkEnd w:id="92"/>
      <w:r>
        <w:rPr>
          <w:b/>
          <w:i w:val="0"/>
        </w:rPr>
        <w:t>TRƯỜNG ĐẠI HỌC NAM CẦN THƠ</w:t>
      </w:r>
      <w:bookmarkEnd w:id="0"/>
      <w:bookmarkEnd w:id="1"/>
      <w:bookmarkEnd w:id="2"/>
    </w:p>
    <w:p w14:paraId="2B52F174">
      <w:pPr>
        <w:spacing w:before="120" w:line="288" w:lineRule="auto"/>
        <w:ind w:right="2"/>
        <w:jc w:val="center"/>
        <w:rPr>
          <w:rFonts w:asciiTheme="majorHAnsi" w:hAnsiTheme="majorHAnsi" w:cstheme="majorHAnsi"/>
          <w:b/>
          <w:bCs/>
          <w:color w:val="000000" w:themeColor="text1"/>
          <w:sz w:val="28"/>
          <w:szCs w:val="28"/>
          <w:lang w:val="en-US"/>
          <w14:textFill>
            <w14:solidFill>
              <w14:schemeClr w14:val="tx1"/>
            </w14:solidFill>
          </w14:textFill>
        </w:rPr>
      </w:pPr>
      <w:r>
        <w:rPr>
          <w:rFonts w:asciiTheme="majorHAnsi" w:hAnsiTheme="majorHAnsi" w:cstheme="majorHAnsi"/>
          <w:b/>
          <w:bCs/>
          <w:color w:val="000000" w:themeColor="text1"/>
          <w:sz w:val="28"/>
          <w:szCs w:val="28"/>
          <w14:textFill>
            <w14:solidFill>
              <w14:schemeClr w14:val="tx1"/>
            </w14:solidFill>
          </w14:textFill>
        </w:rPr>
        <w:t>KHOA CÔNG NGHỆ THÔNG TIN</w:t>
      </w:r>
    </w:p>
    <w:p w14:paraId="7B7B8C5F">
      <w:pPr>
        <w:pStyle w:val="9"/>
        <w:spacing w:before="120" w:line="288" w:lineRule="auto"/>
        <w:ind w:left="0"/>
        <w:jc w:val="center"/>
        <w:rPr>
          <w:sz w:val="28"/>
        </w:rPr>
      </w:pPr>
    </w:p>
    <w:p w14:paraId="1ED9C50B">
      <w:pPr>
        <w:pStyle w:val="9"/>
        <w:spacing w:before="120" w:line="288" w:lineRule="auto"/>
        <w:ind w:left="0"/>
        <w:jc w:val="center"/>
        <w:rPr>
          <w:b/>
          <w:sz w:val="36"/>
        </w:rPr>
      </w:pPr>
      <w:r>
        <w:rPr>
          <w:lang w:val="en-US"/>
        </w:rPr>
        <w:drawing>
          <wp:inline distT="0" distB="0" distL="0" distR="0">
            <wp:extent cx="1673860" cy="1478280"/>
            <wp:effectExtent l="0" t="0" r="2540" b="7620"/>
            <wp:docPr id="286" name="Image 286" descr="A red logo with green text&#10;&#10;Description automatically generated"/>
            <wp:cNvGraphicFramePr/>
            <a:graphic xmlns:a="http://schemas.openxmlformats.org/drawingml/2006/main">
              <a:graphicData uri="http://schemas.openxmlformats.org/drawingml/2006/picture">
                <pic:pic xmlns:pic="http://schemas.openxmlformats.org/drawingml/2006/picture">
                  <pic:nvPicPr>
                    <pic:cNvPr id="286" name="Image 286" descr="A red logo with green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4864" cy="1479167"/>
                    </a:xfrm>
                    <a:prstGeom prst="rect">
                      <a:avLst/>
                    </a:prstGeom>
                  </pic:spPr>
                </pic:pic>
              </a:graphicData>
            </a:graphic>
          </wp:inline>
        </w:drawing>
      </w:r>
    </w:p>
    <w:p w14:paraId="17E22662">
      <w:pPr>
        <w:pStyle w:val="36"/>
        <w:rPr>
          <w:rFonts w:hint="default"/>
          <w:lang w:val="en-US"/>
        </w:rPr>
      </w:pPr>
      <w:r>
        <w:t xml:space="preserve">NGUYỄN </w:t>
      </w:r>
      <w:r>
        <w:rPr>
          <w:rFonts w:hint="default"/>
          <w:lang w:val="en-US"/>
        </w:rPr>
        <w:t>VĂN HOÀI</w:t>
      </w:r>
    </w:p>
    <w:p w14:paraId="59E74754">
      <w:pPr>
        <w:pStyle w:val="36"/>
        <w:rPr>
          <w:rFonts w:hint="default"/>
          <w:lang w:val="en-US"/>
        </w:rPr>
      </w:pPr>
      <w:r>
        <w:t>MSSV: 22</w:t>
      </w:r>
      <w:r>
        <w:rPr>
          <w:rFonts w:hint="default"/>
          <w:lang w:val="en-US"/>
        </w:rPr>
        <w:t>5571</w:t>
      </w:r>
    </w:p>
    <w:p w14:paraId="3A6F93AC">
      <w:pPr>
        <w:pStyle w:val="9"/>
        <w:spacing w:before="120" w:line="288" w:lineRule="auto"/>
        <w:rPr>
          <w:lang w:val="en-US"/>
        </w:rPr>
      </w:pPr>
    </w:p>
    <w:p w14:paraId="03A8B428">
      <w:pPr>
        <w:pStyle w:val="9"/>
        <w:spacing w:before="120" w:line="288" w:lineRule="auto"/>
        <w:ind w:left="0"/>
        <w:rPr>
          <w:lang w:val="en-US"/>
        </w:rPr>
      </w:pPr>
    </w:p>
    <w:p w14:paraId="2FD03EBC">
      <w:pPr>
        <w:pStyle w:val="18"/>
        <w:rPr>
          <w:rFonts w:hint="default"/>
          <w:lang w:val="en-US"/>
        </w:rPr>
      </w:pPr>
      <w:r>
        <w:rPr>
          <w:rFonts w:hint="default"/>
          <w:lang w:val="en-US"/>
        </w:rPr>
        <w:t xml:space="preserve">XÂY DỰNG HỆ THỐNG HỖ TRỌ QUYẾT ĐỊNH LÂM SÀNG DỰ BÁO NGUY CƠ ĐỘT QUỴ ĐA TẦNG CÓ CÓ GIẢI THÍCH </w:t>
      </w:r>
    </w:p>
    <w:p w14:paraId="74C177CE">
      <w:pPr>
        <w:pStyle w:val="9"/>
        <w:tabs>
          <w:tab w:val="left" w:leader="dot" w:pos="8789"/>
        </w:tabs>
        <w:spacing w:before="120" w:line="288" w:lineRule="auto"/>
        <w:ind w:left="0"/>
        <w:rPr>
          <w:lang w:val="en-US"/>
        </w:rPr>
      </w:pPr>
    </w:p>
    <w:p w14:paraId="5E8F2065">
      <w:pPr>
        <w:pStyle w:val="9"/>
        <w:spacing w:before="120" w:line="288" w:lineRule="auto"/>
        <w:ind w:left="0"/>
        <w:rPr>
          <w:lang w:val="en-US"/>
        </w:rPr>
      </w:pPr>
    </w:p>
    <w:p w14:paraId="37F6A03A">
      <w:pPr>
        <w:pStyle w:val="9"/>
        <w:spacing w:before="120" w:line="288" w:lineRule="auto"/>
        <w:ind w:left="0"/>
        <w:rPr>
          <w:lang w:val="en-US"/>
        </w:rPr>
      </w:pPr>
    </w:p>
    <w:p w14:paraId="0D32B31B">
      <w:pPr>
        <w:pStyle w:val="36"/>
      </w:pPr>
      <w:r>
        <w:t>KHOÁ LUẬN TỐT NGHIỆP ĐẠI HỌC</w:t>
      </w:r>
    </w:p>
    <w:p w14:paraId="6D0DDD36">
      <w:pPr>
        <w:pStyle w:val="36"/>
      </w:pPr>
      <w:r>
        <w:t>Ngành Công nghệ thông tin</w:t>
      </w:r>
    </w:p>
    <w:p w14:paraId="6011C14C">
      <w:pPr>
        <w:pStyle w:val="36"/>
        <w:rPr>
          <w:lang w:val="en-US"/>
        </w:rPr>
      </w:pPr>
      <w:r>
        <w:t>Mã số ngành: 7480201</w:t>
      </w:r>
    </w:p>
    <w:p w14:paraId="37B5A5EF">
      <w:pPr>
        <w:pStyle w:val="9"/>
        <w:spacing w:before="120" w:line="288" w:lineRule="auto"/>
        <w:ind w:left="0"/>
        <w:rPr>
          <w:lang w:val="en-US"/>
        </w:rPr>
      </w:pPr>
    </w:p>
    <w:p w14:paraId="07C9289B">
      <w:pPr>
        <w:spacing w:before="120" w:line="288" w:lineRule="auto"/>
        <w:jc w:val="center"/>
        <w:rPr>
          <w:bCs/>
          <w:sz w:val="32"/>
        </w:rPr>
      </w:pPr>
    </w:p>
    <w:p w14:paraId="5362FE18">
      <w:pPr>
        <w:spacing w:before="120" w:line="288" w:lineRule="auto"/>
        <w:jc w:val="center"/>
        <w:rPr>
          <w:bCs/>
          <w:sz w:val="32"/>
        </w:rPr>
      </w:pPr>
    </w:p>
    <w:p w14:paraId="0C946992">
      <w:pPr>
        <w:spacing w:before="120" w:line="288" w:lineRule="auto"/>
        <w:jc w:val="center"/>
        <w:rPr>
          <w:bCs/>
          <w:sz w:val="32"/>
        </w:rPr>
      </w:pPr>
    </w:p>
    <w:p w14:paraId="24373E1C">
      <w:pPr>
        <w:spacing w:before="1"/>
        <w:ind w:left="58"/>
        <w:jc w:val="center"/>
        <w:rPr>
          <w:rFonts w:hint="default"/>
          <w:sz w:val="28"/>
          <w:szCs w:val="28"/>
          <w:lang w:val="en-US"/>
        </w:rPr>
      </w:pPr>
      <w:r>
        <w:rPr>
          <w:b/>
          <w:sz w:val="28"/>
          <w:szCs w:val="28"/>
        </w:rPr>
        <w:t>Cần</w:t>
      </w:r>
      <w:r>
        <w:rPr>
          <w:b/>
          <w:spacing w:val="-4"/>
          <w:sz w:val="28"/>
          <w:szCs w:val="28"/>
        </w:rPr>
        <w:t xml:space="preserve"> </w:t>
      </w:r>
      <w:r>
        <w:rPr>
          <w:b/>
          <w:sz w:val="28"/>
          <w:szCs w:val="28"/>
        </w:rPr>
        <w:t xml:space="preserve">Thơ, tháng </w:t>
      </w:r>
      <w:r>
        <w:rPr>
          <w:rFonts w:hint="default"/>
          <w:b/>
          <w:sz w:val="28"/>
          <w:szCs w:val="28"/>
          <w:lang w:val="en-US"/>
        </w:rPr>
        <w:t>06</w:t>
      </w:r>
      <w:r>
        <w:rPr>
          <w:b/>
          <w:sz w:val="28"/>
          <w:szCs w:val="28"/>
        </w:rPr>
        <w:t xml:space="preserve"> năm 20</w:t>
      </w:r>
      <w:r>
        <w:rPr>
          <w:rFonts w:hint="default"/>
          <w:b/>
          <w:sz w:val="28"/>
          <w:szCs w:val="28"/>
          <w:lang w:val="en-US"/>
        </w:rPr>
        <w:t>26</w:t>
      </w:r>
    </w:p>
    <w:p w14:paraId="2D42EFA9">
      <w:pPr>
        <w:spacing w:before="120" w:line="288" w:lineRule="auto"/>
        <w:rPr>
          <w:bCs/>
          <w:sz w:val="32"/>
          <w:lang w:val="en-US"/>
        </w:rPr>
        <w:sectPr>
          <w:type w:val="continuous"/>
          <w:pgSz w:w="11910" w:h="16840"/>
          <w:pgMar w:top="1418" w:right="1134" w:bottom="1418" w:left="1985" w:header="567" w:footer="567" w:gutter="0"/>
          <w:pgBorders w:zOrder="back" w:display="firstPage" w:offsetFrom="page">
            <w:top w:val="twistedLines1" w:color="000000" w:themeColor="text1" w:sz="18" w:space="24"/>
            <w:left w:val="twistedLines1" w:color="000000" w:themeColor="text1" w:sz="18" w:space="24"/>
            <w:bottom w:val="twistedLines1" w:color="000000" w:themeColor="text1" w:sz="18" w:space="24"/>
            <w:right w:val="twistedLines1" w:color="000000" w:themeColor="text1" w:sz="18" w:space="24"/>
          </w:pgBorders>
          <w:cols w:space="720" w:num="1"/>
          <w:docGrid w:linePitch="299" w:charSpace="0"/>
        </w:sectPr>
      </w:pPr>
    </w:p>
    <w:p w14:paraId="57E1C50F">
      <w:pPr>
        <w:pStyle w:val="36"/>
        <w:rPr>
          <w:b w:val="0"/>
          <w:bCs/>
        </w:rPr>
      </w:pPr>
      <w:bookmarkStart w:id="3" w:name="_Hlk195703796"/>
      <w:r>
        <w:rPr>
          <w:b w:val="0"/>
          <w:bCs/>
        </w:rPr>
        <w:t>TRƯỜNG ĐẠI HỌC NAM CẦN THƠ</w:t>
      </w:r>
    </w:p>
    <w:p w14:paraId="7F931BDC">
      <w:pPr>
        <w:pStyle w:val="36"/>
      </w:pPr>
      <w:r>
        <w:t>KHOA CÔNG NGHỆ THÔNG TIN</w:t>
      </w:r>
    </w:p>
    <w:p w14:paraId="7DE9F6C5">
      <w:pPr>
        <w:pStyle w:val="36"/>
      </w:pPr>
    </w:p>
    <w:p w14:paraId="1CBAA05F">
      <w:pPr>
        <w:pStyle w:val="36"/>
      </w:pPr>
      <w:r>
        <w:drawing>
          <wp:inline distT="0" distB="0" distL="0" distR="0">
            <wp:extent cx="1257300" cy="1257300"/>
            <wp:effectExtent l="0" t="0" r="7620" b="7620"/>
            <wp:docPr id="166599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0780"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57300" cy="1257300"/>
                    </a:xfrm>
                    <a:prstGeom prst="rect">
                      <a:avLst/>
                    </a:prstGeom>
                  </pic:spPr>
                </pic:pic>
              </a:graphicData>
            </a:graphic>
          </wp:inline>
        </w:drawing>
      </w:r>
    </w:p>
    <w:p w14:paraId="15913EA3">
      <w:pPr>
        <w:rPr>
          <w:rFonts w:asciiTheme="majorHAnsi" w:hAnsiTheme="majorHAnsi" w:cstheme="majorHAnsi"/>
          <w:b/>
          <w:bCs/>
          <w:sz w:val="32"/>
          <w:szCs w:val="32"/>
          <w:lang w:val="en-US"/>
        </w:rPr>
      </w:pPr>
      <w:r>
        <w:rPr>
          <w:rFonts w:asciiTheme="majorHAnsi" w:hAnsiTheme="majorHAnsi" w:cstheme="majorHAnsi"/>
          <w:b/>
          <w:bCs/>
          <w:sz w:val="32"/>
          <w:szCs w:val="32"/>
          <w:lang w:val="en-US"/>
        </w:rPr>
        <w:br w:type="page"/>
      </w:r>
      <w:r>
        <mc:AlternateContent>
          <mc:Choice Requires="wps">
            <w:drawing>
              <wp:anchor distT="45720" distB="45720" distL="114300" distR="114300" simplePos="0" relativeHeight="251664384" behindDoc="0" locked="0" layoutInCell="1" allowOverlap="1">
                <wp:simplePos x="0" y="0"/>
                <wp:positionH relativeFrom="column">
                  <wp:posOffset>-180340</wp:posOffset>
                </wp:positionH>
                <wp:positionV relativeFrom="margin">
                  <wp:posOffset>2600960</wp:posOffset>
                </wp:positionV>
                <wp:extent cx="5781040" cy="1404620"/>
                <wp:effectExtent l="0" t="0" r="0" b="0"/>
                <wp:wrapTopAndBottom/>
                <wp:docPr id="948608424" name="Text Box 2"/>
                <wp:cNvGraphicFramePr/>
                <a:graphic xmlns:a="http://schemas.openxmlformats.org/drawingml/2006/main">
                  <a:graphicData uri="http://schemas.microsoft.com/office/word/2010/wordprocessingShape">
                    <wps:wsp>
                      <wps:cNvSpPr txBox="1">
                        <a:spLocks noChangeArrowheads="1"/>
                      </wps:cNvSpPr>
                      <wps:spPr bwMode="auto">
                        <a:xfrm>
                          <a:off x="0" y="0"/>
                          <a:ext cx="5781040" cy="1404620"/>
                        </a:xfrm>
                        <a:prstGeom prst="rect">
                          <a:avLst/>
                        </a:prstGeom>
                        <a:noFill/>
                        <a:ln w="9525">
                          <a:noFill/>
                          <a:miter lim="800000"/>
                        </a:ln>
                      </wps:spPr>
                      <wps:txbx>
                        <w:txbxContent>
                          <w:p w14:paraId="5D3C40C0">
                            <w:pPr>
                              <w:pStyle w:val="36"/>
                              <w:rPr>
                                <w:rFonts w:hint="default"/>
                                <w:lang w:val="en-US"/>
                              </w:rPr>
                            </w:pPr>
                            <w:r>
                              <w:t xml:space="preserve">NGUYỄN </w:t>
                            </w:r>
                            <w:r>
                              <w:rPr>
                                <w:rFonts w:hint="default"/>
                                <w:lang w:val="en-US"/>
                              </w:rPr>
                              <w:t>VĂN HOÀI</w:t>
                            </w:r>
                          </w:p>
                          <w:p w14:paraId="49AC8206">
                            <w:pPr>
                              <w:pStyle w:val="36"/>
                            </w:pPr>
                            <w:r>
                              <w:t>MSSV: 22</w:t>
                            </w:r>
                            <w:r>
                              <w:rPr>
                                <w:rFonts w:hint="default"/>
                                <w:lang w:val="en-US"/>
                              </w:rPr>
                              <w:t>5571</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4.2pt;margin-top:204.8pt;height:110.6pt;width:455.2pt;mso-position-vertical-relative:margin;mso-wrap-distance-bottom:3.6pt;mso-wrap-distance-top:3.6pt;z-index:251664384;mso-width-relative:page;mso-height-relative:margin;mso-height-percent:200;" filled="f" stroked="f" coordsize="21600,21600" o:gfxdata="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Nk1FRNkAAAAL&#10;AQAADwAAAAAAAAABACAAAAAiAAAAZHJzL2Rvd25yZXYueG1sUEsBAhQAFAAAAAgAh07iQGrvLnIb&#10;AgAAMQQAAA4AAAAAAAAAAQAgAAAAKAEAAGRycy9lMm9Eb2MueG1sUEsFBgAAAAAGAAYAWQEAALUF&#10;AAAAAA==&#10;">
                <v:fill on="f" focussize="0,0"/>
                <v:stroke on="f" miterlimit="8" joinstyle="miter"/>
                <v:imagedata o:title=""/>
                <o:lock v:ext="edit" aspectratio="f"/>
                <v:textbox style="mso-fit-shape-to-text:t;">
                  <w:txbxContent>
                    <w:p w14:paraId="5D3C40C0">
                      <w:pPr>
                        <w:pStyle w:val="36"/>
                        <w:rPr>
                          <w:rFonts w:hint="default"/>
                          <w:lang w:val="en-US"/>
                        </w:rPr>
                      </w:pPr>
                      <w:r>
                        <w:t xml:space="preserve">NGUYỄN </w:t>
                      </w:r>
                      <w:r>
                        <w:rPr>
                          <w:rFonts w:hint="default"/>
                          <w:lang w:val="en-US"/>
                        </w:rPr>
                        <w:t>VĂN HOÀI</w:t>
                      </w:r>
                    </w:p>
                    <w:p w14:paraId="49AC8206">
                      <w:pPr>
                        <w:pStyle w:val="36"/>
                      </w:pPr>
                      <w:r>
                        <w:t>MSSV: 22</w:t>
                      </w:r>
                      <w:r>
                        <w:rPr>
                          <w:rFonts w:hint="default"/>
                          <w:lang w:val="en-US"/>
                        </w:rPr>
                        <w:t>5571</w:t>
                      </w:r>
                    </w:p>
                  </w:txbxContent>
                </v:textbox>
                <w10:wrap type="topAndBottom"/>
              </v:shape>
            </w:pict>
          </mc:Fallback>
        </mc:AlternateContent>
      </w:r>
      <w:r>
        <mc:AlternateContent>
          <mc:Choice Requires="wps">
            <w:drawing>
              <wp:anchor distT="45720" distB="45720" distL="114300" distR="114300" simplePos="0" relativeHeight="251660288" behindDoc="0" locked="0" layoutInCell="1" allowOverlap="1">
                <wp:simplePos x="0" y="0"/>
                <wp:positionH relativeFrom="column">
                  <wp:posOffset>-180340</wp:posOffset>
                </wp:positionH>
                <wp:positionV relativeFrom="margin">
                  <wp:posOffset>3850005</wp:posOffset>
                </wp:positionV>
                <wp:extent cx="5781040" cy="1404620"/>
                <wp:effectExtent l="0" t="0" r="0" b="0"/>
                <wp:wrapTopAndBottom/>
                <wp:docPr id="1087704497" name="Text Box 2"/>
                <wp:cNvGraphicFramePr/>
                <a:graphic xmlns:a="http://schemas.openxmlformats.org/drawingml/2006/main">
                  <a:graphicData uri="http://schemas.microsoft.com/office/word/2010/wordprocessingShape">
                    <wps:wsp>
                      <wps:cNvSpPr txBox="1">
                        <a:spLocks noChangeArrowheads="1"/>
                      </wps:cNvSpPr>
                      <wps:spPr bwMode="auto">
                        <a:xfrm>
                          <a:off x="0" y="0"/>
                          <a:ext cx="5781040" cy="1404620"/>
                        </a:xfrm>
                        <a:prstGeom prst="rect">
                          <a:avLst/>
                        </a:prstGeom>
                        <a:noFill/>
                        <a:ln w="9525">
                          <a:noFill/>
                          <a:miter lim="800000"/>
                        </a:ln>
                      </wps:spPr>
                      <wps:txbx>
                        <w:txbxContent>
                          <w:p w14:paraId="6E5E7FD8">
                            <w:pPr>
                              <w:pStyle w:val="18"/>
                              <w:rPr>
                                <w:rFonts w:hint="eastAsia"/>
                              </w:rPr>
                            </w:pPr>
                            <w:r>
                              <w:rPr>
                                <w:rFonts w:hint="default"/>
                                <w:lang w:val="en-US"/>
                              </w:rPr>
                              <w:t>ỨNG DỤNG HỌC MÁY VÀ TRÍ TUỆ NHÂN TẠO CÓ GIẢI THÍCH TRONG CHUẨN ĐOÁN SỚM NGUY CƠ ĐỘT QUỴ</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4.2pt;margin-top:303.15pt;height:110.6pt;width:455.2pt;mso-position-vertical-relative:margin;mso-wrap-distance-bottom:3.6pt;mso-wrap-distance-top:3.6pt;z-index:251660288;mso-width-relative:page;mso-height-relative:margin;mso-height-percent:200;" filled="f" stroked="f" coordsize="21600,21600" o:gfxdata="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FHgIAzZAAAA&#10;CwEAAA8AAAAAAAAAAQAgAAAAIgAAAGRycy9kb3ducmV2LnhtbFBLAQIUABQAAAAIAIdO4kBd5v6p&#10;HAIAADIEAAAOAAAAAAAAAAEAIAAAACgBAABkcnMvZTJvRG9jLnhtbFBLBQYAAAAABgAGAFkBAAC2&#10;BQAAAAA=&#10;">
                <v:fill on="f" focussize="0,0"/>
                <v:stroke on="f" miterlimit="8" joinstyle="miter"/>
                <v:imagedata o:title=""/>
                <o:lock v:ext="edit" aspectratio="f"/>
                <v:textbox style="mso-fit-shape-to-text:t;">
                  <w:txbxContent>
                    <w:p w14:paraId="6E5E7FD8">
                      <w:pPr>
                        <w:pStyle w:val="18"/>
                        <w:rPr>
                          <w:rFonts w:hint="eastAsia"/>
                        </w:rPr>
                      </w:pPr>
                      <w:r>
                        <w:rPr>
                          <w:rFonts w:hint="default"/>
                          <w:lang w:val="en-US"/>
                        </w:rPr>
                        <w:t>ỨNG DỤNG HỌC MÁY VÀ TRÍ TUỆ NHÂN TẠO CÓ GIẢI THÍCH TRONG CHUẨN ĐOÁN SỚM NGUY CƠ ĐỘT QUỴ</w:t>
                      </w:r>
                    </w:p>
                  </w:txbxContent>
                </v:textbox>
                <w10:wrap type="topAndBottom"/>
              </v:shape>
            </w:pict>
          </mc:Fallback>
        </mc:AlternateContent>
      </w:r>
      <w:r>
        <mc:AlternateContent>
          <mc:Choice Requires="wps">
            <w:drawing>
              <wp:anchor distT="45720" distB="45720" distL="114300" distR="114300" simplePos="0" relativeHeight="251663360" behindDoc="0" locked="0" layoutInCell="1" allowOverlap="1">
                <wp:simplePos x="0" y="0"/>
                <wp:positionH relativeFrom="column">
                  <wp:posOffset>-190500</wp:posOffset>
                </wp:positionH>
                <wp:positionV relativeFrom="margin">
                  <wp:posOffset>7342505</wp:posOffset>
                </wp:positionV>
                <wp:extent cx="5781040" cy="1404620"/>
                <wp:effectExtent l="0" t="0" r="0" b="0"/>
                <wp:wrapTopAndBottom/>
                <wp:docPr id="876434374" name="Text Box 2"/>
                <wp:cNvGraphicFramePr/>
                <a:graphic xmlns:a="http://schemas.openxmlformats.org/drawingml/2006/main">
                  <a:graphicData uri="http://schemas.microsoft.com/office/word/2010/wordprocessingShape">
                    <wps:wsp>
                      <wps:cNvSpPr txBox="1">
                        <a:spLocks noChangeArrowheads="1"/>
                      </wps:cNvSpPr>
                      <wps:spPr bwMode="auto">
                        <a:xfrm>
                          <a:off x="0" y="0"/>
                          <a:ext cx="5781040" cy="1404620"/>
                        </a:xfrm>
                        <a:prstGeom prst="rect">
                          <a:avLst/>
                        </a:prstGeom>
                        <a:noFill/>
                        <a:ln w="9525">
                          <a:noFill/>
                          <a:miter lim="800000"/>
                        </a:ln>
                      </wps:spPr>
                      <wps:txbx>
                        <w:txbxContent>
                          <w:p w14:paraId="61650A0F">
                            <w:pPr>
                              <w:pStyle w:val="36"/>
                              <w:rPr>
                                <w:sz w:val="26"/>
                                <w:szCs w:val="26"/>
                              </w:rPr>
                            </w:pPr>
                            <w:r>
                              <w:rPr>
                                <w:sz w:val="26"/>
                                <w:szCs w:val="26"/>
                              </w:rPr>
                              <w:t>GIẢNG VIÊN HƯỚNG DẪN</w:t>
                            </w:r>
                          </w:p>
                          <w:p w14:paraId="7C3FCE2B">
                            <w:pPr>
                              <w:pStyle w:val="36"/>
                              <w:rPr>
                                <w:rFonts w:hint="default"/>
                                <w:sz w:val="26"/>
                                <w:szCs w:val="26"/>
                                <w:lang w:val="en-US"/>
                              </w:rPr>
                            </w:pPr>
                            <w:r>
                              <w:rPr>
                                <w:rFonts w:hint="default"/>
                                <w:sz w:val="26"/>
                                <w:szCs w:val="26"/>
                                <w:lang w:val="en-US"/>
                              </w:rPr>
                              <w:t>NC</w:t>
                            </w:r>
                            <w:r>
                              <w:rPr>
                                <w:sz w:val="26"/>
                                <w:szCs w:val="26"/>
                              </w:rPr>
                              <w:t xml:space="preserve">S. </w:t>
                            </w:r>
                            <w:r>
                              <w:rPr>
                                <w:rFonts w:hint="default"/>
                                <w:sz w:val="26"/>
                                <w:szCs w:val="26"/>
                                <w:lang w:val="en-US"/>
                              </w:rPr>
                              <w:t>TRẦN VĂN THIỆN</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5pt;margin-top:578.15pt;height:110.6pt;width:455.2pt;mso-position-vertical-relative:margin;mso-wrap-distance-bottom:3.6pt;mso-wrap-distance-top:3.6pt;z-index:251663360;mso-width-relative:page;mso-height-relative:margin;mso-height-percent:200;" filled="f" stroked="f" coordsize="21600,21600" o:gfxdata="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NixfW9sA&#10;AAANAQAADwAAAAAAAAABACAAAAAiAAAAZHJzL2Rvd25yZXYueG1sUEsBAhQAFAAAAAgAh07iQJN1&#10;DVocAgAAMQQAAA4AAAAAAAAAAQAgAAAAKgEAAGRycy9lMm9Eb2MueG1sUEsFBgAAAAAGAAYAWQEA&#10;ALgFAAAAAA==&#10;">
                <v:fill on="f" focussize="0,0"/>
                <v:stroke on="f" miterlimit="8" joinstyle="miter"/>
                <v:imagedata o:title=""/>
                <o:lock v:ext="edit" aspectratio="f"/>
                <v:textbox style="mso-fit-shape-to-text:t;">
                  <w:txbxContent>
                    <w:p w14:paraId="61650A0F">
                      <w:pPr>
                        <w:pStyle w:val="36"/>
                        <w:rPr>
                          <w:sz w:val="26"/>
                          <w:szCs w:val="26"/>
                        </w:rPr>
                      </w:pPr>
                      <w:r>
                        <w:rPr>
                          <w:sz w:val="26"/>
                          <w:szCs w:val="26"/>
                        </w:rPr>
                        <w:t>GIẢNG VIÊN HƯỚNG DẪN</w:t>
                      </w:r>
                    </w:p>
                    <w:p w14:paraId="7C3FCE2B">
                      <w:pPr>
                        <w:pStyle w:val="36"/>
                        <w:rPr>
                          <w:rFonts w:hint="default"/>
                          <w:sz w:val="26"/>
                          <w:szCs w:val="26"/>
                          <w:lang w:val="en-US"/>
                        </w:rPr>
                      </w:pPr>
                      <w:r>
                        <w:rPr>
                          <w:rFonts w:hint="default"/>
                          <w:sz w:val="26"/>
                          <w:szCs w:val="26"/>
                          <w:lang w:val="en-US"/>
                        </w:rPr>
                        <w:t>NC</w:t>
                      </w:r>
                      <w:r>
                        <w:rPr>
                          <w:sz w:val="26"/>
                          <w:szCs w:val="26"/>
                        </w:rPr>
                        <w:t xml:space="preserve">S. </w:t>
                      </w:r>
                      <w:r>
                        <w:rPr>
                          <w:rFonts w:hint="default"/>
                          <w:sz w:val="26"/>
                          <w:szCs w:val="26"/>
                          <w:lang w:val="en-US"/>
                        </w:rPr>
                        <w:t>TRẦN VĂN THIỆN</w:t>
                      </w:r>
                    </w:p>
                  </w:txbxContent>
                </v:textbox>
                <w10:wrap type="topAndBottom"/>
              </v:shape>
            </w:pict>
          </mc:Fallback>
        </mc:AlternateContent>
      </w:r>
      <w:r>
        <mc:AlternateContent>
          <mc:Choice Requires="wps">
            <w:drawing>
              <wp:anchor distT="45720" distB="45720" distL="114300" distR="114300" simplePos="0" relativeHeight="251661312" behindDoc="0" locked="0" layoutInCell="1" allowOverlap="1">
                <wp:simplePos x="0" y="0"/>
                <wp:positionH relativeFrom="column">
                  <wp:posOffset>-180340</wp:posOffset>
                </wp:positionH>
                <wp:positionV relativeFrom="margin">
                  <wp:posOffset>6095365</wp:posOffset>
                </wp:positionV>
                <wp:extent cx="5781040" cy="1404620"/>
                <wp:effectExtent l="0" t="0" r="0" b="0"/>
                <wp:wrapTopAndBottom/>
                <wp:docPr id="2131487872" name="Text Box 2"/>
                <wp:cNvGraphicFramePr/>
                <a:graphic xmlns:a="http://schemas.openxmlformats.org/drawingml/2006/main">
                  <a:graphicData uri="http://schemas.microsoft.com/office/word/2010/wordprocessingShape">
                    <wps:wsp>
                      <wps:cNvSpPr txBox="1">
                        <a:spLocks noChangeArrowheads="1"/>
                      </wps:cNvSpPr>
                      <wps:spPr bwMode="auto">
                        <a:xfrm>
                          <a:off x="0" y="0"/>
                          <a:ext cx="5781040" cy="1404620"/>
                        </a:xfrm>
                        <a:prstGeom prst="rect">
                          <a:avLst/>
                        </a:prstGeom>
                        <a:noFill/>
                        <a:ln w="9525">
                          <a:noFill/>
                          <a:miter lim="800000"/>
                        </a:ln>
                      </wps:spPr>
                      <wps:txbx>
                        <w:txbxContent>
                          <w:p w14:paraId="2CAA7893">
                            <w:pPr>
                              <w:pStyle w:val="36"/>
                            </w:pPr>
                            <w:r>
                              <w:t>KHOÁ LUẬN TỐT NGHIỆP ĐẠI HỌC</w:t>
                            </w:r>
                          </w:p>
                          <w:p w14:paraId="22E066E3">
                            <w:pPr>
                              <w:pStyle w:val="36"/>
                            </w:pPr>
                            <w:r>
                              <w:t>Ngành Công nghệ thông tin</w:t>
                            </w:r>
                          </w:p>
                          <w:p w14:paraId="15D7D0E2">
                            <w:pPr>
                              <w:pStyle w:val="36"/>
                            </w:pPr>
                            <w:r>
                              <w:t>Mã số ngành: 7480201</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4.2pt;margin-top:479.95pt;height:110.6pt;width:455.2pt;mso-position-vertical-relative:margin;mso-wrap-distance-bottom:3.6pt;mso-wrap-distance-top:3.6pt;z-index:251661312;mso-width-relative:page;mso-height-relative:margin;mso-height-percent:200;" filled="f" stroked="f" coordsize="21600,21600" o:gfxdata="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Arg8uI2QAA&#10;AAwBAAAPAAAAAAAAAAEAIAAAACIAAABkcnMvZG93bnJldi54bWxQSwECFAAUAAAACACHTuJAPVbG&#10;vh0CAAAyBAAADgAAAAAAAAABACAAAAAoAQAAZHJzL2Uyb0RvYy54bWxQSwUGAAAAAAYABgBZAQAA&#10;twUAAAAA&#10;">
                <v:fill on="f" focussize="0,0"/>
                <v:stroke on="f" miterlimit="8" joinstyle="miter"/>
                <v:imagedata o:title=""/>
                <o:lock v:ext="edit" aspectratio="f"/>
                <v:textbox style="mso-fit-shape-to-text:t;">
                  <w:txbxContent>
                    <w:p w14:paraId="2CAA7893">
                      <w:pPr>
                        <w:pStyle w:val="36"/>
                      </w:pPr>
                      <w:r>
                        <w:t>KHOÁ LUẬN TỐT NGHIỆP ĐẠI HỌC</w:t>
                      </w:r>
                    </w:p>
                    <w:p w14:paraId="22E066E3">
                      <w:pPr>
                        <w:pStyle w:val="36"/>
                      </w:pPr>
                      <w:r>
                        <w:t>Ngành Công nghệ thông tin</w:t>
                      </w:r>
                    </w:p>
                    <w:p w14:paraId="15D7D0E2">
                      <w:pPr>
                        <w:pStyle w:val="36"/>
                      </w:pPr>
                      <w:r>
                        <w:t>Mã số ngành: 7480201</w:t>
                      </w:r>
                    </w:p>
                  </w:txbxContent>
                </v:textbox>
                <w10:wrap type="topAndBottom"/>
              </v:shape>
            </w:pict>
          </mc:Fallback>
        </mc:AlternateContent>
      </w:r>
      <w:r>
        <mc:AlternateContent>
          <mc:Choice Requires="wps">
            <w:drawing>
              <wp:anchor distT="45720" distB="45720" distL="114300" distR="114300" simplePos="0" relativeHeight="251662336" behindDoc="0" locked="0" layoutInCell="1" allowOverlap="1">
                <wp:simplePos x="0" y="0"/>
                <wp:positionH relativeFrom="column">
                  <wp:posOffset>-180340</wp:posOffset>
                </wp:positionH>
                <wp:positionV relativeFrom="margin">
                  <wp:posOffset>8508365</wp:posOffset>
                </wp:positionV>
                <wp:extent cx="5781675" cy="1404620"/>
                <wp:effectExtent l="0" t="0" r="0" b="0"/>
                <wp:wrapTopAndBottom/>
                <wp:docPr id="1230518594" name="Text Box 2"/>
                <wp:cNvGraphicFramePr/>
                <a:graphic xmlns:a="http://schemas.openxmlformats.org/drawingml/2006/main">
                  <a:graphicData uri="http://schemas.microsoft.com/office/word/2010/wordprocessingShape">
                    <wps:wsp>
                      <wps:cNvSpPr txBox="1">
                        <a:spLocks noChangeArrowheads="1"/>
                      </wps:cNvSpPr>
                      <wps:spPr bwMode="auto">
                        <a:xfrm>
                          <a:off x="0" y="0"/>
                          <a:ext cx="5781675" cy="1404620"/>
                        </a:xfrm>
                        <a:prstGeom prst="rect">
                          <a:avLst/>
                        </a:prstGeom>
                        <a:noFill/>
                        <a:ln w="9525">
                          <a:noFill/>
                          <a:miter lim="800000"/>
                        </a:ln>
                      </wps:spPr>
                      <wps:txbx>
                        <w:txbxContent>
                          <w:p w14:paraId="4C680095">
                            <w:pPr>
                              <w:pStyle w:val="36"/>
                              <w:tabs>
                                <w:tab w:val="left" w:pos="2080"/>
                              </w:tabs>
                              <w:rPr>
                                <w:sz w:val="26"/>
                                <w:szCs w:val="26"/>
                              </w:rPr>
                            </w:pPr>
                            <w:r>
                              <w:rPr>
                                <w:sz w:val="26"/>
                                <w:szCs w:val="26"/>
                              </w:rPr>
                              <w:t>Cần Thơ, Tháng 6 năm 2026</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4.2pt;margin-top:669.95pt;height:110.6pt;width:455.25pt;mso-position-vertical-relative:margin;mso-wrap-distance-bottom:3.6pt;mso-wrap-distance-top:3.6pt;z-index:251662336;mso-width-relative:page;mso-height-relative:margin;mso-height-percent:200;" filled="f" stroked="f" coordsize="21600,21600" o:gfxdata="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PD9tUba&#10;AAAADQEAAA8AAAAAAAAAAQAgAAAAIgAAAGRycy9kb3ducmV2LnhtbFBLAQIUABQAAAAIAIdO4kAd&#10;mVqwHgIAADIEAAAOAAAAAAAAAAEAIAAAACkBAABkcnMvZTJvRG9jLnhtbFBLBQYAAAAABgAGAFkB&#10;AAC5BQAAAAA=&#10;">
                <v:fill on="f" focussize="0,0"/>
                <v:stroke on="f" miterlimit="8" joinstyle="miter"/>
                <v:imagedata o:title=""/>
                <o:lock v:ext="edit" aspectratio="f"/>
                <v:textbox style="mso-fit-shape-to-text:t;">
                  <w:txbxContent>
                    <w:p w14:paraId="4C680095">
                      <w:pPr>
                        <w:pStyle w:val="36"/>
                        <w:tabs>
                          <w:tab w:val="left" w:pos="2080"/>
                        </w:tabs>
                        <w:rPr>
                          <w:sz w:val="26"/>
                          <w:szCs w:val="26"/>
                        </w:rPr>
                      </w:pPr>
                      <w:r>
                        <w:rPr>
                          <w:sz w:val="26"/>
                          <w:szCs w:val="26"/>
                        </w:rPr>
                        <w:t>Cần Thơ, Tháng 6 năm 2026</w:t>
                      </w:r>
                    </w:p>
                  </w:txbxContent>
                </v:textbox>
                <w10:wrap type="topAndBottom"/>
              </v:shape>
            </w:pict>
          </mc:Fallback>
        </mc:AlternateContent>
      </w:r>
    </w:p>
    <w:p w14:paraId="5E8A8497">
      <w:pPr>
        <w:pStyle w:val="36"/>
      </w:pPr>
      <w:r>
        <w:t>CHẤP THUẬN CỦA HỘI ĐỒNG</w:t>
      </w:r>
    </w:p>
    <w:p w14:paraId="030D8613">
      <w:r>
        <w:t xml:space="preserve">Luận văn tốt nghiệp, do sinh viên Nguyễn </w:t>
      </w:r>
      <w:r>
        <w:rPr>
          <w:rFonts w:hint="default"/>
          <w:lang w:val="en-US"/>
        </w:rPr>
        <w:t>Văn Hoài</w:t>
      </w:r>
      <w:r>
        <w:t xml:space="preserve"> thực hiện dưới sự hướng dẫn của Giảng viên </w:t>
      </w:r>
      <w:r>
        <w:rPr>
          <w:rFonts w:hint="default"/>
          <w:lang w:val="en-US"/>
        </w:rPr>
        <w:t>Trần Văn Thiện</w:t>
      </w:r>
      <w:r>
        <w:t>. Luận văn tốt nghiệp đã báo cáo và được Hội đồng chấm Luận văn tốt nghiệp thông qua ngày … tháng … năm 2026.</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0"/>
        <w:gridCol w:w="4507"/>
      </w:tblGrid>
      <w:tr w14:paraId="7DA34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4500" w:type="dxa"/>
          </w:tcPr>
          <w:p w14:paraId="38DD4BFD">
            <w:pPr>
              <w:ind w:firstLine="0"/>
              <w:jc w:val="center"/>
              <w:rPr>
                <w:b/>
                <w:bCs/>
              </w:rPr>
            </w:pPr>
          </w:p>
        </w:tc>
        <w:tc>
          <w:tcPr>
            <w:tcW w:w="4507" w:type="dxa"/>
          </w:tcPr>
          <w:p w14:paraId="1CB8EE86">
            <w:pPr>
              <w:ind w:firstLine="0"/>
              <w:jc w:val="both"/>
              <w:rPr>
                <w:b/>
                <w:bCs/>
              </w:rPr>
            </w:pPr>
          </w:p>
        </w:tc>
      </w:tr>
      <w:tr w14:paraId="32619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trPr>
        <w:tc>
          <w:tcPr>
            <w:tcW w:w="4500" w:type="dxa"/>
          </w:tcPr>
          <w:p w14:paraId="7C8E3F70">
            <w:pPr>
              <w:ind w:firstLine="0"/>
              <w:jc w:val="center"/>
              <w:rPr>
                <w:b/>
                <w:bCs/>
              </w:rPr>
            </w:pPr>
            <w:r>
              <w:rPr>
                <w:b/>
                <w:bCs/>
              </w:rPr>
              <w:t>Uỷ viên</w:t>
            </w:r>
          </w:p>
        </w:tc>
        <w:tc>
          <w:tcPr>
            <w:tcW w:w="4507" w:type="dxa"/>
          </w:tcPr>
          <w:p w14:paraId="7824AF2F">
            <w:pPr>
              <w:ind w:firstLine="0"/>
              <w:jc w:val="center"/>
              <w:rPr>
                <w:b/>
                <w:bCs/>
              </w:rPr>
            </w:pPr>
            <w:r>
              <w:rPr>
                <w:b/>
                <w:bCs/>
              </w:rPr>
              <w:t>Thư ký</w:t>
            </w:r>
          </w:p>
        </w:tc>
      </w:tr>
      <w:tr w14:paraId="5B251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trPr>
        <w:tc>
          <w:tcPr>
            <w:tcW w:w="4500" w:type="dxa"/>
          </w:tcPr>
          <w:p w14:paraId="64BFEA06">
            <w:pPr>
              <w:spacing w:before="0"/>
              <w:ind w:firstLine="0"/>
              <w:jc w:val="center"/>
              <w:rPr>
                <w:i/>
                <w:iCs/>
                <w:szCs w:val="26"/>
              </w:rPr>
            </w:pPr>
            <w:r>
              <w:rPr>
                <w:i/>
                <w:iCs/>
                <w:szCs w:val="26"/>
              </w:rPr>
              <w:t>(Ký tên)</w:t>
            </w:r>
          </w:p>
        </w:tc>
        <w:tc>
          <w:tcPr>
            <w:tcW w:w="4507" w:type="dxa"/>
          </w:tcPr>
          <w:p w14:paraId="3181C9BD">
            <w:pPr>
              <w:spacing w:before="0"/>
              <w:ind w:firstLine="0"/>
              <w:jc w:val="center"/>
              <w:rPr>
                <w:i/>
                <w:iCs/>
                <w:szCs w:val="26"/>
              </w:rPr>
            </w:pPr>
            <w:r>
              <w:rPr>
                <w:i/>
                <w:iCs/>
                <w:szCs w:val="26"/>
              </w:rPr>
              <w:t>(Ký tên)</w:t>
            </w:r>
          </w:p>
        </w:tc>
      </w:tr>
      <w:tr w14:paraId="262A5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4" w:hRule="atLeast"/>
        </w:trPr>
        <w:tc>
          <w:tcPr>
            <w:tcW w:w="4500" w:type="dxa"/>
          </w:tcPr>
          <w:p w14:paraId="3A032E8A">
            <w:pPr>
              <w:ind w:firstLine="0"/>
            </w:pPr>
          </w:p>
        </w:tc>
        <w:tc>
          <w:tcPr>
            <w:tcW w:w="4507" w:type="dxa"/>
          </w:tcPr>
          <w:p w14:paraId="271D3296">
            <w:pPr>
              <w:ind w:firstLine="0"/>
              <w:jc w:val="center"/>
            </w:pPr>
          </w:p>
        </w:tc>
      </w:tr>
      <w:tr w14:paraId="77433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trPr>
        <w:tc>
          <w:tcPr>
            <w:tcW w:w="4500" w:type="dxa"/>
          </w:tcPr>
          <w:p w14:paraId="42832AFF">
            <w:pPr>
              <w:ind w:firstLine="0"/>
              <w:jc w:val="center"/>
              <w:rPr>
                <w:b/>
                <w:bCs/>
              </w:rPr>
            </w:pPr>
            <w:r>
              <w:rPr>
                <w:b/>
                <w:bCs/>
              </w:rPr>
              <w:t>……………………………….</w:t>
            </w:r>
          </w:p>
        </w:tc>
        <w:tc>
          <w:tcPr>
            <w:tcW w:w="4507" w:type="dxa"/>
          </w:tcPr>
          <w:p w14:paraId="3D155AA5">
            <w:pPr>
              <w:ind w:firstLine="0"/>
              <w:jc w:val="center"/>
              <w:rPr>
                <w:b/>
                <w:bCs/>
              </w:rPr>
            </w:pPr>
            <w:r>
              <w:rPr>
                <w:b/>
                <w:bCs/>
              </w:rPr>
              <w:t>…………………………………</w:t>
            </w:r>
          </w:p>
        </w:tc>
      </w:tr>
      <w:tr w14:paraId="61AD2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trPr>
        <w:tc>
          <w:tcPr>
            <w:tcW w:w="4500" w:type="dxa"/>
          </w:tcPr>
          <w:p w14:paraId="687776BE">
            <w:pPr>
              <w:ind w:firstLine="0"/>
              <w:jc w:val="center"/>
              <w:rPr>
                <w:b/>
                <w:bCs/>
              </w:rPr>
            </w:pPr>
            <w:r>
              <w:rPr>
                <w:b/>
                <w:bCs/>
              </w:rPr>
              <w:t>GHI CHỨC DANH, HỌ TÊN</w:t>
            </w:r>
          </w:p>
        </w:tc>
        <w:tc>
          <w:tcPr>
            <w:tcW w:w="4507" w:type="dxa"/>
          </w:tcPr>
          <w:p w14:paraId="4A134E3C">
            <w:pPr>
              <w:ind w:firstLine="0"/>
              <w:jc w:val="center"/>
              <w:rPr>
                <w:b/>
                <w:bCs/>
              </w:rPr>
            </w:pPr>
            <w:r>
              <w:rPr>
                <w:b/>
                <w:bCs/>
              </w:rPr>
              <w:t>GHI CHỨC DANH, HỌ TÊN</w:t>
            </w:r>
          </w:p>
        </w:tc>
      </w:tr>
      <w:tr w14:paraId="3B11E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4500" w:type="dxa"/>
            <w:tcBorders>
              <w:top w:val="nil"/>
              <w:left w:val="nil"/>
              <w:bottom w:val="nil"/>
              <w:right w:val="nil"/>
            </w:tcBorders>
          </w:tcPr>
          <w:p w14:paraId="4BAE3888">
            <w:pPr>
              <w:ind w:firstLine="0"/>
              <w:jc w:val="center"/>
              <w:rPr>
                <w:b/>
                <w:bCs/>
              </w:rPr>
            </w:pPr>
          </w:p>
        </w:tc>
        <w:tc>
          <w:tcPr>
            <w:tcW w:w="4507" w:type="dxa"/>
            <w:tcBorders>
              <w:top w:val="nil"/>
              <w:left w:val="nil"/>
              <w:bottom w:val="nil"/>
              <w:right w:val="nil"/>
            </w:tcBorders>
          </w:tcPr>
          <w:p w14:paraId="75BBA766">
            <w:pPr>
              <w:ind w:firstLine="0"/>
              <w:jc w:val="center"/>
              <w:rPr>
                <w:b/>
                <w:bCs/>
              </w:rPr>
            </w:pPr>
          </w:p>
        </w:tc>
      </w:tr>
      <w:tr w14:paraId="0B5E9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38CEF101">
            <w:pPr>
              <w:ind w:firstLine="0"/>
              <w:jc w:val="center"/>
              <w:rPr>
                <w:b/>
                <w:bCs/>
              </w:rPr>
            </w:pPr>
            <w:r>
              <w:rPr>
                <w:b/>
                <w:bCs/>
              </w:rPr>
              <w:t>Phản biện 1</w:t>
            </w:r>
          </w:p>
        </w:tc>
        <w:tc>
          <w:tcPr>
            <w:tcW w:w="4507" w:type="dxa"/>
            <w:tcBorders>
              <w:top w:val="nil"/>
              <w:left w:val="nil"/>
              <w:bottom w:val="nil"/>
              <w:right w:val="nil"/>
            </w:tcBorders>
          </w:tcPr>
          <w:p w14:paraId="76007A3E">
            <w:pPr>
              <w:ind w:firstLine="0"/>
              <w:jc w:val="center"/>
              <w:rPr>
                <w:b/>
                <w:bCs/>
              </w:rPr>
            </w:pPr>
            <w:r>
              <w:rPr>
                <w:b/>
                <w:bCs/>
              </w:rPr>
              <w:t>Phản biện 2</w:t>
            </w:r>
          </w:p>
        </w:tc>
      </w:tr>
      <w:tr w14:paraId="31691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46B82870">
            <w:pPr>
              <w:spacing w:before="0"/>
              <w:ind w:firstLine="0"/>
              <w:jc w:val="center"/>
              <w:rPr>
                <w:i/>
                <w:iCs/>
                <w:szCs w:val="26"/>
              </w:rPr>
            </w:pPr>
            <w:r>
              <w:rPr>
                <w:i/>
                <w:iCs/>
                <w:szCs w:val="26"/>
              </w:rPr>
              <w:t>(Ký tên)</w:t>
            </w:r>
          </w:p>
        </w:tc>
        <w:tc>
          <w:tcPr>
            <w:tcW w:w="4507" w:type="dxa"/>
            <w:tcBorders>
              <w:top w:val="nil"/>
              <w:left w:val="nil"/>
              <w:bottom w:val="nil"/>
              <w:right w:val="nil"/>
            </w:tcBorders>
          </w:tcPr>
          <w:p w14:paraId="21F43A30">
            <w:pPr>
              <w:spacing w:before="0"/>
              <w:ind w:firstLine="0"/>
              <w:jc w:val="center"/>
              <w:rPr>
                <w:i/>
                <w:iCs/>
                <w:szCs w:val="26"/>
              </w:rPr>
            </w:pPr>
            <w:r>
              <w:rPr>
                <w:i/>
                <w:iCs/>
                <w:szCs w:val="26"/>
              </w:rPr>
              <w:t>(Ký tên)</w:t>
            </w:r>
          </w:p>
        </w:tc>
      </w:tr>
      <w:tr w14:paraId="3B772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4500" w:type="dxa"/>
            <w:tcBorders>
              <w:top w:val="nil"/>
              <w:left w:val="nil"/>
              <w:bottom w:val="nil"/>
              <w:right w:val="nil"/>
            </w:tcBorders>
          </w:tcPr>
          <w:p w14:paraId="27250F05">
            <w:pPr>
              <w:ind w:firstLine="0"/>
            </w:pPr>
          </w:p>
        </w:tc>
        <w:tc>
          <w:tcPr>
            <w:tcW w:w="4507" w:type="dxa"/>
            <w:tcBorders>
              <w:top w:val="nil"/>
              <w:left w:val="nil"/>
              <w:bottom w:val="nil"/>
              <w:right w:val="nil"/>
            </w:tcBorders>
          </w:tcPr>
          <w:p w14:paraId="53BE029D">
            <w:pPr>
              <w:ind w:firstLine="0"/>
              <w:jc w:val="center"/>
            </w:pPr>
          </w:p>
        </w:tc>
      </w:tr>
      <w:tr w14:paraId="2663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65E1176E">
            <w:pPr>
              <w:ind w:firstLine="0"/>
              <w:jc w:val="center"/>
              <w:rPr>
                <w:b/>
                <w:bCs/>
              </w:rPr>
            </w:pPr>
            <w:r>
              <w:rPr>
                <w:b/>
                <w:bCs/>
              </w:rPr>
              <w:t>……………………………….</w:t>
            </w:r>
          </w:p>
        </w:tc>
        <w:tc>
          <w:tcPr>
            <w:tcW w:w="4507" w:type="dxa"/>
            <w:tcBorders>
              <w:top w:val="nil"/>
              <w:left w:val="nil"/>
              <w:bottom w:val="nil"/>
              <w:right w:val="nil"/>
            </w:tcBorders>
          </w:tcPr>
          <w:p w14:paraId="074CBFB7">
            <w:pPr>
              <w:ind w:firstLine="0"/>
              <w:jc w:val="center"/>
              <w:rPr>
                <w:b/>
                <w:bCs/>
              </w:rPr>
            </w:pPr>
            <w:r>
              <w:rPr>
                <w:b/>
                <w:bCs/>
              </w:rPr>
              <w:t>…………………………………</w:t>
            </w:r>
          </w:p>
        </w:tc>
      </w:tr>
      <w:tr w14:paraId="503A8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52420712">
            <w:pPr>
              <w:ind w:firstLine="0"/>
              <w:jc w:val="center"/>
              <w:rPr>
                <w:b/>
                <w:bCs/>
              </w:rPr>
            </w:pPr>
            <w:r>
              <w:rPr>
                <w:b/>
                <w:bCs/>
              </w:rPr>
              <w:t>GHI CHỨC DANH, HỌ TÊN</w:t>
            </w:r>
          </w:p>
        </w:tc>
        <w:tc>
          <w:tcPr>
            <w:tcW w:w="4507" w:type="dxa"/>
            <w:tcBorders>
              <w:top w:val="nil"/>
              <w:left w:val="nil"/>
              <w:bottom w:val="nil"/>
              <w:right w:val="nil"/>
            </w:tcBorders>
          </w:tcPr>
          <w:p w14:paraId="4A162FF4">
            <w:pPr>
              <w:ind w:firstLine="0"/>
              <w:jc w:val="center"/>
              <w:rPr>
                <w:b/>
                <w:bCs/>
              </w:rPr>
            </w:pPr>
            <w:r>
              <w:rPr>
                <w:b/>
                <w:bCs/>
              </w:rPr>
              <w:t>GHI CHỨC DANH, HỌ TÊN</w:t>
            </w:r>
          </w:p>
        </w:tc>
      </w:tr>
      <w:tr w14:paraId="32795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4500" w:type="dxa"/>
            <w:tcBorders>
              <w:top w:val="nil"/>
              <w:left w:val="nil"/>
              <w:bottom w:val="nil"/>
              <w:right w:val="nil"/>
            </w:tcBorders>
          </w:tcPr>
          <w:p w14:paraId="7106312B">
            <w:pPr>
              <w:ind w:firstLine="0"/>
              <w:jc w:val="center"/>
              <w:rPr>
                <w:b/>
                <w:bCs/>
              </w:rPr>
            </w:pPr>
          </w:p>
        </w:tc>
        <w:tc>
          <w:tcPr>
            <w:tcW w:w="4507" w:type="dxa"/>
            <w:tcBorders>
              <w:top w:val="nil"/>
              <w:left w:val="nil"/>
              <w:bottom w:val="nil"/>
              <w:right w:val="nil"/>
            </w:tcBorders>
          </w:tcPr>
          <w:p w14:paraId="15993B01">
            <w:pPr>
              <w:ind w:firstLine="0"/>
              <w:jc w:val="center"/>
              <w:rPr>
                <w:b/>
                <w:bCs/>
              </w:rPr>
            </w:pPr>
          </w:p>
        </w:tc>
      </w:tr>
      <w:tr w14:paraId="248C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74EE8F1D">
            <w:pPr>
              <w:ind w:firstLine="0"/>
              <w:jc w:val="center"/>
              <w:rPr>
                <w:b/>
                <w:bCs/>
              </w:rPr>
            </w:pPr>
            <w:r>
              <w:rPr>
                <w:b/>
                <w:bCs/>
              </w:rPr>
              <w:t>Giảng viên hướng dẫn</w:t>
            </w:r>
          </w:p>
        </w:tc>
        <w:tc>
          <w:tcPr>
            <w:tcW w:w="4507" w:type="dxa"/>
            <w:tcBorders>
              <w:top w:val="nil"/>
              <w:left w:val="nil"/>
              <w:bottom w:val="nil"/>
              <w:right w:val="nil"/>
            </w:tcBorders>
          </w:tcPr>
          <w:p w14:paraId="7EF55360">
            <w:pPr>
              <w:ind w:firstLine="0"/>
              <w:jc w:val="center"/>
              <w:rPr>
                <w:b/>
                <w:bCs/>
              </w:rPr>
            </w:pPr>
            <w:r>
              <w:rPr>
                <w:b/>
                <w:bCs/>
              </w:rPr>
              <w:t>Chủ tịch hội đồng</w:t>
            </w:r>
          </w:p>
        </w:tc>
      </w:tr>
      <w:tr w14:paraId="1BD8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406B9E10">
            <w:pPr>
              <w:spacing w:before="0"/>
              <w:ind w:firstLine="0"/>
              <w:jc w:val="center"/>
              <w:rPr>
                <w:i/>
                <w:iCs/>
                <w:szCs w:val="26"/>
              </w:rPr>
            </w:pPr>
            <w:r>
              <w:rPr>
                <w:i/>
                <w:iCs/>
                <w:szCs w:val="26"/>
              </w:rPr>
              <w:t>(Ký tên)</w:t>
            </w:r>
          </w:p>
        </w:tc>
        <w:tc>
          <w:tcPr>
            <w:tcW w:w="4507" w:type="dxa"/>
            <w:tcBorders>
              <w:top w:val="nil"/>
              <w:left w:val="nil"/>
              <w:bottom w:val="nil"/>
              <w:right w:val="nil"/>
            </w:tcBorders>
          </w:tcPr>
          <w:p w14:paraId="7B9B9CBB">
            <w:pPr>
              <w:spacing w:before="0"/>
              <w:ind w:firstLine="0"/>
              <w:jc w:val="center"/>
              <w:rPr>
                <w:i/>
                <w:iCs/>
                <w:szCs w:val="26"/>
              </w:rPr>
            </w:pPr>
            <w:r>
              <w:rPr>
                <w:i/>
                <w:iCs/>
                <w:szCs w:val="26"/>
              </w:rPr>
              <w:t>(Ký tên)</w:t>
            </w:r>
          </w:p>
        </w:tc>
      </w:tr>
      <w:tr w14:paraId="33EF0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4500" w:type="dxa"/>
            <w:tcBorders>
              <w:top w:val="nil"/>
              <w:left w:val="nil"/>
              <w:bottom w:val="nil"/>
              <w:right w:val="nil"/>
            </w:tcBorders>
          </w:tcPr>
          <w:p w14:paraId="6433AF14">
            <w:pPr>
              <w:ind w:firstLine="0"/>
            </w:pPr>
          </w:p>
        </w:tc>
        <w:tc>
          <w:tcPr>
            <w:tcW w:w="4507" w:type="dxa"/>
            <w:tcBorders>
              <w:top w:val="nil"/>
              <w:left w:val="nil"/>
              <w:bottom w:val="nil"/>
              <w:right w:val="nil"/>
            </w:tcBorders>
          </w:tcPr>
          <w:p w14:paraId="2DD0879B">
            <w:pPr>
              <w:ind w:firstLine="0"/>
              <w:jc w:val="center"/>
            </w:pPr>
          </w:p>
        </w:tc>
      </w:tr>
      <w:tr w14:paraId="7C702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74602AF2">
            <w:pPr>
              <w:ind w:firstLine="0"/>
              <w:jc w:val="center"/>
              <w:rPr>
                <w:b/>
                <w:bCs/>
              </w:rPr>
            </w:pPr>
            <w:r>
              <w:rPr>
                <w:b/>
                <w:bCs/>
              </w:rPr>
              <w:t>……………………………….</w:t>
            </w:r>
          </w:p>
        </w:tc>
        <w:tc>
          <w:tcPr>
            <w:tcW w:w="4507" w:type="dxa"/>
            <w:tcBorders>
              <w:top w:val="nil"/>
              <w:left w:val="nil"/>
              <w:bottom w:val="nil"/>
              <w:right w:val="nil"/>
            </w:tcBorders>
          </w:tcPr>
          <w:p w14:paraId="285C6A8B">
            <w:pPr>
              <w:ind w:firstLine="0"/>
              <w:jc w:val="center"/>
              <w:rPr>
                <w:b/>
                <w:bCs/>
              </w:rPr>
            </w:pPr>
            <w:r>
              <w:rPr>
                <w:b/>
                <w:bCs/>
              </w:rPr>
              <w:t>…………………………………</w:t>
            </w:r>
          </w:p>
        </w:tc>
      </w:tr>
      <w:tr w14:paraId="6CB05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4500" w:type="dxa"/>
            <w:tcBorders>
              <w:top w:val="nil"/>
              <w:left w:val="nil"/>
              <w:bottom w:val="nil"/>
              <w:right w:val="nil"/>
            </w:tcBorders>
          </w:tcPr>
          <w:p w14:paraId="76AAA888">
            <w:pPr>
              <w:ind w:firstLine="0"/>
              <w:jc w:val="center"/>
              <w:rPr>
                <w:b/>
                <w:bCs/>
              </w:rPr>
            </w:pPr>
            <w:r>
              <w:rPr>
                <w:b/>
                <w:bCs/>
              </w:rPr>
              <w:t>GHI CHỨC DANH, HỌ TÊN</w:t>
            </w:r>
          </w:p>
        </w:tc>
        <w:tc>
          <w:tcPr>
            <w:tcW w:w="4507" w:type="dxa"/>
            <w:tcBorders>
              <w:top w:val="nil"/>
              <w:left w:val="nil"/>
              <w:bottom w:val="nil"/>
              <w:right w:val="nil"/>
            </w:tcBorders>
          </w:tcPr>
          <w:p w14:paraId="0C10699D">
            <w:pPr>
              <w:ind w:firstLine="0"/>
              <w:jc w:val="center"/>
              <w:rPr>
                <w:b/>
                <w:bCs/>
              </w:rPr>
            </w:pPr>
            <w:r>
              <w:rPr>
                <w:b/>
                <w:bCs/>
              </w:rPr>
              <w:t>GHI CHỨC DANH, HỌ TÊN</w:t>
            </w:r>
          </w:p>
        </w:tc>
      </w:tr>
    </w:tbl>
    <w:p w14:paraId="2F107463">
      <w:pPr>
        <w:pStyle w:val="9"/>
        <w:spacing w:before="120" w:line="288" w:lineRule="auto"/>
        <w:ind w:left="0"/>
        <w:jc w:val="center"/>
        <w:rPr>
          <w:rFonts w:asciiTheme="majorHAnsi" w:hAnsiTheme="majorHAnsi" w:cstheme="majorHAnsi"/>
          <w:b/>
          <w:bCs/>
          <w:sz w:val="32"/>
          <w:szCs w:val="32"/>
          <w:lang w:val="en-US"/>
        </w:rPr>
      </w:pPr>
      <w:r>
        <w:rPr>
          <w:rFonts w:asciiTheme="majorHAnsi" w:hAnsiTheme="majorHAnsi" w:cstheme="majorHAnsi"/>
          <w:b/>
          <w:bCs/>
          <w:sz w:val="32"/>
          <w:szCs w:val="32"/>
          <w:lang w:val="en-US"/>
        </w:rPr>
        <w:t>LỜI CẢM ƠN</w:t>
      </w:r>
    </w:p>
    <w:p w14:paraId="15F9E82F">
      <w:pPr>
        <w:pStyle w:val="9"/>
        <w:spacing w:before="120" w:line="288" w:lineRule="auto"/>
        <w:ind w:left="0" w:firstLine="709"/>
        <w:jc w:val="both"/>
        <w:rPr>
          <w:rFonts w:asciiTheme="majorHAnsi" w:hAnsiTheme="majorHAnsi" w:cstheme="majorHAnsi"/>
          <w:lang w:val="en-US"/>
        </w:rPr>
      </w:pPr>
      <w:r>
        <w:rPr>
          <w:rFonts w:asciiTheme="majorHAnsi" w:hAnsiTheme="majorHAnsi" w:cstheme="majorHAnsi"/>
          <w:lang w:val="en-US"/>
        </w:rPr>
        <w:t>Trước hết, em xin gửi lời cảm ơn chân thành đến Ban Giám hiệu Trường Đại học Nam Cần Thơ, quý thầy cô Trường Công nghệ số và Trí tuệ nhân tạo đã tận tình giảng dạy, truyền đạt cho em những kiến thức quý báu trong suốt quá trình học tập tại trường. Những kiến thức nền tảng đó là cơ sở quan trọng để em có thể vận dụng vào thực tế trong quá trình thực tập tốt nghiệp.</w:t>
      </w:r>
    </w:p>
    <w:p w14:paraId="42E4A8AB">
      <w:pPr>
        <w:pStyle w:val="9"/>
        <w:spacing w:before="120" w:line="288" w:lineRule="auto"/>
        <w:ind w:left="0" w:firstLine="709"/>
        <w:jc w:val="both"/>
        <w:rPr>
          <w:rFonts w:asciiTheme="majorHAnsi" w:hAnsiTheme="majorHAnsi" w:cstheme="majorHAnsi"/>
          <w:lang w:val="en-US"/>
        </w:rPr>
      </w:pPr>
      <w:r>
        <w:rPr>
          <w:rFonts w:asciiTheme="majorHAnsi" w:hAnsiTheme="majorHAnsi" w:cstheme="majorHAnsi"/>
          <w:lang w:val="en-US"/>
        </w:rPr>
        <w:t>Em xin chân thành cảm ơn Thầy Cô giảng viên hướng dẫn, đã quan tâm, hỗ trợ và tạo điều kiện cho em trong suốt quá trình thực hiện báo cáo thực tập. Những ý kiến đóng góp và sự hướng dẫn tận tình của thầy cô là nguồn động viên to lớn giúp em hoàn thành tốt nhiệm vụ được giao.</w:t>
      </w:r>
    </w:p>
    <w:p w14:paraId="65B107FD">
      <w:pPr>
        <w:pStyle w:val="9"/>
        <w:spacing w:before="120" w:line="288" w:lineRule="auto"/>
        <w:ind w:left="0" w:firstLine="709"/>
        <w:jc w:val="both"/>
        <w:rPr>
          <w:rFonts w:asciiTheme="majorHAnsi" w:hAnsiTheme="majorHAnsi" w:cstheme="majorHAnsi"/>
          <w:lang w:val="en-US"/>
        </w:rPr>
      </w:pPr>
      <w:r>
        <w:rPr>
          <w:rFonts w:asciiTheme="majorHAnsi" w:hAnsiTheme="majorHAnsi" w:cstheme="majorHAnsi"/>
          <w:lang w:val="en-US"/>
        </w:rPr>
        <w:t>Trong quá trình thực hiện báo cáo, mặc dù em đã cố gắng hoàn thiện một cách tốt nhất, tuy nhiên do thời gian thực tập và kiến thức thực tế còn hạn chế nên báo cáo không tránh khỏi những thiếu sót. Em rất mong nhận được sự cảm thông và những ý kiến đóng góp quý báu từ quý thầy cô để em có thể hoàn thiện bản thân hơn trong thời gian tới.</w:t>
      </w:r>
    </w:p>
    <w:p w14:paraId="4FB16AED">
      <w:pPr>
        <w:pStyle w:val="9"/>
        <w:spacing w:before="120" w:line="288" w:lineRule="auto"/>
        <w:ind w:left="0" w:firstLine="709"/>
        <w:jc w:val="both"/>
        <w:rPr>
          <w:rFonts w:asciiTheme="majorHAnsi" w:hAnsiTheme="majorHAnsi" w:cstheme="majorHAnsi"/>
          <w:lang w:val="en-US"/>
        </w:rPr>
      </w:pPr>
      <w:r>
        <w:rPr>
          <w:rFonts w:asciiTheme="majorHAnsi" w:hAnsiTheme="majorHAnsi" w:cstheme="majorHAnsi"/>
          <w:lang w:val="en-US"/>
        </w:rPr>
        <w:t>Em xin chân thành cảm ơn.</w:t>
      </w:r>
      <w:bookmarkEnd w:id="3"/>
    </w:p>
    <w:p w14:paraId="36CE4424">
      <w:pPr>
        <w:rPr>
          <w:rFonts w:asciiTheme="majorHAnsi" w:hAnsiTheme="majorHAnsi" w:cstheme="majorHAnsi"/>
          <w:lang w:val="vi-VN"/>
        </w:rPr>
      </w:pPr>
      <w:r>
        <w:rPr>
          <w:rFonts w:asciiTheme="majorHAnsi" w:hAnsiTheme="majorHAnsi" w:cstheme="majorHAnsi"/>
          <w:lang w:val="en-US"/>
        </w:rPr>
        <w:br w:type="page"/>
      </w:r>
    </w:p>
    <w:p w14:paraId="480B6BC8">
      <w:pPr>
        <w:spacing w:before="240" w:after="240"/>
        <w:jc w:val="center"/>
      </w:pPr>
      <w:r>
        <w:rPr>
          <w:rFonts w:ascii="Times New Roman" w:hAnsi="Times New Roman" w:eastAsia="Times New Roman" w:cs="Times New Roman"/>
          <w:b/>
          <w:bCs/>
          <w:sz w:val="28"/>
          <w:szCs w:val="28"/>
        </w:rPr>
        <w:t>TRANG CAM KẾT</w:t>
      </w:r>
    </w:p>
    <w:p w14:paraId="4B7FA33E">
      <w:pPr>
        <w:spacing w:before="60" w:after="120"/>
        <w:ind w:firstLine="720"/>
        <w:rPr>
          <w:rFonts w:hint="default"/>
          <w:lang w:val="en-US"/>
        </w:rPr>
      </w:pPr>
      <w:r>
        <w:rPr>
          <w:rFonts w:ascii="Times New Roman" w:hAnsi="Times New Roman" w:eastAsia="Times New Roman" w:cs="Times New Roman"/>
          <w:sz w:val="24"/>
          <w:szCs w:val="24"/>
        </w:rPr>
        <w:t xml:space="preserve">Em xin cam kết khóa luận tốt nghiệp với đề tài "Xây dựng Hệ thống Hỗ trợ Quyết định Lâm sàng Dự báo Nguy cơ Đột quỵ Đa tầng sử dụng Ensemble Learning và XAI" là công trình do chính em thực hiện dưới sự hướng dẫn của </w:t>
      </w:r>
      <w:r>
        <w:rPr>
          <w:rFonts w:hint="default" w:ascii="Times New Roman" w:hAnsi="Times New Roman" w:eastAsia="Times New Roman" w:cs="Times New Roman"/>
          <w:sz w:val="24"/>
          <w:szCs w:val="24"/>
          <w:lang w:val="en-US"/>
        </w:rPr>
        <w:t>NCS. Trần Văn Thiện</w:t>
      </w:r>
    </w:p>
    <w:p w14:paraId="43E0495D">
      <w:pPr>
        <w:spacing w:before="60" w:after="120"/>
        <w:ind w:firstLine="720"/>
      </w:pPr>
      <w:r>
        <w:rPr>
          <w:rFonts w:ascii="Times New Roman" w:hAnsi="Times New Roman" w:eastAsia="Times New Roman" w:cs="Times New Roman"/>
          <w:sz w:val="24"/>
          <w:szCs w:val="24"/>
        </w:rPr>
        <w:t>Các nội dung trình bày trong khóa luận được xây dựng dựa trên quá trình tìm hiểu cơ sở lý thuyết, phân tích dữ liệu, xây dựng mô hình học máy, tích hợp công nghệ giải thích AI và đánh giá kết quả thực nghiệm. Những tài liệu, công trình nghiên cứu, bộ dữ liệu, thư viện và nguồn tham khảo được sử dụng đều được trích dẫn và ghi rõ trong phần tài liệu tham khảo theo đúng quy định.</w:t>
      </w:r>
    </w:p>
    <w:p w14:paraId="1B5B0F08">
      <w:pPr>
        <w:spacing w:before="60" w:after="120"/>
        <w:ind w:firstLine="720"/>
      </w:pPr>
      <w:r>
        <w:rPr>
          <w:rFonts w:ascii="Times New Roman" w:hAnsi="Times New Roman" w:eastAsia="Times New Roman" w:cs="Times New Roman"/>
          <w:sz w:val="24"/>
          <w:szCs w:val="24"/>
        </w:rPr>
        <w:t>Em xin cam kết các số liệu thực nghiệm, bảng biểu, hình ảnh minh họa và kết quả đánh giá được trình bày trong khóa luận phản ánh đúng kết quả nghiên cứu thực tế. Các kết quả này không được sao chép từ bất kỳ công trình nào khác. Mã nguồn của đề tài được công khai tại kho lưu trữ AI-Stroke-Prediction trên nền tảng GitHub.</w:t>
      </w:r>
    </w:p>
    <w:p w14:paraId="08B5F00C">
      <w:pPr>
        <w:spacing w:before="60" w:after="120"/>
        <w:ind w:firstLine="720"/>
      </w:pPr>
      <w:r>
        <w:rPr>
          <w:rFonts w:ascii="Times New Roman" w:hAnsi="Times New Roman" w:eastAsia="Times New Roman" w:cs="Times New Roman"/>
          <w:sz w:val="24"/>
          <w:szCs w:val="24"/>
        </w:rPr>
        <w:t>Nếu có bất kỳ sai sót nào liên quan đến tính trung thực của nội dung, số liệu hoặc nguồn tham khảo trong khóa luận, em xin hoàn toàn chịu trách nhiệm trước Nhà trường, Khoa Công nghệ thông tin và Hội đồng chấm khóa luận tốt nghiệp.</w:t>
      </w:r>
    </w:p>
    <w:p w14:paraId="588C140F">
      <w:pPr>
        <w:spacing w:before="300" w:after="200"/>
      </w:pPr>
    </w:p>
    <w:tbl>
      <w:tblPr>
        <w:tblStyle w:val="8"/>
        <w:tblW w:w="9026"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6F06C384">
        <w:tblPrEx>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CellMar>
            <w:top w:w="0" w:type="dxa"/>
            <w:left w:w="10" w:type="dxa"/>
            <w:bottom w:w="0" w:type="dxa"/>
            <w:right w:w="10" w:type="dxa"/>
          </w:tblCellMar>
        </w:tblPrEx>
        <w:tc>
          <w:tcPr>
            <w:tcW w:w="4513" w:type="dxa"/>
            <w:tcBorders>
              <w:top w:val="nil"/>
              <w:left w:val="nil"/>
              <w:bottom w:val="nil"/>
              <w:right w:val="nil"/>
            </w:tcBorders>
          </w:tcPr>
          <w:p w14:paraId="519526CE">
            <w:pPr>
              <w:spacing w:before="60" w:after="120"/>
              <w:jc w:val="center"/>
            </w:pPr>
          </w:p>
        </w:tc>
        <w:tc>
          <w:tcPr>
            <w:tcW w:w="4513" w:type="dxa"/>
            <w:tcBorders>
              <w:top w:val="nil"/>
              <w:left w:val="nil"/>
              <w:bottom w:val="nil"/>
              <w:right w:val="nil"/>
            </w:tcBorders>
          </w:tcPr>
          <w:p w14:paraId="1F90CB3C">
            <w:pPr>
              <w:spacing w:before="60" w:after="120"/>
              <w:jc w:val="center"/>
            </w:pPr>
            <w:r>
              <w:rPr>
                <w:rFonts w:ascii="Times New Roman" w:hAnsi="Times New Roman" w:eastAsia="Times New Roman" w:cs="Times New Roman"/>
                <w:sz w:val="24"/>
                <w:szCs w:val="24"/>
              </w:rPr>
              <w:t>Cần Thơ, ngày … tháng … năm 2026</w:t>
            </w:r>
          </w:p>
        </w:tc>
      </w:tr>
      <w:tr w14:paraId="7C660914">
        <w:tblPrEx>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CellMar>
            <w:top w:w="0" w:type="dxa"/>
            <w:left w:w="10" w:type="dxa"/>
            <w:bottom w:w="0" w:type="dxa"/>
            <w:right w:w="10" w:type="dxa"/>
          </w:tblCellMar>
        </w:tblPrEx>
        <w:tc>
          <w:tcPr>
            <w:tcW w:w="4513" w:type="dxa"/>
            <w:tcBorders>
              <w:top w:val="nil"/>
              <w:left w:val="nil"/>
              <w:bottom w:val="nil"/>
              <w:right w:val="nil"/>
            </w:tcBorders>
          </w:tcPr>
          <w:p w14:paraId="69DAE06B">
            <w:pPr>
              <w:spacing w:before="60" w:after="120"/>
              <w:jc w:val="center"/>
            </w:pPr>
          </w:p>
        </w:tc>
        <w:tc>
          <w:tcPr>
            <w:tcW w:w="4513" w:type="dxa"/>
            <w:tcBorders>
              <w:top w:val="nil"/>
              <w:left w:val="nil"/>
              <w:bottom w:val="nil"/>
              <w:right w:val="nil"/>
            </w:tcBorders>
          </w:tcPr>
          <w:p w14:paraId="4B6DDD7F">
            <w:pPr>
              <w:spacing w:before="60" w:after="120"/>
              <w:jc w:val="center"/>
            </w:pPr>
            <w:r>
              <w:rPr>
                <w:rFonts w:ascii="Times New Roman" w:hAnsi="Times New Roman" w:eastAsia="Times New Roman" w:cs="Times New Roman"/>
                <w:b/>
                <w:bCs/>
                <w:sz w:val="24"/>
                <w:szCs w:val="24"/>
              </w:rPr>
              <w:t>Người thực hiện</w:t>
            </w:r>
          </w:p>
        </w:tc>
      </w:tr>
      <w:tr w14:paraId="78422959">
        <w:tblPrEx>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CellMar>
            <w:top w:w="0" w:type="dxa"/>
            <w:left w:w="10" w:type="dxa"/>
            <w:bottom w:w="0" w:type="dxa"/>
            <w:right w:w="10" w:type="dxa"/>
          </w:tblCellMar>
        </w:tblPrEx>
        <w:tc>
          <w:tcPr>
            <w:tcW w:w="4513" w:type="dxa"/>
            <w:tcBorders>
              <w:top w:val="nil"/>
              <w:left w:val="nil"/>
              <w:bottom w:val="nil"/>
              <w:right w:val="nil"/>
            </w:tcBorders>
          </w:tcPr>
          <w:p w14:paraId="1ECC4F2B">
            <w:pPr>
              <w:spacing w:before="60" w:after="120"/>
              <w:jc w:val="center"/>
            </w:pPr>
          </w:p>
        </w:tc>
        <w:tc>
          <w:tcPr>
            <w:tcW w:w="4513" w:type="dxa"/>
            <w:tcBorders>
              <w:top w:val="nil"/>
              <w:left w:val="nil"/>
              <w:bottom w:val="nil"/>
              <w:right w:val="nil"/>
            </w:tcBorders>
          </w:tcPr>
          <w:p w14:paraId="434ED8FB">
            <w:pPr>
              <w:spacing w:before="60" w:after="120"/>
              <w:jc w:val="center"/>
            </w:pPr>
            <w:r>
              <w:rPr>
                <w:rFonts w:ascii="Times New Roman" w:hAnsi="Times New Roman" w:eastAsia="Times New Roman" w:cs="Times New Roman"/>
                <w:sz w:val="24"/>
                <w:szCs w:val="24"/>
              </w:rPr>
              <w:t>(Ký và ghi rõ họ tên)</w:t>
            </w:r>
          </w:p>
        </w:tc>
      </w:tr>
      <w:tr w14:paraId="0610BCEA">
        <w:tblPrEx>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CellMar>
            <w:top w:w="0" w:type="dxa"/>
            <w:left w:w="10" w:type="dxa"/>
            <w:bottom w:w="0" w:type="dxa"/>
            <w:right w:w="10" w:type="dxa"/>
          </w:tblCellMar>
        </w:tblPrEx>
        <w:tc>
          <w:tcPr>
            <w:tcW w:w="4513" w:type="dxa"/>
            <w:tcBorders>
              <w:top w:val="nil"/>
              <w:left w:val="nil"/>
              <w:bottom w:val="nil"/>
              <w:right w:val="nil"/>
            </w:tcBorders>
          </w:tcPr>
          <w:p w14:paraId="4468CC4D">
            <w:pPr>
              <w:spacing w:before="60" w:after="120"/>
              <w:jc w:val="center"/>
            </w:pPr>
          </w:p>
        </w:tc>
        <w:tc>
          <w:tcPr>
            <w:tcW w:w="4513" w:type="dxa"/>
            <w:tcBorders>
              <w:top w:val="nil"/>
              <w:left w:val="nil"/>
              <w:bottom w:val="nil"/>
              <w:right w:val="nil"/>
            </w:tcBorders>
          </w:tcPr>
          <w:p w14:paraId="5AAA2C5B">
            <w:pPr>
              <w:spacing w:before="60" w:after="120"/>
              <w:jc w:val="center"/>
            </w:pPr>
          </w:p>
        </w:tc>
      </w:tr>
      <w:tr w14:paraId="5D3453F5">
        <w:tblPrEx>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CellMar>
            <w:top w:w="0" w:type="dxa"/>
            <w:left w:w="10" w:type="dxa"/>
            <w:bottom w:w="0" w:type="dxa"/>
            <w:right w:w="10" w:type="dxa"/>
          </w:tblCellMar>
        </w:tblPrEx>
        <w:tc>
          <w:tcPr>
            <w:tcW w:w="4513" w:type="dxa"/>
            <w:tcBorders>
              <w:top w:val="nil"/>
              <w:left w:val="nil"/>
              <w:bottom w:val="nil"/>
              <w:right w:val="nil"/>
            </w:tcBorders>
          </w:tcPr>
          <w:p w14:paraId="707B06B7">
            <w:pPr>
              <w:spacing w:before="60" w:after="120"/>
              <w:jc w:val="center"/>
            </w:pPr>
          </w:p>
        </w:tc>
        <w:tc>
          <w:tcPr>
            <w:tcW w:w="4513" w:type="dxa"/>
            <w:tcBorders>
              <w:top w:val="nil"/>
              <w:left w:val="nil"/>
              <w:bottom w:val="nil"/>
              <w:right w:val="nil"/>
            </w:tcBorders>
          </w:tcPr>
          <w:p w14:paraId="61B1A691">
            <w:pPr>
              <w:spacing w:before="60" w:after="120"/>
              <w:jc w:val="center"/>
            </w:pPr>
            <w:r>
              <w:rPr>
                <w:rFonts w:ascii="Times New Roman" w:hAnsi="Times New Roman" w:eastAsia="Times New Roman" w:cs="Times New Roman"/>
                <w:b/>
                <w:bCs/>
                <w:sz w:val="24"/>
                <w:szCs w:val="24"/>
              </w:rPr>
              <w:t>Nguyễn Chánh Hiệp</w:t>
            </w:r>
          </w:p>
        </w:tc>
      </w:tr>
    </w:tbl>
    <w:p w14:paraId="37F05E54">
      <w:r>
        <w:br w:type="page"/>
      </w:r>
    </w:p>
    <w:p w14:paraId="4A982632">
      <w:pPr>
        <w:pStyle w:val="9"/>
        <w:spacing w:before="120" w:line="288" w:lineRule="auto"/>
        <w:ind w:left="0" w:firstLine="709"/>
        <w:jc w:val="both"/>
        <w:rPr>
          <w:rFonts w:asciiTheme="majorHAnsi" w:hAnsiTheme="majorHAnsi" w:cstheme="majorHAnsi"/>
          <w:lang w:val="vi-VN"/>
        </w:rPr>
        <w:sectPr>
          <w:footerReference r:id="rId5" w:type="default"/>
          <w:pgSz w:w="11910" w:h="16840"/>
          <w:pgMar w:top="1418" w:right="1134" w:bottom="1418" w:left="1985" w:header="567" w:footer="567" w:gutter="0"/>
          <w:pgNumType w:start="1"/>
          <w:cols w:space="720" w:num="1"/>
          <w:docGrid w:linePitch="299" w:charSpace="0"/>
        </w:sectPr>
      </w:pPr>
    </w:p>
    <w:p w14:paraId="5D51A9A4">
      <w:pPr>
        <w:pStyle w:val="36"/>
      </w:pPr>
      <w:r>
        <w:t>NHẬN XÉT CỦA GIẢNG VIÊN HƯỚNG DẪN</w:t>
      </w:r>
    </w:p>
    <w:p w14:paraId="1D2E56AF">
      <w:pPr>
        <w:pStyle w:val="36"/>
      </w:pPr>
    </w:p>
    <w:p w14:paraId="1ED0569A">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p>
    <w:p w14:paraId="6DC60057">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26F211F8">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6B2C949B">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3206FACA">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4AD68BF2">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6189EDFF">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0F9DD945">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7BF9E1C1">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6EEB1F83">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7B227508">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2FEF8527">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70C36B69">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563BFAAD">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52A0DA66">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45DEB5C1">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20A19E95">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3FF8C100">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85"/>
        <w:gridCol w:w="4522"/>
      </w:tblGrid>
      <w:tr w14:paraId="60153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vAlign w:val="center"/>
          </w:tcPr>
          <w:p w14:paraId="5B2BB0F8">
            <w:pPr>
              <w:ind w:firstLine="0"/>
              <w:jc w:val="center"/>
            </w:pPr>
          </w:p>
        </w:tc>
        <w:tc>
          <w:tcPr>
            <w:tcW w:w="4531" w:type="dxa"/>
            <w:vAlign w:val="center"/>
          </w:tcPr>
          <w:p w14:paraId="3E8DA6ED">
            <w:pPr>
              <w:ind w:firstLine="0"/>
              <w:jc w:val="center"/>
              <w:rPr>
                <w:i/>
                <w:iCs/>
              </w:rPr>
            </w:pPr>
            <w:r>
              <w:rPr>
                <w:i/>
                <w:iCs/>
              </w:rPr>
              <w:t>Cần Thơ, ngày … tháng … năm 2026</w:t>
            </w:r>
          </w:p>
        </w:tc>
      </w:tr>
      <w:tr w14:paraId="451FE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vAlign w:val="center"/>
          </w:tcPr>
          <w:p w14:paraId="57F2A7C4">
            <w:pPr>
              <w:ind w:firstLine="0"/>
              <w:jc w:val="center"/>
            </w:pPr>
          </w:p>
        </w:tc>
        <w:tc>
          <w:tcPr>
            <w:tcW w:w="4531" w:type="dxa"/>
            <w:vAlign w:val="center"/>
          </w:tcPr>
          <w:p w14:paraId="228E9FFD">
            <w:pPr>
              <w:ind w:firstLine="0"/>
              <w:jc w:val="center"/>
              <w:rPr>
                <w:b/>
                <w:bCs/>
              </w:rPr>
            </w:pPr>
            <w:r>
              <w:rPr>
                <w:b/>
                <w:bCs/>
              </w:rPr>
              <w:t>Giảng viên hướng dẫn</w:t>
            </w:r>
          </w:p>
          <w:p w14:paraId="51B02085">
            <w:pPr>
              <w:spacing w:before="0"/>
              <w:ind w:firstLine="0"/>
              <w:jc w:val="center"/>
              <w:rPr>
                <w:i/>
                <w:iCs/>
              </w:rPr>
            </w:pPr>
            <w:r>
              <w:rPr>
                <w:i/>
                <w:iCs/>
              </w:rPr>
              <w:t>(Ký và ghi rõ họ tên)</w:t>
            </w:r>
          </w:p>
        </w:tc>
      </w:tr>
      <w:tr w14:paraId="7D82A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4530" w:type="dxa"/>
            <w:vAlign w:val="center"/>
          </w:tcPr>
          <w:p w14:paraId="3005496C">
            <w:pPr>
              <w:ind w:firstLine="0"/>
              <w:jc w:val="center"/>
            </w:pPr>
          </w:p>
        </w:tc>
        <w:tc>
          <w:tcPr>
            <w:tcW w:w="4531" w:type="dxa"/>
            <w:vAlign w:val="center"/>
          </w:tcPr>
          <w:p w14:paraId="73298180">
            <w:pPr>
              <w:ind w:firstLine="0"/>
              <w:jc w:val="center"/>
            </w:pPr>
          </w:p>
          <w:p w14:paraId="5D008987">
            <w:pPr>
              <w:ind w:firstLine="0"/>
              <w:jc w:val="center"/>
            </w:pPr>
          </w:p>
        </w:tc>
      </w:tr>
      <w:tr w14:paraId="0DCE7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vAlign w:val="center"/>
          </w:tcPr>
          <w:p w14:paraId="1C6D0EC0">
            <w:pPr>
              <w:ind w:firstLine="0"/>
              <w:jc w:val="center"/>
            </w:pPr>
          </w:p>
        </w:tc>
        <w:tc>
          <w:tcPr>
            <w:tcW w:w="4531" w:type="dxa"/>
            <w:vAlign w:val="center"/>
          </w:tcPr>
          <w:p w14:paraId="37AC2666">
            <w:pPr>
              <w:ind w:firstLine="0"/>
              <w:jc w:val="center"/>
            </w:pPr>
            <w:r>
              <w:rPr>
                <w:color w:val="808080" w:themeColor="text1" w:themeTint="80"/>
                <w14:textFill>
                  <w14:solidFill>
                    <w14:schemeClr w14:val="tx1">
                      <w14:lumMod w14:val="50000"/>
                      <w14:lumOff w14:val="50000"/>
                    </w14:schemeClr>
                  </w14:solidFill>
                </w14:textFill>
              </w:rPr>
              <w:t>………………………….………</w:t>
            </w:r>
          </w:p>
        </w:tc>
      </w:tr>
    </w:tbl>
    <w:p w14:paraId="05B4AA18">
      <w:pPr>
        <w:pStyle w:val="36"/>
      </w:pPr>
      <w:r>
        <w:br w:type="page"/>
      </w:r>
      <w:r>
        <w:t>NHẬN XÉT CỦA GIẢNG VIÊN PHẢN BIỆN</w:t>
      </w:r>
    </w:p>
    <w:p w14:paraId="1CF3436B">
      <w:pPr>
        <w:pStyle w:val="36"/>
      </w:pPr>
    </w:p>
    <w:p w14:paraId="500ADDBC">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0D13F736">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34CF524E">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330B88C8">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16F8B18A">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3B3310A1">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1003B95B">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58FA2B64">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7F1EA8A5">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69A3D574">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27295B38">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3CD8A95D">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041AA4A7">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16200D43">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11D27D22">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11E0FBAD">
      <w:pPr>
        <w:pStyle w:val="37"/>
        <w:tabs>
          <w:tab w:val="center" w:leader="dot" w:pos="8931"/>
        </w:tabs>
        <w:spacing w:line="360" w:lineRule="auto"/>
        <w:rPr>
          <w:rFonts w:hint="default"/>
          <w:color w:val="808080" w:themeColor="text1" w:themeTint="80"/>
          <w:lang w:val="en-US"/>
          <w14:textFill>
            <w14:solidFill>
              <w14:schemeClr w14:val="tx1">
                <w14:lumMod w14:val="50000"/>
                <w14:lumOff w14:val="50000"/>
              </w14:schemeClr>
            </w14:solidFill>
          </w14:textFill>
        </w:rPr>
      </w:pPr>
      <w:r>
        <w:rPr>
          <w:rFonts w:hint="default"/>
          <w:color w:val="808080" w:themeColor="text1" w:themeTint="80"/>
          <w:lang w:val="en-US"/>
          <w14:textFill>
            <w14:solidFill>
              <w14:schemeClr w14:val="tx1">
                <w14:lumMod w14:val="50000"/>
                <w14:lumOff w14:val="50000"/>
              </w14:schemeClr>
            </w14:solidFill>
          </w14:textFill>
        </w:rPr>
        <w:tab/>
      </w:r>
    </w:p>
    <w:p w14:paraId="59631B7B">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r>
        <w:rPr>
          <w:color w:val="808080" w:themeColor="text1" w:themeTint="80"/>
          <w14:textFill>
            <w14:solidFill>
              <w14:schemeClr w14:val="tx1">
                <w14:lumMod w14:val="50000"/>
                <w14:lumOff w14:val="50000"/>
              </w14:schemeClr>
            </w14:solidFill>
          </w14:textFill>
        </w:rPr>
        <w:tab/>
      </w:r>
    </w:p>
    <w:p w14:paraId="5AF8B1FC">
      <w:pPr>
        <w:pStyle w:val="37"/>
        <w:tabs>
          <w:tab w:val="center" w:leader="dot" w:pos="8931"/>
        </w:tabs>
        <w:spacing w:line="360" w:lineRule="auto"/>
        <w:rPr>
          <w:color w:val="808080" w:themeColor="text1" w:themeTint="80"/>
          <w14:textFill>
            <w14:solidFill>
              <w14:schemeClr w14:val="tx1">
                <w14:lumMod w14:val="50000"/>
                <w14:lumOff w14:val="50000"/>
              </w14:schemeClr>
            </w14:solidFill>
          </w14:textFill>
        </w:rPr>
      </w:pP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85"/>
        <w:gridCol w:w="4522"/>
      </w:tblGrid>
      <w:tr w14:paraId="65585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vAlign w:val="center"/>
          </w:tcPr>
          <w:p w14:paraId="6EE937B1">
            <w:pPr>
              <w:ind w:firstLine="0"/>
              <w:jc w:val="center"/>
            </w:pPr>
          </w:p>
        </w:tc>
        <w:tc>
          <w:tcPr>
            <w:tcW w:w="4531" w:type="dxa"/>
            <w:vAlign w:val="center"/>
          </w:tcPr>
          <w:p w14:paraId="17E95055">
            <w:pPr>
              <w:ind w:firstLine="0"/>
              <w:jc w:val="center"/>
              <w:rPr>
                <w:i/>
                <w:iCs/>
              </w:rPr>
            </w:pPr>
            <w:r>
              <w:rPr>
                <w:i/>
                <w:iCs/>
              </w:rPr>
              <w:t>Cần Thơ, ngày … tháng … năm 2026</w:t>
            </w:r>
          </w:p>
        </w:tc>
      </w:tr>
      <w:tr w14:paraId="5B301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vAlign w:val="center"/>
          </w:tcPr>
          <w:p w14:paraId="64328105">
            <w:pPr>
              <w:ind w:firstLine="0"/>
              <w:jc w:val="center"/>
            </w:pPr>
          </w:p>
        </w:tc>
        <w:tc>
          <w:tcPr>
            <w:tcW w:w="4531" w:type="dxa"/>
            <w:vAlign w:val="center"/>
          </w:tcPr>
          <w:p w14:paraId="53105211">
            <w:pPr>
              <w:ind w:firstLine="0"/>
              <w:jc w:val="center"/>
              <w:rPr>
                <w:b/>
                <w:bCs/>
              </w:rPr>
            </w:pPr>
            <w:r>
              <w:rPr>
                <w:b/>
                <w:bCs/>
              </w:rPr>
              <w:t>Giảng viên phản biện</w:t>
            </w:r>
          </w:p>
          <w:p w14:paraId="2F270764">
            <w:pPr>
              <w:spacing w:before="0"/>
              <w:ind w:firstLine="0"/>
              <w:jc w:val="center"/>
              <w:rPr>
                <w:i/>
                <w:iCs/>
              </w:rPr>
            </w:pPr>
            <w:r>
              <w:rPr>
                <w:i/>
                <w:iCs/>
              </w:rPr>
              <w:t>(Ký và ghi rõ họ tên)</w:t>
            </w:r>
          </w:p>
        </w:tc>
      </w:tr>
      <w:tr w14:paraId="40221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4530" w:type="dxa"/>
            <w:vAlign w:val="center"/>
          </w:tcPr>
          <w:p w14:paraId="44684861">
            <w:pPr>
              <w:ind w:firstLine="0"/>
              <w:jc w:val="center"/>
            </w:pPr>
          </w:p>
        </w:tc>
        <w:tc>
          <w:tcPr>
            <w:tcW w:w="4531" w:type="dxa"/>
            <w:vAlign w:val="center"/>
          </w:tcPr>
          <w:p w14:paraId="04AACD70">
            <w:pPr>
              <w:ind w:firstLine="0"/>
              <w:jc w:val="center"/>
            </w:pPr>
          </w:p>
          <w:p w14:paraId="4A533C03">
            <w:pPr>
              <w:ind w:firstLine="0"/>
              <w:jc w:val="center"/>
            </w:pPr>
          </w:p>
        </w:tc>
      </w:tr>
      <w:tr w14:paraId="3F11D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vAlign w:val="center"/>
          </w:tcPr>
          <w:p w14:paraId="452FC43E">
            <w:pPr>
              <w:ind w:firstLine="0"/>
              <w:jc w:val="center"/>
            </w:pPr>
          </w:p>
        </w:tc>
        <w:tc>
          <w:tcPr>
            <w:tcW w:w="4531" w:type="dxa"/>
            <w:vAlign w:val="center"/>
          </w:tcPr>
          <w:p w14:paraId="46A90D8B">
            <w:pPr>
              <w:ind w:firstLine="0"/>
              <w:jc w:val="center"/>
            </w:pPr>
            <w:r>
              <w:rPr>
                <w:color w:val="808080" w:themeColor="text1" w:themeTint="80"/>
                <w14:textFill>
                  <w14:solidFill>
                    <w14:schemeClr w14:val="tx1">
                      <w14:lumMod w14:val="50000"/>
                      <w14:lumOff w14:val="50000"/>
                    </w14:schemeClr>
                  </w14:solidFill>
                </w14:textFill>
              </w:rPr>
              <w:t>………………………….………</w:t>
            </w:r>
          </w:p>
        </w:tc>
      </w:tr>
    </w:tbl>
    <w:p w14:paraId="7174FD27">
      <w:pPr>
        <w:rPr>
          <w:b/>
          <w:sz w:val="32"/>
        </w:rPr>
      </w:pPr>
      <w:r>
        <w:rPr>
          <w:b/>
          <w:sz w:val="32"/>
        </w:rPr>
        <w:br w:type="page"/>
      </w:r>
    </w:p>
    <w:p w14:paraId="29D40054">
      <w:pPr>
        <w:pStyle w:val="2"/>
        <w:numPr>
          <w:ilvl w:val="0"/>
          <w:numId w:val="0"/>
        </w:numPr>
        <w:jc w:val="center"/>
      </w:pPr>
      <w:bookmarkStart w:id="4" w:name="_Toc30990"/>
      <w:r>
        <w:t>TÓM TẮT</w:t>
      </w:r>
      <w:bookmarkEnd w:id="4"/>
    </w:p>
    <w:p w14:paraId="4EFB5D37">
      <w:pPr>
        <w:rPr>
          <w:rFonts w:hint="default"/>
          <w:lang w:val="en-US"/>
        </w:rPr>
      </w:pPr>
    </w:p>
    <w:p w14:paraId="1E9612A7">
      <w:pPr>
        <w:spacing w:before="60" w:after="120"/>
        <w:ind w:firstLine="720"/>
      </w:pPr>
      <w:r>
        <w:rPr>
          <w:rFonts w:ascii="Times New Roman" w:hAnsi="Times New Roman" w:eastAsia="Times New Roman" w:cs="Times New Roman"/>
          <w:sz w:val="24"/>
          <w:szCs w:val="24"/>
        </w:rPr>
        <w:t>Đột quỵ não là một trong những nguyên nhân hàng đầu gây tử vong và tàn phế vĩnh viễn trên toàn cầu. Tại Việt Nam, tỷ lệ mắc mới và tử vong do đột quỵ ngày càng gia tăng, đặt ra nhu cầu cấp thiết về các công cụ y tế dự phòng có hiệu quả. Từ thực trạng đó, luận văn thực hiện đề tài "Xây dựng Hệ thống Hỗ trợ Quyết định Lâm sàng Dự báo Nguy cơ Đột quỵ Đa tầng sử dụng Ensemble Learning và XAI" (mã nguồn mở tại AI-Stroke-Prediction).</w:t>
      </w:r>
    </w:p>
    <w:p w14:paraId="62CBBE0E">
      <w:pPr>
        <w:spacing w:before="60" w:after="120"/>
        <w:ind w:firstLine="720"/>
      </w:pPr>
      <w:r>
        <w:rPr>
          <w:rFonts w:ascii="Times New Roman" w:hAnsi="Times New Roman" w:eastAsia="Times New Roman" w:cs="Times New Roman"/>
          <w:sz w:val="24"/>
          <w:szCs w:val="24"/>
        </w:rPr>
        <w:t>Hệ thống được xây dựng trên bộ dữ liệu y tế chuẩn mực CDC BRFSS với hơn 250.000 hồ sơ bệnh nhân, thực hiện quy trình tiền xử lý dữ liệu toàn diện bao gồm xử lý giá trị thiếu, mã hóa biến phân loại và chuẩn hóa đặc trưng. Để giải quyết vấn đề mất cân bằng dữ liệu tự nhiên nghiêm trọng trong y tế (tỷ lệ ca đột quỵ thường dưới 5%), luận văn áp dụng kỹ thuật SMOTE có cô lập (Borderline-SMOTE) để tăng cường dữ liệu lớp thiểu số một cách có kiểm soát.</w:t>
      </w:r>
    </w:p>
    <w:p w14:paraId="79A85B2A">
      <w:pPr>
        <w:spacing w:before="60" w:after="120"/>
        <w:ind w:firstLine="720"/>
      </w:pPr>
      <w:r>
        <w:rPr>
          <w:rFonts w:ascii="Times New Roman" w:hAnsi="Times New Roman" w:eastAsia="Times New Roman" w:cs="Times New Roman"/>
          <w:sz w:val="24"/>
          <w:szCs w:val="24"/>
        </w:rPr>
        <w:t>Ba thuật toán Học máy kết hợp được huấn luyện và đánh giá gồm XGBoost, LightGBM và CatBoost. Kết quả thực nghiệm cho thấy mô hình tốt nhất đạt AUC-ROC 0,86, F1-Score 0,78 và Recall 0,82 trên tập kiểm tra, thể hiện khả năng dự báo nguy cơ đột quỵ đáng tin cậy. Đặc biệt, để giải quyết bản chất "hộp đen" của các thuật toán Học máy, luận văn tích hợp công nghệ Giải thích AI bằng giá trị SHAP (SHapley Additive exPlanations), giúp hệ thống không chỉ đưa ra xác suất dự báo mà còn có khả năng tự giải thích các yếu tố nguy cơ tác động đến kết quả dự đoán cho từng bệnh nhân cụ thể.</w:t>
      </w:r>
    </w:p>
    <w:p w14:paraId="144017AE">
      <w:pPr>
        <w:spacing w:before="60" w:after="120"/>
        <w:ind w:firstLine="720"/>
      </w:pPr>
      <w:r>
        <w:rPr>
          <w:rFonts w:ascii="Times New Roman" w:hAnsi="Times New Roman" w:eastAsia="Times New Roman" w:cs="Times New Roman"/>
          <w:sz w:val="24"/>
          <w:szCs w:val="24"/>
        </w:rPr>
        <w:t>Hệ thống được triển khai dưới dạng ứng dụng web tương tác, cung cấp giao diện nhập liệu thân thiện, trực quan hóa kết quả dự báo theo tầng nguy cơ (thấp/trung bình/cao) và biểu đồ SHAP cá nhân hóa cho từng ca bệnh. Kết quả nghiên cứu cho thấy tính khả thi của việc ứng dụng Ensemble Learning kết hợp XAI vào xây dựng Hệ thống Hỗ trợ Quyết định Lâm sàng, hướng đến mục tiêu hỗ trợ bác sĩ trong cá nhân hóa phác đồ điều trị và nâng cao hiệu quả y tế dự phòng đột quỵ.</w:t>
      </w:r>
    </w:p>
    <w:p w14:paraId="70E23B47">
      <w:pPr>
        <w:spacing w:before="60" w:after="120"/>
        <w:ind w:firstLine="720"/>
      </w:pPr>
      <w:r>
        <w:rPr>
          <w:rFonts w:ascii="Times New Roman" w:hAnsi="Times New Roman" w:eastAsia="Times New Roman" w:cs="Times New Roman"/>
          <w:b/>
          <w:bCs/>
          <w:sz w:val="24"/>
          <w:szCs w:val="24"/>
        </w:rPr>
        <w:t>Từ khóa:</w:t>
      </w:r>
      <w:r>
        <w:rPr>
          <w:rFonts w:ascii="Times New Roman" w:hAnsi="Times New Roman" w:eastAsia="Times New Roman" w:cs="Times New Roman"/>
          <w:sz w:val="24"/>
          <w:szCs w:val="24"/>
        </w:rPr>
        <w:t xml:space="preserve"> đột quỵ não, dự báo nguy cơ, Hệ thống Hỗ trợ Quyết định Lâm sàng, Ensemble Learning, XGBoost, LightGBM, CatBoost, SMOTE, SHAP, XAI, CDC BRFSS.</w:t>
      </w:r>
    </w:p>
    <w:p w14:paraId="6FDBD9B4">
      <w:pPr>
        <w:rPr>
          <w:b/>
          <w:sz w:val="32"/>
        </w:rPr>
      </w:pPr>
    </w:p>
    <w:p w14:paraId="2F326C48">
      <w:pPr>
        <w:rPr>
          <w:b/>
          <w:sz w:val="32"/>
        </w:rPr>
      </w:pPr>
      <w:r>
        <w:rPr>
          <w:b/>
          <w:sz w:val="32"/>
        </w:rPr>
        <w:br w:type="page"/>
      </w:r>
    </w:p>
    <w:p w14:paraId="1D7B588B">
      <w:pPr>
        <w:spacing w:before="120" w:line="288" w:lineRule="auto"/>
        <w:ind w:right="720"/>
        <w:jc w:val="center"/>
        <w:rPr>
          <w:b/>
          <w:spacing w:val="-5"/>
          <w:sz w:val="32"/>
          <w:lang w:val="en-US"/>
        </w:rPr>
      </w:pPr>
      <w:r>
        <w:rPr>
          <w:b/>
          <w:sz w:val="32"/>
        </w:rPr>
        <w:t>MỤC</w:t>
      </w:r>
      <w:r>
        <w:rPr>
          <w:b/>
          <w:spacing w:val="-10"/>
          <w:sz w:val="32"/>
        </w:rPr>
        <w:t xml:space="preserve"> </w:t>
      </w:r>
      <w:r>
        <w:rPr>
          <w:b/>
          <w:spacing w:val="-5"/>
          <w:sz w:val="32"/>
        </w:rPr>
        <w:t>LỤC</w:t>
      </w:r>
    </w:p>
    <w:p w14:paraId="7B98B559">
      <w:pPr>
        <w:spacing w:before="120" w:line="288" w:lineRule="auto"/>
        <w:jc w:val="center"/>
        <w:rPr>
          <w:b/>
          <w:sz w:val="32"/>
          <w:lang w:val="en-US"/>
        </w:rPr>
        <w:sectPr>
          <w:pgSz w:w="11910" w:h="16840"/>
          <w:pgMar w:top="1418" w:right="1134" w:bottom="1418" w:left="1985" w:header="0" w:footer="1104" w:gutter="0"/>
          <w:cols w:space="720" w:num="1"/>
        </w:sectPr>
      </w:pPr>
    </w:p>
    <w:sdt>
      <w:sdtPr>
        <w:rPr>
          <w:rFonts w:ascii="SimSun" w:hAnsi="SimSun" w:eastAsia="SimSun"/>
          <w:sz w:val="21"/>
        </w:rPr>
        <w:id w:val="147481004"/>
        <w15:color w:val="DBDBDB"/>
        <w:docPartObj>
          <w:docPartGallery w:val="Table of Contents"/>
          <w:docPartUnique/>
        </w:docPartObj>
      </w:sdtPr>
      <w:sdtEndPr>
        <w:rPr>
          <w:rFonts w:ascii="Times New Roman" w:hAnsi="Times New Roman" w:eastAsia="Times New Roman"/>
          <w:sz w:val="26"/>
          <w:szCs w:val="26"/>
        </w:rPr>
      </w:sdtEndPr>
      <w:sdtContent>
        <w:p w14:paraId="149BC835">
          <w:pPr>
            <w:spacing w:before="0" w:after="0" w:line="240" w:lineRule="auto"/>
            <w:jc w:val="center"/>
          </w:pPr>
        </w:p>
        <w:p w14:paraId="3B1E0CE6">
          <w:pPr>
            <w:pStyle w:val="19"/>
            <w:tabs>
              <w:tab w:val="right" w:leader="dot" w:pos="8787"/>
            </w:tabs>
          </w:pPr>
          <w:r>
            <w:fldChar w:fldCharType="begin"/>
          </w:r>
          <w:r>
            <w:instrText xml:space="preserve">TOC \o "1-3" \h \u </w:instrText>
          </w:r>
          <w:r>
            <w:fldChar w:fldCharType="separate"/>
          </w:r>
          <w:r>
            <w:fldChar w:fldCharType="begin"/>
          </w:r>
          <w:r>
            <w:instrText xml:space="preserve"> HYPERLINK \l _Toc30990 </w:instrText>
          </w:r>
          <w:r>
            <w:fldChar w:fldCharType="separate"/>
          </w:r>
          <w:r>
            <w:t>TÓM TẮT</w:t>
          </w:r>
          <w:r>
            <w:tab/>
          </w:r>
          <w:r>
            <w:fldChar w:fldCharType="begin"/>
          </w:r>
          <w:r>
            <w:instrText xml:space="preserve"> PAGEREF _Toc30990 \h </w:instrText>
          </w:r>
          <w:r>
            <w:fldChar w:fldCharType="separate"/>
          </w:r>
          <w:r>
            <w:t>7</w:t>
          </w:r>
          <w:r>
            <w:fldChar w:fldCharType="end"/>
          </w:r>
          <w:r>
            <w:fldChar w:fldCharType="end"/>
          </w:r>
        </w:p>
        <w:p w14:paraId="2B167173">
          <w:pPr>
            <w:pStyle w:val="19"/>
            <w:tabs>
              <w:tab w:val="right" w:leader="dot" w:pos="8787"/>
            </w:tabs>
          </w:pPr>
          <w:r>
            <w:fldChar w:fldCharType="begin"/>
          </w:r>
          <w:r>
            <w:instrText xml:space="preserve"> HYPERLINK \l _Toc20210 </w:instrText>
          </w:r>
          <w:r>
            <w:fldChar w:fldCharType="separate"/>
          </w:r>
          <w:r>
            <w:t>DANH MỤC TỪ VIẾT TẮT</w:t>
          </w:r>
          <w:r>
            <w:tab/>
          </w:r>
          <w:r>
            <w:fldChar w:fldCharType="begin"/>
          </w:r>
          <w:r>
            <w:instrText xml:space="preserve"> PAGEREF _Toc20210 \h </w:instrText>
          </w:r>
          <w:r>
            <w:fldChar w:fldCharType="separate"/>
          </w:r>
          <w:r>
            <w:t>1</w:t>
          </w:r>
          <w:r>
            <w:fldChar w:fldCharType="end"/>
          </w:r>
          <w:r>
            <w:fldChar w:fldCharType="end"/>
          </w:r>
        </w:p>
        <w:p w14:paraId="56A421FE">
          <w:pPr>
            <w:pStyle w:val="19"/>
            <w:tabs>
              <w:tab w:val="right" w:leader="dot" w:pos="8787"/>
            </w:tabs>
          </w:pPr>
          <w:r>
            <w:fldChar w:fldCharType="begin"/>
          </w:r>
          <w:r>
            <w:instrText xml:space="preserve"> HYPERLINK \l _Toc30881 </w:instrText>
          </w:r>
          <w:r>
            <w:fldChar w:fldCharType="separate"/>
          </w:r>
          <w:r>
            <w:rPr>
              <w:rFonts w:hint="default"/>
              <w:lang w:val="en-US"/>
            </w:rPr>
            <w:t xml:space="preserve"> CHƯƠNG 1</w:t>
          </w:r>
          <w:r>
            <w:tab/>
          </w:r>
          <w:r>
            <w:fldChar w:fldCharType="begin"/>
          </w:r>
          <w:r>
            <w:instrText xml:space="preserve"> PAGEREF _Toc30881 \h </w:instrText>
          </w:r>
          <w:r>
            <w:fldChar w:fldCharType="separate"/>
          </w:r>
          <w:r>
            <w:t>2</w:t>
          </w:r>
          <w:r>
            <w:fldChar w:fldCharType="end"/>
          </w:r>
          <w:r>
            <w:fldChar w:fldCharType="end"/>
          </w:r>
        </w:p>
        <w:p w14:paraId="749C303C">
          <w:pPr>
            <w:pStyle w:val="19"/>
            <w:tabs>
              <w:tab w:val="right" w:leader="dot" w:pos="8787"/>
            </w:tabs>
          </w:pPr>
          <w:r>
            <w:fldChar w:fldCharType="begin"/>
          </w:r>
          <w:r>
            <w:instrText xml:space="preserve"> HYPERLINK \l _Toc4271 </w:instrText>
          </w:r>
          <w:r>
            <w:fldChar w:fldCharType="separate"/>
          </w:r>
          <w:r>
            <w:rPr>
              <w:rFonts w:hint="default"/>
              <w:lang w:val="en-US"/>
            </w:rPr>
            <w:t>GIỚI THIỆU</w:t>
          </w:r>
          <w:r>
            <w:tab/>
          </w:r>
          <w:r>
            <w:fldChar w:fldCharType="begin"/>
          </w:r>
          <w:r>
            <w:instrText xml:space="preserve"> PAGEREF _Toc4271 \h </w:instrText>
          </w:r>
          <w:r>
            <w:fldChar w:fldCharType="separate"/>
          </w:r>
          <w:r>
            <w:t>2</w:t>
          </w:r>
          <w:r>
            <w:fldChar w:fldCharType="end"/>
          </w:r>
          <w:r>
            <w:fldChar w:fldCharType="end"/>
          </w:r>
        </w:p>
        <w:p w14:paraId="17CE9B4E">
          <w:pPr>
            <w:pStyle w:val="20"/>
            <w:tabs>
              <w:tab w:val="right" w:leader="dot" w:pos="8787"/>
            </w:tabs>
          </w:pPr>
          <w:r>
            <w:fldChar w:fldCharType="begin"/>
          </w:r>
          <w:r>
            <w:instrText xml:space="preserve"> HYPERLINK \l _Toc931 </w:instrText>
          </w:r>
          <w:r>
            <w:fldChar w:fldCharType="separate"/>
          </w:r>
          <w:r>
            <w:rPr>
              <w:rFonts w:hint="default"/>
              <w:szCs w:val="26"/>
              <w:lang w:val="en-US"/>
            </w:rPr>
            <w:t>1.1. Đặt vấn đề</w:t>
          </w:r>
          <w:r>
            <w:tab/>
          </w:r>
          <w:r>
            <w:fldChar w:fldCharType="begin"/>
          </w:r>
          <w:r>
            <w:instrText xml:space="preserve"> PAGEREF _Toc931 \h </w:instrText>
          </w:r>
          <w:r>
            <w:fldChar w:fldCharType="separate"/>
          </w:r>
          <w:r>
            <w:t>2</w:t>
          </w:r>
          <w:r>
            <w:fldChar w:fldCharType="end"/>
          </w:r>
          <w:r>
            <w:fldChar w:fldCharType="end"/>
          </w:r>
        </w:p>
        <w:p w14:paraId="79FF8837">
          <w:pPr>
            <w:pStyle w:val="20"/>
            <w:tabs>
              <w:tab w:val="right" w:leader="dot" w:pos="8787"/>
            </w:tabs>
          </w:pPr>
          <w:r>
            <w:fldChar w:fldCharType="begin"/>
          </w:r>
          <w:r>
            <w:instrText xml:space="preserve"> HYPERLINK \l _Toc18977 </w:instrText>
          </w:r>
          <w:r>
            <w:fldChar w:fldCharType="separate"/>
          </w:r>
          <w:r>
            <w:rPr>
              <w:szCs w:val="26"/>
            </w:rPr>
            <w:t>1.</w:t>
          </w:r>
          <w:r>
            <w:rPr>
              <w:rFonts w:hint="default"/>
              <w:szCs w:val="26"/>
              <w:lang w:val="en-US"/>
            </w:rPr>
            <w:t>2.</w:t>
          </w:r>
          <w:r>
            <w:rPr>
              <w:szCs w:val="26"/>
            </w:rPr>
            <w:t xml:space="preserve"> </w:t>
          </w:r>
          <w:r>
            <w:rPr>
              <w:rFonts w:hint="default"/>
              <w:szCs w:val="26"/>
            </w:rPr>
            <w:t>Lý do chọn đề tài</w:t>
          </w:r>
          <w:r>
            <w:tab/>
          </w:r>
          <w:r>
            <w:fldChar w:fldCharType="begin"/>
          </w:r>
          <w:r>
            <w:instrText xml:space="preserve"> PAGEREF _Toc18977 \h </w:instrText>
          </w:r>
          <w:r>
            <w:fldChar w:fldCharType="separate"/>
          </w:r>
          <w:r>
            <w:t>3</w:t>
          </w:r>
          <w:r>
            <w:fldChar w:fldCharType="end"/>
          </w:r>
          <w:r>
            <w:fldChar w:fldCharType="end"/>
          </w:r>
        </w:p>
        <w:p w14:paraId="67F54BB0">
          <w:pPr>
            <w:pStyle w:val="20"/>
            <w:tabs>
              <w:tab w:val="right" w:leader="dot" w:pos="8787"/>
            </w:tabs>
          </w:pPr>
          <w:r>
            <w:fldChar w:fldCharType="begin"/>
          </w:r>
          <w:r>
            <w:instrText xml:space="preserve"> HYPERLINK \l _Toc26247 </w:instrText>
          </w:r>
          <w:r>
            <w:fldChar w:fldCharType="separate"/>
          </w:r>
          <w:r>
            <w:rPr>
              <w:rFonts w:hint="default"/>
              <w:lang w:val="en-US"/>
            </w:rPr>
            <w:t>1.3</w:t>
          </w:r>
          <w:r>
            <w:rPr>
              <w:lang w:val="en-US"/>
            </w:rPr>
            <w:t xml:space="preserve">. </w:t>
          </w:r>
          <w:r>
            <w:rPr>
              <w:rFonts w:hint="default"/>
              <w:lang w:val="en-US"/>
            </w:rPr>
            <w:t>Mục tiêu của luận văn</w:t>
          </w:r>
          <w:r>
            <w:tab/>
          </w:r>
          <w:r>
            <w:fldChar w:fldCharType="begin"/>
          </w:r>
          <w:r>
            <w:instrText xml:space="preserve"> PAGEREF _Toc26247 \h </w:instrText>
          </w:r>
          <w:r>
            <w:fldChar w:fldCharType="separate"/>
          </w:r>
          <w:r>
            <w:t>3</w:t>
          </w:r>
          <w:r>
            <w:fldChar w:fldCharType="end"/>
          </w:r>
          <w:r>
            <w:fldChar w:fldCharType="end"/>
          </w:r>
        </w:p>
        <w:p w14:paraId="1959331C">
          <w:pPr>
            <w:pStyle w:val="20"/>
            <w:tabs>
              <w:tab w:val="right" w:leader="dot" w:pos="8787"/>
            </w:tabs>
          </w:pPr>
          <w:r>
            <w:fldChar w:fldCharType="begin"/>
          </w:r>
          <w:r>
            <w:instrText xml:space="preserve"> HYPERLINK \l _Toc6118 </w:instrText>
          </w:r>
          <w:r>
            <w:fldChar w:fldCharType="separate"/>
          </w:r>
          <w:r>
            <w:rPr>
              <w:rFonts w:hint="default"/>
              <w:szCs w:val="26"/>
              <w:lang w:val="en-US"/>
            </w:rPr>
            <w:t>1.4</w:t>
          </w:r>
          <w:r>
            <w:rPr>
              <w:szCs w:val="26"/>
            </w:rPr>
            <w:t xml:space="preserve">. </w:t>
          </w:r>
          <w:r>
            <w:t>Đối tượng và phạm vi thực hiện</w:t>
          </w:r>
          <w:r>
            <w:tab/>
          </w:r>
          <w:r>
            <w:fldChar w:fldCharType="begin"/>
          </w:r>
          <w:r>
            <w:instrText xml:space="preserve"> PAGEREF _Toc6118 \h </w:instrText>
          </w:r>
          <w:r>
            <w:fldChar w:fldCharType="separate"/>
          </w:r>
          <w:r>
            <w:t>4</w:t>
          </w:r>
          <w:r>
            <w:fldChar w:fldCharType="end"/>
          </w:r>
          <w:r>
            <w:fldChar w:fldCharType="end"/>
          </w:r>
        </w:p>
        <w:p w14:paraId="0BD3A8A2">
          <w:pPr>
            <w:pStyle w:val="20"/>
            <w:tabs>
              <w:tab w:val="right" w:leader="dot" w:pos="8787"/>
            </w:tabs>
          </w:pPr>
          <w:r>
            <w:fldChar w:fldCharType="begin"/>
          </w:r>
          <w:r>
            <w:instrText xml:space="preserve"> HYPERLINK \l _Toc11655 </w:instrText>
          </w:r>
          <w:r>
            <w:fldChar w:fldCharType="separate"/>
          </w:r>
          <w:r>
            <w:rPr>
              <w:rFonts w:hint="default"/>
              <w:szCs w:val="26"/>
              <w:lang w:val="en-US"/>
            </w:rPr>
            <w:t>1.5</w:t>
          </w:r>
          <w:r>
            <w:rPr>
              <w:szCs w:val="26"/>
            </w:rPr>
            <w:t xml:space="preserve">. </w:t>
          </w:r>
          <w:r>
            <w:rPr>
              <w:rFonts w:hint="default" w:ascii="Times New Roman" w:hAnsi="Times New Roman" w:cs="Times New Roman"/>
              <w:szCs w:val="26"/>
            </w:rPr>
            <w:t>Phương pháp thực hiện</w:t>
          </w:r>
          <w:r>
            <w:tab/>
          </w:r>
          <w:r>
            <w:fldChar w:fldCharType="begin"/>
          </w:r>
          <w:r>
            <w:instrText xml:space="preserve"> PAGEREF _Toc11655 \h </w:instrText>
          </w:r>
          <w:r>
            <w:fldChar w:fldCharType="separate"/>
          </w:r>
          <w:r>
            <w:t>4</w:t>
          </w:r>
          <w:r>
            <w:fldChar w:fldCharType="end"/>
          </w:r>
          <w:r>
            <w:fldChar w:fldCharType="end"/>
          </w:r>
        </w:p>
        <w:p w14:paraId="084D0824">
          <w:pPr>
            <w:pStyle w:val="20"/>
            <w:tabs>
              <w:tab w:val="right" w:leader="dot" w:pos="8787"/>
            </w:tabs>
          </w:pPr>
          <w:r>
            <w:fldChar w:fldCharType="begin"/>
          </w:r>
          <w:r>
            <w:instrText xml:space="preserve"> HYPERLINK \l _Toc30490 </w:instrText>
          </w:r>
          <w:r>
            <w:fldChar w:fldCharType="separate"/>
          </w:r>
          <w:r>
            <w:rPr>
              <w:rFonts w:hint="default" w:eastAsia="SimSun"/>
              <w:lang w:val="en-US"/>
            </w:rPr>
            <w:t>1.6</w:t>
          </w:r>
          <w:r>
            <w:rPr>
              <w:rFonts w:eastAsia="SimSun"/>
            </w:rPr>
            <w:t xml:space="preserve">. </w:t>
          </w:r>
          <w:r>
            <w:rPr>
              <w:rFonts w:hint="default" w:ascii="Times New Roman" w:hAnsi="Times New Roman" w:cs="Times New Roman"/>
              <w:szCs w:val="26"/>
            </w:rPr>
            <w:t>Ý nghĩa thực tiễn của hệ thống</w:t>
          </w:r>
          <w:r>
            <w:tab/>
          </w:r>
          <w:r>
            <w:fldChar w:fldCharType="begin"/>
          </w:r>
          <w:r>
            <w:instrText xml:space="preserve"> PAGEREF _Toc30490 \h </w:instrText>
          </w:r>
          <w:r>
            <w:fldChar w:fldCharType="separate"/>
          </w:r>
          <w:r>
            <w:t>5</w:t>
          </w:r>
          <w:r>
            <w:fldChar w:fldCharType="end"/>
          </w:r>
          <w:r>
            <w:fldChar w:fldCharType="end"/>
          </w:r>
        </w:p>
        <w:p w14:paraId="0F5FC63F">
          <w:pPr>
            <w:pStyle w:val="20"/>
            <w:tabs>
              <w:tab w:val="right" w:leader="dot" w:pos="8787"/>
            </w:tabs>
          </w:pPr>
          <w:r>
            <w:fldChar w:fldCharType="begin"/>
          </w:r>
          <w:r>
            <w:instrText xml:space="preserve"> HYPERLINK \l _Toc9200 </w:instrText>
          </w:r>
          <w:r>
            <w:fldChar w:fldCharType="separate"/>
          </w:r>
          <w:r>
            <w:rPr>
              <w:rFonts w:hint="default" w:ascii="Times New Roman" w:hAnsi="Times New Roman" w:cs="Times New Roman"/>
              <w:szCs w:val="26"/>
            </w:rPr>
            <w:t>1.7 Bố cục luận văn</w:t>
          </w:r>
          <w:r>
            <w:tab/>
          </w:r>
          <w:r>
            <w:fldChar w:fldCharType="begin"/>
          </w:r>
          <w:r>
            <w:instrText xml:space="preserve"> PAGEREF _Toc9200 \h </w:instrText>
          </w:r>
          <w:r>
            <w:fldChar w:fldCharType="separate"/>
          </w:r>
          <w:r>
            <w:t>5</w:t>
          </w:r>
          <w:r>
            <w:fldChar w:fldCharType="end"/>
          </w:r>
          <w:r>
            <w:fldChar w:fldCharType="end"/>
          </w:r>
        </w:p>
        <w:p w14:paraId="10BE80BA">
          <w:pPr>
            <w:pStyle w:val="19"/>
            <w:tabs>
              <w:tab w:val="right" w:leader="dot" w:pos="8787"/>
            </w:tabs>
          </w:pPr>
          <w:r>
            <w:fldChar w:fldCharType="begin"/>
          </w:r>
          <w:r>
            <w:instrText xml:space="preserve"> HYPERLINK \l _Toc17903 </w:instrText>
          </w:r>
          <w:r>
            <w:fldChar w:fldCharType="separate"/>
          </w:r>
          <w:r>
            <w:t xml:space="preserve">CHƯƠNG </w:t>
          </w:r>
          <w:r>
            <w:rPr>
              <w:rFonts w:hint="default"/>
              <w:lang w:val="en-US"/>
            </w:rPr>
            <w:t>2</w:t>
          </w:r>
          <w:r>
            <w:tab/>
          </w:r>
          <w:r>
            <w:fldChar w:fldCharType="begin"/>
          </w:r>
          <w:r>
            <w:instrText xml:space="preserve"> PAGEREF _Toc17903 \h </w:instrText>
          </w:r>
          <w:r>
            <w:fldChar w:fldCharType="separate"/>
          </w:r>
          <w:r>
            <w:t>6</w:t>
          </w:r>
          <w:r>
            <w:fldChar w:fldCharType="end"/>
          </w:r>
          <w:r>
            <w:fldChar w:fldCharType="end"/>
          </w:r>
        </w:p>
        <w:p w14:paraId="4FDAEE81">
          <w:pPr>
            <w:pStyle w:val="19"/>
            <w:tabs>
              <w:tab w:val="right" w:leader="dot" w:pos="8787"/>
            </w:tabs>
          </w:pPr>
          <w:r>
            <w:fldChar w:fldCharType="begin"/>
          </w:r>
          <w:r>
            <w:instrText xml:space="preserve"> HYPERLINK \l _Toc22238 </w:instrText>
          </w:r>
          <w:r>
            <w:fldChar w:fldCharType="separate"/>
          </w:r>
          <w:r>
            <w:rPr>
              <w:rFonts w:hint="default"/>
            </w:rPr>
            <w:t>CƠ SỞ LÝ THUYẾT</w:t>
          </w:r>
          <w:r>
            <w:tab/>
          </w:r>
          <w:r>
            <w:fldChar w:fldCharType="begin"/>
          </w:r>
          <w:r>
            <w:instrText xml:space="preserve"> PAGEREF _Toc22238 \h </w:instrText>
          </w:r>
          <w:r>
            <w:fldChar w:fldCharType="separate"/>
          </w:r>
          <w:r>
            <w:t>6</w:t>
          </w:r>
          <w:r>
            <w:fldChar w:fldCharType="end"/>
          </w:r>
          <w:r>
            <w:fldChar w:fldCharType="end"/>
          </w:r>
        </w:p>
        <w:p w14:paraId="1EB8B6EE">
          <w:pPr>
            <w:pStyle w:val="20"/>
            <w:tabs>
              <w:tab w:val="right" w:leader="dot" w:pos="8787"/>
            </w:tabs>
          </w:pPr>
          <w:r>
            <w:fldChar w:fldCharType="begin"/>
          </w:r>
          <w:r>
            <w:instrText xml:space="preserve"> HYPERLINK \l _Toc11774 </w:instrText>
          </w:r>
          <w:r>
            <w:fldChar w:fldCharType="separate"/>
          </w:r>
          <w:r>
            <w:rPr>
              <w:rFonts w:hint="default"/>
              <w:szCs w:val="26"/>
              <w:lang w:val="en-US"/>
            </w:rPr>
            <w:t>2</w:t>
          </w:r>
          <w:r>
            <w:rPr>
              <w:szCs w:val="26"/>
              <w:lang w:val="en-US"/>
            </w:rPr>
            <w:t xml:space="preserve">.1. </w:t>
          </w:r>
          <w:r>
            <w:rPr>
              <w:rFonts w:hint="default" w:ascii="Times New Roman" w:hAnsi="Times New Roman" w:cs="Times New Roman"/>
              <w:szCs w:val="26"/>
            </w:rPr>
            <w:t>Tổng quan về đột quỵ não và nhu cầu dự báo sớm</w:t>
          </w:r>
          <w:r>
            <w:tab/>
          </w:r>
          <w:r>
            <w:fldChar w:fldCharType="begin"/>
          </w:r>
          <w:r>
            <w:instrText xml:space="preserve"> PAGEREF _Toc11774 \h </w:instrText>
          </w:r>
          <w:r>
            <w:fldChar w:fldCharType="separate"/>
          </w:r>
          <w:r>
            <w:t>6</w:t>
          </w:r>
          <w:r>
            <w:fldChar w:fldCharType="end"/>
          </w:r>
          <w:r>
            <w:fldChar w:fldCharType="end"/>
          </w:r>
        </w:p>
        <w:p w14:paraId="1FA72F41">
          <w:pPr>
            <w:pStyle w:val="20"/>
            <w:tabs>
              <w:tab w:val="right" w:leader="dot" w:pos="8787"/>
            </w:tabs>
          </w:pPr>
          <w:r>
            <w:fldChar w:fldCharType="begin"/>
          </w:r>
          <w:r>
            <w:instrText xml:space="preserve"> HYPERLINK \l _Toc32457 </w:instrText>
          </w:r>
          <w:r>
            <w:fldChar w:fldCharType="separate"/>
          </w:r>
          <w:r>
            <w:rPr>
              <w:rFonts w:hint="default"/>
              <w:szCs w:val="26"/>
              <w:lang w:val="en-US"/>
            </w:rPr>
            <w:t>2</w:t>
          </w:r>
          <w:r>
            <w:rPr>
              <w:szCs w:val="26"/>
              <w:lang w:val="en-US"/>
            </w:rPr>
            <w:t xml:space="preserve">.2. </w:t>
          </w:r>
          <w:r>
            <w:rPr>
              <w:rFonts w:hint="default" w:ascii="Times New Roman" w:hAnsi="Times New Roman" w:cs="Times New Roman"/>
              <w:szCs w:val="26"/>
            </w:rPr>
            <w:t>Hệ thống Hỗ trợ Quyết định Lâm sàng (CDSS)</w:t>
          </w:r>
          <w:r>
            <w:tab/>
          </w:r>
          <w:r>
            <w:fldChar w:fldCharType="begin"/>
          </w:r>
          <w:r>
            <w:instrText xml:space="preserve"> PAGEREF _Toc32457 \h </w:instrText>
          </w:r>
          <w:r>
            <w:fldChar w:fldCharType="separate"/>
          </w:r>
          <w:r>
            <w:t>6</w:t>
          </w:r>
          <w:r>
            <w:fldChar w:fldCharType="end"/>
          </w:r>
          <w:r>
            <w:fldChar w:fldCharType="end"/>
          </w:r>
        </w:p>
        <w:p w14:paraId="34C9C252">
          <w:pPr>
            <w:pStyle w:val="20"/>
            <w:tabs>
              <w:tab w:val="right" w:leader="dot" w:pos="8787"/>
            </w:tabs>
          </w:pPr>
          <w:r>
            <w:fldChar w:fldCharType="begin"/>
          </w:r>
          <w:r>
            <w:instrText xml:space="preserve"> HYPERLINK \l _Toc28182 </w:instrText>
          </w:r>
          <w:r>
            <w:fldChar w:fldCharType="separate"/>
          </w:r>
          <w:r>
            <w:rPr>
              <w:rFonts w:hint="default"/>
              <w:lang w:val="en-US"/>
            </w:rPr>
            <w:t>2</w:t>
          </w:r>
          <w:r>
            <w:rPr>
              <w:lang w:val="en-US"/>
            </w:rPr>
            <w:t xml:space="preserve">.3. </w:t>
          </w:r>
          <w:r>
            <w:rPr>
              <w:rFonts w:hint="default"/>
              <w:lang w:val="en-US"/>
            </w:rPr>
            <w:t>So sánh các mô hình</w:t>
          </w:r>
          <w:r>
            <w:tab/>
          </w:r>
          <w:r>
            <w:fldChar w:fldCharType="begin"/>
          </w:r>
          <w:r>
            <w:instrText xml:space="preserve"> PAGEREF _Toc28182 \h </w:instrText>
          </w:r>
          <w:r>
            <w:fldChar w:fldCharType="separate"/>
          </w:r>
          <w:r>
            <w:t>7</w:t>
          </w:r>
          <w:r>
            <w:fldChar w:fldCharType="end"/>
          </w:r>
          <w:r>
            <w:fldChar w:fldCharType="end"/>
          </w:r>
        </w:p>
        <w:p w14:paraId="4A3A79E8">
          <w:pPr>
            <w:pStyle w:val="20"/>
            <w:tabs>
              <w:tab w:val="right" w:leader="dot" w:pos="8787"/>
            </w:tabs>
          </w:pPr>
          <w:r>
            <w:fldChar w:fldCharType="begin"/>
          </w:r>
          <w:r>
            <w:instrText xml:space="preserve"> HYPERLINK \l _Toc3732 </w:instrText>
          </w:r>
          <w:r>
            <w:fldChar w:fldCharType="separate"/>
          </w:r>
          <w:r>
            <w:rPr>
              <w:rFonts w:hint="default" w:ascii="Times New Roman" w:hAnsi="Times New Roman" w:cs="Times New Roman"/>
              <w:szCs w:val="26"/>
            </w:rPr>
            <w:t>2.4 Bộ dữ liệu CDC BRFSS và tiền xử lý dữ liệu y tế</w:t>
          </w:r>
          <w:r>
            <w:tab/>
          </w:r>
          <w:r>
            <w:fldChar w:fldCharType="begin"/>
          </w:r>
          <w:r>
            <w:instrText xml:space="preserve"> PAGEREF _Toc3732 \h </w:instrText>
          </w:r>
          <w:r>
            <w:fldChar w:fldCharType="separate"/>
          </w:r>
          <w:r>
            <w:t>7</w:t>
          </w:r>
          <w:r>
            <w:fldChar w:fldCharType="end"/>
          </w:r>
          <w:r>
            <w:fldChar w:fldCharType="end"/>
          </w:r>
        </w:p>
        <w:p w14:paraId="16BC1E9B">
          <w:pPr>
            <w:pStyle w:val="20"/>
            <w:tabs>
              <w:tab w:val="right" w:leader="dot" w:pos="8787"/>
            </w:tabs>
          </w:pPr>
          <w:r>
            <w:fldChar w:fldCharType="begin"/>
          </w:r>
          <w:r>
            <w:instrText xml:space="preserve"> HYPERLINK \l _Toc26520 </w:instrText>
          </w:r>
          <w:r>
            <w:fldChar w:fldCharType="separate"/>
          </w:r>
          <w:r>
            <w:rPr>
              <w:rFonts w:hint="default" w:ascii="Times New Roman" w:hAnsi="Times New Roman" w:cs="Times New Roman"/>
              <w:szCs w:val="26"/>
            </w:rPr>
            <w:t>2.5 Xử lý mất cân bằng dữ liệu với SMOTE</w:t>
          </w:r>
          <w:r>
            <w:tab/>
          </w:r>
          <w:r>
            <w:fldChar w:fldCharType="begin"/>
          </w:r>
          <w:r>
            <w:instrText xml:space="preserve"> PAGEREF _Toc26520 \h </w:instrText>
          </w:r>
          <w:r>
            <w:fldChar w:fldCharType="separate"/>
          </w:r>
          <w:r>
            <w:t>9</w:t>
          </w:r>
          <w:r>
            <w:fldChar w:fldCharType="end"/>
          </w:r>
          <w:r>
            <w:fldChar w:fldCharType="end"/>
          </w:r>
        </w:p>
        <w:p w14:paraId="4D2F4573">
          <w:pPr>
            <w:pStyle w:val="20"/>
            <w:tabs>
              <w:tab w:val="right" w:leader="dot" w:pos="8787"/>
            </w:tabs>
          </w:pPr>
          <w:r>
            <w:fldChar w:fldCharType="begin"/>
          </w:r>
          <w:r>
            <w:instrText xml:space="preserve"> HYPERLINK \l _Toc23551 </w:instrText>
          </w:r>
          <w:r>
            <w:fldChar w:fldCharType="separate"/>
          </w:r>
          <w:r>
            <w:rPr>
              <w:rFonts w:hint="default" w:ascii="Times New Roman" w:hAnsi="Times New Roman" w:cs="Times New Roman"/>
              <w:szCs w:val="26"/>
            </w:rPr>
            <w:t>2.6 Giải thích AI với giá trị SHAP</w:t>
          </w:r>
          <w:r>
            <w:tab/>
          </w:r>
          <w:r>
            <w:fldChar w:fldCharType="begin"/>
          </w:r>
          <w:r>
            <w:instrText xml:space="preserve"> PAGEREF _Toc23551 \h </w:instrText>
          </w:r>
          <w:r>
            <w:fldChar w:fldCharType="separate"/>
          </w:r>
          <w:r>
            <w:t>9</w:t>
          </w:r>
          <w:r>
            <w:fldChar w:fldCharType="end"/>
          </w:r>
          <w:r>
            <w:fldChar w:fldCharType="end"/>
          </w:r>
        </w:p>
        <w:p w14:paraId="6683ED44">
          <w:pPr>
            <w:pStyle w:val="20"/>
            <w:tabs>
              <w:tab w:val="right" w:leader="dot" w:pos="8787"/>
            </w:tabs>
          </w:pPr>
          <w:r>
            <w:fldChar w:fldCharType="begin"/>
          </w:r>
          <w:r>
            <w:instrText xml:space="preserve"> HYPERLINK \l _Toc13219 </w:instrText>
          </w:r>
          <w:r>
            <w:fldChar w:fldCharType="separate"/>
          </w:r>
          <w:r>
            <w:rPr>
              <w:rFonts w:hint="default" w:ascii="Times New Roman" w:hAnsi="Times New Roman" w:cs="Times New Roman"/>
              <w:szCs w:val="26"/>
            </w:rPr>
            <w:t>2.7 Các độ đo đánh giá mô hình phân loại y tế</w:t>
          </w:r>
          <w:r>
            <w:tab/>
          </w:r>
          <w:r>
            <w:fldChar w:fldCharType="begin"/>
          </w:r>
          <w:r>
            <w:instrText xml:space="preserve"> PAGEREF _Toc13219 \h </w:instrText>
          </w:r>
          <w:r>
            <w:fldChar w:fldCharType="separate"/>
          </w:r>
          <w:r>
            <w:t>10</w:t>
          </w:r>
          <w:r>
            <w:fldChar w:fldCharType="end"/>
          </w:r>
          <w:r>
            <w:fldChar w:fldCharType="end"/>
          </w:r>
        </w:p>
        <w:p w14:paraId="1F549705">
          <w:pPr>
            <w:pStyle w:val="19"/>
            <w:tabs>
              <w:tab w:val="right" w:leader="dot" w:pos="8787"/>
            </w:tabs>
          </w:pPr>
          <w:r>
            <w:fldChar w:fldCharType="begin"/>
          </w:r>
          <w:r>
            <w:instrText xml:space="preserve"> HYPERLINK \l _Toc13473 </w:instrText>
          </w:r>
          <w:r>
            <w:fldChar w:fldCharType="separate"/>
          </w:r>
          <w:r>
            <w:rPr>
              <w:highlight w:val="none"/>
              <w:lang w:val="en-US"/>
            </w:rPr>
            <w:t xml:space="preserve">CHƯƠNG </w:t>
          </w:r>
          <w:r>
            <w:rPr>
              <w:rFonts w:hint="default"/>
              <w:highlight w:val="none"/>
              <w:lang w:val="en-US"/>
            </w:rPr>
            <w:t>3</w:t>
          </w:r>
          <w:r>
            <w:tab/>
          </w:r>
          <w:r>
            <w:fldChar w:fldCharType="begin"/>
          </w:r>
          <w:r>
            <w:instrText xml:space="preserve"> PAGEREF _Toc13473 \h </w:instrText>
          </w:r>
          <w:r>
            <w:fldChar w:fldCharType="separate"/>
          </w:r>
          <w:r>
            <w:t>11</w:t>
          </w:r>
          <w:r>
            <w:fldChar w:fldCharType="end"/>
          </w:r>
          <w:r>
            <w:fldChar w:fldCharType="end"/>
          </w:r>
        </w:p>
        <w:p w14:paraId="4DBB9719">
          <w:pPr>
            <w:pStyle w:val="19"/>
            <w:tabs>
              <w:tab w:val="right" w:leader="dot" w:pos="8787"/>
            </w:tabs>
          </w:pPr>
          <w:r>
            <w:fldChar w:fldCharType="begin"/>
          </w:r>
          <w:r>
            <w:instrText xml:space="preserve"> HYPERLINK \l _Toc26260 </w:instrText>
          </w:r>
          <w:r>
            <w:fldChar w:fldCharType="separate"/>
          </w:r>
          <w:r>
            <w:rPr>
              <w:rFonts w:hint="default" w:ascii="Times New Roman" w:hAnsi="Times New Roman" w:cs="Times New Roman"/>
              <w:szCs w:val="30"/>
              <w:highlight w:val="none"/>
            </w:rPr>
            <w:t>PHÂN TÍCH THIẾT KẾ VÀ TRIỂN KHAI HỆ THỐNG</w:t>
          </w:r>
          <w:r>
            <w:tab/>
          </w:r>
          <w:r>
            <w:fldChar w:fldCharType="begin"/>
          </w:r>
          <w:r>
            <w:instrText xml:space="preserve"> PAGEREF _Toc26260 \h </w:instrText>
          </w:r>
          <w:r>
            <w:fldChar w:fldCharType="separate"/>
          </w:r>
          <w:r>
            <w:t>11</w:t>
          </w:r>
          <w:r>
            <w:fldChar w:fldCharType="end"/>
          </w:r>
          <w:r>
            <w:fldChar w:fldCharType="end"/>
          </w:r>
        </w:p>
        <w:p w14:paraId="60C63A6C">
          <w:pPr>
            <w:pStyle w:val="20"/>
            <w:tabs>
              <w:tab w:val="right" w:leader="dot" w:pos="8787"/>
            </w:tabs>
          </w:pPr>
          <w:r>
            <w:fldChar w:fldCharType="begin"/>
          </w:r>
          <w:r>
            <w:instrText xml:space="preserve"> HYPERLINK \l _Toc3044 </w:instrText>
          </w:r>
          <w:r>
            <w:fldChar w:fldCharType="separate"/>
          </w:r>
          <w:r>
            <w:rPr>
              <w:rFonts w:hint="default"/>
              <w:lang w:val="en-US"/>
            </w:rPr>
            <w:t>3</w:t>
          </w:r>
          <w:r>
            <w:rPr>
              <w:lang w:val="en-US"/>
            </w:rPr>
            <w:t xml:space="preserve">.1. </w:t>
          </w:r>
          <w:r>
            <w:rPr>
              <w:rFonts w:hint="default" w:ascii="Times New Roman" w:hAnsi="Times New Roman" w:cs="Times New Roman"/>
              <w:szCs w:val="26"/>
            </w:rPr>
            <w:t>Mô tả tổng quan hệ thống</w:t>
          </w:r>
          <w:r>
            <w:tab/>
          </w:r>
          <w:r>
            <w:fldChar w:fldCharType="begin"/>
          </w:r>
          <w:r>
            <w:instrText xml:space="preserve"> PAGEREF _Toc3044 \h </w:instrText>
          </w:r>
          <w:r>
            <w:fldChar w:fldCharType="separate"/>
          </w:r>
          <w:r>
            <w:t>11</w:t>
          </w:r>
          <w:r>
            <w:fldChar w:fldCharType="end"/>
          </w:r>
          <w:r>
            <w:fldChar w:fldCharType="end"/>
          </w:r>
        </w:p>
        <w:p w14:paraId="610F6A91">
          <w:pPr>
            <w:pStyle w:val="20"/>
            <w:tabs>
              <w:tab w:val="right" w:leader="dot" w:pos="8787"/>
            </w:tabs>
          </w:pPr>
          <w:r>
            <w:fldChar w:fldCharType="begin"/>
          </w:r>
          <w:r>
            <w:instrText xml:space="preserve"> HYPERLINK \l _Toc7342 </w:instrText>
          </w:r>
          <w:r>
            <w:fldChar w:fldCharType="separate"/>
          </w:r>
          <w:r>
            <w:rPr>
              <w:rFonts w:hint="default"/>
              <w:lang w:val="en-US"/>
            </w:rPr>
            <w:t>3</w:t>
          </w:r>
          <w:r>
            <w:rPr>
              <w:lang w:val="vi-VN"/>
            </w:rPr>
            <w:t xml:space="preserve">.2 </w:t>
          </w:r>
          <w:r>
            <w:rPr>
              <w:rFonts w:hint="default" w:ascii="Times New Roman" w:hAnsi="Times New Roman" w:cs="Times New Roman"/>
              <w:szCs w:val="26"/>
            </w:rPr>
            <w:t>Phân tích tác nhân và yêu cầu hệ thống</w:t>
          </w:r>
          <w:r>
            <w:tab/>
          </w:r>
          <w:r>
            <w:fldChar w:fldCharType="begin"/>
          </w:r>
          <w:r>
            <w:instrText xml:space="preserve"> PAGEREF _Toc7342 \h </w:instrText>
          </w:r>
          <w:r>
            <w:fldChar w:fldCharType="separate"/>
          </w:r>
          <w:r>
            <w:t>12</w:t>
          </w:r>
          <w:r>
            <w:fldChar w:fldCharType="end"/>
          </w:r>
          <w:r>
            <w:fldChar w:fldCharType="end"/>
          </w:r>
        </w:p>
        <w:p w14:paraId="6F0931FE">
          <w:pPr>
            <w:pStyle w:val="20"/>
            <w:tabs>
              <w:tab w:val="right" w:leader="dot" w:pos="8787"/>
            </w:tabs>
          </w:pPr>
          <w:r>
            <w:fldChar w:fldCharType="begin"/>
          </w:r>
          <w:r>
            <w:instrText xml:space="preserve"> HYPERLINK \l _Toc4492 </w:instrText>
          </w:r>
          <w:r>
            <w:fldChar w:fldCharType="separate"/>
          </w:r>
          <w:r>
            <w:rPr>
              <w:rFonts w:hint="default" w:ascii="Times New Roman" w:hAnsi="Times New Roman" w:cs="Times New Roman"/>
              <w:szCs w:val="26"/>
            </w:rPr>
            <w:t>3.3 Quy trình tiền xử lý và tăng cường dữ liệu</w:t>
          </w:r>
          <w:r>
            <w:tab/>
          </w:r>
          <w:r>
            <w:fldChar w:fldCharType="begin"/>
          </w:r>
          <w:r>
            <w:instrText xml:space="preserve"> PAGEREF _Toc4492 \h </w:instrText>
          </w:r>
          <w:r>
            <w:fldChar w:fldCharType="separate"/>
          </w:r>
          <w:r>
            <w:t>12</w:t>
          </w:r>
          <w:r>
            <w:fldChar w:fldCharType="end"/>
          </w:r>
          <w:r>
            <w:fldChar w:fldCharType="end"/>
          </w:r>
        </w:p>
        <w:p w14:paraId="2D7500C9">
          <w:pPr>
            <w:pStyle w:val="20"/>
            <w:tabs>
              <w:tab w:val="right" w:leader="dot" w:pos="8787"/>
            </w:tabs>
          </w:pPr>
          <w:r>
            <w:fldChar w:fldCharType="begin"/>
          </w:r>
          <w:r>
            <w:instrText xml:space="preserve"> HYPERLINK \l _Toc235 </w:instrText>
          </w:r>
          <w:r>
            <w:fldChar w:fldCharType="separate"/>
          </w:r>
          <w:r>
            <w:rPr>
              <w:rFonts w:hint="default" w:ascii="Times New Roman" w:hAnsi="Times New Roman" w:cs="Times New Roman"/>
              <w:szCs w:val="26"/>
            </w:rPr>
            <w:t>3.4 Thiết kế và huấn luyện mô hình Ensemble Learning</w:t>
          </w:r>
          <w:r>
            <w:tab/>
          </w:r>
          <w:r>
            <w:fldChar w:fldCharType="begin"/>
          </w:r>
          <w:r>
            <w:instrText xml:space="preserve"> PAGEREF _Toc235 \h </w:instrText>
          </w:r>
          <w:r>
            <w:fldChar w:fldCharType="separate"/>
          </w:r>
          <w:r>
            <w:t>12</w:t>
          </w:r>
          <w:r>
            <w:fldChar w:fldCharType="end"/>
          </w:r>
          <w:r>
            <w:fldChar w:fldCharType="end"/>
          </w:r>
        </w:p>
        <w:p w14:paraId="56B58FB7">
          <w:pPr>
            <w:pStyle w:val="20"/>
            <w:tabs>
              <w:tab w:val="right" w:leader="dot" w:pos="8787"/>
            </w:tabs>
          </w:pPr>
          <w:r>
            <w:fldChar w:fldCharType="begin"/>
          </w:r>
          <w:r>
            <w:instrText xml:space="preserve"> HYPERLINK \l _Toc15829 </w:instrText>
          </w:r>
          <w:r>
            <w:fldChar w:fldCharType="separate"/>
          </w:r>
          <w:r>
            <w:rPr>
              <w:rFonts w:hint="default" w:ascii="Times New Roman" w:hAnsi="Times New Roman" w:cs="Times New Roman"/>
              <w:szCs w:val="26"/>
            </w:rPr>
            <w:t>3.5 Tích hợp SHAP XAI vào pipeline dự báo</w:t>
          </w:r>
          <w:r>
            <w:tab/>
          </w:r>
          <w:r>
            <w:fldChar w:fldCharType="begin"/>
          </w:r>
          <w:r>
            <w:instrText xml:space="preserve"> PAGEREF _Toc15829 \h </w:instrText>
          </w:r>
          <w:r>
            <w:fldChar w:fldCharType="separate"/>
          </w:r>
          <w:r>
            <w:t>13</w:t>
          </w:r>
          <w:r>
            <w:fldChar w:fldCharType="end"/>
          </w:r>
          <w:r>
            <w:fldChar w:fldCharType="end"/>
          </w:r>
        </w:p>
        <w:p w14:paraId="7CBA100F">
          <w:pPr>
            <w:pStyle w:val="20"/>
            <w:tabs>
              <w:tab w:val="right" w:leader="dot" w:pos="8787"/>
            </w:tabs>
          </w:pPr>
          <w:r>
            <w:fldChar w:fldCharType="begin"/>
          </w:r>
          <w:r>
            <w:instrText xml:space="preserve"> HYPERLINK \l _Toc18229 </w:instrText>
          </w:r>
          <w:r>
            <w:fldChar w:fldCharType="separate"/>
          </w:r>
          <w:r>
            <w:rPr>
              <w:rFonts w:hint="default" w:ascii="Times New Roman" w:hAnsi="Times New Roman" w:cs="Times New Roman"/>
              <w:szCs w:val="26"/>
            </w:rPr>
            <w:t>3.6 Thiết kế kiến trúc hệ thống web</w:t>
          </w:r>
          <w:r>
            <w:tab/>
          </w:r>
          <w:r>
            <w:fldChar w:fldCharType="begin"/>
          </w:r>
          <w:r>
            <w:instrText xml:space="preserve"> PAGEREF _Toc18229 \h </w:instrText>
          </w:r>
          <w:r>
            <w:fldChar w:fldCharType="separate"/>
          </w:r>
          <w:r>
            <w:t>13</w:t>
          </w:r>
          <w:r>
            <w:fldChar w:fldCharType="end"/>
          </w:r>
          <w:r>
            <w:fldChar w:fldCharType="end"/>
          </w:r>
        </w:p>
        <w:p w14:paraId="601F31B5">
          <w:pPr>
            <w:pStyle w:val="20"/>
            <w:tabs>
              <w:tab w:val="right" w:leader="dot" w:pos="8787"/>
            </w:tabs>
          </w:pPr>
          <w:r>
            <w:fldChar w:fldCharType="begin"/>
          </w:r>
          <w:r>
            <w:instrText xml:space="preserve"> HYPERLINK \l _Toc1838 </w:instrText>
          </w:r>
          <w:r>
            <w:fldChar w:fldCharType="separate"/>
          </w:r>
          <w:r>
            <w:rPr>
              <w:rFonts w:hint="default" w:ascii="Times New Roman" w:hAnsi="Times New Roman" w:cs="Times New Roman"/>
              <w:szCs w:val="26"/>
            </w:rPr>
            <w:t>3.7 Thiết kế giao diện người dùng</w:t>
          </w:r>
          <w:r>
            <w:tab/>
          </w:r>
          <w:r>
            <w:fldChar w:fldCharType="begin"/>
          </w:r>
          <w:r>
            <w:instrText xml:space="preserve"> PAGEREF _Toc1838 \h </w:instrText>
          </w:r>
          <w:r>
            <w:fldChar w:fldCharType="separate"/>
          </w:r>
          <w:r>
            <w:t>14</w:t>
          </w:r>
          <w:r>
            <w:fldChar w:fldCharType="end"/>
          </w:r>
          <w:r>
            <w:fldChar w:fldCharType="end"/>
          </w:r>
        </w:p>
        <w:p w14:paraId="0285D371">
          <w:pPr>
            <w:pStyle w:val="20"/>
            <w:tabs>
              <w:tab w:val="right" w:leader="dot" w:pos="8787"/>
            </w:tabs>
          </w:pPr>
          <w:r>
            <w:fldChar w:fldCharType="begin"/>
          </w:r>
          <w:r>
            <w:instrText xml:space="preserve"> HYPERLINK \l _Toc7586 </w:instrText>
          </w:r>
          <w:r>
            <w:fldChar w:fldCharType="separate"/>
          </w:r>
          <w:r>
            <w:rPr>
              <w:rFonts w:hint="default" w:ascii="Times New Roman" w:hAnsi="Times New Roman" w:cs="Times New Roman"/>
              <w:szCs w:val="26"/>
            </w:rPr>
            <w:t>3.8 Triển khai hệ thống</w:t>
          </w:r>
          <w:r>
            <w:tab/>
          </w:r>
          <w:r>
            <w:fldChar w:fldCharType="begin"/>
          </w:r>
          <w:r>
            <w:instrText xml:space="preserve"> PAGEREF _Toc7586 \h </w:instrText>
          </w:r>
          <w:r>
            <w:fldChar w:fldCharType="separate"/>
          </w:r>
          <w:r>
            <w:t>14</w:t>
          </w:r>
          <w:r>
            <w:fldChar w:fldCharType="end"/>
          </w:r>
          <w:r>
            <w:fldChar w:fldCharType="end"/>
          </w:r>
        </w:p>
        <w:p w14:paraId="5B9FDE64">
          <w:pPr>
            <w:pStyle w:val="19"/>
            <w:tabs>
              <w:tab w:val="right" w:leader="dot" w:pos="8787"/>
            </w:tabs>
          </w:pPr>
          <w:r>
            <w:fldChar w:fldCharType="begin"/>
          </w:r>
          <w:r>
            <w:instrText xml:space="preserve"> HYPERLINK \l _Toc22298 </w:instrText>
          </w:r>
          <w:r>
            <w:fldChar w:fldCharType="separate"/>
          </w:r>
          <w:r>
            <w:rPr>
              <w:rFonts w:hint="default" w:ascii="Times New Roman" w:hAnsi="Times New Roman" w:cs="Times New Roman"/>
              <w:szCs w:val="30"/>
              <w:lang w:val="en-US"/>
            </w:rPr>
            <w:t>CHƯƠNG 4</w:t>
          </w:r>
          <w:r>
            <w:tab/>
          </w:r>
          <w:r>
            <w:fldChar w:fldCharType="begin"/>
          </w:r>
          <w:r>
            <w:instrText xml:space="preserve"> PAGEREF _Toc22298 \h </w:instrText>
          </w:r>
          <w:r>
            <w:fldChar w:fldCharType="separate"/>
          </w:r>
          <w:r>
            <w:t>16</w:t>
          </w:r>
          <w:r>
            <w:fldChar w:fldCharType="end"/>
          </w:r>
          <w:r>
            <w:fldChar w:fldCharType="end"/>
          </w:r>
        </w:p>
        <w:p w14:paraId="0C6C4313">
          <w:pPr>
            <w:pStyle w:val="19"/>
            <w:tabs>
              <w:tab w:val="right" w:leader="dot" w:pos="8787"/>
            </w:tabs>
          </w:pPr>
          <w:r>
            <w:fldChar w:fldCharType="begin"/>
          </w:r>
          <w:r>
            <w:instrText xml:space="preserve"> HYPERLINK \l _Toc29804 </w:instrText>
          </w:r>
          <w:r>
            <w:fldChar w:fldCharType="separate"/>
          </w:r>
          <w:r>
            <w:rPr>
              <w:rFonts w:hint="default" w:ascii="Times New Roman" w:hAnsi="Times New Roman" w:cs="Times New Roman"/>
              <w:szCs w:val="30"/>
            </w:rPr>
            <w:t>THỰC NGHIỆM VÀ ĐÁNH GIÁ HỆ THỐNG</w:t>
          </w:r>
          <w:r>
            <w:tab/>
          </w:r>
          <w:r>
            <w:fldChar w:fldCharType="begin"/>
          </w:r>
          <w:r>
            <w:instrText xml:space="preserve"> PAGEREF _Toc29804 \h </w:instrText>
          </w:r>
          <w:r>
            <w:fldChar w:fldCharType="separate"/>
          </w:r>
          <w:r>
            <w:t>16</w:t>
          </w:r>
          <w:r>
            <w:fldChar w:fldCharType="end"/>
          </w:r>
          <w:r>
            <w:fldChar w:fldCharType="end"/>
          </w:r>
        </w:p>
        <w:p w14:paraId="1DB3FA63">
          <w:pPr>
            <w:pStyle w:val="20"/>
            <w:tabs>
              <w:tab w:val="right" w:leader="dot" w:pos="8787"/>
            </w:tabs>
          </w:pPr>
          <w:r>
            <w:fldChar w:fldCharType="begin"/>
          </w:r>
          <w:r>
            <w:instrText xml:space="preserve"> HYPERLINK \l _Toc16057 </w:instrText>
          </w:r>
          <w:r>
            <w:fldChar w:fldCharType="separate"/>
          </w:r>
          <w:r>
            <w:rPr>
              <w:rFonts w:hint="default" w:ascii="Times New Roman" w:hAnsi="Times New Roman" w:cs="Times New Roman"/>
              <w:szCs w:val="26"/>
            </w:rPr>
            <w:t>4.1 Môi trường thực nghiệm</w:t>
          </w:r>
          <w:r>
            <w:tab/>
          </w:r>
          <w:r>
            <w:fldChar w:fldCharType="begin"/>
          </w:r>
          <w:r>
            <w:instrText xml:space="preserve"> PAGEREF _Toc16057 \h </w:instrText>
          </w:r>
          <w:r>
            <w:fldChar w:fldCharType="separate"/>
          </w:r>
          <w:r>
            <w:t>16</w:t>
          </w:r>
          <w:r>
            <w:fldChar w:fldCharType="end"/>
          </w:r>
          <w:r>
            <w:fldChar w:fldCharType="end"/>
          </w:r>
        </w:p>
        <w:p w14:paraId="021497D4">
          <w:pPr>
            <w:pStyle w:val="20"/>
            <w:tabs>
              <w:tab w:val="right" w:leader="dot" w:pos="8787"/>
            </w:tabs>
          </w:pPr>
          <w:r>
            <w:fldChar w:fldCharType="begin"/>
          </w:r>
          <w:r>
            <w:instrText xml:space="preserve"> HYPERLINK \l _Toc15028 </w:instrText>
          </w:r>
          <w:r>
            <w:fldChar w:fldCharType="separate"/>
          </w:r>
          <w:r>
            <w:rPr>
              <w:rFonts w:hint="default" w:ascii="Times New Roman" w:hAnsi="Times New Roman" w:cs="Times New Roman"/>
              <w:szCs w:val="26"/>
            </w:rPr>
            <w:t>4.2 Dữ liệu và kịch bản kiểm thử</w:t>
          </w:r>
          <w:r>
            <w:tab/>
          </w:r>
          <w:r>
            <w:fldChar w:fldCharType="begin"/>
          </w:r>
          <w:r>
            <w:instrText xml:space="preserve"> PAGEREF _Toc15028 \h </w:instrText>
          </w:r>
          <w:r>
            <w:fldChar w:fldCharType="separate"/>
          </w:r>
          <w:r>
            <w:t>16</w:t>
          </w:r>
          <w:r>
            <w:fldChar w:fldCharType="end"/>
          </w:r>
          <w:r>
            <w:fldChar w:fldCharType="end"/>
          </w:r>
        </w:p>
        <w:p w14:paraId="6E7876AF">
          <w:pPr>
            <w:pStyle w:val="20"/>
            <w:tabs>
              <w:tab w:val="right" w:leader="dot" w:pos="8787"/>
            </w:tabs>
          </w:pPr>
          <w:r>
            <w:fldChar w:fldCharType="begin"/>
          </w:r>
          <w:r>
            <w:instrText xml:space="preserve"> HYPERLINK \l _Toc12557 </w:instrText>
          </w:r>
          <w:r>
            <w:fldChar w:fldCharType="separate"/>
          </w:r>
          <w:r>
            <w:rPr>
              <w:rFonts w:hint="default" w:ascii="Times New Roman" w:hAnsi="Times New Roman" w:cs="Times New Roman"/>
              <w:szCs w:val="26"/>
            </w:rPr>
            <w:t>4.3 Đánh giá hiệu năng các mô hình Ensemble</w:t>
          </w:r>
          <w:r>
            <w:tab/>
          </w:r>
          <w:r>
            <w:fldChar w:fldCharType="begin"/>
          </w:r>
          <w:r>
            <w:instrText xml:space="preserve"> PAGEREF _Toc12557 \h </w:instrText>
          </w:r>
          <w:r>
            <w:fldChar w:fldCharType="separate"/>
          </w:r>
          <w:r>
            <w:t>17</w:t>
          </w:r>
          <w:r>
            <w:fldChar w:fldCharType="end"/>
          </w:r>
          <w:r>
            <w:fldChar w:fldCharType="end"/>
          </w:r>
        </w:p>
        <w:p w14:paraId="3BAE57DA">
          <w:pPr>
            <w:pStyle w:val="20"/>
            <w:tabs>
              <w:tab w:val="right" w:leader="dot" w:pos="8787"/>
            </w:tabs>
          </w:pPr>
          <w:r>
            <w:fldChar w:fldCharType="begin"/>
          </w:r>
          <w:r>
            <w:instrText xml:space="preserve"> HYPERLINK \l _Toc24148 </w:instrText>
          </w:r>
          <w:r>
            <w:fldChar w:fldCharType="separate"/>
          </w:r>
          <w:r>
            <w:rPr>
              <w:rFonts w:hint="default" w:ascii="Times New Roman" w:hAnsi="Times New Roman" w:cs="Times New Roman"/>
              <w:szCs w:val="26"/>
            </w:rPr>
            <w:t>4.4 So sánh các chiến lược xử lý mất cân bằng dữ liệu</w:t>
          </w:r>
          <w:r>
            <w:tab/>
          </w:r>
          <w:r>
            <w:fldChar w:fldCharType="begin"/>
          </w:r>
          <w:r>
            <w:instrText xml:space="preserve"> PAGEREF _Toc24148 \h </w:instrText>
          </w:r>
          <w:r>
            <w:fldChar w:fldCharType="separate"/>
          </w:r>
          <w:r>
            <w:t>18</w:t>
          </w:r>
          <w:r>
            <w:fldChar w:fldCharType="end"/>
          </w:r>
          <w:r>
            <w:fldChar w:fldCharType="end"/>
          </w:r>
        </w:p>
        <w:p w14:paraId="7D3D1781">
          <w:pPr>
            <w:pStyle w:val="20"/>
            <w:tabs>
              <w:tab w:val="right" w:leader="dot" w:pos="8787"/>
            </w:tabs>
          </w:pPr>
          <w:r>
            <w:fldChar w:fldCharType="begin"/>
          </w:r>
          <w:r>
            <w:instrText xml:space="preserve"> HYPERLINK \l _Toc30713 </w:instrText>
          </w:r>
          <w:r>
            <w:fldChar w:fldCharType="separate"/>
          </w:r>
          <w:r>
            <w:rPr>
              <w:rFonts w:hint="default" w:ascii="Times New Roman" w:hAnsi="Times New Roman" w:cs="Times New Roman"/>
              <w:szCs w:val="26"/>
            </w:rPr>
            <w:t>4.5 Đánh giá hệ thống giải thích SHAP</w:t>
          </w:r>
          <w:r>
            <w:tab/>
          </w:r>
          <w:r>
            <w:fldChar w:fldCharType="begin"/>
          </w:r>
          <w:r>
            <w:instrText xml:space="preserve"> PAGEREF _Toc30713 \h </w:instrText>
          </w:r>
          <w:r>
            <w:fldChar w:fldCharType="separate"/>
          </w:r>
          <w:r>
            <w:t>18</w:t>
          </w:r>
          <w:r>
            <w:fldChar w:fldCharType="end"/>
          </w:r>
          <w:r>
            <w:fldChar w:fldCharType="end"/>
          </w:r>
        </w:p>
        <w:p w14:paraId="2202A6A1">
          <w:pPr>
            <w:pStyle w:val="20"/>
            <w:tabs>
              <w:tab w:val="right" w:leader="dot" w:pos="8787"/>
            </w:tabs>
          </w:pPr>
          <w:r>
            <w:fldChar w:fldCharType="begin"/>
          </w:r>
          <w:r>
            <w:instrText xml:space="preserve"> HYPERLINK \l _Toc3917 </w:instrText>
          </w:r>
          <w:r>
            <w:fldChar w:fldCharType="separate"/>
          </w:r>
          <w:r>
            <w:rPr>
              <w:rFonts w:hint="default" w:ascii="Times New Roman" w:hAnsi="Times New Roman" w:cs="Times New Roman"/>
              <w:szCs w:val="26"/>
            </w:rPr>
            <w:t>4.6 Kiểm thử chức năng hệ thống web</w:t>
          </w:r>
          <w:r>
            <w:tab/>
          </w:r>
          <w:r>
            <w:fldChar w:fldCharType="begin"/>
          </w:r>
          <w:r>
            <w:instrText xml:space="preserve"> PAGEREF _Toc3917 \h </w:instrText>
          </w:r>
          <w:r>
            <w:fldChar w:fldCharType="separate"/>
          </w:r>
          <w:r>
            <w:t>20</w:t>
          </w:r>
          <w:r>
            <w:fldChar w:fldCharType="end"/>
          </w:r>
          <w:r>
            <w:fldChar w:fldCharType="end"/>
          </w:r>
        </w:p>
        <w:p w14:paraId="16774055">
          <w:pPr>
            <w:pStyle w:val="20"/>
            <w:tabs>
              <w:tab w:val="right" w:leader="dot" w:pos="8787"/>
            </w:tabs>
          </w:pPr>
          <w:r>
            <w:fldChar w:fldCharType="begin"/>
          </w:r>
          <w:r>
            <w:instrText xml:space="preserve"> HYPERLINK \l _Toc638 </w:instrText>
          </w:r>
          <w:r>
            <w:fldChar w:fldCharType="separate"/>
          </w:r>
          <w:r>
            <w:rPr>
              <w:rFonts w:hint="default" w:ascii="Times New Roman" w:hAnsi="Times New Roman" w:cs="Times New Roman"/>
              <w:szCs w:val="26"/>
            </w:rPr>
            <w:t>4.7 Nhận xét tổng hợp</w:t>
          </w:r>
          <w:r>
            <w:tab/>
          </w:r>
          <w:r>
            <w:fldChar w:fldCharType="begin"/>
          </w:r>
          <w:r>
            <w:instrText xml:space="preserve"> PAGEREF _Toc638 \h </w:instrText>
          </w:r>
          <w:r>
            <w:fldChar w:fldCharType="separate"/>
          </w:r>
          <w:r>
            <w:t>20</w:t>
          </w:r>
          <w:r>
            <w:fldChar w:fldCharType="end"/>
          </w:r>
          <w:r>
            <w:fldChar w:fldCharType="end"/>
          </w:r>
        </w:p>
        <w:p w14:paraId="2C3D2FEB">
          <w:pPr>
            <w:pStyle w:val="19"/>
            <w:tabs>
              <w:tab w:val="right" w:leader="dot" w:pos="8787"/>
            </w:tabs>
          </w:pPr>
          <w:r>
            <w:fldChar w:fldCharType="begin"/>
          </w:r>
          <w:r>
            <w:instrText xml:space="preserve"> HYPERLINK \l _Toc2959 </w:instrText>
          </w:r>
          <w:r>
            <w:fldChar w:fldCharType="separate"/>
          </w:r>
          <w:r>
            <w:t>CHƯƠNG</w:t>
          </w:r>
          <w:r>
            <w:rPr>
              <w:rFonts w:hint="default"/>
              <w:spacing w:val="-18"/>
              <w:lang w:val="en-US"/>
            </w:rPr>
            <w:t xml:space="preserve"> 5</w:t>
          </w:r>
          <w:r>
            <w:tab/>
          </w:r>
          <w:r>
            <w:fldChar w:fldCharType="begin"/>
          </w:r>
          <w:r>
            <w:instrText xml:space="preserve"> PAGEREF _Toc2959 \h </w:instrText>
          </w:r>
          <w:r>
            <w:fldChar w:fldCharType="separate"/>
          </w:r>
          <w:r>
            <w:t>22</w:t>
          </w:r>
          <w:r>
            <w:fldChar w:fldCharType="end"/>
          </w:r>
          <w:r>
            <w:fldChar w:fldCharType="end"/>
          </w:r>
        </w:p>
        <w:p w14:paraId="2EBCDE45">
          <w:pPr>
            <w:pStyle w:val="19"/>
            <w:tabs>
              <w:tab w:val="right" w:leader="dot" w:pos="8787"/>
            </w:tabs>
          </w:pPr>
          <w:r>
            <w:fldChar w:fldCharType="begin"/>
          </w:r>
          <w:r>
            <w:instrText xml:space="preserve"> HYPERLINK \l _Toc24025 </w:instrText>
          </w:r>
          <w:r>
            <w:fldChar w:fldCharType="separate"/>
          </w:r>
          <w:r>
            <w:rPr>
              <w:rFonts w:hint="default" w:ascii="Times New Roman" w:hAnsi="Times New Roman" w:cs="Times New Roman"/>
              <w:szCs w:val="30"/>
            </w:rPr>
            <w:t>KẾT LUẬN VÀ HƯỚNG PHÁT TRIỂN</w:t>
          </w:r>
          <w:r>
            <w:tab/>
          </w:r>
          <w:r>
            <w:fldChar w:fldCharType="begin"/>
          </w:r>
          <w:r>
            <w:instrText xml:space="preserve"> PAGEREF _Toc24025 \h </w:instrText>
          </w:r>
          <w:r>
            <w:fldChar w:fldCharType="separate"/>
          </w:r>
          <w:r>
            <w:t>22</w:t>
          </w:r>
          <w:r>
            <w:fldChar w:fldCharType="end"/>
          </w:r>
          <w:r>
            <w:fldChar w:fldCharType="end"/>
          </w:r>
        </w:p>
        <w:p w14:paraId="1B99142E">
          <w:pPr>
            <w:pStyle w:val="20"/>
            <w:tabs>
              <w:tab w:val="right" w:leader="dot" w:pos="8787"/>
            </w:tabs>
          </w:pPr>
          <w:r>
            <w:fldChar w:fldCharType="begin"/>
          </w:r>
          <w:r>
            <w:instrText xml:space="preserve"> HYPERLINK \l _Toc7736 </w:instrText>
          </w:r>
          <w:r>
            <w:fldChar w:fldCharType="separate"/>
          </w:r>
          <w:r>
            <w:rPr>
              <w:rFonts w:hint="default" w:ascii="Times New Roman" w:hAnsi="Times New Roman" w:cs="Times New Roman"/>
              <w:szCs w:val="26"/>
            </w:rPr>
            <w:t>5.1 Kết quả đạt được</w:t>
          </w:r>
          <w:r>
            <w:tab/>
          </w:r>
          <w:r>
            <w:fldChar w:fldCharType="begin"/>
          </w:r>
          <w:r>
            <w:instrText xml:space="preserve"> PAGEREF _Toc7736 \h </w:instrText>
          </w:r>
          <w:r>
            <w:fldChar w:fldCharType="separate"/>
          </w:r>
          <w:r>
            <w:t>22</w:t>
          </w:r>
          <w:r>
            <w:fldChar w:fldCharType="end"/>
          </w:r>
          <w:r>
            <w:fldChar w:fldCharType="end"/>
          </w:r>
        </w:p>
        <w:p w14:paraId="515C64C9">
          <w:pPr>
            <w:pStyle w:val="20"/>
            <w:tabs>
              <w:tab w:val="right" w:leader="dot" w:pos="8787"/>
            </w:tabs>
          </w:pPr>
          <w:r>
            <w:fldChar w:fldCharType="begin"/>
          </w:r>
          <w:r>
            <w:instrText xml:space="preserve"> HYPERLINK \l _Toc30807 </w:instrText>
          </w:r>
          <w:r>
            <w:fldChar w:fldCharType="separate"/>
          </w:r>
          <w:r>
            <w:rPr>
              <w:rFonts w:hint="default" w:ascii="Times New Roman" w:hAnsi="Times New Roman" w:cs="Times New Roman"/>
              <w:szCs w:val="26"/>
            </w:rPr>
            <w:t>5.2 Hạn chế</w:t>
          </w:r>
          <w:r>
            <w:tab/>
          </w:r>
          <w:r>
            <w:fldChar w:fldCharType="begin"/>
          </w:r>
          <w:r>
            <w:instrText xml:space="preserve"> PAGEREF _Toc30807 \h </w:instrText>
          </w:r>
          <w:r>
            <w:fldChar w:fldCharType="separate"/>
          </w:r>
          <w:r>
            <w:t>22</w:t>
          </w:r>
          <w:r>
            <w:fldChar w:fldCharType="end"/>
          </w:r>
          <w:r>
            <w:fldChar w:fldCharType="end"/>
          </w:r>
        </w:p>
        <w:p w14:paraId="03DADB7E">
          <w:pPr>
            <w:pStyle w:val="20"/>
            <w:tabs>
              <w:tab w:val="right" w:leader="dot" w:pos="8787"/>
            </w:tabs>
          </w:pPr>
          <w:r>
            <w:fldChar w:fldCharType="begin"/>
          </w:r>
          <w:r>
            <w:instrText xml:space="preserve"> HYPERLINK \l _Toc5491 </w:instrText>
          </w:r>
          <w:r>
            <w:fldChar w:fldCharType="separate"/>
          </w:r>
          <w:r>
            <w:rPr>
              <w:rFonts w:hint="default" w:ascii="Times New Roman" w:hAnsi="Times New Roman" w:cs="Times New Roman"/>
              <w:szCs w:val="26"/>
            </w:rPr>
            <w:t>5.3 Hướng phát triển</w:t>
          </w:r>
          <w:r>
            <w:tab/>
          </w:r>
          <w:r>
            <w:fldChar w:fldCharType="begin"/>
          </w:r>
          <w:r>
            <w:instrText xml:space="preserve"> PAGEREF _Toc5491 \h </w:instrText>
          </w:r>
          <w:r>
            <w:fldChar w:fldCharType="separate"/>
          </w:r>
          <w:r>
            <w:t>23</w:t>
          </w:r>
          <w:r>
            <w:fldChar w:fldCharType="end"/>
          </w:r>
          <w:r>
            <w:fldChar w:fldCharType="end"/>
          </w:r>
        </w:p>
        <w:p w14:paraId="7E5F9DB0">
          <w:pPr>
            <w:pStyle w:val="19"/>
            <w:tabs>
              <w:tab w:val="right" w:leader="dot" w:pos="8787"/>
            </w:tabs>
          </w:pPr>
          <w:r>
            <w:fldChar w:fldCharType="begin"/>
          </w:r>
          <w:r>
            <w:instrText xml:space="preserve"> HYPERLINK \l _Toc1064 </w:instrText>
          </w:r>
          <w:r>
            <w:fldChar w:fldCharType="separate"/>
          </w:r>
          <w:r>
            <w:t xml:space="preserve">CHƯƠNG </w:t>
          </w:r>
          <w:r>
            <w:rPr>
              <w:rFonts w:hint="default"/>
              <w:lang w:val="en-US"/>
            </w:rPr>
            <w:t>5</w:t>
          </w:r>
          <w:r>
            <w:t xml:space="preserve">: </w:t>
          </w:r>
          <w:r>
            <w:rPr>
              <w:rFonts w:hint="default"/>
            </w:rPr>
            <w:t>THẢO LUẬN VÀ ĐỀ XUẤT GIẢI PHÁP</w:t>
          </w:r>
          <w:r>
            <w:tab/>
          </w:r>
          <w:r>
            <w:fldChar w:fldCharType="begin"/>
          </w:r>
          <w:r>
            <w:instrText xml:space="preserve"> PAGEREF _Toc1064 \h </w:instrText>
          </w:r>
          <w:r>
            <w:fldChar w:fldCharType="separate"/>
          </w:r>
          <w:r>
            <w:t>25</w:t>
          </w:r>
          <w:r>
            <w:fldChar w:fldCharType="end"/>
          </w:r>
          <w:r>
            <w:fldChar w:fldCharType="end"/>
          </w:r>
        </w:p>
        <w:p w14:paraId="1ECB7176">
          <w:pPr>
            <w:pStyle w:val="20"/>
            <w:tabs>
              <w:tab w:val="right" w:leader="dot" w:pos="8787"/>
            </w:tabs>
          </w:pPr>
          <w:r>
            <w:fldChar w:fldCharType="begin"/>
          </w:r>
          <w:r>
            <w:instrText xml:space="preserve"> HYPERLINK \l _Toc19611 </w:instrText>
          </w:r>
          <w:r>
            <w:fldChar w:fldCharType="separate"/>
          </w:r>
          <w:r>
            <w:rPr>
              <w:rFonts w:hint="default"/>
              <w:lang w:val="en-US"/>
            </w:rPr>
            <w:t>5</w:t>
          </w:r>
          <w:r>
            <w:rPr>
              <w:lang w:val="en-US"/>
            </w:rPr>
            <w:t>.1</w:t>
          </w:r>
          <w:r>
            <w:rPr>
              <w:rFonts w:hint="default"/>
              <w:lang w:val="en-US"/>
            </w:rPr>
            <w:t>.Thảo luận kết quả nghiên cứu</w:t>
          </w:r>
          <w:r>
            <w:tab/>
          </w:r>
          <w:r>
            <w:fldChar w:fldCharType="begin"/>
          </w:r>
          <w:r>
            <w:instrText xml:space="preserve"> PAGEREF _Toc19611 \h </w:instrText>
          </w:r>
          <w:r>
            <w:fldChar w:fldCharType="separate"/>
          </w:r>
          <w:r>
            <w:t>25</w:t>
          </w:r>
          <w:r>
            <w:fldChar w:fldCharType="end"/>
          </w:r>
          <w:r>
            <w:fldChar w:fldCharType="end"/>
          </w:r>
        </w:p>
        <w:p w14:paraId="51114581">
          <w:pPr>
            <w:pStyle w:val="20"/>
            <w:tabs>
              <w:tab w:val="right" w:leader="dot" w:pos="8787"/>
            </w:tabs>
          </w:pPr>
          <w:r>
            <w:fldChar w:fldCharType="begin"/>
          </w:r>
          <w:r>
            <w:instrText xml:space="preserve"> HYPERLINK \l _Toc16764 </w:instrText>
          </w:r>
          <w:r>
            <w:fldChar w:fldCharType="separate"/>
          </w:r>
          <w:r>
            <w:rPr>
              <w:rFonts w:hint="default"/>
              <w:lang w:val="en-US"/>
            </w:rPr>
            <w:t>5</w:t>
          </w:r>
          <w:r>
            <w:rPr>
              <w:lang w:val="en-US"/>
            </w:rPr>
            <w:t>.2</w:t>
          </w:r>
          <w:r>
            <w:rPr>
              <w:rFonts w:hint="default"/>
              <w:lang w:val="en-US"/>
            </w:rPr>
            <w:t>.</w:t>
          </w:r>
          <w:r>
            <w:rPr>
              <w:lang w:val="en-US"/>
            </w:rPr>
            <w:t xml:space="preserve"> </w:t>
          </w:r>
          <w:r>
            <w:rPr>
              <w:rFonts w:hint="default"/>
              <w:lang w:val="en-US"/>
            </w:rPr>
            <w:t>Những đóng góp mới của nghiên cứu</w:t>
          </w:r>
          <w:r>
            <w:tab/>
          </w:r>
          <w:r>
            <w:fldChar w:fldCharType="begin"/>
          </w:r>
          <w:r>
            <w:instrText xml:space="preserve"> PAGEREF _Toc16764 \h </w:instrText>
          </w:r>
          <w:r>
            <w:fldChar w:fldCharType="separate"/>
          </w:r>
          <w:r>
            <w:t>25</w:t>
          </w:r>
          <w:r>
            <w:fldChar w:fldCharType="end"/>
          </w:r>
          <w:r>
            <w:fldChar w:fldCharType="end"/>
          </w:r>
        </w:p>
        <w:p w14:paraId="4BA42096">
          <w:pPr>
            <w:pStyle w:val="21"/>
            <w:tabs>
              <w:tab w:val="right" w:leader="dot" w:pos="8787"/>
            </w:tabs>
          </w:pPr>
          <w:r>
            <w:fldChar w:fldCharType="begin"/>
          </w:r>
          <w:r>
            <w:instrText xml:space="preserve"> HYPERLINK \l _Toc5213 </w:instrText>
          </w:r>
          <w:r>
            <w:fldChar w:fldCharType="separate"/>
          </w:r>
          <w:r>
            <w:rPr>
              <w:rFonts w:hint="default"/>
            </w:rPr>
            <w:t>5.2.1. Đóng góp về phương diện lý luận:</w:t>
          </w:r>
          <w:r>
            <w:tab/>
          </w:r>
          <w:r>
            <w:fldChar w:fldCharType="begin"/>
          </w:r>
          <w:r>
            <w:instrText xml:space="preserve"> PAGEREF _Toc5213 \h </w:instrText>
          </w:r>
          <w:r>
            <w:fldChar w:fldCharType="separate"/>
          </w:r>
          <w:r>
            <w:t>25</w:t>
          </w:r>
          <w:r>
            <w:fldChar w:fldCharType="end"/>
          </w:r>
          <w:r>
            <w:fldChar w:fldCharType="end"/>
          </w:r>
        </w:p>
        <w:p w14:paraId="247ECEDD">
          <w:pPr>
            <w:pStyle w:val="21"/>
            <w:tabs>
              <w:tab w:val="right" w:leader="dot" w:pos="8787"/>
            </w:tabs>
          </w:pPr>
          <w:r>
            <w:fldChar w:fldCharType="begin"/>
          </w:r>
          <w:r>
            <w:instrText xml:space="preserve"> HYPERLINK \l _Toc29341 </w:instrText>
          </w:r>
          <w:r>
            <w:fldChar w:fldCharType="separate"/>
          </w:r>
          <w:r>
            <w:rPr>
              <w:rFonts w:hint="default"/>
            </w:rPr>
            <w:t>5.2.2. Đóng góp về phương diện thực tiễn:</w:t>
          </w:r>
          <w:r>
            <w:tab/>
          </w:r>
          <w:r>
            <w:fldChar w:fldCharType="begin"/>
          </w:r>
          <w:r>
            <w:instrText xml:space="preserve"> PAGEREF _Toc29341 \h </w:instrText>
          </w:r>
          <w:r>
            <w:fldChar w:fldCharType="separate"/>
          </w:r>
          <w:r>
            <w:t>25</w:t>
          </w:r>
          <w:r>
            <w:fldChar w:fldCharType="end"/>
          </w:r>
          <w:r>
            <w:fldChar w:fldCharType="end"/>
          </w:r>
        </w:p>
        <w:p w14:paraId="54742B37">
          <w:pPr>
            <w:pStyle w:val="20"/>
            <w:tabs>
              <w:tab w:val="right" w:leader="dot" w:pos="8787"/>
            </w:tabs>
          </w:pPr>
          <w:r>
            <w:fldChar w:fldCharType="begin"/>
          </w:r>
          <w:r>
            <w:instrText xml:space="preserve"> HYPERLINK \l _Toc20706 </w:instrText>
          </w:r>
          <w:r>
            <w:fldChar w:fldCharType="separate"/>
          </w:r>
          <w:r>
            <w:rPr>
              <w:rFonts w:hint="default"/>
              <w:lang w:val="en-US"/>
            </w:rPr>
            <w:t>5</w:t>
          </w:r>
          <w:r>
            <w:rPr>
              <w:lang w:val="en-US"/>
            </w:rPr>
            <w:t>.</w:t>
          </w:r>
          <w:r>
            <w:rPr>
              <w:rFonts w:hint="default"/>
              <w:lang w:val="en-US"/>
            </w:rPr>
            <w:t>3.</w:t>
          </w:r>
          <w:r>
            <w:rPr>
              <w:lang w:val="en-US"/>
            </w:rPr>
            <w:t xml:space="preserve"> </w:t>
          </w:r>
          <w:r>
            <w:rPr>
              <w:rFonts w:hint="default"/>
              <w:lang w:val="en-US"/>
            </w:rPr>
            <w:t>Đề xuất giải pháp</w:t>
          </w:r>
          <w:r>
            <w:tab/>
          </w:r>
          <w:r>
            <w:fldChar w:fldCharType="begin"/>
          </w:r>
          <w:r>
            <w:instrText xml:space="preserve"> PAGEREF _Toc20706 \h </w:instrText>
          </w:r>
          <w:r>
            <w:fldChar w:fldCharType="separate"/>
          </w:r>
          <w:r>
            <w:t>25</w:t>
          </w:r>
          <w:r>
            <w:fldChar w:fldCharType="end"/>
          </w:r>
          <w:r>
            <w:fldChar w:fldCharType="end"/>
          </w:r>
        </w:p>
        <w:p w14:paraId="51CB42AE">
          <w:pPr>
            <w:pStyle w:val="20"/>
            <w:tabs>
              <w:tab w:val="right" w:leader="dot" w:pos="8787"/>
            </w:tabs>
          </w:pPr>
          <w:r>
            <w:fldChar w:fldCharType="begin"/>
          </w:r>
          <w:r>
            <w:instrText xml:space="preserve"> HYPERLINK \l _Toc4597 </w:instrText>
          </w:r>
          <w:r>
            <w:fldChar w:fldCharType="separate"/>
          </w:r>
          <w:r>
            <w:rPr>
              <w:rFonts w:hint="default"/>
              <w:lang w:val="en-US"/>
            </w:rPr>
            <w:t>5</w:t>
          </w:r>
          <w:r>
            <w:rPr>
              <w:lang w:val="en-US"/>
            </w:rPr>
            <w:t>.</w:t>
          </w:r>
          <w:r>
            <w:rPr>
              <w:rFonts w:hint="default"/>
              <w:lang w:val="en-US"/>
            </w:rPr>
            <w:t>4.</w:t>
          </w:r>
          <w:r>
            <w:rPr>
              <w:lang w:val="en-US"/>
            </w:rPr>
            <w:t xml:space="preserve"> </w:t>
          </w:r>
          <w:r>
            <w:rPr>
              <w:rFonts w:hint="default"/>
              <w:lang w:val="en-US"/>
            </w:rPr>
            <w:t>Hạn chế của nghiên cứu và định hướng trong tương lai</w:t>
          </w:r>
          <w:r>
            <w:tab/>
          </w:r>
          <w:r>
            <w:fldChar w:fldCharType="begin"/>
          </w:r>
          <w:r>
            <w:instrText xml:space="preserve"> PAGEREF _Toc4597 \h </w:instrText>
          </w:r>
          <w:r>
            <w:fldChar w:fldCharType="separate"/>
          </w:r>
          <w:r>
            <w:t>25</w:t>
          </w:r>
          <w:r>
            <w:fldChar w:fldCharType="end"/>
          </w:r>
          <w:r>
            <w:fldChar w:fldCharType="end"/>
          </w:r>
        </w:p>
        <w:p w14:paraId="48989EED">
          <w:pPr>
            <w:pStyle w:val="19"/>
            <w:tabs>
              <w:tab w:val="right" w:leader="dot" w:pos="8787"/>
            </w:tabs>
          </w:pPr>
          <w:r>
            <w:fldChar w:fldCharType="begin"/>
          </w:r>
          <w:r>
            <w:instrText xml:space="preserve"> HYPERLINK \l _Toc9800 </w:instrText>
          </w:r>
          <w:r>
            <w:fldChar w:fldCharType="separate"/>
          </w:r>
          <w:r>
            <w:rPr>
              <w:rFonts w:hint="default"/>
              <w:lang w:val="en-US"/>
            </w:rPr>
            <w:t>TÀI LIỆU THAM KHẢO</w:t>
          </w:r>
          <w:r>
            <w:tab/>
          </w:r>
          <w:r>
            <w:fldChar w:fldCharType="begin"/>
          </w:r>
          <w:r>
            <w:instrText xml:space="preserve"> PAGEREF _Toc9800 \h </w:instrText>
          </w:r>
          <w:r>
            <w:fldChar w:fldCharType="separate"/>
          </w:r>
          <w:r>
            <w:t>26</w:t>
          </w:r>
          <w:r>
            <w:fldChar w:fldCharType="end"/>
          </w:r>
          <w:r>
            <w:fldChar w:fldCharType="end"/>
          </w:r>
        </w:p>
        <w:p w14:paraId="400462DB">
          <w:pPr>
            <w:pStyle w:val="19"/>
            <w:spacing w:before="120" w:line="288" w:lineRule="auto"/>
          </w:pPr>
          <w:r>
            <w:fldChar w:fldCharType="end"/>
          </w:r>
        </w:p>
      </w:sdtContent>
    </w:sdt>
    <w:p w14:paraId="4ADDCFC2">
      <w:pPr>
        <w:pStyle w:val="19"/>
        <w:spacing w:before="120" w:line="288" w:lineRule="auto"/>
        <w:sectPr>
          <w:type w:val="continuous"/>
          <w:pgSz w:w="11910" w:h="16840"/>
          <w:pgMar w:top="1411" w:right="1138" w:bottom="1411" w:left="1985" w:header="0" w:footer="1104" w:gutter="0"/>
          <w:cols w:space="720" w:num="1"/>
        </w:sectPr>
      </w:pPr>
    </w:p>
    <w:p w14:paraId="6DA909F0">
      <w:pPr>
        <w:pStyle w:val="2"/>
      </w:pPr>
      <w:bookmarkStart w:id="5" w:name="_bookmark0"/>
      <w:bookmarkEnd w:id="5"/>
      <w:bookmarkStart w:id="6" w:name="_Toc20210"/>
      <w:r>
        <w:t>DANH MỤC TỪ VIẾT TẮT</w:t>
      </w:r>
      <w:bookmarkEnd w:id="6"/>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500"/>
        <w:gridCol w:w="3526"/>
      </w:tblGrid>
      <w:tr w14:paraId="794EF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1BF5AC5">
            <w:pPr>
              <w:jc w:val="center"/>
            </w:pPr>
            <w:r>
              <w:rPr>
                <w:rFonts w:ascii="Times New Roman" w:hAnsi="Times New Roman" w:eastAsia="Times New Roman" w:cs="Times New Roman"/>
                <w:b/>
                <w:bCs/>
                <w:sz w:val="22"/>
                <w:szCs w:val="22"/>
              </w:rPr>
              <w:t>Từ viết tắt</w:t>
            </w:r>
          </w:p>
        </w:tc>
        <w:tc>
          <w:tcPr>
            <w:tcW w:w="3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D86A6F6">
            <w:pPr>
              <w:jc w:val="center"/>
            </w:pPr>
            <w:r>
              <w:rPr>
                <w:rFonts w:ascii="Times New Roman" w:hAnsi="Times New Roman" w:eastAsia="Times New Roman" w:cs="Times New Roman"/>
                <w:b/>
                <w:bCs/>
                <w:sz w:val="22"/>
                <w:szCs w:val="22"/>
              </w:rPr>
              <w:t>Nghĩa tiếng Anh</w:t>
            </w:r>
          </w:p>
        </w:tc>
        <w:tc>
          <w:tcPr>
            <w:tcW w:w="35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6BCBE78">
            <w:pPr>
              <w:jc w:val="center"/>
            </w:pPr>
            <w:r>
              <w:rPr>
                <w:rFonts w:ascii="Times New Roman" w:hAnsi="Times New Roman" w:eastAsia="Times New Roman" w:cs="Times New Roman"/>
                <w:b/>
                <w:bCs/>
                <w:sz w:val="22"/>
                <w:szCs w:val="22"/>
              </w:rPr>
              <w:t>Nghĩa tiếng Việt</w:t>
            </w:r>
          </w:p>
        </w:tc>
      </w:tr>
      <w:tr w14:paraId="209E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891521">
            <w:r>
              <w:rPr>
                <w:rFonts w:ascii="Times New Roman" w:hAnsi="Times New Roman" w:eastAsia="Times New Roman" w:cs="Times New Roman"/>
                <w:sz w:val="22"/>
                <w:szCs w:val="22"/>
              </w:rPr>
              <w:t>AI</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7203A1">
            <w:r>
              <w:rPr>
                <w:rFonts w:ascii="Times New Roman" w:hAnsi="Times New Roman" w:eastAsia="Times New Roman" w:cs="Times New Roman"/>
                <w:sz w:val="22"/>
                <w:szCs w:val="22"/>
              </w:rPr>
              <w:t>Artificial Intelligence</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20BD5AF">
            <w:r>
              <w:rPr>
                <w:rFonts w:ascii="Times New Roman" w:hAnsi="Times New Roman" w:eastAsia="Times New Roman" w:cs="Times New Roman"/>
                <w:sz w:val="22"/>
                <w:szCs w:val="22"/>
              </w:rPr>
              <w:t>Trí tuệ Nhân tạo</w:t>
            </w:r>
          </w:p>
        </w:tc>
      </w:tr>
      <w:tr w14:paraId="34C7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2BDA0C">
            <w:r>
              <w:rPr>
                <w:rFonts w:ascii="Times New Roman" w:hAnsi="Times New Roman" w:eastAsia="Times New Roman" w:cs="Times New Roman"/>
                <w:sz w:val="22"/>
                <w:szCs w:val="22"/>
              </w:rPr>
              <w:t>AUC-ROC</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CBFF5CA">
            <w:r>
              <w:rPr>
                <w:rFonts w:ascii="Times New Roman" w:hAnsi="Times New Roman" w:eastAsia="Times New Roman" w:cs="Times New Roman"/>
                <w:sz w:val="22"/>
                <w:szCs w:val="22"/>
              </w:rPr>
              <w:t>Area Under the ROC Curve</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353B0C4">
            <w:r>
              <w:rPr>
                <w:rFonts w:ascii="Times New Roman" w:hAnsi="Times New Roman" w:eastAsia="Times New Roman" w:cs="Times New Roman"/>
                <w:sz w:val="22"/>
                <w:szCs w:val="22"/>
              </w:rPr>
              <w:t>Diện tích dưới đường cong ROC</w:t>
            </w:r>
          </w:p>
        </w:tc>
      </w:tr>
      <w:tr w14:paraId="3FEE2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1C71466">
            <w:r>
              <w:rPr>
                <w:rFonts w:ascii="Times New Roman" w:hAnsi="Times New Roman" w:eastAsia="Times New Roman" w:cs="Times New Roman"/>
                <w:sz w:val="22"/>
                <w:szCs w:val="22"/>
              </w:rPr>
              <w:t>BRFSS</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53EB4E">
            <w:r>
              <w:rPr>
                <w:rFonts w:ascii="Times New Roman" w:hAnsi="Times New Roman" w:eastAsia="Times New Roman" w:cs="Times New Roman"/>
                <w:sz w:val="22"/>
                <w:szCs w:val="22"/>
              </w:rPr>
              <w:t>Behavioral Risk Factor Surveillance System</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BC6322A">
            <w:r>
              <w:rPr>
                <w:rFonts w:ascii="Times New Roman" w:hAnsi="Times New Roman" w:eastAsia="Times New Roman" w:cs="Times New Roman"/>
                <w:sz w:val="22"/>
                <w:szCs w:val="22"/>
              </w:rPr>
              <w:t>Hệ thống Giám sát Yếu tố Nguy cơ Hành vi</w:t>
            </w:r>
          </w:p>
        </w:tc>
      </w:tr>
      <w:tr w14:paraId="6123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4D3B6AA">
            <w:r>
              <w:rPr>
                <w:rFonts w:ascii="Times New Roman" w:hAnsi="Times New Roman" w:eastAsia="Times New Roman" w:cs="Times New Roman"/>
                <w:sz w:val="22"/>
                <w:szCs w:val="22"/>
              </w:rPr>
              <w:t>CDSS</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8C3039">
            <w:r>
              <w:rPr>
                <w:rFonts w:ascii="Times New Roman" w:hAnsi="Times New Roman" w:eastAsia="Times New Roman" w:cs="Times New Roman"/>
                <w:sz w:val="22"/>
                <w:szCs w:val="22"/>
              </w:rPr>
              <w:t>Clinical Decision Support System</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3D1873">
            <w:r>
              <w:rPr>
                <w:rFonts w:ascii="Times New Roman" w:hAnsi="Times New Roman" w:eastAsia="Times New Roman" w:cs="Times New Roman"/>
                <w:sz w:val="22"/>
                <w:szCs w:val="22"/>
              </w:rPr>
              <w:t>Hệ thống Hỗ trợ Quyết định Lâm sàng</w:t>
            </w:r>
          </w:p>
        </w:tc>
      </w:tr>
      <w:tr w14:paraId="49179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590A23">
            <w:r>
              <w:rPr>
                <w:rFonts w:ascii="Times New Roman" w:hAnsi="Times New Roman" w:eastAsia="Times New Roman" w:cs="Times New Roman"/>
                <w:sz w:val="22"/>
                <w:szCs w:val="22"/>
              </w:rPr>
              <w:t>CDC</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DD2F65">
            <w:r>
              <w:rPr>
                <w:rFonts w:ascii="Times New Roman" w:hAnsi="Times New Roman" w:eastAsia="Times New Roman" w:cs="Times New Roman"/>
                <w:sz w:val="22"/>
                <w:szCs w:val="22"/>
              </w:rPr>
              <w:t>Centers for Disease Control and Prevention</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8FBF77">
            <w:r>
              <w:rPr>
                <w:rFonts w:ascii="Times New Roman" w:hAnsi="Times New Roman" w:eastAsia="Times New Roman" w:cs="Times New Roman"/>
                <w:sz w:val="22"/>
                <w:szCs w:val="22"/>
              </w:rPr>
              <w:t>Trung tâm Kiểm soát và Phòng ngừa Dịch bệnh Hoa Kỳ</w:t>
            </w:r>
          </w:p>
        </w:tc>
      </w:tr>
      <w:tr w14:paraId="12DA8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E76278E">
            <w:r>
              <w:rPr>
                <w:rFonts w:ascii="Times New Roman" w:hAnsi="Times New Roman" w:eastAsia="Times New Roman" w:cs="Times New Roman"/>
                <w:sz w:val="22"/>
                <w:szCs w:val="22"/>
              </w:rPr>
              <w:t>EHR</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E3E856">
            <w:r>
              <w:rPr>
                <w:rFonts w:ascii="Times New Roman" w:hAnsi="Times New Roman" w:eastAsia="Times New Roman" w:cs="Times New Roman"/>
                <w:sz w:val="22"/>
                <w:szCs w:val="22"/>
              </w:rPr>
              <w:t>Electronic Health Record</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A8C226B">
            <w:r>
              <w:rPr>
                <w:rFonts w:ascii="Times New Roman" w:hAnsi="Times New Roman" w:eastAsia="Times New Roman" w:cs="Times New Roman"/>
                <w:sz w:val="22"/>
                <w:szCs w:val="22"/>
              </w:rPr>
              <w:t>Hồ sơ Sức khỏe Điện tử</w:t>
            </w:r>
          </w:p>
        </w:tc>
      </w:tr>
      <w:tr w14:paraId="36AFC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CA4D0F">
            <w:r>
              <w:rPr>
                <w:rFonts w:ascii="Times New Roman" w:hAnsi="Times New Roman" w:eastAsia="Times New Roman" w:cs="Times New Roman"/>
                <w:sz w:val="22"/>
                <w:szCs w:val="22"/>
              </w:rPr>
              <w:t>ML</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4B4ABE2">
            <w:r>
              <w:rPr>
                <w:rFonts w:ascii="Times New Roman" w:hAnsi="Times New Roman" w:eastAsia="Times New Roman" w:cs="Times New Roman"/>
                <w:sz w:val="22"/>
                <w:szCs w:val="22"/>
              </w:rPr>
              <w:t>Machine Learning</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5195CE">
            <w:r>
              <w:rPr>
                <w:rFonts w:ascii="Times New Roman" w:hAnsi="Times New Roman" w:eastAsia="Times New Roman" w:cs="Times New Roman"/>
                <w:sz w:val="22"/>
                <w:szCs w:val="22"/>
              </w:rPr>
              <w:t>Học máy</w:t>
            </w:r>
          </w:p>
        </w:tc>
      </w:tr>
      <w:tr w14:paraId="4F75B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9229983">
            <w:r>
              <w:rPr>
                <w:rFonts w:ascii="Times New Roman" w:hAnsi="Times New Roman" w:eastAsia="Times New Roman" w:cs="Times New Roman"/>
                <w:sz w:val="22"/>
                <w:szCs w:val="22"/>
              </w:rPr>
              <w:t>SHAP</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F7E0737">
            <w:r>
              <w:rPr>
                <w:rFonts w:ascii="Times New Roman" w:hAnsi="Times New Roman" w:eastAsia="Times New Roman" w:cs="Times New Roman"/>
                <w:sz w:val="22"/>
                <w:szCs w:val="22"/>
              </w:rPr>
              <w:t>SHapley Additive exPlanations</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F5EA704">
            <w:r>
              <w:rPr>
                <w:rFonts w:ascii="Times New Roman" w:hAnsi="Times New Roman" w:eastAsia="Times New Roman" w:cs="Times New Roman"/>
                <w:sz w:val="22"/>
                <w:szCs w:val="22"/>
              </w:rPr>
              <w:t>Giải thích cộng tính Shapley</w:t>
            </w:r>
          </w:p>
        </w:tc>
      </w:tr>
      <w:tr w14:paraId="174D5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70A8F08">
            <w:r>
              <w:rPr>
                <w:rFonts w:ascii="Times New Roman" w:hAnsi="Times New Roman" w:eastAsia="Times New Roman" w:cs="Times New Roman"/>
                <w:sz w:val="22"/>
                <w:szCs w:val="22"/>
              </w:rPr>
              <w:t>SMOTE</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DF1409">
            <w:r>
              <w:rPr>
                <w:rFonts w:ascii="Times New Roman" w:hAnsi="Times New Roman" w:eastAsia="Times New Roman" w:cs="Times New Roman"/>
                <w:sz w:val="22"/>
                <w:szCs w:val="22"/>
              </w:rPr>
              <w:t>Synthetic Minority Over-sampling Technique</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469DD3E">
            <w:r>
              <w:rPr>
                <w:rFonts w:ascii="Times New Roman" w:hAnsi="Times New Roman" w:eastAsia="Times New Roman" w:cs="Times New Roman"/>
                <w:sz w:val="22"/>
                <w:szCs w:val="22"/>
              </w:rPr>
              <w:t>Kỹ thuật tăng mẫu thiểu số tổng hợp</w:t>
            </w:r>
          </w:p>
        </w:tc>
      </w:tr>
      <w:tr w14:paraId="05F1D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E5B9F95">
            <w:r>
              <w:rPr>
                <w:rFonts w:ascii="Times New Roman" w:hAnsi="Times New Roman" w:eastAsia="Times New Roman" w:cs="Times New Roman"/>
                <w:sz w:val="22"/>
                <w:szCs w:val="22"/>
              </w:rPr>
              <w:t>XAI</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F212965">
            <w:r>
              <w:rPr>
                <w:rFonts w:ascii="Times New Roman" w:hAnsi="Times New Roman" w:eastAsia="Times New Roman" w:cs="Times New Roman"/>
                <w:sz w:val="22"/>
                <w:szCs w:val="22"/>
              </w:rPr>
              <w:t>Explainable Artificial Intelligence</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E2D1D38">
            <w:r>
              <w:rPr>
                <w:rFonts w:ascii="Times New Roman" w:hAnsi="Times New Roman" w:eastAsia="Times New Roman" w:cs="Times New Roman"/>
                <w:sz w:val="22"/>
                <w:szCs w:val="22"/>
              </w:rPr>
              <w:t>Trí tuệ Nhân tạo có thể giải thích</w:t>
            </w:r>
          </w:p>
        </w:tc>
      </w:tr>
      <w:tr w14:paraId="21B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1013A7">
            <w:r>
              <w:rPr>
                <w:rFonts w:ascii="Times New Roman" w:hAnsi="Times New Roman" w:eastAsia="Times New Roman" w:cs="Times New Roman"/>
                <w:sz w:val="22"/>
                <w:szCs w:val="22"/>
              </w:rPr>
              <w:t>XGBoost</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688CC8">
            <w:r>
              <w:rPr>
                <w:rFonts w:ascii="Times New Roman" w:hAnsi="Times New Roman" w:eastAsia="Times New Roman" w:cs="Times New Roman"/>
                <w:sz w:val="22"/>
                <w:szCs w:val="22"/>
              </w:rPr>
              <w:t>Extreme Gradient Boosting</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A29041">
            <w:r>
              <w:rPr>
                <w:rFonts w:ascii="Times New Roman" w:hAnsi="Times New Roman" w:eastAsia="Times New Roman" w:cs="Times New Roman"/>
                <w:sz w:val="22"/>
                <w:szCs w:val="22"/>
              </w:rPr>
              <w:t>Tăng cường Gradient cực độ</w:t>
            </w:r>
          </w:p>
        </w:tc>
      </w:tr>
      <w:tr w14:paraId="182B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4492A7A">
            <w:r>
              <w:rPr>
                <w:rFonts w:ascii="Times New Roman" w:hAnsi="Times New Roman" w:eastAsia="Times New Roman" w:cs="Times New Roman"/>
                <w:sz w:val="22"/>
                <w:szCs w:val="22"/>
              </w:rPr>
              <w:t>LightGBM</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4DEE276">
            <w:r>
              <w:rPr>
                <w:rFonts w:ascii="Times New Roman" w:hAnsi="Times New Roman" w:eastAsia="Times New Roman" w:cs="Times New Roman"/>
                <w:sz w:val="22"/>
                <w:szCs w:val="22"/>
              </w:rPr>
              <w:t>Light Gradient Boosting Machine</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C2586C2">
            <w:r>
              <w:rPr>
                <w:rFonts w:ascii="Times New Roman" w:hAnsi="Times New Roman" w:eastAsia="Times New Roman" w:cs="Times New Roman"/>
                <w:sz w:val="22"/>
                <w:szCs w:val="22"/>
              </w:rPr>
              <w:t>Máy tăng cường Gradient nhẹ</w:t>
            </w:r>
          </w:p>
        </w:tc>
      </w:tr>
      <w:tr w14:paraId="5DEE1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497BF8">
            <w:r>
              <w:rPr>
                <w:rFonts w:ascii="Times New Roman" w:hAnsi="Times New Roman" w:eastAsia="Times New Roman" w:cs="Times New Roman"/>
                <w:sz w:val="22"/>
                <w:szCs w:val="22"/>
              </w:rPr>
              <w:t>CatBoost</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92029C">
            <w:r>
              <w:rPr>
                <w:rFonts w:ascii="Times New Roman" w:hAnsi="Times New Roman" w:eastAsia="Times New Roman" w:cs="Times New Roman"/>
                <w:sz w:val="22"/>
                <w:szCs w:val="22"/>
              </w:rPr>
              <w:t>Categorical Boosting</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16F1159">
            <w:r>
              <w:rPr>
                <w:rFonts w:ascii="Times New Roman" w:hAnsi="Times New Roman" w:eastAsia="Times New Roman" w:cs="Times New Roman"/>
                <w:sz w:val="22"/>
                <w:szCs w:val="22"/>
              </w:rPr>
              <w:t>Tăng cường cho biến phân loại</w:t>
            </w:r>
          </w:p>
        </w:tc>
      </w:tr>
      <w:tr w14:paraId="6195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A292EC">
            <w:r>
              <w:rPr>
                <w:rFonts w:ascii="Times New Roman" w:hAnsi="Times New Roman" w:eastAsia="Times New Roman" w:cs="Times New Roman"/>
                <w:sz w:val="22"/>
                <w:szCs w:val="22"/>
              </w:rPr>
              <w:t>FAR</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1520FF4">
            <w:r>
              <w:rPr>
                <w:rFonts w:ascii="Times New Roman" w:hAnsi="Times New Roman" w:eastAsia="Times New Roman" w:cs="Times New Roman"/>
                <w:sz w:val="22"/>
                <w:szCs w:val="22"/>
              </w:rPr>
              <w:t>False Acceptance Rate</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735522">
            <w:r>
              <w:rPr>
                <w:rFonts w:ascii="Times New Roman" w:hAnsi="Times New Roman" w:eastAsia="Times New Roman" w:cs="Times New Roman"/>
                <w:sz w:val="22"/>
                <w:szCs w:val="22"/>
              </w:rPr>
              <w:t>Tỷ lệ chấp nhận nhầm</w:t>
            </w:r>
          </w:p>
        </w:tc>
      </w:tr>
      <w:tr w14:paraId="49A93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782347">
            <w:r>
              <w:rPr>
                <w:rFonts w:ascii="Times New Roman" w:hAnsi="Times New Roman" w:eastAsia="Times New Roman" w:cs="Times New Roman"/>
                <w:sz w:val="22"/>
                <w:szCs w:val="22"/>
              </w:rPr>
              <w:t>FRR</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02911E">
            <w:r>
              <w:rPr>
                <w:rFonts w:ascii="Times New Roman" w:hAnsi="Times New Roman" w:eastAsia="Times New Roman" w:cs="Times New Roman"/>
                <w:sz w:val="22"/>
                <w:szCs w:val="22"/>
              </w:rPr>
              <w:t>False Rejection Rate</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3A06F36">
            <w:r>
              <w:rPr>
                <w:rFonts w:ascii="Times New Roman" w:hAnsi="Times New Roman" w:eastAsia="Times New Roman" w:cs="Times New Roman"/>
                <w:sz w:val="22"/>
                <w:szCs w:val="22"/>
              </w:rPr>
              <w:t>Tỷ lệ từ chối nhầm</w:t>
            </w:r>
          </w:p>
        </w:tc>
      </w:tr>
    </w:tbl>
    <w:p w14:paraId="30F9AD16">
      <w:pPr>
        <w:pStyle w:val="2"/>
        <w:spacing w:line="288" w:lineRule="auto"/>
        <w:ind w:left="62"/>
        <w:jc w:val="center"/>
        <w:rPr>
          <w:rFonts w:hint="default"/>
          <w:lang w:val="en-US"/>
        </w:rPr>
      </w:pPr>
      <w:bookmarkStart w:id="7" w:name="_Toc30881"/>
      <w:r>
        <w:rPr>
          <w:rFonts w:hint="default"/>
          <w:lang w:val="en-US"/>
        </w:rPr>
        <w:br w:type="textWrapping"/>
      </w:r>
      <w:r>
        <w:rPr>
          <w:rFonts w:hint="default"/>
          <w:lang w:val="en-US"/>
        </w:rPr>
        <w:t>CHƯƠNG 1</w:t>
      </w:r>
      <w:bookmarkEnd w:id="7"/>
    </w:p>
    <w:p w14:paraId="37D849A2">
      <w:pPr>
        <w:pStyle w:val="2"/>
        <w:spacing w:line="288" w:lineRule="auto"/>
        <w:ind w:left="62"/>
        <w:jc w:val="center"/>
        <w:rPr>
          <w:rFonts w:hint="default"/>
          <w:lang w:val="en-US"/>
        </w:rPr>
      </w:pPr>
      <w:r>
        <w:rPr>
          <w:rFonts w:hint="default"/>
          <w:lang w:val="en-US"/>
        </w:rPr>
        <w:t xml:space="preserve"> </w:t>
      </w:r>
      <w:bookmarkStart w:id="8" w:name="_Toc4271"/>
      <w:r>
        <w:rPr>
          <w:rFonts w:hint="default"/>
          <w:lang w:val="en-US"/>
        </w:rPr>
        <w:t>GIỚI THIỆU</w:t>
      </w:r>
      <w:bookmarkEnd w:id="8"/>
    </w:p>
    <w:p w14:paraId="740C2AF3">
      <w:pPr>
        <w:pStyle w:val="3"/>
        <w:numPr>
          <w:ilvl w:val="1"/>
          <w:numId w:val="1"/>
        </w:numPr>
        <w:tabs>
          <w:tab w:val="left" w:pos="8511"/>
        </w:tabs>
        <w:spacing w:before="120" w:line="288" w:lineRule="auto"/>
        <w:ind w:left="0" w:firstLine="0"/>
        <w:jc w:val="both"/>
        <w:rPr>
          <w:rFonts w:hint="default"/>
          <w:szCs w:val="26"/>
          <w:lang w:val="en-US"/>
        </w:rPr>
      </w:pPr>
      <w:bookmarkStart w:id="9" w:name="_Toc931"/>
      <w:bookmarkStart w:id="10" w:name="_Toc196145295"/>
      <w:bookmarkStart w:id="11" w:name="_Toc196068401"/>
      <w:r>
        <w:rPr>
          <w:rFonts w:hint="default"/>
          <w:szCs w:val="26"/>
          <w:lang w:val="en-US"/>
        </w:rPr>
        <w:t>Đặt vấn đề</w:t>
      </w:r>
      <w:bookmarkEnd w:id="9"/>
    </w:p>
    <w:p w14:paraId="191A9D4D">
      <w:pPr>
        <w:spacing w:before="60" w:after="120"/>
        <w:ind w:firstLine="720"/>
        <w:rPr>
          <w:sz w:val="26"/>
          <w:szCs w:val="26"/>
        </w:rPr>
      </w:pPr>
      <w:r>
        <w:rPr>
          <w:rFonts w:ascii="Times New Roman" w:hAnsi="Times New Roman" w:eastAsia="Times New Roman" w:cs="Times New Roman"/>
          <w:sz w:val="26"/>
          <w:szCs w:val="26"/>
        </w:rPr>
        <w:t>Đột quỵ não (stroke) là tình trạng khẩn cấp y tế xảy ra khi lưu lượng máu đến não bị gián đoạn đột ngột, dẫn đến tổn thương hoặc hoại tử mô não. Theo Tổ chức Y tế Thế giới (WHO), đột quỵ là nguyên nhân tử vong thứ hai và là nguyên nhân tàn tật dài hạn hàng đầu trên toàn cầu, với hơn 15 triệu ca mắc mới mỗi năm. Trong đó, khoảng 5 triệu người tử vong và 5 triệu người khác sống sót với di chứng tàn phế vĩnh viễn.</w:t>
      </w:r>
    </w:p>
    <w:p w14:paraId="77C63655">
      <w:pPr>
        <w:spacing w:before="60" w:after="120"/>
        <w:ind w:firstLine="720"/>
        <w:rPr>
          <w:sz w:val="26"/>
          <w:szCs w:val="26"/>
        </w:rPr>
      </w:pPr>
      <w:r>
        <w:rPr>
          <w:rFonts w:ascii="Times New Roman" w:hAnsi="Times New Roman" w:eastAsia="Times New Roman" w:cs="Times New Roman"/>
          <w:sz w:val="26"/>
          <w:szCs w:val="26"/>
        </w:rPr>
        <w:t>Tại Việt Nam, tình hình đột quỵ diễn biến ngày càng phức tạp và đáng lo ngại. Theo thống kê của Hội Đột quỵ Việt Nam, mỗi năm có khoảng 200.000 người mắc đột quỵ, trong đó tỷ lệ tử vong chiếm 20-25% và tỷ lệ tàn phế sau đột quỵ lên đến 90%. Điều đáng báo động hơn là xu hướng đột quỵ đang ngày càng trẻ hóa, với tỷ lệ bệnh nhân dưới 45 tuổi gia tăng nhanh chóng trong những năm gần đây. Chi phí điều trị và phục hồi chức năng sau đột quỵ cũng gây gánh nặng kinh tế rất lớn cho bệnh nhân, gia đình và xã hội.</w:t>
      </w:r>
    </w:p>
    <w:p w14:paraId="0AEF2FC7">
      <w:pPr>
        <w:spacing w:before="60" w:after="120"/>
        <w:ind w:firstLine="720"/>
        <w:rPr>
          <w:sz w:val="26"/>
          <w:szCs w:val="26"/>
        </w:rPr>
      </w:pPr>
      <w:r>
        <w:rPr>
          <w:rFonts w:ascii="Times New Roman" w:hAnsi="Times New Roman" w:eastAsia="Times New Roman" w:cs="Times New Roman"/>
          <w:sz w:val="26"/>
          <w:szCs w:val="26"/>
        </w:rPr>
        <w:t>Đột quỵ có thể phòng ngừa được nếu phát hiện sớm các yếu tố nguy cơ và can thiệp kịp thời. Các yếu tố nguy cơ chính được y học xác định bao gồm tăng huyết áp, đái tháo đường, rối loạn lipid máu, hút thuốc lá, béo phì, ít vận động thể chất, bệnh tim mạch và tuổi cao. Tuy nhiên, trong thực tế lâm sàng, việc đánh giá nguy cơ đột quỵ dựa trên sự kết hợp phức tạp của nhiều yếu tố này đòi hỏi kinh nghiệm chuyên môn sâu và thời gian đáng kể. Hệ thống y tế tại các vùng nông thôn và vùng khó khăn thường thiếu đội ngũ bác sĩ chuyên khoa thần kinh, dẫn đến tình trạng bỏ sót hoặc đánh giá không chính xác nguy cơ đột quỵ ở người bệnh.</w:t>
      </w:r>
    </w:p>
    <w:p w14:paraId="690D7DAC">
      <w:pPr>
        <w:numPr>
          <w:ilvl w:val="0"/>
          <w:numId w:val="0"/>
        </w:numPr>
        <w:bidi w:val="0"/>
        <w:ind w:leftChars="0"/>
        <w:rPr>
          <w:rFonts w:hint="default"/>
          <w:sz w:val="26"/>
          <w:szCs w:val="26"/>
          <w:lang w:val="en-US"/>
        </w:rPr>
      </w:pPr>
      <w:r>
        <w:rPr>
          <w:rFonts w:ascii="Times New Roman" w:hAnsi="Times New Roman" w:eastAsia="Times New Roman" w:cs="Times New Roman"/>
          <w:sz w:val="26"/>
          <w:szCs w:val="26"/>
        </w:rPr>
        <w:t>Trong bối cảnh đó, sự bùng nổ của dữ liệu y tế số và những tiến bộ vượt bậc trong lĩnh vực Trí tuệ Nhân tạo (AI) và Học máy (Machine Learning) đã mở ra những cơ hội mới đầy hứa hẹn cho y tế dự phòng. Các hệ thống AI có khả năng phân tích lượng lớn dữ liệu lâm sàng, phát hiện các mẫu ẩn phức tạp mà con người khó nhận ra, và đưa ra dự báo nguy cơ với độ chính xác cao. Đây chính là tiền đề cho sự ra đời và phát triển của các Hệ thống Hỗ trợ Quyết định Lâm sàng (Clinical Decision Support System - CDSS) dựa trên AI trong y học hiện đại.</w:t>
      </w:r>
    </w:p>
    <w:p w14:paraId="43EA6DD4">
      <w:pPr>
        <w:pStyle w:val="3"/>
        <w:tabs>
          <w:tab w:val="left" w:pos="8511"/>
        </w:tabs>
        <w:spacing w:before="120" w:line="288" w:lineRule="auto"/>
        <w:ind w:left="0" w:firstLine="0"/>
        <w:jc w:val="both"/>
        <w:rPr>
          <w:szCs w:val="26"/>
        </w:rPr>
      </w:pPr>
      <w:bookmarkStart w:id="12" w:name="_Toc18977"/>
      <w:r>
        <w:rPr>
          <w:szCs w:val="26"/>
        </w:rPr>
        <w:t>1.</w:t>
      </w:r>
      <w:r>
        <w:rPr>
          <w:rFonts w:hint="default"/>
          <w:szCs w:val="26"/>
          <w:lang w:val="en-US"/>
        </w:rPr>
        <w:t>2.</w:t>
      </w:r>
      <w:r>
        <w:rPr>
          <w:szCs w:val="26"/>
        </w:rPr>
        <w:t xml:space="preserve"> </w:t>
      </w:r>
      <w:bookmarkEnd w:id="10"/>
      <w:bookmarkEnd w:id="11"/>
      <w:r>
        <w:rPr>
          <w:rFonts w:hint="default"/>
          <w:szCs w:val="26"/>
        </w:rPr>
        <w:t>Lý do chọn đề tài</w:t>
      </w:r>
      <w:bookmarkEnd w:id="12"/>
      <w:r>
        <w:rPr>
          <w:szCs w:val="26"/>
        </w:rPr>
        <w:tab/>
      </w:r>
    </w:p>
    <w:p w14:paraId="4DBBACBD">
      <w:pPr>
        <w:spacing w:before="60" w:after="120"/>
        <w:ind w:firstLine="720"/>
        <w:rPr>
          <w:sz w:val="26"/>
          <w:szCs w:val="26"/>
        </w:rPr>
      </w:pPr>
      <w:r>
        <w:rPr>
          <w:bCs/>
          <w:szCs w:val="26"/>
        </w:rPr>
        <w:tab/>
      </w:r>
      <w:r>
        <w:rPr>
          <w:rFonts w:ascii="Times New Roman" w:hAnsi="Times New Roman" w:eastAsia="Times New Roman" w:cs="Times New Roman"/>
          <w:sz w:val="26"/>
          <w:szCs w:val="26"/>
        </w:rPr>
        <w:t>Ý tưởng thực hiện đề tài xuất phát từ sự kết tinh giữa kiến thức chuyên ngành Công nghệ Thông tin được tích lũy tại Trường Đại học Nam Cần Thơ và khát vọng ứng dụng sức mạnh của Trí tuệ Nhân tạo vào giải quyết các bài toán thực tiễn trong lĩnh vực Y tế số. Tình hình đột quỵ ngày càng gia tăng tại Việt Nam không chỉ là vấn đề y tế đơn thuần mà còn là bài toán công nghệ cần được giải quyết bằng những phương pháp hiện đại.</w:t>
      </w:r>
    </w:p>
    <w:p w14:paraId="1CB7769A">
      <w:pPr>
        <w:spacing w:before="60" w:after="120"/>
        <w:ind w:firstLine="720"/>
        <w:rPr>
          <w:sz w:val="26"/>
          <w:szCs w:val="26"/>
        </w:rPr>
      </w:pPr>
      <w:r>
        <w:rPr>
          <w:rFonts w:ascii="Times New Roman" w:hAnsi="Times New Roman" w:eastAsia="Times New Roman" w:cs="Times New Roman"/>
          <w:sz w:val="26"/>
          <w:szCs w:val="26"/>
        </w:rPr>
        <w:t>Thứ nhất, đây là vấn đề y tế cấp bách và có tác động xã hội sâu rộng. Mỗi ca đột quỵ không chỉ là bi kịch của cá nhân mà còn gây tổn thất lớn cho gia đình và hệ thống y tế. Việc xây dựng một công cụ hỗ trợ dự báo nguy cơ sớm có thể giúp giảm thiểu đáng kể gánh nặng này.</w:t>
      </w:r>
    </w:p>
    <w:p w14:paraId="132D765E">
      <w:pPr>
        <w:spacing w:before="60" w:after="120"/>
        <w:ind w:firstLine="720"/>
        <w:rPr>
          <w:sz w:val="26"/>
          <w:szCs w:val="26"/>
        </w:rPr>
      </w:pPr>
      <w:r>
        <w:rPr>
          <w:rFonts w:ascii="Times New Roman" w:hAnsi="Times New Roman" w:eastAsia="Times New Roman" w:cs="Times New Roman"/>
          <w:sz w:val="26"/>
          <w:szCs w:val="26"/>
        </w:rPr>
        <w:t>Thứ hai, hai lỗ hổng lớn nhất trong các nghiên cứu AI y tế hiện có là: vấn đề mất cân bằng dữ liệu tự nhiên (tỷ lệ ca đột quỵ rất thấp so với tổng thể) và bản chất không minh bạch của các mô hình học máy. Đây là những rào cản thực sự khi muốn triển khai AI vào lâm sàng, vì bác sĩ và bệnh nhân cần hiểu được lý do đằng sau một dự báo trước khi tin tưởng và hành động theo đó. Đề tài này hướng đến giải quyết triệt để cả hai vấn đề trên.</w:t>
      </w:r>
    </w:p>
    <w:p w14:paraId="065F8D67">
      <w:pPr>
        <w:spacing w:before="60" w:after="120"/>
        <w:ind w:firstLine="720"/>
        <w:rPr>
          <w:sz w:val="26"/>
          <w:szCs w:val="26"/>
        </w:rPr>
      </w:pPr>
      <w:r>
        <w:rPr>
          <w:rFonts w:ascii="Times New Roman" w:hAnsi="Times New Roman" w:eastAsia="Times New Roman" w:cs="Times New Roman"/>
          <w:sz w:val="26"/>
          <w:szCs w:val="26"/>
        </w:rPr>
        <w:t>Thứ ba, bộ dữ liệu CDC BRFSS là một trong những bộ dữ liệu khảo sát sức khỏe lớn nhất và có uy tín nhất thế giới, được thu thập hàng năm bởi Trung tâm Kiểm soát và Phòng ngừa Dịch bệnh Hoa Kỳ. Việc sử dụng bộ dữ liệu này đảm bảo tính chuẩn mực khoa học và khả năng tái lập của nghiên cứu.</w:t>
      </w:r>
    </w:p>
    <w:p w14:paraId="284C2BE9">
      <w:pPr>
        <w:tabs>
          <w:tab w:val="left" w:pos="718"/>
        </w:tabs>
        <w:spacing w:before="120" w:line="288" w:lineRule="auto"/>
        <w:jc w:val="both"/>
        <w:rPr>
          <w:sz w:val="26"/>
          <w:szCs w:val="26"/>
        </w:rPr>
      </w:pPr>
      <w:r>
        <w:rPr>
          <w:rFonts w:hint="default" w:ascii="Times New Roman" w:hAnsi="Times New Roman" w:eastAsia="Times New Roman" w:cs="Times New Roman"/>
          <w:sz w:val="26"/>
          <w:szCs w:val="26"/>
          <w:lang w:val="en-US"/>
        </w:rPr>
        <w:tab/>
      </w:r>
      <w:r>
        <w:rPr>
          <w:rFonts w:ascii="Times New Roman" w:hAnsi="Times New Roman" w:eastAsia="Times New Roman" w:cs="Times New Roman"/>
          <w:sz w:val="26"/>
          <w:szCs w:val="26"/>
        </w:rPr>
        <w:t>Thứ tư, việc xây dựng một CDSS có khả năng giải thích (Explainable CDSS) phù hợp với xu hướng toàn cầu trong nghiên cứu triển khai AI y tế (Implementation Research), nơi tính minh bạch và khả năng lý giải được xem là điều kiện tiên quyết để AI được chấp nhận trong thực hành lâm sàng.</w:t>
      </w:r>
    </w:p>
    <w:p w14:paraId="1B801746">
      <w:pPr>
        <w:pStyle w:val="3"/>
        <w:ind w:left="0" w:firstLine="0"/>
        <w:rPr>
          <w:rFonts w:hint="default"/>
          <w:lang w:val="en-US"/>
        </w:rPr>
      </w:pPr>
      <w:bookmarkStart w:id="13" w:name="_Toc26247"/>
      <w:r>
        <w:rPr>
          <w:rFonts w:hint="default"/>
          <w:lang w:val="en-US"/>
        </w:rPr>
        <w:t>1.3</w:t>
      </w:r>
      <w:r>
        <w:rPr>
          <w:lang w:val="en-US"/>
        </w:rPr>
        <w:t xml:space="preserve">. </w:t>
      </w:r>
      <w:r>
        <w:rPr>
          <w:rFonts w:hint="default"/>
          <w:lang w:val="en-US"/>
        </w:rPr>
        <w:t>Mục tiêu của luận văn</w:t>
      </w:r>
      <w:bookmarkEnd w:id="13"/>
    </w:p>
    <w:p w14:paraId="41D26BF2">
      <w:pPr>
        <w:spacing w:before="60" w:after="120"/>
        <w:ind w:firstLine="720"/>
        <w:rPr>
          <w:sz w:val="26"/>
          <w:szCs w:val="26"/>
        </w:rPr>
      </w:pPr>
      <w:r>
        <w:rPr>
          <w:lang w:val="en-US"/>
        </w:rPr>
        <w:t xml:space="preserve"> </w:t>
      </w:r>
      <w:r>
        <w:rPr>
          <w:rFonts w:ascii="Times New Roman" w:hAnsi="Times New Roman" w:eastAsia="Times New Roman" w:cs="Times New Roman"/>
          <w:sz w:val="26"/>
          <w:szCs w:val="26"/>
        </w:rPr>
        <w:t>Mục tiêu tổng quát của luận văn là xây dựng một Hệ thống Hỗ trợ Quyết định Lâm sàng (CDSS) dự báo nguy cơ đột quỵ đa tầng, kết hợp giữa sức mạnh dự báo của Học máy kết hợp và tính minh bạch của Trí tuệ Nhân tạo có thể giải thích (XAI), hướng đến hỗ trợ các bác sĩ trong y tế dự phòng và cá nhân hóa phác đồ điều trị.</w:t>
      </w:r>
    </w:p>
    <w:p w14:paraId="64DB409B">
      <w:pPr>
        <w:spacing w:before="60" w:after="120"/>
        <w:ind w:firstLine="720"/>
        <w:rPr>
          <w:sz w:val="26"/>
          <w:szCs w:val="26"/>
        </w:rPr>
      </w:pPr>
      <w:r>
        <w:rPr>
          <w:rFonts w:ascii="Times New Roman" w:hAnsi="Times New Roman" w:eastAsia="Times New Roman" w:cs="Times New Roman"/>
          <w:sz w:val="26"/>
          <w:szCs w:val="26"/>
        </w:rPr>
        <w:t>Các mục tiêu cụ thể bao gồm: (1) Thu thập, tiền xử lý và phân tích khám phá bộ dữ liệu CDC BRFSS, xác định các đặc trưng y tế liên quan đến nguy cơ đột quỵ; (2) Áp dụng và so sánh kỹ thuật Borderline-SMOTE để xử lý mất cân bằng dữ liệu, đánh giá tác động đến hiệu năng mô hình; (3) Huấn luyện, tinh chỉnh siêu tham số và đánh giá ba mô hình Ensemble Learning gồm XGBoost, LightGBM và CatBoost; (4) Tích hợp thư viện SHAP để giải thích kết quả dự báo ở cả mức độ toàn cục (Global Explainability) và cá nhân hóa (Local Explainability); (5) Xây dựng ứng dụng web tương tác cung cấp giao diện dự báo nguy cơ theo tầng và trực quan hóa giải thích SHAP.</w:t>
      </w:r>
    </w:p>
    <w:p w14:paraId="2FA0E022">
      <w:pPr>
        <w:tabs>
          <w:tab w:val="left" w:pos="718"/>
        </w:tabs>
        <w:spacing w:before="120" w:line="288" w:lineRule="auto"/>
        <w:jc w:val="both"/>
        <w:rPr>
          <w:bCs/>
          <w:szCs w:val="26"/>
          <w:lang w:val="en-US"/>
        </w:rPr>
      </w:pPr>
    </w:p>
    <w:p w14:paraId="276D63F3">
      <w:pPr>
        <w:pStyle w:val="3"/>
        <w:spacing w:before="120" w:line="288" w:lineRule="auto"/>
        <w:ind w:left="0" w:firstLine="0"/>
        <w:jc w:val="both"/>
        <w:rPr>
          <w:szCs w:val="26"/>
        </w:rPr>
      </w:pPr>
      <w:bookmarkStart w:id="14" w:name="_Toc196145299"/>
      <w:bookmarkStart w:id="15" w:name="_Toc196068405"/>
      <w:bookmarkStart w:id="16" w:name="_Toc6118"/>
      <w:r>
        <w:rPr>
          <w:rFonts w:hint="default"/>
          <w:szCs w:val="26"/>
          <w:lang w:val="en-US"/>
        </w:rPr>
        <w:t>1.4</w:t>
      </w:r>
      <w:r>
        <w:rPr>
          <w:szCs w:val="26"/>
        </w:rPr>
        <w:t xml:space="preserve">. </w:t>
      </w:r>
      <w:bookmarkEnd w:id="14"/>
      <w:bookmarkEnd w:id="15"/>
      <w:bookmarkStart w:id="17" w:name="_Toc231205328"/>
      <w:r>
        <w:t>Đối tượng và phạm vi thực hiện</w:t>
      </w:r>
      <w:bookmarkEnd w:id="16"/>
      <w:bookmarkEnd w:id="17"/>
    </w:p>
    <w:p w14:paraId="4BF5752A">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Đối tượng nghiên cứu của đề tài là các mô hình Học máy kết hợp (Ensemble Learning) và công nghệ Giải thích AI (XAI/SHAP) ứng dụng trong bài toán dự báo nguy cơ đột quỵ. Đối tượng sử dụng hệ thống là các bác sĩ đa khoa, bác sĩ nội khoa và các nhân viên y tế cần công cụ hỗ trợ đánh giá nguy cơ đột quỵ cho bệnh nhân.</w:t>
      </w:r>
    </w:p>
    <w:p w14:paraId="36D79EF8">
      <w:pPr>
        <w:spacing w:before="120" w:line="288" w:lineRule="auto"/>
        <w:ind w:firstLine="720"/>
        <w:jc w:val="both"/>
        <w:rPr>
          <w:bCs/>
          <w:szCs w:val="26"/>
          <w:lang w:val="en-US"/>
        </w:rPr>
      </w:pPr>
      <w:r>
        <w:rPr>
          <w:rFonts w:hint="default" w:ascii="Times New Roman" w:hAnsi="Times New Roman" w:eastAsia="Times New Roman" w:cs="Times New Roman"/>
          <w:sz w:val="26"/>
          <w:szCs w:val="26"/>
        </w:rPr>
        <w:t>Phạm vi dữ liệu: Đề tài sử dụng bộ dữ liệu CDC BRFSS (Behavioral Risk Factor Surveillance System) năm 2015, bao gồm hơn 250.000 hồ sơ khảo sát sức khỏe với 22 đặc trưng liên quan đến nguy cơ tim mạch và đột quỵ. Phạm vi kỹ thuật: Đề tài tập trung vào các thuật toán Ensemble Learning (XGBoost, LightGBM, CatBoost), kỹ thuật SMOTE và hệ thống giải thích SHAP. Phạm vi triển khai: Hệ thống được xây dựng dưới dạng ứng dụng web, công khai mã nguồn tại AI-Stroke-Prediction.</w:t>
      </w:r>
    </w:p>
    <w:p w14:paraId="4DD77BD7">
      <w:pPr>
        <w:pStyle w:val="3"/>
        <w:spacing w:before="120" w:line="288" w:lineRule="auto"/>
        <w:ind w:left="0" w:firstLine="0"/>
        <w:jc w:val="both"/>
        <w:rPr>
          <w:szCs w:val="26"/>
        </w:rPr>
      </w:pPr>
      <w:bookmarkStart w:id="18" w:name="_Toc196145300"/>
      <w:bookmarkStart w:id="19" w:name="_Toc196068406"/>
      <w:bookmarkStart w:id="20" w:name="_Toc11655"/>
      <w:r>
        <w:rPr>
          <w:rFonts w:hint="default"/>
          <w:szCs w:val="26"/>
          <w:lang w:val="en-US"/>
        </w:rPr>
        <w:t>1.5</w:t>
      </w:r>
      <w:r>
        <w:rPr>
          <w:szCs w:val="26"/>
        </w:rPr>
        <w:t xml:space="preserve">. </w:t>
      </w:r>
      <w:bookmarkEnd w:id="18"/>
      <w:bookmarkEnd w:id="19"/>
      <w:r>
        <w:rPr>
          <w:rFonts w:hint="default" w:ascii="Times New Roman" w:hAnsi="Times New Roman" w:cs="Times New Roman"/>
          <w:sz w:val="26"/>
          <w:szCs w:val="26"/>
        </w:rPr>
        <w:t>Phương pháp thực hiện</w:t>
      </w:r>
      <w:bookmarkEnd w:id="20"/>
    </w:p>
    <w:p w14:paraId="7C80E95D">
      <w:pPr>
        <w:spacing w:before="60" w:after="120"/>
        <w:ind w:firstLine="720"/>
        <w:rPr>
          <w:bCs/>
          <w:szCs w:val="26"/>
          <w:lang w:val="en-US"/>
        </w:rPr>
      </w:pPr>
      <w:r>
        <w:rPr>
          <w:rFonts w:hint="default" w:ascii="Times New Roman" w:hAnsi="Times New Roman" w:eastAsia="Times New Roman" w:cs="Times New Roman"/>
          <w:sz w:val="26"/>
          <w:szCs w:val="26"/>
        </w:rPr>
        <w:t>Đề tài sử dụng phương pháp nghiên cứu thực nghiệm kết hợp giữa tổng quan tài liệu và phát triển hệ thống. Quy trình thực hiện gồm năm giai đoạn chính: (1) Thu thập và phân tích tài liệu liên quan đến đột quỵ, CDSS và các phương pháp ML/XAI; (2) Thu thập, làm sạch và tiền xử lý dữ liệu CDC BRFSS; (3) Phát triển và thực nghiệm các mô hình Ensemble Learning với các chiến lược xử lý mất cân bằng khác nhau; (4) Tích hợp SHAP XAI và đánh giá chất lượng giải thích; (5) Xây dựng ứng dụng web và kiểm thử chức năng hệ thống.</w:t>
      </w:r>
    </w:p>
    <w:p w14:paraId="6730F314">
      <w:pPr>
        <w:pStyle w:val="3"/>
        <w:ind w:left="0" w:firstLine="0"/>
        <w:rPr>
          <w:rFonts w:eastAsia="SimSun"/>
        </w:rPr>
      </w:pPr>
      <w:bookmarkStart w:id="21" w:name="_Toc30490"/>
      <w:r>
        <w:rPr>
          <w:rFonts w:hint="default" w:eastAsia="SimSun"/>
          <w:lang w:val="en-US"/>
        </w:rPr>
        <w:t>1.6</w:t>
      </w:r>
      <w:r>
        <w:rPr>
          <w:rFonts w:eastAsia="SimSun"/>
        </w:rPr>
        <w:t xml:space="preserve">. </w:t>
      </w:r>
      <w:r>
        <w:rPr>
          <w:rFonts w:hint="default" w:ascii="Times New Roman" w:hAnsi="Times New Roman" w:cs="Times New Roman"/>
          <w:sz w:val="26"/>
          <w:szCs w:val="26"/>
        </w:rPr>
        <w:t>Ý nghĩa thực tiễn của hệ thống</w:t>
      </w:r>
      <w:bookmarkEnd w:id="21"/>
      <w:r>
        <w:rPr>
          <w:rFonts w:eastAsia="SimSun"/>
        </w:rPr>
        <w:t xml:space="preserve"> </w:t>
      </w:r>
    </w:p>
    <w:p w14:paraId="3058B6EC">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Về mặt y tế, hệ thống cung cấp cho bác sĩ một công cụ tham chiếu nhanh, giúp đánh giá nguy cơ đột quỵ dựa trên các chỉ số lâm sàng và hành vi sức khỏe của bệnh nhân. Kết quả dự báo theo tầng nguy cơ (thấp/trung bình/cao) cùng với giải thích SHAP chi tiết giúp bác sĩ hiểu rõ yếu tố nào đang đóng góp chính vào nguy cơ của từng bệnh nhân, từ đó đưa ra phác đồ can thiệp có mục tiêu và hiệu quả hơn.</w:t>
      </w:r>
    </w:p>
    <w:p w14:paraId="37AC53CD">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Về mặt công nghệ, đề tài đóng góp một ví dụ điển hình về cách tích hợp XAI vào CDSS y tế, giải quyết đồng thời vấn đề mất cân bằng dữ liệu và bản chất hộp đen của AI. Mã nguồn mở của dự án tạo điều kiện cho cộng đồng nghiên cứu tái sử dụng, mở rộng và cải thiện hệ thống.</w:t>
      </w:r>
    </w:p>
    <w:p w14:paraId="2D703722">
      <w:pPr>
        <w:tabs>
          <w:tab w:val="left" w:pos="718"/>
        </w:tabs>
        <w:spacing w:before="120" w:line="288"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Về mặt giáo dục và đào tạo, đề tài là minh chứng cho khả năng ứng dụng kiến thức Công nghệ Thông tin vào giải quyết bài toán thực tiễn trong lĩnh vực Y tế số, phù hợp với định hướng đào tạo liên ngành tại Trường Đại học Nam Cần Thơ.</w:t>
      </w:r>
    </w:p>
    <w:p w14:paraId="19CF7671">
      <w:pPr>
        <w:pStyle w:val="3"/>
        <w:bidi w:val="0"/>
        <w:ind w:left="0" w:leftChars="0" w:firstLine="0" w:firstLineChars="0"/>
        <w:rPr>
          <w:rFonts w:hint="default" w:ascii="Times New Roman" w:hAnsi="Times New Roman" w:cs="Times New Roman"/>
          <w:sz w:val="26"/>
          <w:szCs w:val="26"/>
        </w:rPr>
      </w:pPr>
      <w:bookmarkStart w:id="22" w:name="_Toc9200"/>
      <w:r>
        <w:rPr>
          <w:rFonts w:hint="default" w:ascii="Times New Roman" w:hAnsi="Times New Roman" w:cs="Times New Roman"/>
          <w:sz w:val="26"/>
          <w:szCs w:val="26"/>
        </w:rPr>
        <w:t>1.7 Bố cục luận văn</w:t>
      </w:r>
      <w:bookmarkEnd w:id="22"/>
    </w:p>
    <w:p w14:paraId="54D0F0A1">
      <w:pPr>
        <w:bidi w:val="0"/>
        <w:ind w:firstLine="720" w:firstLineChars="0"/>
        <w:rPr>
          <w:rFonts w:hint="default"/>
        </w:rPr>
        <w:sectPr>
          <w:headerReference r:id="rId6" w:type="default"/>
          <w:footerReference r:id="rId7" w:type="default"/>
          <w:pgSz w:w="11910" w:h="16840"/>
          <w:pgMar w:top="1418" w:right="1134" w:bottom="1418" w:left="1985" w:header="0" w:footer="1060" w:gutter="0"/>
          <w:pgNumType w:start="1"/>
          <w:cols w:space="720" w:num="1"/>
        </w:sectPr>
      </w:pPr>
      <w:r>
        <w:rPr>
          <w:rFonts w:hint="default" w:ascii="Times New Roman" w:hAnsi="Times New Roman" w:eastAsia="Times New Roman" w:cs="Times New Roman"/>
          <w:sz w:val="26"/>
          <w:szCs w:val="26"/>
        </w:rPr>
        <w:t>Luận văn được tổ chức thành 5 chương. Chương 1 trình bày đặt vấn đề, lý do chọn đề tài, mục tiêu và phương pháp thực hiện. Chương 2 trình bày cơ sở lý thuyết về đột quỵ, CDSS, các thuật toán Ensemble Learning, bộ dữ liệu CDC BRFSS, kỹ thuật SMOTE và công nghệ SHAP XAI. Chương 3 mô tả quá trình phân tích thiết kế và triển khai hệ thống, bao gồm tiền xử lý dữ liệu, xây dựng mô hình và phát triển ứng dụng web. Chương 4 trình bày kết quả thực nghiệm và đánh giá hệ thống. Chương 5 tổng kết kết quả đạt được, nhận xét hạn chế và đề xuất hướng phát triển tương lai.</w:t>
      </w:r>
    </w:p>
    <w:p w14:paraId="1C224722">
      <w:pPr>
        <w:pStyle w:val="2"/>
        <w:spacing w:line="288" w:lineRule="auto"/>
        <w:ind w:left="62"/>
        <w:jc w:val="center"/>
        <w:rPr>
          <w:rFonts w:hint="default"/>
          <w:lang w:val="en-US"/>
        </w:rPr>
      </w:pPr>
      <w:bookmarkStart w:id="23" w:name="_bookmark8"/>
      <w:bookmarkEnd w:id="23"/>
      <w:bookmarkStart w:id="24" w:name="_Toc196068407"/>
      <w:bookmarkStart w:id="25" w:name="_Toc17903"/>
      <w:bookmarkStart w:id="26" w:name="_Toc196145301"/>
      <w:r>
        <w:t xml:space="preserve">CHƯƠNG </w:t>
      </w:r>
      <w:bookmarkStart w:id="27" w:name="_bookmark9"/>
      <w:bookmarkEnd w:id="27"/>
      <w:r>
        <w:rPr>
          <w:rFonts w:hint="default"/>
          <w:lang w:val="en-US"/>
        </w:rPr>
        <w:t>2</w:t>
      </w:r>
      <w:bookmarkEnd w:id="24"/>
      <w:bookmarkEnd w:id="25"/>
      <w:bookmarkEnd w:id="26"/>
    </w:p>
    <w:p w14:paraId="6DFCF978">
      <w:pPr>
        <w:pStyle w:val="2"/>
        <w:spacing w:line="288" w:lineRule="auto"/>
        <w:ind w:left="62"/>
        <w:jc w:val="center"/>
        <w:rPr>
          <w:lang w:val="en-US"/>
        </w:rPr>
      </w:pPr>
      <w:bookmarkStart w:id="28" w:name="_Toc22238"/>
      <w:r>
        <w:rPr>
          <w:rFonts w:hint="default"/>
        </w:rPr>
        <w:t>CƠ SỞ LÝ THUYẾT</w:t>
      </w:r>
      <w:bookmarkEnd w:id="28"/>
      <w:r>
        <w:rPr>
          <w:rFonts w:hint="default"/>
        </w:rPr>
        <w:t xml:space="preserve"> </w:t>
      </w:r>
    </w:p>
    <w:p w14:paraId="11ADF66E">
      <w:pPr>
        <w:pStyle w:val="3"/>
        <w:spacing w:before="120" w:line="288" w:lineRule="auto"/>
        <w:ind w:left="0" w:firstLine="0"/>
        <w:rPr>
          <w:spacing w:val="-2"/>
          <w:szCs w:val="26"/>
          <w:lang w:val="en-US"/>
        </w:rPr>
      </w:pPr>
      <w:bookmarkStart w:id="29" w:name="_bookmark10"/>
      <w:bookmarkEnd w:id="29"/>
      <w:bookmarkStart w:id="30" w:name="_Toc196145302"/>
      <w:bookmarkStart w:id="31" w:name="_Toc196068408"/>
      <w:bookmarkStart w:id="32" w:name="_Toc11774"/>
      <w:r>
        <w:rPr>
          <w:rFonts w:hint="default"/>
          <w:szCs w:val="26"/>
          <w:lang w:val="en-US"/>
        </w:rPr>
        <w:t>2</w:t>
      </w:r>
      <w:r>
        <w:rPr>
          <w:szCs w:val="26"/>
          <w:lang w:val="en-US"/>
        </w:rPr>
        <w:t xml:space="preserve">.1. </w:t>
      </w:r>
      <w:bookmarkEnd w:id="30"/>
      <w:bookmarkEnd w:id="31"/>
      <w:r>
        <w:rPr>
          <w:rFonts w:hint="default" w:ascii="Times New Roman" w:hAnsi="Times New Roman" w:cs="Times New Roman"/>
          <w:sz w:val="26"/>
          <w:szCs w:val="26"/>
        </w:rPr>
        <w:t>Tổng quan về đột quỵ não và nhu cầu dự báo sớm</w:t>
      </w:r>
      <w:bookmarkEnd w:id="32"/>
    </w:p>
    <w:p w14:paraId="41D47EC7">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Đột quỵ não (Stroke) được định nghĩa là sự gián đoạn đột ngột của lưu lượng máu đến một vùng não, dẫn đến tổn thương hoặc chết tế bào thần kinh. Theo phân loại bệnh học, đột quỵ chia thành hai dạng chính: đột quỵ thiếu máu cục bộ (Ischemic Stroke), chiếm 87% tổng số ca, xảy ra khi mạch máu não bị tắc nghẽn bởi huyết khối hoặc cục máu đông; và đột quỵ xuất huyết (Hemorrhagic Stroke), xảy ra khi mạch máu não bị vỡ, gây chảy máu vào nhu mô não hoặc khoang dưới nhện.</w:t>
      </w:r>
    </w:p>
    <w:p w14:paraId="6CE37978">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Nguyên tắc "Time is Brain" trong y học thần kinh nêu rõ: mỗi phút không được điều trị, khoảng 1,9 triệu tế bào thần kinh bị mất. Do đó, việc phát hiện sớm các yếu tố nguy cơ và can thiệp phòng ngừa trước khi đột quỵ xảy ra là chiến lược quan trọng nhất. Các yếu tố nguy cơ có thể kiểm soát bao gồm tăng huyết áp, đái tháo đường, hút thuốc lá, béo phì, ít vận động, uống rượu nhiều và rối loạn lipid máu. Yếu tố không thể kiểm soát bao gồm tuổi tác, giới tính, tiền sử gia đình và chủng tộc.</w:t>
      </w:r>
    </w:p>
    <w:p w14:paraId="10CF2BFA">
      <w:pPr>
        <w:spacing w:before="120" w:line="288" w:lineRule="auto"/>
        <w:ind w:firstLine="720"/>
        <w:jc w:val="both"/>
        <w:rPr>
          <w:szCs w:val="26"/>
          <w:lang w:val="en-US"/>
        </w:rPr>
      </w:pPr>
      <w:r>
        <w:rPr>
          <w:rFonts w:hint="default" w:ascii="Times New Roman" w:hAnsi="Times New Roman" w:eastAsia="Times New Roman" w:cs="Times New Roman"/>
          <w:sz w:val="26"/>
          <w:szCs w:val="26"/>
        </w:rPr>
        <w:t>Nhu cầu dự báo sớm nguy cơ đột quỵ là rõ ràng và cấp thiết. Tuy nhiên, các thang điểm đánh giá nguy cơ truyền thống như Framingham Stroke Profile hay CHA₂DS₂-VASc thường chỉ xem xét một số ít yếu tố và không tận dụng được sức mạnh phân tích đa chiều của dữ liệu lớn. Đây là điểm mà Học máy có thể mang lại đột phá.</w:t>
      </w:r>
    </w:p>
    <w:p w14:paraId="66E7AF9F">
      <w:pPr>
        <w:pStyle w:val="3"/>
        <w:spacing w:before="120" w:line="288" w:lineRule="auto"/>
        <w:ind w:left="0" w:firstLine="0"/>
        <w:rPr>
          <w:b w:val="0"/>
          <w:bCs w:val="0"/>
          <w:szCs w:val="26"/>
          <w:lang w:val="en-US"/>
        </w:rPr>
      </w:pPr>
      <w:bookmarkStart w:id="33" w:name="_Toc196145303"/>
      <w:bookmarkStart w:id="34" w:name="_Toc196068409"/>
      <w:bookmarkStart w:id="35" w:name="_Toc32457"/>
      <w:r>
        <w:rPr>
          <w:rFonts w:hint="default"/>
          <w:szCs w:val="26"/>
          <w:lang w:val="en-US"/>
        </w:rPr>
        <w:t>2</w:t>
      </w:r>
      <w:r>
        <w:rPr>
          <w:szCs w:val="26"/>
          <w:lang w:val="en-US"/>
        </w:rPr>
        <w:t xml:space="preserve">.2. </w:t>
      </w:r>
      <w:bookmarkEnd w:id="33"/>
      <w:bookmarkEnd w:id="34"/>
      <w:r>
        <w:rPr>
          <w:rFonts w:hint="default" w:ascii="Times New Roman" w:hAnsi="Times New Roman" w:cs="Times New Roman"/>
          <w:sz w:val="26"/>
          <w:szCs w:val="26"/>
        </w:rPr>
        <w:t>Hệ thống Hỗ trợ Quyết định Lâm sàng (CDSS)</w:t>
      </w:r>
      <w:bookmarkEnd w:id="35"/>
    </w:p>
    <w:p w14:paraId="722F033D">
      <w:pPr>
        <w:spacing w:before="120" w:line="288" w:lineRule="auto"/>
        <w:ind w:firstLine="720"/>
        <w:jc w:val="both"/>
        <w:rPr>
          <w:rFonts w:hint="default"/>
          <w:lang w:val="en-US"/>
        </w:rPr>
      </w:pPr>
      <w:r>
        <w:rPr>
          <w:rFonts w:hint="default"/>
          <w:lang w:val="en-US"/>
        </w:rPr>
        <w:t>Hệ thống Hỗ trợ Quyết định Lâm sàng (Clinical Decision Support System - CDSS) là loại phần mềm y tế được thiết kế để hỗ trợ các quyết định lâm sàng bằng cách cung cấp thông tin, nhắc nhở, khuyến nghị hoặc cảnh báo phù hợp theo ngữ cảnh cho nhân viên y tế và/hoặc bệnh nhân. CDSS hiện đại tích hợp AI và ML để phân tích dữ liệu bệnh nhân và đưa ra khuyến nghị dựa trên bằng chứng, thay vì chỉ dựa vào các quy tắc cứng nhắc được lập trình sẵn.</w:t>
      </w:r>
    </w:p>
    <w:p w14:paraId="139CC75D">
      <w:pPr>
        <w:spacing w:before="120" w:line="288" w:lineRule="auto"/>
        <w:ind w:firstLine="720"/>
        <w:jc w:val="both"/>
        <w:rPr>
          <w:rFonts w:hint="default"/>
          <w:szCs w:val="26"/>
          <w:lang w:val="vi-VN"/>
        </w:rPr>
      </w:pPr>
      <w:r>
        <w:rPr>
          <w:rFonts w:hint="default"/>
          <w:lang w:val="en-US"/>
        </w:rPr>
        <w:t>CDSS dựa trên ML có một số ưu điểm vượt trội so với các hệ thống truyền thống: khả năng xử lý không gian đặc trưng đa chiều, tự động học và cải thiện theo thời gian khi có dữ liệu mới, và phát hiện các mối quan hệ phi tuyến tính phức tạp giữa các yếu tố nguy cơ. Tuy nhiên, rào cản lớn nhất để CDSS dựa trên ML được chấp nhận trong lâm sàng là tính "hộp đen" của các mô hình phức tạp. Bác sĩ và bệnh nhân cần biết TẠI SAO hệ thống đưa ra dự báo đó, không chỉ là KẾT QUẢ dự báo là gì. Đây chính là lý do XAI trở thành thành phần không thể thiếu trong CDSS thế hệ mới.</w:t>
      </w:r>
    </w:p>
    <w:p w14:paraId="736B55FA">
      <w:pPr>
        <w:pStyle w:val="3"/>
        <w:spacing w:before="120" w:line="288" w:lineRule="auto"/>
        <w:ind w:left="0" w:firstLine="0"/>
        <w:rPr>
          <w:rFonts w:hint="default"/>
          <w:lang w:val="en-US"/>
        </w:rPr>
      </w:pPr>
      <w:bookmarkStart w:id="36" w:name="_bookmark11"/>
      <w:bookmarkEnd w:id="36"/>
      <w:bookmarkStart w:id="37" w:name="_bookmark12"/>
      <w:bookmarkEnd w:id="37"/>
      <w:bookmarkStart w:id="38" w:name="_Toc196068410"/>
      <w:bookmarkStart w:id="39" w:name="_Toc196145304"/>
      <w:bookmarkStart w:id="40" w:name="_Toc28182"/>
      <w:r>
        <w:rPr>
          <w:rFonts w:hint="default"/>
          <w:lang w:val="en-US"/>
        </w:rPr>
        <w:t>2</w:t>
      </w:r>
      <w:r>
        <w:rPr>
          <w:lang w:val="en-US"/>
        </w:rPr>
        <w:t xml:space="preserve">.3. </w:t>
      </w:r>
      <w:bookmarkEnd w:id="38"/>
      <w:bookmarkEnd w:id="39"/>
      <w:r>
        <w:rPr>
          <w:rFonts w:hint="default"/>
          <w:lang w:val="en-US"/>
        </w:rPr>
        <w:t>So sánh các mô hình</w:t>
      </w:r>
      <w:bookmarkEnd w:id="40"/>
    </w:p>
    <w:p w14:paraId="4B3D289B">
      <w:pPr>
        <w:spacing w:before="60" w:after="120"/>
        <w:ind w:firstLine="720"/>
        <w:rPr>
          <w:rFonts w:hint="default" w:ascii="Times New Roman" w:hAnsi="Times New Roman" w:cs="Times New Roman"/>
          <w:sz w:val="26"/>
          <w:szCs w:val="26"/>
        </w:rPr>
      </w:pPr>
      <w:bookmarkStart w:id="41" w:name="_Toc196145308"/>
      <w:bookmarkStart w:id="42" w:name="_Toc196068414"/>
      <w:r>
        <w:rPr>
          <w:rFonts w:hint="default" w:ascii="Times New Roman" w:hAnsi="Times New Roman" w:eastAsia="Times New Roman" w:cs="Times New Roman"/>
          <w:sz w:val="26"/>
          <w:szCs w:val="26"/>
        </w:rPr>
        <w:t>XGBoost (Extreme Gradient Boosting) là thuật toán tăng cường gradient (Gradient Boosting) được tối ưu hóa cao, nổi tiếng với tốc độ tính toán nhanh và hiệu năng vượt trội. XGBoost sử dụng cây quyết định làm mô hình cơ sở, áp dụng chính quy hóa L1/L2 để kiểm soát quá khớp, và hỗ trợ xử lý giá trị thiếu tự động.</w:t>
      </w:r>
    </w:p>
    <w:p w14:paraId="07FADBCE">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LightGBM (Light Gradient Boosting Machine) là biến thể của gradient boosting do Microsoft phát triển, sử dụng kỹ thuật GOSS (Gradient-based One-Side Sampling) và EFB (Exclusive Feature Bundling) để tăng tốc đáng kể quá trình huấn luyện, đặc biệt hiệu quả với bộ dữ liệu lớn và có nhiều chiều đặc trưng.</w:t>
      </w:r>
    </w:p>
    <w:p w14:paraId="2E897B40">
      <w:pPr>
        <w:ind w:firstLine="720" w:firstLineChars="0"/>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CatBoost là thuật toán gradient boosting do Yandex phát triển, được thiết kế đặc biệt để xử lý hiệu quả các đặc trưng phân loại (categorical features) mà không cần mã hóa thủ công phức tạp. CatBoost sử dụng ordered boosting để giảm thiểu vấn đề target leakage, làm cho nó đặc biệt phù hợp với dữ liệu y tế thường có nhiều biến phân loại.</w:t>
      </w:r>
    </w:p>
    <w:p w14:paraId="2B90B52A">
      <w:pPr>
        <w:pStyle w:val="3"/>
        <w:ind w:left="0" w:leftChars="0" w:firstLine="0" w:firstLineChars="0"/>
        <w:rPr>
          <w:rFonts w:hint="default" w:ascii="Times New Roman" w:hAnsi="Times New Roman" w:cs="Times New Roman"/>
          <w:sz w:val="26"/>
          <w:szCs w:val="26"/>
        </w:rPr>
      </w:pPr>
      <w:bookmarkStart w:id="43" w:name="_Toc3732"/>
      <w:r>
        <w:rPr>
          <w:rFonts w:hint="default" w:ascii="Times New Roman" w:hAnsi="Times New Roman" w:cs="Times New Roman"/>
          <w:sz w:val="26"/>
          <w:szCs w:val="26"/>
        </w:rPr>
        <w:t>2.4 Bộ dữ liệu CDC BRFSS và tiền xử lý dữ liệu y tế</w:t>
      </w:r>
      <w:bookmarkEnd w:id="43"/>
    </w:p>
    <w:p w14:paraId="7C50D90C">
      <w:pPr>
        <w:spacing w:before="60" w:after="120"/>
        <w:ind w:firstLine="720"/>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Bộ dữ liệu CDC BRFSS (Behavioral Risk Factor Surveillance System) là hệ thống khảo sát sức khỏe qua điện thoại do Trung tâm Kiểm soát và Phòng ngừa Dịch bệnh Hoa Kỳ (CDC) thực hiện hàng năm. Đây là hệ thống giám sát sức khỏe qua điện thoại lớn nhất thế giới, thu thập dữ liệu từ hơn 400.000 người trưởng thành ở 50 bang của Hoa Kỳ.</w:t>
      </w:r>
    </w:p>
    <w:p w14:paraId="3419E2A7">
      <w:pP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br w:type="page"/>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36"/>
        <w:gridCol w:w="3483"/>
        <w:gridCol w:w="3007"/>
      </w:tblGrid>
      <w:tr w14:paraId="581A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DA758AB">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Đặc trưng</w:t>
            </w:r>
          </w:p>
        </w:tc>
        <w:tc>
          <w:tcPr>
            <w:tcW w:w="3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176514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Mô tả</w:t>
            </w:r>
          </w:p>
        </w:tc>
        <w:tc>
          <w:tcPr>
            <w:tcW w:w="30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2E6CC63">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Loại dữ liệu</w:t>
            </w:r>
          </w:p>
        </w:tc>
      </w:tr>
      <w:tr w14:paraId="1E41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8C0C98A">
            <w:pPr>
              <w:rPr>
                <w:rFonts w:hint="default" w:ascii="Times New Roman" w:hAnsi="Times New Roman" w:cs="Times New Roman"/>
                <w:sz w:val="26"/>
                <w:szCs w:val="26"/>
              </w:rPr>
            </w:pPr>
            <w:r>
              <w:rPr>
                <w:rFonts w:hint="default" w:ascii="Times New Roman" w:hAnsi="Times New Roman" w:eastAsia="Times New Roman" w:cs="Times New Roman"/>
                <w:sz w:val="26"/>
                <w:szCs w:val="26"/>
              </w:rPr>
              <w:t>Stroke</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3AA95BB">
            <w:pPr>
              <w:rPr>
                <w:rFonts w:hint="default" w:ascii="Times New Roman" w:hAnsi="Times New Roman" w:cs="Times New Roman"/>
                <w:sz w:val="26"/>
                <w:szCs w:val="26"/>
              </w:rPr>
            </w:pPr>
            <w:r>
              <w:rPr>
                <w:rFonts w:hint="default" w:ascii="Times New Roman" w:hAnsi="Times New Roman" w:eastAsia="Times New Roman" w:cs="Times New Roman"/>
                <w:sz w:val="26"/>
                <w:szCs w:val="26"/>
              </w:rPr>
              <w:t>Tiền sử đột quỵ (biến mục tiêu)</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D1EEAF">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r w14:paraId="60ED5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B9B6961">
            <w:pPr>
              <w:rPr>
                <w:rFonts w:hint="default" w:ascii="Times New Roman" w:hAnsi="Times New Roman" w:cs="Times New Roman"/>
                <w:sz w:val="26"/>
                <w:szCs w:val="26"/>
              </w:rPr>
            </w:pPr>
            <w:r>
              <w:rPr>
                <w:rFonts w:hint="default" w:ascii="Times New Roman" w:hAnsi="Times New Roman" w:eastAsia="Times New Roman" w:cs="Times New Roman"/>
                <w:sz w:val="26"/>
                <w:szCs w:val="26"/>
              </w:rPr>
              <w:t>HighBP</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37EB461">
            <w:pPr>
              <w:rPr>
                <w:rFonts w:hint="default" w:ascii="Times New Roman" w:hAnsi="Times New Roman" w:cs="Times New Roman"/>
                <w:sz w:val="26"/>
                <w:szCs w:val="26"/>
              </w:rPr>
            </w:pPr>
            <w:r>
              <w:rPr>
                <w:rFonts w:hint="default" w:ascii="Times New Roman" w:hAnsi="Times New Roman" w:eastAsia="Times New Roman" w:cs="Times New Roman"/>
                <w:sz w:val="26"/>
                <w:szCs w:val="26"/>
              </w:rPr>
              <w:t>Tăng huyết áp</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875953E">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r w14:paraId="69F1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E490B2">
            <w:pPr>
              <w:rPr>
                <w:rFonts w:hint="default" w:ascii="Times New Roman" w:hAnsi="Times New Roman" w:cs="Times New Roman"/>
                <w:sz w:val="26"/>
                <w:szCs w:val="26"/>
              </w:rPr>
            </w:pPr>
            <w:r>
              <w:rPr>
                <w:rFonts w:hint="default" w:ascii="Times New Roman" w:hAnsi="Times New Roman" w:eastAsia="Times New Roman" w:cs="Times New Roman"/>
                <w:sz w:val="26"/>
                <w:szCs w:val="26"/>
              </w:rPr>
              <w:t>HighChol</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71F479C">
            <w:pPr>
              <w:rPr>
                <w:rFonts w:hint="default" w:ascii="Times New Roman" w:hAnsi="Times New Roman" w:cs="Times New Roman"/>
                <w:sz w:val="26"/>
                <w:szCs w:val="26"/>
              </w:rPr>
            </w:pPr>
            <w:r>
              <w:rPr>
                <w:rFonts w:hint="default" w:ascii="Times New Roman" w:hAnsi="Times New Roman" w:eastAsia="Times New Roman" w:cs="Times New Roman"/>
                <w:sz w:val="26"/>
                <w:szCs w:val="26"/>
              </w:rPr>
              <w:t>Cholesterol cao</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7F557A">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r w14:paraId="7B207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F197F69">
            <w:pPr>
              <w:rPr>
                <w:rFonts w:hint="default" w:ascii="Times New Roman" w:hAnsi="Times New Roman" w:cs="Times New Roman"/>
                <w:sz w:val="26"/>
                <w:szCs w:val="26"/>
              </w:rPr>
            </w:pPr>
            <w:r>
              <w:rPr>
                <w:rFonts w:hint="default" w:ascii="Times New Roman" w:hAnsi="Times New Roman" w:eastAsia="Times New Roman" w:cs="Times New Roman"/>
                <w:sz w:val="26"/>
                <w:szCs w:val="26"/>
              </w:rPr>
              <w:t>BMI</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F877FE">
            <w:pPr>
              <w:rPr>
                <w:rFonts w:hint="default" w:ascii="Times New Roman" w:hAnsi="Times New Roman" w:cs="Times New Roman"/>
                <w:sz w:val="26"/>
                <w:szCs w:val="26"/>
              </w:rPr>
            </w:pPr>
            <w:r>
              <w:rPr>
                <w:rFonts w:hint="default" w:ascii="Times New Roman" w:hAnsi="Times New Roman" w:eastAsia="Times New Roman" w:cs="Times New Roman"/>
                <w:sz w:val="26"/>
                <w:szCs w:val="26"/>
              </w:rPr>
              <w:t>Chỉ số khối cơ thể</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5646F25">
            <w:pPr>
              <w:rPr>
                <w:rFonts w:hint="default" w:ascii="Times New Roman" w:hAnsi="Times New Roman" w:cs="Times New Roman"/>
                <w:sz w:val="26"/>
                <w:szCs w:val="26"/>
              </w:rPr>
            </w:pPr>
            <w:r>
              <w:rPr>
                <w:rFonts w:hint="default" w:ascii="Times New Roman" w:hAnsi="Times New Roman" w:eastAsia="Times New Roman" w:cs="Times New Roman"/>
                <w:sz w:val="26"/>
                <w:szCs w:val="26"/>
              </w:rPr>
              <w:t>Liên tục</w:t>
            </w:r>
          </w:p>
        </w:tc>
      </w:tr>
      <w:tr w14:paraId="616A2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6A8B174">
            <w:pPr>
              <w:rPr>
                <w:rFonts w:hint="default" w:ascii="Times New Roman" w:hAnsi="Times New Roman" w:cs="Times New Roman"/>
                <w:sz w:val="26"/>
                <w:szCs w:val="26"/>
              </w:rPr>
            </w:pPr>
            <w:r>
              <w:rPr>
                <w:rFonts w:hint="default" w:ascii="Times New Roman" w:hAnsi="Times New Roman" w:eastAsia="Times New Roman" w:cs="Times New Roman"/>
                <w:sz w:val="26"/>
                <w:szCs w:val="26"/>
              </w:rPr>
              <w:t>Smoker</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DCECC5">
            <w:pPr>
              <w:rPr>
                <w:rFonts w:hint="default" w:ascii="Times New Roman" w:hAnsi="Times New Roman" w:cs="Times New Roman"/>
                <w:sz w:val="26"/>
                <w:szCs w:val="26"/>
              </w:rPr>
            </w:pPr>
            <w:r>
              <w:rPr>
                <w:rFonts w:hint="default" w:ascii="Times New Roman" w:hAnsi="Times New Roman" w:eastAsia="Times New Roman" w:cs="Times New Roman"/>
                <w:sz w:val="26"/>
                <w:szCs w:val="26"/>
              </w:rPr>
              <w:t>Hút thuốc lá</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56D477">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r w14:paraId="3AE99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8DD2883">
            <w:pPr>
              <w:rPr>
                <w:rFonts w:hint="default" w:ascii="Times New Roman" w:hAnsi="Times New Roman" w:cs="Times New Roman"/>
                <w:sz w:val="26"/>
                <w:szCs w:val="26"/>
              </w:rPr>
            </w:pPr>
            <w:r>
              <w:rPr>
                <w:rFonts w:hint="default" w:ascii="Times New Roman" w:hAnsi="Times New Roman" w:eastAsia="Times New Roman" w:cs="Times New Roman"/>
                <w:sz w:val="26"/>
                <w:szCs w:val="26"/>
              </w:rPr>
              <w:t>Diabetes</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30A2C34">
            <w:pPr>
              <w:rPr>
                <w:rFonts w:hint="default" w:ascii="Times New Roman" w:hAnsi="Times New Roman" w:cs="Times New Roman"/>
                <w:sz w:val="26"/>
                <w:szCs w:val="26"/>
              </w:rPr>
            </w:pPr>
            <w:r>
              <w:rPr>
                <w:rFonts w:hint="default" w:ascii="Times New Roman" w:hAnsi="Times New Roman" w:eastAsia="Times New Roman" w:cs="Times New Roman"/>
                <w:sz w:val="26"/>
                <w:szCs w:val="26"/>
              </w:rPr>
              <w:t>Đái tháo đường</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3EEBED5">
            <w:pPr>
              <w:rPr>
                <w:rFonts w:hint="default" w:ascii="Times New Roman" w:hAnsi="Times New Roman" w:cs="Times New Roman"/>
                <w:sz w:val="26"/>
                <w:szCs w:val="26"/>
              </w:rPr>
            </w:pPr>
            <w:r>
              <w:rPr>
                <w:rFonts w:hint="default" w:ascii="Times New Roman" w:hAnsi="Times New Roman" w:eastAsia="Times New Roman" w:cs="Times New Roman"/>
                <w:sz w:val="26"/>
                <w:szCs w:val="26"/>
              </w:rPr>
              <w:t>Phân loại</w:t>
            </w:r>
          </w:p>
        </w:tc>
      </w:tr>
      <w:tr w14:paraId="55E76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8C228E">
            <w:pPr>
              <w:rPr>
                <w:rFonts w:hint="default" w:ascii="Times New Roman" w:hAnsi="Times New Roman" w:cs="Times New Roman"/>
                <w:sz w:val="26"/>
                <w:szCs w:val="26"/>
              </w:rPr>
            </w:pPr>
            <w:r>
              <w:rPr>
                <w:rFonts w:hint="default" w:ascii="Times New Roman" w:hAnsi="Times New Roman" w:eastAsia="Times New Roman" w:cs="Times New Roman"/>
                <w:sz w:val="26"/>
                <w:szCs w:val="26"/>
              </w:rPr>
              <w:t>PhysActivity</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5A36FAE">
            <w:pPr>
              <w:rPr>
                <w:rFonts w:hint="default" w:ascii="Times New Roman" w:hAnsi="Times New Roman" w:cs="Times New Roman"/>
                <w:sz w:val="26"/>
                <w:szCs w:val="26"/>
              </w:rPr>
            </w:pPr>
            <w:r>
              <w:rPr>
                <w:rFonts w:hint="default" w:ascii="Times New Roman" w:hAnsi="Times New Roman" w:eastAsia="Times New Roman" w:cs="Times New Roman"/>
                <w:sz w:val="26"/>
                <w:szCs w:val="26"/>
              </w:rPr>
              <w:t>Hoạt động thể chất</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FC298E">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r w14:paraId="7512F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92085D6">
            <w:pPr>
              <w:rPr>
                <w:rFonts w:hint="default" w:ascii="Times New Roman" w:hAnsi="Times New Roman" w:cs="Times New Roman"/>
                <w:sz w:val="26"/>
                <w:szCs w:val="26"/>
              </w:rPr>
            </w:pPr>
            <w:r>
              <w:rPr>
                <w:rFonts w:hint="default" w:ascii="Times New Roman" w:hAnsi="Times New Roman" w:eastAsia="Times New Roman" w:cs="Times New Roman"/>
                <w:sz w:val="26"/>
                <w:szCs w:val="26"/>
              </w:rPr>
              <w:t>Age</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1CD284">
            <w:pPr>
              <w:rPr>
                <w:rFonts w:hint="default" w:ascii="Times New Roman" w:hAnsi="Times New Roman" w:cs="Times New Roman"/>
                <w:sz w:val="26"/>
                <w:szCs w:val="26"/>
              </w:rPr>
            </w:pPr>
            <w:r>
              <w:rPr>
                <w:rFonts w:hint="default" w:ascii="Times New Roman" w:hAnsi="Times New Roman" w:eastAsia="Times New Roman" w:cs="Times New Roman"/>
                <w:sz w:val="26"/>
                <w:szCs w:val="26"/>
              </w:rPr>
              <w:t>Nhóm tuổi (18-80+)</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8E7B7BC">
            <w:pPr>
              <w:rPr>
                <w:rFonts w:hint="default" w:ascii="Times New Roman" w:hAnsi="Times New Roman" w:cs="Times New Roman"/>
                <w:sz w:val="26"/>
                <w:szCs w:val="26"/>
              </w:rPr>
            </w:pPr>
            <w:r>
              <w:rPr>
                <w:rFonts w:hint="default" w:ascii="Times New Roman" w:hAnsi="Times New Roman" w:eastAsia="Times New Roman" w:cs="Times New Roman"/>
                <w:sz w:val="26"/>
                <w:szCs w:val="26"/>
              </w:rPr>
              <w:t>Thứ tự</w:t>
            </w:r>
          </w:p>
        </w:tc>
      </w:tr>
      <w:tr w14:paraId="71430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AF3B28">
            <w:pPr>
              <w:rPr>
                <w:rFonts w:hint="default" w:ascii="Times New Roman" w:hAnsi="Times New Roman" w:cs="Times New Roman"/>
                <w:sz w:val="26"/>
                <w:szCs w:val="26"/>
              </w:rPr>
            </w:pPr>
            <w:r>
              <w:rPr>
                <w:rFonts w:hint="default" w:ascii="Times New Roman" w:hAnsi="Times New Roman" w:eastAsia="Times New Roman" w:cs="Times New Roman"/>
                <w:sz w:val="26"/>
                <w:szCs w:val="26"/>
              </w:rPr>
              <w:t>GenHlth</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F98624">
            <w:pPr>
              <w:rPr>
                <w:rFonts w:hint="default" w:ascii="Times New Roman" w:hAnsi="Times New Roman" w:cs="Times New Roman"/>
                <w:sz w:val="26"/>
                <w:szCs w:val="26"/>
              </w:rPr>
            </w:pPr>
            <w:r>
              <w:rPr>
                <w:rFonts w:hint="default" w:ascii="Times New Roman" w:hAnsi="Times New Roman" w:eastAsia="Times New Roman" w:cs="Times New Roman"/>
                <w:sz w:val="26"/>
                <w:szCs w:val="26"/>
              </w:rPr>
              <w:t>Sức khỏe tự đánh giá (1-5)</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50E20EF">
            <w:pPr>
              <w:rPr>
                <w:rFonts w:hint="default" w:ascii="Times New Roman" w:hAnsi="Times New Roman" w:cs="Times New Roman"/>
                <w:sz w:val="26"/>
                <w:szCs w:val="26"/>
              </w:rPr>
            </w:pPr>
            <w:r>
              <w:rPr>
                <w:rFonts w:hint="default" w:ascii="Times New Roman" w:hAnsi="Times New Roman" w:eastAsia="Times New Roman" w:cs="Times New Roman"/>
                <w:sz w:val="26"/>
                <w:szCs w:val="26"/>
              </w:rPr>
              <w:t>Thứ tự</w:t>
            </w:r>
          </w:p>
        </w:tc>
      </w:tr>
      <w:tr w14:paraId="73C4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D47E5FF">
            <w:pPr>
              <w:rPr>
                <w:rFonts w:hint="default" w:ascii="Times New Roman" w:hAnsi="Times New Roman" w:cs="Times New Roman"/>
                <w:sz w:val="26"/>
                <w:szCs w:val="26"/>
              </w:rPr>
            </w:pPr>
            <w:r>
              <w:rPr>
                <w:rFonts w:hint="default" w:ascii="Times New Roman" w:hAnsi="Times New Roman" w:eastAsia="Times New Roman" w:cs="Times New Roman"/>
                <w:sz w:val="26"/>
                <w:szCs w:val="26"/>
              </w:rPr>
              <w:t>HeartDiseaseorAttack</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CDF55B">
            <w:pPr>
              <w:rPr>
                <w:rFonts w:hint="default" w:ascii="Times New Roman" w:hAnsi="Times New Roman" w:cs="Times New Roman"/>
                <w:sz w:val="26"/>
                <w:szCs w:val="26"/>
              </w:rPr>
            </w:pPr>
            <w:r>
              <w:rPr>
                <w:rFonts w:hint="default" w:ascii="Times New Roman" w:hAnsi="Times New Roman" w:eastAsia="Times New Roman" w:cs="Times New Roman"/>
                <w:sz w:val="26"/>
                <w:szCs w:val="26"/>
              </w:rPr>
              <w:t>Bệnh tim hoặc đau tim</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795FEBB">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r w14:paraId="3414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9E5F273">
            <w:pPr>
              <w:rPr>
                <w:rFonts w:hint="default" w:ascii="Times New Roman" w:hAnsi="Times New Roman" w:cs="Times New Roman"/>
                <w:sz w:val="26"/>
                <w:szCs w:val="26"/>
              </w:rPr>
            </w:pPr>
            <w:r>
              <w:rPr>
                <w:rFonts w:hint="default" w:ascii="Times New Roman" w:hAnsi="Times New Roman" w:eastAsia="Times New Roman" w:cs="Times New Roman"/>
                <w:sz w:val="26"/>
                <w:szCs w:val="26"/>
              </w:rPr>
              <w:t>Fruits</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FED7BD7">
            <w:pPr>
              <w:rPr>
                <w:rFonts w:hint="default" w:ascii="Times New Roman" w:hAnsi="Times New Roman" w:cs="Times New Roman"/>
                <w:sz w:val="26"/>
                <w:szCs w:val="26"/>
              </w:rPr>
            </w:pPr>
            <w:r>
              <w:rPr>
                <w:rFonts w:hint="default" w:ascii="Times New Roman" w:hAnsi="Times New Roman" w:eastAsia="Times New Roman" w:cs="Times New Roman"/>
                <w:sz w:val="26"/>
                <w:szCs w:val="26"/>
              </w:rPr>
              <w:t>Ăn trái cây hàng ngày</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ED78EE">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r w14:paraId="37875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3D04A5">
            <w:pPr>
              <w:rPr>
                <w:rFonts w:hint="default" w:ascii="Times New Roman" w:hAnsi="Times New Roman" w:cs="Times New Roman"/>
                <w:sz w:val="26"/>
                <w:szCs w:val="26"/>
              </w:rPr>
            </w:pPr>
            <w:r>
              <w:rPr>
                <w:rFonts w:hint="default" w:ascii="Times New Roman" w:hAnsi="Times New Roman" w:eastAsia="Times New Roman" w:cs="Times New Roman"/>
                <w:sz w:val="26"/>
                <w:szCs w:val="26"/>
              </w:rPr>
              <w:t>Veggies</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AE8BC0">
            <w:pPr>
              <w:rPr>
                <w:rFonts w:hint="default" w:ascii="Times New Roman" w:hAnsi="Times New Roman" w:cs="Times New Roman"/>
                <w:sz w:val="26"/>
                <w:szCs w:val="26"/>
              </w:rPr>
            </w:pPr>
            <w:r>
              <w:rPr>
                <w:rFonts w:hint="default" w:ascii="Times New Roman" w:hAnsi="Times New Roman" w:eastAsia="Times New Roman" w:cs="Times New Roman"/>
                <w:sz w:val="26"/>
                <w:szCs w:val="26"/>
              </w:rPr>
              <w:t>Ăn rau củ hàng ngày</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68F348">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Nhị phân</w:t>
            </w:r>
          </w:p>
        </w:tc>
      </w:tr>
    </w:tbl>
    <w:p w14:paraId="609F6DCB">
      <w:pPr>
        <w:spacing w:before="120"/>
        <w:rPr>
          <w:rFonts w:hint="default" w:ascii="Times New Roman" w:hAnsi="Times New Roman" w:cs="Times New Roman"/>
          <w:sz w:val="26"/>
          <w:szCs w:val="26"/>
        </w:rPr>
      </w:pPr>
    </w:p>
    <w:p w14:paraId="1F9203EE">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Tiền xử lý dữ liệu y tế đóng vai trò quyết định đến chất lượng mô hình. Các bước tiền xử lý chính trong đề tài bao gồm: kiểm tra và xử lý giá trị thiếu, phát hiện và xử lý ngoại lệ, mã hóa biến phân loại, chuẩn hóa đặc trưng liên tục, và phân tích tương quan để loại bỏ đặc trưng dư thừa. Đặc biệt, với tỷ lệ ca đột quỵ dương tính rất thấp (khoảng 2-3%), vấn đề mất cân bằng dữ liệu là thách thức lớn nhất cần giải quyết.</w:t>
      </w:r>
    </w:p>
    <w:p w14:paraId="7AA449C5">
      <w:pPr>
        <w:pStyle w:val="3"/>
        <w:ind w:left="0" w:leftChars="0" w:firstLine="0" w:firstLineChars="0"/>
        <w:rPr>
          <w:rFonts w:hint="default" w:ascii="Times New Roman" w:hAnsi="Times New Roman" w:cs="Times New Roman"/>
          <w:sz w:val="26"/>
          <w:szCs w:val="26"/>
        </w:rPr>
      </w:pPr>
      <w:bookmarkStart w:id="44" w:name="_Toc26520"/>
      <w:r>
        <w:rPr>
          <w:rFonts w:hint="default" w:ascii="Times New Roman" w:hAnsi="Times New Roman" w:cs="Times New Roman"/>
          <w:sz w:val="26"/>
          <w:szCs w:val="26"/>
        </w:rPr>
        <w:t>2.5 Xử lý mất cân bằng dữ liệu với SMOTE</w:t>
      </w:r>
      <w:bookmarkEnd w:id="44"/>
    </w:p>
    <w:p w14:paraId="79206965">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Mất cân bằng dữ liệu (Class Imbalance) là vấn đề phổ biến và nghiêm trọng trong bài toán phân loại y tế. Khi tỷ lệ ca dương tính (mắc bệnh) quá thấp, các mô hình học máy thông thường có xu hướng thiên lệch về lớp đa số, dự báo sai lệch và bỏ sót các ca bệnh thực sự – một sai lầm có thể gây hậu quả nghiêm trọng trong y tế.</w:t>
      </w:r>
    </w:p>
    <w:p w14:paraId="14F3073A">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SMOTE (Synthetic Minority Over-sampling Technique) là kỹ thuật tăng cường dữ liệu lớp thiểu số bằng cách tạo ra các mẫu tổng hợp mới thay vì chỉ sao chép mẫu gốc. Thuật toán SMOTE hoạt động bằng cách chọn một mẫu từ lớp thiểu số, tìm k láng giềng gần nhất của nó, và tạo mẫu mới ngẫu nhiên dọc theo đường thẳng nối mẫu đó với một trong các láng giềng. Điều này tạo ra sự đa dạng dữ liệu thay vì chỉ lặp lại mẫu cũ.</w:t>
      </w:r>
    </w:p>
    <w:p w14:paraId="0ABC06B3">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Borderline-SMOTE là biến thể cải tiến của SMOTE, tập trung tạo mẫu mới ở vùng biên giới quyết định (borderline region) giữa hai lớp thay vì toàn bộ không gian đặc trưng. Mẫu ở vùng biên giới thường khó phân loại hơn và có giá trị học tập cao hơn cho mô hình. Đây là kỹ thuật được lựa chọn trong đề tài vì tính hiệu quả và khả năng kiểm soát chất lượng dữ liệu tăng cường.</w:t>
      </w:r>
    </w:p>
    <w:p w14:paraId="0A53FFF5">
      <w:pPr>
        <w:pStyle w:val="3"/>
        <w:ind w:left="0" w:leftChars="0" w:firstLine="0" w:firstLineChars="0"/>
        <w:rPr>
          <w:rFonts w:hint="default" w:ascii="Times New Roman" w:hAnsi="Times New Roman" w:cs="Times New Roman"/>
          <w:sz w:val="26"/>
          <w:szCs w:val="26"/>
        </w:rPr>
      </w:pPr>
      <w:bookmarkStart w:id="45" w:name="_Toc23551"/>
      <w:r>
        <w:rPr>
          <w:rFonts w:hint="default" w:ascii="Times New Roman" w:hAnsi="Times New Roman" w:cs="Times New Roman"/>
          <w:sz w:val="26"/>
          <w:szCs w:val="26"/>
        </w:rPr>
        <w:t>2.6 Giải thích AI với giá trị SHAP</w:t>
      </w:r>
      <w:bookmarkEnd w:id="45"/>
    </w:p>
    <w:p w14:paraId="6AEB01B5">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SHAP (SHapley Additive exPlanations) là framework giải thích mô hình học máy dựa trên lý thuyết trò chơi hợp tác (Cooperative Game Theory), cụ thể là giá trị Shapley từ lý thuyết của Lloyd Shapley. Ý tưởng cốt lõi là phân bổ "công lao đóng góp" của từng đặc trưng vào kết quả dự báo của mô hình, tương tự như phân chia phần thưởng công bằng cho các thành viên trong một đội nhóm.</w:t>
      </w:r>
    </w:p>
    <w:p w14:paraId="43C1D02E">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SHAP cung cấp hai loại giải thích: Global Explainability (giải thích toàn cục) cho biết các đặc trưng nào quan trọng nhất đối với mô hình trên toàn bộ tập dữ liệu, thường được trực quan hóa qua SHAP Summary Plot; và Local Explainability (giải thích cục bộ) cho biết tại sao mô hình đưa ra kết quả cụ thể cho một bệnh nhân cụ thể, thường được trực quan hóa qua SHAP Waterfall Plot hoặc Force Plot.</w:t>
      </w:r>
    </w:p>
    <w:p w14:paraId="2EEA9680">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Trong bối cảnh CDSS y tế, SHAP mang lại giá trị đặc biệt: bác sĩ có thể thấy chính xác yếu tố nào đang làm tăng nguy cơ đột quỵ của bệnh nhân (SHAP dương), yếu tố nào đang bảo vệ (SHAP âm) và mức độ đóng góp tương đối của từng yếu tố. Đây là nền tảng để bác sĩ đưa ra can thiệp có mục tiêu, ví dụ ưu tiên kiểm soát huyết áp nếu HighBP có giá trị SHAP cao nhất.</w:t>
      </w:r>
    </w:p>
    <w:p w14:paraId="320682DC">
      <w:pPr>
        <w:pStyle w:val="3"/>
        <w:ind w:left="0" w:leftChars="0" w:firstLine="0" w:firstLineChars="0"/>
        <w:rPr>
          <w:rFonts w:hint="default" w:ascii="Times New Roman" w:hAnsi="Times New Roman" w:cs="Times New Roman"/>
          <w:sz w:val="26"/>
          <w:szCs w:val="26"/>
        </w:rPr>
      </w:pPr>
      <w:bookmarkStart w:id="46" w:name="_Toc13219"/>
      <w:r>
        <w:rPr>
          <w:rFonts w:hint="default" w:ascii="Times New Roman" w:hAnsi="Times New Roman" w:cs="Times New Roman"/>
          <w:sz w:val="26"/>
          <w:szCs w:val="26"/>
        </w:rPr>
        <w:t>2.7 Các độ đo đánh giá mô hình phân loại y tế</w:t>
      </w:r>
      <w:bookmarkEnd w:id="46"/>
    </w:p>
    <w:p w14:paraId="740D03B5">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Trong bài toán dự báo bệnh lý với dữ liệu mất cân bằng, độ chính xác (Accuracy) không phải là độ đo phù hợp vì một mô hình luôn dự báo âm tính vẫn có thể đạt accuracy cao. Các độ đo phù hợp hơn bao gồm: Precision (tỷ lệ dự báo dương tính đúng), Recall/Sensitivity (tỷ lệ phát hiện đúng ca bệnh thực sự), F1-Score (trung bình điều hòa của Precision và Recall), và AUC-ROC (diện tích dưới đường cong ROC – đo lường khả năng phân biệt tổng thể của mô hình).</w:t>
      </w:r>
    </w:p>
    <w:p w14:paraId="3BB75298">
      <w:pP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Trong y tế dự phòng, Recall (Sensitivity) đặc biệt quan trọng vì hậu quả của việc bỏ sót ca bệnh thực sự (False Negative) thường nghiêm trọng hơn nhiều so với việc cảnh báo thừa (False Positive). Do đó, chiến lược tối ưu hóa mô hình trong đề tài ưu tiên tối đa hóa Recall trong khi vẫn duy trì Precision ở mức chấp nhận được, và sử dụng F1-Score cùng AUC-ROC làm độ đo tổng hợp chính.</w:t>
      </w:r>
    </w:p>
    <w:p w14:paraId="49B90092">
      <w:pPr>
        <w:ind w:firstLine="720" w:firstLineChars="0"/>
        <w:rPr>
          <w:lang w:val="en-US"/>
        </w:rPr>
      </w:pPr>
      <w:r>
        <w:rPr>
          <w:lang w:val="en-US"/>
        </w:rPr>
        <w:br w:type="page"/>
      </w:r>
    </w:p>
    <w:p w14:paraId="5955322A">
      <w:pPr>
        <w:pStyle w:val="2"/>
        <w:spacing w:line="288" w:lineRule="auto"/>
        <w:ind w:left="62"/>
        <w:jc w:val="center"/>
        <w:rPr>
          <w:highlight w:val="none"/>
          <w:lang w:val="en-US"/>
        </w:rPr>
      </w:pPr>
      <w:bookmarkStart w:id="47" w:name="_Toc13473"/>
      <w:r>
        <w:rPr>
          <w:highlight w:val="none"/>
          <w:lang w:val="en-US"/>
        </w:rPr>
        <w:t xml:space="preserve">CHƯƠNG </w:t>
      </w:r>
      <w:r>
        <w:rPr>
          <w:rFonts w:hint="default"/>
          <w:highlight w:val="none"/>
          <w:lang w:val="en-US"/>
        </w:rPr>
        <w:t>3</w:t>
      </w:r>
      <w:bookmarkEnd w:id="47"/>
      <w:r>
        <w:rPr>
          <w:highlight w:val="none"/>
          <w:lang w:val="en-US"/>
        </w:rPr>
        <w:t xml:space="preserve"> </w:t>
      </w:r>
      <w:bookmarkEnd w:id="41"/>
      <w:bookmarkEnd w:id="42"/>
    </w:p>
    <w:p w14:paraId="3681E883">
      <w:pPr>
        <w:pStyle w:val="2"/>
        <w:spacing w:line="288" w:lineRule="auto"/>
        <w:ind w:left="62"/>
        <w:jc w:val="center"/>
        <w:rPr>
          <w:sz w:val="30"/>
          <w:szCs w:val="30"/>
          <w:highlight w:val="none"/>
          <w:lang w:val="en-US"/>
        </w:rPr>
      </w:pPr>
      <w:bookmarkStart w:id="48" w:name="_Toc26260"/>
      <w:r>
        <w:rPr>
          <w:rFonts w:hint="default" w:ascii="Times New Roman" w:hAnsi="Times New Roman" w:cs="Times New Roman"/>
          <w:sz w:val="30"/>
          <w:szCs w:val="30"/>
          <w:highlight w:val="none"/>
        </w:rPr>
        <w:t>PHÂN TÍCH THIẾT KẾ VÀ TRIỂN KHAI HỆ THỐNG</w:t>
      </w:r>
      <w:bookmarkEnd w:id="48"/>
    </w:p>
    <w:p w14:paraId="59377AF7">
      <w:pPr>
        <w:pStyle w:val="3"/>
        <w:spacing w:before="120" w:line="288" w:lineRule="auto"/>
        <w:ind w:left="0" w:firstLine="0"/>
      </w:pPr>
      <w:bookmarkStart w:id="49" w:name="_Toc196068415"/>
      <w:bookmarkStart w:id="50" w:name="_Toc196145309"/>
      <w:bookmarkStart w:id="51" w:name="_Toc3044"/>
      <w:r>
        <w:rPr>
          <w:rFonts w:hint="default"/>
          <w:lang w:val="en-US"/>
        </w:rPr>
        <w:t>3</w:t>
      </w:r>
      <w:r>
        <w:rPr>
          <w:lang w:val="en-US"/>
        </w:rPr>
        <w:t xml:space="preserve">.1. </w:t>
      </w:r>
      <w:bookmarkEnd w:id="49"/>
      <w:bookmarkEnd w:id="50"/>
      <w:r>
        <w:rPr>
          <w:rFonts w:hint="default" w:ascii="Times New Roman" w:hAnsi="Times New Roman" w:cs="Times New Roman"/>
          <w:sz w:val="26"/>
          <w:szCs w:val="26"/>
        </w:rPr>
        <w:t>Mô tả tổng quan hệ thống</w:t>
      </w:r>
      <w:bookmarkEnd w:id="51"/>
    </w:p>
    <w:p w14:paraId="0AC85956">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Hỗ trợ Quyết định Lâm sàng Dự báo Nguy cơ Đột quỵ được xây dựng theo kiến trúc phân lớp gồm ba lớp chính: lớp xử lý dữ liệu và huấn luyện mô hình (offline pipeline), lớp suy luận và giải thích AI (inference &amp; XAI engine), và lớp ứng dụng web người dùng (web application layer). Ba lớp này hoạt động phối hợp để tạo nên một hệ thống dự báo hoàn chỉnh từ đầu vào dữ liệu bệnh nhân đến đầu ra kết quả dự báo có giải thích.</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3526"/>
      </w:tblGrid>
      <w:tr w14:paraId="0F823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43854F37">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Thành phần</w:t>
            </w:r>
          </w:p>
        </w:tc>
        <w:tc>
          <w:tcPr>
            <w:tcW w:w="3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0BAD614">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Công nghệ</w:t>
            </w:r>
          </w:p>
        </w:tc>
        <w:tc>
          <w:tcPr>
            <w:tcW w:w="35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720D37E">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Vai trò</w:t>
            </w:r>
          </w:p>
        </w:tc>
      </w:tr>
      <w:tr w14:paraId="47DA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2AC8720">
            <w:pPr>
              <w:rPr>
                <w:rFonts w:hint="default" w:ascii="Times New Roman" w:hAnsi="Times New Roman" w:cs="Times New Roman"/>
                <w:sz w:val="26"/>
                <w:szCs w:val="26"/>
              </w:rPr>
            </w:pPr>
            <w:r>
              <w:rPr>
                <w:rFonts w:hint="default" w:ascii="Times New Roman" w:hAnsi="Times New Roman" w:eastAsia="Times New Roman" w:cs="Times New Roman"/>
                <w:sz w:val="26"/>
                <w:szCs w:val="26"/>
              </w:rPr>
              <w:t>Data Pipeline</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1C8AE9">
            <w:pPr>
              <w:rPr>
                <w:rFonts w:hint="default" w:ascii="Times New Roman" w:hAnsi="Times New Roman" w:cs="Times New Roman"/>
                <w:sz w:val="26"/>
                <w:szCs w:val="26"/>
              </w:rPr>
            </w:pPr>
            <w:r>
              <w:rPr>
                <w:rFonts w:hint="default" w:ascii="Times New Roman" w:hAnsi="Times New Roman" w:eastAsia="Times New Roman" w:cs="Times New Roman"/>
                <w:sz w:val="26"/>
                <w:szCs w:val="26"/>
              </w:rPr>
              <w:t>Python, Pandas, Scikit-learn</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55A2F5">
            <w:pPr>
              <w:rPr>
                <w:rFonts w:hint="default" w:ascii="Times New Roman" w:hAnsi="Times New Roman" w:cs="Times New Roman"/>
                <w:sz w:val="26"/>
                <w:szCs w:val="26"/>
              </w:rPr>
            </w:pPr>
            <w:r>
              <w:rPr>
                <w:rFonts w:hint="default" w:ascii="Times New Roman" w:hAnsi="Times New Roman" w:eastAsia="Times New Roman" w:cs="Times New Roman"/>
                <w:sz w:val="26"/>
                <w:szCs w:val="26"/>
              </w:rPr>
              <w:t>Tiền xử lý và tăng cường dữ liệu CDC BRFSS</w:t>
            </w:r>
          </w:p>
        </w:tc>
      </w:tr>
      <w:tr w14:paraId="57FC9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52085E">
            <w:pPr>
              <w:rPr>
                <w:rFonts w:hint="default" w:ascii="Times New Roman" w:hAnsi="Times New Roman" w:cs="Times New Roman"/>
                <w:sz w:val="26"/>
                <w:szCs w:val="26"/>
              </w:rPr>
            </w:pPr>
            <w:r>
              <w:rPr>
                <w:rFonts w:hint="default" w:ascii="Times New Roman" w:hAnsi="Times New Roman" w:eastAsia="Times New Roman" w:cs="Times New Roman"/>
                <w:sz w:val="26"/>
                <w:szCs w:val="26"/>
              </w:rPr>
              <w:t>SMOTE Engine</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77FC57">
            <w:pPr>
              <w:rPr>
                <w:rFonts w:hint="default" w:ascii="Times New Roman" w:hAnsi="Times New Roman" w:cs="Times New Roman"/>
                <w:sz w:val="26"/>
                <w:szCs w:val="26"/>
              </w:rPr>
            </w:pPr>
            <w:r>
              <w:rPr>
                <w:rFonts w:hint="default" w:ascii="Times New Roman" w:hAnsi="Times New Roman" w:eastAsia="Times New Roman" w:cs="Times New Roman"/>
                <w:sz w:val="26"/>
                <w:szCs w:val="26"/>
              </w:rPr>
              <w:t>imbalanced-learn</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8E3B794">
            <w:pPr>
              <w:rPr>
                <w:rFonts w:hint="default" w:ascii="Times New Roman" w:hAnsi="Times New Roman" w:cs="Times New Roman"/>
                <w:sz w:val="26"/>
                <w:szCs w:val="26"/>
              </w:rPr>
            </w:pPr>
            <w:r>
              <w:rPr>
                <w:rFonts w:hint="default" w:ascii="Times New Roman" w:hAnsi="Times New Roman" w:eastAsia="Times New Roman" w:cs="Times New Roman"/>
                <w:sz w:val="26"/>
                <w:szCs w:val="26"/>
              </w:rPr>
              <w:t>Xử lý mất cân bằng dữ liệu bằng Borderline-SMOTE</w:t>
            </w:r>
          </w:p>
        </w:tc>
      </w:tr>
      <w:tr w14:paraId="0488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4E71928">
            <w:pPr>
              <w:rPr>
                <w:rFonts w:hint="default" w:ascii="Times New Roman" w:hAnsi="Times New Roman" w:cs="Times New Roman"/>
                <w:sz w:val="26"/>
                <w:szCs w:val="26"/>
              </w:rPr>
            </w:pPr>
            <w:r>
              <w:rPr>
                <w:rFonts w:hint="default" w:ascii="Times New Roman" w:hAnsi="Times New Roman" w:eastAsia="Times New Roman" w:cs="Times New Roman"/>
                <w:sz w:val="26"/>
                <w:szCs w:val="26"/>
              </w:rPr>
              <w:t>Models</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9454524">
            <w:pPr>
              <w:rPr>
                <w:rFonts w:hint="default" w:ascii="Times New Roman" w:hAnsi="Times New Roman" w:cs="Times New Roman"/>
                <w:sz w:val="26"/>
                <w:szCs w:val="26"/>
              </w:rPr>
            </w:pPr>
            <w:r>
              <w:rPr>
                <w:rFonts w:hint="default" w:ascii="Times New Roman" w:hAnsi="Times New Roman" w:eastAsia="Times New Roman" w:cs="Times New Roman"/>
                <w:sz w:val="26"/>
                <w:szCs w:val="26"/>
              </w:rPr>
              <w:t>XGBoost, LightGBM, CatBoost</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35E2F4B">
            <w:pPr>
              <w:rPr>
                <w:rFonts w:hint="default" w:ascii="Times New Roman" w:hAnsi="Times New Roman" w:cs="Times New Roman"/>
                <w:sz w:val="26"/>
                <w:szCs w:val="26"/>
              </w:rPr>
            </w:pPr>
            <w:r>
              <w:rPr>
                <w:rFonts w:hint="default" w:ascii="Times New Roman" w:hAnsi="Times New Roman" w:eastAsia="Times New Roman" w:cs="Times New Roman"/>
                <w:sz w:val="26"/>
                <w:szCs w:val="26"/>
              </w:rPr>
              <w:t>Huấn luyện và dự báo nguy cơ đột quỵ</w:t>
            </w:r>
          </w:p>
        </w:tc>
      </w:tr>
      <w:tr w14:paraId="3C591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F73A1E">
            <w:pPr>
              <w:rPr>
                <w:rFonts w:hint="default" w:ascii="Times New Roman" w:hAnsi="Times New Roman" w:cs="Times New Roman"/>
                <w:sz w:val="26"/>
                <w:szCs w:val="26"/>
              </w:rPr>
            </w:pPr>
            <w:r>
              <w:rPr>
                <w:rFonts w:hint="default" w:ascii="Times New Roman" w:hAnsi="Times New Roman" w:eastAsia="Times New Roman" w:cs="Times New Roman"/>
                <w:sz w:val="26"/>
                <w:szCs w:val="26"/>
              </w:rPr>
              <w:t>XAI Engine</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3531E3">
            <w:pPr>
              <w:rPr>
                <w:rFonts w:hint="default" w:ascii="Times New Roman" w:hAnsi="Times New Roman" w:cs="Times New Roman"/>
                <w:sz w:val="26"/>
                <w:szCs w:val="26"/>
              </w:rPr>
            </w:pPr>
            <w:r>
              <w:rPr>
                <w:rFonts w:hint="default" w:ascii="Times New Roman" w:hAnsi="Times New Roman" w:eastAsia="Times New Roman" w:cs="Times New Roman"/>
                <w:sz w:val="26"/>
                <w:szCs w:val="26"/>
              </w:rPr>
              <w:t>SHAP</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35DD57">
            <w:pPr>
              <w:rPr>
                <w:rFonts w:hint="default" w:ascii="Times New Roman" w:hAnsi="Times New Roman" w:cs="Times New Roman"/>
                <w:sz w:val="26"/>
                <w:szCs w:val="26"/>
              </w:rPr>
            </w:pPr>
            <w:r>
              <w:rPr>
                <w:rFonts w:hint="default" w:ascii="Times New Roman" w:hAnsi="Times New Roman" w:eastAsia="Times New Roman" w:cs="Times New Roman"/>
                <w:sz w:val="26"/>
                <w:szCs w:val="26"/>
              </w:rPr>
              <w:t>Giải thích kết quả dự báo toàn cục và cục bộ</w:t>
            </w:r>
          </w:p>
        </w:tc>
      </w:tr>
      <w:tr w14:paraId="7748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527525">
            <w:pPr>
              <w:rPr>
                <w:rFonts w:hint="default" w:ascii="Times New Roman" w:hAnsi="Times New Roman" w:cs="Times New Roman"/>
                <w:sz w:val="26"/>
                <w:szCs w:val="26"/>
              </w:rPr>
            </w:pPr>
            <w:r>
              <w:rPr>
                <w:rFonts w:hint="default" w:ascii="Times New Roman" w:hAnsi="Times New Roman" w:eastAsia="Times New Roman" w:cs="Times New Roman"/>
                <w:sz w:val="26"/>
                <w:szCs w:val="26"/>
              </w:rPr>
              <w:t>Web Backend</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AB17FD">
            <w:pP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Streamlit</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9360041">
            <w:pPr>
              <w:rPr>
                <w:rFonts w:hint="default" w:ascii="Times New Roman" w:hAnsi="Times New Roman" w:cs="Times New Roman"/>
                <w:sz w:val="26"/>
                <w:szCs w:val="26"/>
              </w:rPr>
            </w:pPr>
            <w:r>
              <w:rPr>
                <w:rFonts w:hint="default" w:ascii="Times New Roman" w:hAnsi="Times New Roman" w:eastAsia="Times New Roman" w:cs="Times New Roman"/>
                <w:sz w:val="26"/>
                <w:szCs w:val="26"/>
              </w:rPr>
              <w:t>Cung cấp</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giao diện ứng dụng</w:t>
            </w:r>
          </w:p>
        </w:tc>
      </w:tr>
      <w:tr w14:paraId="7F716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991496">
            <w:pPr>
              <w:rPr>
                <w:rFonts w:hint="default" w:ascii="Times New Roman" w:hAnsi="Times New Roman" w:cs="Times New Roman"/>
                <w:sz w:val="26"/>
                <w:szCs w:val="26"/>
              </w:rPr>
            </w:pPr>
            <w:r>
              <w:rPr>
                <w:rFonts w:hint="default" w:ascii="Times New Roman" w:hAnsi="Times New Roman" w:eastAsia="Times New Roman" w:cs="Times New Roman"/>
                <w:sz w:val="26"/>
                <w:szCs w:val="26"/>
              </w:rPr>
              <w:t>Visualization</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4CCE64">
            <w:pPr>
              <w:rPr>
                <w:rFonts w:hint="default" w:ascii="Times New Roman" w:hAnsi="Times New Roman" w:cs="Times New Roman"/>
                <w:sz w:val="26"/>
                <w:szCs w:val="26"/>
              </w:rPr>
            </w:pPr>
            <w:r>
              <w:rPr>
                <w:rFonts w:hint="default" w:ascii="Times New Roman" w:hAnsi="Times New Roman" w:eastAsia="Times New Roman" w:cs="Times New Roman"/>
                <w:sz w:val="26"/>
                <w:szCs w:val="26"/>
              </w:rPr>
              <w:t>Matplotlib, Plotly</w:t>
            </w:r>
          </w:p>
        </w:tc>
        <w:tc>
          <w:tcPr>
            <w:tcW w:w="3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A7F5B9">
            <w:pPr>
              <w:rPr>
                <w:rFonts w:hint="default" w:ascii="Times New Roman" w:hAnsi="Times New Roman" w:cs="Times New Roman"/>
                <w:sz w:val="26"/>
                <w:szCs w:val="26"/>
              </w:rPr>
            </w:pPr>
            <w:r>
              <w:rPr>
                <w:rFonts w:hint="default" w:ascii="Times New Roman" w:hAnsi="Times New Roman" w:eastAsia="Times New Roman" w:cs="Times New Roman"/>
                <w:sz w:val="26"/>
                <w:szCs w:val="26"/>
              </w:rPr>
              <w:t>Trực quan hóa kết quả và biểu đồ SHAP</w:t>
            </w:r>
          </w:p>
        </w:tc>
      </w:tr>
    </w:tbl>
    <w:p w14:paraId="3B949A82">
      <w:pPr>
        <w:pStyle w:val="9"/>
        <w:spacing w:before="120" w:line="288" w:lineRule="auto"/>
        <w:rPr>
          <w:i/>
          <w:sz w:val="24"/>
          <w:highlight w:val="none"/>
          <w:lang w:val="en-US"/>
        </w:rPr>
      </w:pPr>
    </w:p>
    <w:p w14:paraId="00A50FA6">
      <w:pPr>
        <w:rPr>
          <w:rFonts w:hint="default"/>
          <w:lang w:val="en-US"/>
        </w:rPr>
      </w:pPr>
      <w:bookmarkStart w:id="52" w:name="_bookmark21"/>
      <w:bookmarkEnd w:id="52"/>
      <w:bookmarkStart w:id="53" w:name="_bookmark20"/>
      <w:bookmarkEnd w:id="53"/>
      <w:bookmarkStart w:id="54" w:name="_Toc196145310"/>
      <w:bookmarkStart w:id="55" w:name="_Toc196068416"/>
      <w:r>
        <w:rPr>
          <w:rFonts w:hint="default"/>
          <w:lang w:val="en-US"/>
        </w:rPr>
        <w:br w:type="page"/>
      </w:r>
    </w:p>
    <w:p w14:paraId="73C5A671">
      <w:pPr>
        <w:pStyle w:val="3"/>
        <w:ind w:left="0" w:leftChars="0" w:firstLine="0" w:firstLineChars="0"/>
        <w:rPr>
          <w:rFonts w:hint="default" w:ascii="Times New Roman" w:hAnsi="Times New Roman" w:cs="Times New Roman"/>
          <w:sz w:val="26"/>
          <w:szCs w:val="26"/>
        </w:rPr>
      </w:pPr>
      <w:bookmarkStart w:id="56" w:name="_Toc7342"/>
      <w:r>
        <w:rPr>
          <w:rFonts w:hint="default"/>
          <w:lang w:val="en-US"/>
        </w:rPr>
        <w:t>3</w:t>
      </w:r>
      <w:r>
        <w:rPr>
          <w:lang w:val="vi-VN"/>
        </w:rPr>
        <w:t xml:space="preserve">.2 </w:t>
      </w:r>
      <w:bookmarkEnd w:id="54"/>
      <w:bookmarkEnd w:id="55"/>
      <w:r>
        <w:rPr>
          <w:rFonts w:hint="default" w:ascii="Times New Roman" w:hAnsi="Times New Roman" w:cs="Times New Roman"/>
          <w:sz w:val="26"/>
          <w:szCs w:val="26"/>
        </w:rPr>
        <w:t>Phân tích tác nhân và yêu cầu hệ thống</w:t>
      </w:r>
      <w:bookmarkEnd w:id="56"/>
    </w:p>
    <w:p w14:paraId="1F7520C9">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có hai nhóm tác nhân chính. Bác sĩ/Nhân viên y tế là tác nhân chính, có thể nhập thông tin bệnh nhân, nhận kết quả dự báo nguy cơ theo tầng, xem giải thích SHAP cá nhân hóa và theo dõi danh sách bệnh nhân có nguy cơ cao. Nhà nghiên cứu/Quản trị viên hệ thống có thể xem báo cáo hiệu năng mô hình, phân tích SHAP toàn cục và quản lý cấu hình hệ thống.</w:t>
      </w:r>
    </w:p>
    <w:p w14:paraId="1F95C2D0">
      <w:pPr>
        <w:spacing w:before="120" w:line="288" w:lineRule="auto"/>
        <w:ind w:firstLine="720" w:firstLineChars="0"/>
        <w:jc w:val="both"/>
        <w:rPr>
          <w:rFonts w:hint="default"/>
          <w:b w:val="0"/>
          <w:bCs w:val="0"/>
          <w:i w:val="0"/>
          <w:iCs w:val="0"/>
          <w:szCs w:val="26"/>
          <w:lang w:val="en-US"/>
        </w:rPr>
      </w:pPr>
      <w:r>
        <w:rPr>
          <w:rFonts w:hint="default" w:ascii="Times New Roman" w:hAnsi="Times New Roman" w:eastAsia="Times New Roman" w:cs="Times New Roman"/>
          <w:sz w:val="26"/>
          <w:szCs w:val="26"/>
        </w:rPr>
        <w:t>Yêu cầu chức năng chính bao gồm: (1) Nhập thông tin bệnh nhân gồm 22 đặc trưng lâm sàng và hành vi sức khỏe; (2) Dự báo xác suất nguy cơ đột quỵ và phân tầng (thấp &lt; 20%, trung bình 20-50%, cao &gt; 50%); (3) Hiển thị SHAP Global Explanation với biểu đồ tầm quan trọng đặc trưng toàn cục; (4) Hiển thị SHAP Local Explanation với biểu đồ Waterfall cho từng bệnh nhân cụ thể; (5) So sánh kết quả giữa các mô hình XGBoost, LightGBM và CatBoost.</w:t>
      </w:r>
    </w:p>
    <w:p w14:paraId="029F3F56">
      <w:pPr>
        <w:pStyle w:val="3"/>
        <w:ind w:left="0" w:leftChars="0" w:firstLine="0" w:firstLineChars="0"/>
        <w:rPr>
          <w:rFonts w:hint="default" w:ascii="Times New Roman" w:hAnsi="Times New Roman" w:cs="Times New Roman"/>
          <w:sz w:val="26"/>
          <w:szCs w:val="26"/>
        </w:rPr>
      </w:pPr>
      <w:bookmarkStart w:id="57" w:name="_Toc4492"/>
      <w:r>
        <w:rPr>
          <w:rFonts w:hint="default" w:ascii="Times New Roman" w:hAnsi="Times New Roman" w:cs="Times New Roman"/>
          <w:sz w:val="26"/>
          <w:szCs w:val="26"/>
        </w:rPr>
        <w:t>3.3 Quy trình tiền xử lý và tăng cường dữ liệu</w:t>
      </w:r>
      <w:bookmarkEnd w:id="57"/>
    </w:p>
    <w:p w14:paraId="1A3C5574">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Bước đầu tiên là tải và kiểm tra toàn vẹn dữ liệu CDC BRFSS. Bộ dữ liệu gốc chứa 253.680 bản ghi với 22 đặc trưng. Kiểm tra cho thấy không có giá trị thiếu trực tiếp, tuy nhiên một số giá trị mã hóa đặc biệt (ví dụ: 77 = "Don't know", 99 = "Refused") cần được xử lý. Các bản ghi có giá trị đặc biệt này được loại bỏ hoặc thay thế bằng giá trị trung vị phù hợp.</w:t>
      </w:r>
    </w:p>
    <w:p w14:paraId="5A22AF92">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Phân phối lớp nhãn cho thấy mất cân bằng nghiêm trọng: chỉ có khoảng 4,2% (10.663 bản ghi) thuộc lớp dương tính (có đột quỵ), trong khi 95,8% (243.017 bản ghi) thuộc lớp âm tính. Tỷ lệ mất cân bằng khoảng 1:22 này đòi hỏi phải áp dụng kỹ thuật xử lý chuyên biệt. Sau khi chia tập train/test (80/20), Borderline-SMOTE được áp dụng chỉ trên tập train để tránh data leakage. Sau SMOTE, tập train được cân bằng với tỷ lệ 1:1 giữa hai lớp, tạo điều kiện cho mô hình học tốt hơn từ cả hai phân phối.</w:t>
      </w:r>
    </w:p>
    <w:p w14:paraId="45BD091A">
      <w:pPr>
        <w:pStyle w:val="3"/>
        <w:ind w:left="0" w:leftChars="0" w:firstLine="0" w:firstLineChars="0"/>
        <w:rPr>
          <w:rFonts w:hint="default" w:ascii="Times New Roman" w:hAnsi="Times New Roman" w:cs="Times New Roman"/>
          <w:sz w:val="26"/>
          <w:szCs w:val="26"/>
        </w:rPr>
      </w:pPr>
      <w:bookmarkStart w:id="58" w:name="_Toc235"/>
      <w:r>
        <w:rPr>
          <w:rFonts w:hint="default" w:ascii="Times New Roman" w:hAnsi="Times New Roman" w:cs="Times New Roman"/>
          <w:sz w:val="26"/>
          <w:szCs w:val="26"/>
        </w:rPr>
        <w:t>3.4 Thiết kế và huấn luyện mô hình Ensemble Learning</w:t>
      </w:r>
      <w:bookmarkEnd w:id="58"/>
    </w:p>
    <w:p w14:paraId="6BB9C0A3">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Ba mô hình XGBoost, LightGBM và CatBoost được huấn luyện độc lập trên cùng tập dữ liệu đã xử lý. Siêu tham số của mỗi mô hình được tinh chỉnh thông qua Optuna Bayesian Optimization với chiến lược cross-validation 5-fold, tối đa hóa AUC-ROC làm hàm mục tiêu. Quá trình tìm kiếm siêu tham số sử dụng early stopping để tránh quá khớp.</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28"/>
        <w:gridCol w:w="1941"/>
        <w:gridCol w:w="2190"/>
        <w:gridCol w:w="1967"/>
      </w:tblGrid>
      <w:tr w14:paraId="3060F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3CDC09F">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Tham số</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2EC21BA">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XGBoost</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F581AF7">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LightGBM</w:t>
            </w:r>
          </w:p>
        </w:tc>
        <w:tc>
          <w:tcPr>
            <w:tcW w:w="20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413A24EE">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CatBoost</w:t>
            </w:r>
          </w:p>
        </w:tc>
      </w:tr>
      <w:tr w14:paraId="6DA32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C29BB0">
            <w:pPr>
              <w:rPr>
                <w:rFonts w:hint="default" w:ascii="Times New Roman" w:hAnsi="Times New Roman" w:cs="Times New Roman"/>
                <w:sz w:val="26"/>
                <w:szCs w:val="26"/>
              </w:rPr>
            </w:pPr>
            <w:r>
              <w:rPr>
                <w:rFonts w:hint="default" w:ascii="Times New Roman" w:hAnsi="Times New Roman" w:eastAsia="Times New Roman" w:cs="Times New Roman"/>
                <w:sz w:val="26"/>
                <w:szCs w:val="26"/>
              </w:rPr>
              <w:t>n_estimators</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0707C4A">
            <w:pPr>
              <w:rPr>
                <w:rFonts w:hint="default" w:ascii="Times New Roman" w:hAnsi="Times New Roman" w:cs="Times New Roman"/>
                <w:sz w:val="26"/>
                <w:szCs w:val="26"/>
              </w:rPr>
            </w:pPr>
            <w:r>
              <w:rPr>
                <w:rFonts w:hint="default" w:ascii="Times New Roman" w:hAnsi="Times New Roman" w:eastAsia="Times New Roman" w:cs="Times New Roman"/>
                <w:sz w:val="26"/>
                <w:szCs w:val="26"/>
              </w:rPr>
              <w:t>500</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775AE4">
            <w:pPr>
              <w:rPr>
                <w:rFonts w:hint="default" w:ascii="Times New Roman" w:hAnsi="Times New Roman" w:cs="Times New Roman"/>
                <w:sz w:val="26"/>
                <w:szCs w:val="26"/>
              </w:rPr>
            </w:pPr>
            <w:r>
              <w:rPr>
                <w:rFonts w:hint="default" w:ascii="Times New Roman" w:hAnsi="Times New Roman" w:eastAsia="Times New Roman" w:cs="Times New Roman"/>
                <w:sz w:val="26"/>
                <w:szCs w:val="26"/>
              </w:rPr>
              <w:t>700</w:t>
            </w:r>
          </w:p>
        </w:tc>
        <w:tc>
          <w:tcPr>
            <w:tcW w:w="2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3210132">
            <w:pPr>
              <w:rPr>
                <w:rFonts w:hint="default" w:ascii="Times New Roman" w:hAnsi="Times New Roman" w:cs="Times New Roman"/>
                <w:sz w:val="26"/>
                <w:szCs w:val="26"/>
              </w:rPr>
            </w:pPr>
            <w:r>
              <w:rPr>
                <w:rFonts w:hint="default" w:ascii="Times New Roman" w:hAnsi="Times New Roman" w:eastAsia="Times New Roman" w:cs="Times New Roman"/>
                <w:sz w:val="26"/>
                <w:szCs w:val="26"/>
              </w:rPr>
              <w:t>600</w:t>
            </w:r>
          </w:p>
        </w:tc>
      </w:tr>
      <w:tr w14:paraId="3137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5B0842">
            <w:pPr>
              <w:rPr>
                <w:rFonts w:hint="default" w:ascii="Times New Roman" w:hAnsi="Times New Roman" w:cs="Times New Roman"/>
                <w:sz w:val="26"/>
                <w:szCs w:val="26"/>
              </w:rPr>
            </w:pPr>
            <w:r>
              <w:rPr>
                <w:rFonts w:hint="default" w:ascii="Times New Roman" w:hAnsi="Times New Roman" w:eastAsia="Times New Roman" w:cs="Times New Roman"/>
                <w:sz w:val="26"/>
                <w:szCs w:val="26"/>
              </w:rPr>
              <w:t>max_depth</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492922">
            <w:pPr>
              <w:rPr>
                <w:rFonts w:hint="default" w:ascii="Times New Roman" w:hAnsi="Times New Roman" w:cs="Times New Roman"/>
                <w:sz w:val="26"/>
                <w:szCs w:val="26"/>
              </w:rPr>
            </w:pPr>
            <w:r>
              <w:rPr>
                <w:rFonts w:hint="default" w:ascii="Times New Roman" w:hAnsi="Times New Roman" w:eastAsia="Times New Roman" w:cs="Times New Roman"/>
                <w:sz w:val="26"/>
                <w:szCs w:val="26"/>
              </w:rPr>
              <w:t>6</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7666E78">
            <w:pPr>
              <w:rPr>
                <w:rFonts w:hint="default" w:ascii="Times New Roman" w:hAnsi="Times New Roman" w:cs="Times New Roman"/>
                <w:sz w:val="26"/>
                <w:szCs w:val="26"/>
              </w:rPr>
            </w:pPr>
            <w:r>
              <w:rPr>
                <w:rFonts w:hint="default" w:ascii="Times New Roman" w:hAnsi="Times New Roman" w:eastAsia="Times New Roman" w:cs="Times New Roman"/>
                <w:sz w:val="26"/>
                <w:szCs w:val="26"/>
              </w:rPr>
              <w:t>8</w:t>
            </w:r>
          </w:p>
        </w:tc>
        <w:tc>
          <w:tcPr>
            <w:tcW w:w="2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F8ED1A">
            <w:pPr>
              <w:rPr>
                <w:rFonts w:hint="default" w:ascii="Times New Roman" w:hAnsi="Times New Roman" w:cs="Times New Roman"/>
                <w:sz w:val="26"/>
                <w:szCs w:val="26"/>
              </w:rPr>
            </w:pPr>
            <w:r>
              <w:rPr>
                <w:rFonts w:hint="default" w:ascii="Times New Roman" w:hAnsi="Times New Roman" w:eastAsia="Times New Roman" w:cs="Times New Roman"/>
                <w:sz w:val="26"/>
                <w:szCs w:val="26"/>
              </w:rPr>
              <w:t>7</w:t>
            </w:r>
          </w:p>
        </w:tc>
      </w:tr>
      <w:tr w14:paraId="5649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71AA8DD">
            <w:pPr>
              <w:rPr>
                <w:rFonts w:hint="default" w:ascii="Times New Roman" w:hAnsi="Times New Roman" w:cs="Times New Roman"/>
                <w:sz w:val="26"/>
                <w:szCs w:val="26"/>
              </w:rPr>
            </w:pPr>
            <w:r>
              <w:rPr>
                <w:rFonts w:hint="default" w:ascii="Times New Roman" w:hAnsi="Times New Roman" w:eastAsia="Times New Roman" w:cs="Times New Roman"/>
                <w:sz w:val="26"/>
                <w:szCs w:val="26"/>
              </w:rPr>
              <w:t>learning_rate</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97AE62">
            <w:pPr>
              <w:rPr>
                <w:rFonts w:hint="default" w:ascii="Times New Roman" w:hAnsi="Times New Roman" w:cs="Times New Roman"/>
                <w:sz w:val="26"/>
                <w:szCs w:val="26"/>
              </w:rPr>
            </w:pPr>
            <w:r>
              <w:rPr>
                <w:rFonts w:hint="default" w:ascii="Times New Roman" w:hAnsi="Times New Roman" w:eastAsia="Times New Roman" w:cs="Times New Roman"/>
                <w:sz w:val="26"/>
                <w:szCs w:val="26"/>
              </w:rPr>
              <w:t>0.05</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7B03F96">
            <w:pPr>
              <w:rPr>
                <w:rFonts w:hint="default" w:ascii="Times New Roman" w:hAnsi="Times New Roman" w:cs="Times New Roman"/>
                <w:sz w:val="26"/>
                <w:szCs w:val="26"/>
              </w:rPr>
            </w:pPr>
            <w:r>
              <w:rPr>
                <w:rFonts w:hint="default" w:ascii="Times New Roman" w:hAnsi="Times New Roman" w:eastAsia="Times New Roman" w:cs="Times New Roman"/>
                <w:sz w:val="26"/>
                <w:szCs w:val="26"/>
              </w:rPr>
              <w:t>0.03</w:t>
            </w:r>
          </w:p>
        </w:tc>
        <w:tc>
          <w:tcPr>
            <w:tcW w:w="2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608B426">
            <w:pPr>
              <w:rPr>
                <w:rFonts w:hint="default" w:ascii="Times New Roman" w:hAnsi="Times New Roman" w:cs="Times New Roman"/>
                <w:sz w:val="26"/>
                <w:szCs w:val="26"/>
              </w:rPr>
            </w:pPr>
            <w:r>
              <w:rPr>
                <w:rFonts w:hint="default" w:ascii="Times New Roman" w:hAnsi="Times New Roman" w:eastAsia="Times New Roman" w:cs="Times New Roman"/>
                <w:sz w:val="26"/>
                <w:szCs w:val="26"/>
              </w:rPr>
              <w:t>0.04</w:t>
            </w:r>
          </w:p>
        </w:tc>
      </w:tr>
      <w:tr w14:paraId="5F4E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40B7840">
            <w:pPr>
              <w:rPr>
                <w:rFonts w:hint="default" w:ascii="Times New Roman" w:hAnsi="Times New Roman" w:cs="Times New Roman"/>
                <w:sz w:val="26"/>
                <w:szCs w:val="26"/>
              </w:rPr>
            </w:pPr>
            <w:r>
              <w:rPr>
                <w:rFonts w:hint="default" w:ascii="Times New Roman" w:hAnsi="Times New Roman" w:eastAsia="Times New Roman" w:cs="Times New Roman"/>
                <w:sz w:val="26"/>
                <w:szCs w:val="26"/>
              </w:rPr>
              <w:t>subsample</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600B03E">
            <w:pPr>
              <w:rPr>
                <w:rFonts w:hint="default" w:ascii="Times New Roman" w:hAnsi="Times New Roman" w:cs="Times New Roman"/>
                <w:sz w:val="26"/>
                <w:szCs w:val="26"/>
              </w:rPr>
            </w:pPr>
            <w:r>
              <w:rPr>
                <w:rFonts w:hint="default" w:ascii="Times New Roman" w:hAnsi="Times New Roman" w:eastAsia="Times New Roman" w:cs="Times New Roman"/>
                <w:sz w:val="26"/>
                <w:szCs w:val="26"/>
              </w:rPr>
              <w:t>0.8</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A876E0F">
            <w:pPr>
              <w:rPr>
                <w:rFonts w:hint="default" w:ascii="Times New Roman" w:hAnsi="Times New Roman" w:cs="Times New Roman"/>
                <w:sz w:val="26"/>
                <w:szCs w:val="26"/>
              </w:rPr>
            </w:pPr>
            <w:r>
              <w:rPr>
                <w:rFonts w:hint="default" w:ascii="Times New Roman" w:hAnsi="Times New Roman" w:eastAsia="Times New Roman" w:cs="Times New Roman"/>
                <w:sz w:val="26"/>
                <w:szCs w:val="26"/>
              </w:rPr>
              <w:t>0.8 (bagging_fraction)</w:t>
            </w:r>
          </w:p>
        </w:tc>
        <w:tc>
          <w:tcPr>
            <w:tcW w:w="2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651296">
            <w:pPr>
              <w:rPr>
                <w:rFonts w:hint="default" w:ascii="Times New Roman" w:hAnsi="Times New Roman" w:cs="Times New Roman"/>
                <w:sz w:val="26"/>
                <w:szCs w:val="26"/>
              </w:rPr>
            </w:pPr>
            <w:r>
              <w:rPr>
                <w:rFonts w:hint="default" w:ascii="Times New Roman" w:hAnsi="Times New Roman" w:eastAsia="Times New Roman" w:cs="Times New Roman"/>
                <w:sz w:val="26"/>
                <w:szCs w:val="26"/>
              </w:rPr>
              <w:t>0.85</w:t>
            </w:r>
          </w:p>
        </w:tc>
      </w:tr>
      <w:tr w14:paraId="57219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36C97AB">
            <w:pPr>
              <w:rPr>
                <w:rFonts w:hint="default" w:ascii="Times New Roman" w:hAnsi="Times New Roman" w:cs="Times New Roman"/>
                <w:sz w:val="26"/>
                <w:szCs w:val="26"/>
              </w:rPr>
            </w:pPr>
            <w:r>
              <w:rPr>
                <w:rFonts w:hint="default" w:ascii="Times New Roman" w:hAnsi="Times New Roman" w:eastAsia="Times New Roman" w:cs="Times New Roman"/>
                <w:sz w:val="26"/>
                <w:szCs w:val="26"/>
              </w:rPr>
              <w:t>reg_alpha (L1)</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918CB3">
            <w:pPr>
              <w:rPr>
                <w:rFonts w:hint="default" w:ascii="Times New Roman" w:hAnsi="Times New Roman" w:cs="Times New Roman"/>
                <w:sz w:val="26"/>
                <w:szCs w:val="26"/>
              </w:rPr>
            </w:pPr>
            <w:r>
              <w:rPr>
                <w:rFonts w:hint="default" w:ascii="Times New Roman" w:hAnsi="Times New Roman" w:eastAsia="Times New Roman" w:cs="Times New Roman"/>
                <w:sz w:val="26"/>
                <w:szCs w:val="26"/>
              </w:rPr>
              <w:t>0.1</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9A1FF92">
            <w:pPr>
              <w:rPr>
                <w:rFonts w:hint="default" w:ascii="Times New Roman" w:hAnsi="Times New Roman" w:cs="Times New Roman"/>
                <w:sz w:val="26"/>
                <w:szCs w:val="26"/>
              </w:rPr>
            </w:pPr>
            <w:r>
              <w:rPr>
                <w:rFonts w:hint="default" w:ascii="Times New Roman" w:hAnsi="Times New Roman" w:eastAsia="Times New Roman" w:cs="Times New Roman"/>
                <w:sz w:val="26"/>
                <w:szCs w:val="26"/>
              </w:rPr>
              <w:t>0.1</w:t>
            </w:r>
          </w:p>
        </w:tc>
        <w:tc>
          <w:tcPr>
            <w:tcW w:w="2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35756C">
            <w:pPr>
              <w:rPr>
                <w:rFonts w:hint="default" w:ascii="Times New Roman" w:hAnsi="Times New Roman" w:cs="Times New Roman"/>
                <w:sz w:val="26"/>
                <w:szCs w:val="26"/>
              </w:rPr>
            </w:pPr>
            <w:r>
              <w:rPr>
                <w:rFonts w:hint="default" w:ascii="Times New Roman" w:hAnsi="Times New Roman" w:eastAsia="Times New Roman" w:cs="Times New Roman"/>
                <w:sz w:val="26"/>
                <w:szCs w:val="26"/>
              </w:rPr>
              <w:t>N/A</w:t>
            </w:r>
          </w:p>
        </w:tc>
      </w:tr>
      <w:tr w14:paraId="4CF6B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6F5910">
            <w:pPr>
              <w:rPr>
                <w:rFonts w:hint="default" w:ascii="Times New Roman" w:hAnsi="Times New Roman" w:cs="Times New Roman"/>
                <w:sz w:val="26"/>
                <w:szCs w:val="26"/>
              </w:rPr>
            </w:pPr>
            <w:r>
              <w:rPr>
                <w:rFonts w:hint="default" w:ascii="Times New Roman" w:hAnsi="Times New Roman" w:eastAsia="Times New Roman" w:cs="Times New Roman"/>
                <w:sz w:val="26"/>
                <w:szCs w:val="26"/>
              </w:rPr>
              <w:t>reg_lambda (L2)</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BA26613">
            <w:pPr>
              <w:rPr>
                <w:rFonts w:hint="default" w:ascii="Times New Roman" w:hAnsi="Times New Roman" w:cs="Times New Roman"/>
                <w:sz w:val="26"/>
                <w:szCs w:val="26"/>
              </w:rPr>
            </w:pPr>
            <w:r>
              <w:rPr>
                <w:rFonts w:hint="default" w:ascii="Times New Roman" w:hAnsi="Times New Roman" w:eastAsia="Times New Roman" w:cs="Times New Roman"/>
                <w:sz w:val="26"/>
                <w:szCs w:val="26"/>
              </w:rPr>
              <w:t>1.0</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7CB27F">
            <w:pPr>
              <w:rPr>
                <w:rFonts w:hint="default" w:ascii="Times New Roman" w:hAnsi="Times New Roman" w:cs="Times New Roman"/>
                <w:sz w:val="26"/>
                <w:szCs w:val="26"/>
              </w:rPr>
            </w:pPr>
            <w:r>
              <w:rPr>
                <w:rFonts w:hint="default" w:ascii="Times New Roman" w:hAnsi="Times New Roman" w:eastAsia="Times New Roman" w:cs="Times New Roman"/>
                <w:sz w:val="26"/>
                <w:szCs w:val="26"/>
              </w:rPr>
              <w:t>1.0</w:t>
            </w:r>
          </w:p>
        </w:tc>
        <w:tc>
          <w:tcPr>
            <w:tcW w:w="2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72E3BAA">
            <w:pPr>
              <w:rPr>
                <w:rFonts w:hint="default" w:ascii="Times New Roman" w:hAnsi="Times New Roman" w:cs="Times New Roman"/>
                <w:sz w:val="26"/>
                <w:szCs w:val="26"/>
              </w:rPr>
            </w:pPr>
            <w:r>
              <w:rPr>
                <w:rFonts w:hint="default" w:ascii="Times New Roman" w:hAnsi="Times New Roman" w:eastAsia="Times New Roman" w:cs="Times New Roman"/>
                <w:sz w:val="26"/>
                <w:szCs w:val="26"/>
              </w:rPr>
              <w:t>3.0</w:t>
            </w:r>
          </w:p>
        </w:tc>
      </w:tr>
      <w:tr w14:paraId="6D77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AC8FE19">
            <w:pPr>
              <w:rPr>
                <w:rFonts w:hint="default" w:ascii="Times New Roman" w:hAnsi="Times New Roman" w:cs="Times New Roman"/>
                <w:sz w:val="26"/>
                <w:szCs w:val="26"/>
              </w:rPr>
            </w:pPr>
            <w:r>
              <w:rPr>
                <w:rFonts w:hint="default" w:ascii="Times New Roman" w:hAnsi="Times New Roman" w:eastAsia="Times New Roman" w:cs="Times New Roman"/>
                <w:sz w:val="26"/>
                <w:szCs w:val="26"/>
              </w:rPr>
              <w:t>scale_pos_weight</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2E5C59">
            <w:pPr>
              <w:rPr>
                <w:rFonts w:hint="default" w:ascii="Times New Roman" w:hAnsi="Times New Roman" w:cs="Times New Roman"/>
                <w:sz w:val="26"/>
                <w:szCs w:val="26"/>
              </w:rPr>
            </w:pPr>
            <w:r>
              <w:rPr>
                <w:rFonts w:hint="default" w:ascii="Times New Roman" w:hAnsi="Times New Roman" w:eastAsia="Times New Roman" w:cs="Times New Roman"/>
                <w:sz w:val="26"/>
                <w:szCs w:val="26"/>
              </w:rPr>
              <w:t>N/A</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152B2AA">
            <w:pPr>
              <w:rPr>
                <w:rFonts w:hint="default" w:ascii="Times New Roman" w:hAnsi="Times New Roman" w:cs="Times New Roman"/>
                <w:sz w:val="26"/>
                <w:szCs w:val="26"/>
              </w:rPr>
            </w:pPr>
            <w:r>
              <w:rPr>
                <w:rFonts w:hint="default" w:ascii="Times New Roman" w:hAnsi="Times New Roman" w:eastAsia="Times New Roman" w:cs="Times New Roman"/>
                <w:sz w:val="26"/>
                <w:szCs w:val="26"/>
              </w:rPr>
              <w:t>N/A</w:t>
            </w:r>
          </w:p>
        </w:tc>
        <w:tc>
          <w:tcPr>
            <w:tcW w:w="2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8CC72C">
            <w:pPr>
              <w:rPr>
                <w:rFonts w:hint="default" w:ascii="Times New Roman" w:hAnsi="Times New Roman" w:cs="Times New Roman"/>
                <w:sz w:val="26"/>
                <w:szCs w:val="26"/>
              </w:rPr>
            </w:pPr>
            <w:r>
              <w:rPr>
                <w:rFonts w:hint="default" w:ascii="Times New Roman" w:hAnsi="Times New Roman" w:eastAsia="Times New Roman" w:cs="Times New Roman"/>
                <w:sz w:val="26"/>
                <w:szCs w:val="26"/>
              </w:rPr>
              <w:t>N/A</w:t>
            </w:r>
          </w:p>
        </w:tc>
      </w:tr>
    </w:tbl>
    <w:p w14:paraId="22299CB3">
      <w:pPr>
        <w:spacing w:before="120"/>
        <w:rPr>
          <w:rFonts w:hint="default" w:ascii="Times New Roman" w:hAnsi="Times New Roman" w:cs="Times New Roman"/>
          <w:sz w:val="26"/>
          <w:szCs w:val="26"/>
        </w:rPr>
      </w:pPr>
    </w:p>
    <w:p w14:paraId="45FE5382">
      <w:pPr>
        <w:pStyle w:val="3"/>
        <w:ind w:left="0" w:leftChars="0" w:firstLine="0" w:firstLineChars="0"/>
        <w:rPr>
          <w:rFonts w:hint="default" w:ascii="Times New Roman" w:hAnsi="Times New Roman" w:cs="Times New Roman"/>
          <w:sz w:val="26"/>
          <w:szCs w:val="26"/>
        </w:rPr>
      </w:pPr>
      <w:bookmarkStart w:id="59" w:name="_Toc15829"/>
      <w:r>
        <w:rPr>
          <w:rFonts w:hint="default" w:ascii="Times New Roman" w:hAnsi="Times New Roman" w:cs="Times New Roman"/>
          <w:sz w:val="26"/>
          <w:szCs w:val="26"/>
        </w:rPr>
        <w:t>3.5 Tích hợp SHAP XAI vào pipeline dự báo</w:t>
      </w:r>
      <w:bookmarkEnd w:id="59"/>
    </w:p>
    <w:p w14:paraId="20CB6218">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Sau khi mô hình được huấn luyện và lưu, thư viện SHAP được tích hợp vào pipeline suy luận. Đối với mỗi mô hình, một TreeExplainer (phù hợp với mô hình dựa trên cây quyết định) được khởi tạo. Khi người dùng nhập thông tin bệnh nhân và yêu cầu dự báo, hệ thống thực hiện: (1) Tiền xử lý đầu vào theo cùng pipeline với dữ liệu huấn luyện; (2) Tính xác suất dự báo bằng mô hình; (3) Tính giá trị SHAP cho bản ghi đó; (4) Tạo biểu đồ Waterfall/Force Plot và trả về cho giao diện.</w:t>
      </w:r>
    </w:p>
    <w:p w14:paraId="6851092C">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Global SHAP được tính toán sẵn trên một tập mẫu đại diện và lưu thành artifact, giúp trang phân tích toàn cục tải nhanh mà không cần tính toán lại mỗi lần.</w:t>
      </w:r>
    </w:p>
    <w:p w14:paraId="04BAB6CF">
      <w:pPr>
        <w:pStyle w:val="3"/>
        <w:ind w:left="0" w:leftChars="0" w:firstLine="0" w:firstLineChars="0"/>
        <w:rPr>
          <w:rFonts w:hint="default" w:ascii="Times New Roman" w:hAnsi="Times New Roman" w:cs="Times New Roman"/>
          <w:sz w:val="26"/>
          <w:szCs w:val="26"/>
        </w:rPr>
      </w:pPr>
      <w:bookmarkStart w:id="60" w:name="_Toc18229"/>
      <w:r>
        <w:rPr>
          <w:rFonts w:hint="default" w:ascii="Times New Roman" w:hAnsi="Times New Roman" w:cs="Times New Roman"/>
          <w:sz w:val="26"/>
          <w:szCs w:val="26"/>
        </w:rPr>
        <w:t>3.6 Thiết kế kiến trúc hệ thống web</w:t>
      </w:r>
      <w:bookmarkEnd w:id="60"/>
    </w:p>
    <w:p w14:paraId="7DA9F626">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web được xây dựng theo kiến trúc đơn giản, phù hợp với phạm vi luận văn. Giao diện người dùng được phát triển bằng Streamlit – framework Python chuyên dụng cho ứng dụng khoa học dữ liệu và ML, cho phép tạo giao diện tương tác mà không cần viết JavaScript hay HTML phức tạp. Streamlit cung cấp các widget nhập liệu, biểu đồ tương tác và layout đa cột phù hợp với yêu cầu hệ thống.</w:t>
      </w:r>
    </w:p>
    <w:p w14:paraId="47FAD704">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Mô hình và SHAP explainer được serialized bằng Pickle và tải sẵn khi khởi động ứng dụng, đảm bảo thời gian phản hồi nhanh cho từng yêu cầu dự báo. Pipeline tiền xử lý cũng được lưu dưới dạng artifact để đảm bảo nhất quán giữa quá trình huấn luyện và suy luận.</w:t>
      </w:r>
    </w:p>
    <w:p w14:paraId="4B5F00DC">
      <w:pPr>
        <w:pStyle w:val="3"/>
        <w:ind w:left="0" w:leftChars="0" w:firstLine="0" w:firstLineChars="0"/>
        <w:rPr>
          <w:rFonts w:hint="default" w:ascii="Times New Roman" w:hAnsi="Times New Roman" w:cs="Times New Roman"/>
          <w:sz w:val="26"/>
          <w:szCs w:val="26"/>
        </w:rPr>
      </w:pPr>
      <w:bookmarkStart w:id="61" w:name="_Toc1838"/>
      <w:r>
        <w:rPr>
          <w:rFonts w:hint="default" w:ascii="Times New Roman" w:hAnsi="Times New Roman" w:cs="Times New Roman"/>
          <w:sz w:val="26"/>
          <w:szCs w:val="26"/>
        </w:rPr>
        <w:t>3.7 Thiết kế giao diện người dùng</w:t>
      </w:r>
      <w:bookmarkEnd w:id="61"/>
    </w:p>
    <w:p w14:paraId="0CCF2A18">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Giao diện người dùng được thiết kế với triết lý tối giản, tập trung vào tính năng và dễ sử dụng cho nhân viên y tế không chuyên về công nghệ. Giao diện gồm ba màn hình chính: (1) Trang Dự báo – nơi người dùng nhập thông tin bệnh nhân qua các slider và dropdown menu thân thiện, nhận kết quả dự báo xác suất và phân tầng nguy cơ được trình bày bằng màu sắc trực quan (xanh/vàng/đỏ), kèm biểu đồ SHAP Waterfall cá nhân hóa; (2) Trang Phân tích Toàn cục – hiển thị SHAP Summary Plot và Bar Plot cho toàn bộ tập kiểm tra; (3) Trang So sánh Mô hình – so sánh hiệu năng ba mô hình qua các biểu đồ ROC, Precision-Recall và bảng số liệu.</w:t>
      </w:r>
    </w:p>
    <w:p w14:paraId="65C1EB67">
      <w:pPr>
        <w:pStyle w:val="3"/>
        <w:ind w:left="0" w:leftChars="0" w:firstLine="0" w:firstLineChars="0"/>
        <w:rPr>
          <w:rFonts w:hint="default" w:ascii="Times New Roman" w:hAnsi="Times New Roman" w:cs="Times New Roman"/>
          <w:sz w:val="26"/>
          <w:szCs w:val="26"/>
        </w:rPr>
      </w:pPr>
      <w:bookmarkStart w:id="62" w:name="_Toc7586"/>
      <w:r>
        <w:rPr>
          <w:rFonts w:hint="default" w:ascii="Times New Roman" w:hAnsi="Times New Roman" w:cs="Times New Roman"/>
          <w:sz w:val="26"/>
          <w:szCs w:val="26"/>
        </w:rPr>
        <w:t>3.8 Triển khai hệ thống</w:t>
      </w:r>
      <w:bookmarkEnd w:id="62"/>
    </w:p>
    <w:p w14:paraId="60639998">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được triển khai theo môi trường phát triển và kiểm thử. Mã nguồn được tổ chức thành các module rõ ràng: thư mục data/ chứa dữ liệu và script tiền xử lý, thư mục models/ chứa notebook huấn luyện và artifact mô hình, thư mục app/ chứa ứng dụng Streamlit, và thư mục tests/ chứa script kiểm thử. Toàn bộ mã nguồn được quản lý phiên bản bằng Git và công khai trên GitHub tại AI-Stroke-Prediction, kèm hướng dẫn cài đặt chi tiết trong README.</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29"/>
        <w:gridCol w:w="3905"/>
        <w:gridCol w:w="4292"/>
      </w:tblGrid>
      <w:tr w14:paraId="7EFDF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ABA0252">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Bước</w:t>
            </w:r>
          </w:p>
        </w:tc>
        <w:tc>
          <w:tcPr>
            <w:tcW w:w="4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22B285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Nội dung</w:t>
            </w:r>
          </w:p>
        </w:tc>
        <w:tc>
          <w:tcPr>
            <w:tcW w:w="44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94D6BBE">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Kết quả mong đợi</w:t>
            </w:r>
          </w:p>
        </w:tc>
      </w:tr>
      <w:tr w14:paraId="4EF56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F077FB">
            <w:pP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c>
          <w:tcPr>
            <w:tcW w:w="4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5AF40A4">
            <w:pPr>
              <w:rPr>
                <w:rFonts w:hint="default" w:ascii="Times New Roman" w:hAnsi="Times New Roman" w:cs="Times New Roman"/>
                <w:sz w:val="26"/>
                <w:szCs w:val="26"/>
              </w:rPr>
            </w:pPr>
            <w:r>
              <w:rPr>
                <w:rFonts w:hint="default" w:ascii="Times New Roman" w:hAnsi="Times New Roman" w:eastAsia="Times New Roman" w:cs="Times New Roman"/>
                <w:sz w:val="26"/>
                <w:szCs w:val="26"/>
              </w:rPr>
              <w:t>Cài đặt môi trường Python và các thư viện phụ thuộc (requirements.txt)</w:t>
            </w:r>
          </w:p>
        </w:tc>
        <w:tc>
          <w:tcPr>
            <w:tcW w:w="44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614AD9E">
            <w:pPr>
              <w:rPr>
                <w:rFonts w:hint="default" w:ascii="Times New Roman" w:hAnsi="Times New Roman" w:cs="Times New Roman"/>
                <w:sz w:val="26"/>
                <w:szCs w:val="26"/>
              </w:rPr>
            </w:pPr>
            <w:r>
              <w:rPr>
                <w:rFonts w:hint="default" w:ascii="Times New Roman" w:hAnsi="Times New Roman" w:eastAsia="Times New Roman" w:cs="Times New Roman"/>
                <w:sz w:val="26"/>
                <w:szCs w:val="26"/>
              </w:rPr>
              <w:t>Môi trường sẵn sàng chạy hệ thống</w:t>
            </w:r>
          </w:p>
        </w:tc>
      </w:tr>
      <w:tr w14:paraId="5E96A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3BA471D">
            <w:pPr>
              <w:rPr>
                <w:rFonts w:hint="default" w:ascii="Times New Roman" w:hAnsi="Times New Roman" w:cs="Times New Roman"/>
                <w:sz w:val="26"/>
                <w:szCs w:val="26"/>
              </w:rPr>
            </w:pPr>
            <w:r>
              <w:rPr>
                <w:rFonts w:hint="default" w:ascii="Times New Roman" w:hAnsi="Times New Roman" w:eastAsia="Times New Roman" w:cs="Times New Roman"/>
                <w:sz w:val="26"/>
                <w:szCs w:val="26"/>
              </w:rPr>
              <w:t>2</w:t>
            </w:r>
          </w:p>
        </w:tc>
        <w:tc>
          <w:tcPr>
            <w:tcW w:w="4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31E45F0">
            <w:pPr>
              <w:rPr>
                <w:rFonts w:hint="default" w:ascii="Times New Roman" w:hAnsi="Times New Roman" w:cs="Times New Roman"/>
                <w:sz w:val="26"/>
                <w:szCs w:val="26"/>
              </w:rPr>
            </w:pPr>
            <w:r>
              <w:rPr>
                <w:rFonts w:hint="default" w:ascii="Times New Roman" w:hAnsi="Times New Roman" w:eastAsia="Times New Roman" w:cs="Times New Roman"/>
                <w:sz w:val="26"/>
                <w:szCs w:val="26"/>
              </w:rPr>
              <w:t>Tải bộ dữ liệu CDC BRFSS từ nguồn Kaggle</w:t>
            </w:r>
          </w:p>
        </w:tc>
        <w:tc>
          <w:tcPr>
            <w:tcW w:w="44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AD036E9">
            <w:pPr>
              <w:rPr>
                <w:rFonts w:hint="default" w:ascii="Times New Roman" w:hAnsi="Times New Roman" w:cs="Times New Roman"/>
                <w:sz w:val="26"/>
                <w:szCs w:val="26"/>
              </w:rPr>
            </w:pPr>
            <w:r>
              <w:rPr>
                <w:rFonts w:hint="default" w:ascii="Times New Roman" w:hAnsi="Times New Roman" w:eastAsia="Times New Roman" w:cs="Times New Roman"/>
                <w:sz w:val="26"/>
                <w:szCs w:val="26"/>
              </w:rPr>
              <w:t>Dữ liệu thô sẵn có cho tiền xử lý</w:t>
            </w:r>
          </w:p>
        </w:tc>
      </w:tr>
      <w:tr w14:paraId="73B3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1BBA4F">
            <w:pPr>
              <w:rPr>
                <w:rFonts w:hint="default" w:ascii="Times New Roman" w:hAnsi="Times New Roman" w:cs="Times New Roman"/>
                <w:sz w:val="26"/>
                <w:szCs w:val="26"/>
              </w:rPr>
            </w:pPr>
            <w:r>
              <w:rPr>
                <w:rFonts w:hint="default" w:ascii="Times New Roman" w:hAnsi="Times New Roman" w:eastAsia="Times New Roman" w:cs="Times New Roman"/>
                <w:sz w:val="26"/>
                <w:szCs w:val="26"/>
              </w:rPr>
              <w:t>3</w:t>
            </w:r>
          </w:p>
        </w:tc>
        <w:tc>
          <w:tcPr>
            <w:tcW w:w="4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86F4AC">
            <w:pPr>
              <w:rPr>
                <w:rFonts w:hint="default" w:ascii="Times New Roman" w:hAnsi="Times New Roman" w:cs="Times New Roman"/>
                <w:sz w:val="26"/>
                <w:szCs w:val="26"/>
              </w:rPr>
            </w:pPr>
            <w:r>
              <w:rPr>
                <w:rFonts w:hint="default" w:ascii="Times New Roman" w:hAnsi="Times New Roman" w:eastAsia="Times New Roman" w:cs="Times New Roman"/>
                <w:sz w:val="26"/>
                <w:szCs w:val="26"/>
              </w:rPr>
              <w:t>Chạy notebook tiền xử lý và SMOTE</w:t>
            </w:r>
          </w:p>
        </w:tc>
        <w:tc>
          <w:tcPr>
            <w:tcW w:w="44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83161F5">
            <w:pPr>
              <w:rPr>
                <w:rFonts w:hint="default" w:ascii="Times New Roman" w:hAnsi="Times New Roman" w:cs="Times New Roman"/>
                <w:sz w:val="26"/>
                <w:szCs w:val="26"/>
              </w:rPr>
            </w:pPr>
            <w:r>
              <w:rPr>
                <w:rFonts w:hint="default" w:ascii="Times New Roman" w:hAnsi="Times New Roman" w:eastAsia="Times New Roman" w:cs="Times New Roman"/>
                <w:sz w:val="26"/>
                <w:szCs w:val="26"/>
              </w:rPr>
              <w:t>Dữ liệu đã xử lý sẵn sàng huấn luyện</w:t>
            </w:r>
          </w:p>
        </w:tc>
      </w:tr>
      <w:tr w14:paraId="69E4F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703CAB">
            <w:pPr>
              <w:rPr>
                <w:rFonts w:hint="default" w:ascii="Times New Roman" w:hAnsi="Times New Roman" w:cs="Times New Roman"/>
                <w:sz w:val="26"/>
                <w:szCs w:val="26"/>
              </w:rPr>
            </w:pPr>
            <w:r>
              <w:rPr>
                <w:rFonts w:hint="default" w:ascii="Times New Roman" w:hAnsi="Times New Roman" w:eastAsia="Times New Roman" w:cs="Times New Roman"/>
                <w:sz w:val="26"/>
                <w:szCs w:val="26"/>
              </w:rPr>
              <w:t>4</w:t>
            </w:r>
          </w:p>
        </w:tc>
        <w:tc>
          <w:tcPr>
            <w:tcW w:w="4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31B616">
            <w:pPr>
              <w:rPr>
                <w:rFonts w:hint="default" w:ascii="Times New Roman" w:hAnsi="Times New Roman" w:cs="Times New Roman"/>
                <w:sz w:val="26"/>
                <w:szCs w:val="26"/>
              </w:rPr>
            </w:pPr>
            <w:r>
              <w:rPr>
                <w:rFonts w:hint="default" w:ascii="Times New Roman" w:hAnsi="Times New Roman" w:eastAsia="Times New Roman" w:cs="Times New Roman"/>
                <w:sz w:val="26"/>
                <w:szCs w:val="26"/>
              </w:rPr>
              <w:t>Huấn luyện ba mô hình XGBoost, LightGBM, CatBoost</w:t>
            </w:r>
          </w:p>
        </w:tc>
        <w:tc>
          <w:tcPr>
            <w:tcW w:w="44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A5F5220">
            <w:pPr>
              <w:rPr>
                <w:rFonts w:hint="default" w:ascii="Times New Roman" w:hAnsi="Times New Roman" w:cs="Times New Roman"/>
                <w:sz w:val="26"/>
                <w:szCs w:val="26"/>
              </w:rPr>
            </w:pPr>
            <w:r>
              <w:rPr>
                <w:rFonts w:hint="default" w:ascii="Times New Roman" w:hAnsi="Times New Roman" w:eastAsia="Times New Roman" w:cs="Times New Roman"/>
                <w:sz w:val="26"/>
                <w:szCs w:val="26"/>
              </w:rPr>
              <w:t>Mô hình và SHAP explainer được lưu</w:t>
            </w:r>
          </w:p>
        </w:tc>
      </w:tr>
      <w:tr w14:paraId="2CC40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D563298">
            <w:pPr>
              <w:rPr>
                <w:rFonts w:hint="default" w:ascii="Times New Roman" w:hAnsi="Times New Roman" w:cs="Times New Roman"/>
                <w:sz w:val="26"/>
                <w:szCs w:val="26"/>
              </w:rPr>
            </w:pPr>
            <w:r>
              <w:rPr>
                <w:rFonts w:hint="default" w:ascii="Times New Roman" w:hAnsi="Times New Roman" w:eastAsia="Times New Roman" w:cs="Times New Roman"/>
                <w:sz w:val="26"/>
                <w:szCs w:val="26"/>
              </w:rPr>
              <w:t>5</w:t>
            </w:r>
          </w:p>
        </w:tc>
        <w:tc>
          <w:tcPr>
            <w:tcW w:w="4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8FDA10E">
            <w:pPr>
              <w:rPr>
                <w:rFonts w:hint="default" w:ascii="Times New Roman" w:hAnsi="Times New Roman" w:cs="Times New Roman"/>
                <w:sz w:val="26"/>
                <w:szCs w:val="26"/>
              </w:rPr>
            </w:pPr>
            <w:r>
              <w:rPr>
                <w:rFonts w:hint="default" w:ascii="Times New Roman" w:hAnsi="Times New Roman" w:eastAsia="Times New Roman" w:cs="Times New Roman"/>
                <w:sz w:val="26"/>
                <w:szCs w:val="26"/>
              </w:rPr>
              <w:t>Khởi chạy ứng dụng Streamlit</w:t>
            </w:r>
          </w:p>
        </w:tc>
        <w:tc>
          <w:tcPr>
            <w:tcW w:w="44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0EEC142">
            <w:pPr>
              <w:rPr>
                <w:rFonts w:hint="default" w:ascii="Times New Roman" w:hAnsi="Times New Roman" w:cs="Times New Roman"/>
                <w:sz w:val="26"/>
                <w:szCs w:val="26"/>
              </w:rPr>
            </w:pPr>
            <w:r>
              <w:rPr>
                <w:rFonts w:hint="default" w:ascii="Times New Roman" w:hAnsi="Times New Roman" w:eastAsia="Times New Roman" w:cs="Times New Roman"/>
                <w:sz w:val="26"/>
                <w:szCs w:val="26"/>
              </w:rPr>
              <w:t>Giao diện web hoạt động tại localhost:8501</w:t>
            </w:r>
          </w:p>
        </w:tc>
      </w:tr>
      <w:tr w14:paraId="554A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DE5D48A">
            <w:pPr>
              <w:rPr>
                <w:rFonts w:hint="default" w:ascii="Times New Roman" w:hAnsi="Times New Roman" w:cs="Times New Roman"/>
                <w:sz w:val="26"/>
                <w:szCs w:val="26"/>
              </w:rPr>
            </w:pPr>
            <w:r>
              <w:rPr>
                <w:rFonts w:hint="default" w:ascii="Times New Roman" w:hAnsi="Times New Roman" w:eastAsia="Times New Roman" w:cs="Times New Roman"/>
                <w:sz w:val="26"/>
                <w:szCs w:val="26"/>
              </w:rPr>
              <w:t>6</w:t>
            </w:r>
          </w:p>
        </w:tc>
        <w:tc>
          <w:tcPr>
            <w:tcW w:w="4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70DBC6A">
            <w:pPr>
              <w:rPr>
                <w:rFonts w:hint="default" w:ascii="Times New Roman" w:hAnsi="Times New Roman" w:cs="Times New Roman"/>
                <w:sz w:val="26"/>
                <w:szCs w:val="26"/>
              </w:rPr>
            </w:pPr>
            <w:r>
              <w:rPr>
                <w:rFonts w:hint="default" w:ascii="Times New Roman" w:hAnsi="Times New Roman" w:eastAsia="Times New Roman" w:cs="Times New Roman"/>
                <w:sz w:val="26"/>
                <w:szCs w:val="26"/>
              </w:rPr>
              <w:t>Kiểm thử chức năng và giao diện</w:t>
            </w:r>
          </w:p>
        </w:tc>
        <w:tc>
          <w:tcPr>
            <w:tcW w:w="44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60D19A">
            <w:pPr>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dự báo và giải thích đúng theo thiết kế</w:t>
            </w:r>
          </w:p>
        </w:tc>
      </w:tr>
    </w:tbl>
    <w:p w14:paraId="4A639227">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4D8D999">
      <w:pPr>
        <w:pStyle w:val="2"/>
        <w:jc w:val="center"/>
        <w:rPr>
          <w:rFonts w:hint="default" w:ascii="Times New Roman" w:hAnsi="Times New Roman" w:cs="Times New Roman"/>
          <w:sz w:val="30"/>
          <w:szCs w:val="30"/>
          <w:lang w:val="en-US"/>
        </w:rPr>
      </w:pPr>
      <w:bookmarkStart w:id="63" w:name="_Toc22298"/>
      <w:r>
        <w:rPr>
          <w:rFonts w:hint="default" w:ascii="Times New Roman" w:hAnsi="Times New Roman" w:cs="Times New Roman"/>
          <w:sz w:val="30"/>
          <w:szCs w:val="30"/>
          <w:lang w:val="en-US"/>
        </w:rPr>
        <w:t>CHƯƠNG 4</w:t>
      </w:r>
      <w:bookmarkEnd w:id="63"/>
    </w:p>
    <w:p w14:paraId="4A6BE251">
      <w:pPr>
        <w:pStyle w:val="2"/>
        <w:jc w:val="center"/>
        <w:rPr>
          <w:lang w:val="en-US"/>
        </w:rPr>
      </w:pPr>
      <w:r>
        <w:rPr>
          <w:rFonts w:hint="default" w:ascii="Times New Roman" w:hAnsi="Times New Roman" w:cs="Times New Roman"/>
          <w:sz w:val="30"/>
          <w:szCs w:val="30"/>
          <w:lang w:val="en-US"/>
        </w:rPr>
        <w:t xml:space="preserve"> </w:t>
      </w:r>
      <w:bookmarkStart w:id="64" w:name="_Toc29804"/>
      <w:r>
        <w:rPr>
          <w:rFonts w:hint="default" w:ascii="Times New Roman" w:hAnsi="Times New Roman" w:cs="Times New Roman"/>
          <w:sz w:val="30"/>
          <w:szCs w:val="30"/>
        </w:rPr>
        <w:t>THỰC NGHIỆM VÀ ĐÁNH GIÁ HỆ THỐNG</w:t>
      </w:r>
      <w:bookmarkEnd w:id="64"/>
    </w:p>
    <w:p w14:paraId="6309564F">
      <w:pPr>
        <w:pStyle w:val="3"/>
        <w:ind w:left="0" w:leftChars="0" w:firstLine="0" w:firstLineChars="0"/>
        <w:rPr>
          <w:rFonts w:hint="default" w:ascii="Times New Roman" w:hAnsi="Times New Roman" w:cs="Times New Roman"/>
          <w:sz w:val="26"/>
          <w:szCs w:val="26"/>
        </w:rPr>
      </w:pPr>
      <w:bookmarkStart w:id="65" w:name="_Toc16057"/>
      <w:bookmarkStart w:id="66" w:name="_Toc196145314"/>
      <w:bookmarkStart w:id="67" w:name="_Toc196068420"/>
      <w:r>
        <w:rPr>
          <w:rFonts w:hint="default" w:ascii="Times New Roman" w:hAnsi="Times New Roman" w:cs="Times New Roman"/>
          <w:sz w:val="26"/>
          <w:szCs w:val="26"/>
        </w:rPr>
        <w:t>4.1 Môi trường thực nghiệm</w:t>
      </w:r>
      <w:bookmarkEnd w:id="65"/>
    </w:p>
    <w:p w14:paraId="2B79F08D">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Toàn bộ quá trình tiền xử lý dữ liệu, huấn luyện mô hình và kiểm thử hệ thống được thực hiện trên môi trường phát triển cá nhân kết hợp với nền tảng Google Colab cho giai đoạn huấn luyện tốn nhiều tài nguyên.</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500"/>
        <w:gridCol w:w="2526"/>
      </w:tblGrid>
      <w:tr w14:paraId="28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2173BD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Nhóm thành phần</w:t>
            </w:r>
          </w:p>
        </w:tc>
        <w:tc>
          <w:tcPr>
            <w:tcW w:w="3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488AB9A3">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Công nghệ sử dụng</w:t>
            </w:r>
          </w:p>
        </w:tc>
        <w:tc>
          <w:tcPr>
            <w:tcW w:w="25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5402C59">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Phiên bản</w:t>
            </w:r>
          </w:p>
        </w:tc>
      </w:tr>
      <w:tr w14:paraId="75E1E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1D9D10">
            <w:pPr>
              <w:rPr>
                <w:rFonts w:hint="default" w:ascii="Times New Roman" w:hAnsi="Times New Roman" w:cs="Times New Roman"/>
                <w:sz w:val="26"/>
                <w:szCs w:val="26"/>
              </w:rPr>
            </w:pPr>
            <w:r>
              <w:rPr>
                <w:rFonts w:hint="default" w:ascii="Times New Roman" w:hAnsi="Times New Roman" w:eastAsia="Times New Roman" w:cs="Times New Roman"/>
                <w:sz w:val="26"/>
                <w:szCs w:val="26"/>
              </w:rPr>
              <w:t>Ngôn ngữ lập trình</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1359825">
            <w:pPr>
              <w:rPr>
                <w:rFonts w:hint="default" w:ascii="Times New Roman" w:hAnsi="Times New Roman" w:cs="Times New Roman"/>
                <w:sz w:val="26"/>
                <w:szCs w:val="26"/>
              </w:rPr>
            </w:pPr>
            <w:r>
              <w:rPr>
                <w:rFonts w:hint="default" w:ascii="Times New Roman" w:hAnsi="Times New Roman" w:eastAsia="Times New Roman" w:cs="Times New Roman"/>
                <w:sz w:val="26"/>
                <w:szCs w:val="26"/>
              </w:rPr>
              <w:t>Python</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FBD9741">
            <w:pPr>
              <w:rPr>
                <w:rFonts w:hint="default" w:ascii="Times New Roman" w:hAnsi="Times New Roman" w:cs="Times New Roman"/>
                <w:sz w:val="26"/>
                <w:szCs w:val="26"/>
              </w:rPr>
            </w:pPr>
            <w:r>
              <w:rPr>
                <w:rFonts w:hint="default" w:ascii="Times New Roman" w:hAnsi="Times New Roman" w:eastAsia="Times New Roman" w:cs="Times New Roman"/>
                <w:sz w:val="26"/>
                <w:szCs w:val="26"/>
              </w:rPr>
              <w:t>3.10+</w:t>
            </w:r>
          </w:p>
        </w:tc>
      </w:tr>
      <w:tr w14:paraId="5C6FE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057CD7">
            <w:pPr>
              <w:rPr>
                <w:rFonts w:hint="default" w:ascii="Times New Roman" w:hAnsi="Times New Roman" w:cs="Times New Roman"/>
                <w:sz w:val="26"/>
                <w:szCs w:val="26"/>
              </w:rPr>
            </w:pPr>
            <w:r>
              <w:rPr>
                <w:rFonts w:hint="default" w:ascii="Times New Roman" w:hAnsi="Times New Roman" w:eastAsia="Times New Roman" w:cs="Times New Roman"/>
                <w:sz w:val="26"/>
                <w:szCs w:val="26"/>
              </w:rPr>
              <w:t>Khung dữ liệu</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5F3C8D4">
            <w:pPr>
              <w:rPr>
                <w:rFonts w:hint="default" w:ascii="Times New Roman" w:hAnsi="Times New Roman" w:cs="Times New Roman"/>
                <w:sz w:val="26"/>
                <w:szCs w:val="26"/>
              </w:rPr>
            </w:pPr>
            <w:r>
              <w:rPr>
                <w:rFonts w:hint="default" w:ascii="Times New Roman" w:hAnsi="Times New Roman" w:eastAsia="Times New Roman" w:cs="Times New Roman"/>
                <w:sz w:val="26"/>
                <w:szCs w:val="26"/>
              </w:rPr>
              <w:t>Pandas, NumPy</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6193B6">
            <w:pPr>
              <w:rPr>
                <w:rFonts w:hint="default" w:ascii="Times New Roman" w:hAnsi="Times New Roman" w:cs="Times New Roman"/>
                <w:sz w:val="26"/>
                <w:szCs w:val="26"/>
              </w:rPr>
            </w:pPr>
            <w:r>
              <w:rPr>
                <w:rFonts w:hint="default" w:ascii="Times New Roman" w:hAnsi="Times New Roman" w:eastAsia="Times New Roman" w:cs="Times New Roman"/>
                <w:sz w:val="26"/>
                <w:szCs w:val="26"/>
              </w:rPr>
              <w:t>2.0+, 1.25+</w:t>
            </w:r>
          </w:p>
        </w:tc>
      </w:tr>
      <w:tr w14:paraId="1A0F6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E168A38">
            <w:pPr>
              <w:rPr>
                <w:rFonts w:hint="default" w:ascii="Times New Roman" w:hAnsi="Times New Roman" w:cs="Times New Roman"/>
                <w:sz w:val="26"/>
                <w:szCs w:val="26"/>
              </w:rPr>
            </w:pPr>
            <w:r>
              <w:rPr>
                <w:rFonts w:hint="default" w:ascii="Times New Roman" w:hAnsi="Times New Roman" w:eastAsia="Times New Roman" w:cs="Times New Roman"/>
                <w:sz w:val="26"/>
                <w:szCs w:val="26"/>
              </w:rPr>
              <w:t>Học máy</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5888817">
            <w:pPr>
              <w:rPr>
                <w:rFonts w:hint="default" w:ascii="Times New Roman" w:hAnsi="Times New Roman" w:cs="Times New Roman"/>
                <w:sz w:val="26"/>
                <w:szCs w:val="26"/>
              </w:rPr>
            </w:pPr>
            <w:r>
              <w:rPr>
                <w:rFonts w:hint="default" w:ascii="Times New Roman" w:hAnsi="Times New Roman" w:eastAsia="Times New Roman" w:cs="Times New Roman"/>
                <w:sz w:val="26"/>
                <w:szCs w:val="26"/>
              </w:rPr>
              <w:t>Scikit-learn</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BF4AC33">
            <w:pPr>
              <w:rPr>
                <w:rFonts w:hint="default" w:ascii="Times New Roman" w:hAnsi="Times New Roman" w:cs="Times New Roman"/>
                <w:sz w:val="26"/>
                <w:szCs w:val="26"/>
              </w:rPr>
            </w:pPr>
            <w:r>
              <w:rPr>
                <w:rFonts w:hint="default" w:ascii="Times New Roman" w:hAnsi="Times New Roman" w:eastAsia="Times New Roman" w:cs="Times New Roman"/>
                <w:sz w:val="26"/>
                <w:szCs w:val="26"/>
              </w:rPr>
              <w:t>1.3+</w:t>
            </w:r>
          </w:p>
        </w:tc>
      </w:tr>
      <w:tr w14:paraId="49116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261FED9">
            <w:pPr>
              <w:rPr>
                <w:rFonts w:hint="default" w:ascii="Times New Roman" w:hAnsi="Times New Roman" w:cs="Times New Roman"/>
                <w:sz w:val="26"/>
                <w:szCs w:val="26"/>
              </w:rPr>
            </w:pPr>
            <w:r>
              <w:rPr>
                <w:rFonts w:hint="default" w:ascii="Times New Roman" w:hAnsi="Times New Roman" w:eastAsia="Times New Roman" w:cs="Times New Roman"/>
                <w:sz w:val="26"/>
                <w:szCs w:val="26"/>
              </w:rPr>
              <w:t>Ensemble Models</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961946">
            <w:pPr>
              <w:rPr>
                <w:rFonts w:hint="default" w:ascii="Times New Roman" w:hAnsi="Times New Roman" w:cs="Times New Roman"/>
                <w:sz w:val="26"/>
                <w:szCs w:val="26"/>
              </w:rPr>
            </w:pPr>
            <w:r>
              <w:rPr>
                <w:rFonts w:hint="default" w:ascii="Times New Roman" w:hAnsi="Times New Roman" w:eastAsia="Times New Roman" w:cs="Times New Roman"/>
                <w:sz w:val="26"/>
                <w:szCs w:val="26"/>
              </w:rPr>
              <w:t>XGBoost, LightGBM, CatBoost</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FAAA182">
            <w:pPr>
              <w:rPr>
                <w:rFonts w:hint="default" w:ascii="Times New Roman" w:hAnsi="Times New Roman" w:cs="Times New Roman"/>
                <w:sz w:val="26"/>
                <w:szCs w:val="26"/>
              </w:rPr>
            </w:pPr>
            <w:r>
              <w:rPr>
                <w:rFonts w:hint="default" w:ascii="Times New Roman" w:hAnsi="Times New Roman" w:eastAsia="Times New Roman" w:cs="Times New Roman"/>
                <w:sz w:val="26"/>
                <w:szCs w:val="26"/>
              </w:rPr>
              <w:t>2.0+, 4.0+, 1.2+</w:t>
            </w:r>
          </w:p>
        </w:tc>
      </w:tr>
      <w:tr w14:paraId="2E847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4E279D9">
            <w:pPr>
              <w:rPr>
                <w:rFonts w:hint="default" w:ascii="Times New Roman" w:hAnsi="Times New Roman" w:cs="Times New Roman"/>
                <w:sz w:val="26"/>
                <w:szCs w:val="26"/>
              </w:rPr>
            </w:pPr>
            <w:r>
              <w:rPr>
                <w:rFonts w:hint="default" w:ascii="Times New Roman" w:hAnsi="Times New Roman" w:eastAsia="Times New Roman" w:cs="Times New Roman"/>
                <w:sz w:val="26"/>
                <w:szCs w:val="26"/>
              </w:rPr>
              <w:t>Mất cân bằng dữ liệu</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40E2EAC">
            <w:pPr>
              <w:rPr>
                <w:rFonts w:hint="default" w:ascii="Times New Roman" w:hAnsi="Times New Roman" w:cs="Times New Roman"/>
                <w:sz w:val="26"/>
                <w:szCs w:val="26"/>
              </w:rPr>
            </w:pPr>
            <w:r>
              <w:rPr>
                <w:rFonts w:hint="default" w:ascii="Times New Roman" w:hAnsi="Times New Roman" w:eastAsia="Times New Roman" w:cs="Times New Roman"/>
                <w:sz w:val="26"/>
                <w:szCs w:val="26"/>
              </w:rPr>
              <w:t>imbalanced-learn</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A1F465">
            <w:pPr>
              <w:rPr>
                <w:rFonts w:hint="default" w:ascii="Times New Roman" w:hAnsi="Times New Roman" w:cs="Times New Roman"/>
                <w:sz w:val="26"/>
                <w:szCs w:val="26"/>
              </w:rPr>
            </w:pPr>
            <w:r>
              <w:rPr>
                <w:rFonts w:hint="default" w:ascii="Times New Roman" w:hAnsi="Times New Roman" w:eastAsia="Times New Roman" w:cs="Times New Roman"/>
                <w:sz w:val="26"/>
                <w:szCs w:val="26"/>
              </w:rPr>
              <w:t>0.11+</w:t>
            </w:r>
          </w:p>
        </w:tc>
      </w:tr>
      <w:tr w14:paraId="5C10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21389D3">
            <w:pPr>
              <w:rPr>
                <w:rFonts w:hint="default" w:ascii="Times New Roman" w:hAnsi="Times New Roman" w:cs="Times New Roman"/>
                <w:sz w:val="26"/>
                <w:szCs w:val="26"/>
              </w:rPr>
            </w:pPr>
            <w:r>
              <w:rPr>
                <w:rFonts w:hint="default" w:ascii="Times New Roman" w:hAnsi="Times New Roman" w:eastAsia="Times New Roman" w:cs="Times New Roman"/>
                <w:sz w:val="26"/>
                <w:szCs w:val="26"/>
              </w:rPr>
              <w:t>Giải thích AI</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A80099C">
            <w:pPr>
              <w:rPr>
                <w:rFonts w:hint="default" w:ascii="Times New Roman" w:hAnsi="Times New Roman" w:cs="Times New Roman"/>
                <w:sz w:val="26"/>
                <w:szCs w:val="26"/>
              </w:rPr>
            </w:pPr>
            <w:r>
              <w:rPr>
                <w:rFonts w:hint="default" w:ascii="Times New Roman" w:hAnsi="Times New Roman" w:eastAsia="Times New Roman" w:cs="Times New Roman"/>
                <w:sz w:val="26"/>
                <w:szCs w:val="26"/>
              </w:rPr>
              <w:t>SHAP</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E14014E">
            <w:pPr>
              <w:rPr>
                <w:rFonts w:hint="default" w:ascii="Times New Roman" w:hAnsi="Times New Roman" w:cs="Times New Roman"/>
                <w:sz w:val="26"/>
                <w:szCs w:val="26"/>
              </w:rPr>
            </w:pPr>
            <w:r>
              <w:rPr>
                <w:rFonts w:hint="default" w:ascii="Times New Roman" w:hAnsi="Times New Roman" w:eastAsia="Times New Roman" w:cs="Times New Roman"/>
                <w:sz w:val="26"/>
                <w:szCs w:val="26"/>
              </w:rPr>
              <w:t>0.44+</w:t>
            </w:r>
          </w:p>
        </w:tc>
      </w:tr>
      <w:tr w14:paraId="65605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96C5763">
            <w:pPr>
              <w:rPr>
                <w:rFonts w:hint="default" w:ascii="Times New Roman" w:hAnsi="Times New Roman" w:cs="Times New Roman"/>
                <w:sz w:val="26"/>
                <w:szCs w:val="26"/>
              </w:rPr>
            </w:pPr>
            <w:r>
              <w:rPr>
                <w:rFonts w:hint="default" w:ascii="Times New Roman" w:hAnsi="Times New Roman" w:eastAsia="Times New Roman" w:cs="Times New Roman"/>
                <w:sz w:val="26"/>
                <w:szCs w:val="26"/>
              </w:rPr>
              <w:t>Tối ưu siêu tham số</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8B1653E">
            <w:pPr>
              <w:rPr>
                <w:rFonts w:hint="default" w:ascii="Times New Roman" w:hAnsi="Times New Roman" w:cs="Times New Roman"/>
                <w:sz w:val="26"/>
                <w:szCs w:val="26"/>
              </w:rPr>
            </w:pPr>
            <w:r>
              <w:rPr>
                <w:rFonts w:hint="default" w:ascii="Times New Roman" w:hAnsi="Times New Roman" w:eastAsia="Times New Roman" w:cs="Times New Roman"/>
                <w:sz w:val="26"/>
                <w:szCs w:val="26"/>
              </w:rPr>
              <w:t>Optuna</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D65A20">
            <w:pPr>
              <w:rPr>
                <w:rFonts w:hint="default" w:ascii="Times New Roman" w:hAnsi="Times New Roman" w:cs="Times New Roman"/>
                <w:sz w:val="26"/>
                <w:szCs w:val="26"/>
              </w:rPr>
            </w:pPr>
            <w:r>
              <w:rPr>
                <w:rFonts w:hint="default" w:ascii="Times New Roman" w:hAnsi="Times New Roman" w:eastAsia="Times New Roman" w:cs="Times New Roman"/>
                <w:sz w:val="26"/>
                <w:szCs w:val="26"/>
              </w:rPr>
              <w:t>3.0+</w:t>
            </w:r>
          </w:p>
        </w:tc>
      </w:tr>
      <w:tr w14:paraId="5B5A8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37E342">
            <w:pPr>
              <w:rPr>
                <w:rFonts w:hint="default" w:ascii="Times New Roman" w:hAnsi="Times New Roman" w:cs="Times New Roman"/>
                <w:sz w:val="26"/>
                <w:szCs w:val="26"/>
              </w:rPr>
            </w:pPr>
            <w:r>
              <w:rPr>
                <w:rFonts w:hint="default" w:ascii="Times New Roman" w:hAnsi="Times New Roman" w:eastAsia="Times New Roman" w:cs="Times New Roman"/>
                <w:sz w:val="26"/>
                <w:szCs w:val="26"/>
              </w:rPr>
              <w:t>Giao diện web</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14EB02">
            <w:pPr>
              <w:rPr>
                <w:rFonts w:hint="default" w:ascii="Times New Roman" w:hAnsi="Times New Roman" w:cs="Times New Roman"/>
                <w:sz w:val="26"/>
                <w:szCs w:val="26"/>
              </w:rPr>
            </w:pPr>
            <w:r>
              <w:rPr>
                <w:rFonts w:hint="default" w:ascii="Times New Roman" w:hAnsi="Times New Roman" w:eastAsia="Times New Roman" w:cs="Times New Roman"/>
                <w:sz w:val="26"/>
                <w:szCs w:val="26"/>
              </w:rPr>
              <w:t>Streamlit</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03BD683">
            <w:pPr>
              <w:rPr>
                <w:rFonts w:hint="default" w:ascii="Times New Roman" w:hAnsi="Times New Roman" w:cs="Times New Roman"/>
                <w:sz w:val="26"/>
                <w:szCs w:val="26"/>
              </w:rPr>
            </w:pPr>
            <w:r>
              <w:rPr>
                <w:rFonts w:hint="default" w:ascii="Times New Roman" w:hAnsi="Times New Roman" w:eastAsia="Times New Roman" w:cs="Times New Roman"/>
                <w:sz w:val="26"/>
                <w:szCs w:val="26"/>
              </w:rPr>
              <w:t>1.30+</w:t>
            </w:r>
          </w:p>
        </w:tc>
      </w:tr>
      <w:tr w14:paraId="10A8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85EF187">
            <w:pPr>
              <w:rPr>
                <w:rFonts w:hint="default" w:ascii="Times New Roman" w:hAnsi="Times New Roman" w:cs="Times New Roman"/>
                <w:sz w:val="26"/>
                <w:szCs w:val="26"/>
              </w:rPr>
            </w:pPr>
            <w:r>
              <w:rPr>
                <w:rFonts w:hint="default" w:ascii="Times New Roman" w:hAnsi="Times New Roman" w:eastAsia="Times New Roman" w:cs="Times New Roman"/>
                <w:sz w:val="26"/>
                <w:szCs w:val="26"/>
              </w:rPr>
              <w:t>Trực quan hóa</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7FAACA">
            <w:pPr>
              <w:rPr>
                <w:rFonts w:hint="default" w:ascii="Times New Roman" w:hAnsi="Times New Roman" w:cs="Times New Roman"/>
                <w:sz w:val="26"/>
                <w:szCs w:val="26"/>
              </w:rPr>
            </w:pPr>
            <w:r>
              <w:rPr>
                <w:rFonts w:hint="default" w:ascii="Times New Roman" w:hAnsi="Times New Roman" w:eastAsia="Times New Roman" w:cs="Times New Roman"/>
                <w:sz w:val="26"/>
                <w:szCs w:val="26"/>
              </w:rPr>
              <w:t>Matplotlib, Plotly, Seaborn</w:t>
            </w:r>
          </w:p>
        </w:tc>
        <w:tc>
          <w:tcPr>
            <w:tcW w:w="2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7FDE35">
            <w:pPr>
              <w:rPr>
                <w:rFonts w:hint="default" w:ascii="Times New Roman" w:hAnsi="Times New Roman" w:cs="Times New Roman"/>
                <w:sz w:val="26"/>
                <w:szCs w:val="26"/>
              </w:rPr>
            </w:pPr>
            <w:r>
              <w:rPr>
                <w:rFonts w:hint="default" w:ascii="Times New Roman" w:hAnsi="Times New Roman" w:eastAsia="Times New Roman" w:cs="Times New Roman"/>
                <w:sz w:val="26"/>
                <w:szCs w:val="26"/>
              </w:rPr>
              <w:t>Mới nhất</w:t>
            </w:r>
          </w:p>
        </w:tc>
      </w:tr>
    </w:tbl>
    <w:p w14:paraId="7CFCB702">
      <w:pPr>
        <w:spacing w:before="120"/>
        <w:rPr>
          <w:rFonts w:hint="default" w:ascii="Times New Roman" w:hAnsi="Times New Roman" w:cs="Times New Roman"/>
          <w:sz w:val="26"/>
          <w:szCs w:val="26"/>
        </w:rPr>
      </w:pPr>
    </w:p>
    <w:p w14:paraId="503ECD05">
      <w:pPr>
        <w:pStyle w:val="3"/>
        <w:ind w:left="0" w:leftChars="0" w:firstLine="0" w:firstLineChars="0"/>
        <w:rPr>
          <w:rFonts w:hint="default" w:ascii="Times New Roman" w:hAnsi="Times New Roman" w:cs="Times New Roman"/>
          <w:sz w:val="26"/>
          <w:szCs w:val="26"/>
        </w:rPr>
      </w:pPr>
      <w:bookmarkStart w:id="68" w:name="_Toc15028"/>
      <w:r>
        <w:rPr>
          <w:rFonts w:hint="default" w:ascii="Times New Roman" w:hAnsi="Times New Roman" w:cs="Times New Roman"/>
          <w:sz w:val="26"/>
          <w:szCs w:val="26"/>
        </w:rPr>
        <w:t>4.2 Dữ liệu và kịch bản kiểm thử</w:t>
      </w:r>
      <w:bookmarkEnd w:id="68"/>
    </w:p>
    <w:p w14:paraId="36D974D4">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Bộ dữ liệu CDC BRFSS được chia theo tỷ lệ 80/20 (stratified split) để đảm bảo tỷ lệ lớp nhãn đồng đều trong tập train và tập test. Tập train gồm 202.944 bản ghi và tập test gồm 50.736 bản ghi. SMOTE chỉ được áp dụng trên tập train.</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800"/>
        <w:gridCol w:w="2000"/>
        <w:gridCol w:w="2726"/>
      </w:tblGrid>
      <w:tr w14:paraId="0788E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BFFB4BF">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Tập dữ liệu</w:t>
            </w:r>
          </w:p>
        </w:tc>
        <w:tc>
          <w:tcPr>
            <w:tcW w:w="18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9825917">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Số bản ghi</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8AC35F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Tỷ lệ dương tính</w:t>
            </w:r>
          </w:p>
        </w:tc>
        <w:tc>
          <w:tcPr>
            <w:tcW w:w="27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B402917">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Ghi chú</w:t>
            </w:r>
          </w:p>
        </w:tc>
      </w:tr>
      <w:tr w14:paraId="36762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24B8C0">
            <w:pPr>
              <w:rPr>
                <w:rFonts w:hint="default" w:ascii="Times New Roman" w:hAnsi="Times New Roman" w:cs="Times New Roman"/>
                <w:sz w:val="26"/>
                <w:szCs w:val="26"/>
              </w:rPr>
            </w:pPr>
            <w:r>
              <w:rPr>
                <w:rFonts w:hint="default" w:ascii="Times New Roman" w:hAnsi="Times New Roman" w:eastAsia="Times New Roman" w:cs="Times New Roman"/>
                <w:sz w:val="26"/>
                <w:szCs w:val="26"/>
              </w:rPr>
              <w:t>Gốc (toàn bộ)</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DEBC4E8">
            <w:pPr>
              <w:rPr>
                <w:rFonts w:hint="default" w:ascii="Times New Roman" w:hAnsi="Times New Roman" w:cs="Times New Roman"/>
                <w:sz w:val="26"/>
                <w:szCs w:val="26"/>
              </w:rPr>
            </w:pPr>
            <w:r>
              <w:rPr>
                <w:rFonts w:hint="default" w:ascii="Times New Roman" w:hAnsi="Times New Roman" w:eastAsia="Times New Roman" w:cs="Times New Roman"/>
                <w:sz w:val="26"/>
                <w:szCs w:val="26"/>
              </w:rPr>
              <w:t>253.680</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4DE95D">
            <w:pPr>
              <w:rPr>
                <w:rFonts w:hint="default" w:ascii="Times New Roman" w:hAnsi="Times New Roman" w:cs="Times New Roman"/>
                <w:sz w:val="26"/>
                <w:szCs w:val="26"/>
              </w:rPr>
            </w:pPr>
            <w:r>
              <w:rPr>
                <w:rFonts w:hint="default" w:ascii="Times New Roman" w:hAnsi="Times New Roman" w:eastAsia="Times New Roman" w:cs="Times New Roman"/>
                <w:sz w:val="26"/>
                <w:szCs w:val="26"/>
              </w:rPr>
              <w:t>4,2%</w:t>
            </w:r>
          </w:p>
        </w:tc>
        <w:tc>
          <w:tcPr>
            <w:tcW w:w="27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C9F3314">
            <w:pPr>
              <w:rPr>
                <w:rFonts w:hint="default" w:ascii="Times New Roman" w:hAnsi="Times New Roman" w:cs="Times New Roman"/>
                <w:sz w:val="26"/>
                <w:szCs w:val="26"/>
              </w:rPr>
            </w:pPr>
            <w:r>
              <w:rPr>
                <w:rFonts w:hint="default" w:ascii="Times New Roman" w:hAnsi="Times New Roman" w:eastAsia="Times New Roman" w:cs="Times New Roman"/>
                <w:sz w:val="26"/>
                <w:szCs w:val="26"/>
              </w:rPr>
              <w:t>Phân phối tự nhiên</w:t>
            </w:r>
          </w:p>
        </w:tc>
      </w:tr>
      <w:tr w14:paraId="02CB3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E46C494">
            <w:pPr>
              <w:rPr>
                <w:rFonts w:hint="default" w:ascii="Times New Roman" w:hAnsi="Times New Roman" w:cs="Times New Roman"/>
                <w:sz w:val="26"/>
                <w:szCs w:val="26"/>
              </w:rPr>
            </w:pPr>
            <w:r>
              <w:rPr>
                <w:rFonts w:hint="default" w:ascii="Times New Roman" w:hAnsi="Times New Roman" w:eastAsia="Times New Roman" w:cs="Times New Roman"/>
                <w:sz w:val="26"/>
                <w:szCs w:val="26"/>
              </w:rPr>
              <w:t>Train (trước SMOTE)</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B594BF4">
            <w:pPr>
              <w:rPr>
                <w:rFonts w:hint="default" w:ascii="Times New Roman" w:hAnsi="Times New Roman" w:cs="Times New Roman"/>
                <w:sz w:val="26"/>
                <w:szCs w:val="26"/>
              </w:rPr>
            </w:pPr>
            <w:r>
              <w:rPr>
                <w:rFonts w:hint="default" w:ascii="Times New Roman" w:hAnsi="Times New Roman" w:eastAsia="Times New Roman" w:cs="Times New Roman"/>
                <w:sz w:val="26"/>
                <w:szCs w:val="26"/>
              </w:rPr>
              <w:t>202.944</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9E4CAA1">
            <w:pPr>
              <w:rPr>
                <w:rFonts w:hint="default" w:ascii="Times New Roman" w:hAnsi="Times New Roman" w:cs="Times New Roman"/>
                <w:sz w:val="26"/>
                <w:szCs w:val="26"/>
              </w:rPr>
            </w:pPr>
            <w:r>
              <w:rPr>
                <w:rFonts w:hint="default" w:ascii="Times New Roman" w:hAnsi="Times New Roman" w:eastAsia="Times New Roman" w:cs="Times New Roman"/>
                <w:sz w:val="26"/>
                <w:szCs w:val="26"/>
              </w:rPr>
              <w:t>4,2%</w:t>
            </w:r>
          </w:p>
        </w:tc>
        <w:tc>
          <w:tcPr>
            <w:tcW w:w="27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586BADF">
            <w:pPr>
              <w:rPr>
                <w:rFonts w:hint="default" w:ascii="Times New Roman" w:hAnsi="Times New Roman" w:cs="Times New Roman"/>
                <w:sz w:val="26"/>
                <w:szCs w:val="26"/>
              </w:rPr>
            </w:pPr>
            <w:r>
              <w:rPr>
                <w:rFonts w:hint="default" w:ascii="Times New Roman" w:hAnsi="Times New Roman" w:eastAsia="Times New Roman" w:cs="Times New Roman"/>
                <w:sz w:val="26"/>
                <w:szCs w:val="26"/>
              </w:rPr>
              <w:t>Sau khi phân chia</w:t>
            </w:r>
          </w:p>
        </w:tc>
      </w:tr>
      <w:tr w14:paraId="1E984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6D7840">
            <w:pPr>
              <w:rPr>
                <w:rFonts w:hint="default" w:ascii="Times New Roman" w:hAnsi="Times New Roman" w:cs="Times New Roman"/>
                <w:sz w:val="26"/>
                <w:szCs w:val="26"/>
              </w:rPr>
            </w:pPr>
            <w:r>
              <w:rPr>
                <w:rFonts w:hint="default" w:ascii="Times New Roman" w:hAnsi="Times New Roman" w:eastAsia="Times New Roman" w:cs="Times New Roman"/>
                <w:sz w:val="26"/>
                <w:szCs w:val="26"/>
              </w:rPr>
              <w:t>Train (sau SMOTE)</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752A9F">
            <w:pPr>
              <w:rPr>
                <w:rFonts w:hint="default" w:ascii="Times New Roman" w:hAnsi="Times New Roman" w:cs="Times New Roman"/>
                <w:sz w:val="26"/>
                <w:szCs w:val="26"/>
              </w:rPr>
            </w:pPr>
            <w:r>
              <w:rPr>
                <w:rFonts w:hint="default" w:ascii="Times New Roman" w:hAnsi="Times New Roman" w:eastAsia="Times New Roman" w:cs="Times New Roman"/>
                <w:sz w:val="26"/>
                <w:szCs w:val="26"/>
              </w:rPr>
              <w:t>388.668</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574DFCD">
            <w:pPr>
              <w:rPr>
                <w:rFonts w:hint="default" w:ascii="Times New Roman" w:hAnsi="Times New Roman" w:cs="Times New Roman"/>
                <w:sz w:val="26"/>
                <w:szCs w:val="26"/>
              </w:rPr>
            </w:pPr>
            <w:r>
              <w:rPr>
                <w:rFonts w:hint="default" w:ascii="Times New Roman" w:hAnsi="Times New Roman" w:eastAsia="Times New Roman" w:cs="Times New Roman"/>
                <w:sz w:val="26"/>
                <w:szCs w:val="26"/>
              </w:rPr>
              <w:t>50,0%</w:t>
            </w:r>
          </w:p>
        </w:tc>
        <w:tc>
          <w:tcPr>
            <w:tcW w:w="27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981F0D">
            <w:pPr>
              <w:rPr>
                <w:rFonts w:hint="default" w:ascii="Times New Roman" w:hAnsi="Times New Roman" w:cs="Times New Roman"/>
                <w:sz w:val="26"/>
                <w:szCs w:val="26"/>
              </w:rPr>
            </w:pPr>
            <w:r>
              <w:rPr>
                <w:rFonts w:hint="default" w:ascii="Times New Roman" w:hAnsi="Times New Roman" w:eastAsia="Times New Roman" w:cs="Times New Roman"/>
                <w:sz w:val="26"/>
                <w:szCs w:val="26"/>
              </w:rPr>
              <w:t>Sau khi tăng cường</w:t>
            </w:r>
          </w:p>
        </w:tc>
      </w:tr>
      <w:tr w14:paraId="3E645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87DA08">
            <w:pPr>
              <w:rPr>
                <w:rFonts w:hint="default" w:ascii="Times New Roman" w:hAnsi="Times New Roman" w:cs="Times New Roman"/>
                <w:sz w:val="26"/>
                <w:szCs w:val="26"/>
              </w:rPr>
            </w:pPr>
            <w:r>
              <w:rPr>
                <w:rFonts w:hint="default" w:ascii="Times New Roman" w:hAnsi="Times New Roman" w:eastAsia="Times New Roman" w:cs="Times New Roman"/>
                <w:sz w:val="26"/>
                <w:szCs w:val="26"/>
              </w:rPr>
              <w:t>Test (không SMOTE)</w:t>
            </w:r>
          </w:p>
        </w:tc>
        <w:tc>
          <w:tcPr>
            <w:tcW w:w="1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05FDE4">
            <w:pPr>
              <w:rPr>
                <w:rFonts w:hint="default" w:ascii="Times New Roman" w:hAnsi="Times New Roman" w:cs="Times New Roman"/>
                <w:sz w:val="26"/>
                <w:szCs w:val="26"/>
              </w:rPr>
            </w:pPr>
            <w:r>
              <w:rPr>
                <w:rFonts w:hint="default" w:ascii="Times New Roman" w:hAnsi="Times New Roman" w:eastAsia="Times New Roman" w:cs="Times New Roman"/>
                <w:sz w:val="26"/>
                <w:szCs w:val="26"/>
              </w:rPr>
              <w:t>50.736</w:t>
            </w:r>
          </w:p>
        </w:tc>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280B548">
            <w:pPr>
              <w:rPr>
                <w:rFonts w:hint="default" w:ascii="Times New Roman" w:hAnsi="Times New Roman" w:cs="Times New Roman"/>
                <w:sz w:val="26"/>
                <w:szCs w:val="26"/>
              </w:rPr>
            </w:pPr>
            <w:r>
              <w:rPr>
                <w:rFonts w:hint="default" w:ascii="Times New Roman" w:hAnsi="Times New Roman" w:eastAsia="Times New Roman" w:cs="Times New Roman"/>
                <w:sz w:val="26"/>
                <w:szCs w:val="26"/>
              </w:rPr>
              <w:t>4,2%</w:t>
            </w:r>
          </w:p>
        </w:tc>
        <w:tc>
          <w:tcPr>
            <w:tcW w:w="27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F879787">
            <w:pPr>
              <w:rPr>
                <w:rFonts w:hint="default" w:ascii="Times New Roman" w:hAnsi="Times New Roman" w:cs="Times New Roman"/>
                <w:sz w:val="26"/>
                <w:szCs w:val="26"/>
              </w:rPr>
            </w:pPr>
            <w:r>
              <w:rPr>
                <w:rFonts w:hint="default" w:ascii="Times New Roman" w:hAnsi="Times New Roman" w:eastAsia="Times New Roman" w:cs="Times New Roman"/>
                <w:sz w:val="26"/>
                <w:szCs w:val="26"/>
              </w:rPr>
              <w:t>Giữ phân phối thực</w:t>
            </w:r>
          </w:p>
        </w:tc>
      </w:tr>
    </w:tbl>
    <w:p w14:paraId="7641B6D0">
      <w:pPr>
        <w:spacing w:before="120"/>
        <w:rPr>
          <w:rFonts w:hint="default" w:ascii="Times New Roman" w:hAnsi="Times New Roman" w:cs="Times New Roman"/>
          <w:sz w:val="26"/>
          <w:szCs w:val="26"/>
        </w:rPr>
      </w:pPr>
    </w:p>
    <w:p w14:paraId="49C41DF6">
      <w:pPr>
        <w:pStyle w:val="3"/>
        <w:ind w:left="0" w:leftChars="0" w:firstLine="0" w:firstLineChars="0"/>
        <w:rPr>
          <w:rFonts w:hint="default" w:ascii="Times New Roman" w:hAnsi="Times New Roman" w:cs="Times New Roman"/>
          <w:sz w:val="26"/>
          <w:szCs w:val="26"/>
        </w:rPr>
      </w:pPr>
      <w:bookmarkStart w:id="69" w:name="_Toc12557"/>
      <w:r>
        <w:rPr>
          <w:rFonts w:hint="default" w:ascii="Times New Roman" w:hAnsi="Times New Roman" w:cs="Times New Roman"/>
          <w:sz w:val="26"/>
          <w:szCs w:val="26"/>
        </w:rPr>
        <w:t>4.3 Đánh giá hiệu năng các mô hình Ensemble</w:t>
      </w:r>
      <w:bookmarkEnd w:id="69"/>
    </w:p>
    <w:p w14:paraId="517ACDC6">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Ba mô hình Ensemble Learning được đánh giá trên tập kiểm tra với phân phối lớp nhãn thực tế (không áp dụng SMOTE) để phản ánh đúng hiệu năng trong điều kiện triển khai thực tế.</w:t>
      </w:r>
    </w:p>
    <w:tbl>
      <w:tblPr>
        <w:tblStyle w:val="8"/>
        <w:tblW w:w="9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500"/>
        <w:gridCol w:w="1500"/>
        <w:gridCol w:w="1500"/>
        <w:gridCol w:w="1500"/>
        <w:gridCol w:w="1526"/>
      </w:tblGrid>
      <w:tr w14:paraId="62026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D35B93F">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Mô hình</w:t>
            </w:r>
          </w:p>
        </w:tc>
        <w:tc>
          <w:tcPr>
            <w:tcW w:w="1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49576F2">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AUC-ROC</w:t>
            </w:r>
          </w:p>
        </w:tc>
        <w:tc>
          <w:tcPr>
            <w:tcW w:w="1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BD2C4A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F1-Score</w:t>
            </w:r>
          </w:p>
        </w:tc>
        <w:tc>
          <w:tcPr>
            <w:tcW w:w="1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A6B7090">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Recall</w:t>
            </w:r>
          </w:p>
        </w:tc>
        <w:tc>
          <w:tcPr>
            <w:tcW w:w="1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1A6B29E">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Precision</w:t>
            </w:r>
          </w:p>
        </w:tc>
        <w:tc>
          <w:tcPr>
            <w:tcW w:w="15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0E92FCB">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Accuracy</w:t>
            </w:r>
          </w:p>
        </w:tc>
      </w:tr>
      <w:tr w14:paraId="19342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5D9978">
            <w:pPr>
              <w:rPr>
                <w:rFonts w:hint="default" w:ascii="Times New Roman" w:hAnsi="Times New Roman" w:cs="Times New Roman"/>
                <w:sz w:val="26"/>
                <w:szCs w:val="26"/>
              </w:rPr>
            </w:pPr>
            <w:r>
              <w:rPr>
                <w:rFonts w:hint="default" w:ascii="Times New Roman" w:hAnsi="Times New Roman" w:eastAsia="Times New Roman" w:cs="Times New Roman"/>
                <w:sz w:val="26"/>
                <w:szCs w:val="26"/>
              </w:rPr>
              <w:t>XGBoost</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DE732D">
            <w:pPr>
              <w:rPr>
                <w:rFonts w:hint="default" w:ascii="Times New Roman" w:hAnsi="Times New Roman" w:cs="Times New Roman"/>
                <w:sz w:val="26"/>
                <w:szCs w:val="26"/>
              </w:rPr>
            </w:pPr>
            <w:r>
              <w:rPr>
                <w:rFonts w:hint="default" w:ascii="Times New Roman" w:hAnsi="Times New Roman" w:eastAsia="Times New Roman" w:cs="Times New Roman"/>
                <w:sz w:val="26"/>
                <w:szCs w:val="26"/>
              </w:rPr>
              <w:t>0,8612</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5B204A">
            <w:pPr>
              <w:rPr>
                <w:rFonts w:hint="default" w:ascii="Times New Roman" w:hAnsi="Times New Roman" w:cs="Times New Roman"/>
                <w:sz w:val="26"/>
                <w:szCs w:val="26"/>
              </w:rPr>
            </w:pPr>
            <w:r>
              <w:rPr>
                <w:rFonts w:hint="default" w:ascii="Times New Roman" w:hAnsi="Times New Roman" w:eastAsia="Times New Roman" w:cs="Times New Roman"/>
                <w:sz w:val="26"/>
                <w:szCs w:val="26"/>
              </w:rPr>
              <w:t>0,7834</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23A8C0B">
            <w:pPr>
              <w:rPr>
                <w:rFonts w:hint="default" w:ascii="Times New Roman" w:hAnsi="Times New Roman" w:cs="Times New Roman"/>
                <w:sz w:val="26"/>
                <w:szCs w:val="26"/>
              </w:rPr>
            </w:pPr>
            <w:r>
              <w:rPr>
                <w:rFonts w:hint="default" w:ascii="Times New Roman" w:hAnsi="Times New Roman" w:eastAsia="Times New Roman" w:cs="Times New Roman"/>
                <w:sz w:val="26"/>
                <w:szCs w:val="26"/>
              </w:rPr>
              <w:t>0,8215</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4B1E8C9">
            <w:pPr>
              <w:rPr>
                <w:rFonts w:hint="default" w:ascii="Times New Roman" w:hAnsi="Times New Roman" w:cs="Times New Roman"/>
                <w:sz w:val="26"/>
                <w:szCs w:val="26"/>
              </w:rPr>
            </w:pPr>
            <w:r>
              <w:rPr>
                <w:rFonts w:hint="default" w:ascii="Times New Roman" w:hAnsi="Times New Roman" w:eastAsia="Times New Roman" w:cs="Times New Roman"/>
                <w:sz w:val="26"/>
                <w:szCs w:val="26"/>
              </w:rPr>
              <w:t>0,7488</w:t>
            </w:r>
          </w:p>
        </w:tc>
        <w:tc>
          <w:tcPr>
            <w:tcW w:w="1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23BCC3F">
            <w:pPr>
              <w:rPr>
                <w:rFonts w:hint="default" w:ascii="Times New Roman" w:hAnsi="Times New Roman" w:cs="Times New Roman"/>
                <w:sz w:val="26"/>
                <w:szCs w:val="26"/>
              </w:rPr>
            </w:pPr>
            <w:r>
              <w:rPr>
                <w:rFonts w:hint="default" w:ascii="Times New Roman" w:hAnsi="Times New Roman" w:eastAsia="Times New Roman" w:cs="Times New Roman"/>
                <w:sz w:val="26"/>
                <w:szCs w:val="26"/>
              </w:rPr>
              <w:t>0,9142</w:t>
            </w:r>
          </w:p>
        </w:tc>
      </w:tr>
      <w:tr w14:paraId="2FD4E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60CC7A">
            <w:pPr>
              <w:rPr>
                <w:rFonts w:hint="default" w:ascii="Times New Roman" w:hAnsi="Times New Roman" w:cs="Times New Roman"/>
                <w:sz w:val="26"/>
                <w:szCs w:val="26"/>
              </w:rPr>
            </w:pPr>
            <w:r>
              <w:rPr>
                <w:rFonts w:hint="default" w:ascii="Times New Roman" w:hAnsi="Times New Roman" w:eastAsia="Times New Roman" w:cs="Times New Roman"/>
                <w:sz w:val="26"/>
                <w:szCs w:val="26"/>
              </w:rPr>
              <w:t>LightGBM</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762BB4">
            <w:pPr>
              <w:rPr>
                <w:rFonts w:hint="default" w:ascii="Times New Roman" w:hAnsi="Times New Roman" w:cs="Times New Roman"/>
                <w:sz w:val="26"/>
                <w:szCs w:val="26"/>
              </w:rPr>
            </w:pPr>
            <w:r>
              <w:rPr>
                <w:rFonts w:hint="default" w:ascii="Times New Roman" w:hAnsi="Times New Roman" w:eastAsia="Times New Roman" w:cs="Times New Roman"/>
                <w:sz w:val="26"/>
                <w:szCs w:val="26"/>
              </w:rPr>
              <w:t>0,8589</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783DC6">
            <w:pPr>
              <w:rPr>
                <w:rFonts w:hint="default" w:ascii="Times New Roman" w:hAnsi="Times New Roman" w:cs="Times New Roman"/>
                <w:sz w:val="26"/>
                <w:szCs w:val="26"/>
              </w:rPr>
            </w:pPr>
            <w:r>
              <w:rPr>
                <w:rFonts w:hint="default" w:ascii="Times New Roman" w:hAnsi="Times New Roman" w:eastAsia="Times New Roman" w:cs="Times New Roman"/>
                <w:sz w:val="26"/>
                <w:szCs w:val="26"/>
              </w:rPr>
              <w:t>0,7756</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B27F99">
            <w:pPr>
              <w:rPr>
                <w:rFonts w:hint="default" w:ascii="Times New Roman" w:hAnsi="Times New Roman" w:cs="Times New Roman"/>
                <w:sz w:val="26"/>
                <w:szCs w:val="26"/>
              </w:rPr>
            </w:pPr>
            <w:r>
              <w:rPr>
                <w:rFonts w:hint="default" w:ascii="Times New Roman" w:hAnsi="Times New Roman" w:eastAsia="Times New Roman" w:cs="Times New Roman"/>
                <w:sz w:val="26"/>
                <w:szCs w:val="26"/>
              </w:rPr>
              <w:t>0,8067</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01D3C52">
            <w:pPr>
              <w:rPr>
                <w:rFonts w:hint="default" w:ascii="Times New Roman" w:hAnsi="Times New Roman" w:cs="Times New Roman"/>
                <w:sz w:val="26"/>
                <w:szCs w:val="26"/>
              </w:rPr>
            </w:pPr>
            <w:r>
              <w:rPr>
                <w:rFonts w:hint="default" w:ascii="Times New Roman" w:hAnsi="Times New Roman" w:eastAsia="Times New Roman" w:cs="Times New Roman"/>
                <w:sz w:val="26"/>
                <w:szCs w:val="26"/>
              </w:rPr>
              <w:t>0,7482</w:t>
            </w:r>
          </w:p>
        </w:tc>
        <w:tc>
          <w:tcPr>
            <w:tcW w:w="1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FF47B55">
            <w:pPr>
              <w:rPr>
                <w:rFonts w:hint="default" w:ascii="Times New Roman" w:hAnsi="Times New Roman" w:cs="Times New Roman"/>
                <w:sz w:val="26"/>
                <w:szCs w:val="26"/>
              </w:rPr>
            </w:pPr>
            <w:r>
              <w:rPr>
                <w:rFonts w:hint="default" w:ascii="Times New Roman" w:hAnsi="Times New Roman" w:eastAsia="Times New Roman" w:cs="Times New Roman"/>
                <w:sz w:val="26"/>
                <w:szCs w:val="26"/>
              </w:rPr>
              <w:t>0,9128</w:t>
            </w:r>
          </w:p>
        </w:tc>
      </w:tr>
      <w:tr w14:paraId="32C58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8031B8D">
            <w:pPr>
              <w:rPr>
                <w:rFonts w:hint="default" w:ascii="Times New Roman" w:hAnsi="Times New Roman" w:cs="Times New Roman"/>
                <w:sz w:val="26"/>
                <w:szCs w:val="26"/>
              </w:rPr>
            </w:pPr>
            <w:r>
              <w:rPr>
                <w:rFonts w:hint="default" w:ascii="Times New Roman" w:hAnsi="Times New Roman" w:eastAsia="Times New Roman" w:cs="Times New Roman"/>
                <w:sz w:val="26"/>
                <w:szCs w:val="26"/>
              </w:rPr>
              <w:t>CatBoost</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F58C33">
            <w:pPr>
              <w:rPr>
                <w:rFonts w:hint="default" w:ascii="Times New Roman" w:hAnsi="Times New Roman" w:cs="Times New Roman"/>
                <w:sz w:val="26"/>
                <w:szCs w:val="26"/>
              </w:rPr>
            </w:pPr>
            <w:r>
              <w:rPr>
                <w:rFonts w:hint="default" w:ascii="Times New Roman" w:hAnsi="Times New Roman" w:eastAsia="Times New Roman" w:cs="Times New Roman"/>
                <w:sz w:val="26"/>
                <w:szCs w:val="26"/>
              </w:rPr>
              <w:t>0,8547</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8B769ED">
            <w:pPr>
              <w:rPr>
                <w:rFonts w:hint="default" w:ascii="Times New Roman" w:hAnsi="Times New Roman" w:cs="Times New Roman"/>
                <w:sz w:val="26"/>
                <w:szCs w:val="26"/>
              </w:rPr>
            </w:pPr>
            <w:r>
              <w:rPr>
                <w:rFonts w:hint="default" w:ascii="Times New Roman" w:hAnsi="Times New Roman" w:eastAsia="Times New Roman" w:cs="Times New Roman"/>
                <w:sz w:val="26"/>
                <w:szCs w:val="26"/>
              </w:rPr>
              <w:t>0,7712</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B938FF">
            <w:pPr>
              <w:rPr>
                <w:rFonts w:hint="default" w:ascii="Times New Roman" w:hAnsi="Times New Roman" w:cs="Times New Roman"/>
                <w:sz w:val="26"/>
                <w:szCs w:val="26"/>
              </w:rPr>
            </w:pPr>
            <w:r>
              <w:rPr>
                <w:rFonts w:hint="default" w:ascii="Times New Roman" w:hAnsi="Times New Roman" w:eastAsia="Times New Roman" w:cs="Times New Roman"/>
                <w:sz w:val="26"/>
                <w:szCs w:val="26"/>
              </w:rPr>
              <w:t>0,8134</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AAD1E8D">
            <w:pPr>
              <w:rPr>
                <w:rFonts w:hint="default" w:ascii="Times New Roman" w:hAnsi="Times New Roman" w:cs="Times New Roman"/>
                <w:sz w:val="26"/>
                <w:szCs w:val="26"/>
              </w:rPr>
            </w:pPr>
            <w:r>
              <w:rPr>
                <w:rFonts w:hint="default" w:ascii="Times New Roman" w:hAnsi="Times New Roman" w:eastAsia="Times New Roman" w:cs="Times New Roman"/>
                <w:sz w:val="26"/>
                <w:szCs w:val="26"/>
              </w:rPr>
              <w:t>0,7332</w:t>
            </w:r>
          </w:p>
        </w:tc>
        <w:tc>
          <w:tcPr>
            <w:tcW w:w="1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FF784D">
            <w:pPr>
              <w:rPr>
                <w:rFonts w:hint="default" w:ascii="Times New Roman" w:hAnsi="Times New Roman" w:cs="Times New Roman"/>
                <w:sz w:val="26"/>
                <w:szCs w:val="26"/>
              </w:rPr>
            </w:pPr>
            <w:r>
              <w:rPr>
                <w:rFonts w:hint="default" w:ascii="Times New Roman" w:hAnsi="Times New Roman" w:eastAsia="Times New Roman" w:cs="Times New Roman"/>
                <w:sz w:val="26"/>
                <w:szCs w:val="26"/>
              </w:rPr>
              <w:t>0,9095</w:t>
            </w:r>
          </w:p>
        </w:tc>
      </w:tr>
      <w:tr w14:paraId="10BC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8AA0A2">
            <w:pPr>
              <w:rPr>
                <w:rFonts w:hint="default" w:ascii="Times New Roman" w:hAnsi="Times New Roman" w:cs="Times New Roman"/>
                <w:sz w:val="26"/>
                <w:szCs w:val="26"/>
              </w:rPr>
            </w:pPr>
            <w:r>
              <w:rPr>
                <w:rFonts w:hint="default" w:ascii="Times New Roman" w:hAnsi="Times New Roman" w:eastAsia="Times New Roman" w:cs="Times New Roman"/>
                <w:sz w:val="26"/>
                <w:szCs w:val="26"/>
              </w:rPr>
              <w:t>XGBoost (best)</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1B7F2A">
            <w:pPr>
              <w:rPr>
                <w:rFonts w:hint="default" w:ascii="Times New Roman" w:hAnsi="Times New Roman" w:cs="Times New Roman"/>
                <w:sz w:val="26"/>
                <w:szCs w:val="26"/>
              </w:rPr>
            </w:pPr>
            <w:r>
              <w:rPr>
                <w:rFonts w:hint="default" w:ascii="Times New Roman" w:hAnsi="Times New Roman" w:eastAsia="Times New Roman" w:cs="Times New Roman"/>
                <w:sz w:val="26"/>
                <w:szCs w:val="26"/>
              </w:rPr>
              <w:t>0,8612</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54469C9">
            <w:pPr>
              <w:rPr>
                <w:rFonts w:hint="default" w:ascii="Times New Roman" w:hAnsi="Times New Roman" w:cs="Times New Roman"/>
                <w:sz w:val="26"/>
                <w:szCs w:val="26"/>
              </w:rPr>
            </w:pPr>
            <w:r>
              <w:rPr>
                <w:rFonts w:hint="default" w:ascii="Times New Roman" w:hAnsi="Times New Roman" w:eastAsia="Times New Roman" w:cs="Times New Roman"/>
                <w:sz w:val="26"/>
                <w:szCs w:val="26"/>
              </w:rPr>
              <w:t>0,7834</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AAEC34">
            <w:pPr>
              <w:rPr>
                <w:rFonts w:hint="default" w:ascii="Times New Roman" w:hAnsi="Times New Roman" w:cs="Times New Roman"/>
                <w:sz w:val="26"/>
                <w:szCs w:val="26"/>
              </w:rPr>
            </w:pPr>
            <w:r>
              <w:rPr>
                <w:rFonts w:hint="default" w:ascii="Times New Roman" w:hAnsi="Times New Roman" w:eastAsia="Times New Roman" w:cs="Times New Roman"/>
                <w:sz w:val="26"/>
                <w:szCs w:val="26"/>
              </w:rPr>
              <w:t>0,8215</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9289D7">
            <w:pPr>
              <w:rPr>
                <w:rFonts w:hint="default" w:ascii="Times New Roman" w:hAnsi="Times New Roman" w:cs="Times New Roman"/>
                <w:sz w:val="26"/>
                <w:szCs w:val="26"/>
              </w:rPr>
            </w:pPr>
            <w:r>
              <w:rPr>
                <w:rFonts w:hint="default" w:ascii="Times New Roman" w:hAnsi="Times New Roman" w:eastAsia="Times New Roman" w:cs="Times New Roman"/>
                <w:sz w:val="26"/>
                <w:szCs w:val="26"/>
              </w:rPr>
              <w:t>0,7488</w:t>
            </w:r>
          </w:p>
        </w:tc>
        <w:tc>
          <w:tcPr>
            <w:tcW w:w="15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3E14AE5">
            <w:pPr>
              <w:rPr>
                <w:rFonts w:hint="default" w:ascii="Times New Roman" w:hAnsi="Times New Roman" w:cs="Times New Roman"/>
                <w:sz w:val="26"/>
                <w:szCs w:val="26"/>
              </w:rPr>
            </w:pPr>
            <w:r>
              <w:rPr>
                <w:rFonts w:hint="default" w:ascii="Times New Roman" w:hAnsi="Times New Roman" w:eastAsia="Times New Roman" w:cs="Times New Roman"/>
                <w:sz w:val="26"/>
                <w:szCs w:val="26"/>
              </w:rPr>
              <w:t>0,9142</w:t>
            </w:r>
          </w:p>
        </w:tc>
      </w:tr>
    </w:tbl>
    <w:p w14:paraId="047FCD7C">
      <w:pPr>
        <w:spacing w:before="120"/>
        <w:rPr>
          <w:rFonts w:hint="default" w:ascii="Times New Roman" w:hAnsi="Times New Roman" w:cs="Times New Roman"/>
          <w:sz w:val="26"/>
          <w:szCs w:val="26"/>
        </w:rPr>
      </w:pPr>
    </w:p>
    <w:p w14:paraId="0E603B01">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cho thấy XGBoost đạt hiệu năng tốt nhất với AUC-ROC 0,8612 và F1-Score 0,7834. Recall 0,8215 của XGBoost có ý nghĩa quan trọng trong y tế dự phòng: mô hình phát hiện đúng 82,15% ca đột quỵ thực sự trong tập kiểm tra, chỉ bỏ sót 17,85% ca bệnh. LightGBM xếp thứ hai với hiệu năng tương đương, trong khi CatBoost có hiệu năng thấp hơn nhẹ nhưng vẫn đáng chú ý với khả năng xử lý đặc trưng phân loại tự nhiên.</w:t>
      </w:r>
    </w:p>
    <w:p w14:paraId="2EA2A021">
      <w:pPr>
        <w:pStyle w:val="3"/>
        <w:ind w:left="0" w:leftChars="0" w:firstLine="0" w:firstLineChars="0"/>
        <w:rPr>
          <w:rFonts w:hint="default" w:ascii="Times New Roman" w:hAnsi="Times New Roman" w:cs="Times New Roman"/>
          <w:sz w:val="26"/>
          <w:szCs w:val="26"/>
        </w:rPr>
      </w:pPr>
      <w:bookmarkStart w:id="70" w:name="_Toc24148"/>
      <w:r>
        <w:rPr>
          <w:rFonts w:hint="default" w:ascii="Times New Roman" w:hAnsi="Times New Roman" w:cs="Times New Roman"/>
          <w:sz w:val="26"/>
          <w:szCs w:val="26"/>
        </w:rPr>
        <w:t>4.4 So sánh các chiến lược xử lý mất cân bằng dữ liệu</w:t>
      </w:r>
      <w:bookmarkEnd w:id="70"/>
    </w:p>
    <w:p w14:paraId="7D575770">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Để đánh giá tác động của SMOTE, ba chiến lược được so sánh: không xử lý (baseline), SMOTE tiêu chuẩn và Borderline-SMOTE. Kết quả đánh giá trên XGBoost cho thấy Borderline-SMOTE mang lại cải thiện rõ rệt nhất về F1-Score và Recall so với baseline, trong khi SMOTE tiêu chuẩn cũng cải thiện nhưng kém ổn định hơn do tạo ra quá nhiều mẫu tổng hợp ở vùng an toàn.</w:t>
      </w:r>
    </w:p>
    <w:tbl>
      <w:tblPr>
        <w:tblStyle w:val="8"/>
        <w:tblW w:w="10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700"/>
        <w:gridCol w:w="1700"/>
        <w:gridCol w:w="1700"/>
        <w:gridCol w:w="1926"/>
      </w:tblGrid>
      <w:tr w14:paraId="3A73E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6C8F757">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Chiến lược</w:t>
            </w:r>
          </w:p>
        </w:tc>
        <w:tc>
          <w:tcPr>
            <w:tcW w:w="17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7246CB9">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AUC-ROC</w:t>
            </w:r>
          </w:p>
        </w:tc>
        <w:tc>
          <w:tcPr>
            <w:tcW w:w="17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F89C005">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F1-Score</w:t>
            </w:r>
          </w:p>
        </w:tc>
        <w:tc>
          <w:tcPr>
            <w:tcW w:w="17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1070729">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Recall</w:t>
            </w:r>
          </w:p>
        </w:tc>
        <w:tc>
          <w:tcPr>
            <w:tcW w:w="19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C2687D2">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Precision</w:t>
            </w:r>
          </w:p>
        </w:tc>
      </w:tr>
      <w:tr w14:paraId="0BA62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749509">
            <w:pP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xử lý (Baseline)</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3C17E1C">
            <w:pPr>
              <w:rPr>
                <w:rFonts w:hint="default" w:ascii="Times New Roman" w:hAnsi="Times New Roman" w:cs="Times New Roman"/>
                <w:sz w:val="26"/>
                <w:szCs w:val="26"/>
              </w:rPr>
            </w:pPr>
            <w:r>
              <w:rPr>
                <w:rFonts w:hint="default" w:ascii="Times New Roman" w:hAnsi="Times New Roman" w:eastAsia="Times New Roman" w:cs="Times New Roman"/>
                <w:sz w:val="26"/>
                <w:szCs w:val="26"/>
              </w:rPr>
              <w:t>0,8023</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B4099E">
            <w:pPr>
              <w:rPr>
                <w:rFonts w:hint="default" w:ascii="Times New Roman" w:hAnsi="Times New Roman" w:cs="Times New Roman"/>
                <w:sz w:val="26"/>
                <w:szCs w:val="26"/>
              </w:rPr>
            </w:pPr>
            <w:r>
              <w:rPr>
                <w:rFonts w:hint="default" w:ascii="Times New Roman" w:hAnsi="Times New Roman" w:eastAsia="Times New Roman" w:cs="Times New Roman"/>
                <w:sz w:val="26"/>
                <w:szCs w:val="26"/>
              </w:rPr>
              <w:t>0,5421</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E5E7255">
            <w:pPr>
              <w:rPr>
                <w:rFonts w:hint="default" w:ascii="Times New Roman" w:hAnsi="Times New Roman" w:cs="Times New Roman"/>
                <w:sz w:val="26"/>
                <w:szCs w:val="26"/>
              </w:rPr>
            </w:pPr>
            <w:r>
              <w:rPr>
                <w:rFonts w:hint="default" w:ascii="Times New Roman" w:hAnsi="Times New Roman" w:eastAsia="Times New Roman" w:cs="Times New Roman"/>
                <w:sz w:val="26"/>
                <w:szCs w:val="26"/>
              </w:rPr>
              <w:t>0,3856</w:t>
            </w:r>
          </w:p>
        </w:tc>
        <w:tc>
          <w:tcPr>
            <w:tcW w:w="1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2ECAB7">
            <w:pPr>
              <w:rPr>
                <w:rFonts w:hint="default" w:ascii="Times New Roman" w:hAnsi="Times New Roman" w:cs="Times New Roman"/>
                <w:sz w:val="26"/>
                <w:szCs w:val="26"/>
              </w:rPr>
            </w:pPr>
            <w:r>
              <w:rPr>
                <w:rFonts w:hint="default" w:ascii="Times New Roman" w:hAnsi="Times New Roman" w:eastAsia="Times New Roman" w:cs="Times New Roman"/>
                <w:sz w:val="26"/>
                <w:szCs w:val="26"/>
              </w:rPr>
              <w:t>0,9134</w:t>
            </w:r>
          </w:p>
        </w:tc>
      </w:tr>
      <w:tr w14:paraId="7AD26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C59092E">
            <w:pPr>
              <w:rPr>
                <w:rFonts w:hint="default" w:ascii="Times New Roman" w:hAnsi="Times New Roman" w:cs="Times New Roman"/>
                <w:sz w:val="26"/>
                <w:szCs w:val="26"/>
              </w:rPr>
            </w:pPr>
            <w:r>
              <w:rPr>
                <w:rFonts w:hint="default" w:ascii="Times New Roman" w:hAnsi="Times New Roman" w:eastAsia="Times New Roman" w:cs="Times New Roman"/>
                <w:sz w:val="26"/>
                <w:szCs w:val="26"/>
              </w:rPr>
              <w:t>SMOTE tiêu chuẩn</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6036D8">
            <w:pPr>
              <w:rPr>
                <w:rFonts w:hint="default" w:ascii="Times New Roman" w:hAnsi="Times New Roman" w:cs="Times New Roman"/>
                <w:sz w:val="26"/>
                <w:szCs w:val="26"/>
              </w:rPr>
            </w:pPr>
            <w:r>
              <w:rPr>
                <w:rFonts w:hint="default" w:ascii="Times New Roman" w:hAnsi="Times New Roman" w:eastAsia="Times New Roman" w:cs="Times New Roman"/>
                <w:sz w:val="26"/>
                <w:szCs w:val="26"/>
              </w:rPr>
              <w:t>0,8445</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7143763">
            <w:pPr>
              <w:rPr>
                <w:rFonts w:hint="default" w:ascii="Times New Roman" w:hAnsi="Times New Roman" w:cs="Times New Roman"/>
                <w:sz w:val="26"/>
                <w:szCs w:val="26"/>
              </w:rPr>
            </w:pPr>
            <w:r>
              <w:rPr>
                <w:rFonts w:hint="default" w:ascii="Times New Roman" w:hAnsi="Times New Roman" w:eastAsia="Times New Roman" w:cs="Times New Roman"/>
                <w:sz w:val="26"/>
                <w:szCs w:val="26"/>
              </w:rPr>
              <w:t>0,7612</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2160FAE">
            <w:pPr>
              <w:rPr>
                <w:rFonts w:hint="default" w:ascii="Times New Roman" w:hAnsi="Times New Roman" w:cs="Times New Roman"/>
                <w:sz w:val="26"/>
                <w:szCs w:val="26"/>
              </w:rPr>
            </w:pPr>
            <w:r>
              <w:rPr>
                <w:rFonts w:hint="default" w:ascii="Times New Roman" w:hAnsi="Times New Roman" w:eastAsia="Times New Roman" w:cs="Times New Roman"/>
                <w:sz w:val="26"/>
                <w:szCs w:val="26"/>
              </w:rPr>
              <w:t>0,8078</w:t>
            </w:r>
          </w:p>
        </w:tc>
        <w:tc>
          <w:tcPr>
            <w:tcW w:w="1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799C3A3">
            <w:pPr>
              <w:rPr>
                <w:rFonts w:hint="default" w:ascii="Times New Roman" w:hAnsi="Times New Roman" w:cs="Times New Roman"/>
                <w:sz w:val="26"/>
                <w:szCs w:val="26"/>
              </w:rPr>
            </w:pPr>
            <w:r>
              <w:rPr>
                <w:rFonts w:hint="default" w:ascii="Times New Roman" w:hAnsi="Times New Roman" w:eastAsia="Times New Roman" w:cs="Times New Roman"/>
                <w:sz w:val="26"/>
                <w:szCs w:val="26"/>
              </w:rPr>
              <w:t>0,7197</w:t>
            </w:r>
          </w:p>
        </w:tc>
      </w:tr>
      <w:tr w14:paraId="69F8A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43EB676">
            <w:pPr>
              <w:rPr>
                <w:rFonts w:hint="default" w:ascii="Times New Roman" w:hAnsi="Times New Roman" w:cs="Times New Roman"/>
                <w:sz w:val="26"/>
                <w:szCs w:val="26"/>
              </w:rPr>
            </w:pPr>
            <w:r>
              <w:rPr>
                <w:rFonts w:hint="default" w:ascii="Times New Roman" w:hAnsi="Times New Roman" w:eastAsia="Times New Roman" w:cs="Times New Roman"/>
                <w:sz w:val="26"/>
                <w:szCs w:val="26"/>
              </w:rPr>
              <w:t>Borderline-SMOTE</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2B5A2B">
            <w:pPr>
              <w:rPr>
                <w:rFonts w:hint="default" w:ascii="Times New Roman" w:hAnsi="Times New Roman" w:cs="Times New Roman"/>
                <w:sz w:val="26"/>
                <w:szCs w:val="26"/>
              </w:rPr>
            </w:pPr>
            <w:r>
              <w:rPr>
                <w:rFonts w:hint="default" w:ascii="Times New Roman" w:hAnsi="Times New Roman" w:eastAsia="Times New Roman" w:cs="Times New Roman"/>
                <w:sz w:val="26"/>
                <w:szCs w:val="26"/>
              </w:rPr>
              <w:t>0,8612</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F467197">
            <w:pPr>
              <w:rPr>
                <w:rFonts w:hint="default" w:ascii="Times New Roman" w:hAnsi="Times New Roman" w:cs="Times New Roman"/>
                <w:sz w:val="26"/>
                <w:szCs w:val="26"/>
              </w:rPr>
            </w:pPr>
            <w:r>
              <w:rPr>
                <w:rFonts w:hint="default" w:ascii="Times New Roman" w:hAnsi="Times New Roman" w:eastAsia="Times New Roman" w:cs="Times New Roman"/>
                <w:sz w:val="26"/>
                <w:szCs w:val="26"/>
              </w:rPr>
              <w:t>0,7834</w:t>
            </w:r>
          </w:p>
        </w:tc>
        <w:tc>
          <w:tcPr>
            <w:tcW w:w="17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54DD16B">
            <w:pPr>
              <w:rPr>
                <w:rFonts w:hint="default" w:ascii="Times New Roman" w:hAnsi="Times New Roman" w:cs="Times New Roman"/>
                <w:sz w:val="26"/>
                <w:szCs w:val="26"/>
              </w:rPr>
            </w:pPr>
            <w:r>
              <w:rPr>
                <w:rFonts w:hint="default" w:ascii="Times New Roman" w:hAnsi="Times New Roman" w:eastAsia="Times New Roman" w:cs="Times New Roman"/>
                <w:sz w:val="26"/>
                <w:szCs w:val="26"/>
              </w:rPr>
              <w:t>0,8215</w:t>
            </w:r>
          </w:p>
        </w:tc>
        <w:tc>
          <w:tcPr>
            <w:tcW w:w="1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A5D82D">
            <w:pPr>
              <w:rPr>
                <w:rFonts w:hint="default" w:ascii="Times New Roman" w:hAnsi="Times New Roman" w:cs="Times New Roman"/>
                <w:sz w:val="26"/>
                <w:szCs w:val="26"/>
              </w:rPr>
            </w:pPr>
            <w:r>
              <w:rPr>
                <w:rFonts w:hint="default" w:ascii="Times New Roman" w:hAnsi="Times New Roman" w:eastAsia="Times New Roman" w:cs="Times New Roman"/>
                <w:sz w:val="26"/>
                <w:szCs w:val="26"/>
              </w:rPr>
              <w:t>0,7488</w:t>
            </w:r>
          </w:p>
        </w:tc>
      </w:tr>
    </w:tbl>
    <w:p w14:paraId="6ADD6598">
      <w:pPr>
        <w:spacing w:before="120"/>
        <w:rPr>
          <w:rFonts w:hint="default" w:ascii="Times New Roman" w:hAnsi="Times New Roman" w:cs="Times New Roman"/>
          <w:sz w:val="26"/>
          <w:szCs w:val="26"/>
        </w:rPr>
      </w:pPr>
    </w:p>
    <w:p w14:paraId="22DE452D">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Bảng 4.4 minh chứng rõ ràng cho sự cần thiết của xử lý mất cân bằng dữ liệu. Baseline không xử lý có Recall chỉ đạt 38,56% – nghĩa là mô hình bỏ sót hơn 61% ca đột quỵ thực sự. Sau khi áp dụng Borderline-SMOTE, Recall tăng lên 82,15% – cải thiện hơn hai lần, đồng thời F1-Score tăng từ 0,54 lên 0,78.</w:t>
      </w:r>
    </w:p>
    <w:p w14:paraId="6921C75A">
      <w:pPr>
        <w:pStyle w:val="3"/>
        <w:ind w:left="0" w:leftChars="0" w:firstLine="0" w:firstLineChars="0"/>
        <w:rPr>
          <w:rFonts w:hint="default" w:ascii="Times New Roman" w:hAnsi="Times New Roman" w:cs="Times New Roman"/>
          <w:sz w:val="26"/>
          <w:szCs w:val="26"/>
        </w:rPr>
      </w:pPr>
      <w:bookmarkStart w:id="71" w:name="_Toc30713"/>
      <w:r>
        <w:rPr>
          <w:rFonts w:hint="default" w:ascii="Times New Roman" w:hAnsi="Times New Roman" w:cs="Times New Roman"/>
          <w:sz w:val="26"/>
          <w:szCs w:val="26"/>
        </w:rPr>
        <w:t>4.5 Đánh giá hệ thống giải thích SHAP</w:t>
      </w:r>
      <w:bookmarkEnd w:id="71"/>
    </w:p>
    <w:p w14:paraId="45D4C4AD">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giải thích SHAP được đánh giá trên hai khía cạnh: tính nhất quán (giá trị SHAP có ổn định giữa các lần tính không) và tính trực quan/có ích cho người dùng lâm sàng. Kết quả Global SHAP cho thấy top 5 đặc trưng quan trọng nhất đối với mô hình XGBoost là: GenHlth (sức khỏe tự đánh giá), Age (tuổi), HighBP (tăng huyết áp), Diabetes (đái tháo đường) và BMI (chỉ số khối cơ thể). Thứ tự này phù hợp với kiến thức y học về các yếu tố nguy cơ đột quỵ, tăng độ tin cậy của mô hình.</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0"/>
        <w:gridCol w:w="2977"/>
        <w:gridCol w:w="1478"/>
        <w:gridCol w:w="3781"/>
      </w:tblGrid>
      <w:tr w14:paraId="137D0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55AAA11">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Thứ hạng</w:t>
            </w:r>
          </w:p>
        </w:tc>
        <w:tc>
          <w:tcPr>
            <w:tcW w:w="3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906B3D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Đặc trưng</w:t>
            </w:r>
          </w:p>
        </w:tc>
        <w:tc>
          <w:tcPr>
            <w:tcW w:w="1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E151A7E">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Mean |SHAP|</w:t>
            </w:r>
          </w:p>
        </w:tc>
        <w:tc>
          <w:tcPr>
            <w:tcW w:w="39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C3AAE28">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Ý nghĩa y học</w:t>
            </w:r>
          </w:p>
        </w:tc>
      </w:tr>
      <w:tr w14:paraId="64C49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11F6A8A">
            <w:pP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592C96">
            <w:pPr>
              <w:rPr>
                <w:rFonts w:hint="default" w:ascii="Times New Roman" w:hAnsi="Times New Roman" w:cs="Times New Roman"/>
                <w:sz w:val="26"/>
                <w:szCs w:val="26"/>
              </w:rPr>
            </w:pPr>
            <w:r>
              <w:rPr>
                <w:rFonts w:hint="default" w:ascii="Times New Roman" w:hAnsi="Times New Roman" w:eastAsia="Times New Roman" w:cs="Times New Roman"/>
                <w:sz w:val="26"/>
                <w:szCs w:val="26"/>
              </w:rPr>
              <w:t>GenHlth (Sức khỏe tổng quát)</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C707745">
            <w:pPr>
              <w:rPr>
                <w:rFonts w:hint="default" w:ascii="Times New Roman" w:hAnsi="Times New Roman" w:cs="Times New Roman"/>
                <w:sz w:val="26"/>
                <w:szCs w:val="26"/>
              </w:rPr>
            </w:pPr>
            <w:r>
              <w:rPr>
                <w:rFonts w:hint="default" w:ascii="Times New Roman" w:hAnsi="Times New Roman" w:eastAsia="Times New Roman" w:cs="Times New Roman"/>
                <w:sz w:val="26"/>
                <w:szCs w:val="26"/>
              </w:rPr>
              <w:t>0,0842</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2E8BF8">
            <w:pPr>
              <w:rPr>
                <w:rFonts w:hint="default" w:ascii="Times New Roman" w:hAnsi="Times New Roman" w:cs="Times New Roman"/>
                <w:sz w:val="26"/>
                <w:szCs w:val="26"/>
              </w:rPr>
            </w:pPr>
            <w:r>
              <w:rPr>
                <w:rFonts w:hint="default" w:ascii="Times New Roman" w:hAnsi="Times New Roman" w:eastAsia="Times New Roman" w:cs="Times New Roman"/>
                <w:sz w:val="26"/>
                <w:szCs w:val="26"/>
              </w:rPr>
              <w:t>Chỉ số tổng hợp phản ánh tình trạng sức khỏe</w:t>
            </w:r>
          </w:p>
        </w:tc>
      </w:tr>
      <w:tr w14:paraId="24617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4FEBDF">
            <w:pPr>
              <w:rPr>
                <w:rFonts w:hint="default" w:ascii="Times New Roman" w:hAnsi="Times New Roman" w:cs="Times New Roman"/>
                <w:sz w:val="26"/>
                <w:szCs w:val="26"/>
              </w:rPr>
            </w:pPr>
            <w:r>
              <w:rPr>
                <w:rFonts w:hint="default" w:ascii="Times New Roman" w:hAnsi="Times New Roman" w:eastAsia="Times New Roman" w:cs="Times New Roman"/>
                <w:sz w:val="26"/>
                <w:szCs w:val="26"/>
              </w:rPr>
              <w:t>2</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7BAECF">
            <w:pPr>
              <w:rPr>
                <w:rFonts w:hint="default" w:ascii="Times New Roman" w:hAnsi="Times New Roman" w:cs="Times New Roman"/>
                <w:sz w:val="26"/>
                <w:szCs w:val="26"/>
              </w:rPr>
            </w:pPr>
            <w:r>
              <w:rPr>
                <w:rFonts w:hint="default" w:ascii="Times New Roman" w:hAnsi="Times New Roman" w:eastAsia="Times New Roman" w:cs="Times New Roman"/>
                <w:sz w:val="26"/>
                <w:szCs w:val="26"/>
              </w:rPr>
              <w:t>Age (Nhóm tuổi)</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7BC7A3">
            <w:pPr>
              <w:rPr>
                <w:rFonts w:hint="default" w:ascii="Times New Roman" w:hAnsi="Times New Roman" w:cs="Times New Roman"/>
                <w:sz w:val="26"/>
                <w:szCs w:val="26"/>
              </w:rPr>
            </w:pPr>
            <w:r>
              <w:rPr>
                <w:rFonts w:hint="default" w:ascii="Times New Roman" w:hAnsi="Times New Roman" w:eastAsia="Times New Roman" w:cs="Times New Roman"/>
                <w:sz w:val="26"/>
                <w:szCs w:val="26"/>
              </w:rPr>
              <w:t>0,0756</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3A3777A">
            <w:pPr>
              <w:rPr>
                <w:rFonts w:hint="default" w:ascii="Times New Roman" w:hAnsi="Times New Roman" w:cs="Times New Roman"/>
                <w:sz w:val="26"/>
                <w:szCs w:val="26"/>
              </w:rPr>
            </w:pPr>
            <w:r>
              <w:rPr>
                <w:rFonts w:hint="default" w:ascii="Times New Roman" w:hAnsi="Times New Roman" w:eastAsia="Times New Roman" w:cs="Times New Roman"/>
                <w:sz w:val="26"/>
                <w:szCs w:val="26"/>
              </w:rPr>
              <w:t>Nguy cơ đột quỵ tăng mạnh theo tuổi</w:t>
            </w:r>
          </w:p>
        </w:tc>
      </w:tr>
      <w:tr w14:paraId="3EDE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ABB8360">
            <w:pPr>
              <w:rPr>
                <w:rFonts w:hint="default" w:ascii="Times New Roman" w:hAnsi="Times New Roman" w:cs="Times New Roman"/>
                <w:sz w:val="26"/>
                <w:szCs w:val="26"/>
              </w:rPr>
            </w:pPr>
            <w:r>
              <w:rPr>
                <w:rFonts w:hint="default" w:ascii="Times New Roman" w:hAnsi="Times New Roman" w:eastAsia="Times New Roman" w:cs="Times New Roman"/>
                <w:sz w:val="26"/>
                <w:szCs w:val="26"/>
              </w:rPr>
              <w:t>3</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086BC0D">
            <w:pPr>
              <w:rPr>
                <w:rFonts w:hint="default" w:ascii="Times New Roman" w:hAnsi="Times New Roman" w:cs="Times New Roman"/>
                <w:sz w:val="26"/>
                <w:szCs w:val="26"/>
              </w:rPr>
            </w:pPr>
            <w:r>
              <w:rPr>
                <w:rFonts w:hint="default" w:ascii="Times New Roman" w:hAnsi="Times New Roman" w:eastAsia="Times New Roman" w:cs="Times New Roman"/>
                <w:sz w:val="26"/>
                <w:szCs w:val="26"/>
              </w:rPr>
              <w:t>HighBP (Tăng huyết áp)</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9225A8E">
            <w:pPr>
              <w:rPr>
                <w:rFonts w:hint="default" w:ascii="Times New Roman" w:hAnsi="Times New Roman" w:cs="Times New Roman"/>
                <w:sz w:val="26"/>
                <w:szCs w:val="26"/>
              </w:rPr>
            </w:pPr>
            <w:r>
              <w:rPr>
                <w:rFonts w:hint="default" w:ascii="Times New Roman" w:hAnsi="Times New Roman" w:eastAsia="Times New Roman" w:cs="Times New Roman"/>
                <w:sz w:val="26"/>
                <w:szCs w:val="26"/>
              </w:rPr>
              <w:t>0,0698</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22A0504">
            <w:pPr>
              <w:rPr>
                <w:rFonts w:hint="default" w:ascii="Times New Roman" w:hAnsi="Times New Roman" w:cs="Times New Roman"/>
                <w:sz w:val="26"/>
                <w:szCs w:val="26"/>
              </w:rPr>
            </w:pPr>
            <w:r>
              <w:rPr>
                <w:rFonts w:hint="default" w:ascii="Times New Roman" w:hAnsi="Times New Roman" w:eastAsia="Times New Roman" w:cs="Times New Roman"/>
                <w:sz w:val="26"/>
                <w:szCs w:val="26"/>
              </w:rPr>
              <w:t>Yếu tố nguy cơ hàng đầu của đột quỵ</w:t>
            </w:r>
          </w:p>
        </w:tc>
      </w:tr>
      <w:tr w14:paraId="39D41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072B6A">
            <w:pPr>
              <w:rPr>
                <w:rFonts w:hint="default" w:ascii="Times New Roman" w:hAnsi="Times New Roman" w:cs="Times New Roman"/>
                <w:sz w:val="26"/>
                <w:szCs w:val="26"/>
              </w:rPr>
            </w:pPr>
            <w:r>
              <w:rPr>
                <w:rFonts w:hint="default" w:ascii="Times New Roman" w:hAnsi="Times New Roman" w:eastAsia="Times New Roman" w:cs="Times New Roman"/>
                <w:sz w:val="26"/>
                <w:szCs w:val="26"/>
              </w:rPr>
              <w:t>4</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D248F89">
            <w:pPr>
              <w:rPr>
                <w:rFonts w:hint="default" w:ascii="Times New Roman" w:hAnsi="Times New Roman" w:cs="Times New Roman"/>
                <w:sz w:val="26"/>
                <w:szCs w:val="26"/>
              </w:rPr>
            </w:pPr>
            <w:r>
              <w:rPr>
                <w:rFonts w:hint="default" w:ascii="Times New Roman" w:hAnsi="Times New Roman" w:eastAsia="Times New Roman" w:cs="Times New Roman"/>
                <w:sz w:val="26"/>
                <w:szCs w:val="26"/>
              </w:rPr>
              <w:t>Diabetes (Đái tháo đường)</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7458C3">
            <w:pPr>
              <w:rPr>
                <w:rFonts w:hint="default" w:ascii="Times New Roman" w:hAnsi="Times New Roman" w:cs="Times New Roman"/>
                <w:sz w:val="26"/>
                <w:szCs w:val="26"/>
              </w:rPr>
            </w:pPr>
            <w:r>
              <w:rPr>
                <w:rFonts w:hint="default" w:ascii="Times New Roman" w:hAnsi="Times New Roman" w:eastAsia="Times New Roman" w:cs="Times New Roman"/>
                <w:sz w:val="26"/>
                <w:szCs w:val="26"/>
              </w:rPr>
              <w:t>0,0621</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A30F4CD">
            <w:pPr>
              <w:rPr>
                <w:rFonts w:hint="default" w:ascii="Times New Roman" w:hAnsi="Times New Roman" w:cs="Times New Roman"/>
                <w:sz w:val="26"/>
                <w:szCs w:val="26"/>
              </w:rPr>
            </w:pPr>
            <w:r>
              <w:rPr>
                <w:rFonts w:hint="default" w:ascii="Times New Roman" w:hAnsi="Times New Roman" w:eastAsia="Times New Roman" w:cs="Times New Roman"/>
                <w:sz w:val="26"/>
                <w:szCs w:val="26"/>
              </w:rPr>
              <w:t>Tăng nguy cơ đột quỵ 1,5-2 lần</w:t>
            </w:r>
          </w:p>
        </w:tc>
      </w:tr>
      <w:tr w14:paraId="392EC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22077D">
            <w:pPr>
              <w:rPr>
                <w:rFonts w:hint="default" w:ascii="Times New Roman" w:hAnsi="Times New Roman" w:cs="Times New Roman"/>
                <w:sz w:val="26"/>
                <w:szCs w:val="26"/>
              </w:rPr>
            </w:pPr>
            <w:r>
              <w:rPr>
                <w:rFonts w:hint="default" w:ascii="Times New Roman" w:hAnsi="Times New Roman" w:eastAsia="Times New Roman" w:cs="Times New Roman"/>
                <w:sz w:val="26"/>
                <w:szCs w:val="26"/>
              </w:rPr>
              <w:t>5</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28188AC">
            <w:pPr>
              <w:rPr>
                <w:rFonts w:hint="default" w:ascii="Times New Roman" w:hAnsi="Times New Roman" w:cs="Times New Roman"/>
                <w:sz w:val="26"/>
                <w:szCs w:val="26"/>
              </w:rPr>
            </w:pPr>
            <w:r>
              <w:rPr>
                <w:rFonts w:hint="default" w:ascii="Times New Roman" w:hAnsi="Times New Roman" w:eastAsia="Times New Roman" w:cs="Times New Roman"/>
                <w:sz w:val="26"/>
                <w:szCs w:val="26"/>
              </w:rPr>
              <w:t>BMI (Chỉ số khối cơ thể)</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D195DE">
            <w:pPr>
              <w:rPr>
                <w:rFonts w:hint="default" w:ascii="Times New Roman" w:hAnsi="Times New Roman" w:cs="Times New Roman"/>
                <w:sz w:val="26"/>
                <w:szCs w:val="26"/>
              </w:rPr>
            </w:pPr>
            <w:r>
              <w:rPr>
                <w:rFonts w:hint="default" w:ascii="Times New Roman" w:hAnsi="Times New Roman" w:eastAsia="Times New Roman" w:cs="Times New Roman"/>
                <w:sz w:val="26"/>
                <w:szCs w:val="26"/>
              </w:rPr>
              <w:t>0,0543</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FB7033">
            <w:pPr>
              <w:rPr>
                <w:rFonts w:hint="default" w:ascii="Times New Roman" w:hAnsi="Times New Roman" w:cs="Times New Roman"/>
                <w:sz w:val="26"/>
                <w:szCs w:val="26"/>
              </w:rPr>
            </w:pPr>
            <w:r>
              <w:rPr>
                <w:rFonts w:hint="default" w:ascii="Times New Roman" w:hAnsi="Times New Roman" w:eastAsia="Times New Roman" w:cs="Times New Roman"/>
                <w:sz w:val="26"/>
                <w:szCs w:val="26"/>
              </w:rPr>
              <w:t>Béo phì liên quan đến nhiều yếu tố nguy cơ</w:t>
            </w:r>
          </w:p>
        </w:tc>
      </w:tr>
      <w:tr w14:paraId="70F8C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690C847">
            <w:pPr>
              <w:rPr>
                <w:rFonts w:hint="default" w:ascii="Times New Roman" w:hAnsi="Times New Roman" w:cs="Times New Roman"/>
                <w:sz w:val="26"/>
                <w:szCs w:val="26"/>
              </w:rPr>
            </w:pPr>
            <w:r>
              <w:rPr>
                <w:rFonts w:hint="default" w:ascii="Times New Roman" w:hAnsi="Times New Roman" w:eastAsia="Times New Roman" w:cs="Times New Roman"/>
                <w:sz w:val="26"/>
                <w:szCs w:val="26"/>
              </w:rPr>
              <w:t>6</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B2F3F16">
            <w:pPr>
              <w:rPr>
                <w:rFonts w:hint="default" w:ascii="Times New Roman" w:hAnsi="Times New Roman" w:cs="Times New Roman"/>
                <w:sz w:val="26"/>
                <w:szCs w:val="26"/>
              </w:rPr>
            </w:pPr>
            <w:r>
              <w:rPr>
                <w:rFonts w:hint="default" w:ascii="Times New Roman" w:hAnsi="Times New Roman" w:eastAsia="Times New Roman" w:cs="Times New Roman"/>
                <w:sz w:val="26"/>
                <w:szCs w:val="26"/>
              </w:rPr>
              <w:t>HeartDiseaseorAttack</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FC58EB">
            <w:pPr>
              <w:rPr>
                <w:rFonts w:hint="default" w:ascii="Times New Roman" w:hAnsi="Times New Roman" w:cs="Times New Roman"/>
                <w:sz w:val="26"/>
                <w:szCs w:val="26"/>
              </w:rPr>
            </w:pPr>
            <w:r>
              <w:rPr>
                <w:rFonts w:hint="default" w:ascii="Times New Roman" w:hAnsi="Times New Roman" w:eastAsia="Times New Roman" w:cs="Times New Roman"/>
                <w:sz w:val="26"/>
                <w:szCs w:val="26"/>
              </w:rPr>
              <w:t>0,0498</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592C838">
            <w:pPr>
              <w:rPr>
                <w:rFonts w:hint="default" w:ascii="Times New Roman" w:hAnsi="Times New Roman" w:cs="Times New Roman"/>
                <w:sz w:val="26"/>
                <w:szCs w:val="26"/>
              </w:rPr>
            </w:pPr>
            <w:r>
              <w:rPr>
                <w:rFonts w:hint="default" w:ascii="Times New Roman" w:hAnsi="Times New Roman" w:eastAsia="Times New Roman" w:cs="Times New Roman"/>
                <w:sz w:val="26"/>
                <w:szCs w:val="26"/>
              </w:rPr>
              <w:t>Bệnh tim đồng hành cao với đột quỵ</w:t>
            </w:r>
          </w:p>
        </w:tc>
      </w:tr>
      <w:tr w14:paraId="2B168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974057">
            <w:pPr>
              <w:rPr>
                <w:rFonts w:hint="default" w:ascii="Times New Roman" w:hAnsi="Times New Roman" w:cs="Times New Roman"/>
                <w:sz w:val="26"/>
                <w:szCs w:val="26"/>
              </w:rPr>
            </w:pPr>
            <w:r>
              <w:rPr>
                <w:rFonts w:hint="default" w:ascii="Times New Roman" w:hAnsi="Times New Roman" w:eastAsia="Times New Roman" w:cs="Times New Roman"/>
                <w:sz w:val="26"/>
                <w:szCs w:val="26"/>
              </w:rPr>
              <w:t>7</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DCCA3D1">
            <w:pPr>
              <w:rPr>
                <w:rFonts w:hint="default" w:ascii="Times New Roman" w:hAnsi="Times New Roman" w:cs="Times New Roman"/>
                <w:sz w:val="26"/>
                <w:szCs w:val="26"/>
              </w:rPr>
            </w:pPr>
            <w:r>
              <w:rPr>
                <w:rFonts w:hint="default" w:ascii="Times New Roman" w:hAnsi="Times New Roman" w:eastAsia="Times New Roman" w:cs="Times New Roman"/>
                <w:sz w:val="26"/>
                <w:szCs w:val="26"/>
              </w:rPr>
              <w:t>PhysActivity (Vận động)</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749F71">
            <w:pPr>
              <w:rPr>
                <w:rFonts w:hint="default" w:ascii="Times New Roman" w:hAnsi="Times New Roman" w:cs="Times New Roman"/>
                <w:sz w:val="26"/>
                <w:szCs w:val="26"/>
              </w:rPr>
            </w:pPr>
            <w:r>
              <w:rPr>
                <w:rFonts w:hint="default" w:ascii="Times New Roman" w:hAnsi="Times New Roman" w:eastAsia="Times New Roman" w:cs="Times New Roman"/>
                <w:sz w:val="26"/>
                <w:szCs w:val="26"/>
              </w:rPr>
              <w:t>0,0412</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2A50D02">
            <w:pPr>
              <w:rPr>
                <w:rFonts w:hint="default" w:ascii="Times New Roman" w:hAnsi="Times New Roman" w:cs="Times New Roman"/>
                <w:sz w:val="26"/>
                <w:szCs w:val="26"/>
              </w:rPr>
            </w:pPr>
            <w:r>
              <w:rPr>
                <w:rFonts w:hint="default" w:ascii="Times New Roman" w:hAnsi="Times New Roman" w:eastAsia="Times New Roman" w:cs="Times New Roman"/>
                <w:sz w:val="26"/>
                <w:szCs w:val="26"/>
              </w:rPr>
              <w:t>Lối sống ít vận động làm tăng nguy cơ</w:t>
            </w:r>
          </w:p>
        </w:tc>
      </w:tr>
      <w:tr w14:paraId="5EF5B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8129929">
            <w:pPr>
              <w:rPr>
                <w:rFonts w:hint="default" w:ascii="Times New Roman" w:hAnsi="Times New Roman" w:cs="Times New Roman"/>
                <w:sz w:val="26"/>
                <w:szCs w:val="26"/>
              </w:rPr>
            </w:pPr>
            <w:r>
              <w:rPr>
                <w:rFonts w:hint="default" w:ascii="Times New Roman" w:hAnsi="Times New Roman" w:eastAsia="Times New Roman" w:cs="Times New Roman"/>
                <w:sz w:val="26"/>
                <w:szCs w:val="26"/>
              </w:rPr>
              <w:t>8</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FEB44E8">
            <w:pPr>
              <w:rPr>
                <w:rFonts w:hint="default" w:ascii="Times New Roman" w:hAnsi="Times New Roman" w:cs="Times New Roman"/>
                <w:sz w:val="26"/>
                <w:szCs w:val="26"/>
              </w:rPr>
            </w:pPr>
            <w:r>
              <w:rPr>
                <w:rFonts w:hint="default" w:ascii="Times New Roman" w:hAnsi="Times New Roman" w:eastAsia="Times New Roman" w:cs="Times New Roman"/>
                <w:sz w:val="26"/>
                <w:szCs w:val="26"/>
              </w:rPr>
              <w:t>Smoker (Hút thuốc)</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3D2C90">
            <w:pPr>
              <w:rPr>
                <w:rFonts w:hint="default" w:ascii="Times New Roman" w:hAnsi="Times New Roman" w:cs="Times New Roman"/>
                <w:sz w:val="26"/>
                <w:szCs w:val="26"/>
              </w:rPr>
            </w:pPr>
            <w:r>
              <w:rPr>
                <w:rFonts w:hint="default" w:ascii="Times New Roman" w:hAnsi="Times New Roman" w:eastAsia="Times New Roman" w:cs="Times New Roman"/>
                <w:sz w:val="26"/>
                <w:szCs w:val="26"/>
              </w:rPr>
              <w:t>0,0387</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B3C671F">
            <w:pPr>
              <w:rPr>
                <w:rFonts w:hint="default" w:ascii="Times New Roman" w:hAnsi="Times New Roman" w:cs="Times New Roman"/>
                <w:sz w:val="26"/>
                <w:szCs w:val="26"/>
              </w:rPr>
            </w:pPr>
            <w:r>
              <w:rPr>
                <w:rFonts w:hint="default" w:ascii="Times New Roman" w:hAnsi="Times New Roman" w:eastAsia="Times New Roman" w:cs="Times New Roman"/>
                <w:sz w:val="26"/>
                <w:szCs w:val="26"/>
              </w:rPr>
              <w:t>Hút thuốc làm tổn thương mạch máu</w:t>
            </w:r>
          </w:p>
        </w:tc>
      </w:tr>
      <w:tr w14:paraId="2BF09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B680F58">
            <w:pPr>
              <w:rPr>
                <w:rFonts w:hint="default" w:ascii="Times New Roman" w:hAnsi="Times New Roman" w:cs="Times New Roman"/>
                <w:sz w:val="26"/>
                <w:szCs w:val="26"/>
              </w:rPr>
            </w:pPr>
            <w:r>
              <w:rPr>
                <w:rFonts w:hint="default" w:ascii="Times New Roman" w:hAnsi="Times New Roman" w:eastAsia="Times New Roman" w:cs="Times New Roman"/>
                <w:sz w:val="26"/>
                <w:szCs w:val="26"/>
              </w:rPr>
              <w:t>9</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19EF1A">
            <w:pPr>
              <w:rPr>
                <w:rFonts w:hint="default" w:ascii="Times New Roman" w:hAnsi="Times New Roman" w:cs="Times New Roman"/>
                <w:sz w:val="26"/>
                <w:szCs w:val="26"/>
              </w:rPr>
            </w:pPr>
            <w:r>
              <w:rPr>
                <w:rFonts w:hint="default" w:ascii="Times New Roman" w:hAnsi="Times New Roman" w:eastAsia="Times New Roman" w:cs="Times New Roman"/>
                <w:sz w:val="26"/>
                <w:szCs w:val="26"/>
              </w:rPr>
              <w:t>Income (Thu nhập)</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07000C8">
            <w:pPr>
              <w:rPr>
                <w:rFonts w:hint="default" w:ascii="Times New Roman" w:hAnsi="Times New Roman" w:cs="Times New Roman"/>
                <w:sz w:val="26"/>
                <w:szCs w:val="26"/>
              </w:rPr>
            </w:pPr>
            <w:r>
              <w:rPr>
                <w:rFonts w:hint="default" w:ascii="Times New Roman" w:hAnsi="Times New Roman" w:eastAsia="Times New Roman" w:cs="Times New Roman"/>
                <w:sz w:val="26"/>
                <w:szCs w:val="26"/>
              </w:rPr>
              <w:t>0,0321</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4FFDCA">
            <w:pPr>
              <w:rPr>
                <w:rFonts w:hint="default" w:ascii="Times New Roman" w:hAnsi="Times New Roman" w:cs="Times New Roman"/>
                <w:sz w:val="26"/>
                <w:szCs w:val="26"/>
              </w:rPr>
            </w:pPr>
            <w:r>
              <w:rPr>
                <w:rFonts w:hint="default" w:ascii="Times New Roman" w:hAnsi="Times New Roman" w:eastAsia="Times New Roman" w:cs="Times New Roman"/>
                <w:sz w:val="26"/>
                <w:szCs w:val="26"/>
              </w:rPr>
              <w:t>Yếu tố xã hội ảnh hưởng đến chăm sóc y tế</w:t>
            </w:r>
          </w:p>
        </w:tc>
      </w:tr>
      <w:tr w14:paraId="6AF0D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578F1F">
            <w:pPr>
              <w:rPr>
                <w:rFonts w:hint="default" w:ascii="Times New Roman" w:hAnsi="Times New Roman" w:cs="Times New Roman"/>
                <w:sz w:val="26"/>
                <w:szCs w:val="26"/>
              </w:rPr>
            </w:pPr>
            <w:r>
              <w:rPr>
                <w:rFonts w:hint="default" w:ascii="Times New Roman" w:hAnsi="Times New Roman" w:eastAsia="Times New Roman" w:cs="Times New Roman"/>
                <w:sz w:val="26"/>
                <w:szCs w:val="26"/>
              </w:rPr>
              <w:t>10</w:t>
            </w:r>
          </w:p>
        </w:tc>
        <w:tc>
          <w:tcPr>
            <w:tcW w:w="30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A475CB">
            <w:pPr>
              <w:rPr>
                <w:rFonts w:hint="default" w:ascii="Times New Roman" w:hAnsi="Times New Roman" w:cs="Times New Roman"/>
                <w:sz w:val="26"/>
                <w:szCs w:val="26"/>
              </w:rPr>
            </w:pPr>
            <w:r>
              <w:rPr>
                <w:rFonts w:hint="default" w:ascii="Times New Roman" w:hAnsi="Times New Roman" w:eastAsia="Times New Roman" w:cs="Times New Roman"/>
                <w:sz w:val="26"/>
                <w:szCs w:val="26"/>
              </w:rPr>
              <w:t>Education (Học vấn)</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4870E81">
            <w:pPr>
              <w:rPr>
                <w:rFonts w:hint="default" w:ascii="Times New Roman" w:hAnsi="Times New Roman" w:cs="Times New Roman"/>
                <w:sz w:val="26"/>
                <w:szCs w:val="26"/>
              </w:rPr>
            </w:pPr>
            <w:r>
              <w:rPr>
                <w:rFonts w:hint="default" w:ascii="Times New Roman" w:hAnsi="Times New Roman" w:eastAsia="Times New Roman" w:cs="Times New Roman"/>
                <w:sz w:val="26"/>
                <w:szCs w:val="26"/>
              </w:rPr>
              <w:t>0,0298</w:t>
            </w:r>
          </w:p>
        </w:tc>
        <w:tc>
          <w:tcPr>
            <w:tcW w:w="39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C18AF6">
            <w:pPr>
              <w:rPr>
                <w:rFonts w:hint="default" w:ascii="Times New Roman" w:hAnsi="Times New Roman" w:cs="Times New Roman"/>
                <w:sz w:val="26"/>
                <w:szCs w:val="26"/>
              </w:rPr>
            </w:pPr>
            <w:r>
              <w:rPr>
                <w:rFonts w:hint="default" w:ascii="Times New Roman" w:hAnsi="Times New Roman" w:eastAsia="Times New Roman" w:cs="Times New Roman"/>
                <w:sz w:val="26"/>
                <w:szCs w:val="26"/>
              </w:rPr>
              <w:t>Ảnh hưởng đến hiểu biết và tuân thủ y tế</w:t>
            </w:r>
          </w:p>
        </w:tc>
      </w:tr>
    </w:tbl>
    <w:p w14:paraId="3DF1A0D1">
      <w:pPr>
        <w:spacing w:before="120"/>
        <w:rPr>
          <w:rFonts w:hint="default" w:ascii="Times New Roman" w:hAnsi="Times New Roman" w:cs="Times New Roman"/>
          <w:sz w:val="26"/>
          <w:szCs w:val="26"/>
        </w:rPr>
      </w:pPr>
    </w:p>
    <w:p w14:paraId="16514D5E">
      <w:pPr>
        <w:pStyle w:val="3"/>
        <w:ind w:left="0" w:leftChars="0" w:firstLine="0" w:firstLineChars="0"/>
        <w:rPr>
          <w:rFonts w:hint="default" w:ascii="Times New Roman" w:hAnsi="Times New Roman" w:cs="Times New Roman"/>
          <w:sz w:val="26"/>
          <w:szCs w:val="26"/>
        </w:rPr>
      </w:pPr>
      <w:bookmarkStart w:id="72" w:name="_Toc3917"/>
      <w:r>
        <w:rPr>
          <w:rFonts w:hint="default" w:ascii="Times New Roman" w:hAnsi="Times New Roman" w:cs="Times New Roman"/>
          <w:sz w:val="26"/>
          <w:szCs w:val="26"/>
        </w:rPr>
        <w:t>4.6 Kiểm thử chức năng hệ thống web</w:t>
      </w:r>
      <w:bookmarkEnd w:id="72"/>
    </w:p>
    <w:p w14:paraId="7A2D1EB2">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web được kiểm thử theo phương pháp hộp đen với các kịch bản đại diện cho các ca sử dụng thực tế. Kết quả kiểm thử chức năng cho thấy tất cả các chức năng chính hoạt động đúng theo thiết kế.</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500"/>
        <w:gridCol w:w="3026"/>
      </w:tblGrid>
      <w:tr w14:paraId="0CE5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6B676E7">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Chức năng</w:t>
            </w:r>
          </w:p>
        </w:tc>
        <w:tc>
          <w:tcPr>
            <w:tcW w:w="3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287B85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Kịch bản kiểm thử</w:t>
            </w:r>
          </w:p>
        </w:tc>
        <w:tc>
          <w:tcPr>
            <w:tcW w:w="30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C99649F">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Kết quả</w:t>
            </w:r>
          </w:p>
        </w:tc>
      </w:tr>
      <w:tr w14:paraId="28B4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41FF10B">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Nhập thông tin bệnh nhân</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1F9F28F">
            <w:pPr>
              <w:rPr>
                <w:rFonts w:hint="default" w:ascii="Times New Roman" w:hAnsi="Times New Roman" w:cs="Times New Roman"/>
                <w:sz w:val="26"/>
                <w:szCs w:val="26"/>
              </w:rPr>
            </w:pPr>
            <w:r>
              <w:rPr>
                <w:rFonts w:hint="default" w:ascii="Times New Roman" w:hAnsi="Times New Roman" w:eastAsia="Times New Roman" w:cs="Times New Roman"/>
                <w:sz w:val="26"/>
                <w:szCs w:val="26"/>
              </w:rPr>
              <w:t>Nhập đủ 22 đặc trưng hợp lệ</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5DE1965">
            <w:pPr>
              <w:rPr>
                <w:rFonts w:hint="default" w:ascii="Times New Roman" w:hAnsi="Times New Roman" w:cs="Times New Roman"/>
                <w:sz w:val="26"/>
                <w:szCs w:val="26"/>
              </w:rPr>
            </w:pPr>
            <w:r>
              <w:rPr>
                <w:rFonts w:hint="default" w:ascii="Times New Roman" w:hAnsi="Times New Roman" w:eastAsia="Times New Roman" w:cs="Times New Roman"/>
                <w:sz w:val="26"/>
                <w:szCs w:val="26"/>
              </w:rPr>
              <w:t>Dữ liệu được tiền xử lý và đưa vào mô hình</w:t>
            </w:r>
          </w:p>
        </w:tc>
      </w:tr>
      <w:tr w14:paraId="4F45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9F2EF8F">
            <w:pPr>
              <w:rPr>
                <w:rFonts w:hint="default" w:ascii="Times New Roman" w:hAnsi="Times New Roman" w:cs="Times New Roman"/>
                <w:sz w:val="26"/>
                <w:szCs w:val="26"/>
              </w:rPr>
            </w:pPr>
            <w:r>
              <w:rPr>
                <w:rFonts w:hint="default" w:ascii="Times New Roman" w:hAnsi="Times New Roman" w:eastAsia="Times New Roman" w:cs="Times New Roman"/>
                <w:sz w:val="26"/>
                <w:szCs w:val="26"/>
              </w:rPr>
              <w:t>Dự báo nguy cơ</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57DACD7">
            <w:pPr>
              <w:rPr>
                <w:rFonts w:hint="default" w:ascii="Times New Roman" w:hAnsi="Times New Roman" w:cs="Times New Roman"/>
                <w:sz w:val="26"/>
                <w:szCs w:val="26"/>
              </w:rPr>
            </w:pPr>
            <w:r>
              <w:rPr>
                <w:rFonts w:hint="default" w:ascii="Times New Roman" w:hAnsi="Times New Roman" w:eastAsia="Times New Roman" w:cs="Times New Roman"/>
                <w:sz w:val="26"/>
                <w:szCs w:val="26"/>
              </w:rPr>
              <w:t>Bệnh nhân có nhiều yếu tố nguy cơ</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F07D3A">
            <w:pPr>
              <w:rPr>
                <w:rFonts w:hint="default" w:ascii="Times New Roman" w:hAnsi="Times New Roman" w:cs="Times New Roman"/>
                <w:sz w:val="26"/>
                <w:szCs w:val="26"/>
              </w:rPr>
            </w:pPr>
            <w:r>
              <w:rPr>
                <w:rFonts w:hint="default" w:ascii="Times New Roman" w:hAnsi="Times New Roman" w:eastAsia="Times New Roman" w:cs="Times New Roman"/>
                <w:sz w:val="26"/>
                <w:szCs w:val="26"/>
              </w:rPr>
              <w:t>Xác suất cao, phân tầng Đỏ (Nguy cơ cao)</w:t>
            </w:r>
          </w:p>
        </w:tc>
      </w:tr>
      <w:tr w14:paraId="3A53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C38324">
            <w:pPr>
              <w:rPr>
                <w:rFonts w:hint="default" w:ascii="Times New Roman" w:hAnsi="Times New Roman" w:cs="Times New Roman"/>
                <w:sz w:val="26"/>
                <w:szCs w:val="26"/>
              </w:rPr>
            </w:pPr>
            <w:r>
              <w:rPr>
                <w:rFonts w:hint="default" w:ascii="Times New Roman" w:hAnsi="Times New Roman" w:eastAsia="Times New Roman" w:cs="Times New Roman"/>
                <w:sz w:val="26"/>
                <w:szCs w:val="26"/>
              </w:rPr>
              <w:t>Dự báo nguy cơ</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63B881">
            <w:pPr>
              <w:rPr>
                <w:rFonts w:hint="default" w:ascii="Times New Roman" w:hAnsi="Times New Roman" w:cs="Times New Roman"/>
                <w:sz w:val="26"/>
                <w:szCs w:val="26"/>
              </w:rPr>
            </w:pPr>
            <w:r>
              <w:rPr>
                <w:rFonts w:hint="default" w:ascii="Times New Roman" w:hAnsi="Times New Roman" w:eastAsia="Times New Roman" w:cs="Times New Roman"/>
                <w:sz w:val="26"/>
                <w:szCs w:val="26"/>
              </w:rPr>
              <w:t>Bệnh nhân trẻ, sức khỏe tốt</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5336276">
            <w:pPr>
              <w:rPr>
                <w:rFonts w:hint="default" w:ascii="Times New Roman" w:hAnsi="Times New Roman" w:cs="Times New Roman"/>
                <w:sz w:val="26"/>
                <w:szCs w:val="26"/>
              </w:rPr>
            </w:pPr>
            <w:r>
              <w:rPr>
                <w:rFonts w:hint="default" w:ascii="Times New Roman" w:hAnsi="Times New Roman" w:eastAsia="Times New Roman" w:cs="Times New Roman"/>
                <w:sz w:val="26"/>
                <w:szCs w:val="26"/>
              </w:rPr>
              <w:t>Xác suất thấp, phân tầng Xanh (Nguy cơ thấp)</w:t>
            </w:r>
          </w:p>
        </w:tc>
      </w:tr>
      <w:tr w14:paraId="26252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F4B83F1">
            <w:pPr>
              <w:rPr>
                <w:rFonts w:hint="default" w:ascii="Times New Roman" w:hAnsi="Times New Roman" w:cs="Times New Roman"/>
                <w:sz w:val="26"/>
                <w:szCs w:val="26"/>
              </w:rPr>
            </w:pPr>
            <w:r>
              <w:rPr>
                <w:rFonts w:hint="default" w:ascii="Times New Roman" w:hAnsi="Times New Roman" w:eastAsia="Times New Roman" w:cs="Times New Roman"/>
                <w:sz w:val="26"/>
                <w:szCs w:val="26"/>
              </w:rPr>
              <w:t>SHAP Local</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A61CBCE">
            <w:pPr>
              <w:rPr>
                <w:rFonts w:hint="default" w:ascii="Times New Roman" w:hAnsi="Times New Roman" w:cs="Times New Roman"/>
                <w:sz w:val="26"/>
                <w:szCs w:val="26"/>
              </w:rPr>
            </w:pPr>
            <w:r>
              <w:rPr>
                <w:rFonts w:hint="default" w:ascii="Times New Roman" w:hAnsi="Times New Roman" w:eastAsia="Times New Roman" w:cs="Times New Roman"/>
                <w:sz w:val="26"/>
                <w:szCs w:val="26"/>
              </w:rPr>
              <w:t>Xem giải thích cho ca cụ thể</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C775CB0">
            <w:pPr>
              <w:rPr>
                <w:rFonts w:hint="default" w:ascii="Times New Roman" w:hAnsi="Times New Roman" w:cs="Times New Roman"/>
                <w:sz w:val="26"/>
                <w:szCs w:val="26"/>
              </w:rPr>
            </w:pPr>
            <w:r>
              <w:rPr>
                <w:rFonts w:hint="default" w:ascii="Times New Roman" w:hAnsi="Times New Roman" w:eastAsia="Times New Roman" w:cs="Times New Roman"/>
                <w:sz w:val="26"/>
                <w:szCs w:val="26"/>
              </w:rPr>
              <w:t>Biểu đồ Waterfall hiển thị đúng yếu tố nguy cơ</w:t>
            </w:r>
          </w:p>
        </w:tc>
      </w:tr>
      <w:tr w14:paraId="1DF26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AA1243A">
            <w:pPr>
              <w:rPr>
                <w:rFonts w:hint="default" w:ascii="Times New Roman" w:hAnsi="Times New Roman" w:cs="Times New Roman"/>
                <w:sz w:val="26"/>
                <w:szCs w:val="26"/>
              </w:rPr>
            </w:pPr>
            <w:r>
              <w:rPr>
                <w:rFonts w:hint="default" w:ascii="Times New Roman" w:hAnsi="Times New Roman" w:eastAsia="Times New Roman" w:cs="Times New Roman"/>
                <w:sz w:val="26"/>
                <w:szCs w:val="26"/>
              </w:rPr>
              <w:t>SHAP Global</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C3C094B">
            <w:pPr>
              <w:rPr>
                <w:rFonts w:hint="default" w:ascii="Times New Roman" w:hAnsi="Times New Roman" w:cs="Times New Roman"/>
                <w:sz w:val="26"/>
                <w:szCs w:val="26"/>
              </w:rPr>
            </w:pPr>
            <w:r>
              <w:rPr>
                <w:rFonts w:hint="default" w:ascii="Times New Roman" w:hAnsi="Times New Roman" w:eastAsia="Times New Roman" w:cs="Times New Roman"/>
                <w:sz w:val="26"/>
                <w:szCs w:val="26"/>
              </w:rPr>
              <w:t>Xem tầm quan trọng toàn cục</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29150D">
            <w:pPr>
              <w:rPr>
                <w:rFonts w:hint="default" w:ascii="Times New Roman" w:hAnsi="Times New Roman" w:cs="Times New Roman"/>
                <w:sz w:val="26"/>
                <w:szCs w:val="26"/>
              </w:rPr>
            </w:pPr>
            <w:r>
              <w:rPr>
                <w:rFonts w:hint="default" w:ascii="Times New Roman" w:hAnsi="Times New Roman" w:eastAsia="Times New Roman" w:cs="Times New Roman"/>
                <w:sz w:val="26"/>
                <w:szCs w:val="26"/>
              </w:rPr>
              <w:t>Summary Plot hiển thị top 10 đặc trưng</w:t>
            </w:r>
          </w:p>
        </w:tc>
      </w:tr>
      <w:tr w14:paraId="05939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47DB06E">
            <w:pPr>
              <w:rPr>
                <w:rFonts w:hint="default" w:ascii="Times New Roman" w:hAnsi="Times New Roman" w:cs="Times New Roman"/>
                <w:sz w:val="26"/>
                <w:szCs w:val="26"/>
              </w:rPr>
            </w:pPr>
            <w:r>
              <w:rPr>
                <w:rFonts w:hint="default" w:ascii="Times New Roman" w:hAnsi="Times New Roman" w:eastAsia="Times New Roman" w:cs="Times New Roman"/>
                <w:sz w:val="26"/>
                <w:szCs w:val="26"/>
              </w:rPr>
              <w:t>So sánh mô hình</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46617B">
            <w:pPr>
              <w:rPr>
                <w:rFonts w:hint="default" w:ascii="Times New Roman" w:hAnsi="Times New Roman" w:cs="Times New Roman"/>
                <w:sz w:val="26"/>
                <w:szCs w:val="26"/>
              </w:rPr>
            </w:pPr>
            <w:r>
              <w:rPr>
                <w:rFonts w:hint="default" w:ascii="Times New Roman" w:hAnsi="Times New Roman" w:eastAsia="Times New Roman" w:cs="Times New Roman"/>
                <w:sz w:val="26"/>
                <w:szCs w:val="26"/>
              </w:rPr>
              <w:t>Xem biểu đồ ROC ba mô hình</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BCDEB9">
            <w:pPr>
              <w:rPr>
                <w:rFonts w:hint="default" w:ascii="Times New Roman" w:hAnsi="Times New Roman" w:cs="Times New Roman"/>
                <w:sz w:val="26"/>
                <w:szCs w:val="26"/>
              </w:rPr>
            </w:pPr>
            <w:r>
              <w:rPr>
                <w:rFonts w:hint="default" w:ascii="Times New Roman" w:hAnsi="Times New Roman" w:eastAsia="Times New Roman" w:cs="Times New Roman"/>
                <w:sz w:val="26"/>
                <w:szCs w:val="26"/>
              </w:rPr>
              <w:t>Đường cong ROC hiển thị đúng, XGBoost cao nhất</w:t>
            </w:r>
          </w:p>
        </w:tc>
      </w:tr>
    </w:tbl>
    <w:p w14:paraId="79717AA2">
      <w:pPr>
        <w:spacing w:before="120"/>
        <w:rPr>
          <w:rFonts w:hint="default" w:ascii="Times New Roman" w:hAnsi="Times New Roman" w:cs="Times New Roman"/>
          <w:sz w:val="26"/>
          <w:szCs w:val="26"/>
        </w:rPr>
      </w:pPr>
    </w:p>
    <w:p w14:paraId="0EB962A5">
      <w:pPr>
        <w:pStyle w:val="3"/>
        <w:ind w:left="0" w:leftChars="0" w:firstLine="0" w:firstLineChars="0"/>
        <w:rPr>
          <w:rFonts w:hint="default" w:ascii="Times New Roman" w:hAnsi="Times New Roman" w:cs="Times New Roman"/>
          <w:sz w:val="26"/>
          <w:szCs w:val="26"/>
        </w:rPr>
      </w:pPr>
      <w:bookmarkStart w:id="73" w:name="_Toc638"/>
      <w:r>
        <w:rPr>
          <w:rFonts w:hint="default" w:ascii="Times New Roman" w:hAnsi="Times New Roman" w:cs="Times New Roman"/>
          <w:sz w:val="26"/>
          <w:szCs w:val="26"/>
        </w:rPr>
        <w:t>4.7 Nhận xét tổng hợp</w:t>
      </w:r>
      <w:bookmarkEnd w:id="73"/>
    </w:p>
    <w:p w14:paraId="2FD08253">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Nhìn tổng thể, hệ thống AI-Stroke-Prediction đã hoàn thành các mục tiêu đặt ra. Về hiệu năng dự báo, XGBoost đạt AUC-ROC 0,8612 và Recall 0,8215, vượt trội so với baseline không xử lý mất cân bằng. Về tính minh bạch, hệ thống SHAP cung cấp giải thích nhất quán với kiến thức y học, với GenHlth, Age và HighBP là ba yếu tố quan trọng nhất. Về chức năng, ứng dụng web hoạt động ổn định với tất cả các kịch bản kiểm thử. Về khả năng giải thích, thứ tự tầm quan trọng SHAP phù hợp với y văn về các yếu tố nguy cơ đột quỵ, tạo cơ sở để bác sĩ tin tưởng và sử dụng hệ thống.</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500"/>
        <w:gridCol w:w="3026"/>
      </w:tblGrid>
      <w:tr w14:paraId="22CA7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93C60E8">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Nhóm đánh giá</w:t>
            </w:r>
          </w:p>
        </w:tc>
        <w:tc>
          <w:tcPr>
            <w:tcW w:w="35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832D676">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Kết quả chính</w:t>
            </w:r>
          </w:p>
        </w:tc>
        <w:tc>
          <w:tcPr>
            <w:tcW w:w="3026"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A2F440B">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Nhận xét</w:t>
            </w:r>
          </w:p>
        </w:tc>
      </w:tr>
      <w:tr w14:paraId="7353D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54F6E4">
            <w:pPr>
              <w:rPr>
                <w:rFonts w:hint="default" w:ascii="Times New Roman" w:hAnsi="Times New Roman" w:cs="Times New Roman"/>
                <w:sz w:val="26"/>
                <w:szCs w:val="26"/>
              </w:rPr>
            </w:pPr>
            <w:r>
              <w:rPr>
                <w:rFonts w:hint="default" w:ascii="Times New Roman" w:hAnsi="Times New Roman" w:eastAsia="Times New Roman" w:cs="Times New Roman"/>
                <w:sz w:val="26"/>
                <w:szCs w:val="26"/>
              </w:rPr>
              <w:t>Tiền xử lý dữ liệu</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144B8FD">
            <w:pPr>
              <w:rPr>
                <w:rFonts w:hint="default" w:ascii="Times New Roman" w:hAnsi="Times New Roman" w:cs="Times New Roman"/>
                <w:sz w:val="26"/>
                <w:szCs w:val="26"/>
              </w:rPr>
            </w:pPr>
            <w:r>
              <w:rPr>
                <w:rFonts w:hint="default" w:ascii="Times New Roman" w:hAnsi="Times New Roman" w:eastAsia="Times New Roman" w:cs="Times New Roman"/>
                <w:sz w:val="26"/>
                <w:szCs w:val="26"/>
              </w:rPr>
              <w:t>Xử lý thành công 253.680 bản ghi</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BBC3A15">
            <w:pP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có data leakage</w:t>
            </w:r>
          </w:p>
        </w:tc>
      </w:tr>
      <w:tr w14:paraId="02E5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4A203E">
            <w:pPr>
              <w:rPr>
                <w:rFonts w:hint="default" w:ascii="Times New Roman" w:hAnsi="Times New Roman" w:cs="Times New Roman"/>
                <w:sz w:val="26"/>
                <w:szCs w:val="26"/>
              </w:rPr>
            </w:pPr>
            <w:r>
              <w:rPr>
                <w:rFonts w:hint="default" w:ascii="Times New Roman" w:hAnsi="Times New Roman" w:eastAsia="Times New Roman" w:cs="Times New Roman"/>
                <w:sz w:val="26"/>
                <w:szCs w:val="26"/>
              </w:rPr>
              <w:t>Xử lý mất cân bằng</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5E8588">
            <w:pPr>
              <w:rPr>
                <w:rFonts w:hint="default" w:ascii="Times New Roman" w:hAnsi="Times New Roman" w:cs="Times New Roman"/>
                <w:sz w:val="26"/>
                <w:szCs w:val="26"/>
              </w:rPr>
            </w:pPr>
            <w:r>
              <w:rPr>
                <w:rFonts w:hint="default" w:ascii="Times New Roman" w:hAnsi="Times New Roman" w:eastAsia="Times New Roman" w:cs="Times New Roman"/>
                <w:sz w:val="26"/>
                <w:szCs w:val="26"/>
              </w:rPr>
              <w:t>Borderline-SMOTE: F1 từ 0,54 → 0,78</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752BF1D">
            <w:pPr>
              <w:rPr>
                <w:rFonts w:hint="default" w:ascii="Times New Roman" w:hAnsi="Times New Roman" w:cs="Times New Roman"/>
                <w:sz w:val="26"/>
                <w:szCs w:val="26"/>
              </w:rPr>
            </w:pPr>
            <w:r>
              <w:rPr>
                <w:rFonts w:hint="default" w:ascii="Times New Roman" w:hAnsi="Times New Roman" w:eastAsia="Times New Roman" w:cs="Times New Roman"/>
                <w:sz w:val="26"/>
                <w:szCs w:val="26"/>
              </w:rPr>
              <w:t>Cải thiện đáng kể so với baseline</w:t>
            </w:r>
          </w:p>
        </w:tc>
      </w:tr>
      <w:tr w14:paraId="39732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DAF4E5E">
            <w:pPr>
              <w:rPr>
                <w:rFonts w:hint="default" w:ascii="Times New Roman" w:hAnsi="Times New Roman" w:cs="Times New Roman"/>
                <w:sz w:val="26"/>
                <w:szCs w:val="26"/>
              </w:rPr>
            </w:pPr>
            <w:r>
              <w:rPr>
                <w:rFonts w:hint="default" w:ascii="Times New Roman" w:hAnsi="Times New Roman" w:eastAsia="Times New Roman" w:cs="Times New Roman"/>
                <w:sz w:val="26"/>
                <w:szCs w:val="26"/>
              </w:rPr>
              <w:t>Mô hình XGBoost</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C5A12B">
            <w:pPr>
              <w:rPr>
                <w:rFonts w:hint="default" w:ascii="Times New Roman" w:hAnsi="Times New Roman" w:cs="Times New Roman"/>
                <w:sz w:val="26"/>
                <w:szCs w:val="26"/>
              </w:rPr>
            </w:pPr>
            <w:r>
              <w:rPr>
                <w:rFonts w:hint="default" w:ascii="Times New Roman" w:hAnsi="Times New Roman" w:eastAsia="Times New Roman" w:cs="Times New Roman"/>
                <w:sz w:val="26"/>
                <w:szCs w:val="26"/>
              </w:rPr>
              <w:t>AUC-ROC 0,8612, Recall 0,8215</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26B6D37">
            <w:pPr>
              <w:rPr>
                <w:rFonts w:hint="default" w:ascii="Times New Roman" w:hAnsi="Times New Roman" w:cs="Times New Roman"/>
                <w:sz w:val="26"/>
                <w:szCs w:val="26"/>
              </w:rPr>
            </w:pPr>
            <w:r>
              <w:rPr>
                <w:rFonts w:hint="default" w:ascii="Times New Roman" w:hAnsi="Times New Roman" w:eastAsia="Times New Roman" w:cs="Times New Roman"/>
                <w:sz w:val="26"/>
                <w:szCs w:val="26"/>
              </w:rPr>
              <w:t>Hiệu năng tốt nhất trong ba mô hình</w:t>
            </w:r>
          </w:p>
        </w:tc>
      </w:tr>
      <w:tr w14:paraId="0604F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423D8A">
            <w:pPr>
              <w:rPr>
                <w:rFonts w:hint="default" w:ascii="Times New Roman" w:hAnsi="Times New Roman" w:cs="Times New Roman"/>
                <w:sz w:val="26"/>
                <w:szCs w:val="26"/>
              </w:rPr>
            </w:pPr>
            <w:r>
              <w:rPr>
                <w:rFonts w:hint="default" w:ascii="Times New Roman" w:hAnsi="Times New Roman" w:eastAsia="Times New Roman" w:cs="Times New Roman"/>
                <w:sz w:val="26"/>
                <w:szCs w:val="26"/>
              </w:rPr>
              <w:t>Mô hình LightGBM</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DF6940C">
            <w:pPr>
              <w:rPr>
                <w:rFonts w:hint="default" w:ascii="Times New Roman" w:hAnsi="Times New Roman" w:cs="Times New Roman"/>
                <w:sz w:val="26"/>
                <w:szCs w:val="26"/>
              </w:rPr>
            </w:pPr>
            <w:r>
              <w:rPr>
                <w:rFonts w:hint="default" w:ascii="Times New Roman" w:hAnsi="Times New Roman" w:eastAsia="Times New Roman" w:cs="Times New Roman"/>
                <w:sz w:val="26"/>
                <w:szCs w:val="26"/>
              </w:rPr>
              <w:t>AUC-ROC 0,8589, Recall 0,8067</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FBB95E">
            <w:pPr>
              <w:rPr>
                <w:rFonts w:hint="default" w:ascii="Times New Roman" w:hAnsi="Times New Roman" w:cs="Times New Roman"/>
                <w:sz w:val="26"/>
                <w:szCs w:val="26"/>
              </w:rPr>
            </w:pPr>
            <w:r>
              <w:rPr>
                <w:rFonts w:hint="default" w:ascii="Times New Roman" w:hAnsi="Times New Roman" w:eastAsia="Times New Roman" w:cs="Times New Roman"/>
                <w:sz w:val="26"/>
                <w:szCs w:val="26"/>
              </w:rPr>
              <w:t>Xếp thứ hai, hiệu năng tương đương</w:t>
            </w:r>
          </w:p>
        </w:tc>
      </w:tr>
      <w:tr w14:paraId="78E13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C8CC96">
            <w:pPr>
              <w:rPr>
                <w:rFonts w:hint="default" w:ascii="Times New Roman" w:hAnsi="Times New Roman" w:cs="Times New Roman"/>
                <w:sz w:val="26"/>
                <w:szCs w:val="26"/>
              </w:rPr>
            </w:pPr>
            <w:r>
              <w:rPr>
                <w:rFonts w:hint="default" w:ascii="Times New Roman" w:hAnsi="Times New Roman" w:eastAsia="Times New Roman" w:cs="Times New Roman"/>
                <w:sz w:val="26"/>
                <w:szCs w:val="26"/>
              </w:rPr>
              <w:t>Mô hình CatBoost</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47EDB68">
            <w:pPr>
              <w:rPr>
                <w:rFonts w:hint="default" w:ascii="Times New Roman" w:hAnsi="Times New Roman" w:cs="Times New Roman"/>
                <w:sz w:val="26"/>
                <w:szCs w:val="26"/>
              </w:rPr>
            </w:pPr>
            <w:r>
              <w:rPr>
                <w:rFonts w:hint="default" w:ascii="Times New Roman" w:hAnsi="Times New Roman" w:eastAsia="Times New Roman" w:cs="Times New Roman"/>
                <w:sz w:val="26"/>
                <w:szCs w:val="26"/>
              </w:rPr>
              <w:t>AUC-ROC 0,8547, Recall 0,8134</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EA21D8">
            <w:pPr>
              <w:rPr>
                <w:rFonts w:hint="default" w:ascii="Times New Roman" w:hAnsi="Times New Roman" w:cs="Times New Roman"/>
                <w:sz w:val="26"/>
                <w:szCs w:val="26"/>
              </w:rPr>
            </w:pPr>
            <w:r>
              <w:rPr>
                <w:rFonts w:hint="default" w:ascii="Times New Roman" w:hAnsi="Times New Roman" w:eastAsia="Times New Roman" w:cs="Times New Roman"/>
                <w:sz w:val="26"/>
                <w:szCs w:val="26"/>
              </w:rPr>
              <w:t>Xếp thứ ba, tốt với đặc trưng phân loại</w:t>
            </w:r>
          </w:p>
        </w:tc>
      </w:tr>
      <w:tr w14:paraId="6EDE3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E972034">
            <w:pPr>
              <w:rPr>
                <w:rFonts w:hint="default" w:ascii="Times New Roman" w:hAnsi="Times New Roman" w:cs="Times New Roman"/>
                <w:sz w:val="26"/>
                <w:szCs w:val="26"/>
              </w:rPr>
            </w:pPr>
            <w:r>
              <w:rPr>
                <w:rFonts w:hint="default" w:ascii="Times New Roman" w:hAnsi="Times New Roman" w:eastAsia="Times New Roman" w:cs="Times New Roman"/>
                <w:sz w:val="26"/>
                <w:szCs w:val="26"/>
              </w:rPr>
              <w:t>SHAP Global</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7D7525">
            <w:pPr>
              <w:rPr>
                <w:rFonts w:hint="default" w:ascii="Times New Roman" w:hAnsi="Times New Roman" w:cs="Times New Roman"/>
                <w:sz w:val="26"/>
                <w:szCs w:val="26"/>
              </w:rPr>
            </w:pPr>
            <w:r>
              <w:rPr>
                <w:rFonts w:hint="default" w:ascii="Times New Roman" w:hAnsi="Times New Roman" w:eastAsia="Times New Roman" w:cs="Times New Roman"/>
                <w:sz w:val="26"/>
                <w:szCs w:val="26"/>
              </w:rPr>
              <w:t>Top: GenHlth, Age, HighBP</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DAA470">
            <w:pPr>
              <w:rPr>
                <w:rFonts w:hint="default" w:ascii="Times New Roman" w:hAnsi="Times New Roman" w:cs="Times New Roman"/>
                <w:sz w:val="26"/>
                <w:szCs w:val="26"/>
              </w:rPr>
            </w:pPr>
            <w:r>
              <w:rPr>
                <w:rFonts w:hint="default" w:ascii="Times New Roman" w:hAnsi="Times New Roman" w:eastAsia="Times New Roman" w:cs="Times New Roman"/>
                <w:sz w:val="26"/>
                <w:szCs w:val="26"/>
              </w:rPr>
              <w:t>Phù hợp với kiến thức y học</w:t>
            </w:r>
          </w:p>
        </w:tc>
      </w:tr>
      <w:tr w14:paraId="0CC13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414D386">
            <w:pPr>
              <w:rPr>
                <w:rFonts w:hint="default" w:ascii="Times New Roman" w:hAnsi="Times New Roman" w:cs="Times New Roman"/>
                <w:sz w:val="26"/>
                <w:szCs w:val="26"/>
              </w:rPr>
            </w:pPr>
            <w:r>
              <w:rPr>
                <w:rFonts w:hint="default" w:ascii="Times New Roman" w:hAnsi="Times New Roman" w:eastAsia="Times New Roman" w:cs="Times New Roman"/>
                <w:sz w:val="26"/>
                <w:szCs w:val="26"/>
              </w:rPr>
              <w:t>SHAP Local</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BB6D1E">
            <w:pPr>
              <w:rPr>
                <w:rFonts w:hint="default" w:ascii="Times New Roman" w:hAnsi="Times New Roman" w:cs="Times New Roman"/>
                <w:sz w:val="26"/>
                <w:szCs w:val="26"/>
              </w:rPr>
            </w:pPr>
            <w:r>
              <w:rPr>
                <w:rFonts w:hint="default" w:ascii="Times New Roman" w:hAnsi="Times New Roman" w:eastAsia="Times New Roman" w:cs="Times New Roman"/>
                <w:sz w:val="26"/>
                <w:szCs w:val="26"/>
              </w:rPr>
              <w:t>Waterfall plot cá nhân hóa</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2057AB">
            <w:pPr>
              <w:rPr>
                <w:rFonts w:hint="default" w:ascii="Times New Roman" w:hAnsi="Times New Roman" w:cs="Times New Roman"/>
                <w:sz w:val="26"/>
                <w:szCs w:val="26"/>
              </w:rPr>
            </w:pPr>
            <w:r>
              <w:rPr>
                <w:rFonts w:hint="default" w:ascii="Times New Roman" w:hAnsi="Times New Roman" w:eastAsia="Times New Roman" w:cs="Times New Roman"/>
                <w:sz w:val="26"/>
                <w:szCs w:val="26"/>
              </w:rPr>
              <w:t>Hoạt động đúng cho mọi ca kiểm thử</w:t>
            </w:r>
          </w:p>
        </w:tc>
      </w:tr>
      <w:tr w14:paraId="6371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894769">
            <w:pPr>
              <w:rPr>
                <w:rFonts w:hint="default" w:ascii="Times New Roman" w:hAnsi="Times New Roman" w:cs="Times New Roman"/>
                <w:sz w:val="26"/>
                <w:szCs w:val="26"/>
              </w:rPr>
            </w:pPr>
            <w:r>
              <w:rPr>
                <w:rFonts w:hint="default" w:ascii="Times New Roman" w:hAnsi="Times New Roman" w:eastAsia="Times New Roman" w:cs="Times New Roman"/>
                <w:sz w:val="26"/>
                <w:szCs w:val="26"/>
              </w:rPr>
              <w:t>Giao diện web</w:t>
            </w:r>
          </w:p>
        </w:tc>
        <w:tc>
          <w:tcPr>
            <w:tcW w:w="3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09400A">
            <w:pPr>
              <w:rPr>
                <w:rFonts w:hint="default" w:ascii="Times New Roman" w:hAnsi="Times New Roman" w:cs="Times New Roman"/>
                <w:sz w:val="26"/>
                <w:szCs w:val="26"/>
              </w:rPr>
            </w:pPr>
            <w:r>
              <w:rPr>
                <w:rFonts w:hint="default" w:ascii="Times New Roman" w:hAnsi="Times New Roman" w:eastAsia="Times New Roman" w:cs="Times New Roman"/>
                <w:sz w:val="26"/>
                <w:szCs w:val="26"/>
              </w:rPr>
              <w:t>Tất cả chức năng vận hành đúng</w:t>
            </w:r>
          </w:p>
        </w:tc>
        <w:tc>
          <w:tcPr>
            <w:tcW w:w="3026"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D73AB0">
            <w:pPr>
              <w:rPr>
                <w:rFonts w:hint="default" w:ascii="Times New Roman" w:hAnsi="Times New Roman" w:cs="Times New Roman"/>
                <w:sz w:val="26"/>
                <w:szCs w:val="26"/>
              </w:rPr>
            </w:pPr>
            <w:r>
              <w:rPr>
                <w:rFonts w:hint="default" w:ascii="Times New Roman" w:hAnsi="Times New Roman" w:eastAsia="Times New Roman" w:cs="Times New Roman"/>
                <w:sz w:val="26"/>
                <w:szCs w:val="26"/>
              </w:rPr>
              <w:t>Thời gian phản hồi &lt; 2 giây</w:t>
            </w:r>
          </w:p>
        </w:tc>
      </w:tr>
    </w:tbl>
    <w:p w14:paraId="0B048171">
      <w:pPr>
        <w:bidi w:val="0"/>
        <w:ind w:left="720" w:leftChars="0" w:firstLine="720" w:firstLineChars="0"/>
      </w:pPr>
    </w:p>
    <w:p w14:paraId="7F5E5402">
      <w:pPr>
        <w:spacing w:before="0" w:after="0" w:line="240" w:lineRule="auto"/>
        <w:rPr>
          <w:lang w:val="en-US"/>
        </w:rPr>
      </w:pPr>
    </w:p>
    <w:p w14:paraId="49A7B41A">
      <w:pPr>
        <w:spacing w:before="0" w:after="0" w:line="240" w:lineRule="auto"/>
        <w:rPr>
          <w:lang w:val="en-US"/>
        </w:rPr>
      </w:pPr>
    </w:p>
    <w:p w14:paraId="65C014EA">
      <w:pPr>
        <w:spacing w:before="0" w:after="0" w:line="240" w:lineRule="auto"/>
        <w:rPr>
          <w:lang w:val="en-US"/>
        </w:rPr>
      </w:pPr>
    </w:p>
    <w:p w14:paraId="63806CC4">
      <w:r>
        <w:br w:type="page"/>
      </w:r>
    </w:p>
    <w:p w14:paraId="0884D272">
      <w:pPr>
        <w:pStyle w:val="2"/>
        <w:spacing w:line="288" w:lineRule="auto"/>
        <w:ind w:left="0"/>
        <w:jc w:val="center"/>
        <w:rPr>
          <w:rFonts w:hint="default"/>
          <w:spacing w:val="-18"/>
          <w:lang w:val="en-US"/>
        </w:rPr>
      </w:pPr>
      <w:bookmarkStart w:id="74" w:name="_Toc2959"/>
      <w:r>
        <w:t>CHƯƠNG</w:t>
      </w:r>
      <w:r>
        <w:rPr>
          <w:rFonts w:hint="default"/>
          <w:spacing w:val="-18"/>
          <w:lang w:val="en-US"/>
        </w:rPr>
        <w:t xml:space="preserve"> 5</w:t>
      </w:r>
      <w:bookmarkEnd w:id="66"/>
      <w:bookmarkEnd w:id="67"/>
      <w:bookmarkEnd w:id="74"/>
    </w:p>
    <w:p w14:paraId="34408B36">
      <w:pPr>
        <w:pStyle w:val="2"/>
        <w:spacing w:line="288" w:lineRule="auto"/>
        <w:ind w:left="0"/>
        <w:jc w:val="center"/>
        <w:rPr>
          <w:lang w:val="en-US"/>
        </w:rPr>
      </w:pPr>
      <w:r>
        <w:rPr>
          <w:rFonts w:hint="default"/>
          <w:spacing w:val="-10"/>
          <w:sz w:val="30"/>
          <w:szCs w:val="30"/>
          <w:lang w:val="en-US"/>
        </w:rPr>
        <w:t xml:space="preserve"> </w:t>
      </w:r>
      <w:bookmarkStart w:id="75" w:name="_Toc24025"/>
      <w:r>
        <w:rPr>
          <w:rFonts w:hint="default" w:ascii="Times New Roman" w:hAnsi="Times New Roman" w:cs="Times New Roman"/>
          <w:sz w:val="30"/>
          <w:szCs w:val="30"/>
        </w:rPr>
        <w:t>KẾT LUẬN VÀ HƯỚNG PHÁT TRIỂN</w:t>
      </w:r>
      <w:bookmarkEnd w:id="75"/>
    </w:p>
    <w:p w14:paraId="5EF6C938">
      <w:pPr>
        <w:pStyle w:val="3"/>
        <w:ind w:left="0" w:leftChars="0" w:firstLine="0" w:firstLineChars="0"/>
        <w:rPr>
          <w:rFonts w:hint="default" w:ascii="Times New Roman" w:hAnsi="Times New Roman" w:cs="Times New Roman"/>
          <w:sz w:val="26"/>
          <w:szCs w:val="26"/>
        </w:rPr>
      </w:pPr>
      <w:bookmarkStart w:id="76" w:name="_Toc7736"/>
      <w:r>
        <w:rPr>
          <w:rFonts w:hint="default" w:ascii="Times New Roman" w:hAnsi="Times New Roman" w:cs="Times New Roman"/>
          <w:sz w:val="26"/>
          <w:szCs w:val="26"/>
        </w:rPr>
        <w:t>5.1 Kết quả đạt được</w:t>
      </w:r>
      <w:bookmarkEnd w:id="76"/>
    </w:p>
    <w:p w14:paraId="4F736327">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Luận văn đã hoàn thành mục tiêu xây dựng Hệ thống Hỗ trợ Quyết định Lâm sàng Dự báo Nguy cơ Đột quỵ Đa tầng sử dụng Ensemble Learning và XAI. Hệ thống được triển khai thành công từ khâu thu thập và tiền xử lý dữ liệu CDC BRFSS, áp dụng Borderline-SMOTE để giải quyết mất cân bằng dữ liệu, huấn luyện và so sánh ba mô hình XGBoost, LightGBM và CatBoost, tích hợp SHAP XAI cho giải thích toàn cục và cục bộ, đến triển khai ứng dụng web tương tác.</w:t>
      </w:r>
    </w:p>
    <w:p w14:paraId="73F57B89">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Về kết quả định lượng, mô hình XGBoost đạt hiệu năng tốt nhất với AUC-ROC 0,8612, F1-Score 0,7834 và Recall 0,8215 trên tập kiểm tra với phân phối lớp thực tế. Borderline-SMOTE chứng minh hiệu quả vượt trội so với không xử lý, nâng F1-Score từ 0,54 lên 0,78 và Recall từ 38,56% lên 82,15%. Hệ thống SHAP cung cấp giải thích nhất quán với y văn, với GenHlth, Age và HighBP là top 3 yếu tố nguy cơ quan trọng nhất.</w:t>
      </w:r>
    </w:p>
    <w:p w14:paraId="6993D45A">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Về kết quả định tính, ứng dụng web vận hành ổn định với giao diện thân thiện, phân tầng nguy cơ màu sắc trực quan và biểu đồ SHAP cá nhân hóa cho từng bệnh nhân. Mã nguồn được công khai tại AI-Stroke-Prediction, đóng góp vào cộng đồng nghiên cứu mã nguồn mở về AI y tế.</w:t>
      </w:r>
    </w:p>
    <w:p w14:paraId="68B67EC5">
      <w:pPr>
        <w:pStyle w:val="3"/>
        <w:ind w:left="0" w:leftChars="0" w:firstLine="0" w:firstLineChars="0"/>
        <w:rPr>
          <w:rFonts w:hint="default" w:ascii="Times New Roman" w:hAnsi="Times New Roman" w:cs="Times New Roman"/>
          <w:sz w:val="26"/>
          <w:szCs w:val="26"/>
        </w:rPr>
      </w:pPr>
      <w:bookmarkStart w:id="77" w:name="_Toc30807"/>
      <w:r>
        <w:rPr>
          <w:rFonts w:hint="default" w:ascii="Times New Roman" w:hAnsi="Times New Roman" w:cs="Times New Roman"/>
          <w:sz w:val="26"/>
          <w:szCs w:val="26"/>
        </w:rPr>
        <w:t>5.2 Hạn chế</w:t>
      </w:r>
      <w:bookmarkEnd w:id="77"/>
    </w:p>
    <w:p w14:paraId="4B94F62F">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Mặc dù đã đạt được nhiều kết quả tích cực, luận văn còn một số hạn chế quan trọng cần nhìn nhận. Thứ nhất, bộ dữ liệu CDC BRFSS được thu thập tại Hoa Kỳ với đặc điểm dân số khác biệt so với người Việt Nam về yếu tố di truyền, lối sống, chế độ ăn và điều kiện kinh tế-xã hội. Do đó, mô hình cần được kiểm chứng và hiệu chỉnh trên dữ liệu bệnh nhân Việt Nam trước khi triển khai lâm sàng thực tế.</w:t>
      </w:r>
    </w:p>
    <w:p w14:paraId="4DFA3DD7">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Thứ hai, bộ dữ liệu BRFSS là dữ liệu khảo sát tự báo cáo (self-reported), không phải dữ liệu lâm sàng được xác nhận bởi bác sĩ. Điều này có thể dẫn đến sai số do bệnh nhân báo cáo sai hoặc thiếu chính xác về tình trạng sức khỏe của mình.</w:t>
      </w:r>
    </w:p>
    <w:p w14:paraId="70F03B4F">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Thứ ba, hệ thống web hiện tại được xây dựng theo hướng proof-of-concept cho mục đích nghiên cứu, chưa được kiểm thử tải với nhiều người dùng đồng thời và chưa có cơ chế bảo mật y tế đầy đủ theo tiêu chuẩn HIPAA hoặc các quy định bảo vệ dữ liệu sức khỏe.</w:t>
      </w:r>
    </w:p>
    <w:p w14:paraId="23992C34">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Thứ tư, mô hình chỉ sử dụng 22 đặc trưng từ bộ dữ liệu BRFSS, chưa tích hợp được các chỉ số lâm sàng quan trọng như kết quả xét nghiệm máu, hình ảnh học (CT, MRI) hay dữ liệu điện tâm đồ, vốn có thể cải thiện đáng kể độ chính xác dự báo.</w:t>
      </w:r>
    </w:p>
    <w:p w14:paraId="0170EC14">
      <w:pPr>
        <w:pStyle w:val="3"/>
        <w:ind w:left="0" w:leftChars="0" w:firstLine="0" w:firstLineChars="0"/>
        <w:rPr>
          <w:rFonts w:hint="default" w:ascii="Times New Roman" w:hAnsi="Times New Roman" w:cs="Times New Roman"/>
          <w:sz w:val="26"/>
          <w:szCs w:val="26"/>
        </w:rPr>
      </w:pPr>
      <w:bookmarkStart w:id="78" w:name="_Toc5491"/>
      <w:r>
        <w:rPr>
          <w:rFonts w:hint="default" w:ascii="Times New Roman" w:hAnsi="Times New Roman" w:cs="Times New Roman"/>
          <w:sz w:val="26"/>
          <w:szCs w:val="26"/>
        </w:rPr>
        <w:t>5.3 Hướng phát triển</w:t>
      </w:r>
      <w:bookmarkEnd w:id="78"/>
    </w:p>
    <w:p w14:paraId="5D5C7C6E">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Trong tương lai, hệ thống có thể phát triển theo nhiều hướng có giá trị. Hướng quan trọng nhất là thu thập và kiểm chứng trên dữ liệu bệnh nhân Việt Nam thực tế, có sự đồng thuận của người tham gia và tuân thủ quy định về dữ liệu cá nhân y tế. Điều này sẽ tạo nền tảng để hệ thống có thể được cân nhắc áp dụng thí điểm tại các cơ sở y tế trong nước.</w:t>
      </w:r>
    </w:p>
    <w:p w14:paraId="4F23EF14">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Hướng thứ hai là mở rộng nguồn dữ liệu đầu vào bằng cách tích hợp thêm các chỉ số lâm sàng từ hồ sơ sức khỏe điện tử (EHR), kết quả xét nghiệm máu (cholesterol, glucose, fibrinogen), và dữ liệu theo dõi liên tục từ các thiết bị đeo tay (wearable devices). Điều này sẽ tạo ra bức tranh toàn diện hơn về tình trạng sức khỏe bệnh nhân.</w:t>
      </w:r>
    </w:p>
    <w:p w14:paraId="0A273077">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Hướng thứ ba là cải thiện kỹ thuật Học máy bằng cách nghiên cứu các phương pháp Ensemble tiên tiến hơn như Stacking với meta-learner, hoặc khám phá khả năng ứng dụng Deep Learning kết hợp với cơ chế Attention để học các mối quan hệ phi tuyến phức tạp hơn giữa các yếu tố nguy cơ.</w:t>
      </w:r>
    </w:p>
    <w:p w14:paraId="09D3616A">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Hướng thứ tư là nâng cấp hệ thống web thành một nền tảng y tế số đầy đủ, tích hợp xác thực người dùng bác sĩ, lưu trữ lịch sử dự báo, theo dõi diễn biến nguy cơ theo thời gian, và xuất báo cáo lâm sàng có cấu trúc. Việc tích hợp với hệ thống HIS (Hospital Information System) hiện có của bệnh viện cũng là hướng quan trọng để tăng khả năng ứng dụng thực tế.</w:t>
      </w:r>
    </w:p>
    <w:p w14:paraId="180BD89E">
      <w:pPr>
        <w:spacing w:before="60" w:after="120"/>
        <w:ind w:firstLine="720"/>
        <w:rPr>
          <w:rFonts w:hint="default" w:ascii="Times New Roman" w:hAnsi="Times New Roman" w:cs="Times New Roman"/>
          <w:sz w:val="26"/>
          <w:szCs w:val="26"/>
        </w:rPr>
      </w:pPr>
      <w:r>
        <w:rPr>
          <w:rFonts w:hint="default" w:ascii="Times New Roman" w:hAnsi="Times New Roman" w:eastAsia="Times New Roman" w:cs="Times New Roman"/>
          <w:sz w:val="26"/>
          <w:szCs w:val="26"/>
        </w:rPr>
        <w:t>Cuối cùng, nghiên cứu đánh giá chấp nhận từ bác sĩ (physician acceptance study) và kiểm tra tác động lâm sàng (clinical impact assessment) cần được thực hiện theo phương pháp nghiên cứu can thiệp để đánh giá liệu việc sử dụng hệ thống có thực sự cải thiện kết quả chăm sóc bệnh nhân hay không – đây là tiêu chuẩn vàng trong nghiên cứu triển khai AI y tế (Implementation Research).</w:t>
      </w:r>
    </w:p>
    <w:p w14:paraId="7DE08F67">
      <w:pPr>
        <w:ind w:firstLine="720" w:firstLineChars="0"/>
        <w:rPr>
          <w:rFonts w:hint="default" w:ascii="Times New Roman" w:hAnsi="Times New Roman" w:cs="Times New Roman"/>
          <w:lang w:val="en-US"/>
        </w:rPr>
      </w:pPr>
      <w:r>
        <w:rPr>
          <w:rFonts w:hint="default" w:ascii="Times New Roman" w:hAnsi="Times New Roman" w:eastAsia="Times New Roman" w:cs="Times New Roman"/>
          <w:sz w:val="26"/>
          <w:szCs w:val="26"/>
        </w:rPr>
        <w:t>Tóm lại, luận văn đã xây dựng được một hệ thống dự báo nguy cơ đột quỵ có hiệu năng tốt, tính minh bạch cao và đóng góp thiết thực vào lĩnh vực AI y tế. Mặc dù còn nhiều hướng cần tiếp tục phát triển, kết quả nghiên cứu tạo nền tảng vững chắc cho các công trình tiếp theo về ứng dụng Trí tuệ Nhân tạo có thể giải thích trong Y tế số Việt Nam.</w:t>
      </w:r>
    </w:p>
    <w:p w14:paraId="274D3CBF">
      <w:pPr>
        <w:pStyle w:val="2"/>
        <w:spacing w:line="288" w:lineRule="auto"/>
        <w:ind w:left="62"/>
        <w:jc w:val="center"/>
      </w:pPr>
      <w:bookmarkStart w:id="79" w:name="_bookmark42"/>
      <w:bookmarkEnd w:id="79"/>
      <w:bookmarkStart w:id="80" w:name="_Toc196145322"/>
      <w:bookmarkStart w:id="81" w:name="_Toc196068428"/>
    </w:p>
    <w:p w14:paraId="276649B0">
      <w:pPr>
        <w:pStyle w:val="2"/>
        <w:spacing w:line="288" w:lineRule="auto"/>
        <w:ind w:left="62"/>
        <w:jc w:val="center"/>
      </w:pPr>
    </w:p>
    <w:p w14:paraId="741CB626">
      <w:pPr>
        <w:pStyle w:val="2"/>
        <w:spacing w:line="288" w:lineRule="auto"/>
        <w:ind w:left="62"/>
        <w:jc w:val="center"/>
      </w:pPr>
    </w:p>
    <w:p w14:paraId="779FAA8C">
      <w:pPr>
        <w:pStyle w:val="2"/>
        <w:spacing w:line="288" w:lineRule="auto"/>
        <w:ind w:left="62"/>
        <w:jc w:val="center"/>
      </w:pPr>
    </w:p>
    <w:p w14:paraId="58878774">
      <w:pPr>
        <w:pStyle w:val="2"/>
        <w:spacing w:line="288" w:lineRule="auto"/>
        <w:ind w:left="62"/>
        <w:jc w:val="center"/>
      </w:pPr>
    </w:p>
    <w:p w14:paraId="19203520">
      <w:pPr>
        <w:pStyle w:val="2"/>
        <w:spacing w:line="288" w:lineRule="auto"/>
        <w:ind w:left="62"/>
        <w:jc w:val="center"/>
      </w:pPr>
    </w:p>
    <w:p w14:paraId="7B208AB2">
      <w:pPr>
        <w:pStyle w:val="2"/>
        <w:spacing w:line="288" w:lineRule="auto"/>
        <w:ind w:left="62"/>
        <w:jc w:val="center"/>
      </w:pPr>
    </w:p>
    <w:p w14:paraId="3E77070C">
      <w:pPr>
        <w:pStyle w:val="2"/>
        <w:spacing w:line="288" w:lineRule="auto"/>
        <w:ind w:left="62"/>
        <w:jc w:val="center"/>
      </w:pPr>
    </w:p>
    <w:p w14:paraId="384193A4">
      <w:pPr>
        <w:pStyle w:val="2"/>
        <w:spacing w:line="288" w:lineRule="auto"/>
        <w:ind w:left="62"/>
        <w:jc w:val="center"/>
      </w:pPr>
    </w:p>
    <w:p w14:paraId="10EAF3FF">
      <w:pPr>
        <w:pStyle w:val="2"/>
        <w:spacing w:line="288" w:lineRule="auto"/>
        <w:ind w:left="62"/>
        <w:jc w:val="center"/>
      </w:pPr>
    </w:p>
    <w:p w14:paraId="49012478">
      <w:pPr>
        <w:pStyle w:val="2"/>
        <w:spacing w:line="288" w:lineRule="auto"/>
        <w:ind w:left="62"/>
        <w:jc w:val="center"/>
      </w:pPr>
    </w:p>
    <w:p w14:paraId="3CE89994">
      <w:pPr>
        <w:pStyle w:val="2"/>
        <w:spacing w:line="288" w:lineRule="auto"/>
        <w:ind w:left="0"/>
      </w:pPr>
    </w:p>
    <w:p w14:paraId="6BEF878F">
      <w:r>
        <w:br w:type="page"/>
      </w:r>
    </w:p>
    <w:p w14:paraId="67E622C7">
      <w:pPr>
        <w:pStyle w:val="2"/>
        <w:spacing w:line="288" w:lineRule="auto"/>
        <w:ind w:left="62"/>
        <w:jc w:val="center"/>
      </w:pPr>
      <w:bookmarkStart w:id="82" w:name="_Toc1064"/>
      <w:r>
        <w:t xml:space="preserve">CHƯƠNG </w:t>
      </w:r>
      <w:r>
        <w:rPr>
          <w:rFonts w:hint="default"/>
          <w:lang w:val="en-US"/>
        </w:rPr>
        <w:t>5</w:t>
      </w:r>
      <w:r>
        <w:t xml:space="preserve">: </w:t>
      </w:r>
      <w:bookmarkEnd w:id="80"/>
      <w:bookmarkEnd w:id="81"/>
      <w:r>
        <w:rPr>
          <w:rFonts w:hint="default"/>
        </w:rPr>
        <w:t>THẢO LUẬN VÀ ĐỀ XUẤT GIẢI PHÁP</w:t>
      </w:r>
      <w:bookmarkEnd w:id="82"/>
    </w:p>
    <w:p w14:paraId="447D928C">
      <w:pPr>
        <w:pStyle w:val="3"/>
        <w:ind w:left="0" w:firstLine="0"/>
        <w:rPr>
          <w:lang w:val="en-US"/>
        </w:rPr>
      </w:pPr>
      <w:bookmarkStart w:id="83" w:name="_Toc19611"/>
      <w:r>
        <w:rPr>
          <w:rFonts w:hint="default"/>
          <w:lang w:val="en-US"/>
        </w:rPr>
        <w:t>5</w:t>
      </w:r>
      <w:r>
        <w:rPr>
          <w:lang w:val="en-US"/>
        </w:rPr>
        <w:t>.1</w:t>
      </w:r>
      <w:r>
        <w:rPr>
          <w:rFonts w:hint="default"/>
          <w:lang w:val="en-US"/>
        </w:rPr>
        <w:t>.Thảo luận kết quả nghiên cứu</w:t>
      </w:r>
      <w:bookmarkEnd w:id="83"/>
    </w:p>
    <w:p w14:paraId="13D22755">
      <w:pPr>
        <w:pStyle w:val="9"/>
        <w:spacing w:before="120" w:line="288" w:lineRule="auto"/>
        <w:ind w:left="0" w:firstLine="425"/>
        <w:jc w:val="both"/>
        <w:rPr>
          <w:bCs/>
          <w:lang w:val="vi-VN"/>
        </w:rPr>
      </w:pPr>
      <w:r>
        <w:rPr>
          <w:rFonts w:hint="default"/>
          <w:bCs/>
          <w:lang w:val="vi-VN"/>
        </w:rPr>
        <w:t>Đề tài đã hoàn thành xuất sắc mục tiêu: Xây dựng thành công hệ thống CDSS có độ nhạy y khoa chuẩn mực, loại bỏ thiên kiến của AI và giao tiếp trực tiếp với người dùng qua giao diện minh bạch.</w:t>
      </w:r>
    </w:p>
    <w:p w14:paraId="2A0E058C">
      <w:pPr>
        <w:pStyle w:val="3"/>
        <w:ind w:left="0" w:firstLine="0"/>
        <w:rPr>
          <w:lang w:val="en-US"/>
        </w:rPr>
      </w:pPr>
      <w:bookmarkStart w:id="84" w:name="_Toc16764"/>
      <w:r>
        <w:rPr>
          <w:rFonts w:hint="default"/>
          <w:lang w:val="en-US"/>
        </w:rPr>
        <w:t>5</w:t>
      </w:r>
      <w:r>
        <w:rPr>
          <w:lang w:val="en-US"/>
        </w:rPr>
        <w:t>.2</w:t>
      </w:r>
      <w:r>
        <w:rPr>
          <w:rFonts w:hint="default"/>
          <w:lang w:val="en-US"/>
        </w:rPr>
        <w:t>.</w:t>
      </w:r>
      <w:r>
        <w:rPr>
          <w:lang w:val="en-US"/>
        </w:rPr>
        <w:t xml:space="preserve"> </w:t>
      </w:r>
      <w:r>
        <w:rPr>
          <w:rFonts w:hint="default"/>
          <w:lang w:val="en-US"/>
        </w:rPr>
        <w:t>Những đóng góp mới của nghiên cứu</w:t>
      </w:r>
      <w:bookmarkEnd w:id="84"/>
    </w:p>
    <w:p w14:paraId="5ECB007D">
      <w:pPr>
        <w:pStyle w:val="4"/>
        <w:bidi w:val="0"/>
        <w:rPr>
          <w:rFonts w:hint="default"/>
        </w:rPr>
      </w:pPr>
      <w:bookmarkStart w:id="85" w:name="_Toc5213"/>
      <w:r>
        <w:rPr>
          <w:rFonts w:hint="default"/>
        </w:rPr>
        <w:t>5.2.1. Đóng góp về phương diện lý luận:</w:t>
      </w:r>
      <w:bookmarkEnd w:id="85"/>
      <w:r>
        <w:rPr>
          <w:rFonts w:hint="default"/>
        </w:rPr>
        <w:t xml:space="preserve"> </w:t>
      </w:r>
    </w:p>
    <w:p w14:paraId="36AF3125">
      <w:pPr>
        <w:ind w:firstLine="720" w:firstLineChars="0"/>
        <w:rPr>
          <w:rFonts w:hint="default"/>
        </w:rPr>
      </w:pPr>
      <w:r>
        <w:rPr>
          <w:rFonts w:hint="default"/>
        </w:rPr>
        <w:t>Chuẩn hóa quy trình "Isolated SMOTE" chống rò rỉ dữ liệu trong đồ án CNTT y sinh. Khẳng định sức mạnh của công nghệ XAI trong việc phá vỡ rào cản "Hộp đen".</w:t>
      </w:r>
    </w:p>
    <w:p w14:paraId="195B5CD3">
      <w:pPr>
        <w:pStyle w:val="4"/>
        <w:bidi w:val="0"/>
        <w:rPr>
          <w:rFonts w:hint="default"/>
        </w:rPr>
      </w:pPr>
      <w:bookmarkStart w:id="86" w:name="_Toc29341"/>
      <w:r>
        <w:rPr>
          <w:rFonts w:hint="default"/>
        </w:rPr>
        <w:t>5.2.2. Đóng góp về phương diện thực tiễn:</w:t>
      </w:r>
      <w:bookmarkEnd w:id="86"/>
      <w:r>
        <w:rPr>
          <w:rFonts w:hint="default"/>
        </w:rPr>
        <w:t xml:space="preserve"> </w:t>
      </w:r>
    </w:p>
    <w:p w14:paraId="6B897236">
      <w:pPr>
        <w:ind w:firstLine="720" w:firstLineChars="0"/>
        <w:rPr>
          <w:rFonts w:hint="default"/>
          <w:lang w:val="en-US"/>
        </w:rPr>
      </w:pPr>
      <w:r>
        <w:rPr>
          <w:rFonts w:hint="default"/>
        </w:rPr>
        <w:t>Tạo ra một sản phẩm Web App hoàn chỉnh. Một công cụ tham chiếu đắc lực giúp bác sĩ ra quyết định nhanh, giúp bệnh nhân hiểu rõ tại sao mình cần thay đổi lối sống.</w:t>
      </w:r>
    </w:p>
    <w:p w14:paraId="3B33A7B1">
      <w:pPr>
        <w:pStyle w:val="3"/>
        <w:ind w:left="0" w:firstLine="0"/>
        <w:rPr>
          <w:rFonts w:hint="default"/>
          <w:lang w:val="en-US"/>
        </w:rPr>
      </w:pPr>
      <w:bookmarkStart w:id="87" w:name="_Toc20706"/>
      <w:r>
        <w:rPr>
          <w:rFonts w:hint="default"/>
          <w:lang w:val="en-US"/>
        </w:rPr>
        <w:t>5</w:t>
      </w:r>
      <w:r>
        <w:rPr>
          <w:lang w:val="en-US"/>
        </w:rPr>
        <w:t>.</w:t>
      </w:r>
      <w:r>
        <w:rPr>
          <w:rFonts w:hint="default"/>
          <w:lang w:val="en-US"/>
        </w:rPr>
        <w:t>3.</w:t>
      </w:r>
      <w:r>
        <w:rPr>
          <w:lang w:val="en-US"/>
        </w:rPr>
        <w:t xml:space="preserve"> </w:t>
      </w:r>
      <w:r>
        <w:rPr>
          <w:rFonts w:hint="default"/>
          <w:lang w:val="en-US"/>
        </w:rPr>
        <w:t>Đề xuất giải pháp</w:t>
      </w:r>
      <w:bookmarkEnd w:id="87"/>
    </w:p>
    <w:p w14:paraId="118732C1">
      <w:pPr>
        <w:bidi w:val="0"/>
        <w:rPr>
          <w:rFonts w:hint="default"/>
          <w:lang w:val="en-US"/>
        </w:rPr>
      </w:pPr>
      <w:r>
        <w:rPr>
          <w:rFonts w:hint="default"/>
          <w:lang w:val="en-US"/>
        </w:rPr>
        <w:t>Khuyến nghị các cơ sở y tế nên áp dụng thử nghiệm hệ thống như một lớp "phễu lọc" ban đầu để phân loại bệnh nhân tại phòng khám trước khi chỉ định chụp MRI/CT tốn kém.</w:t>
      </w:r>
    </w:p>
    <w:p w14:paraId="41999E58">
      <w:pPr>
        <w:pStyle w:val="3"/>
        <w:ind w:left="0" w:firstLine="0"/>
        <w:rPr>
          <w:rFonts w:hint="default"/>
          <w:lang w:val="en-US"/>
        </w:rPr>
      </w:pPr>
      <w:bookmarkStart w:id="88" w:name="_Toc4597"/>
      <w:r>
        <w:rPr>
          <w:rFonts w:hint="default"/>
          <w:lang w:val="en-US"/>
        </w:rPr>
        <w:t>5</w:t>
      </w:r>
      <w:r>
        <w:rPr>
          <w:lang w:val="en-US"/>
        </w:rPr>
        <w:t>.</w:t>
      </w:r>
      <w:r>
        <w:rPr>
          <w:rFonts w:hint="default"/>
          <w:lang w:val="en-US"/>
        </w:rPr>
        <w:t>4.</w:t>
      </w:r>
      <w:r>
        <w:rPr>
          <w:lang w:val="en-US"/>
        </w:rPr>
        <w:t xml:space="preserve"> </w:t>
      </w:r>
      <w:r>
        <w:rPr>
          <w:rFonts w:hint="default"/>
          <w:lang w:val="en-US"/>
        </w:rPr>
        <w:t>Hạn chế của nghiên cứu và định hướng trong tương lai</w:t>
      </w:r>
      <w:bookmarkEnd w:id="88"/>
    </w:p>
    <w:p w14:paraId="7A35E938">
      <w:pPr>
        <w:ind w:firstLine="720" w:firstLineChars="0"/>
        <w:rPr>
          <w:rFonts w:hint="default"/>
        </w:rPr>
      </w:pPr>
      <w:bookmarkStart w:id="89" w:name="_Toc196145323"/>
      <w:bookmarkStart w:id="90" w:name="_Toc196068429"/>
      <w:r>
        <w:rPr>
          <w:rFonts w:hint="default"/>
          <w:b/>
          <w:bCs/>
        </w:rPr>
        <w:t>Hạn chế:</w:t>
      </w:r>
      <w:r>
        <w:rPr>
          <w:rFonts w:hint="default"/>
        </w:rPr>
        <w:t xml:space="preserve"> Bộ dữ liệu dạng bảng chưa chứa các hình ảnh y khoa chuyên sâu.</w:t>
      </w:r>
    </w:p>
    <w:p w14:paraId="73E9FB6B">
      <w:pPr>
        <w:ind w:firstLine="720" w:firstLineChars="0"/>
        <w:rPr>
          <w:rFonts w:hint="default"/>
        </w:rPr>
      </w:pPr>
      <w:r>
        <w:rPr>
          <w:rFonts w:hint="default"/>
          <w:b/>
          <w:bCs/>
        </w:rPr>
        <w:t xml:space="preserve">Định hướng: </w:t>
      </w:r>
      <w:r>
        <w:rPr>
          <w:rFonts w:hint="default"/>
        </w:rPr>
        <w:t>Tích hợp mô hình AI ngôn ngữ lớn (LLM) để tự động dịch các con số của biểu đồ SHAP thành một đoạn văn bản lời khuyên y tế, tạo trải nghiệm cá nhân hóa tuyệt đối cho người bệnh.</w:t>
      </w:r>
      <w:r>
        <w:rPr>
          <w:rFonts w:hint="default"/>
        </w:rPr>
        <w:br w:type="page"/>
      </w:r>
    </w:p>
    <w:bookmarkEnd w:id="89"/>
    <w:bookmarkEnd w:id="90"/>
    <w:p w14:paraId="0063C5F9">
      <w:pPr>
        <w:pStyle w:val="2"/>
        <w:bidi w:val="0"/>
        <w:jc w:val="center"/>
        <w:rPr>
          <w:rFonts w:hint="default"/>
          <w:lang w:val="en-US"/>
        </w:rPr>
      </w:pPr>
      <w:bookmarkStart w:id="91" w:name="_Toc9800"/>
      <w:r>
        <w:rPr>
          <w:rFonts w:hint="default"/>
          <w:lang w:val="en-US"/>
        </w:rPr>
        <w:t>TÀI LIỆU THAM KHẢO</w:t>
      </w:r>
      <w:bookmarkEnd w:id="91"/>
    </w:p>
    <w:p w14:paraId="6D14B809">
      <w:pPr>
        <w:numPr>
          <w:ilvl w:val="0"/>
          <w:numId w:val="2"/>
        </w:numPr>
        <w:spacing w:before="120" w:line="288" w:lineRule="auto"/>
        <w:ind w:firstLine="425"/>
        <w:jc w:val="both"/>
        <w:rPr>
          <w:rFonts w:hint="default"/>
          <w:szCs w:val="26"/>
          <w:lang w:val="vi-VN"/>
        </w:rPr>
      </w:pPr>
      <w:r>
        <w:rPr>
          <w:rFonts w:hint="default"/>
          <w:szCs w:val="26"/>
          <w:lang w:val="vi-VN"/>
        </w:rPr>
        <w:t>N. N. Nguyễn và T. Đạt Nguyễn, “SO SÁNH HIỆU QUẢ CÁC QUY TRÌNH HỌC MÁY VÀ HỌC SÂU TRONG DỰ ĐOÁN NGUY CƠ ĐỘT QUỴ”, VMJ, vol 558, số p.h 1, tháng 1 2026.</w:t>
      </w:r>
    </w:p>
    <w:p w14:paraId="19AB9A71">
      <w:pPr>
        <w:numPr>
          <w:ilvl w:val="0"/>
          <w:numId w:val="0"/>
        </w:numPr>
        <w:spacing w:before="120" w:line="288" w:lineRule="auto"/>
        <w:jc w:val="both"/>
        <w:rPr>
          <w:rFonts w:hint="default"/>
          <w:szCs w:val="26"/>
          <w:lang w:val="vi-VN"/>
        </w:rPr>
      </w:pPr>
    </w:p>
    <w:p w14:paraId="4C74DAE3">
      <w:pPr>
        <w:numPr>
          <w:ilvl w:val="0"/>
          <w:numId w:val="0"/>
        </w:numPr>
        <w:spacing w:before="120" w:line="288" w:lineRule="auto"/>
        <w:jc w:val="both"/>
        <w:rPr>
          <w:rFonts w:hint="default"/>
          <w:szCs w:val="26"/>
          <w:lang w:val="vi-VN"/>
        </w:rPr>
      </w:pPr>
      <w:r>
        <w:rPr>
          <w:rFonts w:hint="default"/>
          <w:szCs w:val="26"/>
          <w:lang w:val="vi-VN"/>
        </w:rPr>
        <w:t>Đỗ Minh Tiến, Lê Hoài Nam, Trần Kim Hiệu, và Vũ Đức Thịnh, “KHAI THÁC HỌC MÁY TRONG DỰ ĐOÁN BỆNH TIM MẠCH VÀ BỆNH LÝ CHUYỂN HÓA LIÊN QUAN”, TDMUJoS, vol 81, số p.h 1, tr 63–73, tháng 4 2026, doi: 10.37550/.</w:t>
      </w:r>
    </w:p>
    <w:p w14:paraId="198B297A">
      <w:pPr>
        <w:numPr>
          <w:ilvl w:val="0"/>
          <w:numId w:val="0"/>
        </w:numPr>
        <w:spacing w:before="120" w:line="288" w:lineRule="auto"/>
        <w:jc w:val="both"/>
        <w:rPr>
          <w:rFonts w:hint="default"/>
          <w:szCs w:val="26"/>
          <w:lang w:val="vi-VN"/>
        </w:rPr>
      </w:pPr>
    </w:p>
    <w:p w14:paraId="5B193E91">
      <w:pPr>
        <w:numPr>
          <w:ilvl w:val="0"/>
          <w:numId w:val="3"/>
        </w:numPr>
        <w:spacing w:before="120" w:line="288" w:lineRule="auto"/>
        <w:jc w:val="both"/>
        <w:rPr>
          <w:rFonts w:hint="default"/>
          <w:szCs w:val="26"/>
          <w:lang w:val="vi-VN"/>
        </w:rPr>
      </w:pPr>
      <w:r>
        <w:rPr>
          <w:rFonts w:hint="default"/>
          <w:szCs w:val="26"/>
          <w:lang w:val="vi-VN"/>
        </w:rPr>
        <w:t>L. Ngô, Đ. H. Nguyễn, và G. H. Nguyễn, “NGHIÊN CỨU GIÁ TRỊ CHẨN ĐOÁN CÁC THỂ ĐỘT QUỴ CỦA MỘT SỐ THANG ĐIỂM LÂM SÀNG Ở BỆNH NHÂN ĐỘT QUỴ NÃO TẠI KHOA CẤP CỨU, BỆNH VIỆN QUÂN Y 103”, jmpm, vol 50, số p.h si4, tr 188–196, tháng 12 2025.</w:t>
      </w:r>
    </w:p>
    <w:p w14:paraId="21D64641">
      <w:pPr>
        <w:widowControl w:val="0"/>
        <w:numPr>
          <w:ilvl w:val="0"/>
          <w:numId w:val="0"/>
        </w:numPr>
        <w:autoSpaceDE w:val="0"/>
        <w:autoSpaceDN w:val="0"/>
        <w:spacing w:before="120" w:after="60" w:line="288" w:lineRule="auto"/>
        <w:jc w:val="both"/>
        <w:rPr>
          <w:rFonts w:hint="default"/>
          <w:szCs w:val="26"/>
          <w:lang w:val="vi-VN"/>
        </w:rPr>
      </w:pPr>
    </w:p>
    <w:p w14:paraId="5BB20A50">
      <w:pPr>
        <w:widowControl w:val="0"/>
        <w:numPr>
          <w:ilvl w:val="0"/>
          <w:numId w:val="0"/>
        </w:numPr>
        <w:autoSpaceDE w:val="0"/>
        <w:autoSpaceDN w:val="0"/>
        <w:spacing w:before="120" w:after="60" w:line="288" w:lineRule="auto"/>
        <w:jc w:val="both"/>
        <w:rPr>
          <w:rFonts w:hint="default"/>
          <w:szCs w:val="26"/>
          <w:lang w:val="vi-VN"/>
        </w:rPr>
      </w:pPr>
    </w:p>
    <w:sectPr>
      <w:pgSz w:w="11910" w:h="16840"/>
      <w:pgMar w:top="1418" w:right="1134" w:bottom="1418" w:left="1985" w:header="0" w:footer="1106"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7ADE7">
    <w:pPr>
      <w:pStyle w:val="9"/>
      <w:spacing w:line="14" w:lineRule="auto"/>
      <w:ind w:left="0"/>
      <w:rPr>
        <w:sz w:val="20"/>
      </w:rPr>
    </w:pPr>
    <w:r>
      <w:rPr>
        <w:sz w:val="20"/>
        <w:lang w:val="en-US"/>
      </w:rPr>
      <mc:AlternateContent>
        <mc:Choice Requires="wps">
          <w:drawing>
            <wp:anchor distT="0" distB="0" distL="0" distR="0" simplePos="0" relativeHeight="251659264" behindDoc="1" locked="0" layoutInCell="1" allowOverlap="1">
              <wp:simplePos x="0" y="0"/>
              <wp:positionH relativeFrom="page">
                <wp:posOffset>4039870</wp:posOffset>
              </wp:positionH>
              <wp:positionV relativeFrom="page">
                <wp:posOffset>9851390</wp:posOffset>
              </wp:positionV>
              <wp:extent cx="199390" cy="208280"/>
              <wp:effectExtent l="0" t="0" r="0" b="0"/>
              <wp:wrapNone/>
              <wp:docPr id="4" name="Textbox 4"/>
              <wp:cNvGraphicFramePr/>
              <a:graphic xmlns:a="http://schemas.openxmlformats.org/drawingml/2006/main">
                <a:graphicData uri="http://schemas.microsoft.com/office/word/2010/wordprocessingShape">
                  <wps:wsp>
                    <wps:cNvSpPr txBox="1"/>
                    <wps:spPr>
                      <a:xfrm>
                        <a:off x="0" y="0"/>
                        <a:ext cx="199390" cy="208279"/>
                      </a:xfrm>
                      <a:prstGeom prst="rect">
                        <a:avLst/>
                      </a:prstGeom>
                    </wps:spPr>
                    <wps:txbx>
                      <w:txbxContent>
                        <w:p w14:paraId="49A7ACC8">
                          <w:pPr>
                            <w:pStyle w:val="9"/>
                            <w:spacing w:before="8"/>
                            <w:ind w:left="2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wps:txbx>
                    <wps:bodyPr wrap="square" lIns="0" tIns="0" rIns="0" bIns="0" rtlCol="0">
                      <a:noAutofit/>
                    </wps:bodyPr>
                  </wps:wsp>
                </a:graphicData>
              </a:graphic>
            </wp:anchor>
          </w:drawing>
        </mc:Choice>
        <mc:Fallback>
          <w:pict>
            <v:shape id="Textbox 4" o:spid="_x0000_s1026" o:spt="202" type="#_x0000_t202" style="position:absolute;left:0pt;margin-left:318.1pt;margin-top:775.7pt;height:16.4pt;width:15.7pt;mso-position-horizontal-relative:page;mso-position-vertical-relative:page;z-index:-251657216;mso-width-relative:page;mso-height-relative:page;" filled="f" stroked="f" coordsize="21600,21600" o:gfxdata="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TTO6/NsAAAANAQAADwAAAAAAAAABACAAAAAiAAAAZHJzL2Rvd25yZXYueG1sUEsBAhQAFAAAAAgA&#10;h07iQJN5Q3WwAQAAcwMAAA4AAAAAAAAAAQAgAAAAKgEAAGRycy9lMm9Eb2MueG1sUEsFBgAAAAAG&#10;AAYAWQEAAEwFAAAAAA==&#10;">
              <v:fill on="f" focussize="0,0"/>
              <v:stroke on="f"/>
              <v:imagedata o:title=""/>
              <o:lock v:ext="edit" aspectratio="f"/>
              <v:textbox inset="0mm,0mm,0mm,0mm">
                <w:txbxContent>
                  <w:p w14:paraId="49A7ACC8">
                    <w:pPr>
                      <w:pStyle w:val="9"/>
                      <w:spacing w:before="8"/>
                      <w:ind w:left="2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89302380"/>
    </w:sdtPr>
    <w:sdtContent>
      <w:p w14:paraId="05F6997C">
        <w:pPr>
          <w:pStyle w:val="11"/>
          <w:jc w:val="center"/>
        </w:pPr>
        <w:r>
          <w:fldChar w:fldCharType="begin"/>
        </w:r>
        <w:r>
          <w:instrText xml:space="preserve"> PAGE   \* MERGEFORMAT </w:instrText>
        </w:r>
        <w:r>
          <w:fldChar w:fldCharType="separate"/>
        </w:r>
        <w:r>
          <w:t>5</w:t>
        </w:r>
        <w:r>
          <w:fldChar w:fldCharType="end"/>
        </w:r>
      </w:p>
    </w:sdtContent>
  </w:sdt>
  <w:p w14:paraId="77C3CA92">
    <w:pPr>
      <w:pStyle w:val="9"/>
      <w:spacing w:line="14" w:lineRule="auto"/>
      <w:ind w:left="0"/>
      <w:rPr>
        <w:sz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0731A">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55A1F"/>
    <w:multiLevelType w:val="singleLevel"/>
    <w:tmpl w:val="85055A1F"/>
    <w:lvl w:ilvl="0" w:tentative="0">
      <w:start w:val="20"/>
      <w:numFmt w:val="upperLetter"/>
      <w:suff w:val="space"/>
      <w:lvlText w:val="%1."/>
      <w:lvlJc w:val="left"/>
    </w:lvl>
  </w:abstractNum>
  <w:abstractNum w:abstractNumId="1">
    <w:nsid w:val="B232D300"/>
    <w:multiLevelType w:val="singleLevel"/>
    <w:tmpl w:val="B232D300"/>
    <w:lvl w:ilvl="0" w:tentative="0">
      <w:start w:val="17"/>
      <w:numFmt w:val="upperLetter"/>
      <w:suff w:val="space"/>
      <w:lvlText w:val="%1."/>
      <w:lvlJc w:val="left"/>
    </w:lvl>
  </w:abstractNum>
  <w:abstractNum w:abstractNumId="2">
    <w:nsid w:val="77727436"/>
    <w:multiLevelType w:val="multilevel"/>
    <w:tmpl w:val="7772743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6F12"/>
    <w:rsid w:val="0000515F"/>
    <w:rsid w:val="00012998"/>
    <w:rsid w:val="00017AE0"/>
    <w:rsid w:val="000216FF"/>
    <w:rsid w:val="00025B0C"/>
    <w:rsid w:val="000316D7"/>
    <w:rsid w:val="00037584"/>
    <w:rsid w:val="00057599"/>
    <w:rsid w:val="00066854"/>
    <w:rsid w:val="000A73E9"/>
    <w:rsid w:val="000A7AE7"/>
    <w:rsid w:val="000D12DB"/>
    <w:rsid w:val="000D4285"/>
    <w:rsid w:val="000D4BB9"/>
    <w:rsid w:val="001068E3"/>
    <w:rsid w:val="0010720F"/>
    <w:rsid w:val="0011050F"/>
    <w:rsid w:val="00120C2B"/>
    <w:rsid w:val="00125AF0"/>
    <w:rsid w:val="001620C1"/>
    <w:rsid w:val="00164AFA"/>
    <w:rsid w:val="00166E03"/>
    <w:rsid w:val="00185F2C"/>
    <w:rsid w:val="001941DB"/>
    <w:rsid w:val="00195006"/>
    <w:rsid w:val="001B3244"/>
    <w:rsid w:val="001B54F3"/>
    <w:rsid w:val="001B5F25"/>
    <w:rsid w:val="001D4393"/>
    <w:rsid w:val="001E18B3"/>
    <w:rsid w:val="001E27A5"/>
    <w:rsid w:val="001E3E77"/>
    <w:rsid w:val="001E413F"/>
    <w:rsid w:val="001E4866"/>
    <w:rsid w:val="001F0F1F"/>
    <w:rsid w:val="00230E58"/>
    <w:rsid w:val="0023108C"/>
    <w:rsid w:val="002366E6"/>
    <w:rsid w:val="0024014F"/>
    <w:rsid w:val="002613B3"/>
    <w:rsid w:val="002656A5"/>
    <w:rsid w:val="00273FDE"/>
    <w:rsid w:val="00277241"/>
    <w:rsid w:val="0029258A"/>
    <w:rsid w:val="002A53A7"/>
    <w:rsid w:val="002B4F12"/>
    <w:rsid w:val="002C255C"/>
    <w:rsid w:val="002C30EA"/>
    <w:rsid w:val="002D3665"/>
    <w:rsid w:val="002D4C9A"/>
    <w:rsid w:val="002D64FF"/>
    <w:rsid w:val="002E4BD7"/>
    <w:rsid w:val="003034E6"/>
    <w:rsid w:val="00304747"/>
    <w:rsid w:val="00307F0D"/>
    <w:rsid w:val="003154A5"/>
    <w:rsid w:val="00332555"/>
    <w:rsid w:val="00352BD3"/>
    <w:rsid w:val="00353B2B"/>
    <w:rsid w:val="0037428F"/>
    <w:rsid w:val="00384642"/>
    <w:rsid w:val="003A57BD"/>
    <w:rsid w:val="003A5F95"/>
    <w:rsid w:val="003C0819"/>
    <w:rsid w:val="003D3ECF"/>
    <w:rsid w:val="003E1BEC"/>
    <w:rsid w:val="00401A44"/>
    <w:rsid w:val="004253D2"/>
    <w:rsid w:val="00430D96"/>
    <w:rsid w:val="0048724D"/>
    <w:rsid w:val="0049274C"/>
    <w:rsid w:val="00492E62"/>
    <w:rsid w:val="004A44AA"/>
    <w:rsid w:val="004A6645"/>
    <w:rsid w:val="004D79CB"/>
    <w:rsid w:val="004E64C5"/>
    <w:rsid w:val="004F2F17"/>
    <w:rsid w:val="005028D9"/>
    <w:rsid w:val="00514611"/>
    <w:rsid w:val="00522995"/>
    <w:rsid w:val="00542F17"/>
    <w:rsid w:val="005458D1"/>
    <w:rsid w:val="005502EC"/>
    <w:rsid w:val="00556D12"/>
    <w:rsid w:val="005822EE"/>
    <w:rsid w:val="005961D2"/>
    <w:rsid w:val="00596C96"/>
    <w:rsid w:val="00597DA8"/>
    <w:rsid w:val="005A5A75"/>
    <w:rsid w:val="005B5AAE"/>
    <w:rsid w:val="005C17B7"/>
    <w:rsid w:val="005C709B"/>
    <w:rsid w:val="00601309"/>
    <w:rsid w:val="0060535F"/>
    <w:rsid w:val="006056CA"/>
    <w:rsid w:val="00613920"/>
    <w:rsid w:val="00623CC8"/>
    <w:rsid w:val="006272B8"/>
    <w:rsid w:val="00631E2B"/>
    <w:rsid w:val="00650987"/>
    <w:rsid w:val="006563D7"/>
    <w:rsid w:val="00665566"/>
    <w:rsid w:val="00670480"/>
    <w:rsid w:val="00687205"/>
    <w:rsid w:val="00695E7F"/>
    <w:rsid w:val="006A3739"/>
    <w:rsid w:val="006A614D"/>
    <w:rsid w:val="006A6F42"/>
    <w:rsid w:val="006B2F21"/>
    <w:rsid w:val="006C03AD"/>
    <w:rsid w:val="006C1A21"/>
    <w:rsid w:val="006D6597"/>
    <w:rsid w:val="006D6A3B"/>
    <w:rsid w:val="006E3CCF"/>
    <w:rsid w:val="006E6BCD"/>
    <w:rsid w:val="006F36D3"/>
    <w:rsid w:val="007013CF"/>
    <w:rsid w:val="00704C1F"/>
    <w:rsid w:val="007439E5"/>
    <w:rsid w:val="00777D42"/>
    <w:rsid w:val="0078360C"/>
    <w:rsid w:val="00793259"/>
    <w:rsid w:val="007B5B33"/>
    <w:rsid w:val="007C2F03"/>
    <w:rsid w:val="007D252B"/>
    <w:rsid w:val="007D35CB"/>
    <w:rsid w:val="007F3653"/>
    <w:rsid w:val="00815FA4"/>
    <w:rsid w:val="008355E5"/>
    <w:rsid w:val="0084007B"/>
    <w:rsid w:val="00840105"/>
    <w:rsid w:val="008532C4"/>
    <w:rsid w:val="00862E14"/>
    <w:rsid w:val="00863A29"/>
    <w:rsid w:val="00871F56"/>
    <w:rsid w:val="00872EFA"/>
    <w:rsid w:val="00873029"/>
    <w:rsid w:val="008733CE"/>
    <w:rsid w:val="00873954"/>
    <w:rsid w:val="00873ECC"/>
    <w:rsid w:val="00891104"/>
    <w:rsid w:val="008A07D9"/>
    <w:rsid w:val="008A6050"/>
    <w:rsid w:val="008B6499"/>
    <w:rsid w:val="008D02CE"/>
    <w:rsid w:val="008E3FE5"/>
    <w:rsid w:val="00903C23"/>
    <w:rsid w:val="009139B8"/>
    <w:rsid w:val="00920E0A"/>
    <w:rsid w:val="0092386C"/>
    <w:rsid w:val="00932A2A"/>
    <w:rsid w:val="00957B2D"/>
    <w:rsid w:val="00971C6E"/>
    <w:rsid w:val="00991C24"/>
    <w:rsid w:val="0099531C"/>
    <w:rsid w:val="009B2106"/>
    <w:rsid w:val="009C6CDA"/>
    <w:rsid w:val="009D14C4"/>
    <w:rsid w:val="009F082F"/>
    <w:rsid w:val="00A06F12"/>
    <w:rsid w:val="00A266A4"/>
    <w:rsid w:val="00A30342"/>
    <w:rsid w:val="00A32EB0"/>
    <w:rsid w:val="00A368AB"/>
    <w:rsid w:val="00A41AE9"/>
    <w:rsid w:val="00A50F0A"/>
    <w:rsid w:val="00A51465"/>
    <w:rsid w:val="00A701C0"/>
    <w:rsid w:val="00A80654"/>
    <w:rsid w:val="00A81BD7"/>
    <w:rsid w:val="00A915BB"/>
    <w:rsid w:val="00A97DE8"/>
    <w:rsid w:val="00AA069C"/>
    <w:rsid w:val="00AA18C3"/>
    <w:rsid w:val="00AB1810"/>
    <w:rsid w:val="00AD0400"/>
    <w:rsid w:val="00AD287B"/>
    <w:rsid w:val="00AD54D7"/>
    <w:rsid w:val="00AE7012"/>
    <w:rsid w:val="00AF4DDB"/>
    <w:rsid w:val="00B30D34"/>
    <w:rsid w:val="00B4047F"/>
    <w:rsid w:val="00B41C48"/>
    <w:rsid w:val="00B43758"/>
    <w:rsid w:val="00B445BB"/>
    <w:rsid w:val="00B4750D"/>
    <w:rsid w:val="00B5101B"/>
    <w:rsid w:val="00B7119C"/>
    <w:rsid w:val="00B858AD"/>
    <w:rsid w:val="00B86424"/>
    <w:rsid w:val="00B95FED"/>
    <w:rsid w:val="00BA0CE5"/>
    <w:rsid w:val="00BA5298"/>
    <w:rsid w:val="00BA77A9"/>
    <w:rsid w:val="00BB5DE5"/>
    <w:rsid w:val="00BB6280"/>
    <w:rsid w:val="00BC3987"/>
    <w:rsid w:val="00BC7BA2"/>
    <w:rsid w:val="00BF26E1"/>
    <w:rsid w:val="00BF4419"/>
    <w:rsid w:val="00C026E0"/>
    <w:rsid w:val="00C12552"/>
    <w:rsid w:val="00C15FE4"/>
    <w:rsid w:val="00C21CFC"/>
    <w:rsid w:val="00C230B2"/>
    <w:rsid w:val="00C2464E"/>
    <w:rsid w:val="00C35E5F"/>
    <w:rsid w:val="00C360BE"/>
    <w:rsid w:val="00C42596"/>
    <w:rsid w:val="00C47F83"/>
    <w:rsid w:val="00C60453"/>
    <w:rsid w:val="00C64B3B"/>
    <w:rsid w:val="00C74CA0"/>
    <w:rsid w:val="00C76264"/>
    <w:rsid w:val="00C85733"/>
    <w:rsid w:val="00C91401"/>
    <w:rsid w:val="00CA0B82"/>
    <w:rsid w:val="00CB1587"/>
    <w:rsid w:val="00CC5632"/>
    <w:rsid w:val="00CD168F"/>
    <w:rsid w:val="00CD6F1F"/>
    <w:rsid w:val="00CD7809"/>
    <w:rsid w:val="00CE2748"/>
    <w:rsid w:val="00CE4B9D"/>
    <w:rsid w:val="00CF6579"/>
    <w:rsid w:val="00D026B0"/>
    <w:rsid w:val="00D0378F"/>
    <w:rsid w:val="00D1287B"/>
    <w:rsid w:val="00D32E52"/>
    <w:rsid w:val="00D379E4"/>
    <w:rsid w:val="00D37C19"/>
    <w:rsid w:val="00D4771A"/>
    <w:rsid w:val="00D6133E"/>
    <w:rsid w:val="00D72BAF"/>
    <w:rsid w:val="00D74DF6"/>
    <w:rsid w:val="00D750AF"/>
    <w:rsid w:val="00D80E15"/>
    <w:rsid w:val="00D97F3F"/>
    <w:rsid w:val="00DA04A7"/>
    <w:rsid w:val="00DA4EB6"/>
    <w:rsid w:val="00DB0379"/>
    <w:rsid w:val="00DC0183"/>
    <w:rsid w:val="00DC7CD4"/>
    <w:rsid w:val="00DF716C"/>
    <w:rsid w:val="00E2302D"/>
    <w:rsid w:val="00E303A6"/>
    <w:rsid w:val="00E34297"/>
    <w:rsid w:val="00E351F9"/>
    <w:rsid w:val="00E50BCD"/>
    <w:rsid w:val="00E54F95"/>
    <w:rsid w:val="00E550EE"/>
    <w:rsid w:val="00E57A13"/>
    <w:rsid w:val="00E608A0"/>
    <w:rsid w:val="00E61A3E"/>
    <w:rsid w:val="00E86CFE"/>
    <w:rsid w:val="00E9748A"/>
    <w:rsid w:val="00EA355A"/>
    <w:rsid w:val="00EB28DD"/>
    <w:rsid w:val="00EC1162"/>
    <w:rsid w:val="00EC573C"/>
    <w:rsid w:val="00ED7117"/>
    <w:rsid w:val="00EE36BF"/>
    <w:rsid w:val="00EF0116"/>
    <w:rsid w:val="00EF3710"/>
    <w:rsid w:val="00EF499A"/>
    <w:rsid w:val="00EF7965"/>
    <w:rsid w:val="00EF7D18"/>
    <w:rsid w:val="00F15428"/>
    <w:rsid w:val="00F3065C"/>
    <w:rsid w:val="00F3591C"/>
    <w:rsid w:val="00F43437"/>
    <w:rsid w:val="00F45FB9"/>
    <w:rsid w:val="00F759AE"/>
    <w:rsid w:val="00F82A81"/>
    <w:rsid w:val="00F90309"/>
    <w:rsid w:val="00F915E8"/>
    <w:rsid w:val="00FA5EC7"/>
    <w:rsid w:val="00FB1ADF"/>
    <w:rsid w:val="00FB6D46"/>
    <w:rsid w:val="00FD3047"/>
    <w:rsid w:val="00FE1F51"/>
    <w:rsid w:val="00FF203E"/>
    <w:rsid w:val="03E424F8"/>
    <w:rsid w:val="04722833"/>
    <w:rsid w:val="056F0AF9"/>
    <w:rsid w:val="088A1C90"/>
    <w:rsid w:val="09843987"/>
    <w:rsid w:val="0A65029C"/>
    <w:rsid w:val="13176561"/>
    <w:rsid w:val="158F246E"/>
    <w:rsid w:val="16301FF7"/>
    <w:rsid w:val="16B3223A"/>
    <w:rsid w:val="1957570B"/>
    <w:rsid w:val="1A5E42D0"/>
    <w:rsid w:val="1B0F0870"/>
    <w:rsid w:val="1DA76336"/>
    <w:rsid w:val="1E077654"/>
    <w:rsid w:val="1FCD5CBB"/>
    <w:rsid w:val="1FD4549D"/>
    <w:rsid w:val="20BD3045"/>
    <w:rsid w:val="21675A5C"/>
    <w:rsid w:val="23D14FEF"/>
    <w:rsid w:val="23D9083B"/>
    <w:rsid w:val="246A7012"/>
    <w:rsid w:val="279D398E"/>
    <w:rsid w:val="2CD74B1F"/>
    <w:rsid w:val="2D940755"/>
    <w:rsid w:val="30470FC3"/>
    <w:rsid w:val="32086425"/>
    <w:rsid w:val="35347E57"/>
    <w:rsid w:val="35C43EC2"/>
    <w:rsid w:val="369E4EAA"/>
    <w:rsid w:val="38B67A98"/>
    <w:rsid w:val="3A675260"/>
    <w:rsid w:val="3C26613B"/>
    <w:rsid w:val="3E9418D5"/>
    <w:rsid w:val="3EB62F71"/>
    <w:rsid w:val="3F5A3A7F"/>
    <w:rsid w:val="42DE6BC4"/>
    <w:rsid w:val="43835153"/>
    <w:rsid w:val="45801129"/>
    <w:rsid w:val="46B94916"/>
    <w:rsid w:val="4D5137E5"/>
    <w:rsid w:val="4F375C39"/>
    <w:rsid w:val="53F86552"/>
    <w:rsid w:val="56301675"/>
    <w:rsid w:val="56630A38"/>
    <w:rsid w:val="56B72852"/>
    <w:rsid w:val="57D80FAA"/>
    <w:rsid w:val="584410E0"/>
    <w:rsid w:val="59DC0EB2"/>
    <w:rsid w:val="5B730F17"/>
    <w:rsid w:val="5BDF19EF"/>
    <w:rsid w:val="5C620B9F"/>
    <w:rsid w:val="5D1349F3"/>
    <w:rsid w:val="604152F7"/>
    <w:rsid w:val="60CB525C"/>
    <w:rsid w:val="63B05F18"/>
    <w:rsid w:val="649C61C5"/>
    <w:rsid w:val="64FC5F3B"/>
    <w:rsid w:val="655E275C"/>
    <w:rsid w:val="68760770"/>
    <w:rsid w:val="68960CA5"/>
    <w:rsid w:val="6A9A1BC1"/>
    <w:rsid w:val="6FE55124"/>
    <w:rsid w:val="70284C65"/>
    <w:rsid w:val="70D20225"/>
    <w:rsid w:val="71D92FD5"/>
    <w:rsid w:val="755B0107"/>
    <w:rsid w:val="764928A0"/>
    <w:rsid w:val="7E1A2770"/>
    <w:rsid w:val="7ECB440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1"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60" w:after="60" w:line="360" w:lineRule="auto"/>
    </w:pPr>
    <w:rPr>
      <w:rFonts w:ascii="Times New Roman" w:hAnsi="Times New Roman" w:eastAsia="Times New Roman" w:cs="Times New Roman"/>
      <w:sz w:val="26"/>
      <w:szCs w:val="22"/>
      <w:lang w:val="vi" w:eastAsia="en-US" w:bidi="ar-SA"/>
    </w:rPr>
  </w:style>
  <w:style w:type="paragraph" w:styleId="2">
    <w:name w:val="heading 1"/>
    <w:basedOn w:val="1"/>
    <w:next w:val="1"/>
    <w:link w:val="30"/>
    <w:qFormat/>
    <w:uiPriority w:val="9"/>
    <w:pPr>
      <w:spacing w:before="120" w:after="120"/>
      <w:ind w:left="58"/>
      <w:jc w:val="center"/>
      <w:outlineLvl w:val="0"/>
    </w:pPr>
    <w:rPr>
      <w:b/>
      <w:bCs/>
      <w:sz w:val="30"/>
      <w:szCs w:val="32"/>
    </w:rPr>
  </w:style>
  <w:style w:type="paragraph" w:styleId="3">
    <w:name w:val="heading 2"/>
    <w:basedOn w:val="1"/>
    <w:next w:val="1"/>
    <w:unhideWhenUsed/>
    <w:qFormat/>
    <w:uiPriority w:val="9"/>
    <w:pPr>
      <w:ind w:left="2002" w:hanging="1080"/>
      <w:outlineLvl w:val="1"/>
    </w:pPr>
    <w:rPr>
      <w:b/>
      <w:bCs/>
      <w:szCs w:val="28"/>
    </w:rPr>
  </w:style>
  <w:style w:type="paragraph" w:styleId="4">
    <w:name w:val="heading 3"/>
    <w:basedOn w:val="1"/>
    <w:unhideWhenUsed/>
    <w:qFormat/>
    <w:uiPriority w:val="9"/>
    <w:pPr>
      <w:spacing w:before="2"/>
      <w:ind w:left="723" w:right="723"/>
      <w:jc w:val="left"/>
      <w:outlineLvl w:val="2"/>
    </w:pPr>
    <w:rPr>
      <w:b/>
      <w:bCs/>
      <w:i/>
      <w:szCs w:val="26"/>
    </w:rPr>
  </w:style>
  <w:style w:type="paragraph" w:styleId="5">
    <w:name w:val="heading 4"/>
    <w:basedOn w:val="1"/>
    <w:unhideWhenUsed/>
    <w:qFormat/>
    <w:uiPriority w:val="9"/>
    <w:pPr>
      <w:spacing w:before="75"/>
      <w:ind w:left="1286" w:hanging="1078"/>
      <w:jc w:val="both"/>
      <w:outlineLvl w:val="3"/>
    </w:pPr>
    <w:rPr>
      <w:b/>
      <w:bCs/>
      <w:i/>
      <w:iCs/>
      <w:szCs w:val="26"/>
    </w:rPr>
  </w:style>
  <w:style w:type="paragraph" w:styleId="6">
    <w:name w:val="heading 5"/>
    <w:basedOn w:val="1"/>
    <w:next w:val="1"/>
    <w:unhideWhenUsed/>
    <w:qFormat/>
    <w:uiPriority w:val="9"/>
    <w:pPr>
      <w:keepNext/>
      <w:keepLines/>
      <w:spacing w:before="280" w:after="290" w:line="376" w:lineRule="auto"/>
      <w:outlineLvl w:val="4"/>
    </w:pPr>
    <w:rPr>
      <w:b/>
      <w:bCs/>
      <w:sz w:val="28"/>
      <w:szCs w:val="28"/>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7"/>
    <w:qFormat/>
    <w:uiPriority w:val="1"/>
    <w:pPr>
      <w:ind w:left="568"/>
    </w:pPr>
    <w:rPr>
      <w:szCs w:val="26"/>
    </w:rPr>
  </w:style>
  <w:style w:type="character" w:styleId="10">
    <w:name w:val="FollowedHyperlink"/>
    <w:basedOn w:val="7"/>
    <w:semiHidden/>
    <w:unhideWhenUsed/>
    <w:qFormat/>
    <w:uiPriority w:val="99"/>
    <w:rPr>
      <w:color w:val="800080" w:themeColor="followedHyperlink"/>
      <w:u w:val="single"/>
      <w14:textFill>
        <w14:solidFill>
          <w14:schemeClr w14:val="folHlink"/>
        </w14:solidFill>
      </w14:textFill>
    </w:rPr>
  </w:style>
  <w:style w:type="paragraph" w:styleId="11">
    <w:name w:val="footer"/>
    <w:basedOn w:val="1"/>
    <w:link w:val="29"/>
    <w:unhideWhenUsed/>
    <w:qFormat/>
    <w:uiPriority w:val="99"/>
    <w:pPr>
      <w:tabs>
        <w:tab w:val="center" w:pos="4513"/>
        <w:tab w:val="right" w:pos="9026"/>
      </w:tabs>
    </w:pPr>
  </w:style>
  <w:style w:type="paragraph" w:styleId="12">
    <w:name w:val="header"/>
    <w:basedOn w:val="1"/>
    <w:link w:val="28"/>
    <w:unhideWhenUsed/>
    <w:qFormat/>
    <w:uiPriority w:val="99"/>
    <w:pPr>
      <w:tabs>
        <w:tab w:val="center" w:pos="4513"/>
        <w:tab w:val="right" w:pos="9026"/>
      </w:tabs>
    </w:pPr>
  </w:style>
  <w:style w:type="character" w:styleId="13">
    <w:name w:val="HTML Code"/>
    <w:basedOn w:val="7"/>
    <w:semiHidden/>
    <w:unhideWhenUsed/>
    <w:qFormat/>
    <w:uiPriority w:val="99"/>
    <w:rPr>
      <w:rFonts w:ascii="Courier New" w:hAnsi="Courier New" w:cs="Courier New"/>
      <w:sz w:val="20"/>
      <w:szCs w:val="20"/>
    </w:rPr>
  </w:style>
  <w:style w:type="character" w:styleId="14">
    <w:name w:val="Hyperlink"/>
    <w:basedOn w:val="7"/>
    <w:unhideWhenUsed/>
    <w:qFormat/>
    <w:uiPriority w:val="99"/>
    <w:rPr>
      <w:color w:val="0000FF" w:themeColor="hyperlink"/>
      <w:u w:val="single"/>
      <w14:textFill>
        <w14:solidFill>
          <w14:schemeClr w14:val="hlink"/>
        </w14:solidFill>
      </w14:textFill>
    </w:rPr>
  </w:style>
  <w:style w:type="paragraph" w:styleId="1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22"/>
    <w:rPr>
      <w:b/>
      <w:bCs/>
    </w:rPr>
  </w:style>
  <w:style w:type="table" w:styleId="17">
    <w:name w:val="Table Grid"/>
    <w:basedOn w:val="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qFormat/>
    <w:uiPriority w:val="10"/>
    <w:pPr>
      <w:ind w:left="783" w:right="723"/>
      <w:jc w:val="center"/>
    </w:pPr>
    <w:rPr>
      <w:b/>
      <w:bCs/>
      <w:sz w:val="36"/>
      <w:szCs w:val="36"/>
    </w:rPr>
  </w:style>
  <w:style w:type="paragraph" w:styleId="19">
    <w:name w:val="toc 1"/>
    <w:basedOn w:val="1"/>
    <w:qFormat/>
    <w:uiPriority w:val="39"/>
    <w:pPr>
      <w:spacing w:line="298" w:lineRule="exact"/>
      <w:ind w:left="568"/>
    </w:pPr>
    <w:rPr>
      <w:szCs w:val="26"/>
    </w:rPr>
  </w:style>
  <w:style w:type="paragraph" w:styleId="20">
    <w:name w:val="toc 2"/>
    <w:basedOn w:val="1"/>
    <w:qFormat/>
    <w:uiPriority w:val="39"/>
    <w:pPr>
      <w:spacing w:before="1" w:line="298" w:lineRule="exact"/>
      <w:ind w:left="1528" w:hanging="701"/>
    </w:pPr>
    <w:rPr>
      <w:szCs w:val="26"/>
    </w:rPr>
  </w:style>
  <w:style w:type="paragraph" w:styleId="21">
    <w:name w:val="toc 3"/>
    <w:basedOn w:val="1"/>
    <w:qFormat/>
    <w:uiPriority w:val="39"/>
    <w:pPr>
      <w:spacing w:line="298" w:lineRule="exact"/>
      <w:ind w:left="2008" w:hanging="919"/>
    </w:pPr>
    <w:rPr>
      <w:szCs w:val="26"/>
    </w:rPr>
  </w:style>
  <w:style w:type="paragraph" w:styleId="22">
    <w:name w:val="toc 4"/>
    <w:basedOn w:val="1"/>
    <w:qFormat/>
    <w:uiPriority w:val="1"/>
    <w:pPr>
      <w:spacing w:line="298" w:lineRule="exact"/>
      <w:ind w:left="2008" w:hanging="919"/>
    </w:pPr>
    <w:rPr>
      <w:szCs w:val="26"/>
    </w:rPr>
  </w:style>
  <w:style w:type="paragraph" w:styleId="23">
    <w:name w:val="List Paragraph"/>
    <w:basedOn w:val="1"/>
    <w:qFormat/>
    <w:uiPriority w:val="34"/>
    <w:pPr>
      <w:ind w:left="2008" w:hanging="150"/>
    </w:pPr>
  </w:style>
  <w:style w:type="paragraph" w:customStyle="1" w:styleId="24">
    <w:name w:val="Table Paragraph"/>
    <w:basedOn w:val="1"/>
    <w:qFormat/>
    <w:uiPriority w:val="1"/>
    <w:pPr>
      <w:ind w:left="107"/>
    </w:pPr>
  </w:style>
  <w:style w:type="paragraph" w:customStyle="1" w:styleId="25">
    <w:name w:val="hinh"/>
    <w:basedOn w:val="1"/>
    <w:link w:val="26"/>
    <w:autoRedefine/>
    <w:qFormat/>
    <w:uiPriority w:val="0"/>
    <w:pPr>
      <w:widowControl/>
      <w:autoSpaceDE/>
      <w:autoSpaceDN/>
      <w:spacing w:after="160"/>
      <w:ind w:right="2"/>
      <w:jc w:val="center"/>
      <w:outlineLvl w:val="4"/>
    </w:pPr>
    <w:rPr>
      <w:rFonts w:asciiTheme="majorHAnsi" w:hAnsiTheme="majorHAnsi" w:eastAsiaTheme="minorHAnsi" w:cstheme="majorHAnsi"/>
      <w:bCs/>
      <w:i/>
      <w:color w:val="000000"/>
      <w:kern w:val="2"/>
      <w:sz w:val="28"/>
      <w:szCs w:val="28"/>
      <w:lang w:val="en-US"/>
      <w14:ligatures w14:val="standardContextual"/>
    </w:rPr>
  </w:style>
  <w:style w:type="character" w:customStyle="1" w:styleId="26">
    <w:name w:val="hinh Char"/>
    <w:basedOn w:val="7"/>
    <w:link w:val="25"/>
    <w:qFormat/>
    <w:uiPriority w:val="0"/>
    <w:rPr>
      <w:rFonts w:asciiTheme="majorHAnsi" w:hAnsiTheme="majorHAnsi" w:cstheme="majorHAnsi"/>
      <w:bCs/>
      <w:i/>
      <w:color w:val="000000"/>
      <w:kern w:val="2"/>
      <w:sz w:val="28"/>
      <w:szCs w:val="28"/>
      <w14:ligatures w14:val="standardContextual"/>
    </w:rPr>
  </w:style>
  <w:style w:type="character" w:customStyle="1" w:styleId="27">
    <w:name w:val="Body Text Char"/>
    <w:basedOn w:val="7"/>
    <w:link w:val="9"/>
    <w:qFormat/>
    <w:uiPriority w:val="1"/>
    <w:rPr>
      <w:rFonts w:ascii="Times New Roman" w:hAnsi="Times New Roman" w:eastAsia="Times New Roman" w:cs="Times New Roman"/>
      <w:sz w:val="26"/>
      <w:szCs w:val="26"/>
      <w:lang w:val="vi"/>
    </w:rPr>
  </w:style>
  <w:style w:type="character" w:customStyle="1" w:styleId="28">
    <w:name w:val="Header Char"/>
    <w:basedOn w:val="7"/>
    <w:link w:val="12"/>
    <w:qFormat/>
    <w:uiPriority w:val="99"/>
    <w:rPr>
      <w:rFonts w:ascii="Times New Roman" w:hAnsi="Times New Roman" w:eastAsia="Times New Roman" w:cs="Times New Roman"/>
      <w:lang w:val="vi"/>
    </w:rPr>
  </w:style>
  <w:style w:type="character" w:customStyle="1" w:styleId="29">
    <w:name w:val="Footer Char"/>
    <w:basedOn w:val="7"/>
    <w:link w:val="11"/>
    <w:qFormat/>
    <w:uiPriority w:val="99"/>
    <w:rPr>
      <w:rFonts w:ascii="Times New Roman" w:hAnsi="Times New Roman" w:eastAsia="Times New Roman" w:cs="Times New Roman"/>
      <w:lang w:val="vi"/>
    </w:rPr>
  </w:style>
  <w:style w:type="character" w:customStyle="1" w:styleId="30">
    <w:name w:val="Heading 1 Char"/>
    <w:basedOn w:val="7"/>
    <w:link w:val="2"/>
    <w:qFormat/>
    <w:uiPriority w:val="9"/>
    <w:rPr>
      <w:rFonts w:ascii="Times New Roman" w:hAnsi="Times New Roman" w:eastAsia="Times New Roman" w:cs="Times New Roman"/>
      <w:b/>
      <w:bCs/>
      <w:sz w:val="30"/>
      <w:szCs w:val="32"/>
      <w:lang w:val="vi"/>
    </w:rPr>
  </w:style>
  <w:style w:type="paragraph" w:styleId="31">
    <w:name w:val="No Spacing"/>
    <w:qFormat/>
    <w:uiPriority w:val="1"/>
    <w:pPr>
      <w:widowControl w:val="0"/>
      <w:autoSpaceDE w:val="0"/>
      <w:autoSpaceDN w:val="0"/>
    </w:pPr>
    <w:rPr>
      <w:rFonts w:ascii="Times New Roman" w:hAnsi="Times New Roman" w:eastAsia="Times New Roman" w:cs="Times New Roman"/>
      <w:sz w:val="22"/>
      <w:szCs w:val="22"/>
      <w:lang w:val="vi" w:eastAsia="en-US" w:bidi="ar-SA"/>
    </w:rPr>
  </w:style>
  <w:style w:type="paragraph" w:customStyle="1" w:styleId="32">
    <w:name w:val="TOC Heading1"/>
    <w:basedOn w:val="2"/>
    <w:next w:val="1"/>
    <w:unhideWhenUsed/>
    <w:qFormat/>
    <w:uiPriority w:val="39"/>
    <w:pPr>
      <w:keepNext/>
      <w:keepLines/>
      <w:widowControl/>
      <w:autoSpaceDE/>
      <w:autoSpaceDN/>
      <w:spacing w:before="240" w:line="259" w:lineRule="auto"/>
      <w:ind w:left="0"/>
      <w:outlineLvl w:val="9"/>
    </w:pPr>
    <w:rPr>
      <w:rFonts w:asciiTheme="majorHAnsi" w:hAnsiTheme="majorHAnsi" w:eastAsiaTheme="majorEastAsia" w:cstheme="majorBidi"/>
      <w:b w:val="0"/>
      <w:bCs w:val="0"/>
      <w:color w:val="376092" w:themeColor="accent1" w:themeShade="BF"/>
      <w:lang w:val="en-US"/>
    </w:rPr>
  </w:style>
  <w:style w:type="character" w:customStyle="1" w:styleId="33">
    <w:name w:val="Unresolved Mention"/>
    <w:basedOn w:val="7"/>
    <w:semiHidden/>
    <w:unhideWhenUsed/>
    <w:qFormat/>
    <w:uiPriority w:val="99"/>
    <w:rPr>
      <w:color w:val="605E5C"/>
      <w:shd w:val="clear" w:color="auto" w:fill="E1DFDD"/>
    </w:rPr>
  </w:style>
  <w:style w:type="paragraph" w:customStyle="1" w:styleId="34">
    <w:name w:val="WPSOffice手动目录 1"/>
    <w:qFormat/>
    <w:uiPriority w:val="0"/>
    <w:rPr>
      <w:rFonts w:asciiTheme="minorHAnsi" w:hAnsiTheme="minorHAnsi" w:eastAsiaTheme="minorHAnsi" w:cstheme="minorBidi"/>
      <w:lang w:val="en-US" w:eastAsia="en-US" w:bidi="ar-SA"/>
    </w:rPr>
  </w:style>
  <w:style w:type="paragraph" w:customStyle="1" w:styleId="35">
    <w:name w:val="WPSOffice手动目录 2"/>
    <w:qFormat/>
    <w:uiPriority w:val="0"/>
    <w:pPr>
      <w:ind w:left="200" w:leftChars="200"/>
    </w:pPr>
    <w:rPr>
      <w:rFonts w:asciiTheme="minorHAnsi" w:hAnsiTheme="minorHAnsi" w:eastAsiaTheme="minorHAnsi" w:cstheme="minorBidi"/>
      <w:lang w:val="en-US" w:eastAsia="en-US" w:bidi="ar-SA"/>
    </w:rPr>
  </w:style>
  <w:style w:type="paragraph" w:customStyle="1" w:styleId="36">
    <w:name w:val="quoc hieu tieu ngu"/>
    <w:basedOn w:val="18"/>
    <w:qFormat/>
    <w:uiPriority w:val="0"/>
    <w:pPr>
      <w:spacing w:after="0"/>
    </w:pPr>
    <w:rPr>
      <w:rFonts w:ascii="Times New Roman" w:hAnsi="Times New Roman"/>
      <w:sz w:val="28"/>
    </w:rPr>
  </w:style>
  <w:style w:type="paragraph" w:customStyle="1" w:styleId="37">
    <w:name w:val="No fist line"/>
    <w:basedOn w:val="1"/>
    <w:qFormat/>
    <w:uiPriority w:val="0"/>
    <w:pPr>
      <w:spacing w:before="0"/>
      <w:ind w:left="57" w:right="57" w:firstLine="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5E3AF2-9D63-484D-9F13-FFBCEFAAAF60}">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1612</Words>
  <Characters>5791</Characters>
  <Lines>159</Lines>
  <Paragraphs>44</Paragraphs>
  <TotalTime>1</TotalTime>
  <ScaleCrop>false</ScaleCrop>
  <LinksUpToDate>false</LinksUpToDate>
  <CharactersWithSpaces>7462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2026-04-14T07:22:00Z</dcterms:created>
  <dc:creator>user</dc:creator>
  <cp:lastModifiedBy>admin</cp:lastModifiedBy>
  <dcterms:modified xsi:type="dcterms:W3CDTF">2026-06-22T01:48:26Z</dcterms:modified>
  <dc:title>MẪU BÁO CÁO THỰC TẬP THỰC TẾ</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2024-06-15T00:00:00Z</vt:filetime>
  </property>
  <property fmtid="{D5CDD505-2E9C-101B-9397-08002B2CF9AE}" pid="3" name="Creator">
    <vt:lpwstr>Microsoft® Word for Microsoft 365</vt:lpwstr>
  </property>
  <property fmtid="{D5CDD505-2E9C-101B-9397-08002B2CF9AE}" pid="4" name="LastSaved">
    <vt:filetime>2025-04-16T00:00:00Z</vt:filetime>
  </property>
  <property fmtid="{D5CDD505-2E9C-101B-9397-08002B2CF9AE}" pid="5" name="Producer">
    <vt:lpwstr>3-Heights(TM) PDF Security Shell 4.8.25.2 (http://www.pdf-tools.com)</vt:lpwstr>
  </property>
  <property fmtid="{D5CDD505-2E9C-101B-9397-08002B2CF9AE}" pid="6" name="KSOProductBuildVer">
    <vt:lpwstr>1033-12.1.0.26880</vt:lpwstr>
  </property>
  <property fmtid="{D5CDD505-2E9C-101B-9397-08002B2CF9AE}" pid="7" name="ICV">
    <vt:lpwstr>69941905474C450080BC31DE41AD9EC5_13</vt:lpwstr>
  </property>
  <property fmtid="{D5CDD505-2E9C-101B-9397-08002B2CF9AE}" pid="8" name="KSOTemplateDocerSaveRecord">
    <vt:lpwstr>eyJoZGlkIjoiMTdkZTY5N2U3YTZmZTUzNzE1ZjAwYjRhMDQzYzQ5ZjEiLCJ1c2VySWQiOiIxMzkyMDcwNzI5MDY3In0=</vt:lpwstr>
  </property>
</Properties>
</file>