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51" w:rsidRDefault="003D58BA">
      <w:pPr>
        <w:spacing w:after="0" w:line="360" w:lineRule="auto"/>
        <w:contextualSpacing/>
        <w:jc w:val="both"/>
        <w:rPr>
          <w:rFonts w:ascii="Times New Roman" w:hAnsi="Times New Roman" w:cs="Times New Roman"/>
          <w:sz w:val="24"/>
          <w:szCs w:val="24"/>
        </w:rPr>
      </w:pPr>
      <w:r w:rsidRPr="000E4E44">
        <w:rPr>
          <w:rFonts w:ascii="Times New Roman" w:hAnsi="Times New Roman" w:cs="Times New Roman"/>
          <w:sz w:val="24"/>
          <w:szCs w:val="24"/>
        </w:rPr>
        <w:tab/>
      </w:r>
      <w:r w:rsidRPr="000E4E44">
        <w:rPr>
          <w:rFonts w:ascii="Times New Roman" w:hAnsi="Times New Roman" w:cs="Times New Roman"/>
          <w:sz w:val="24"/>
          <w:szCs w:val="24"/>
        </w:rPr>
        <w:tab/>
      </w:r>
    </w:p>
    <w:p w:rsidR="00E978E6" w:rsidRPr="007C3D82" w:rsidRDefault="00E978E6" w:rsidP="00500180">
      <w:pPr>
        <w:spacing w:after="0" w:line="240" w:lineRule="auto"/>
        <w:ind w:right="26"/>
        <w:jc w:val="center"/>
        <w:rPr>
          <w:sz w:val="32"/>
          <w:szCs w:val="32"/>
        </w:rPr>
      </w:pPr>
      <w:r w:rsidRPr="007C3D82">
        <w:rPr>
          <w:sz w:val="32"/>
          <w:szCs w:val="32"/>
        </w:rPr>
        <w:t>ΠΑΝΕΠΙΣΤΗΜΙΟ ΠΑΤΡΩΝ</w:t>
      </w:r>
    </w:p>
    <w:p w:rsidR="00E978E6" w:rsidRDefault="00E978E6" w:rsidP="00500180">
      <w:pPr>
        <w:spacing w:after="0" w:line="240" w:lineRule="auto"/>
        <w:ind w:right="26"/>
        <w:jc w:val="center"/>
        <w:rPr>
          <w:sz w:val="32"/>
          <w:szCs w:val="32"/>
        </w:rPr>
      </w:pPr>
      <w:r w:rsidRPr="007C3D82">
        <w:rPr>
          <w:sz w:val="32"/>
          <w:szCs w:val="32"/>
        </w:rPr>
        <w:t>ΤΜΗΜΑ ΦΙΛΟΣΟΦΙΑΣ</w:t>
      </w:r>
    </w:p>
    <w:p w:rsidR="00500180" w:rsidRPr="00F16ADA" w:rsidRDefault="00500180" w:rsidP="00500180">
      <w:pPr>
        <w:spacing w:after="0" w:line="240" w:lineRule="auto"/>
        <w:ind w:right="26"/>
        <w:jc w:val="center"/>
        <w:rPr>
          <w:sz w:val="32"/>
          <w:szCs w:val="32"/>
        </w:rPr>
      </w:pPr>
    </w:p>
    <w:p w:rsidR="0083753B" w:rsidRDefault="00E978E6">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ΠΡΟΓΡΑΜΜΑ ΜΕΤΑΠΤΥΧΙΑΚΏΝ ΣΠΟΥΔΩΝ</w:t>
      </w:r>
    </w:p>
    <w:p w:rsidR="00E329D4" w:rsidRDefault="00E329D4">
      <w:pPr>
        <w:spacing w:after="0" w:line="360" w:lineRule="auto"/>
        <w:contextualSpacing/>
        <w:jc w:val="both"/>
        <w:rPr>
          <w:rFonts w:ascii="Times New Roman" w:hAnsi="Times New Roman" w:cs="Times New Roman"/>
          <w:sz w:val="24"/>
          <w:szCs w:val="24"/>
        </w:rPr>
      </w:pPr>
    </w:p>
    <w:p w:rsidR="00500180" w:rsidRDefault="00500180">
      <w:pPr>
        <w:spacing w:after="0" w:line="360" w:lineRule="auto"/>
        <w:contextualSpacing/>
        <w:jc w:val="both"/>
        <w:rPr>
          <w:rFonts w:ascii="Times New Roman" w:hAnsi="Times New Roman" w:cs="Times New Roman"/>
          <w:sz w:val="24"/>
          <w:szCs w:val="24"/>
        </w:rPr>
      </w:pPr>
    </w:p>
    <w:p w:rsidR="00500180" w:rsidRDefault="00500180">
      <w:pPr>
        <w:spacing w:after="0" w:line="360" w:lineRule="auto"/>
        <w:contextualSpacing/>
        <w:jc w:val="both"/>
        <w:rPr>
          <w:rFonts w:ascii="Times New Roman" w:hAnsi="Times New Roman" w:cs="Times New Roman"/>
          <w:sz w:val="24"/>
          <w:szCs w:val="24"/>
        </w:rPr>
      </w:pPr>
    </w:p>
    <w:p w:rsidR="00500180" w:rsidRDefault="00500180">
      <w:pPr>
        <w:spacing w:after="0" w:line="360" w:lineRule="auto"/>
        <w:contextualSpacing/>
        <w:jc w:val="both"/>
        <w:rPr>
          <w:rFonts w:ascii="Times New Roman" w:hAnsi="Times New Roman" w:cs="Times New Roman"/>
          <w:sz w:val="24"/>
          <w:szCs w:val="24"/>
        </w:rPr>
      </w:pPr>
    </w:p>
    <w:p w:rsidR="00500180" w:rsidRDefault="00500180" w:rsidP="00500180">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ΔΙΠΛΩΜΑΤΙΚΉ ΕΡΓΑΣΊΑ</w:t>
      </w:r>
    </w:p>
    <w:p w:rsidR="00500180" w:rsidRDefault="00500180">
      <w:pPr>
        <w:spacing w:after="0" w:line="360" w:lineRule="auto"/>
        <w:contextualSpacing/>
        <w:jc w:val="both"/>
        <w:rPr>
          <w:rFonts w:ascii="Times New Roman" w:hAnsi="Times New Roman" w:cs="Times New Roman"/>
          <w:sz w:val="24"/>
          <w:szCs w:val="24"/>
        </w:rPr>
      </w:pPr>
    </w:p>
    <w:p w:rsidR="00E329D4" w:rsidRPr="00500180" w:rsidRDefault="00E329D4" w:rsidP="00500180">
      <w:pPr>
        <w:spacing w:after="0" w:line="360" w:lineRule="auto"/>
        <w:contextualSpacing/>
        <w:jc w:val="center"/>
        <w:rPr>
          <w:rFonts w:ascii="Times New Roman" w:hAnsi="Times New Roman" w:cs="Times New Roman"/>
          <w:b/>
          <w:sz w:val="32"/>
          <w:szCs w:val="32"/>
        </w:rPr>
      </w:pPr>
      <w:r w:rsidRPr="00500180">
        <w:rPr>
          <w:rFonts w:ascii="Times New Roman" w:hAnsi="Times New Roman" w:cs="Times New Roman"/>
          <w:b/>
          <w:sz w:val="32"/>
          <w:szCs w:val="32"/>
        </w:rPr>
        <w:t xml:space="preserve">Η διαμάχη για το εννοιολογικό και μη εννοιολογικό περιεχόμενο στην </w:t>
      </w:r>
      <w:r w:rsidR="00500180">
        <w:rPr>
          <w:rFonts w:ascii="Times New Roman" w:hAnsi="Times New Roman" w:cs="Times New Roman"/>
          <w:b/>
          <w:sz w:val="32"/>
          <w:szCs w:val="32"/>
        </w:rPr>
        <w:t>αντίληψη και την επιδέξια πράξη</w:t>
      </w:r>
    </w:p>
    <w:p w:rsidR="008D4D4E" w:rsidRPr="00CE14A3" w:rsidRDefault="008D4D4E">
      <w:pPr>
        <w:spacing w:after="0" w:line="360" w:lineRule="auto"/>
        <w:contextualSpacing/>
        <w:jc w:val="center"/>
        <w:rPr>
          <w:rFonts w:ascii="Times New Roman" w:hAnsi="Times New Roman" w:cs="Times New Roman"/>
          <w:sz w:val="32"/>
          <w:szCs w:val="32"/>
        </w:rPr>
      </w:pPr>
    </w:p>
    <w:p w:rsidR="0083753B" w:rsidRDefault="00E329D4">
      <w:pPr>
        <w:spacing w:after="0" w:line="360" w:lineRule="auto"/>
        <w:contextualSpacing/>
        <w:jc w:val="center"/>
        <w:rPr>
          <w:rFonts w:ascii="Times New Roman" w:hAnsi="Times New Roman" w:cs="Times New Roman"/>
          <w:sz w:val="32"/>
          <w:szCs w:val="32"/>
        </w:rPr>
      </w:pPr>
      <w:r w:rsidRPr="00500180">
        <w:rPr>
          <w:rFonts w:ascii="Times New Roman" w:hAnsi="Times New Roman" w:cs="Times New Roman"/>
          <w:sz w:val="32"/>
          <w:szCs w:val="32"/>
        </w:rPr>
        <w:t>Μαρία Μανεσιώτη</w:t>
      </w:r>
    </w:p>
    <w:p w:rsidR="006B3FFD" w:rsidRDefault="006B3FFD">
      <w:pPr>
        <w:spacing w:after="0" w:line="360" w:lineRule="auto"/>
        <w:contextualSpacing/>
        <w:jc w:val="both"/>
        <w:rPr>
          <w:rFonts w:ascii="Times New Roman" w:hAnsi="Times New Roman" w:cs="Times New Roman"/>
          <w:b/>
          <w:sz w:val="28"/>
          <w:szCs w:val="28"/>
        </w:rPr>
      </w:pPr>
    </w:p>
    <w:p w:rsidR="00500180" w:rsidRDefault="00500180">
      <w:pPr>
        <w:spacing w:after="0" w:line="360" w:lineRule="auto"/>
        <w:contextualSpacing/>
        <w:jc w:val="both"/>
        <w:rPr>
          <w:rFonts w:ascii="Times New Roman" w:hAnsi="Times New Roman" w:cs="Times New Roman"/>
          <w:b/>
          <w:sz w:val="28"/>
          <w:szCs w:val="28"/>
        </w:rPr>
      </w:pPr>
    </w:p>
    <w:p w:rsidR="00500180" w:rsidRDefault="00500180">
      <w:pPr>
        <w:spacing w:after="0" w:line="360" w:lineRule="auto"/>
        <w:contextualSpacing/>
        <w:jc w:val="both"/>
        <w:rPr>
          <w:rFonts w:ascii="Times New Roman" w:hAnsi="Times New Roman" w:cs="Times New Roman"/>
          <w:b/>
          <w:sz w:val="28"/>
          <w:szCs w:val="28"/>
        </w:rPr>
      </w:pPr>
    </w:p>
    <w:p w:rsidR="00500180" w:rsidRPr="00411A00" w:rsidRDefault="00500180">
      <w:pPr>
        <w:spacing w:after="0" w:line="360" w:lineRule="auto"/>
        <w:contextualSpacing/>
        <w:jc w:val="both"/>
        <w:rPr>
          <w:rFonts w:ascii="Times New Roman" w:hAnsi="Times New Roman" w:cs="Times New Roman"/>
          <w:b/>
          <w:sz w:val="28"/>
          <w:szCs w:val="28"/>
        </w:rPr>
      </w:pPr>
    </w:p>
    <w:p w:rsidR="00500180" w:rsidRDefault="00500180">
      <w:pPr>
        <w:spacing w:after="0" w:line="360" w:lineRule="auto"/>
        <w:contextualSpacing/>
        <w:jc w:val="both"/>
        <w:rPr>
          <w:rFonts w:ascii="Times New Roman" w:hAnsi="Times New Roman" w:cs="Times New Roman"/>
          <w:b/>
          <w:sz w:val="28"/>
          <w:szCs w:val="28"/>
        </w:rPr>
      </w:pPr>
    </w:p>
    <w:p w:rsidR="00E329D4" w:rsidRDefault="00E329D4">
      <w:pPr>
        <w:spacing w:after="0" w:line="360" w:lineRule="auto"/>
        <w:contextualSpacing/>
        <w:jc w:val="both"/>
        <w:rPr>
          <w:rFonts w:ascii="Times New Roman" w:hAnsi="Times New Roman" w:cs="Times New Roman"/>
          <w:sz w:val="24"/>
          <w:szCs w:val="24"/>
        </w:rPr>
      </w:pPr>
    </w:p>
    <w:p w:rsidR="00E329D4" w:rsidRDefault="00E329D4">
      <w:pPr>
        <w:spacing w:after="0" w:line="360" w:lineRule="auto"/>
        <w:contextualSpacing/>
        <w:jc w:val="both"/>
        <w:rPr>
          <w:rFonts w:ascii="Times New Roman" w:hAnsi="Times New Roman" w:cs="Times New Roman"/>
          <w:sz w:val="24"/>
          <w:szCs w:val="24"/>
        </w:rPr>
      </w:pPr>
    </w:p>
    <w:p w:rsidR="00500180" w:rsidRPr="00411A00" w:rsidRDefault="00500180" w:rsidP="00500180">
      <w:pPr>
        <w:spacing w:after="0" w:line="360" w:lineRule="auto"/>
        <w:contextualSpacing/>
        <w:jc w:val="center"/>
        <w:rPr>
          <w:rFonts w:ascii="Times New Roman" w:hAnsi="Times New Roman" w:cs="Times New Roman"/>
          <w:sz w:val="24"/>
          <w:szCs w:val="24"/>
        </w:rPr>
      </w:pPr>
    </w:p>
    <w:p w:rsidR="000E7712" w:rsidRPr="00411A00" w:rsidRDefault="000E7712" w:rsidP="00500180">
      <w:pPr>
        <w:spacing w:after="0" w:line="360" w:lineRule="auto"/>
        <w:contextualSpacing/>
        <w:jc w:val="center"/>
        <w:rPr>
          <w:rFonts w:ascii="Times New Roman" w:hAnsi="Times New Roman" w:cs="Times New Roman"/>
          <w:sz w:val="24"/>
          <w:szCs w:val="24"/>
        </w:rPr>
      </w:pPr>
    </w:p>
    <w:p w:rsidR="00500180" w:rsidRPr="00411A00" w:rsidRDefault="00500180" w:rsidP="00500180">
      <w:pPr>
        <w:spacing w:after="0" w:line="360" w:lineRule="auto"/>
        <w:contextualSpacing/>
        <w:jc w:val="center"/>
        <w:rPr>
          <w:rFonts w:ascii="Times New Roman" w:hAnsi="Times New Roman" w:cs="Times New Roman"/>
          <w:sz w:val="24"/>
          <w:szCs w:val="24"/>
        </w:rPr>
      </w:pPr>
    </w:p>
    <w:p w:rsidR="000E7712" w:rsidRPr="00411A00" w:rsidRDefault="000E7712" w:rsidP="00500180">
      <w:pPr>
        <w:spacing w:after="0" w:line="360" w:lineRule="auto"/>
        <w:contextualSpacing/>
        <w:jc w:val="center"/>
        <w:rPr>
          <w:rFonts w:ascii="Times New Roman" w:hAnsi="Times New Roman" w:cs="Times New Roman"/>
          <w:sz w:val="24"/>
          <w:szCs w:val="24"/>
        </w:rPr>
      </w:pPr>
    </w:p>
    <w:p w:rsidR="000E7712" w:rsidRPr="00411A00" w:rsidRDefault="000E7712" w:rsidP="00500180">
      <w:pPr>
        <w:spacing w:after="0" w:line="360" w:lineRule="auto"/>
        <w:contextualSpacing/>
        <w:jc w:val="center"/>
        <w:rPr>
          <w:rFonts w:ascii="Times New Roman" w:hAnsi="Times New Roman" w:cs="Times New Roman"/>
          <w:sz w:val="24"/>
          <w:szCs w:val="24"/>
        </w:rPr>
      </w:pPr>
    </w:p>
    <w:p w:rsidR="00500180" w:rsidRDefault="00E92868" w:rsidP="00500180">
      <w:pPr>
        <w:spacing w:after="0" w:line="360" w:lineRule="auto"/>
        <w:contextualSpacing/>
        <w:jc w:val="center"/>
        <w:rPr>
          <w:rFonts w:ascii="Times New Roman" w:hAnsi="Times New Roman" w:cs="Times New Roman"/>
          <w:sz w:val="24"/>
          <w:szCs w:val="24"/>
        </w:rPr>
      </w:pPr>
      <w:r w:rsidRPr="00E329D4">
        <w:rPr>
          <w:rFonts w:ascii="Times New Roman" w:hAnsi="Times New Roman" w:cs="Times New Roman"/>
          <w:b/>
          <w:sz w:val="28"/>
          <w:szCs w:val="28"/>
        </w:rPr>
        <w:t>Επιβλέπων καθηγητής:</w:t>
      </w:r>
      <w:r>
        <w:rPr>
          <w:rFonts w:ascii="Times New Roman" w:hAnsi="Times New Roman" w:cs="Times New Roman"/>
          <w:sz w:val="24"/>
          <w:szCs w:val="24"/>
        </w:rPr>
        <w:t xml:space="preserve"> Κωνσταντίνος Παγωνδιώτης</w:t>
      </w:r>
    </w:p>
    <w:p w:rsidR="00500180" w:rsidRDefault="00500180" w:rsidP="00500180">
      <w:pPr>
        <w:spacing w:after="0" w:line="360" w:lineRule="auto"/>
        <w:contextualSpacing/>
        <w:jc w:val="center"/>
        <w:rPr>
          <w:rFonts w:ascii="Times New Roman" w:hAnsi="Times New Roman" w:cs="Times New Roman"/>
          <w:sz w:val="24"/>
          <w:szCs w:val="24"/>
        </w:rPr>
      </w:pPr>
    </w:p>
    <w:p w:rsidR="00E329D4" w:rsidRPr="00E329D4" w:rsidRDefault="00E329D4" w:rsidP="00500180">
      <w:pPr>
        <w:spacing w:after="0" w:line="360" w:lineRule="auto"/>
        <w:contextualSpacing/>
        <w:jc w:val="cente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9D4">
        <w:rPr>
          <w:rFonts w:ascii="Times New Roman" w:hAnsi="Times New Roman" w:cs="Times New Roman"/>
          <w:b/>
          <w:sz w:val="28"/>
          <w:szCs w:val="28"/>
        </w:rPr>
        <w:t>Σεπτέμβριος 2014</w:t>
      </w:r>
    </w:p>
    <w:p w:rsidR="000E7712" w:rsidRPr="000E7712" w:rsidRDefault="000E7712" w:rsidP="000E7712">
      <w:pPr>
        <w:pStyle w:val="ad"/>
        <w:spacing w:after="0" w:line="360" w:lineRule="auto"/>
        <w:ind w:left="3237"/>
        <w:jc w:val="both"/>
        <w:rPr>
          <w:rFonts w:ascii="Times New Roman" w:hAnsi="Times New Roman" w:cs="Times New Roman"/>
          <w:b/>
          <w:sz w:val="28"/>
          <w:szCs w:val="28"/>
        </w:rPr>
      </w:pPr>
    </w:p>
    <w:sdt>
      <w:sdtPr>
        <w:rPr>
          <w:rFonts w:ascii="Calibri" w:eastAsia="Times New Roman" w:hAnsi="Calibri" w:cs="Calibri"/>
          <w:b w:val="0"/>
          <w:bCs w:val="0"/>
          <w:color w:val="auto"/>
          <w:sz w:val="22"/>
          <w:szCs w:val="22"/>
        </w:rPr>
        <w:id w:val="29208354"/>
        <w:docPartObj>
          <w:docPartGallery w:val="Table of Contents"/>
          <w:docPartUnique/>
        </w:docPartObj>
      </w:sdtPr>
      <w:sdtContent>
        <w:p w:rsidR="00F80470" w:rsidRDefault="00F80470">
          <w:pPr>
            <w:pStyle w:val="af"/>
          </w:pPr>
          <w:r>
            <w:t>Περιεχόμενα</w:t>
          </w:r>
        </w:p>
        <w:p w:rsidR="00F80470" w:rsidRDefault="00E02DFE">
          <w:pPr>
            <w:pStyle w:val="10"/>
            <w:tabs>
              <w:tab w:val="right" w:leader="dot" w:pos="8296"/>
            </w:tabs>
            <w:rPr>
              <w:rFonts w:asciiTheme="minorHAnsi" w:eastAsiaTheme="minorEastAsia" w:hAnsiTheme="minorHAnsi" w:cstheme="minorBidi"/>
              <w:noProof/>
              <w:lang w:eastAsia="el-GR"/>
            </w:rPr>
          </w:pPr>
          <w:r>
            <w:fldChar w:fldCharType="begin"/>
          </w:r>
          <w:r w:rsidR="00F80470">
            <w:instrText xml:space="preserve"> TOC \o "1-3" \h \z \u </w:instrText>
          </w:r>
          <w:r>
            <w:fldChar w:fldCharType="separate"/>
          </w:r>
          <w:hyperlink w:anchor="_Toc398133040" w:history="1">
            <w:r w:rsidR="00F80470" w:rsidRPr="00A7183E">
              <w:rPr>
                <w:rStyle w:val="-"/>
                <w:noProof/>
              </w:rPr>
              <w:t>1. Εισαγωγή</w:t>
            </w:r>
            <w:r w:rsidR="00F80470">
              <w:rPr>
                <w:noProof/>
                <w:webHidden/>
              </w:rPr>
              <w:tab/>
            </w:r>
            <w:r>
              <w:rPr>
                <w:noProof/>
                <w:webHidden/>
              </w:rPr>
              <w:fldChar w:fldCharType="begin"/>
            </w:r>
            <w:r w:rsidR="00F80470">
              <w:rPr>
                <w:noProof/>
                <w:webHidden/>
              </w:rPr>
              <w:instrText xml:space="preserve"> PAGEREF _Toc398133040 \h </w:instrText>
            </w:r>
            <w:r>
              <w:rPr>
                <w:noProof/>
                <w:webHidden/>
              </w:rPr>
            </w:r>
            <w:r>
              <w:rPr>
                <w:noProof/>
                <w:webHidden/>
              </w:rPr>
              <w:fldChar w:fldCharType="separate"/>
            </w:r>
            <w:r w:rsidR="009A6FC7">
              <w:rPr>
                <w:noProof/>
                <w:webHidden/>
              </w:rPr>
              <w:t>2</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1" w:history="1">
            <w:r w:rsidR="00F80470" w:rsidRPr="00A7183E">
              <w:rPr>
                <w:rStyle w:val="-"/>
                <w:noProof/>
              </w:rPr>
              <w:t>2. Αντιληπτικό περιεχόμενο</w:t>
            </w:r>
            <w:r w:rsidR="00F80470">
              <w:rPr>
                <w:noProof/>
                <w:webHidden/>
              </w:rPr>
              <w:tab/>
            </w:r>
            <w:r>
              <w:rPr>
                <w:noProof/>
                <w:webHidden/>
              </w:rPr>
              <w:fldChar w:fldCharType="begin"/>
            </w:r>
            <w:r w:rsidR="00F80470">
              <w:rPr>
                <w:noProof/>
                <w:webHidden/>
              </w:rPr>
              <w:instrText xml:space="preserve"> PAGEREF _Toc398133041 \h </w:instrText>
            </w:r>
            <w:r>
              <w:rPr>
                <w:noProof/>
                <w:webHidden/>
              </w:rPr>
            </w:r>
            <w:r>
              <w:rPr>
                <w:noProof/>
                <w:webHidden/>
              </w:rPr>
              <w:fldChar w:fldCharType="separate"/>
            </w:r>
            <w:r w:rsidR="009A6FC7">
              <w:rPr>
                <w:noProof/>
                <w:webHidden/>
              </w:rPr>
              <w:t>9</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2" w:history="1">
            <w:r w:rsidR="00F80470" w:rsidRPr="00A7183E">
              <w:rPr>
                <w:rStyle w:val="-"/>
                <w:noProof/>
              </w:rPr>
              <w:t>3.   Μη εννοιολογικό περιεχόμενο της αντίληψης</w:t>
            </w:r>
            <w:r w:rsidR="00F80470">
              <w:rPr>
                <w:noProof/>
                <w:webHidden/>
              </w:rPr>
              <w:tab/>
            </w:r>
            <w:r>
              <w:rPr>
                <w:noProof/>
                <w:webHidden/>
              </w:rPr>
              <w:fldChar w:fldCharType="begin"/>
            </w:r>
            <w:r w:rsidR="00F80470">
              <w:rPr>
                <w:noProof/>
                <w:webHidden/>
              </w:rPr>
              <w:instrText xml:space="preserve"> PAGEREF _Toc398133042 \h </w:instrText>
            </w:r>
            <w:r>
              <w:rPr>
                <w:noProof/>
                <w:webHidden/>
              </w:rPr>
            </w:r>
            <w:r>
              <w:rPr>
                <w:noProof/>
                <w:webHidden/>
              </w:rPr>
              <w:fldChar w:fldCharType="separate"/>
            </w:r>
            <w:r w:rsidR="009A6FC7">
              <w:rPr>
                <w:noProof/>
                <w:webHidden/>
              </w:rPr>
              <w:t>10</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3" w:history="1">
            <w:r w:rsidR="00F80470" w:rsidRPr="00A7183E">
              <w:rPr>
                <w:rStyle w:val="-"/>
                <w:noProof/>
              </w:rPr>
              <w:t>3.1 Ένας πρώτος προσδιορισμός της έννοιας του μη εννοιολογικού περιεχομένου</w:t>
            </w:r>
            <w:r w:rsidR="00F80470">
              <w:rPr>
                <w:noProof/>
                <w:webHidden/>
              </w:rPr>
              <w:tab/>
            </w:r>
            <w:r>
              <w:rPr>
                <w:noProof/>
                <w:webHidden/>
              </w:rPr>
              <w:fldChar w:fldCharType="begin"/>
            </w:r>
            <w:r w:rsidR="00F80470">
              <w:rPr>
                <w:noProof/>
                <w:webHidden/>
              </w:rPr>
              <w:instrText xml:space="preserve"> PAGEREF _Toc398133043 \h </w:instrText>
            </w:r>
            <w:r>
              <w:rPr>
                <w:noProof/>
                <w:webHidden/>
              </w:rPr>
            </w:r>
            <w:r>
              <w:rPr>
                <w:noProof/>
                <w:webHidden/>
              </w:rPr>
              <w:fldChar w:fldCharType="separate"/>
            </w:r>
            <w:r w:rsidR="009A6FC7">
              <w:rPr>
                <w:noProof/>
                <w:webHidden/>
              </w:rPr>
              <w:t>12</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4" w:history="1">
            <w:r w:rsidR="00F80470" w:rsidRPr="00A7183E">
              <w:rPr>
                <w:rStyle w:val="-"/>
                <w:noProof/>
              </w:rPr>
              <w:t>3.2 Έννοιες και κατοχή εννοιών</w:t>
            </w:r>
            <w:r w:rsidR="00F80470">
              <w:rPr>
                <w:noProof/>
                <w:webHidden/>
              </w:rPr>
              <w:tab/>
            </w:r>
            <w:r>
              <w:rPr>
                <w:noProof/>
                <w:webHidden/>
              </w:rPr>
              <w:fldChar w:fldCharType="begin"/>
            </w:r>
            <w:r w:rsidR="00F80470">
              <w:rPr>
                <w:noProof/>
                <w:webHidden/>
              </w:rPr>
              <w:instrText xml:space="preserve"> PAGEREF _Toc398133044 \h </w:instrText>
            </w:r>
            <w:r>
              <w:rPr>
                <w:noProof/>
                <w:webHidden/>
              </w:rPr>
            </w:r>
            <w:r>
              <w:rPr>
                <w:noProof/>
                <w:webHidden/>
              </w:rPr>
              <w:fldChar w:fldCharType="separate"/>
            </w:r>
            <w:r w:rsidR="009A6FC7">
              <w:rPr>
                <w:noProof/>
                <w:webHidden/>
              </w:rPr>
              <w:t>14</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5" w:history="1">
            <w:r w:rsidR="00F80470" w:rsidRPr="00A7183E">
              <w:rPr>
                <w:rStyle w:val="-"/>
                <w:noProof/>
              </w:rPr>
              <w:t xml:space="preserve">3.3 </w:t>
            </w:r>
            <w:r w:rsidR="00F80470" w:rsidRPr="00A7183E">
              <w:rPr>
                <w:rStyle w:val="-"/>
                <w:noProof/>
                <w:lang w:val="en-US"/>
              </w:rPr>
              <w:t>O</w:t>
            </w:r>
            <w:r w:rsidR="00F80470" w:rsidRPr="00A7183E">
              <w:rPr>
                <w:rStyle w:val="-"/>
                <w:noProof/>
              </w:rPr>
              <w:t>ι έννοιες ως το (συναγωγικό) συστατικό της σκέψης</w:t>
            </w:r>
            <w:r w:rsidR="00F80470">
              <w:rPr>
                <w:noProof/>
                <w:webHidden/>
              </w:rPr>
              <w:tab/>
            </w:r>
            <w:r>
              <w:rPr>
                <w:noProof/>
                <w:webHidden/>
              </w:rPr>
              <w:fldChar w:fldCharType="begin"/>
            </w:r>
            <w:r w:rsidR="00F80470">
              <w:rPr>
                <w:noProof/>
                <w:webHidden/>
              </w:rPr>
              <w:instrText xml:space="preserve"> PAGEREF _Toc398133045 \h </w:instrText>
            </w:r>
            <w:r>
              <w:rPr>
                <w:noProof/>
                <w:webHidden/>
              </w:rPr>
            </w:r>
            <w:r>
              <w:rPr>
                <w:noProof/>
                <w:webHidden/>
              </w:rPr>
              <w:fldChar w:fldCharType="separate"/>
            </w:r>
            <w:r w:rsidR="009A6FC7">
              <w:rPr>
                <w:noProof/>
                <w:webHidden/>
              </w:rPr>
              <w:t>16</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6" w:history="1">
            <w:r w:rsidR="00F80470" w:rsidRPr="00A7183E">
              <w:rPr>
                <w:rStyle w:val="-"/>
                <w:noProof/>
              </w:rPr>
              <w:t>3.4 Η μη εννοιολογική δομή της αντιληπτικής εμπειρίας</w:t>
            </w:r>
            <w:r w:rsidR="00F80470">
              <w:rPr>
                <w:noProof/>
                <w:webHidden/>
              </w:rPr>
              <w:tab/>
            </w:r>
            <w:r>
              <w:rPr>
                <w:noProof/>
                <w:webHidden/>
              </w:rPr>
              <w:fldChar w:fldCharType="begin"/>
            </w:r>
            <w:r w:rsidR="00F80470">
              <w:rPr>
                <w:noProof/>
                <w:webHidden/>
              </w:rPr>
              <w:instrText xml:space="preserve"> PAGEREF _Toc398133046 \h </w:instrText>
            </w:r>
            <w:r>
              <w:rPr>
                <w:noProof/>
                <w:webHidden/>
              </w:rPr>
            </w:r>
            <w:r>
              <w:rPr>
                <w:noProof/>
                <w:webHidden/>
              </w:rPr>
              <w:fldChar w:fldCharType="separate"/>
            </w:r>
            <w:r w:rsidR="009A6FC7">
              <w:rPr>
                <w:noProof/>
                <w:webHidden/>
              </w:rPr>
              <w:t>19</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7" w:history="1">
            <w:r w:rsidR="00F80470" w:rsidRPr="00A50489">
              <w:rPr>
                <w:rStyle w:val="-"/>
                <w:rFonts w:asciiTheme="minorHAnsi" w:hAnsiTheme="minorHAnsi"/>
                <w:noProof/>
              </w:rPr>
              <w:t xml:space="preserve">3.4α </w:t>
            </w:r>
            <w:r w:rsidR="00A50489" w:rsidRPr="00A50489">
              <w:rPr>
                <w:rFonts w:asciiTheme="minorHAnsi" w:hAnsiTheme="minorHAnsi"/>
              </w:rPr>
              <w:t>Η μη συναγωγικότητα ως κριτήριο για ένα μη εννοιολογικό περιεχόμενο της  αντίληψης</w:t>
            </w:r>
            <w:r w:rsidR="00A50489">
              <w:rPr>
                <w:noProof/>
                <w:webHidden/>
              </w:rPr>
              <w:t xml:space="preserve"> </w:t>
            </w:r>
            <w:r w:rsidR="00F80470">
              <w:rPr>
                <w:noProof/>
                <w:webHidden/>
              </w:rPr>
              <w:tab/>
            </w:r>
            <w:r>
              <w:rPr>
                <w:noProof/>
                <w:webHidden/>
              </w:rPr>
              <w:fldChar w:fldCharType="begin"/>
            </w:r>
            <w:r w:rsidR="00F80470">
              <w:rPr>
                <w:noProof/>
                <w:webHidden/>
              </w:rPr>
              <w:instrText xml:space="preserve"> PAGEREF _Toc398133047 \h </w:instrText>
            </w:r>
            <w:r>
              <w:rPr>
                <w:noProof/>
                <w:webHidden/>
              </w:rPr>
            </w:r>
            <w:r>
              <w:rPr>
                <w:noProof/>
                <w:webHidden/>
              </w:rPr>
              <w:fldChar w:fldCharType="separate"/>
            </w:r>
            <w:r w:rsidR="009A6FC7">
              <w:rPr>
                <w:noProof/>
                <w:webHidden/>
              </w:rPr>
              <w:t>19</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8" w:history="1">
            <w:r w:rsidR="00F80470" w:rsidRPr="00A7183E">
              <w:rPr>
                <w:rStyle w:val="-"/>
                <w:noProof/>
              </w:rPr>
              <w:t>3.4β Ο λεπτοφυής χαρακτήρας της αντίληψης</w:t>
            </w:r>
            <w:r w:rsidR="00F80470">
              <w:rPr>
                <w:noProof/>
                <w:webHidden/>
              </w:rPr>
              <w:tab/>
            </w:r>
            <w:r>
              <w:rPr>
                <w:noProof/>
                <w:webHidden/>
              </w:rPr>
              <w:fldChar w:fldCharType="begin"/>
            </w:r>
            <w:r w:rsidR="00F80470">
              <w:rPr>
                <w:noProof/>
                <w:webHidden/>
              </w:rPr>
              <w:instrText xml:space="preserve"> PAGEREF _Toc398133048 \h </w:instrText>
            </w:r>
            <w:r>
              <w:rPr>
                <w:noProof/>
                <w:webHidden/>
              </w:rPr>
            </w:r>
            <w:r>
              <w:rPr>
                <w:noProof/>
                <w:webHidden/>
              </w:rPr>
              <w:fldChar w:fldCharType="separate"/>
            </w:r>
            <w:r w:rsidR="009A6FC7">
              <w:rPr>
                <w:noProof/>
                <w:webHidden/>
              </w:rPr>
              <w:t>22</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49" w:history="1">
            <w:r w:rsidR="00F80470" w:rsidRPr="00A7183E">
              <w:rPr>
                <w:rStyle w:val="-"/>
                <w:noProof/>
              </w:rPr>
              <w:t>4. Εννοιολογικό περιεχόμενο της αντίληψης</w:t>
            </w:r>
            <w:r w:rsidR="00F80470">
              <w:rPr>
                <w:noProof/>
                <w:webHidden/>
              </w:rPr>
              <w:tab/>
            </w:r>
            <w:r>
              <w:rPr>
                <w:noProof/>
                <w:webHidden/>
              </w:rPr>
              <w:fldChar w:fldCharType="begin"/>
            </w:r>
            <w:r w:rsidR="00F80470">
              <w:rPr>
                <w:noProof/>
                <w:webHidden/>
              </w:rPr>
              <w:instrText xml:space="preserve"> PAGEREF _Toc398133049 \h </w:instrText>
            </w:r>
            <w:r>
              <w:rPr>
                <w:noProof/>
                <w:webHidden/>
              </w:rPr>
            </w:r>
            <w:r>
              <w:rPr>
                <w:noProof/>
                <w:webHidden/>
              </w:rPr>
              <w:fldChar w:fldCharType="separate"/>
            </w:r>
            <w:r w:rsidR="009A6FC7">
              <w:rPr>
                <w:noProof/>
                <w:webHidden/>
              </w:rPr>
              <w:t>23</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0" w:history="1">
            <w:r w:rsidR="00F80470" w:rsidRPr="00A7183E">
              <w:rPr>
                <w:rStyle w:val="-"/>
                <w:noProof/>
              </w:rPr>
              <w:t>4.1 Η εννοιολογικότητα της αντίληψης</w:t>
            </w:r>
            <w:r w:rsidR="00F80470">
              <w:rPr>
                <w:noProof/>
                <w:webHidden/>
              </w:rPr>
              <w:tab/>
            </w:r>
            <w:r>
              <w:rPr>
                <w:noProof/>
                <w:webHidden/>
              </w:rPr>
              <w:fldChar w:fldCharType="begin"/>
            </w:r>
            <w:r w:rsidR="00F80470">
              <w:rPr>
                <w:noProof/>
                <w:webHidden/>
              </w:rPr>
              <w:instrText xml:space="preserve"> PAGEREF _Toc398133050 \h </w:instrText>
            </w:r>
            <w:r>
              <w:rPr>
                <w:noProof/>
                <w:webHidden/>
              </w:rPr>
            </w:r>
            <w:r>
              <w:rPr>
                <w:noProof/>
                <w:webHidden/>
              </w:rPr>
              <w:fldChar w:fldCharType="separate"/>
            </w:r>
            <w:r w:rsidR="009A6FC7">
              <w:rPr>
                <w:noProof/>
                <w:webHidden/>
              </w:rPr>
              <w:t>23</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1" w:history="1">
            <w:r w:rsidR="00F80470" w:rsidRPr="00A7183E">
              <w:rPr>
                <w:rStyle w:val="-"/>
                <w:noProof/>
              </w:rPr>
              <w:t>4.2 Τρία επιχειρήματα υπέρ του εννοιολογικού περιεχομένου</w:t>
            </w:r>
            <w:r w:rsidR="00F80470">
              <w:rPr>
                <w:noProof/>
                <w:webHidden/>
              </w:rPr>
              <w:tab/>
            </w:r>
            <w:r>
              <w:rPr>
                <w:noProof/>
                <w:webHidden/>
              </w:rPr>
              <w:fldChar w:fldCharType="begin"/>
            </w:r>
            <w:r w:rsidR="00F80470">
              <w:rPr>
                <w:noProof/>
                <w:webHidden/>
              </w:rPr>
              <w:instrText xml:space="preserve"> PAGEREF _Toc398133051 \h </w:instrText>
            </w:r>
            <w:r>
              <w:rPr>
                <w:noProof/>
                <w:webHidden/>
              </w:rPr>
            </w:r>
            <w:r>
              <w:rPr>
                <w:noProof/>
                <w:webHidden/>
              </w:rPr>
              <w:fldChar w:fldCharType="separate"/>
            </w:r>
            <w:r w:rsidR="009A6FC7">
              <w:rPr>
                <w:noProof/>
                <w:webHidden/>
              </w:rPr>
              <w:t>26</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2" w:history="1">
            <w:r w:rsidR="00F80470" w:rsidRPr="00A7183E">
              <w:rPr>
                <w:rStyle w:val="-"/>
                <w:noProof/>
              </w:rPr>
              <w:t>4.2α  Η ανάγκη για έλλογη επιρροή</w:t>
            </w:r>
            <w:r w:rsidR="00F80470">
              <w:rPr>
                <w:noProof/>
                <w:webHidden/>
              </w:rPr>
              <w:tab/>
            </w:r>
            <w:r>
              <w:rPr>
                <w:noProof/>
                <w:webHidden/>
              </w:rPr>
              <w:fldChar w:fldCharType="begin"/>
            </w:r>
            <w:r w:rsidR="00F80470">
              <w:rPr>
                <w:noProof/>
                <w:webHidden/>
              </w:rPr>
              <w:instrText xml:space="preserve"> PAGEREF _Toc398133052 \h </w:instrText>
            </w:r>
            <w:r>
              <w:rPr>
                <w:noProof/>
                <w:webHidden/>
              </w:rPr>
            </w:r>
            <w:r>
              <w:rPr>
                <w:noProof/>
                <w:webHidden/>
              </w:rPr>
              <w:fldChar w:fldCharType="separate"/>
            </w:r>
            <w:r w:rsidR="009A6FC7">
              <w:rPr>
                <w:noProof/>
                <w:webHidden/>
              </w:rPr>
              <w:t>26</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3" w:history="1">
            <w:r w:rsidR="00F80470" w:rsidRPr="00A7183E">
              <w:rPr>
                <w:rStyle w:val="-"/>
                <w:noProof/>
              </w:rPr>
              <w:t xml:space="preserve">4.2β Η απάντηση στο επιχείρημα της μη συναγωγικότητας </w:t>
            </w:r>
            <w:r w:rsidR="00415792">
              <w:rPr>
                <w:rStyle w:val="-"/>
                <w:noProof/>
              </w:rPr>
              <w:t xml:space="preserve">ως κριτήριο για ένα μη εννοιολογικό περιεχόμενο </w:t>
            </w:r>
            <w:r w:rsidR="00F80470" w:rsidRPr="00A7183E">
              <w:rPr>
                <w:rStyle w:val="-"/>
                <w:noProof/>
              </w:rPr>
              <w:t>της αντίληψης</w:t>
            </w:r>
            <w:r w:rsidR="00F80470">
              <w:rPr>
                <w:noProof/>
                <w:webHidden/>
              </w:rPr>
              <w:tab/>
            </w:r>
            <w:r>
              <w:rPr>
                <w:noProof/>
                <w:webHidden/>
              </w:rPr>
              <w:fldChar w:fldCharType="begin"/>
            </w:r>
            <w:r w:rsidR="00F80470">
              <w:rPr>
                <w:noProof/>
                <w:webHidden/>
              </w:rPr>
              <w:instrText xml:space="preserve"> PAGEREF _Toc398133053 \h </w:instrText>
            </w:r>
            <w:r>
              <w:rPr>
                <w:noProof/>
                <w:webHidden/>
              </w:rPr>
            </w:r>
            <w:r>
              <w:rPr>
                <w:noProof/>
                <w:webHidden/>
              </w:rPr>
              <w:fldChar w:fldCharType="separate"/>
            </w:r>
            <w:r w:rsidR="009A6FC7">
              <w:rPr>
                <w:noProof/>
                <w:webHidden/>
              </w:rPr>
              <w:t>28</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4" w:history="1">
            <w:r w:rsidR="00F80470" w:rsidRPr="00A7183E">
              <w:rPr>
                <w:rStyle w:val="-"/>
                <w:noProof/>
              </w:rPr>
              <w:t>4.2γ Η απάντηση στο επιχείρημα του λεπτοφυούς χαρακτήρα της αντίληψης</w:t>
            </w:r>
            <w:r w:rsidR="00F80470">
              <w:rPr>
                <w:noProof/>
                <w:webHidden/>
              </w:rPr>
              <w:tab/>
            </w:r>
            <w:r>
              <w:rPr>
                <w:noProof/>
                <w:webHidden/>
              </w:rPr>
              <w:fldChar w:fldCharType="begin"/>
            </w:r>
            <w:r w:rsidR="00F80470">
              <w:rPr>
                <w:noProof/>
                <w:webHidden/>
              </w:rPr>
              <w:instrText xml:space="preserve"> PAGEREF _Toc398133054 \h </w:instrText>
            </w:r>
            <w:r>
              <w:rPr>
                <w:noProof/>
                <w:webHidden/>
              </w:rPr>
            </w:r>
            <w:r>
              <w:rPr>
                <w:noProof/>
                <w:webHidden/>
              </w:rPr>
              <w:fldChar w:fldCharType="separate"/>
            </w:r>
            <w:r w:rsidR="009A6FC7">
              <w:rPr>
                <w:noProof/>
                <w:webHidden/>
              </w:rPr>
              <w:t>30</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5" w:history="1">
            <w:r w:rsidR="00F80470" w:rsidRPr="00A7183E">
              <w:rPr>
                <w:rStyle w:val="-"/>
                <w:noProof/>
              </w:rPr>
              <w:t>4.3 Η εννοιολογική αντίληψη ως διάνοιξη στον κόσμο</w:t>
            </w:r>
            <w:r w:rsidR="00F80470">
              <w:rPr>
                <w:noProof/>
                <w:webHidden/>
              </w:rPr>
              <w:tab/>
            </w:r>
            <w:r>
              <w:rPr>
                <w:noProof/>
                <w:webHidden/>
              </w:rPr>
              <w:fldChar w:fldCharType="begin"/>
            </w:r>
            <w:r w:rsidR="00F80470">
              <w:rPr>
                <w:noProof/>
                <w:webHidden/>
              </w:rPr>
              <w:instrText xml:space="preserve"> PAGEREF _Toc398133055 \h </w:instrText>
            </w:r>
            <w:r>
              <w:rPr>
                <w:noProof/>
                <w:webHidden/>
              </w:rPr>
            </w:r>
            <w:r>
              <w:rPr>
                <w:noProof/>
                <w:webHidden/>
              </w:rPr>
              <w:fldChar w:fldCharType="separate"/>
            </w:r>
            <w:r w:rsidR="009A6FC7">
              <w:rPr>
                <w:noProof/>
                <w:webHidden/>
              </w:rPr>
              <w:t>33</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6" w:history="1">
            <w:r w:rsidR="00F80470" w:rsidRPr="00A7183E">
              <w:rPr>
                <w:rStyle w:val="-"/>
                <w:noProof/>
              </w:rPr>
              <w:t>5. Η εννοιολογικότητα στο χώρο της επιδέξιας πράξης</w:t>
            </w:r>
            <w:r w:rsidR="00F80470">
              <w:rPr>
                <w:noProof/>
                <w:webHidden/>
              </w:rPr>
              <w:tab/>
            </w:r>
            <w:r>
              <w:rPr>
                <w:noProof/>
                <w:webHidden/>
              </w:rPr>
              <w:fldChar w:fldCharType="begin"/>
            </w:r>
            <w:r w:rsidR="00F80470">
              <w:rPr>
                <w:noProof/>
                <w:webHidden/>
              </w:rPr>
              <w:instrText xml:space="preserve"> PAGEREF _Toc398133056 \h </w:instrText>
            </w:r>
            <w:r>
              <w:rPr>
                <w:noProof/>
                <w:webHidden/>
              </w:rPr>
            </w:r>
            <w:r>
              <w:rPr>
                <w:noProof/>
                <w:webHidden/>
              </w:rPr>
              <w:fldChar w:fldCharType="separate"/>
            </w:r>
            <w:r w:rsidR="009A6FC7">
              <w:rPr>
                <w:noProof/>
                <w:webHidden/>
              </w:rPr>
              <w:t>35</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7" w:history="1">
            <w:r w:rsidR="00F80470" w:rsidRPr="00A7183E">
              <w:rPr>
                <w:rStyle w:val="-"/>
                <w:noProof/>
              </w:rPr>
              <w:t>5.1 Η πρακτική γνώση του «τι» πράττω</w:t>
            </w:r>
            <w:r w:rsidR="00F80470">
              <w:rPr>
                <w:noProof/>
                <w:webHidden/>
              </w:rPr>
              <w:tab/>
            </w:r>
            <w:r>
              <w:rPr>
                <w:noProof/>
                <w:webHidden/>
              </w:rPr>
              <w:fldChar w:fldCharType="begin"/>
            </w:r>
            <w:r w:rsidR="00F80470">
              <w:rPr>
                <w:noProof/>
                <w:webHidden/>
              </w:rPr>
              <w:instrText xml:space="preserve"> PAGEREF _Toc398133057 \h </w:instrText>
            </w:r>
            <w:r>
              <w:rPr>
                <w:noProof/>
                <w:webHidden/>
              </w:rPr>
            </w:r>
            <w:r>
              <w:rPr>
                <w:noProof/>
                <w:webHidden/>
              </w:rPr>
              <w:fldChar w:fldCharType="separate"/>
            </w:r>
            <w:r w:rsidR="009A6FC7">
              <w:rPr>
                <w:noProof/>
                <w:webHidden/>
              </w:rPr>
              <w:t>36</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8" w:history="1">
            <w:r w:rsidR="00F80470" w:rsidRPr="00A7183E">
              <w:rPr>
                <w:rStyle w:val="-"/>
                <w:noProof/>
              </w:rPr>
              <w:t>5.2 Η μη εννοιολογική θεώρηση</w:t>
            </w:r>
            <w:r w:rsidR="00F80470">
              <w:rPr>
                <w:noProof/>
                <w:webHidden/>
              </w:rPr>
              <w:tab/>
            </w:r>
            <w:r>
              <w:rPr>
                <w:noProof/>
                <w:webHidden/>
              </w:rPr>
              <w:fldChar w:fldCharType="begin"/>
            </w:r>
            <w:r w:rsidR="00F80470">
              <w:rPr>
                <w:noProof/>
                <w:webHidden/>
              </w:rPr>
              <w:instrText xml:space="preserve"> PAGEREF _Toc398133058 \h </w:instrText>
            </w:r>
            <w:r>
              <w:rPr>
                <w:noProof/>
                <w:webHidden/>
              </w:rPr>
            </w:r>
            <w:r>
              <w:rPr>
                <w:noProof/>
                <w:webHidden/>
              </w:rPr>
              <w:fldChar w:fldCharType="separate"/>
            </w:r>
            <w:r w:rsidR="009A6FC7">
              <w:rPr>
                <w:noProof/>
                <w:webHidden/>
              </w:rPr>
              <w:t>41</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59" w:history="1">
            <w:r w:rsidR="00F80470" w:rsidRPr="00A7183E">
              <w:rPr>
                <w:rStyle w:val="-"/>
                <w:noProof/>
              </w:rPr>
              <w:t xml:space="preserve">5.3 </w:t>
            </w:r>
            <w:r w:rsidR="00F80470" w:rsidRPr="00A7183E">
              <w:rPr>
                <w:rStyle w:val="-"/>
                <w:noProof/>
                <w:lang w:val="en-US"/>
              </w:rPr>
              <w:t>H</w:t>
            </w:r>
            <w:r w:rsidR="00F80470" w:rsidRPr="00A7183E">
              <w:rPr>
                <w:rStyle w:val="-"/>
                <w:noProof/>
              </w:rPr>
              <w:t xml:space="preserve"> αυτο-συνειδησία του «τι» πράττω</w:t>
            </w:r>
            <w:r w:rsidR="00F80470">
              <w:rPr>
                <w:noProof/>
                <w:webHidden/>
              </w:rPr>
              <w:tab/>
            </w:r>
            <w:r>
              <w:rPr>
                <w:noProof/>
                <w:webHidden/>
              </w:rPr>
              <w:fldChar w:fldCharType="begin"/>
            </w:r>
            <w:r w:rsidR="00F80470">
              <w:rPr>
                <w:noProof/>
                <w:webHidden/>
              </w:rPr>
              <w:instrText xml:space="preserve"> PAGEREF _Toc398133059 \h </w:instrText>
            </w:r>
            <w:r>
              <w:rPr>
                <w:noProof/>
                <w:webHidden/>
              </w:rPr>
            </w:r>
            <w:r>
              <w:rPr>
                <w:noProof/>
                <w:webHidden/>
              </w:rPr>
              <w:fldChar w:fldCharType="separate"/>
            </w:r>
            <w:r w:rsidR="009A6FC7">
              <w:rPr>
                <w:noProof/>
                <w:webHidden/>
              </w:rPr>
              <w:t>46</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0" w:history="1">
            <w:r w:rsidR="00F80470" w:rsidRPr="00A7183E">
              <w:rPr>
                <w:rStyle w:val="-"/>
                <w:noProof/>
              </w:rPr>
              <w:t>5.4 Η πρακτική γνώση του «πώς» πράττω</w:t>
            </w:r>
            <w:r w:rsidR="00F80470">
              <w:rPr>
                <w:noProof/>
                <w:webHidden/>
              </w:rPr>
              <w:tab/>
            </w:r>
            <w:r>
              <w:rPr>
                <w:noProof/>
                <w:webHidden/>
              </w:rPr>
              <w:fldChar w:fldCharType="begin"/>
            </w:r>
            <w:r w:rsidR="00F80470">
              <w:rPr>
                <w:noProof/>
                <w:webHidden/>
              </w:rPr>
              <w:instrText xml:space="preserve"> PAGEREF _Toc398133060 \h </w:instrText>
            </w:r>
            <w:r>
              <w:rPr>
                <w:noProof/>
                <w:webHidden/>
              </w:rPr>
            </w:r>
            <w:r>
              <w:rPr>
                <w:noProof/>
                <w:webHidden/>
              </w:rPr>
              <w:fldChar w:fldCharType="separate"/>
            </w:r>
            <w:r w:rsidR="009A6FC7">
              <w:rPr>
                <w:noProof/>
                <w:webHidden/>
              </w:rPr>
              <w:t>48</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1" w:history="1">
            <w:r w:rsidR="00F80470" w:rsidRPr="00A7183E">
              <w:rPr>
                <w:rStyle w:val="-"/>
                <w:noProof/>
              </w:rPr>
              <w:t>5.5 Ο νους ως «φάντασμα»</w:t>
            </w:r>
            <w:r w:rsidR="00F80470">
              <w:rPr>
                <w:noProof/>
                <w:webHidden/>
              </w:rPr>
              <w:tab/>
            </w:r>
            <w:r>
              <w:rPr>
                <w:noProof/>
                <w:webHidden/>
              </w:rPr>
              <w:fldChar w:fldCharType="begin"/>
            </w:r>
            <w:r w:rsidR="00F80470">
              <w:rPr>
                <w:noProof/>
                <w:webHidden/>
              </w:rPr>
              <w:instrText xml:space="preserve"> PAGEREF _Toc398133061 \h </w:instrText>
            </w:r>
            <w:r>
              <w:rPr>
                <w:noProof/>
                <w:webHidden/>
              </w:rPr>
            </w:r>
            <w:r>
              <w:rPr>
                <w:noProof/>
                <w:webHidden/>
              </w:rPr>
              <w:fldChar w:fldCharType="separate"/>
            </w:r>
            <w:r w:rsidR="009A6FC7">
              <w:rPr>
                <w:noProof/>
                <w:webHidden/>
              </w:rPr>
              <w:t>52</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2" w:history="1">
            <w:r w:rsidR="00F80470" w:rsidRPr="00A7183E">
              <w:rPr>
                <w:rStyle w:val="-"/>
                <w:noProof/>
              </w:rPr>
              <w:t>5.6 Ο νους στην πράξη</w:t>
            </w:r>
            <w:r w:rsidR="00F80470">
              <w:rPr>
                <w:noProof/>
                <w:webHidden/>
              </w:rPr>
              <w:tab/>
            </w:r>
            <w:r>
              <w:rPr>
                <w:noProof/>
                <w:webHidden/>
              </w:rPr>
              <w:fldChar w:fldCharType="begin"/>
            </w:r>
            <w:r w:rsidR="00F80470">
              <w:rPr>
                <w:noProof/>
                <w:webHidden/>
              </w:rPr>
              <w:instrText xml:space="preserve"> PAGEREF _Toc398133062 \h </w:instrText>
            </w:r>
            <w:r>
              <w:rPr>
                <w:noProof/>
                <w:webHidden/>
              </w:rPr>
            </w:r>
            <w:r>
              <w:rPr>
                <w:noProof/>
                <w:webHidden/>
              </w:rPr>
              <w:fldChar w:fldCharType="separate"/>
            </w:r>
            <w:r w:rsidR="009A6FC7">
              <w:rPr>
                <w:noProof/>
                <w:webHidden/>
              </w:rPr>
              <w:t>56</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3" w:history="1">
            <w:r w:rsidR="00F80470" w:rsidRPr="00A7183E">
              <w:rPr>
                <w:rStyle w:val="-"/>
                <w:noProof/>
              </w:rPr>
              <w:t>5.7 Η νοημοσύνη ως πολυδιάστατη προδιάθεση</w:t>
            </w:r>
            <w:r w:rsidR="00F80470">
              <w:rPr>
                <w:noProof/>
                <w:webHidden/>
              </w:rPr>
              <w:tab/>
            </w:r>
            <w:r>
              <w:rPr>
                <w:noProof/>
                <w:webHidden/>
              </w:rPr>
              <w:fldChar w:fldCharType="begin"/>
            </w:r>
            <w:r w:rsidR="00F80470">
              <w:rPr>
                <w:noProof/>
                <w:webHidden/>
              </w:rPr>
              <w:instrText xml:space="preserve"> PAGEREF _Toc398133063 \h </w:instrText>
            </w:r>
            <w:r>
              <w:rPr>
                <w:noProof/>
                <w:webHidden/>
              </w:rPr>
            </w:r>
            <w:r>
              <w:rPr>
                <w:noProof/>
                <w:webHidden/>
              </w:rPr>
              <w:fldChar w:fldCharType="separate"/>
            </w:r>
            <w:r w:rsidR="009A6FC7">
              <w:rPr>
                <w:noProof/>
                <w:webHidden/>
              </w:rPr>
              <w:t>58</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4" w:history="1">
            <w:r w:rsidR="00F80470" w:rsidRPr="00A7183E">
              <w:rPr>
                <w:rStyle w:val="-"/>
                <w:noProof/>
              </w:rPr>
              <w:t>5.8 Η πράξη ως η πρώιμη μορφή κατοχής εννοιών</w:t>
            </w:r>
            <w:r w:rsidR="00F80470">
              <w:rPr>
                <w:noProof/>
                <w:webHidden/>
              </w:rPr>
              <w:tab/>
            </w:r>
            <w:r>
              <w:rPr>
                <w:noProof/>
                <w:webHidden/>
              </w:rPr>
              <w:fldChar w:fldCharType="begin"/>
            </w:r>
            <w:r w:rsidR="00F80470">
              <w:rPr>
                <w:noProof/>
                <w:webHidden/>
              </w:rPr>
              <w:instrText xml:space="preserve"> PAGEREF _Toc398133064 \h </w:instrText>
            </w:r>
            <w:r>
              <w:rPr>
                <w:noProof/>
                <w:webHidden/>
              </w:rPr>
            </w:r>
            <w:r>
              <w:rPr>
                <w:noProof/>
                <w:webHidden/>
              </w:rPr>
              <w:fldChar w:fldCharType="separate"/>
            </w:r>
            <w:r w:rsidR="009A6FC7">
              <w:rPr>
                <w:noProof/>
                <w:webHidden/>
              </w:rPr>
              <w:t>62</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5" w:history="1">
            <w:r w:rsidR="00F80470" w:rsidRPr="00A7183E">
              <w:rPr>
                <w:rStyle w:val="-"/>
                <w:noProof/>
              </w:rPr>
              <w:t>6. Επίλογος</w:t>
            </w:r>
            <w:r w:rsidR="00F80470">
              <w:rPr>
                <w:noProof/>
                <w:webHidden/>
              </w:rPr>
              <w:tab/>
            </w:r>
            <w:r>
              <w:rPr>
                <w:noProof/>
                <w:webHidden/>
              </w:rPr>
              <w:fldChar w:fldCharType="begin"/>
            </w:r>
            <w:r w:rsidR="00F80470">
              <w:rPr>
                <w:noProof/>
                <w:webHidden/>
              </w:rPr>
              <w:instrText xml:space="preserve"> PAGEREF _Toc398133065 \h </w:instrText>
            </w:r>
            <w:r>
              <w:rPr>
                <w:noProof/>
                <w:webHidden/>
              </w:rPr>
            </w:r>
            <w:r>
              <w:rPr>
                <w:noProof/>
                <w:webHidden/>
              </w:rPr>
              <w:fldChar w:fldCharType="separate"/>
            </w:r>
            <w:r w:rsidR="009A6FC7">
              <w:rPr>
                <w:noProof/>
                <w:webHidden/>
              </w:rPr>
              <w:t>64</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6" w:history="1">
            <w:r w:rsidR="00F80470" w:rsidRPr="00A7183E">
              <w:rPr>
                <w:rStyle w:val="-"/>
                <w:noProof/>
              </w:rPr>
              <w:t>Ξένη Βιβλιογραφία</w:t>
            </w:r>
            <w:r w:rsidR="00F80470">
              <w:rPr>
                <w:noProof/>
                <w:webHidden/>
              </w:rPr>
              <w:tab/>
            </w:r>
            <w:r>
              <w:rPr>
                <w:noProof/>
                <w:webHidden/>
              </w:rPr>
              <w:fldChar w:fldCharType="begin"/>
            </w:r>
            <w:r w:rsidR="00F80470">
              <w:rPr>
                <w:noProof/>
                <w:webHidden/>
              </w:rPr>
              <w:instrText xml:space="preserve"> PAGEREF _Toc398133066 \h </w:instrText>
            </w:r>
            <w:r>
              <w:rPr>
                <w:noProof/>
                <w:webHidden/>
              </w:rPr>
            </w:r>
            <w:r>
              <w:rPr>
                <w:noProof/>
                <w:webHidden/>
              </w:rPr>
              <w:fldChar w:fldCharType="separate"/>
            </w:r>
            <w:r w:rsidR="009A6FC7">
              <w:rPr>
                <w:noProof/>
                <w:webHidden/>
              </w:rPr>
              <w:t>66</w:t>
            </w:r>
            <w:r>
              <w:rPr>
                <w:noProof/>
                <w:webHidden/>
              </w:rPr>
              <w:fldChar w:fldCharType="end"/>
            </w:r>
          </w:hyperlink>
        </w:p>
        <w:p w:rsidR="00F80470" w:rsidRDefault="00E02DFE">
          <w:pPr>
            <w:pStyle w:val="10"/>
            <w:tabs>
              <w:tab w:val="right" w:leader="dot" w:pos="8296"/>
            </w:tabs>
            <w:rPr>
              <w:rFonts w:asciiTheme="minorHAnsi" w:eastAsiaTheme="minorEastAsia" w:hAnsiTheme="minorHAnsi" w:cstheme="minorBidi"/>
              <w:noProof/>
              <w:lang w:eastAsia="el-GR"/>
            </w:rPr>
          </w:pPr>
          <w:hyperlink w:anchor="_Toc398133067" w:history="1">
            <w:r w:rsidR="00F80470" w:rsidRPr="00A7183E">
              <w:rPr>
                <w:rStyle w:val="-"/>
                <w:noProof/>
              </w:rPr>
              <w:t>Ελληνική Βιβλιογραφία</w:t>
            </w:r>
            <w:r w:rsidR="00F80470">
              <w:rPr>
                <w:noProof/>
                <w:webHidden/>
              </w:rPr>
              <w:tab/>
            </w:r>
            <w:r>
              <w:rPr>
                <w:noProof/>
                <w:webHidden/>
              </w:rPr>
              <w:fldChar w:fldCharType="begin"/>
            </w:r>
            <w:r w:rsidR="00F80470">
              <w:rPr>
                <w:noProof/>
                <w:webHidden/>
              </w:rPr>
              <w:instrText xml:space="preserve"> PAGEREF _Toc398133067 \h </w:instrText>
            </w:r>
            <w:r>
              <w:rPr>
                <w:noProof/>
                <w:webHidden/>
              </w:rPr>
            </w:r>
            <w:r>
              <w:rPr>
                <w:noProof/>
                <w:webHidden/>
              </w:rPr>
              <w:fldChar w:fldCharType="separate"/>
            </w:r>
            <w:r w:rsidR="009A6FC7">
              <w:rPr>
                <w:noProof/>
                <w:webHidden/>
              </w:rPr>
              <w:t>67</w:t>
            </w:r>
            <w:r>
              <w:rPr>
                <w:noProof/>
                <w:webHidden/>
              </w:rPr>
              <w:fldChar w:fldCharType="end"/>
            </w:r>
          </w:hyperlink>
        </w:p>
        <w:p w:rsidR="00F80470" w:rsidRDefault="00E02DFE">
          <w:r>
            <w:lastRenderedPageBreak/>
            <w:fldChar w:fldCharType="end"/>
          </w:r>
        </w:p>
      </w:sdtContent>
    </w:sdt>
    <w:p w:rsidR="003640E7" w:rsidRPr="003640E7" w:rsidRDefault="00F606A6" w:rsidP="00E92868">
      <w:pPr>
        <w:pStyle w:val="1"/>
        <w:pageBreakBefore/>
        <w:rPr>
          <w:rFonts w:ascii="Times New Roman" w:hAnsi="Times New Roman" w:cs="Times New Roman"/>
          <w:b w:val="0"/>
          <w:color w:val="auto"/>
          <w:sz w:val="24"/>
          <w:szCs w:val="24"/>
        </w:rPr>
      </w:pPr>
      <w:bookmarkStart w:id="0" w:name="_Toc398133040"/>
      <w:r>
        <w:rPr>
          <w:rFonts w:ascii="Times New Roman" w:hAnsi="Times New Roman" w:cs="Times New Roman"/>
          <w:b w:val="0"/>
          <w:color w:val="auto"/>
          <w:sz w:val="24"/>
          <w:szCs w:val="24"/>
        </w:rPr>
        <w:lastRenderedPageBreak/>
        <w:t xml:space="preserve">Για την </w:t>
      </w:r>
      <w:r w:rsidR="002514BF">
        <w:rPr>
          <w:rFonts w:ascii="Times New Roman" w:hAnsi="Times New Roman" w:cs="Times New Roman"/>
          <w:b w:val="0"/>
          <w:color w:val="auto"/>
          <w:sz w:val="24"/>
          <w:szCs w:val="24"/>
        </w:rPr>
        <w:t>εκπόνηση αλλά και ολοκλήρωση</w:t>
      </w:r>
      <w:r>
        <w:rPr>
          <w:rFonts w:ascii="Times New Roman" w:hAnsi="Times New Roman" w:cs="Times New Roman"/>
          <w:b w:val="0"/>
          <w:color w:val="auto"/>
          <w:sz w:val="24"/>
          <w:szCs w:val="24"/>
        </w:rPr>
        <w:t xml:space="preserve"> της εργασίας αυτής </w:t>
      </w:r>
      <w:r w:rsidR="002514BF">
        <w:rPr>
          <w:rFonts w:ascii="Times New Roman" w:hAnsi="Times New Roman" w:cs="Times New Roman"/>
          <w:b w:val="0"/>
          <w:color w:val="auto"/>
          <w:sz w:val="24"/>
          <w:szCs w:val="24"/>
        </w:rPr>
        <w:t xml:space="preserve">οφείλω να ευχαριστήσω τον </w:t>
      </w:r>
      <w:r>
        <w:rPr>
          <w:rFonts w:ascii="Times New Roman" w:hAnsi="Times New Roman" w:cs="Times New Roman"/>
          <w:b w:val="0"/>
          <w:color w:val="auto"/>
          <w:sz w:val="24"/>
          <w:szCs w:val="24"/>
        </w:rPr>
        <w:t xml:space="preserve"> επιβλέποντα καθηγητή κ. Κωνσταντίνο Παγωνδιώτη, </w:t>
      </w:r>
      <w:r w:rsidR="00AD588D">
        <w:rPr>
          <w:rFonts w:ascii="Times New Roman" w:hAnsi="Times New Roman" w:cs="Times New Roman"/>
          <w:b w:val="0"/>
          <w:color w:val="auto"/>
          <w:sz w:val="24"/>
          <w:szCs w:val="24"/>
        </w:rPr>
        <w:t xml:space="preserve">Επίκουρο Καθηγητή του τμήματος Φιλοσοφίας του Πανεπιστημίου Πατρών, </w:t>
      </w:r>
      <w:r>
        <w:rPr>
          <w:rFonts w:ascii="Times New Roman" w:hAnsi="Times New Roman" w:cs="Times New Roman"/>
          <w:b w:val="0"/>
          <w:color w:val="auto"/>
          <w:sz w:val="24"/>
          <w:szCs w:val="24"/>
        </w:rPr>
        <w:t xml:space="preserve">του οποίου η καθοδήγηση </w:t>
      </w:r>
      <w:r w:rsidR="002514BF">
        <w:rPr>
          <w:rFonts w:ascii="Times New Roman" w:hAnsi="Times New Roman" w:cs="Times New Roman"/>
          <w:b w:val="0"/>
          <w:color w:val="auto"/>
          <w:sz w:val="24"/>
          <w:szCs w:val="24"/>
        </w:rPr>
        <w:t xml:space="preserve">και οι υποδείξεις </w:t>
      </w:r>
      <w:r>
        <w:rPr>
          <w:rFonts w:ascii="Times New Roman" w:hAnsi="Times New Roman" w:cs="Times New Roman"/>
          <w:b w:val="0"/>
          <w:color w:val="auto"/>
          <w:sz w:val="24"/>
          <w:szCs w:val="24"/>
        </w:rPr>
        <w:t>υπήρξ</w:t>
      </w:r>
      <w:r w:rsidR="002514BF">
        <w:rPr>
          <w:rFonts w:ascii="Times New Roman" w:hAnsi="Times New Roman" w:cs="Times New Roman"/>
          <w:b w:val="0"/>
          <w:color w:val="auto"/>
          <w:sz w:val="24"/>
          <w:szCs w:val="24"/>
        </w:rPr>
        <w:t>αν</w:t>
      </w:r>
      <w:r>
        <w:rPr>
          <w:rFonts w:ascii="Times New Roman" w:hAnsi="Times New Roman" w:cs="Times New Roman"/>
          <w:b w:val="0"/>
          <w:color w:val="auto"/>
          <w:sz w:val="24"/>
          <w:szCs w:val="24"/>
        </w:rPr>
        <w:t xml:space="preserve"> ιδιαίτερα σημαντικ</w:t>
      </w:r>
      <w:r w:rsidR="006D719D">
        <w:rPr>
          <w:rFonts w:ascii="Times New Roman" w:hAnsi="Times New Roman" w:cs="Times New Roman"/>
          <w:b w:val="0"/>
          <w:color w:val="auto"/>
          <w:sz w:val="24"/>
          <w:szCs w:val="24"/>
        </w:rPr>
        <w:t>έ</w:t>
      </w:r>
      <w:r w:rsidR="002514BF">
        <w:rPr>
          <w:rFonts w:ascii="Times New Roman" w:hAnsi="Times New Roman" w:cs="Times New Roman"/>
          <w:b w:val="0"/>
          <w:color w:val="auto"/>
          <w:sz w:val="24"/>
          <w:szCs w:val="24"/>
        </w:rPr>
        <w:t>ς</w:t>
      </w:r>
      <w:r>
        <w:rPr>
          <w:rFonts w:ascii="Times New Roman" w:hAnsi="Times New Roman" w:cs="Times New Roman"/>
          <w:b w:val="0"/>
          <w:color w:val="auto"/>
          <w:sz w:val="24"/>
          <w:szCs w:val="24"/>
        </w:rPr>
        <w:t xml:space="preserve">. Επιπλέον, θα ήθελα να εκφράσω και τις ευχαριστίες </w:t>
      </w:r>
      <w:r w:rsidR="002514BF">
        <w:rPr>
          <w:rFonts w:ascii="Times New Roman" w:hAnsi="Times New Roman" w:cs="Times New Roman"/>
          <w:b w:val="0"/>
          <w:color w:val="auto"/>
          <w:sz w:val="24"/>
          <w:szCs w:val="24"/>
        </w:rPr>
        <w:t xml:space="preserve">μου </w:t>
      </w:r>
      <w:r w:rsidR="003640E7" w:rsidRPr="003640E7">
        <w:rPr>
          <w:rFonts w:ascii="Times New Roman" w:hAnsi="Times New Roman" w:cs="Times New Roman"/>
          <w:b w:val="0"/>
          <w:color w:val="auto"/>
          <w:sz w:val="24"/>
          <w:szCs w:val="24"/>
        </w:rPr>
        <w:t>στον κ. Ιωάννη Ζε</w:t>
      </w:r>
      <w:r w:rsidR="003640E7">
        <w:rPr>
          <w:rFonts w:ascii="Times New Roman" w:hAnsi="Times New Roman" w:cs="Times New Roman"/>
          <w:b w:val="0"/>
          <w:color w:val="auto"/>
          <w:sz w:val="24"/>
          <w:szCs w:val="24"/>
        </w:rPr>
        <w:t>ϊ</w:t>
      </w:r>
      <w:r w:rsidR="003640E7" w:rsidRPr="003640E7">
        <w:rPr>
          <w:rFonts w:ascii="Times New Roman" w:hAnsi="Times New Roman" w:cs="Times New Roman"/>
          <w:b w:val="0"/>
          <w:color w:val="auto"/>
          <w:sz w:val="24"/>
          <w:szCs w:val="24"/>
        </w:rPr>
        <w:t xml:space="preserve">μπέκη, </w:t>
      </w:r>
      <w:r w:rsidR="003640E7">
        <w:rPr>
          <w:rFonts w:ascii="Times New Roman" w:hAnsi="Times New Roman" w:cs="Times New Roman"/>
          <w:b w:val="0"/>
          <w:color w:val="auto"/>
          <w:sz w:val="24"/>
          <w:szCs w:val="24"/>
        </w:rPr>
        <w:t>Ε</w:t>
      </w:r>
      <w:r w:rsidR="003640E7" w:rsidRPr="003640E7">
        <w:rPr>
          <w:rFonts w:ascii="Times New Roman" w:hAnsi="Times New Roman" w:cs="Times New Roman"/>
          <w:b w:val="0"/>
          <w:color w:val="auto"/>
          <w:sz w:val="24"/>
          <w:szCs w:val="24"/>
        </w:rPr>
        <w:t xml:space="preserve">πίκουρο </w:t>
      </w:r>
      <w:r w:rsidR="00486466">
        <w:rPr>
          <w:rFonts w:ascii="Times New Roman" w:hAnsi="Times New Roman" w:cs="Times New Roman"/>
          <w:b w:val="0"/>
          <w:color w:val="auto"/>
          <w:sz w:val="24"/>
          <w:szCs w:val="24"/>
        </w:rPr>
        <w:t>Κ</w:t>
      </w:r>
      <w:r w:rsidR="003640E7" w:rsidRPr="003640E7">
        <w:rPr>
          <w:rFonts w:ascii="Times New Roman" w:hAnsi="Times New Roman" w:cs="Times New Roman"/>
          <w:b w:val="0"/>
          <w:color w:val="auto"/>
          <w:sz w:val="24"/>
          <w:szCs w:val="24"/>
        </w:rPr>
        <w:t>αθηγητή τ</w:t>
      </w:r>
      <w:r w:rsidR="003640E7">
        <w:rPr>
          <w:rFonts w:ascii="Times New Roman" w:hAnsi="Times New Roman" w:cs="Times New Roman"/>
          <w:b w:val="0"/>
          <w:color w:val="auto"/>
          <w:sz w:val="24"/>
          <w:szCs w:val="24"/>
        </w:rPr>
        <w:t>ου</w:t>
      </w:r>
      <w:r w:rsidR="003640E7" w:rsidRPr="003640E7">
        <w:rPr>
          <w:rFonts w:ascii="Times New Roman" w:hAnsi="Times New Roman" w:cs="Times New Roman"/>
          <w:b w:val="0"/>
          <w:color w:val="auto"/>
          <w:sz w:val="24"/>
          <w:szCs w:val="24"/>
        </w:rPr>
        <w:t xml:space="preserve"> Τμήμα</w:t>
      </w:r>
      <w:r w:rsidR="003640E7">
        <w:rPr>
          <w:rFonts w:ascii="Times New Roman" w:hAnsi="Times New Roman" w:cs="Times New Roman"/>
          <w:b w:val="0"/>
          <w:color w:val="auto"/>
          <w:sz w:val="24"/>
          <w:szCs w:val="24"/>
        </w:rPr>
        <w:t>τος</w:t>
      </w:r>
      <w:r w:rsidR="003640E7" w:rsidRPr="003640E7">
        <w:rPr>
          <w:rFonts w:ascii="Times New Roman" w:hAnsi="Times New Roman" w:cs="Times New Roman"/>
          <w:b w:val="0"/>
          <w:color w:val="auto"/>
          <w:sz w:val="24"/>
          <w:szCs w:val="24"/>
        </w:rPr>
        <w:t xml:space="preserve"> Φιλοσοφίας του Πανεπιστημίου Πατρών και στον κ. Στασινό Σταυριανέα, </w:t>
      </w:r>
      <w:r w:rsidR="003640E7">
        <w:rPr>
          <w:rFonts w:ascii="Times New Roman" w:hAnsi="Times New Roman" w:cs="Times New Roman"/>
          <w:b w:val="0"/>
          <w:color w:val="auto"/>
          <w:sz w:val="24"/>
          <w:szCs w:val="24"/>
        </w:rPr>
        <w:t>Λέκτορα</w:t>
      </w:r>
      <w:r w:rsidR="003640E7" w:rsidRPr="003640E7">
        <w:rPr>
          <w:rFonts w:ascii="Times New Roman" w:hAnsi="Times New Roman" w:cs="Times New Roman"/>
          <w:b w:val="0"/>
          <w:color w:val="auto"/>
          <w:sz w:val="24"/>
          <w:szCs w:val="24"/>
        </w:rPr>
        <w:t xml:space="preserve"> </w:t>
      </w:r>
      <w:r w:rsidR="003640E7">
        <w:rPr>
          <w:rFonts w:ascii="Times New Roman" w:hAnsi="Times New Roman" w:cs="Times New Roman"/>
          <w:b w:val="0"/>
          <w:color w:val="auto"/>
          <w:sz w:val="24"/>
          <w:szCs w:val="24"/>
        </w:rPr>
        <w:t>του</w:t>
      </w:r>
      <w:r w:rsidR="003640E7" w:rsidRPr="003640E7">
        <w:rPr>
          <w:rFonts w:ascii="Times New Roman" w:hAnsi="Times New Roman" w:cs="Times New Roman"/>
          <w:b w:val="0"/>
          <w:color w:val="auto"/>
          <w:sz w:val="24"/>
          <w:szCs w:val="24"/>
        </w:rPr>
        <w:t xml:space="preserve"> τμήμα</w:t>
      </w:r>
      <w:r w:rsidR="003640E7">
        <w:rPr>
          <w:rFonts w:ascii="Times New Roman" w:hAnsi="Times New Roman" w:cs="Times New Roman"/>
          <w:b w:val="0"/>
          <w:color w:val="auto"/>
          <w:sz w:val="24"/>
          <w:szCs w:val="24"/>
        </w:rPr>
        <w:t>τος</w:t>
      </w:r>
      <w:r w:rsidR="003640E7" w:rsidRPr="003640E7">
        <w:rPr>
          <w:rFonts w:ascii="Times New Roman" w:hAnsi="Times New Roman" w:cs="Times New Roman"/>
          <w:b w:val="0"/>
          <w:color w:val="auto"/>
          <w:sz w:val="24"/>
          <w:szCs w:val="24"/>
        </w:rPr>
        <w:t xml:space="preserve"> Φιλοσοφίας του Πανεπιστημίου Πατρών οι οποίοι με </w:t>
      </w:r>
      <w:r w:rsidR="00AD588D">
        <w:rPr>
          <w:rFonts w:ascii="Times New Roman" w:hAnsi="Times New Roman" w:cs="Times New Roman"/>
          <w:b w:val="0"/>
          <w:color w:val="auto"/>
          <w:sz w:val="24"/>
          <w:szCs w:val="24"/>
        </w:rPr>
        <w:t xml:space="preserve">τις πολύτιμες παρεμβάσεις τους </w:t>
      </w:r>
      <w:r w:rsidR="002514BF">
        <w:rPr>
          <w:rFonts w:ascii="Times New Roman" w:hAnsi="Times New Roman" w:cs="Times New Roman"/>
          <w:b w:val="0"/>
          <w:color w:val="auto"/>
          <w:sz w:val="24"/>
          <w:szCs w:val="24"/>
        </w:rPr>
        <w:t xml:space="preserve">συνέβαλαν στην </w:t>
      </w:r>
      <w:r w:rsidR="003640E7" w:rsidRPr="003640E7">
        <w:rPr>
          <w:rFonts w:ascii="Times New Roman" w:hAnsi="Times New Roman" w:cs="Times New Roman"/>
          <w:b w:val="0"/>
          <w:color w:val="auto"/>
          <w:sz w:val="24"/>
          <w:szCs w:val="24"/>
        </w:rPr>
        <w:t>ολοκλ</w:t>
      </w:r>
      <w:r w:rsidR="002514BF">
        <w:rPr>
          <w:rFonts w:ascii="Times New Roman" w:hAnsi="Times New Roman" w:cs="Times New Roman"/>
          <w:b w:val="0"/>
          <w:color w:val="auto"/>
          <w:sz w:val="24"/>
          <w:szCs w:val="24"/>
        </w:rPr>
        <w:t xml:space="preserve">ήρωση της </w:t>
      </w:r>
      <w:r w:rsidR="003640E7" w:rsidRPr="003640E7">
        <w:rPr>
          <w:rFonts w:ascii="Times New Roman" w:hAnsi="Times New Roman" w:cs="Times New Roman"/>
          <w:b w:val="0"/>
          <w:color w:val="auto"/>
          <w:sz w:val="24"/>
          <w:szCs w:val="24"/>
        </w:rPr>
        <w:t xml:space="preserve"> εργασία</w:t>
      </w:r>
      <w:r w:rsidR="002514BF">
        <w:rPr>
          <w:rFonts w:ascii="Times New Roman" w:hAnsi="Times New Roman" w:cs="Times New Roman"/>
          <w:b w:val="0"/>
          <w:color w:val="auto"/>
          <w:sz w:val="24"/>
          <w:szCs w:val="24"/>
        </w:rPr>
        <w:t>ς μου</w:t>
      </w:r>
      <w:r w:rsidR="003640E7" w:rsidRPr="003640E7">
        <w:rPr>
          <w:rFonts w:ascii="Times New Roman" w:hAnsi="Times New Roman" w:cs="Times New Roman"/>
          <w:b w:val="0"/>
          <w:color w:val="auto"/>
          <w:sz w:val="24"/>
          <w:szCs w:val="24"/>
        </w:rPr>
        <w:t xml:space="preserve">. </w:t>
      </w:r>
    </w:p>
    <w:p w:rsidR="003640E7" w:rsidRPr="003640E7" w:rsidRDefault="003640E7" w:rsidP="003640E7">
      <w:pPr>
        <w:rPr>
          <w:rFonts w:ascii="Times New Roman" w:eastAsiaTheme="majorEastAsia" w:hAnsi="Times New Roman" w:cs="Times New Roman"/>
          <w:sz w:val="24"/>
          <w:szCs w:val="24"/>
        </w:rPr>
      </w:pPr>
      <w:r w:rsidRPr="003640E7">
        <w:rPr>
          <w:rFonts w:ascii="Times New Roman" w:hAnsi="Times New Roman" w:cs="Times New Roman"/>
          <w:sz w:val="24"/>
          <w:szCs w:val="24"/>
        </w:rPr>
        <w:br w:type="page"/>
      </w:r>
    </w:p>
    <w:p w:rsidR="005B10BD" w:rsidRPr="00E30352" w:rsidRDefault="000B01C7" w:rsidP="00E92868">
      <w:pPr>
        <w:pStyle w:val="1"/>
        <w:pageBreakBefore/>
        <w:rPr>
          <w:color w:val="auto"/>
        </w:rPr>
      </w:pPr>
      <w:r w:rsidRPr="00E30352">
        <w:rPr>
          <w:color w:val="auto"/>
        </w:rPr>
        <w:lastRenderedPageBreak/>
        <w:t xml:space="preserve">1. </w:t>
      </w:r>
      <w:r w:rsidR="005B10BD" w:rsidRPr="00E30352">
        <w:rPr>
          <w:color w:val="auto"/>
        </w:rPr>
        <w:t>Εισαγωγή</w:t>
      </w:r>
      <w:bookmarkEnd w:id="0"/>
    </w:p>
    <w:p w:rsidR="005B10BD" w:rsidRPr="00345539" w:rsidRDefault="005B10BD" w:rsidP="005B10BD">
      <w:pPr>
        <w:spacing w:after="0" w:line="360" w:lineRule="auto"/>
        <w:ind w:firstLine="720"/>
        <w:contextualSpacing/>
        <w:jc w:val="both"/>
        <w:rPr>
          <w:rFonts w:ascii="Times New Roman" w:hAnsi="Times New Roman" w:cs="Times New Roman"/>
          <w:sz w:val="24"/>
          <w:szCs w:val="24"/>
        </w:rPr>
      </w:pPr>
    </w:p>
    <w:p w:rsidR="005B10BD" w:rsidRDefault="005B10BD" w:rsidP="005B10BD">
      <w:pPr>
        <w:spacing w:after="0" w:line="360" w:lineRule="auto"/>
        <w:ind w:firstLine="720"/>
        <w:contextualSpacing/>
        <w:jc w:val="both"/>
        <w:rPr>
          <w:rFonts w:ascii="Times New Roman" w:hAnsi="Times New Roman" w:cs="Times New Roman"/>
          <w:sz w:val="24"/>
          <w:szCs w:val="24"/>
        </w:rPr>
      </w:pPr>
      <w:r w:rsidRPr="00345539">
        <w:rPr>
          <w:rFonts w:ascii="Times New Roman" w:hAnsi="Times New Roman" w:cs="Times New Roman"/>
          <w:sz w:val="24"/>
          <w:szCs w:val="24"/>
        </w:rPr>
        <w:t xml:space="preserve">Το </w:t>
      </w:r>
      <w:r>
        <w:rPr>
          <w:rFonts w:ascii="Times New Roman" w:hAnsi="Times New Roman" w:cs="Times New Roman"/>
          <w:sz w:val="24"/>
          <w:szCs w:val="24"/>
        </w:rPr>
        <w:t>ζήτημα με το οποίο θα ασχοληθούμε, στα πλαίσια αυτής της εργασίας, είναι το εάν το περιεχόμενο τόσο στην αντιληπτική εμπειρία όσο και στην επιδέξια πράξη είναι εννοιολογικό ή μη εννοιολογικό. Τ</w:t>
      </w:r>
      <w:r w:rsidRPr="00345539">
        <w:rPr>
          <w:rFonts w:ascii="Times New Roman" w:hAnsi="Times New Roman" w:cs="Times New Roman"/>
          <w:sz w:val="24"/>
          <w:szCs w:val="24"/>
        </w:rPr>
        <w:t xml:space="preserve">ο ερώτημα </w:t>
      </w:r>
      <w:r>
        <w:rPr>
          <w:rFonts w:ascii="Times New Roman" w:hAnsi="Times New Roman" w:cs="Times New Roman"/>
          <w:sz w:val="24"/>
          <w:szCs w:val="24"/>
        </w:rPr>
        <w:t>αυτό κάνει, για πρώτη φορά, την εμφάνισή του στο χώρο της Φιλοσοφίας του Νου, στις αρχές της δεκαετίας του ΄80,</w:t>
      </w:r>
      <w:r w:rsidRPr="00345539">
        <w:rPr>
          <w:rFonts w:ascii="Times New Roman" w:hAnsi="Times New Roman" w:cs="Times New Roman"/>
          <w:sz w:val="24"/>
          <w:szCs w:val="24"/>
        </w:rPr>
        <w:t xml:space="preserve"> στα πλαίσια </w:t>
      </w:r>
      <w:r>
        <w:rPr>
          <w:rFonts w:ascii="Times New Roman" w:hAnsi="Times New Roman" w:cs="Times New Roman"/>
          <w:sz w:val="24"/>
          <w:szCs w:val="24"/>
        </w:rPr>
        <w:t>μίας διαμάχης ανάμεσα στους θεωρητικούς</w:t>
      </w:r>
      <w:r w:rsidR="00FD52C2" w:rsidRPr="00FD52C2">
        <w:rPr>
          <w:rFonts w:ascii="Times New Roman" w:hAnsi="Times New Roman" w:cs="Times New Roman"/>
          <w:sz w:val="24"/>
          <w:szCs w:val="24"/>
        </w:rPr>
        <w:t xml:space="preserve"> </w:t>
      </w:r>
      <w:r>
        <w:rPr>
          <w:rFonts w:ascii="Times New Roman" w:hAnsi="Times New Roman" w:cs="Times New Roman"/>
          <w:sz w:val="24"/>
          <w:szCs w:val="24"/>
        </w:rPr>
        <w:t xml:space="preserve">για </w:t>
      </w:r>
      <w:r w:rsidRPr="00345539">
        <w:rPr>
          <w:rFonts w:ascii="Times New Roman" w:hAnsi="Times New Roman" w:cs="Times New Roman"/>
          <w:sz w:val="24"/>
          <w:szCs w:val="24"/>
        </w:rPr>
        <w:t>το αν το περιεχόμενο της αντιληπτικής εμπειρίας</w:t>
      </w:r>
      <w:r w:rsidRPr="00345539">
        <w:rPr>
          <w:rStyle w:val="aa"/>
          <w:rFonts w:ascii="Times New Roman" w:hAnsi="Times New Roman" w:cs="Times New Roman"/>
          <w:sz w:val="24"/>
          <w:szCs w:val="24"/>
        </w:rPr>
        <w:footnoteReference w:id="2"/>
      </w:r>
      <w:r w:rsidRPr="00345539">
        <w:rPr>
          <w:rFonts w:ascii="Times New Roman" w:hAnsi="Times New Roman" w:cs="Times New Roman"/>
          <w:sz w:val="24"/>
          <w:szCs w:val="24"/>
        </w:rPr>
        <w:t xml:space="preserve"> είναι εννοιολογικό ή μη εννοιολογικό. </w:t>
      </w:r>
      <w:r>
        <w:rPr>
          <w:rFonts w:ascii="Times New Roman" w:hAnsi="Times New Roman" w:cs="Times New Roman"/>
          <w:sz w:val="24"/>
          <w:szCs w:val="24"/>
        </w:rPr>
        <w:t xml:space="preserve">Η διαμάχη αυτή ασχολείται με το αν ένα υποκείμενο, όταν έχει μία αντιληπτική εμπειρία, κατέχει ή όχι κάποιες έννοιες οι οποίες περιγράφουν το περιεχόμενο αυτό. Αν, δηλαδή, το υποκείμενο εφαρμόζει κάποιες έννοιες στο περιεχόμενο το οποίο προσλαμβάνει αντιληπτικά. Έτσι, από τη μία πλευρά της διαμάχης είναι οι θεωρητικοί του μη εννοιολογικού περιεχομένου, σύμφωνα με τους οποίους το υποκείμενο δεν χρειάζεται να κατέχει τις έννοιες που περιγράφουν το περιεχόμενο της αντίληψης και από την άλλη πλευρά είναι οι θεωρητικοί του εννοιολογικού περιεχομένου, σύμφωνα με τους οποίους το υποκείμενο πρέπει να κατέχει τις έννοιες που περιγράφουν το αντιληπτικό περιεχόμενο. Η διαμάχη αυτή, καθώς εξελίσσεται η συζήτηση, θα δούμε να περνάει και στο χώρο της επιδέξιας πράξης καθώς υπάρχουν θεωρητικοί οι οποίοι υποστηρίζουν ότι η επιδέξια πράξη είναι μη εννοιολογική και θεωρητικοί οι οποίοι υποστηρίζουν ότι η ικανότητα εννοιολόγησης επεκτείνεται όχι μόνο στον χώρο της αισθητικότητας αλλά και σε αυτόν της επιδέξιας πράξης. Συνεπώς, στα πλαίσια αυτής της εργασίας θα παρακολουθήσουμε τη συζήτηση πάνω στο τι σημαίνει κατοχή εννοιών και αν η κατοχή εννοιών είναι δυνατή όχι μόνο στο χώρο της σκέψης αλλά και σε άλλα πεδία όπως είναι η αντιληπτική εμπειρία και η επιδέξια πράξη. </w:t>
      </w:r>
    </w:p>
    <w:p w:rsidR="005B10BD" w:rsidRPr="003B20EF"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Ο</w:t>
      </w:r>
      <w:r w:rsidRPr="00345539">
        <w:rPr>
          <w:rFonts w:ascii="Times New Roman" w:hAnsi="Times New Roman" w:cs="Times New Roman"/>
          <w:sz w:val="24"/>
          <w:szCs w:val="24"/>
        </w:rPr>
        <w:t>ι υποστηρικτές του μη εννοιολογικού περιεχομένου</w:t>
      </w:r>
      <w:r>
        <w:rPr>
          <w:rFonts w:ascii="Times New Roman" w:hAnsi="Times New Roman" w:cs="Times New Roman"/>
          <w:sz w:val="24"/>
          <w:szCs w:val="24"/>
        </w:rPr>
        <w:t>, τραβώντας</w:t>
      </w:r>
      <w:r w:rsidRPr="00345539">
        <w:rPr>
          <w:rFonts w:ascii="Times New Roman" w:hAnsi="Times New Roman" w:cs="Times New Roman"/>
          <w:sz w:val="24"/>
          <w:szCs w:val="24"/>
        </w:rPr>
        <w:t xml:space="preserve"> μία διαχωριστική γραμμή</w:t>
      </w:r>
      <w:r>
        <w:rPr>
          <w:rFonts w:ascii="Times New Roman" w:hAnsi="Times New Roman" w:cs="Times New Roman"/>
          <w:sz w:val="24"/>
          <w:szCs w:val="24"/>
        </w:rPr>
        <w:t>,</w:t>
      </w:r>
      <w:r w:rsidRPr="00345539">
        <w:rPr>
          <w:rFonts w:ascii="Times New Roman" w:hAnsi="Times New Roman" w:cs="Times New Roman"/>
          <w:sz w:val="24"/>
          <w:szCs w:val="24"/>
        </w:rPr>
        <w:t xml:space="preserve"> ανάμεσα στο χώρο της αντίλη</w:t>
      </w:r>
      <w:r>
        <w:rPr>
          <w:rFonts w:ascii="Times New Roman" w:hAnsi="Times New Roman" w:cs="Times New Roman"/>
          <w:sz w:val="24"/>
          <w:szCs w:val="24"/>
        </w:rPr>
        <w:t>ψης και το χώρο της σκέψης</w:t>
      </w:r>
      <w:r w:rsidRPr="00345539">
        <w:rPr>
          <w:rFonts w:ascii="Times New Roman" w:hAnsi="Times New Roman" w:cs="Times New Roman"/>
          <w:sz w:val="24"/>
          <w:szCs w:val="24"/>
        </w:rPr>
        <w:t xml:space="preserve">, </w:t>
      </w:r>
      <w:r>
        <w:rPr>
          <w:rFonts w:ascii="Times New Roman" w:hAnsi="Times New Roman" w:cs="Times New Roman"/>
          <w:sz w:val="24"/>
          <w:szCs w:val="24"/>
        </w:rPr>
        <w:t xml:space="preserve">υποστηρίζουν </w:t>
      </w:r>
      <w:r w:rsidRPr="00345539">
        <w:rPr>
          <w:rFonts w:ascii="Times New Roman" w:hAnsi="Times New Roman" w:cs="Times New Roman"/>
          <w:sz w:val="24"/>
          <w:szCs w:val="24"/>
        </w:rPr>
        <w:t xml:space="preserve">ότι το </w:t>
      </w:r>
      <w:r>
        <w:rPr>
          <w:rFonts w:ascii="Times New Roman" w:hAnsi="Times New Roman" w:cs="Times New Roman"/>
          <w:sz w:val="24"/>
          <w:szCs w:val="24"/>
        </w:rPr>
        <w:t xml:space="preserve">αντιληπτικό περιεχόμενο είναι </w:t>
      </w:r>
      <w:r w:rsidRPr="00345539">
        <w:rPr>
          <w:rFonts w:ascii="Times New Roman" w:hAnsi="Times New Roman" w:cs="Times New Roman"/>
          <w:sz w:val="24"/>
          <w:szCs w:val="24"/>
        </w:rPr>
        <w:t xml:space="preserve">μη εννοιολογικό ενώ το περιεχόμενο της σκέψης </w:t>
      </w:r>
      <w:r>
        <w:rPr>
          <w:rFonts w:ascii="Times New Roman" w:hAnsi="Times New Roman" w:cs="Times New Roman"/>
          <w:sz w:val="24"/>
          <w:szCs w:val="24"/>
        </w:rPr>
        <w:t>είναι εννοιολογικά αρθρωμένο</w:t>
      </w:r>
      <w:r w:rsidRPr="00345539">
        <w:rPr>
          <w:rFonts w:ascii="Times New Roman" w:hAnsi="Times New Roman" w:cs="Times New Roman"/>
          <w:sz w:val="24"/>
          <w:szCs w:val="24"/>
        </w:rPr>
        <w:t xml:space="preserve">. Το υποκείμενο </w:t>
      </w:r>
      <w:r>
        <w:rPr>
          <w:rFonts w:ascii="Times New Roman" w:hAnsi="Times New Roman" w:cs="Times New Roman"/>
          <w:sz w:val="24"/>
          <w:szCs w:val="24"/>
        </w:rPr>
        <w:t>μπορεί να</w:t>
      </w:r>
      <w:r w:rsidR="00FD52C2" w:rsidRPr="00FD52C2">
        <w:rPr>
          <w:rFonts w:ascii="Times New Roman" w:hAnsi="Times New Roman" w:cs="Times New Roman"/>
          <w:sz w:val="24"/>
          <w:szCs w:val="24"/>
        </w:rPr>
        <w:t xml:space="preserve"> </w:t>
      </w:r>
      <w:r w:rsidRPr="00345539">
        <w:rPr>
          <w:rFonts w:ascii="Times New Roman" w:hAnsi="Times New Roman" w:cs="Times New Roman"/>
          <w:sz w:val="24"/>
          <w:szCs w:val="24"/>
        </w:rPr>
        <w:lastRenderedPageBreak/>
        <w:t>αναπαριστά αντιληπτικά τον κόσμο χωρίς να απαιτείται, από τη μεριά του, η κατοχή εννοιών που περιγράφουν το συγκεκριμένο αναπαραστασιακό περιεχόμενο (</w:t>
      </w:r>
      <w:r w:rsidRPr="00345539">
        <w:rPr>
          <w:rFonts w:ascii="Times New Roman" w:hAnsi="Times New Roman" w:cs="Times New Roman"/>
          <w:sz w:val="24"/>
          <w:szCs w:val="24"/>
          <w:lang w:val="en-US"/>
        </w:rPr>
        <w:t>Bermudez</w:t>
      </w:r>
      <w:r w:rsidRPr="00345539">
        <w:rPr>
          <w:rFonts w:ascii="Times New Roman" w:hAnsi="Times New Roman" w:cs="Times New Roman"/>
          <w:sz w:val="24"/>
          <w:szCs w:val="24"/>
        </w:rPr>
        <w:t xml:space="preserve"> και </w:t>
      </w:r>
      <w:r w:rsidRPr="00345539">
        <w:rPr>
          <w:rFonts w:ascii="Times New Roman" w:hAnsi="Times New Roman" w:cs="Times New Roman"/>
          <w:sz w:val="24"/>
          <w:szCs w:val="24"/>
          <w:lang w:val="en-US"/>
        </w:rPr>
        <w:t>Cahen</w:t>
      </w:r>
      <w:r w:rsidRPr="00345539">
        <w:rPr>
          <w:rFonts w:ascii="Times New Roman" w:hAnsi="Times New Roman" w:cs="Times New Roman"/>
          <w:sz w:val="24"/>
          <w:szCs w:val="24"/>
        </w:rPr>
        <w:t xml:space="preserve">, 2012:2, και </w:t>
      </w:r>
      <w:r w:rsidRPr="00345539">
        <w:rPr>
          <w:rFonts w:ascii="Times New Roman" w:hAnsi="Times New Roman" w:cs="Times New Roman"/>
          <w:sz w:val="24"/>
          <w:szCs w:val="24"/>
          <w:lang w:val="en-US"/>
        </w:rPr>
        <w:t>Crane</w:t>
      </w:r>
      <w:r w:rsidRPr="00345539">
        <w:rPr>
          <w:rFonts w:ascii="Times New Roman" w:hAnsi="Times New Roman" w:cs="Times New Roman"/>
          <w:sz w:val="24"/>
          <w:szCs w:val="24"/>
        </w:rPr>
        <w:t xml:space="preserve">, 1992:141). Ο </w:t>
      </w:r>
      <w:r w:rsidRPr="00345539">
        <w:rPr>
          <w:rFonts w:ascii="Times New Roman" w:hAnsi="Times New Roman" w:cs="Times New Roman"/>
          <w:sz w:val="24"/>
          <w:szCs w:val="24"/>
          <w:lang w:val="en-US"/>
        </w:rPr>
        <w:t>Tim</w:t>
      </w:r>
      <w:r w:rsidR="0077047A" w:rsidRPr="0077047A">
        <w:rPr>
          <w:rFonts w:ascii="Times New Roman" w:hAnsi="Times New Roman" w:cs="Times New Roman"/>
          <w:sz w:val="24"/>
          <w:szCs w:val="24"/>
        </w:rPr>
        <w:t xml:space="preserve"> </w:t>
      </w:r>
      <w:r w:rsidRPr="00345539">
        <w:rPr>
          <w:rFonts w:ascii="Times New Roman" w:hAnsi="Times New Roman" w:cs="Times New Roman"/>
          <w:sz w:val="24"/>
          <w:szCs w:val="24"/>
          <w:lang w:val="en-US"/>
        </w:rPr>
        <w:t>Crane</w:t>
      </w:r>
      <w:r w:rsidRPr="00345539">
        <w:rPr>
          <w:rFonts w:ascii="Times New Roman" w:hAnsi="Times New Roman" w:cs="Times New Roman"/>
          <w:sz w:val="24"/>
          <w:szCs w:val="24"/>
        </w:rPr>
        <w:t xml:space="preserve"> υποστηρίζει ότι  </w:t>
      </w:r>
      <w:r w:rsidR="00F80470">
        <w:rPr>
          <w:rFonts w:ascii="Times New Roman" w:hAnsi="Times New Roman" w:cs="Times New Roman"/>
          <w:sz w:val="24"/>
          <w:szCs w:val="24"/>
        </w:rPr>
        <w:t xml:space="preserve">ένα παιδί προκειμένου να μπορεί να αναγνωρίσει ένα αντικείμενο, το οποίο βλέπει για δεύτερη φορά, θα πρέπει να υπάρχει κάποιο κοινό αντιληπτικό στοιχείο ανάμεσα στην πρώτη και τη δεύτερη αντιληπτική πρόσληψη του αντικειμένου. Κάποια στοιχεία, από την πρώτη φορά που το παιδί </w:t>
      </w:r>
      <w:r w:rsidR="005E7AC3">
        <w:rPr>
          <w:rFonts w:ascii="Times New Roman" w:hAnsi="Times New Roman" w:cs="Times New Roman"/>
          <w:sz w:val="24"/>
          <w:szCs w:val="24"/>
        </w:rPr>
        <w:t>προσλαμβάνει αντιληπτικά</w:t>
      </w:r>
      <w:r w:rsidR="00F80470">
        <w:rPr>
          <w:rFonts w:ascii="Times New Roman" w:hAnsi="Times New Roman" w:cs="Times New Roman"/>
          <w:sz w:val="24"/>
          <w:szCs w:val="24"/>
        </w:rPr>
        <w:t xml:space="preserve"> ένα αντικείμενο, για το οποίο δεν κατέχει καμία έννοια</w:t>
      </w:r>
      <w:r w:rsidR="005E7AC3">
        <w:rPr>
          <w:rFonts w:ascii="Times New Roman" w:hAnsi="Times New Roman" w:cs="Times New Roman"/>
          <w:sz w:val="24"/>
          <w:szCs w:val="24"/>
        </w:rPr>
        <w:t>,</w:t>
      </w:r>
      <w:r w:rsidR="00F80470">
        <w:rPr>
          <w:rFonts w:ascii="Times New Roman" w:hAnsi="Times New Roman" w:cs="Times New Roman"/>
          <w:sz w:val="24"/>
          <w:szCs w:val="24"/>
        </w:rPr>
        <w:t xml:space="preserve"> θα πρέπει να επανεμφανίζονται στα πλαίσια της δεύτερης αντιληπτικής του πρόσληψης. </w:t>
      </w:r>
      <w:r w:rsidR="005E7AC3">
        <w:rPr>
          <w:rFonts w:ascii="Times New Roman" w:hAnsi="Times New Roman" w:cs="Times New Roman"/>
          <w:sz w:val="24"/>
          <w:szCs w:val="24"/>
        </w:rPr>
        <w:t xml:space="preserve">Αυτό σημαίνει ότι το παιδί δεν χρειάζεται να κατέχει τις έννοιες που περιγράφουν τα στοιχεία αυτά προκειμένου να τα προσλαμβάνει αντιληπτικά. </w:t>
      </w:r>
      <w:r>
        <w:rPr>
          <w:rFonts w:ascii="Times New Roman" w:hAnsi="Times New Roman" w:cs="Times New Roman"/>
          <w:sz w:val="24"/>
          <w:szCs w:val="24"/>
        </w:rPr>
        <w:t xml:space="preserve">Συνεπώς, το αντιληπτικό περιεχόμενο είναι </w:t>
      </w:r>
      <w:r w:rsidRPr="00345539">
        <w:rPr>
          <w:rFonts w:ascii="Times New Roman" w:hAnsi="Times New Roman" w:cs="Times New Roman"/>
          <w:sz w:val="24"/>
          <w:szCs w:val="24"/>
        </w:rPr>
        <w:t xml:space="preserve">μη </w:t>
      </w:r>
      <w:r w:rsidRPr="005162FA">
        <w:rPr>
          <w:rFonts w:ascii="Times New Roman" w:hAnsi="Times New Roman" w:cs="Times New Roman"/>
          <w:sz w:val="24"/>
          <w:szCs w:val="24"/>
        </w:rPr>
        <w:t>εννοιολογικό (</w:t>
      </w:r>
      <w:r w:rsidRPr="005162FA">
        <w:rPr>
          <w:rFonts w:ascii="Times New Roman" w:hAnsi="Times New Roman" w:cs="Times New Roman"/>
          <w:sz w:val="24"/>
          <w:szCs w:val="24"/>
          <w:lang w:val="en-US"/>
        </w:rPr>
        <w:t>Crane</w:t>
      </w:r>
      <w:r w:rsidR="005162FA" w:rsidRPr="005162FA">
        <w:rPr>
          <w:rFonts w:ascii="Times New Roman" w:hAnsi="Times New Roman" w:cs="Times New Roman"/>
          <w:sz w:val="24"/>
          <w:szCs w:val="24"/>
        </w:rPr>
        <w:t>, 1992:138</w:t>
      </w:r>
      <w:r w:rsidRPr="005162FA">
        <w:rPr>
          <w:rFonts w:ascii="Times New Roman" w:hAnsi="Times New Roman" w:cs="Times New Roman"/>
          <w:sz w:val="24"/>
          <w:szCs w:val="24"/>
        </w:rPr>
        <w:t>).</w:t>
      </w:r>
    </w:p>
    <w:p w:rsidR="005B10BD" w:rsidRPr="00345539"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Από την άλλη πλευρά, ο</w:t>
      </w:r>
      <w:r w:rsidRPr="00345539">
        <w:rPr>
          <w:rFonts w:ascii="Times New Roman" w:hAnsi="Times New Roman" w:cs="Times New Roman"/>
          <w:sz w:val="24"/>
          <w:szCs w:val="24"/>
        </w:rPr>
        <w:t>ι υποστηρικτές</w:t>
      </w:r>
      <w:r>
        <w:rPr>
          <w:rFonts w:ascii="Times New Roman" w:hAnsi="Times New Roman" w:cs="Times New Roman"/>
          <w:sz w:val="24"/>
          <w:szCs w:val="24"/>
        </w:rPr>
        <w:t xml:space="preserve"> του εννοιολογικού περιεχομένου υποστηρίζουν ότι τόσο ο χώρος της σκέψης όσο και αυτός της αντίληψης είναι εννοιολογικά αρθρωμένοι. Ένα υποκείμενο πρέπει να κατέχει τις έννοιες που περιγράφουν το αντιληπτικό περιεχόμενο.</w:t>
      </w:r>
      <w:r w:rsidRPr="00345539">
        <w:rPr>
          <w:rFonts w:ascii="Times New Roman" w:hAnsi="Times New Roman" w:cs="Times New Roman"/>
          <w:sz w:val="24"/>
          <w:szCs w:val="24"/>
        </w:rPr>
        <w:t xml:space="preserve"> Αν</w:t>
      </w:r>
      <w:r w:rsidR="005B4936" w:rsidRPr="005B4936">
        <w:rPr>
          <w:rFonts w:ascii="Times New Roman" w:hAnsi="Times New Roman" w:cs="Times New Roman"/>
          <w:sz w:val="24"/>
          <w:szCs w:val="24"/>
        </w:rPr>
        <w:t xml:space="preserve"> </w:t>
      </w:r>
      <w:r w:rsidRPr="00345539">
        <w:rPr>
          <w:rFonts w:ascii="Times New Roman" w:hAnsi="Times New Roman" w:cs="Times New Roman"/>
          <w:sz w:val="24"/>
          <w:szCs w:val="24"/>
        </w:rPr>
        <w:t>το αντιληπτικό περιεχόμενο δεν συντίθεται από έννοιες τ</w:t>
      </w:r>
      <w:r>
        <w:rPr>
          <w:rFonts w:ascii="Times New Roman" w:hAnsi="Times New Roman" w:cs="Times New Roman"/>
          <w:sz w:val="24"/>
          <w:szCs w:val="24"/>
        </w:rPr>
        <w:t>ότε</w:t>
      </w:r>
      <w:r w:rsidRPr="00345539">
        <w:rPr>
          <w:rFonts w:ascii="Times New Roman" w:hAnsi="Times New Roman" w:cs="Times New Roman"/>
          <w:sz w:val="24"/>
          <w:szCs w:val="24"/>
        </w:rPr>
        <w:t xml:space="preserve"> παραμένει κάτι ξένο για το χώρο της σκέψης </w:t>
      </w:r>
      <w:r>
        <w:rPr>
          <w:rFonts w:ascii="Times New Roman" w:hAnsi="Times New Roman" w:cs="Times New Roman"/>
          <w:sz w:val="24"/>
          <w:szCs w:val="24"/>
        </w:rPr>
        <w:t>καθώς</w:t>
      </w:r>
      <w:r w:rsidRPr="00345539">
        <w:rPr>
          <w:rFonts w:ascii="Times New Roman" w:hAnsi="Times New Roman" w:cs="Times New Roman"/>
          <w:sz w:val="24"/>
          <w:szCs w:val="24"/>
        </w:rPr>
        <w:t xml:space="preserve"> δεν μπορεί να παίξει έναν έλλογο ρόλο στη διαμόρφωση των πεποιθήσεων (</w:t>
      </w:r>
      <w:r w:rsidRPr="00345539">
        <w:rPr>
          <w:rFonts w:ascii="Times New Roman" w:hAnsi="Times New Roman" w:cs="Times New Roman"/>
          <w:sz w:val="24"/>
          <w:szCs w:val="24"/>
          <w:lang w:val="en-US"/>
        </w:rPr>
        <w:t>McDowell</w:t>
      </w:r>
      <w:r w:rsidRPr="00345539">
        <w:rPr>
          <w:rFonts w:ascii="Times New Roman" w:hAnsi="Times New Roman" w:cs="Times New Roman"/>
          <w:sz w:val="24"/>
          <w:szCs w:val="24"/>
        </w:rPr>
        <w:t xml:space="preserve">, 1994:166).  </w:t>
      </w:r>
      <w:r>
        <w:rPr>
          <w:rFonts w:ascii="Times New Roman" w:hAnsi="Times New Roman" w:cs="Times New Roman"/>
          <w:sz w:val="24"/>
          <w:szCs w:val="24"/>
        </w:rPr>
        <w:t>Η</w:t>
      </w:r>
      <w:r w:rsidRPr="00345539">
        <w:rPr>
          <w:rFonts w:ascii="Times New Roman" w:hAnsi="Times New Roman" w:cs="Times New Roman"/>
          <w:sz w:val="24"/>
          <w:szCs w:val="24"/>
        </w:rPr>
        <w:t xml:space="preserve"> εμπειρία </w:t>
      </w:r>
      <w:r>
        <w:rPr>
          <w:rFonts w:ascii="Times New Roman" w:hAnsi="Times New Roman" w:cs="Times New Roman"/>
          <w:sz w:val="24"/>
          <w:szCs w:val="24"/>
        </w:rPr>
        <w:t>πρέπει να μπορεί να επηρεάσει την κρίση</w:t>
      </w:r>
      <w:r w:rsidRPr="00345539">
        <w:rPr>
          <w:rFonts w:ascii="Times New Roman" w:hAnsi="Times New Roman" w:cs="Times New Roman"/>
          <w:sz w:val="24"/>
          <w:szCs w:val="24"/>
        </w:rPr>
        <w:t xml:space="preserve"> με έλλογο </w:t>
      </w:r>
      <w:r>
        <w:rPr>
          <w:rFonts w:ascii="Times New Roman" w:hAnsi="Times New Roman" w:cs="Times New Roman"/>
          <w:sz w:val="24"/>
          <w:szCs w:val="24"/>
        </w:rPr>
        <w:t>τρόπο και όχι απλά αιτιακά.</w:t>
      </w:r>
    </w:p>
    <w:p w:rsidR="005B10BD" w:rsidRDefault="005B10BD" w:rsidP="005B10BD">
      <w:pPr>
        <w:spacing w:after="0" w:line="360" w:lineRule="auto"/>
        <w:ind w:firstLine="720"/>
        <w:contextualSpacing/>
        <w:jc w:val="both"/>
        <w:rPr>
          <w:rFonts w:ascii="Times New Roman" w:hAnsi="Times New Roman" w:cs="Times New Roman"/>
          <w:sz w:val="24"/>
          <w:szCs w:val="24"/>
        </w:rPr>
      </w:pPr>
      <w:r w:rsidRPr="00345539">
        <w:rPr>
          <w:rFonts w:ascii="Times New Roman" w:hAnsi="Times New Roman" w:cs="Times New Roman"/>
          <w:sz w:val="24"/>
          <w:szCs w:val="24"/>
        </w:rPr>
        <w:t xml:space="preserve">Η έννοια του μη εννοιολογικού περιεχομένου αναπτύχθηκε στους κόλπους του πανεπιστημίου της Οξφόρδης και κυρίως από θεωρητικούς που δούλευαν στο πλαίσιο της φρεγκιανής παράδοσης. Η πρώτη σαφής αναφορά στον όρο «μη εννοιολογικό» περιεχόμενο γίνεται από το φιλόσοφο </w:t>
      </w:r>
      <w:r w:rsidRPr="00345539">
        <w:rPr>
          <w:rFonts w:ascii="Times New Roman" w:hAnsi="Times New Roman" w:cs="Times New Roman"/>
          <w:sz w:val="24"/>
          <w:szCs w:val="24"/>
          <w:lang w:val="en-US"/>
        </w:rPr>
        <w:t>Gareth</w:t>
      </w:r>
      <w:r w:rsidR="005B4936" w:rsidRPr="005B4936">
        <w:rPr>
          <w:rFonts w:ascii="Times New Roman" w:hAnsi="Times New Roman" w:cs="Times New Roman"/>
          <w:sz w:val="24"/>
          <w:szCs w:val="24"/>
        </w:rPr>
        <w:t xml:space="preserve"> </w:t>
      </w:r>
      <w:r w:rsidRPr="00345539">
        <w:rPr>
          <w:rFonts w:ascii="Times New Roman" w:hAnsi="Times New Roman" w:cs="Times New Roman"/>
          <w:sz w:val="24"/>
          <w:szCs w:val="24"/>
          <w:lang w:val="en-US"/>
        </w:rPr>
        <w:t>Evans</w:t>
      </w:r>
      <w:r w:rsidRPr="00345539">
        <w:rPr>
          <w:rFonts w:ascii="Times New Roman" w:hAnsi="Times New Roman" w:cs="Times New Roman"/>
          <w:sz w:val="24"/>
          <w:szCs w:val="24"/>
        </w:rPr>
        <w:t xml:space="preserve">,  το 1982,  στο βιβλίο του </w:t>
      </w:r>
      <w:r w:rsidRPr="00345539">
        <w:rPr>
          <w:rFonts w:ascii="Times New Roman" w:hAnsi="Times New Roman" w:cs="Times New Roman"/>
          <w:i/>
          <w:sz w:val="24"/>
          <w:szCs w:val="24"/>
          <w:lang w:val="en-US"/>
        </w:rPr>
        <w:t>The</w:t>
      </w:r>
      <w:r w:rsidR="005B4936" w:rsidRPr="005B4936">
        <w:rPr>
          <w:rFonts w:ascii="Times New Roman" w:hAnsi="Times New Roman" w:cs="Times New Roman"/>
          <w:i/>
          <w:sz w:val="24"/>
          <w:szCs w:val="24"/>
        </w:rPr>
        <w:t xml:space="preserve"> </w:t>
      </w:r>
      <w:r w:rsidRPr="00345539">
        <w:rPr>
          <w:rFonts w:ascii="Times New Roman" w:hAnsi="Times New Roman" w:cs="Times New Roman"/>
          <w:i/>
          <w:sz w:val="24"/>
          <w:szCs w:val="24"/>
          <w:lang w:val="en-US"/>
        </w:rPr>
        <w:t>Varieties</w:t>
      </w:r>
      <w:r w:rsidR="005B4936" w:rsidRPr="005B4936">
        <w:rPr>
          <w:rFonts w:ascii="Times New Roman" w:hAnsi="Times New Roman" w:cs="Times New Roman"/>
          <w:i/>
          <w:sz w:val="24"/>
          <w:szCs w:val="24"/>
        </w:rPr>
        <w:t xml:space="preserve"> </w:t>
      </w:r>
      <w:r w:rsidRPr="00345539">
        <w:rPr>
          <w:rFonts w:ascii="Times New Roman" w:hAnsi="Times New Roman" w:cs="Times New Roman"/>
          <w:i/>
          <w:sz w:val="24"/>
          <w:szCs w:val="24"/>
          <w:lang w:val="en-US"/>
        </w:rPr>
        <w:t>of</w:t>
      </w:r>
      <w:r w:rsidR="005B4936" w:rsidRPr="005B4936">
        <w:rPr>
          <w:rFonts w:ascii="Times New Roman" w:hAnsi="Times New Roman" w:cs="Times New Roman"/>
          <w:i/>
          <w:sz w:val="24"/>
          <w:szCs w:val="24"/>
        </w:rPr>
        <w:t xml:space="preserve"> </w:t>
      </w:r>
      <w:r w:rsidRPr="00345539">
        <w:rPr>
          <w:rFonts w:ascii="Times New Roman" w:hAnsi="Times New Roman" w:cs="Times New Roman"/>
          <w:i/>
          <w:sz w:val="24"/>
          <w:szCs w:val="24"/>
          <w:lang w:val="en-US"/>
        </w:rPr>
        <w:t>Reference</w:t>
      </w:r>
      <w:r w:rsidRPr="00345539">
        <w:rPr>
          <w:rFonts w:ascii="Times New Roman" w:hAnsi="Times New Roman" w:cs="Times New Roman"/>
          <w:sz w:val="24"/>
          <w:szCs w:val="24"/>
        </w:rPr>
        <w:t xml:space="preserve">. Σύμφωνα με τον </w:t>
      </w:r>
      <w:r w:rsidRPr="00345539">
        <w:rPr>
          <w:rFonts w:ascii="Times New Roman" w:hAnsi="Times New Roman" w:cs="Times New Roman"/>
          <w:sz w:val="24"/>
          <w:szCs w:val="24"/>
          <w:lang w:val="en-US"/>
        </w:rPr>
        <w:t>Evans</w:t>
      </w:r>
      <w:r w:rsidRPr="00345539">
        <w:rPr>
          <w:rFonts w:ascii="Times New Roman" w:hAnsi="Times New Roman" w:cs="Times New Roman"/>
          <w:sz w:val="24"/>
          <w:szCs w:val="24"/>
        </w:rPr>
        <w:t xml:space="preserve">, </w:t>
      </w:r>
      <w:r>
        <w:rPr>
          <w:rFonts w:ascii="Times New Roman" w:hAnsi="Times New Roman" w:cs="Times New Roman"/>
          <w:sz w:val="24"/>
          <w:szCs w:val="24"/>
        </w:rPr>
        <w:t xml:space="preserve">ένα πληροφοριακό σύστημα συλλέγει πληροφορίες </w:t>
      </w:r>
      <w:r w:rsidRPr="00345539">
        <w:rPr>
          <w:rFonts w:ascii="Times New Roman" w:hAnsi="Times New Roman" w:cs="Times New Roman"/>
          <w:sz w:val="24"/>
          <w:szCs w:val="24"/>
        </w:rPr>
        <w:t xml:space="preserve">οι οποίες είναι </w:t>
      </w:r>
      <w:r>
        <w:rPr>
          <w:rFonts w:ascii="Times New Roman" w:hAnsi="Times New Roman" w:cs="Times New Roman"/>
          <w:sz w:val="24"/>
          <w:szCs w:val="24"/>
        </w:rPr>
        <w:t xml:space="preserve">μη εννοιολογικές </w:t>
      </w:r>
      <w:r w:rsidRPr="00EC3D5E">
        <w:rPr>
          <w:rFonts w:ascii="Times New Roman" w:hAnsi="Times New Roman" w:cs="Times New Roman"/>
          <w:sz w:val="24"/>
          <w:szCs w:val="24"/>
        </w:rPr>
        <w:t>(</w:t>
      </w:r>
      <w:r w:rsidRPr="00EC3D5E">
        <w:rPr>
          <w:rFonts w:ascii="Times New Roman" w:hAnsi="Times New Roman" w:cs="Times New Roman"/>
          <w:sz w:val="24"/>
          <w:szCs w:val="24"/>
          <w:lang w:val="en-US"/>
        </w:rPr>
        <w:t>M</w:t>
      </w:r>
      <w:r>
        <w:rPr>
          <w:rFonts w:ascii="Times New Roman" w:hAnsi="Times New Roman" w:cs="Times New Roman"/>
          <w:sz w:val="24"/>
          <w:szCs w:val="24"/>
          <w:lang w:val="en-US"/>
        </w:rPr>
        <w:t>cDowell</w:t>
      </w:r>
      <w:r w:rsidRPr="00CB403A">
        <w:rPr>
          <w:rFonts w:ascii="Times New Roman" w:hAnsi="Times New Roman" w:cs="Times New Roman"/>
          <w:sz w:val="24"/>
          <w:szCs w:val="24"/>
        </w:rPr>
        <w:t>,</w:t>
      </w:r>
      <w:r>
        <w:rPr>
          <w:rFonts w:ascii="Times New Roman" w:hAnsi="Times New Roman" w:cs="Times New Roman"/>
          <w:sz w:val="24"/>
          <w:szCs w:val="24"/>
        </w:rPr>
        <w:t xml:space="preserve"> 1994:15</w:t>
      </w:r>
      <w:r w:rsidRPr="00EC3D5E">
        <w:rPr>
          <w:rFonts w:ascii="Times New Roman" w:hAnsi="Times New Roman" w:cs="Times New Roman"/>
          <w:sz w:val="24"/>
          <w:szCs w:val="24"/>
        </w:rPr>
        <w:t>6).</w:t>
      </w:r>
      <w:r w:rsidR="002B7998" w:rsidRPr="002B7998">
        <w:rPr>
          <w:rFonts w:ascii="Times New Roman" w:hAnsi="Times New Roman" w:cs="Times New Roman"/>
          <w:sz w:val="24"/>
          <w:szCs w:val="24"/>
        </w:rPr>
        <w:t xml:space="preserve"> </w:t>
      </w:r>
      <w:r w:rsidRPr="00345539">
        <w:rPr>
          <w:rFonts w:ascii="Times New Roman" w:hAnsi="Times New Roman" w:cs="Times New Roman"/>
          <w:sz w:val="24"/>
          <w:szCs w:val="24"/>
        </w:rPr>
        <w:t xml:space="preserve">Οι μη εννοιολογικές πληροφορίες είναι αρχικά μη συνειδητές ενώ στην συνέχεια γίνονται συνειδητές καθώς λειτουργούν ως εισερχόμενη πληροφορία σε ένα σύστημα που </w:t>
      </w:r>
      <w:r>
        <w:rPr>
          <w:rFonts w:ascii="Times New Roman" w:hAnsi="Times New Roman" w:cs="Times New Roman"/>
          <w:sz w:val="24"/>
          <w:szCs w:val="24"/>
        </w:rPr>
        <w:t>σκέφτεται</w:t>
      </w:r>
      <w:r w:rsidRPr="00345539">
        <w:rPr>
          <w:rFonts w:ascii="Times New Roman" w:hAnsi="Times New Roman" w:cs="Times New Roman"/>
          <w:sz w:val="24"/>
          <w:szCs w:val="24"/>
        </w:rPr>
        <w:t xml:space="preserve"> χρησιμοποιώντας έννοιες. Αυτό, ωστόσο, το οποίο παραμένει ασαφές, στη θέση του </w:t>
      </w:r>
      <w:r w:rsidRPr="00345539">
        <w:rPr>
          <w:rFonts w:ascii="Times New Roman" w:hAnsi="Times New Roman" w:cs="Times New Roman"/>
          <w:sz w:val="24"/>
          <w:szCs w:val="24"/>
          <w:lang w:val="en-US"/>
        </w:rPr>
        <w:t>Evans</w:t>
      </w:r>
      <w:r w:rsidRPr="00345539">
        <w:rPr>
          <w:rFonts w:ascii="Times New Roman" w:hAnsi="Times New Roman" w:cs="Times New Roman"/>
          <w:sz w:val="24"/>
          <w:szCs w:val="24"/>
        </w:rPr>
        <w:t xml:space="preserve">, είναι το κατά πόσο θεωρεί ο ίδιος ότι το μη εννοιολογικό περιεχόμενο είναι κάτι που χαρακτηρίζει τις διεργασίες που </w:t>
      </w:r>
      <w:r w:rsidRPr="00345539">
        <w:rPr>
          <w:rFonts w:ascii="Times New Roman" w:hAnsi="Times New Roman" w:cs="Times New Roman"/>
          <w:sz w:val="24"/>
          <w:szCs w:val="24"/>
        </w:rPr>
        <w:lastRenderedPageBreak/>
        <w:t>ενεργοποιούνται μόνο στο υπο-προσωπικό</w:t>
      </w:r>
      <w:r w:rsidRPr="00345539">
        <w:rPr>
          <w:rStyle w:val="aa"/>
          <w:rFonts w:ascii="Times New Roman" w:hAnsi="Times New Roman" w:cs="Times New Roman"/>
          <w:sz w:val="24"/>
          <w:szCs w:val="24"/>
        </w:rPr>
        <w:footnoteReference w:id="3"/>
      </w:r>
      <w:r w:rsidRPr="00345539">
        <w:rPr>
          <w:rFonts w:ascii="Times New Roman" w:hAnsi="Times New Roman" w:cs="Times New Roman"/>
          <w:sz w:val="24"/>
          <w:szCs w:val="24"/>
        </w:rPr>
        <w:t xml:space="preserve"> επίπεδο ή αν πρόκειται και για το περιεχόμενο διεργασιών που ενεργοποιούνται σε προσωπικό</w:t>
      </w:r>
      <w:r w:rsidRPr="00345539">
        <w:rPr>
          <w:rStyle w:val="aa"/>
          <w:rFonts w:ascii="Times New Roman" w:hAnsi="Times New Roman" w:cs="Times New Roman"/>
          <w:sz w:val="24"/>
          <w:szCs w:val="24"/>
        </w:rPr>
        <w:footnoteReference w:id="4"/>
      </w:r>
      <w:r w:rsidRPr="00345539">
        <w:rPr>
          <w:rFonts w:ascii="Times New Roman" w:hAnsi="Times New Roman" w:cs="Times New Roman"/>
          <w:sz w:val="24"/>
          <w:szCs w:val="24"/>
        </w:rPr>
        <w:t xml:space="preserve"> επίπεδο (</w:t>
      </w:r>
      <w:r w:rsidRPr="00345539">
        <w:rPr>
          <w:rFonts w:ascii="Times New Roman" w:hAnsi="Times New Roman" w:cs="Times New Roman"/>
          <w:sz w:val="24"/>
          <w:szCs w:val="24"/>
          <w:lang w:val="en-US"/>
        </w:rPr>
        <w:t>Bermudez</w:t>
      </w:r>
      <w:r w:rsidRPr="00345539">
        <w:rPr>
          <w:rFonts w:ascii="Times New Roman" w:hAnsi="Times New Roman" w:cs="Times New Roman"/>
          <w:sz w:val="24"/>
          <w:szCs w:val="24"/>
        </w:rPr>
        <w:t xml:space="preserve"> και </w:t>
      </w:r>
      <w:r w:rsidRPr="00345539">
        <w:rPr>
          <w:rFonts w:ascii="Times New Roman" w:hAnsi="Times New Roman" w:cs="Times New Roman"/>
          <w:sz w:val="24"/>
          <w:szCs w:val="24"/>
          <w:lang w:val="en-US"/>
        </w:rPr>
        <w:t>Cahen</w:t>
      </w:r>
      <w:r w:rsidRPr="00345539">
        <w:rPr>
          <w:rFonts w:ascii="Times New Roman" w:hAnsi="Times New Roman" w:cs="Times New Roman"/>
          <w:sz w:val="24"/>
          <w:szCs w:val="24"/>
        </w:rPr>
        <w:t xml:space="preserve">, 2012:2). </w:t>
      </w:r>
    </w:p>
    <w:p w:rsidR="005B10BD" w:rsidRPr="003B4AD4"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Ένας </w:t>
      </w:r>
      <w:r w:rsidRPr="003B4AD4">
        <w:rPr>
          <w:rFonts w:ascii="Times New Roman" w:hAnsi="Times New Roman" w:cs="Times New Roman"/>
          <w:sz w:val="24"/>
          <w:szCs w:val="24"/>
        </w:rPr>
        <w:t xml:space="preserve">φιλόσοφος ο οποίος τοποθετεί το μη εννοιολογικό περιεχόμενο στο προσωπικό επίπεδο είναι ο </w:t>
      </w:r>
      <w:r w:rsidRPr="003B4AD4">
        <w:rPr>
          <w:rFonts w:ascii="Times New Roman" w:hAnsi="Times New Roman" w:cs="Times New Roman"/>
          <w:sz w:val="24"/>
          <w:szCs w:val="24"/>
          <w:lang w:val="en-US"/>
        </w:rPr>
        <w:t>Tim</w:t>
      </w:r>
      <w:r w:rsidR="00AD68CA" w:rsidRPr="00AD68CA">
        <w:rPr>
          <w:rFonts w:ascii="Times New Roman" w:hAnsi="Times New Roman" w:cs="Times New Roman"/>
          <w:sz w:val="24"/>
          <w:szCs w:val="24"/>
        </w:rPr>
        <w:t xml:space="preserve"> </w:t>
      </w:r>
      <w:r w:rsidRPr="003B4AD4">
        <w:rPr>
          <w:rFonts w:ascii="Times New Roman" w:hAnsi="Times New Roman" w:cs="Times New Roman"/>
          <w:sz w:val="24"/>
          <w:szCs w:val="24"/>
          <w:lang w:val="en-US"/>
        </w:rPr>
        <w:t>Crane</w:t>
      </w:r>
      <w:r w:rsidRPr="003B4AD4">
        <w:rPr>
          <w:rFonts w:ascii="Times New Roman" w:hAnsi="Times New Roman" w:cs="Times New Roman"/>
          <w:sz w:val="24"/>
          <w:szCs w:val="24"/>
        </w:rPr>
        <w:t xml:space="preserve"> με το παράδειγμα της ψευδαίσθησης του καταρράκτη. Στο παράδειγμα αυτό, ο </w:t>
      </w:r>
      <w:r w:rsidRPr="003B4AD4">
        <w:rPr>
          <w:rFonts w:ascii="Times New Roman" w:hAnsi="Times New Roman" w:cs="Times New Roman"/>
          <w:sz w:val="24"/>
          <w:szCs w:val="24"/>
          <w:lang w:val="en-US"/>
        </w:rPr>
        <w:t>Crane</w:t>
      </w:r>
      <w:r w:rsidRPr="003B4AD4">
        <w:rPr>
          <w:rFonts w:ascii="Times New Roman" w:hAnsi="Times New Roman" w:cs="Times New Roman"/>
          <w:sz w:val="24"/>
          <w:szCs w:val="24"/>
        </w:rPr>
        <w:t xml:space="preserve"> υποστηρίζει ότι αν ένα υποκείμενο κοιτάει</w:t>
      </w:r>
      <w:r>
        <w:rPr>
          <w:rFonts w:ascii="Times New Roman" w:hAnsi="Times New Roman" w:cs="Times New Roman"/>
          <w:sz w:val="24"/>
          <w:szCs w:val="24"/>
        </w:rPr>
        <w:t>,</w:t>
      </w:r>
      <w:r w:rsidRPr="003B4AD4">
        <w:rPr>
          <w:rFonts w:ascii="Times New Roman" w:hAnsi="Times New Roman" w:cs="Times New Roman"/>
          <w:sz w:val="24"/>
          <w:szCs w:val="24"/>
        </w:rPr>
        <w:t xml:space="preserve"> για κάποιο χρονικό διάστημα</w:t>
      </w:r>
      <w:r>
        <w:rPr>
          <w:rFonts w:ascii="Times New Roman" w:hAnsi="Times New Roman" w:cs="Times New Roman"/>
          <w:sz w:val="24"/>
          <w:szCs w:val="24"/>
        </w:rPr>
        <w:t>,</w:t>
      </w:r>
      <w:r w:rsidRPr="003B4AD4">
        <w:rPr>
          <w:rFonts w:ascii="Times New Roman" w:hAnsi="Times New Roman" w:cs="Times New Roman"/>
          <w:sz w:val="24"/>
          <w:szCs w:val="24"/>
        </w:rPr>
        <w:t xml:space="preserve"> έναν καταρράκτη και μετά στρέψει το βλέμμα σε ένα ακίνητο αντικείμενο, όπως μία πέτρα, τότε θα εμφανιστεί, στα πλαίσια της αντιληπτικής του εμπειρίας</w:t>
      </w:r>
      <w:r>
        <w:rPr>
          <w:rFonts w:ascii="Times New Roman" w:hAnsi="Times New Roman" w:cs="Times New Roman"/>
          <w:sz w:val="24"/>
          <w:szCs w:val="24"/>
        </w:rPr>
        <w:t>,</w:t>
      </w:r>
      <w:r w:rsidRPr="003B4AD4">
        <w:rPr>
          <w:rFonts w:ascii="Times New Roman" w:hAnsi="Times New Roman" w:cs="Times New Roman"/>
          <w:sz w:val="24"/>
          <w:szCs w:val="24"/>
        </w:rPr>
        <w:t xml:space="preserve"> ένα αντιφατικό περιεχόμενο καθώς η πέτρα θα φαίνεται να είναι στάσιμη αλλά και να κινείται</w:t>
      </w:r>
      <w:r>
        <w:rPr>
          <w:rFonts w:ascii="Times New Roman" w:hAnsi="Times New Roman" w:cs="Times New Roman"/>
          <w:sz w:val="24"/>
          <w:szCs w:val="24"/>
        </w:rPr>
        <w:t>, ταυτόχρονα</w:t>
      </w:r>
      <w:r w:rsidRPr="003B4AD4">
        <w:rPr>
          <w:rFonts w:ascii="Times New Roman" w:hAnsi="Times New Roman" w:cs="Times New Roman"/>
          <w:sz w:val="24"/>
          <w:szCs w:val="24"/>
        </w:rPr>
        <w:t xml:space="preserve"> (</w:t>
      </w:r>
      <w:r w:rsidRPr="003B4AD4">
        <w:rPr>
          <w:rFonts w:ascii="Times New Roman" w:hAnsi="Times New Roman" w:cs="Times New Roman"/>
          <w:sz w:val="24"/>
          <w:szCs w:val="24"/>
          <w:lang w:val="en-US"/>
        </w:rPr>
        <w:t>Crane</w:t>
      </w:r>
      <w:r w:rsidRPr="003B4AD4">
        <w:rPr>
          <w:rFonts w:ascii="Times New Roman" w:hAnsi="Times New Roman" w:cs="Times New Roman"/>
          <w:sz w:val="24"/>
          <w:szCs w:val="24"/>
        </w:rPr>
        <w:t>, 1998</w:t>
      </w:r>
      <w:r w:rsidRPr="003B4AD4">
        <w:rPr>
          <w:rFonts w:ascii="Times New Roman" w:hAnsi="Times New Roman" w:cs="Times New Roman"/>
          <w:sz w:val="24"/>
          <w:szCs w:val="24"/>
          <w:vertAlign w:val="superscript"/>
        </w:rPr>
        <w:t>α</w:t>
      </w:r>
      <w:r>
        <w:rPr>
          <w:rFonts w:ascii="Times New Roman" w:hAnsi="Times New Roman" w:cs="Times New Roman"/>
          <w:sz w:val="24"/>
          <w:szCs w:val="24"/>
        </w:rPr>
        <w:t>:142). Το</w:t>
      </w:r>
      <w:r w:rsidRPr="003B4AD4">
        <w:rPr>
          <w:rFonts w:ascii="Times New Roman" w:hAnsi="Times New Roman" w:cs="Times New Roman"/>
          <w:sz w:val="24"/>
          <w:szCs w:val="24"/>
        </w:rPr>
        <w:t xml:space="preserve"> αντιφατικό </w:t>
      </w:r>
      <w:r>
        <w:rPr>
          <w:rFonts w:ascii="Times New Roman" w:hAnsi="Times New Roman" w:cs="Times New Roman"/>
          <w:sz w:val="24"/>
          <w:szCs w:val="24"/>
        </w:rPr>
        <w:t xml:space="preserve">αυτό </w:t>
      </w:r>
      <w:r w:rsidRPr="003B4AD4">
        <w:rPr>
          <w:rFonts w:ascii="Times New Roman" w:hAnsi="Times New Roman" w:cs="Times New Roman"/>
          <w:sz w:val="24"/>
          <w:szCs w:val="24"/>
        </w:rPr>
        <w:t xml:space="preserve">περιεχόμενο της αντιληπτικής εμπειρίας αναδεικνύει το γεγονός ότι το περιεχόμενο της αντίληψης δεν </w:t>
      </w:r>
      <w:r>
        <w:rPr>
          <w:rFonts w:ascii="Times New Roman" w:hAnsi="Times New Roman" w:cs="Times New Roman"/>
          <w:sz w:val="24"/>
          <w:szCs w:val="24"/>
        </w:rPr>
        <w:t>είναι εννοιολογικό</w:t>
      </w:r>
      <w:r w:rsidRPr="003B4AD4">
        <w:rPr>
          <w:rFonts w:ascii="Times New Roman" w:hAnsi="Times New Roman" w:cs="Times New Roman"/>
          <w:sz w:val="24"/>
          <w:szCs w:val="24"/>
        </w:rPr>
        <w:t xml:space="preserve"> (</w:t>
      </w:r>
      <w:r w:rsidRPr="003B4AD4">
        <w:rPr>
          <w:rFonts w:ascii="Times New Roman" w:hAnsi="Times New Roman" w:cs="Times New Roman"/>
          <w:sz w:val="24"/>
          <w:szCs w:val="24"/>
          <w:lang w:val="en-US"/>
        </w:rPr>
        <w:t>Crane</w:t>
      </w:r>
      <w:r w:rsidRPr="003B4AD4">
        <w:rPr>
          <w:rFonts w:ascii="Times New Roman" w:hAnsi="Times New Roman" w:cs="Times New Roman"/>
          <w:sz w:val="24"/>
          <w:szCs w:val="24"/>
        </w:rPr>
        <w:t>, 1998</w:t>
      </w:r>
      <w:r w:rsidRPr="003B4AD4">
        <w:rPr>
          <w:rFonts w:ascii="Times New Roman" w:hAnsi="Times New Roman" w:cs="Times New Roman"/>
          <w:sz w:val="24"/>
          <w:szCs w:val="24"/>
          <w:vertAlign w:val="superscript"/>
        </w:rPr>
        <w:t>α</w:t>
      </w:r>
      <w:r w:rsidRPr="003B4AD4">
        <w:rPr>
          <w:rFonts w:ascii="Times New Roman" w:hAnsi="Times New Roman" w:cs="Times New Roman"/>
          <w:sz w:val="24"/>
          <w:szCs w:val="24"/>
        </w:rPr>
        <w:t>:145). Στην πλάνη του καταρράκτη, η αρχή της μη αντίφασης που αποτελεί βασική συνθήκη προκειμένου ένα περιεχόμενο να είναι εννοιολογικ</w:t>
      </w:r>
      <w:r>
        <w:rPr>
          <w:rFonts w:ascii="Times New Roman" w:hAnsi="Times New Roman" w:cs="Times New Roman"/>
          <w:sz w:val="24"/>
          <w:szCs w:val="24"/>
        </w:rPr>
        <w:t xml:space="preserve">ό, παραβιάζεται. Οι πληροφορίες που έχει </w:t>
      </w:r>
      <w:r w:rsidRPr="003B4AD4">
        <w:rPr>
          <w:rFonts w:ascii="Times New Roman" w:hAnsi="Times New Roman" w:cs="Times New Roman"/>
          <w:sz w:val="24"/>
          <w:szCs w:val="24"/>
        </w:rPr>
        <w:t>έν</w:t>
      </w:r>
      <w:r>
        <w:rPr>
          <w:rFonts w:ascii="Times New Roman" w:hAnsi="Times New Roman" w:cs="Times New Roman"/>
          <w:sz w:val="24"/>
          <w:szCs w:val="24"/>
        </w:rPr>
        <w:t>α περιεχόμενο</w:t>
      </w:r>
      <w:r w:rsidR="002B7998" w:rsidRPr="002B7998">
        <w:rPr>
          <w:rFonts w:ascii="Times New Roman" w:hAnsi="Times New Roman" w:cs="Times New Roman"/>
          <w:sz w:val="24"/>
          <w:szCs w:val="24"/>
        </w:rPr>
        <w:t>,</w:t>
      </w:r>
      <w:r>
        <w:rPr>
          <w:rFonts w:ascii="Times New Roman" w:hAnsi="Times New Roman" w:cs="Times New Roman"/>
          <w:sz w:val="24"/>
          <w:szCs w:val="24"/>
        </w:rPr>
        <w:t xml:space="preserve"> το οποίο είναι </w:t>
      </w:r>
      <w:r w:rsidRPr="003B4AD4">
        <w:rPr>
          <w:rFonts w:ascii="Times New Roman" w:hAnsi="Times New Roman" w:cs="Times New Roman"/>
          <w:sz w:val="24"/>
          <w:szCs w:val="24"/>
        </w:rPr>
        <w:t xml:space="preserve">εννοιολογικό, </w:t>
      </w:r>
      <w:r>
        <w:rPr>
          <w:rFonts w:ascii="Times New Roman" w:hAnsi="Times New Roman" w:cs="Times New Roman"/>
          <w:sz w:val="24"/>
          <w:szCs w:val="24"/>
        </w:rPr>
        <w:t>οφείλουν να μην αναιρούν</w:t>
      </w:r>
      <w:r w:rsidRPr="003B4AD4">
        <w:rPr>
          <w:rFonts w:ascii="Times New Roman" w:hAnsi="Times New Roman" w:cs="Times New Roman"/>
          <w:sz w:val="24"/>
          <w:szCs w:val="24"/>
        </w:rPr>
        <w:t xml:space="preserve"> η μία την άλλη. </w:t>
      </w:r>
      <w:r>
        <w:rPr>
          <w:rFonts w:ascii="Times New Roman" w:hAnsi="Times New Roman" w:cs="Times New Roman"/>
          <w:sz w:val="24"/>
          <w:szCs w:val="24"/>
        </w:rPr>
        <w:t>Έτσι,</w:t>
      </w:r>
      <w:r w:rsidRPr="003B4AD4">
        <w:rPr>
          <w:rFonts w:ascii="Times New Roman" w:hAnsi="Times New Roman" w:cs="Times New Roman"/>
          <w:sz w:val="24"/>
          <w:szCs w:val="24"/>
        </w:rPr>
        <w:t xml:space="preserve"> αν ένα υποκείμενο πιστεύει ότι «το μήλο είναι κόκκινο» (</w:t>
      </w:r>
      <w:r w:rsidRPr="003B4AD4">
        <w:rPr>
          <w:rFonts w:ascii="Times New Roman" w:hAnsi="Times New Roman" w:cs="Times New Roman"/>
          <w:sz w:val="24"/>
          <w:szCs w:val="24"/>
          <w:lang w:val="en-US"/>
        </w:rPr>
        <w:t>p</w:t>
      </w:r>
      <w:r w:rsidRPr="003B4AD4">
        <w:rPr>
          <w:rFonts w:ascii="Times New Roman" w:hAnsi="Times New Roman" w:cs="Times New Roman"/>
          <w:sz w:val="24"/>
          <w:szCs w:val="24"/>
        </w:rPr>
        <w:t xml:space="preserve">) δεν μπορεί να διατηρεί ταυτόχρονα και την αντίθετη πεποίθηση ότι «το μήλο δεν είναι κόκκινο» (όχι </w:t>
      </w:r>
      <w:r w:rsidRPr="003B4AD4">
        <w:rPr>
          <w:rFonts w:ascii="Times New Roman" w:hAnsi="Times New Roman" w:cs="Times New Roman"/>
          <w:sz w:val="24"/>
          <w:szCs w:val="24"/>
          <w:lang w:val="en-US"/>
        </w:rPr>
        <w:t>p</w:t>
      </w:r>
      <w:r w:rsidRPr="003B4AD4">
        <w:rPr>
          <w:rFonts w:ascii="Times New Roman" w:hAnsi="Times New Roman" w:cs="Times New Roman"/>
          <w:sz w:val="24"/>
          <w:szCs w:val="24"/>
        </w:rPr>
        <w:t>). Ένα  υποκείμενο</w:t>
      </w:r>
      <w:r w:rsidR="00AD68CA" w:rsidRPr="00AD68CA">
        <w:rPr>
          <w:rFonts w:ascii="Times New Roman" w:hAnsi="Times New Roman" w:cs="Times New Roman"/>
          <w:sz w:val="24"/>
          <w:szCs w:val="24"/>
        </w:rPr>
        <w:t xml:space="preserve"> </w:t>
      </w:r>
      <w:r w:rsidRPr="003B4AD4">
        <w:rPr>
          <w:rFonts w:ascii="Times New Roman" w:hAnsi="Times New Roman" w:cs="Times New Roman"/>
          <w:sz w:val="24"/>
          <w:szCs w:val="24"/>
        </w:rPr>
        <w:t xml:space="preserve">όταν γνωρίζει ότι </w:t>
      </w:r>
      <w:r w:rsidRPr="003B4AD4">
        <w:rPr>
          <w:rFonts w:ascii="Times New Roman" w:hAnsi="Times New Roman" w:cs="Times New Roman"/>
          <w:sz w:val="24"/>
          <w:szCs w:val="24"/>
          <w:lang w:val="en-US"/>
        </w:rPr>
        <w:t>p</w:t>
      </w:r>
      <w:r>
        <w:rPr>
          <w:rFonts w:ascii="Times New Roman" w:hAnsi="Times New Roman" w:cs="Times New Roman"/>
          <w:sz w:val="24"/>
          <w:szCs w:val="24"/>
        </w:rPr>
        <w:t xml:space="preserve"> γνωρίζει,</w:t>
      </w:r>
      <w:r w:rsidRPr="003B4AD4">
        <w:rPr>
          <w:rFonts w:ascii="Times New Roman" w:hAnsi="Times New Roman" w:cs="Times New Roman"/>
          <w:sz w:val="24"/>
          <w:szCs w:val="24"/>
        </w:rPr>
        <w:t xml:space="preserve"> ταυτόχρονα</w:t>
      </w:r>
      <w:r>
        <w:rPr>
          <w:rFonts w:ascii="Times New Roman" w:hAnsi="Times New Roman" w:cs="Times New Roman"/>
          <w:sz w:val="24"/>
          <w:szCs w:val="24"/>
        </w:rPr>
        <w:t>,</w:t>
      </w:r>
      <w:r w:rsidRPr="003B4AD4">
        <w:rPr>
          <w:rFonts w:ascii="Times New Roman" w:hAnsi="Times New Roman" w:cs="Times New Roman"/>
          <w:sz w:val="24"/>
          <w:szCs w:val="24"/>
        </w:rPr>
        <w:t xml:space="preserve"> ότι δεν ισχύει «το </w:t>
      </w:r>
      <w:r w:rsidRPr="003B4AD4">
        <w:rPr>
          <w:rFonts w:ascii="Times New Roman" w:hAnsi="Times New Roman" w:cs="Times New Roman"/>
          <w:sz w:val="24"/>
          <w:szCs w:val="24"/>
          <w:lang w:val="en-US"/>
        </w:rPr>
        <w:t>p</w:t>
      </w:r>
      <w:r w:rsidRPr="003B4AD4">
        <w:rPr>
          <w:rFonts w:ascii="Times New Roman" w:hAnsi="Times New Roman" w:cs="Times New Roman"/>
          <w:sz w:val="24"/>
          <w:szCs w:val="24"/>
        </w:rPr>
        <w:t xml:space="preserve"> και όχι </w:t>
      </w:r>
      <w:r w:rsidRPr="003B4AD4">
        <w:rPr>
          <w:rFonts w:ascii="Times New Roman" w:hAnsi="Times New Roman" w:cs="Times New Roman"/>
          <w:sz w:val="24"/>
          <w:szCs w:val="24"/>
          <w:lang w:val="en-US"/>
        </w:rPr>
        <w:t>p</w:t>
      </w:r>
      <w:r w:rsidRPr="003B4AD4">
        <w:rPr>
          <w:rFonts w:ascii="Times New Roman" w:hAnsi="Times New Roman" w:cs="Times New Roman"/>
          <w:sz w:val="24"/>
          <w:szCs w:val="24"/>
        </w:rPr>
        <w:t>»</w:t>
      </w:r>
      <w:r w:rsidR="00AD68CA" w:rsidRPr="00AD68CA">
        <w:rPr>
          <w:rFonts w:ascii="Times New Roman" w:hAnsi="Times New Roman" w:cs="Times New Roman"/>
          <w:sz w:val="24"/>
          <w:szCs w:val="24"/>
        </w:rPr>
        <w:t xml:space="preserve"> </w:t>
      </w:r>
      <w:r w:rsidRPr="003B4AD4">
        <w:rPr>
          <w:rFonts w:ascii="Times New Roman" w:hAnsi="Times New Roman" w:cs="Times New Roman"/>
          <w:sz w:val="24"/>
          <w:szCs w:val="24"/>
        </w:rPr>
        <w:t>(</w:t>
      </w:r>
      <w:r w:rsidRPr="003B4AD4">
        <w:rPr>
          <w:rFonts w:ascii="Times New Roman" w:hAnsi="Times New Roman" w:cs="Times New Roman"/>
          <w:sz w:val="24"/>
          <w:szCs w:val="24"/>
          <w:lang w:val="en-US"/>
        </w:rPr>
        <w:t>Crane</w:t>
      </w:r>
      <w:r w:rsidRPr="003B4AD4">
        <w:rPr>
          <w:rFonts w:ascii="Times New Roman" w:hAnsi="Times New Roman" w:cs="Times New Roman"/>
          <w:sz w:val="24"/>
          <w:szCs w:val="24"/>
        </w:rPr>
        <w:t xml:space="preserve">, 1992:144). Δηλαδή, γνωρίζει ότι δεν ισχύει η πρόταση «ότι το μήλο είναι κόκκινο και το μήλο δεν είναι κόκκινο».  </w:t>
      </w:r>
    </w:p>
    <w:p w:rsidR="00BB0ED3" w:rsidRDefault="005B10BD" w:rsidP="005B10BD">
      <w:pPr>
        <w:spacing w:after="0" w:line="360" w:lineRule="auto"/>
        <w:ind w:firstLine="720"/>
        <w:contextualSpacing/>
        <w:jc w:val="both"/>
        <w:rPr>
          <w:rFonts w:ascii="Times New Roman" w:hAnsi="Times New Roman" w:cs="Times New Roman"/>
          <w:sz w:val="24"/>
          <w:szCs w:val="24"/>
        </w:rPr>
      </w:pPr>
      <w:r w:rsidRPr="003B4AD4">
        <w:rPr>
          <w:rFonts w:ascii="Times New Roman" w:hAnsi="Times New Roman" w:cs="Times New Roman"/>
          <w:sz w:val="24"/>
          <w:szCs w:val="24"/>
        </w:rPr>
        <w:t>Για τους μη εννοιολογιστές, μη εννοιολογικό είναι το περιεχόμενο</w:t>
      </w:r>
      <w:r>
        <w:rPr>
          <w:rFonts w:ascii="Times New Roman" w:hAnsi="Times New Roman" w:cs="Times New Roman"/>
          <w:sz w:val="24"/>
          <w:szCs w:val="24"/>
        </w:rPr>
        <w:t xml:space="preserve"> το οποίο δεν φέρει μία εννοιολογική δομή. Οι ίδιοι, δηλαδή, προσπαθούν να περιγράψουν τ</w:t>
      </w:r>
      <w:r w:rsidR="002B7998">
        <w:rPr>
          <w:rFonts w:ascii="Times New Roman" w:hAnsi="Times New Roman" w:cs="Times New Roman"/>
          <w:sz w:val="24"/>
          <w:szCs w:val="24"/>
        </w:rPr>
        <w:t>ο μη</w:t>
      </w:r>
      <w:r>
        <w:rPr>
          <w:rFonts w:ascii="Times New Roman" w:hAnsi="Times New Roman" w:cs="Times New Roman"/>
          <w:sz w:val="24"/>
          <w:szCs w:val="24"/>
        </w:rPr>
        <w:t xml:space="preserve"> εννοιολογικό</w:t>
      </w:r>
      <w:r w:rsidR="002B7998">
        <w:rPr>
          <w:rFonts w:ascii="Times New Roman" w:hAnsi="Times New Roman" w:cs="Times New Roman"/>
          <w:sz w:val="24"/>
          <w:szCs w:val="24"/>
        </w:rPr>
        <w:t xml:space="preserve"> περιεχόμενο</w:t>
      </w:r>
      <w:r>
        <w:rPr>
          <w:rFonts w:ascii="Times New Roman" w:hAnsi="Times New Roman" w:cs="Times New Roman"/>
          <w:sz w:val="24"/>
          <w:szCs w:val="24"/>
        </w:rPr>
        <w:t xml:space="preserve"> με βάση το πώς προσδιορίζουν τ</w:t>
      </w:r>
      <w:r w:rsidR="002B7998">
        <w:rPr>
          <w:rFonts w:ascii="Times New Roman" w:hAnsi="Times New Roman" w:cs="Times New Roman"/>
          <w:sz w:val="24"/>
          <w:szCs w:val="24"/>
        </w:rPr>
        <w:t>ο</w:t>
      </w:r>
      <w:r>
        <w:rPr>
          <w:rFonts w:ascii="Times New Roman" w:hAnsi="Times New Roman" w:cs="Times New Roman"/>
          <w:sz w:val="24"/>
          <w:szCs w:val="24"/>
        </w:rPr>
        <w:t xml:space="preserve"> εννοιολογικό</w:t>
      </w:r>
      <w:r w:rsidR="002B7998">
        <w:rPr>
          <w:rFonts w:ascii="Times New Roman" w:hAnsi="Times New Roman" w:cs="Times New Roman"/>
          <w:sz w:val="24"/>
          <w:szCs w:val="24"/>
        </w:rPr>
        <w:t xml:space="preserve"> περιεχόμενο</w:t>
      </w:r>
      <w:r>
        <w:rPr>
          <w:rFonts w:ascii="Times New Roman" w:hAnsi="Times New Roman" w:cs="Times New Roman"/>
          <w:sz w:val="24"/>
          <w:szCs w:val="24"/>
        </w:rPr>
        <w:t xml:space="preserve">. Σύμφωνα, λοιπόν, με τους ίδιους, η κατοχή εννοιών υπάρχει μόνο στα πλαίσια της σκέψης καθώς η εννοιολογικότητα προϋποθέτει έναν ολισμό </w:t>
      </w:r>
      <w:r w:rsidR="005D5E51">
        <w:rPr>
          <w:rFonts w:ascii="Times New Roman" w:hAnsi="Times New Roman" w:cs="Times New Roman"/>
          <w:sz w:val="24"/>
          <w:szCs w:val="24"/>
        </w:rPr>
        <w:lastRenderedPageBreak/>
        <w:t xml:space="preserve">προτασιακών στάσεων </w:t>
      </w:r>
      <w:r>
        <w:rPr>
          <w:rFonts w:ascii="Times New Roman" w:hAnsi="Times New Roman" w:cs="Times New Roman"/>
          <w:sz w:val="24"/>
          <w:szCs w:val="24"/>
        </w:rPr>
        <w:t xml:space="preserve">και αυτό οφείλεται στον ιδιαίτερο χαρακτήρα που έχει η κατοχή μίας έννοιας. Συγκεκριμένα, για τους μη εννοιολογιστές, η κατοχή εννοιών σημαίνει τη χρήση των εννοιών μέσα σε προτάσεις. Η κατοχή, ωστόσο, μίας μόνο έννοιας δεν μπορεί να σταθεί μόνη της. Σύμφωνα με τον </w:t>
      </w:r>
      <w:r>
        <w:rPr>
          <w:rFonts w:ascii="Times New Roman" w:hAnsi="Times New Roman" w:cs="Times New Roman"/>
          <w:sz w:val="24"/>
          <w:szCs w:val="24"/>
          <w:lang w:val="en-US"/>
        </w:rPr>
        <w:t>Crane</w:t>
      </w:r>
      <w:r>
        <w:rPr>
          <w:rFonts w:ascii="Times New Roman" w:hAnsi="Times New Roman" w:cs="Times New Roman"/>
          <w:sz w:val="24"/>
          <w:szCs w:val="24"/>
        </w:rPr>
        <w:t xml:space="preserve">, η κατοχή μίας έννοιας συνεπάγεται την κατοχή ενός αριθμού άλλων εννοιών. Αυτό σημαίνει ότι αν ένα υποκείμενο κατέχει μία έννοια θα πρέπει να κατέχει και πολλές άλλες. Αυτό οφείλεται στο γεγονός ότι μία έννοια συνδέεται, πάντα, με ένα σύνολο άλλων εννοιών μέσα από λογικές, σημασιολογικές και τεκμηριακές σχέσεις </w:t>
      </w:r>
      <w:r w:rsidRPr="000E4E44">
        <w:rPr>
          <w:rFonts w:ascii="Times New Roman" w:hAnsi="Times New Roman" w:cs="Times New Roman"/>
          <w:sz w:val="24"/>
          <w:szCs w:val="24"/>
        </w:rPr>
        <w:t>(</w:t>
      </w:r>
      <w:r>
        <w:rPr>
          <w:rFonts w:ascii="Times New Roman" w:hAnsi="Times New Roman" w:cs="Times New Roman"/>
          <w:sz w:val="24"/>
          <w:szCs w:val="24"/>
          <w:lang w:val="en-US"/>
        </w:rPr>
        <w:t>Crane</w:t>
      </w:r>
      <w:r w:rsidRPr="00E820D9">
        <w:rPr>
          <w:rFonts w:ascii="Times New Roman" w:hAnsi="Times New Roman" w:cs="Times New Roman"/>
          <w:sz w:val="24"/>
          <w:szCs w:val="24"/>
        </w:rPr>
        <w:t>, 1992</w:t>
      </w:r>
      <w:r>
        <w:rPr>
          <w:rFonts w:ascii="Times New Roman" w:hAnsi="Times New Roman" w:cs="Times New Roman"/>
          <w:sz w:val="24"/>
          <w:szCs w:val="24"/>
        </w:rPr>
        <w:t xml:space="preserve">:144-145). Συνεπώς, όταν το υποκείμενο κατέχει μία έννοια βρίσκεται αυτόματα μέσα σε ένα δίκτυο σχέσεων – λογικών, σημασιολογικών, τεκμηριακών - και με άλλες έννοιες. Κατ’ επέκταση, αυτό σημαίνει ότι το υποκείμενο βρίσκεται σε ένα δίκτυο αποβλεπτικών καταστάσεων οι οποίες σχετίζονται μεταξύ τους μέσω των εννοιών που συνιστούν συστατικά τους </w:t>
      </w:r>
      <w:r w:rsidRPr="00345539">
        <w:rPr>
          <w:rFonts w:ascii="Times New Roman" w:hAnsi="Times New Roman" w:cs="Times New Roman"/>
          <w:sz w:val="24"/>
          <w:szCs w:val="24"/>
        </w:rPr>
        <w:t>(</w:t>
      </w:r>
      <w:r w:rsidRPr="00345539">
        <w:rPr>
          <w:rFonts w:ascii="Times New Roman" w:hAnsi="Times New Roman" w:cs="Times New Roman"/>
          <w:sz w:val="24"/>
          <w:szCs w:val="24"/>
          <w:lang w:val="en-US"/>
        </w:rPr>
        <w:t>Crane</w:t>
      </w:r>
      <w:r w:rsidRPr="00345539">
        <w:rPr>
          <w:rFonts w:ascii="Times New Roman" w:hAnsi="Times New Roman" w:cs="Times New Roman"/>
          <w:sz w:val="24"/>
          <w:szCs w:val="24"/>
        </w:rPr>
        <w:t>, 1992:145)</w:t>
      </w:r>
      <w:r>
        <w:rPr>
          <w:rFonts w:ascii="Times New Roman" w:hAnsi="Times New Roman" w:cs="Times New Roman"/>
          <w:sz w:val="24"/>
          <w:szCs w:val="24"/>
        </w:rPr>
        <w:t xml:space="preserve">. Αυτό το δίκτυο αποβλεπτικών καταστάσεων πραγματώνεται μέσα στα πλαίσια της σκέψης και όχι της αντίληψης. Συνεπώς, το αντιληπτικό περιεχόμενο δεν είναι εννοιολογικά δομημένο.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Επιπλέον, η σχέση εξάρτησης, για το </w:t>
      </w:r>
      <w:r>
        <w:rPr>
          <w:rFonts w:ascii="Times New Roman" w:hAnsi="Times New Roman" w:cs="Times New Roman"/>
          <w:sz w:val="24"/>
          <w:szCs w:val="24"/>
          <w:lang w:val="en-US"/>
        </w:rPr>
        <w:t>Crane</w:t>
      </w:r>
      <w:r w:rsidRPr="00393091">
        <w:rPr>
          <w:rFonts w:ascii="Times New Roman" w:hAnsi="Times New Roman" w:cs="Times New Roman"/>
          <w:sz w:val="24"/>
          <w:szCs w:val="24"/>
        </w:rPr>
        <w:t>,</w:t>
      </w:r>
      <w:r>
        <w:rPr>
          <w:rFonts w:ascii="Times New Roman" w:hAnsi="Times New Roman" w:cs="Times New Roman"/>
          <w:sz w:val="24"/>
          <w:szCs w:val="24"/>
        </w:rPr>
        <w:t xml:space="preserve"> ανάμεσα στις έννοιες και τη σκέψη είναι αμφίδρομη καθώς</w:t>
      </w:r>
      <w:r w:rsidR="00F23D2B" w:rsidRPr="00920CB9">
        <w:rPr>
          <w:rFonts w:ascii="Times New Roman" w:hAnsi="Times New Roman" w:cs="Times New Roman"/>
          <w:sz w:val="24"/>
          <w:szCs w:val="24"/>
        </w:rPr>
        <w:t xml:space="preserve"> </w:t>
      </w:r>
      <w:r>
        <w:rPr>
          <w:rFonts w:ascii="Times New Roman" w:hAnsi="Times New Roman" w:cs="Times New Roman"/>
          <w:sz w:val="24"/>
          <w:szCs w:val="24"/>
        </w:rPr>
        <w:t xml:space="preserve">η λειτουργία του συλλογισμού εξαρτάται από τις έννοιες </w:t>
      </w:r>
      <w:r w:rsidRPr="000E4E44">
        <w:rPr>
          <w:rFonts w:ascii="Times New Roman" w:hAnsi="Times New Roman" w:cs="Times New Roman"/>
          <w:sz w:val="24"/>
          <w:szCs w:val="24"/>
        </w:rPr>
        <w:t>(</w:t>
      </w:r>
      <w:r>
        <w:rPr>
          <w:rFonts w:ascii="Times New Roman" w:hAnsi="Times New Roman" w:cs="Times New Roman"/>
          <w:sz w:val="24"/>
          <w:szCs w:val="24"/>
          <w:lang w:val="en-US"/>
        </w:rPr>
        <w:t>Crane</w:t>
      </w:r>
      <w:r w:rsidRPr="00E820D9">
        <w:rPr>
          <w:rFonts w:ascii="Times New Roman" w:hAnsi="Times New Roman" w:cs="Times New Roman"/>
          <w:sz w:val="24"/>
          <w:szCs w:val="24"/>
        </w:rPr>
        <w:t>, 1992</w:t>
      </w:r>
      <w:r>
        <w:rPr>
          <w:rFonts w:ascii="Times New Roman" w:hAnsi="Times New Roman" w:cs="Times New Roman"/>
          <w:sz w:val="24"/>
          <w:szCs w:val="24"/>
        </w:rPr>
        <w:t xml:space="preserve">:146). Οι έννοιες είναι τα συστατικά στοιχεία πάνω στα οποία βασίζεται μία συναγωγική διαδικασία. Ένα συμπέρασμα </w:t>
      </w:r>
      <w:r w:rsidR="00656299">
        <w:rPr>
          <w:rFonts w:ascii="Times New Roman" w:hAnsi="Times New Roman" w:cs="Times New Roman"/>
          <w:sz w:val="24"/>
          <w:szCs w:val="24"/>
        </w:rPr>
        <w:t xml:space="preserve">για να </w:t>
      </w:r>
      <w:r>
        <w:rPr>
          <w:rFonts w:ascii="Times New Roman" w:hAnsi="Times New Roman" w:cs="Times New Roman"/>
          <w:sz w:val="24"/>
          <w:szCs w:val="24"/>
        </w:rPr>
        <w:t xml:space="preserve">έχει ισχύ </w:t>
      </w:r>
      <w:r w:rsidR="00656299">
        <w:rPr>
          <w:rFonts w:ascii="Times New Roman" w:hAnsi="Times New Roman" w:cs="Times New Roman"/>
          <w:sz w:val="24"/>
          <w:szCs w:val="24"/>
        </w:rPr>
        <w:t xml:space="preserve">χρειάζεται </w:t>
      </w:r>
      <w:r>
        <w:rPr>
          <w:rFonts w:ascii="Times New Roman" w:hAnsi="Times New Roman" w:cs="Times New Roman"/>
          <w:sz w:val="24"/>
          <w:szCs w:val="24"/>
        </w:rPr>
        <w:t xml:space="preserve">μία έννοια </w:t>
      </w:r>
      <w:r w:rsidR="00656299">
        <w:rPr>
          <w:rFonts w:ascii="Times New Roman" w:hAnsi="Times New Roman" w:cs="Times New Roman"/>
          <w:sz w:val="24"/>
          <w:szCs w:val="24"/>
        </w:rPr>
        <w:t xml:space="preserve">να </w:t>
      </w:r>
      <w:r>
        <w:rPr>
          <w:rFonts w:ascii="Times New Roman" w:hAnsi="Times New Roman" w:cs="Times New Roman"/>
          <w:sz w:val="24"/>
          <w:szCs w:val="24"/>
        </w:rPr>
        <w:t xml:space="preserve">εμφανίζεται τόσο στις προκείμενες όσο και στο συμπέρασμα. Συνεπώς, για τους μη εννοιολογιστές η εννοιολογικότητα συνιστά μία λειτουργία με συναγωγική δομή και αυτό εκπληρώνεται μόνο στα πλαίσια της σκέψης.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Δύο βασικά επιχειρήματα τα οποία θα αναπτύξουμε, υπέρ του μη εννοιολογικού περιεχομένου, είναι η μη συναγωγική δομή </w:t>
      </w:r>
      <w:r w:rsidR="00EE788C">
        <w:rPr>
          <w:rFonts w:ascii="Times New Roman" w:hAnsi="Times New Roman" w:cs="Times New Roman"/>
          <w:sz w:val="24"/>
          <w:szCs w:val="24"/>
        </w:rPr>
        <w:t xml:space="preserve">ως κριτήριο για ένα μη εννοιολογικό περιεχόμενο </w:t>
      </w:r>
      <w:r>
        <w:rPr>
          <w:rFonts w:ascii="Times New Roman" w:hAnsi="Times New Roman" w:cs="Times New Roman"/>
          <w:sz w:val="24"/>
          <w:szCs w:val="24"/>
        </w:rPr>
        <w:t xml:space="preserve">της αντίληψης και ο λεπτοφυής χαρακτήρας της αντιληπτικής εμπειρίας.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Όσον αφορά το πρώτο επιχείρημα, οι μη εννοιολογιστές υποστηρίζουν ότι το αντιληπτικό περιεχόμενο δεν είναι εννοιολογικά αρθρωμένο και συνεπώς δεν έχει μία συναγωγική δομή, όπως συμβαίνει στο χώρο της σκέψης. Η</w:t>
      </w:r>
      <w:r w:rsidR="00920CB9" w:rsidRPr="00920CB9">
        <w:rPr>
          <w:rFonts w:ascii="Times New Roman" w:hAnsi="Times New Roman" w:cs="Times New Roman"/>
          <w:sz w:val="24"/>
          <w:szCs w:val="24"/>
        </w:rPr>
        <w:t xml:space="preserve"> </w:t>
      </w:r>
      <w:r>
        <w:rPr>
          <w:rFonts w:ascii="Times New Roman" w:hAnsi="Times New Roman" w:cs="Times New Roman"/>
          <w:sz w:val="24"/>
          <w:szCs w:val="24"/>
        </w:rPr>
        <w:t>αντίληψη, σύμφωνα με τους ίδιους,</w:t>
      </w:r>
      <w:r w:rsidRPr="002F2243">
        <w:rPr>
          <w:rFonts w:ascii="Times New Roman" w:hAnsi="Times New Roman" w:cs="Times New Roman"/>
          <w:sz w:val="24"/>
          <w:szCs w:val="24"/>
        </w:rPr>
        <w:t xml:space="preserve"> φαίνεται να καταφέρνει να α</w:t>
      </w:r>
      <w:r>
        <w:rPr>
          <w:rFonts w:ascii="Times New Roman" w:hAnsi="Times New Roman" w:cs="Times New Roman"/>
          <w:sz w:val="24"/>
          <w:szCs w:val="24"/>
        </w:rPr>
        <w:t>ναπαριστά τον κόσμο</w:t>
      </w:r>
      <w:r w:rsidRPr="002F2243">
        <w:rPr>
          <w:rFonts w:ascii="Times New Roman" w:hAnsi="Times New Roman" w:cs="Times New Roman"/>
          <w:sz w:val="24"/>
          <w:szCs w:val="24"/>
        </w:rPr>
        <w:t xml:space="preserve"> χωρίς τις δεσμεύσεις που υπάρχουν στον εννοιολογικά δομημένο χώρο </w:t>
      </w:r>
      <w:r>
        <w:rPr>
          <w:rFonts w:ascii="Times New Roman" w:hAnsi="Times New Roman" w:cs="Times New Roman"/>
          <w:sz w:val="24"/>
          <w:szCs w:val="24"/>
        </w:rPr>
        <w:t>των πεποιθήσεων</w:t>
      </w:r>
      <w:r w:rsidRPr="002F2243">
        <w:rPr>
          <w:rFonts w:ascii="Times New Roman" w:hAnsi="Times New Roman" w:cs="Times New Roman"/>
          <w:sz w:val="24"/>
          <w:szCs w:val="24"/>
        </w:rPr>
        <w:t>.</w:t>
      </w:r>
      <w:r>
        <w:rPr>
          <w:rFonts w:ascii="Times New Roman" w:hAnsi="Times New Roman" w:cs="Times New Roman"/>
          <w:sz w:val="24"/>
          <w:szCs w:val="24"/>
        </w:rPr>
        <w:t xml:space="preserve"> Η αντιληπτική εμπειρία δεν χαρακτηρίζεται από έναν ολισμό καθώς δεν φαίνεται να διατηρεί </w:t>
      </w:r>
      <w:r>
        <w:rPr>
          <w:rFonts w:ascii="Times New Roman" w:hAnsi="Times New Roman" w:cs="Times New Roman"/>
          <w:sz w:val="24"/>
          <w:szCs w:val="24"/>
        </w:rPr>
        <w:lastRenderedPageBreak/>
        <w:t>λογικές, σημασιολογικές και τεκμηριακές σχέσεις με το περιεχόμενο άλλων αντιληπτικών παραστάσεων, προκειμένου να αναπαριστά αυτό το οποίο υπάρχει εκεί έξω</w:t>
      </w:r>
      <w:r w:rsidR="00920CB9" w:rsidRPr="00D03A0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Crane</w:t>
      </w:r>
      <w:r w:rsidRPr="00E820D9">
        <w:rPr>
          <w:rFonts w:ascii="Times New Roman" w:hAnsi="Times New Roman" w:cs="Times New Roman"/>
          <w:sz w:val="24"/>
          <w:szCs w:val="24"/>
        </w:rPr>
        <w:t>, 1992</w:t>
      </w:r>
      <w:r>
        <w:rPr>
          <w:rFonts w:ascii="Times New Roman" w:hAnsi="Times New Roman" w:cs="Times New Roman"/>
          <w:sz w:val="24"/>
          <w:szCs w:val="24"/>
        </w:rPr>
        <w:t>:150-153)</w:t>
      </w:r>
      <w:r w:rsidRPr="00C93ECD">
        <w:rPr>
          <w:rFonts w:ascii="Times New Roman" w:hAnsi="Times New Roman" w:cs="Times New Roman"/>
          <w:sz w:val="24"/>
          <w:szCs w:val="24"/>
        </w:rPr>
        <w:t xml:space="preserve">. </w:t>
      </w:r>
      <w:r w:rsidR="009636FA">
        <w:rPr>
          <w:rFonts w:ascii="Times New Roman" w:hAnsi="Times New Roman" w:cs="Times New Roman"/>
          <w:sz w:val="24"/>
          <w:szCs w:val="24"/>
        </w:rPr>
        <w:t>Τ</w:t>
      </w:r>
      <w:r>
        <w:rPr>
          <w:rFonts w:ascii="Times New Roman" w:hAnsi="Times New Roman" w:cs="Times New Roman"/>
          <w:sz w:val="24"/>
          <w:szCs w:val="24"/>
        </w:rPr>
        <w:t xml:space="preserve">ο να έχει ένα υποκείμενο μία αντιληπτική εμπειρία δεν συνεπάγεται το να βρίσκεται σε ένα δίκτυο κάποιων επιπλέον αντιληπτικών περιεχομένων, όπως γίνεται στον εννοιολογικά δομημένο χώρο των πεποιθήσεων. </w:t>
      </w:r>
    </w:p>
    <w:p w:rsidR="005B10BD" w:rsidRPr="00DB353B"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Το δεύτερο επιχείρημα το οποίο αναπτύσσουν οι μη εννοιολογιστές είναι ότι η αντίληψη φαίνεται να έχει έναν πιο λεπτομερή τρόπο στο πώς αναπαριστά τον κόσμο σε σχέση με το αντίστοιχο εννοιολογικό οπλοστάσιο το οποίο διαθέτει το υποκείμενο για να τον περιγράψει (</w:t>
      </w:r>
      <w:r>
        <w:rPr>
          <w:rFonts w:ascii="Times New Roman" w:hAnsi="Times New Roman" w:cs="Times New Roman"/>
          <w:sz w:val="24"/>
          <w:szCs w:val="24"/>
          <w:lang w:val="en-US"/>
        </w:rPr>
        <w:t>Evans</w:t>
      </w:r>
      <w:r w:rsidRPr="002D5292">
        <w:rPr>
          <w:rFonts w:ascii="Times New Roman" w:hAnsi="Times New Roman" w:cs="Times New Roman"/>
          <w:sz w:val="24"/>
          <w:szCs w:val="24"/>
        </w:rPr>
        <w:t>, 1982</w:t>
      </w:r>
      <w:r>
        <w:rPr>
          <w:rFonts w:ascii="Times New Roman" w:hAnsi="Times New Roman" w:cs="Times New Roman"/>
          <w:sz w:val="24"/>
          <w:szCs w:val="24"/>
        </w:rPr>
        <w:t>:229). Για τον</w:t>
      </w:r>
      <w:r w:rsidR="00D03A03" w:rsidRPr="00D03A03">
        <w:rPr>
          <w:rFonts w:ascii="Times New Roman" w:hAnsi="Times New Roman" w:cs="Times New Roman"/>
          <w:sz w:val="24"/>
          <w:szCs w:val="24"/>
        </w:rPr>
        <w:t xml:space="preserve"> </w:t>
      </w:r>
      <w:r w:rsidRPr="00DB353B">
        <w:rPr>
          <w:rFonts w:ascii="Times New Roman" w:hAnsi="Times New Roman" w:cs="Times New Roman"/>
          <w:sz w:val="24"/>
          <w:szCs w:val="24"/>
          <w:lang w:val="en-US"/>
        </w:rPr>
        <w:t>Evans</w:t>
      </w:r>
      <w:r w:rsidRPr="00DB353B">
        <w:rPr>
          <w:rFonts w:ascii="Times New Roman" w:hAnsi="Times New Roman" w:cs="Times New Roman"/>
          <w:sz w:val="24"/>
          <w:szCs w:val="24"/>
        </w:rPr>
        <w:t xml:space="preserve">, </w:t>
      </w:r>
      <w:r>
        <w:rPr>
          <w:rFonts w:ascii="Times New Roman" w:hAnsi="Times New Roman" w:cs="Times New Roman"/>
          <w:sz w:val="24"/>
          <w:szCs w:val="24"/>
        </w:rPr>
        <w:t xml:space="preserve">οι άνθρωποι δεν κατέχουν </w:t>
      </w:r>
      <w:r w:rsidRPr="00DB353B">
        <w:rPr>
          <w:rFonts w:ascii="Times New Roman" w:hAnsi="Times New Roman" w:cs="Times New Roman"/>
          <w:sz w:val="24"/>
          <w:szCs w:val="24"/>
        </w:rPr>
        <w:t xml:space="preserve">τόσες έννοιες όσες είναι </w:t>
      </w:r>
      <w:r>
        <w:rPr>
          <w:rFonts w:ascii="Times New Roman" w:hAnsi="Times New Roman" w:cs="Times New Roman"/>
          <w:sz w:val="24"/>
          <w:szCs w:val="24"/>
        </w:rPr>
        <w:t xml:space="preserve">οι χρωματικές αποχρώσεις που προσλαμβάνουν αντιληπτικά </w:t>
      </w:r>
      <w:r w:rsidRPr="00DB353B">
        <w:rPr>
          <w:rFonts w:ascii="Times New Roman" w:hAnsi="Times New Roman" w:cs="Times New Roman"/>
          <w:sz w:val="24"/>
          <w:szCs w:val="24"/>
        </w:rPr>
        <w:t>μέσα στον κόσμο. Συνεπώς,</w:t>
      </w:r>
      <w:r>
        <w:rPr>
          <w:rFonts w:ascii="Times New Roman" w:hAnsi="Times New Roman" w:cs="Times New Roman"/>
          <w:sz w:val="24"/>
          <w:szCs w:val="24"/>
        </w:rPr>
        <w:t xml:space="preserve"> η αντιληπτική εμπειρία δεν προϋ</w:t>
      </w:r>
      <w:r w:rsidRPr="00DB353B">
        <w:rPr>
          <w:rFonts w:ascii="Times New Roman" w:hAnsi="Times New Roman" w:cs="Times New Roman"/>
          <w:sz w:val="24"/>
          <w:szCs w:val="24"/>
        </w:rPr>
        <w:t xml:space="preserve">ποθέτει </w:t>
      </w:r>
      <w:r>
        <w:rPr>
          <w:rFonts w:ascii="Times New Roman" w:hAnsi="Times New Roman" w:cs="Times New Roman"/>
          <w:sz w:val="24"/>
          <w:szCs w:val="24"/>
        </w:rPr>
        <w:t xml:space="preserve">κατοχή εννοιών από τη μεριά του υποκειμένου προκειμένου να έχει το συγκεκριμένο αντιληπτικό περιεχόμενο.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Οι εννοιολογιστές, σε αντίθεση, υποστηρίζουν ότι το περιεχόμενο της αντίληψης είναι εννοιολογικό. Η</w:t>
      </w:r>
      <w:r w:rsidRPr="00345539">
        <w:rPr>
          <w:rFonts w:ascii="Times New Roman" w:hAnsi="Times New Roman" w:cs="Times New Roman"/>
          <w:sz w:val="24"/>
          <w:szCs w:val="24"/>
        </w:rPr>
        <w:t xml:space="preserve"> εμπειρία</w:t>
      </w:r>
      <w:r>
        <w:rPr>
          <w:rFonts w:ascii="Times New Roman" w:hAnsi="Times New Roman" w:cs="Times New Roman"/>
          <w:sz w:val="24"/>
          <w:szCs w:val="24"/>
        </w:rPr>
        <w:t>, σύμφωνα με τους ίδιους,</w:t>
      </w:r>
      <w:r w:rsidR="00D03A03" w:rsidRPr="00D03A03">
        <w:rPr>
          <w:rFonts w:ascii="Times New Roman" w:hAnsi="Times New Roman" w:cs="Times New Roman"/>
          <w:sz w:val="24"/>
          <w:szCs w:val="24"/>
        </w:rPr>
        <w:t xml:space="preserve"> </w:t>
      </w:r>
      <w:r>
        <w:rPr>
          <w:rFonts w:ascii="Times New Roman" w:hAnsi="Times New Roman" w:cs="Times New Roman"/>
          <w:sz w:val="24"/>
          <w:szCs w:val="24"/>
        </w:rPr>
        <w:t>πρέπει να μπορεί να επηρεάσει την κρίση</w:t>
      </w:r>
      <w:r w:rsidRPr="00345539">
        <w:rPr>
          <w:rFonts w:ascii="Times New Roman" w:hAnsi="Times New Roman" w:cs="Times New Roman"/>
          <w:sz w:val="24"/>
          <w:szCs w:val="24"/>
        </w:rPr>
        <w:t xml:space="preserve"> με έλ</w:t>
      </w:r>
      <w:r>
        <w:rPr>
          <w:rFonts w:ascii="Times New Roman" w:hAnsi="Times New Roman" w:cs="Times New Roman"/>
          <w:sz w:val="24"/>
          <w:szCs w:val="24"/>
        </w:rPr>
        <w:t xml:space="preserve">λογο τρόπο. </w:t>
      </w:r>
      <w:r w:rsidRPr="00345539">
        <w:rPr>
          <w:rFonts w:ascii="Times New Roman" w:hAnsi="Times New Roman" w:cs="Times New Roman"/>
          <w:sz w:val="24"/>
          <w:szCs w:val="24"/>
        </w:rPr>
        <w:t>Αν</w:t>
      </w:r>
      <w:r w:rsidR="00D03A03" w:rsidRPr="00D03A03">
        <w:rPr>
          <w:rFonts w:ascii="Times New Roman" w:hAnsi="Times New Roman" w:cs="Times New Roman"/>
          <w:sz w:val="24"/>
          <w:szCs w:val="24"/>
        </w:rPr>
        <w:t xml:space="preserve"> </w:t>
      </w:r>
      <w:r w:rsidRPr="00345539">
        <w:rPr>
          <w:rFonts w:ascii="Times New Roman" w:hAnsi="Times New Roman" w:cs="Times New Roman"/>
          <w:sz w:val="24"/>
          <w:szCs w:val="24"/>
        </w:rPr>
        <w:t>το αντιληπτικό περιεχόμενο</w:t>
      </w:r>
      <w:r>
        <w:rPr>
          <w:rFonts w:ascii="Times New Roman" w:hAnsi="Times New Roman" w:cs="Times New Roman"/>
          <w:sz w:val="24"/>
          <w:szCs w:val="24"/>
        </w:rPr>
        <w:t xml:space="preserve"> δεν είναι εννοιολογικά αρθρωμένο</w:t>
      </w:r>
      <w:r w:rsidRPr="00345539">
        <w:rPr>
          <w:rFonts w:ascii="Times New Roman" w:hAnsi="Times New Roman" w:cs="Times New Roman"/>
          <w:sz w:val="24"/>
          <w:szCs w:val="24"/>
        </w:rPr>
        <w:t xml:space="preserve"> τ</w:t>
      </w:r>
      <w:r>
        <w:rPr>
          <w:rFonts w:ascii="Times New Roman" w:hAnsi="Times New Roman" w:cs="Times New Roman"/>
          <w:sz w:val="24"/>
          <w:szCs w:val="24"/>
        </w:rPr>
        <w:t>ότε</w:t>
      </w:r>
      <w:r w:rsidR="00D03A03" w:rsidRPr="00D03A03">
        <w:rPr>
          <w:rFonts w:ascii="Times New Roman" w:hAnsi="Times New Roman" w:cs="Times New Roman"/>
          <w:sz w:val="24"/>
          <w:szCs w:val="24"/>
        </w:rPr>
        <w:t xml:space="preserve"> </w:t>
      </w:r>
      <w:r>
        <w:rPr>
          <w:rFonts w:ascii="Times New Roman" w:hAnsi="Times New Roman" w:cs="Times New Roman"/>
          <w:sz w:val="24"/>
          <w:szCs w:val="24"/>
        </w:rPr>
        <w:t xml:space="preserve">η αντίληψη </w:t>
      </w:r>
      <w:r w:rsidRPr="00345539">
        <w:rPr>
          <w:rFonts w:ascii="Times New Roman" w:hAnsi="Times New Roman" w:cs="Times New Roman"/>
          <w:sz w:val="24"/>
          <w:szCs w:val="24"/>
        </w:rPr>
        <w:t>δεν μπορεί να παίξει έναν έλλογο ρόλ</w:t>
      </w:r>
      <w:r>
        <w:rPr>
          <w:rFonts w:ascii="Times New Roman" w:hAnsi="Times New Roman" w:cs="Times New Roman"/>
          <w:sz w:val="24"/>
          <w:szCs w:val="24"/>
        </w:rPr>
        <w:t>ο στο χώρο της σκέψης</w:t>
      </w:r>
      <w:r w:rsidRPr="00345539">
        <w:rPr>
          <w:rFonts w:ascii="Times New Roman" w:hAnsi="Times New Roman" w:cs="Times New Roman"/>
          <w:sz w:val="24"/>
          <w:szCs w:val="24"/>
        </w:rPr>
        <w:t xml:space="preserve"> (</w:t>
      </w:r>
      <w:r w:rsidRPr="00345539">
        <w:rPr>
          <w:rFonts w:ascii="Times New Roman" w:hAnsi="Times New Roman" w:cs="Times New Roman"/>
          <w:sz w:val="24"/>
          <w:szCs w:val="24"/>
          <w:lang w:val="en-US"/>
        </w:rPr>
        <w:t>McDowell</w:t>
      </w:r>
      <w:r w:rsidRPr="00345539">
        <w:rPr>
          <w:rFonts w:ascii="Times New Roman" w:hAnsi="Times New Roman" w:cs="Times New Roman"/>
          <w:sz w:val="24"/>
          <w:szCs w:val="24"/>
        </w:rPr>
        <w:t>, 1994:166</w:t>
      </w:r>
      <w:r>
        <w:rPr>
          <w:rFonts w:ascii="Times New Roman" w:hAnsi="Times New Roman" w:cs="Times New Roman"/>
          <w:sz w:val="24"/>
          <w:szCs w:val="24"/>
        </w:rPr>
        <w:t>).</w:t>
      </w:r>
      <w:r w:rsidR="00D03A03" w:rsidRPr="00D03A03">
        <w:rPr>
          <w:rFonts w:ascii="Times New Roman" w:hAnsi="Times New Roman" w:cs="Times New Roman"/>
          <w:sz w:val="24"/>
          <w:szCs w:val="24"/>
        </w:rPr>
        <w:t xml:space="preserve"> </w:t>
      </w:r>
      <w:r>
        <w:rPr>
          <w:rFonts w:ascii="Times New Roman" w:hAnsi="Times New Roman" w:cs="Times New Roman"/>
          <w:sz w:val="24"/>
          <w:szCs w:val="24"/>
        </w:rPr>
        <w:t>Σύμφωνα με το</w:t>
      </w:r>
      <w:r w:rsidR="00925DA6">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BB77EC">
        <w:rPr>
          <w:rFonts w:ascii="Times New Roman" w:hAnsi="Times New Roman" w:cs="Times New Roman"/>
          <w:sz w:val="24"/>
          <w:szCs w:val="24"/>
        </w:rPr>
        <w:t xml:space="preserve">, </w:t>
      </w:r>
      <w:r>
        <w:rPr>
          <w:rFonts w:ascii="Times New Roman" w:hAnsi="Times New Roman" w:cs="Times New Roman"/>
          <w:sz w:val="24"/>
          <w:szCs w:val="24"/>
        </w:rPr>
        <w:t>ο αντιληπτικός χώρος είναι ένας χώρος στο οποίο ενεργοποιούνται οι ίδιες εννοιολογικές ικανότητες που ενεργοποιούνται και στα πλαίσια της σκέψης. Το διαφοροπο</w:t>
      </w:r>
      <w:r w:rsidR="009636FA">
        <w:rPr>
          <w:rFonts w:ascii="Times New Roman" w:hAnsi="Times New Roman" w:cs="Times New Roman"/>
          <w:sz w:val="24"/>
          <w:szCs w:val="24"/>
        </w:rPr>
        <w:t>ι</w:t>
      </w:r>
      <w:r w:rsidR="00D83832">
        <w:rPr>
          <w:rFonts w:ascii="Times New Roman" w:hAnsi="Times New Roman" w:cs="Times New Roman"/>
          <w:sz w:val="24"/>
          <w:szCs w:val="24"/>
        </w:rPr>
        <w:t xml:space="preserve">ητικό στοιχείο </w:t>
      </w:r>
      <w:r>
        <w:rPr>
          <w:rFonts w:ascii="Times New Roman" w:hAnsi="Times New Roman" w:cs="Times New Roman"/>
          <w:sz w:val="24"/>
          <w:szCs w:val="24"/>
        </w:rPr>
        <w:t xml:space="preserve">είναι ο διαφορετικός τρόπος με τον οποίο ενεργοποιούνται οι εννοιολογικές ικανότητες μέσα σε αυτούς τους δύο χώρους. Έτσι, στο πλαίσιο της σκέψης, ο </w:t>
      </w:r>
      <w:r>
        <w:rPr>
          <w:rFonts w:ascii="Times New Roman" w:hAnsi="Times New Roman" w:cs="Times New Roman"/>
          <w:sz w:val="24"/>
          <w:szCs w:val="24"/>
          <w:lang w:val="en-US"/>
        </w:rPr>
        <w:t>McDowell</w:t>
      </w:r>
      <w:r w:rsidR="00D03A03" w:rsidRPr="00D03A03">
        <w:rPr>
          <w:rFonts w:ascii="Times New Roman" w:hAnsi="Times New Roman" w:cs="Times New Roman"/>
          <w:sz w:val="24"/>
          <w:szCs w:val="24"/>
        </w:rPr>
        <w:t xml:space="preserve"> </w:t>
      </w:r>
      <w:r>
        <w:rPr>
          <w:rFonts w:ascii="Times New Roman" w:hAnsi="Times New Roman" w:cs="Times New Roman"/>
          <w:sz w:val="24"/>
          <w:szCs w:val="24"/>
        </w:rPr>
        <w:t xml:space="preserve">θεωρεί ότι γίνεται μία ενεργητική ενεργοποίηση των εννοιών ενώ στα πλαίσια της αντίληψης μιλάει για μία παθητική ενεργοποίηση των εννοιών </w:t>
      </w:r>
      <w:r w:rsidRPr="000E4E44">
        <w:rPr>
          <w:rFonts w:ascii="Times New Roman" w:hAnsi="Times New Roman" w:cs="Times New Roman"/>
          <w:sz w:val="24"/>
          <w:szCs w:val="24"/>
        </w:rPr>
        <w:t>(</w:t>
      </w:r>
      <w:r>
        <w:rPr>
          <w:rFonts w:ascii="Times New Roman" w:hAnsi="Times New Roman" w:cs="Times New Roman"/>
          <w:sz w:val="24"/>
          <w:szCs w:val="24"/>
          <w:lang w:val="en-US"/>
        </w:rPr>
        <w:t>McDowell</w:t>
      </w:r>
      <w:r w:rsidRPr="00CB403A">
        <w:rPr>
          <w:rFonts w:ascii="Times New Roman" w:hAnsi="Times New Roman" w:cs="Times New Roman"/>
          <w:sz w:val="24"/>
          <w:szCs w:val="24"/>
        </w:rPr>
        <w:t>,</w:t>
      </w:r>
      <w:r>
        <w:rPr>
          <w:rFonts w:ascii="Times New Roman" w:hAnsi="Times New Roman" w:cs="Times New Roman"/>
          <w:sz w:val="24"/>
          <w:szCs w:val="24"/>
        </w:rPr>
        <w:t xml:space="preserve"> 1994:178</w:t>
      </w:r>
      <w:r w:rsidRPr="000E4E44">
        <w:rPr>
          <w:rFonts w:ascii="Times New Roman" w:hAnsi="Times New Roman" w:cs="Times New Roman"/>
          <w:sz w:val="24"/>
          <w:szCs w:val="24"/>
        </w:rPr>
        <w:t>)</w:t>
      </w:r>
      <w:r>
        <w:rPr>
          <w:rFonts w:ascii="Times New Roman" w:hAnsi="Times New Roman" w:cs="Times New Roman"/>
          <w:sz w:val="24"/>
          <w:szCs w:val="24"/>
        </w:rPr>
        <w:t xml:space="preserve">. Η παθητική ενεργοποίηση των εννοιών σημαίνει ότι οι έννοιες που ενεργοποιούνται δεν συνιστούν αποτέλεσμα μίας συναγωγικής διαδικασίας από τη μεριά του υποκειμένου </w:t>
      </w:r>
      <w:r w:rsidRPr="007C6CE2">
        <w:rPr>
          <w:rFonts w:ascii="Times New Roman" w:hAnsi="Times New Roman" w:cs="Times New Roman"/>
          <w:sz w:val="24"/>
          <w:szCs w:val="24"/>
        </w:rPr>
        <w:t>(</w:t>
      </w:r>
      <w:r>
        <w:rPr>
          <w:rFonts w:ascii="Times New Roman" w:hAnsi="Times New Roman" w:cs="Times New Roman"/>
          <w:sz w:val="24"/>
          <w:szCs w:val="24"/>
          <w:lang w:val="en-US"/>
        </w:rPr>
        <w:t>McDowell</w:t>
      </w:r>
      <w:r w:rsidRPr="007C6CE2">
        <w:rPr>
          <w:rFonts w:ascii="Times New Roman" w:hAnsi="Times New Roman" w:cs="Times New Roman"/>
          <w:sz w:val="24"/>
          <w:szCs w:val="24"/>
        </w:rPr>
        <w:t>,</w:t>
      </w:r>
      <w:r>
        <w:rPr>
          <w:rFonts w:ascii="Times New Roman" w:hAnsi="Times New Roman" w:cs="Times New Roman"/>
          <w:sz w:val="24"/>
          <w:szCs w:val="24"/>
        </w:rPr>
        <w:t xml:space="preserve"> 2009:</w:t>
      </w:r>
      <w:r w:rsidRPr="007C6CE2">
        <w:rPr>
          <w:rFonts w:ascii="Times New Roman" w:hAnsi="Times New Roman" w:cs="Times New Roman"/>
          <w:sz w:val="24"/>
          <w:szCs w:val="24"/>
        </w:rPr>
        <w:t>4)</w:t>
      </w:r>
      <w:r>
        <w:rPr>
          <w:rFonts w:ascii="Times New Roman" w:hAnsi="Times New Roman" w:cs="Times New Roman"/>
          <w:sz w:val="24"/>
          <w:szCs w:val="24"/>
        </w:rPr>
        <w:t xml:space="preserve">.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McDowell</w:t>
      </w:r>
      <w:r>
        <w:rPr>
          <w:rFonts w:ascii="Times New Roman" w:hAnsi="Times New Roman" w:cs="Times New Roman"/>
          <w:sz w:val="24"/>
          <w:szCs w:val="24"/>
        </w:rPr>
        <w:t xml:space="preserve"> σε πιο πρόσφατα κείμενά του απελευθερώνει την ικανότητα εννοιολόγησης από τα στενά πλαίσια του προτασιακού</w:t>
      </w:r>
      <w:r w:rsidR="00D03A03" w:rsidRPr="00D03A03">
        <w:rPr>
          <w:rFonts w:ascii="Times New Roman" w:hAnsi="Times New Roman" w:cs="Times New Roman"/>
          <w:sz w:val="24"/>
          <w:szCs w:val="24"/>
        </w:rPr>
        <w:t xml:space="preserve"> </w:t>
      </w:r>
      <w:r w:rsidR="00D03A03">
        <w:rPr>
          <w:rFonts w:ascii="Times New Roman" w:hAnsi="Times New Roman" w:cs="Times New Roman"/>
          <w:sz w:val="24"/>
          <w:szCs w:val="24"/>
        </w:rPr>
        <w:t>περιεχομένου</w:t>
      </w:r>
      <w:r>
        <w:rPr>
          <w:rFonts w:ascii="Times New Roman" w:hAnsi="Times New Roman" w:cs="Times New Roman"/>
          <w:sz w:val="24"/>
          <w:szCs w:val="24"/>
        </w:rPr>
        <w:t xml:space="preserve">. Σύμφωνα με τον ίδιο, η κατοχή εννοιών δεν πραγματώνεται μόνο στα πλαίσια του ενεργητικού σκέπτεσθαι αλλά και στα πλαίσια της αντιληπτικής εμπειρίας. Το υποκείμενο όταν βλέπει κάτι το βλέπει εννοιολογικά μορφοποιημένο. Οι έννοιες που εφαρμόζονται </w:t>
      </w:r>
      <w:r>
        <w:rPr>
          <w:rFonts w:ascii="Times New Roman" w:hAnsi="Times New Roman" w:cs="Times New Roman"/>
          <w:sz w:val="24"/>
          <w:szCs w:val="24"/>
        </w:rPr>
        <w:lastRenderedPageBreak/>
        <w:t>στα πλαίσια της εμπειρίας, σύμφωνα με το</w:t>
      </w:r>
      <w:r w:rsidR="00925DA6">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Pr>
          <w:rFonts w:ascii="Times New Roman" w:hAnsi="Times New Roman" w:cs="Times New Roman"/>
          <w:sz w:val="24"/>
          <w:szCs w:val="24"/>
        </w:rPr>
        <w:t>,</w:t>
      </w:r>
      <w:r w:rsidR="008B2C06">
        <w:rPr>
          <w:rFonts w:ascii="Times New Roman" w:hAnsi="Times New Roman" w:cs="Times New Roman"/>
          <w:sz w:val="24"/>
          <w:szCs w:val="24"/>
        </w:rPr>
        <w:t xml:space="preserve"> </w:t>
      </w:r>
      <w:r>
        <w:rPr>
          <w:rFonts w:ascii="Times New Roman" w:hAnsi="Times New Roman" w:cs="Times New Roman"/>
          <w:sz w:val="24"/>
          <w:szCs w:val="24"/>
        </w:rPr>
        <w:t>είναι οι τυπικές έννοιες τις οποίες</w:t>
      </w:r>
      <w:r w:rsidR="008B2C06">
        <w:rPr>
          <w:rFonts w:ascii="Times New Roman" w:hAnsi="Times New Roman" w:cs="Times New Roman"/>
          <w:sz w:val="24"/>
          <w:szCs w:val="24"/>
        </w:rPr>
        <w:t xml:space="preserve"> αναλύει </w:t>
      </w:r>
      <w:r>
        <w:rPr>
          <w:rFonts w:ascii="Times New Roman" w:hAnsi="Times New Roman" w:cs="Times New Roman"/>
          <w:sz w:val="24"/>
          <w:szCs w:val="24"/>
        </w:rPr>
        <w:t xml:space="preserve"> </w:t>
      </w:r>
      <w:r w:rsidR="008B2C06">
        <w:rPr>
          <w:rFonts w:ascii="Times New Roman" w:hAnsi="Times New Roman" w:cs="Times New Roman"/>
          <w:sz w:val="24"/>
          <w:szCs w:val="24"/>
        </w:rPr>
        <w:t>κ</w:t>
      </w:r>
      <w:r>
        <w:rPr>
          <w:rFonts w:ascii="Times New Roman" w:hAnsi="Times New Roman" w:cs="Times New Roman"/>
          <w:sz w:val="24"/>
          <w:szCs w:val="24"/>
        </w:rPr>
        <w:t xml:space="preserve">αι ο </w:t>
      </w:r>
      <w:r>
        <w:rPr>
          <w:rFonts w:ascii="Times New Roman" w:hAnsi="Times New Roman" w:cs="Times New Roman"/>
          <w:sz w:val="24"/>
          <w:szCs w:val="24"/>
          <w:lang w:val="en-US"/>
        </w:rPr>
        <w:t>Kant</w:t>
      </w:r>
      <w:r w:rsidR="008B2C06">
        <w:rPr>
          <w:rFonts w:ascii="Times New Roman" w:hAnsi="Times New Roman" w:cs="Times New Roman"/>
          <w:sz w:val="24"/>
          <w:szCs w:val="24"/>
        </w:rPr>
        <w:t xml:space="preserve"> </w:t>
      </w:r>
      <w:r w:rsidRPr="0065227D">
        <w:rPr>
          <w:rFonts w:ascii="Times New Roman" w:hAnsi="Times New Roman" w:cs="Times New Roman"/>
          <w:sz w:val="24"/>
          <w:szCs w:val="24"/>
        </w:rPr>
        <w:t>(</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2007:346</w:t>
      </w:r>
      <w:r>
        <w:rPr>
          <w:rFonts w:ascii="Times New Roman" w:hAnsi="Times New Roman" w:cs="Times New Roman"/>
          <w:sz w:val="24"/>
          <w:szCs w:val="24"/>
        </w:rPr>
        <w:t>).</w:t>
      </w:r>
    </w:p>
    <w:p w:rsidR="005B10BD" w:rsidRPr="00061AF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Τα επιχειρήματα τα οποία θα αναπτύξουμε υπέρ της εννοιολογικής θέσης είναι τρία. Το πρώτο επιχείρημα </w:t>
      </w:r>
      <w:r w:rsidR="00066315">
        <w:rPr>
          <w:rFonts w:ascii="Times New Roman" w:hAnsi="Times New Roman" w:cs="Times New Roman"/>
          <w:sz w:val="24"/>
          <w:szCs w:val="24"/>
        </w:rPr>
        <w:t>αναφέρεται</w:t>
      </w:r>
      <w:r>
        <w:rPr>
          <w:rFonts w:ascii="Times New Roman" w:hAnsi="Times New Roman" w:cs="Times New Roman"/>
          <w:sz w:val="24"/>
          <w:szCs w:val="24"/>
        </w:rPr>
        <w:t xml:space="preserve"> </w:t>
      </w:r>
      <w:r w:rsidR="00066315">
        <w:rPr>
          <w:rFonts w:ascii="Times New Roman" w:hAnsi="Times New Roman" w:cs="Times New Roman"/>
          <w:sz w:val="24"/>
          <w:szCs w:val="24"/>
        </w:rPr>
        <w:t>σ</w:t>
      </w:r>
      <w:r>
        <w:rPr>
          <w:rFonts w:ascii="Times New Roman" w:hAnsi="Times New Roman" w:cs="Times New Roman"/>
          <w:sz w:val="24"/>
          <w:szCs w:val="24"/>
        </w:rPr>
        <w:t>την ανάγκη μίας έλλογης σύνδεσης ανάμεσα στην εμπειρία και τη σκέψη. Αν η εμπειρία δεν συνιστά λόγο για τη σκέψη</w:t>
      </w:r>
      <w:r w:rsidR="00BB0ED3">
        <w:rPr>
          <w:rFonts w:ascii="Times New Roman" w:hAnsi="Times New Roman" w:cs="Times New Roman"/>
          <w:sz w:val="24"/>
          <w:szCs w:val="24"/>
        </w:rPr>
        <w:t>,</w:t>
      </w:r>
      <w:r>
        <w:rPr>
          <w:rFonts w:ascii="Times New Roman" w:hAnsi="Times New Roman" w:cs="Times New Roman"/>
          <w:sz w:val="24"/>
          <w:szCs w:val="24"/>
        </w:rPr>
        <w:t xml:space="preserve"> τότε </w:t>
      </w:r>
      <w:r w:rsidR="00710DE9" w:rsidRPr="006F3F78">
        <w:rPr>
          <w:rFonts w:ascii="Times New Roman" w:hAnsi="Times New Roman" w:cs="Times New Roman"/>
          <w:sz w:val="24"/>
          <w:szCs w:val="24"/>
        </w:rPr>
        <w:t>οι πεποιθήσεις χάνουν το περιεχόμενό τους.</w:t>
      </w:r>
      <w:r w:rsidR="00BB0ED3" w:rsidRPr="006F3F78">
        <w:rPr>
          <w:rFonts w:ascii="Times New Roman" w:hAnsi="Times New Roman" w:cs="Times New Roman"/>
          <w:sz w:val="24"/>
          <w:szCs w:val="24"/>
        </w:rPr>
        <w:t xml:space="preserve"> </w:t>
      </w:r>
      <w:r w:rsidRPr="006F3F78">
        <w:rPr>
          <w:rFonts w:ascii="Times New Roman" w:hAnsi="Times New Roman" w:cs="Times New Roman"/>
          <w:sz w:val="24"/>
          <w:szCs w:val="24"/>
        </w:rPr>
        <w:t>Το</w:t>
      </w:r>
      <w:r>
        <w:rPr>
          <w:rFonts w:ascii="Times New Roman" w:hAnsi="Times New Roman" w:cs="Times New Roman"/>
          <w:sz w:val="24"/>
          <w:szCs w:val="24"/>
        </w:rPr>
        <w:t xml:space="preserve"> δεύτερο επιχείρημα </w:t>
      </w:r>
      <w:r w:rsidR="00066315">
        <w:rPr>
          <w:rFonts w:ascii="Times New Roman" w:hAnsi="Times New Roman" w:cs="Times New Roman"/>
          <w:sz w:val="24"/>
          <w:szCs w:val="24"/>
        </w:rPr>
        <w:t>αναφέρεται σ</w:t>
      </w:r>
      <w:r>
        <w:rPr>
          <w:rFonts w:ascii="Times New Roman" w:hAnsi="Times New Roman" w:cs="Times New Roman"/>
          <w:sz w:val="24"/>
          <w:szCs w:val="24"/>
        </w:rPr>
        <w:t>την παθητική ενεργοποίηση των εννοιών στα πλαίσια της εμπειρίας και συνιστά απάντηση στο επιχείρημα των μη εννοιολογιστών για τη μη συναγωγική δομή της αντίληψης. Για το</w:t>
      </w:r>
      <w:r w:rsidR="00925DA6">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456F13">
        <w:rPr>
          <w:rFonts w:ascii="Times New Roman" w:hAnsi="Times New Roman" w:cs="Times New Roman"/>
          <w:sz w:val="24"/>
          <w:szCs w:val="24"/>
        </w:rPr>
        <w:t xml:space="preserve">, </w:t>
      </w:r>
      <w:r>
        <w:rPr>
          <w:rFonts w:ascii="Times New Roman" w:hAnsi="Times New Roman" w:cs="Times New Roman"/>
          <w:sz w:val="24"/>
          <w:szCs w:val="24"/>
        </w:rPr>
        <w:t xml:space="preserve">λοιπόν, το γεγονός ότι το αντιληπτικό περιεχόμενο </w:t>
      </w:r>
      <w:r w:rsidR="005D5E51">
        <w:rPr>
          <w:rFonts w:ascii="Times New Roman" w:hAnsi="Times New Roman" w:cs="Times New Roman"/>
          <w:sz w:val="24"/>
          <w:szCs w:val="24"/>
        </w:rPr>
        <w:t xml:space="preserve">αντιστέκεται στο </w:t>
      </w:r>
      <w:r>
        <w:rPr>
          <w:rFonts w:ascii="Times New Roman" w:hAnsi="Times New Roman" w:cs="Times New Roman"/>
          <w:sz w:val="24"/>
          <w:szCs w:val="24"/>
        </w:rPr>
        <w:t>περιεχόμενο μίας πεποίθησης  δεν σημαίνει ότι στα πλαίσια της εμπειρίας δεν υπάρχουν έννοιες. Η κατοχή εννοιών στα πλαίσια της εμπειρίας έχει μία παθητική μορφή καθώς οι έννοιες που ενεργοποιούνται δεν συνιστούν προϊόν μίας συναγωγικής γνώσης, όπως γίνεται στο χώρο των πεποιθήσεων</w:t>
      </w:r>
      <w:r w:rsidR="000C222F">
        <w:rPr>
          <w:rFonts w:ascii="Times New Roman" w:hAnsi="Times New Roman" w:cs="Times New Roman"/>
          <w:sz w:val="24"/>
          <w:szCs w:val="24"/>
        </w:rPr>
        <w:t xml:space="preserve"> (</w:t>
      </w:r>
      <w:r w:rsidR="000C222F">
        <w:rPr>
          <w:rFonts w:ascii="Times New Roman" w:hAnsi="Times New Roman" w:cs="Times New Roman"/>
          <w:sz w:val="24"/>
          <w:szCs w:val="24"/>
          <w:lang w:val="en-US"/>
        </w:rPr>
        <w:t>McDowell</w:t>
      </w:r>
      <w:r w:rsidR="000C222F" w:rsidRPr="000C222F">
        <w:rPr>
          <w:rFonts w:ascii="Times New Roman" w:hAnsi="Times New Roman" w:cs="Times New Roman"/>
          <w:sz w:val="24"/>
          <w:szCs w:val="24"/>
        </w:rPr>
        <w:t>, 2009</w:t>
      </w:r>
      <w:r w:rsidR="000C222F">
        <w:rPr>
          <w:rFonts w:ascii="Times New Roman" w:hAnsi="Times New Roman" w:cs="Times New Roman"/>
          <w:sz w:val="24"/>
          <w:szCs w:val="24"/>
        </w:rPr>
        <w:t>:4)</w:t>
      </w:r>
      <w:r>
        <w:rPr>
          <w:rFonts w:ascii="Times New Roman" w:hAnsi="Times New Roman" w:cs="Times New Roman"/>
          <w:sz w:val="24"/>
          <w:szCs w:val="24"/>
        </w:rPr>
        <w:t>. Τέλος, το τρίτο επιχείρημα συνιστά απάντηση στο επιχείρημα ότι</w:t>
      </w:r>
      <w:r w:rsidR="00925DA6">
        <w:rPr>
          <w:rFonts w:ascii="Times New Roman" w:hAnsi="Times New Roman" w:cs="Times New Roman"/>
          <w:sz w:val="24"/>
          <w:szCs w:val="24"/>
        </w:rPr>
        <w:t xml:space="preserve"> </w:t>
      </w:r>
      <w:r>
        <w:rPr>
          <w:rFonts w:ascii="Times New Roman" w:hAnsi="Times New Roman" w:cs="Times New Roman"/>
          <w:sz w:val="24"/>
          <w:szCs w:val="24"/>
        </w:rPr>
        <w:t xml:space="preserve">η αντίληψη έχει έναν πιο λεπτομερή τρόπο στο πώς αναπαριστά τον κόσμο. Ο </w:t>
      </w:r>
      <w:r>
        <w:rPr>
          <w:rFonts w:ascii="Times New Roman" w:hAnsi="Times New Roman" w:cs="Times New Roman"/>
          <w:sz w:val="24"/>
          <w:szCs w:val="24"/>
          <w:lang w:val="en-US"/>
        </w:rPr>
        <w:t>McDowell</w:t>
      </w:r>
      <w:r>
        <w:rPr>
          <w:rFonts w:ascii="Times New Roman" w:hAnsi="Times New Roman" w:cs="Times New Roman"/>
          <w:sz w:val="24"/>
          <w:szCs w:val="24"/>
        </w:rPr>
        <w:t>, λοιπόν,</w:t>
      </w:r>
      <w:r w:rsidR="00925DA6">
        <w:rPr>
          <w:rFonts w:ascii="Times New Roman" w:hAnsi="Times New Roman" w:cs="Times New Roman"/>
          <w:sz w:val="24"/>
          <w:szCs w:val="24"/>
        </w:rPr>
        <w:t xml:space="preserve"> </w:t>
      </w:r>
      <w:r>
        <w:rPr>
          <w:rFonts w:ascii="Times New Roman" w:hAnsi="Times New Roman" w:cs="Times New Roman"/>
          <w:sz w:val="24"/>
          <w:szCs w:val="24"/>
        </w:rPr>
        <w:t xml:space="preserve">υποστηρίζει ότι το γεγονός ότι </w:t>
      </w:r>
      <w:r w:rsidRPr="00061AFD">
        <w:rPr>
          <w:rFonts w:ascii="Times New Roman" w:hAnsi="Times New Roman" w:cs="Times New Roman"/>
          <w:sz w:val="24"/>
          <w:szCs w:val="24"/>
        </w:rPr>
        <w:t>η αντιληπτική εμπειρία έχει</w:t>
      </w:r>
      <w:r w:rsidR="00925DA6">
        <w:rPr>
          <w:rFonts w:ascii="Times New Roman" w:hAnsi="Times New Roman" w:cs="Times New Roman"/>
          <w:sz w:val="24"/>
          <w:szCs w:val="24"/>
        </w:rPr>
        <w:t xml:space="preserve"> </w:t>
      </w:r>
      <w:r w:rsidRPr="00061AFD">
        <w:rPr>
          <w:rFonts w:ascii="Times New Roman" w:hAnsi="Times New Roman" w:cs="Times New Roman"/>
          <w:sz w:val="24"/>
          <w:szCs w:val="24"/>
        </w:rPr>
        <w:t>ένα</w:t>
      </w:r>
      <w:r w:rsidR="00925DA6">
        <w:rPr>
          <w:rFonts w:ascii="Times New Roman" w:hAnsi="Times New Roman" w:cs="Times New Roman"/>
          <w:sz w:val="24"/>
          <w:szCs w:val="24"/>
        </w:rPr>
        <w:t xml:space="preserve"> </w:t>
      </w:r>
      <w:r w:rsidRPr="00061AFD">
        <w:rPr>
          <w:rFonts w:ascii="Times New Roman" w:hAnsi="Times New Roman" w:cs="Times New Roman"/>
          <w:sz w:val="24"/>
          <w:szCs w:val="24"/>
        </w:rPr>
        <w:t xml:space="preserve">λεπτοφυή χαρακτήρα στο τρόπο που αναπαριστά τον κόσμο δεν σημαίνει ότι η ικανότητα εννοιολόγησης δεν μπορεί να καταφέρει να αποδώσει τον πλούτο του εξωτερικού κόσμου. </w:t>
      </w:r>
      <w:r>
        <w:rPr>
          <w:rFonts w:ascii="Times New Roman" w:hAnsi="Times New Roman" w:cs="Times New Roman"/>
          <w:sz w:val="24"/>
          <w:szCs w:val="24"/>
        </w:rPr>
        <w:t>Η</w:t>
      </w:r>
      <w:r w:rsidRPr="00061AFD">
        <w:rPr>
          <w:rFonts w:ascii="Times New Roman" w:hAnsi="Times New Roman" w:cs="Times New Roman"/>
          <w:sz w:val="24"/>
          <w:szCs w:val="24"/>
        </w:rPr>
        <w:t xml:space="preserve"> ικανότητα εννοιολόγησης συνιστά μία δυναμική διαδικασία η οποία μπορεί να γίνει ιδιαίτερα λεπτομερής καθώς το υποκείμενο παραμένει ανοικτό στην απόκτηση μίας νέας εννοιολογικής ικανότητας</w:t>
      </w:r>
      <w:r w:rsidR="00925DA6">
        <w:rPr>
          <w:rFonts w:ascii="Times New Roman" w:hAnsi="Times New Roman" w:cs="Times New Roman"/>
          <w:sz w:val="24"/>
          <w:szCs w:val="24"/>
        </w:rPr>
        <w:t xml:space="preserve"> </w:t>
      </w:r>
      <w:r w:rsidR="00885329" w:rsidRPr="000E4E44">
        <w:rPr>
          <w:rFonts w:ascii="Times New Roman" w:hAnsi="Times New Roman" w:cs="Times New Roman"/>
          <w:sz w:val="24"/>
          <w:szCs w:val="24"/>
        </w:rPr>
        <w:t>(</w:t>
      </w:r>
      <w:r w:rsidR="00885329">
        <w:rPr>
          <w:rFonts w:ascii="Times New Roman" w:hAnsi="Times New Roman" w:cs="Times New Roman"/>
          <w:sz w:val="24"/>
          <w:szCs w:val="24"/>
          <w:lang w:val="en-US"/>
        </w:rPr>
        <w:t>McDowell</w:t>
      </w:r>
      <w:r w:rsidR="00885329" w:rsidRPr="00CB403A">
        <w:rPr>
          <w:rFonts w:ascii="Times New Roman" w:hAnsi="Times New Roman" w:cs="Times New Roman"/>
          <w:sz w:val="24"/>
          <w:szCs w:val="24"/>
        </w:rPr>
        <w:t>,</w:t>
      </w:r>
      <w:r w:rsidR="00885329">
        <w:rPr>
          <w:rFonts w:ascii="Times New Roman" w:hAnsi="Times New Roman" w:cs="Times New Roman"/>
          <w:sz w:val="24"/>
          <w:szCs w:val="24"/>
        </w:rPr>
        <w:t xml:space="preserve"> 1994:</w:t>
      </w:r>
      <w:r w:rsidR="00885329" w:rsidRPr="000E4E44">
        <w:rPr>
          <w:rFonts w:ascii="Times New Roman" w:hAnsi="Times New Roman" w:cs="Times New Roman"/>
          <w:sz w:val="24"/>
          <w:szCs w:val="24"/>
        </w:rPr>
        <w:t>169)</w:t>
      </w:r>
      <w:r w:rsidRPr="00061AFD">
        <w:rPr>
          <w:rFonts w:ascii="Times New Roman" w:hAnsi="Times New Roman" w:cs="Times New Roman"/>
          <w:sz w:val="24"/>
          <w:szCs w:val="24"/>
        </w:rPr>
        <w:t xml:space="preserve">.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Μέσα από όλα αυτά</w:t>
      </w:r>
      <w:r w:rsidR="00D83832">
        <w:rPr>
          <w:rFonts w:ascii="Times New Roman" w:hAnsi="Times New Roman" w:cs="Times New Roman"/>
          <w:sz w:val="24"/>
          <w:szCs w:val="24"/>
        </w:rPr>
        <w:t xml:space="preserve"> θα φανεί ότι</w:t>
      </w:r>
      <w:r>
        <w:rPr>
          <w:rFonts w:ascii="Times New Roman" w:hAnsi="Times New Roman" w:cs="Times New Roman"/>
          <w:sz w:val="24"/>
          <w:szCs w:val="24"/>
        </w:rPr>
        <w:t xml:space="preserve">  η διαμάχη </w:t>
      </w:r>
      <w:r w:rsidR="00D83832">
        <w:rPr>
          <w:rFonts w:ascii="Times New Roman" w:hAnsi="Times New Roman" w:cs="Times New Roman"/>
          <w:sz w:val="24"/>
          <w:szCs w:val="24"/>
        </w:rPr>
        <w:t xml:space="preserve">για </w:t>
      </w:r>
      <w:r>
        <w:rPr>
          <w:rFonts w:ascii="Times New Roman" w:hAnsi="Times New Roman" w:cs="Times New Roman"/>
          <w:sz w:val="24"/>
          <w:szCs w:val="24"/>
        </w:rPr>
        <w:t>το εννοιολογικό και μη εννοιολογικό περιεχόμενο της αντίληψης</w:t>
      </w:r>
      <w:r w:rsidR="00D83832">
        <w:rPr>
          <w:rFonts w:ascii="Times New Roman" w:hAnsi="Times New Roman" w:cs="Times New Roman"/>
          <w:sz w:val="24"/>
          <w:szCs w:val="24"/>
        </w:rPr>
        <w:t xml:space="preserve"> στην ουσία </w:t>
      </w:r>
      <w:r>
        <w:rPr>
          <w:rFonts w:ascii="Times New Roman" w:hAnsi="Times New Roman" w:cs="Times New Roman"/>
          <w:sz w:val="24"/>
          <w:szCs w:val="24"/>
        </w:rPr>
        <w:t xml:space="preserve">προκύπτει </w:t>
      </w:r>
      <w:r w:rsidR="00D83832">
        <w:rPr>
          <w:rFonts w:ascii="Times New Roman" w:hAnsi="Times New Roman" w:cs="Times New Roman"/>
          <w:sz w:val="24"/>
          <w:szCs w:val="24"/>
        </w:rPr>
        <w:t xml:space="preserve">από </w:t>
      </w:r>
      <w:r>
        <w:rPr>
          <w:rFonts w:ascii="Times New Roman" w:hAnsi="Times New Roman" w:cs="Times New Roman"/>
          <w:sz w:val="24"/>
          <w:szCs w:val="24"/>
        </w:rPr>
        <w:t>τη διάσταση που υπάρχει, ανάμεσα στους θεωρητικούς, για το τι σημαίνει κατοχή εννοιών. Έτσι, για τους υποστηρικτές του μη εννοιολογικού περιεχομένου, η ικανότητα εννοιολόγησης συνίσταται στη χρήση εννοιών στα πλαίσια προτάσεων ενώ για τους υποστηρικτές του εννοιολογικού περιεχομένου η κατοχή εννοιών δεν συνίσταται μόνο σε αυτό. Στο</w:t>
      </w:r>
      <w:r w:rsidR="00D83832">
        <w:rPr>
          <w:rFonts w:ascii="Times New Roman" w:hAnsi="Times New Roman" w:cs="Times New Roman"/>
          <w:sz w:val="24"/>
          <w:szCs w:val="24"/>
        </w:rPr>
        <w:t>ν</w:t>
      </w:r>
      <w:r w:rsidR="00925DA6">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3B4AD4">
        <w:rPr>
          <w:rFonts w:ascii="Times New Roman" w:hAnsi="Times New Roman" w:cs="Times New Roman"/>
          <w:sz w:val="24"/>
          <w:szCs w:val="24"/>
        </w:rPr>
        <w:t xml:space="preserve">, </w:t>
      </w:r>
      <w:r>
        <w:rPr>
          <w:rFonts w:ascii="Times New Roman" w:hAnsi="Times New Roman" w:cs="Times New Roman"/>
          <w:sz w:val="24"/>
          <w:szCs w:val="24"/>
        </w:rPr>
        <w:t>η ικανότητα εννοιολόγησης αποκτά μία πιο διευρυμένη μορφή και βγαίνει από τα στενά πλαίσια του προτασιακού</w:t>
      </w:r>
      <w:r w:rsidR="00925DA6">
        <w:rPr>
          <w:rFonts w:ascii="Times New Roman" w:hAnsi="Times New Roman" w:cs="Times New Roman"/>
          <w:sz w:val="24"/>
          <w:szCs w:val="24"/>
        </w:rPr>
        <w:t xml:space="preserve"> περιεχομένου</w:t>
      </w:r>
      <w:r>
        <w:rPr>
          <w:rFonts w:ascii="Times New Roman" w:hAnsi="Times New Roman" w:cs="Times New Roman"/>
          <w:sz w:val="24"/>
          <w:szCs w:val="24"/>
        </w:rPr>
        <w:t xml:space="preserve">. Σύμφωνα, λοιπόν, με τον ίδιο, η κατοχή εννοιών συνιστά μία μορφή γνώσης η οποία δεν εκδηλώνεται μόνο προτασιακά αλλά παίρνει και άλλες μορφές τόσο </w:t>
      </w:r>
      <w:r w:rsidRPr="00E030F0">
        <w:rPr>
          <w:rFonts w:ascii="Times New Roman" w:hAnsi="Times New Roman" w:cs="Times New Roman"/>
          <w:i/>
          <w:sz w:val="24"/>
          <w:szCs w:val="24"/>
        </w:rPr>
        <w:t>παθητικά</w:t>
      </w:r>
      <w:r>
        <w:rPr>
          <w:rFonts w:ascii="Times New Roman" w:hAnsi="Times New Roman" w:cs="Times New Roman"/>
          <w:sz w:val="24"/>
          <w:szCs w:val="24"/>
        </w:rPr>
        <w:t xml:space="preserve">, μη συναγωγικά, μέσα </w:t>
      </w:r>
      <w:r>
        <w:rPr>
          <w:rFonts w:ascii="Times New Roman" w:hAnsi="Times New Roman" w:cs="Times New Roman"/>
          <w:sz w:val="24"/>
          <w:szCs w:val="24"/>
        </w:rPr>
        <w:lastRenderedPageBreak/>
        <w:t xml:space="preserve">στην αισθητικότητα όσο και στο χώρο της επιδέξιας πράξης, όπως θα δούμε παρακάτω.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Η </w:t>
      </w:r>
      <w:r w:rsidR="00D83832">
        <w:rPr>
          <w:rFonts w:ascii="Times New Roman" w:hAnsi="Times New Roman" w:cs="Times New Roman"/>
          <w:sz w:val="24"/>
          <w:szCs w:val="24"/>
        </w:rPr>
        <w:t>διαφορά αυτή για το τι συνιστά κ</w:t>
      </w:r>
      <w:r>
        <w:rPr>
          <w:rFonts w:ascii="Times New Roman" w:hAnsi="Times New Roman" w:cs="Times New Roman"/>
          <w:sz w:val="24"/>
          <w:szCs w:val="24"/>
        </w:rPr>
        <w:t>ατοχή εννοιών μας</w:t>
      </w:r>
      <w:r w:rsidR="00D83832">
        <w:rPr>
          <w:rFonts w:ascii="Times New Roman" w:hAnsi="Times New Roman" w:cs="Times New Roman"/>
          <w:sz w:val="24"/>
          <w:szCs w:val="24"/>
        </w:rPr>
        <w:t xml:space="preserve"> αναγκάζει </w:t>
      </w:r>
      <w:r>
        <w:rPr>
          <w:rFonts w:ascii="Times New Roman" w:hAnsi="Times New Roman" w:cs="Times New Roman"/>
          <w:sz w:val="24"/>
          <w:szCs w:val="24"/>
        </w:rPr>
        <w:t xml:space="preserve">να εξετάσουμε την κατοχή εννοιών και στα πλαίσια της </w:t>
      </w:r>
      <w:r w:rsidR="007A2BC8">
        <w:rPr>
          <w:rFonts w:ascii="Times New Roman" w:hAnsi="Times New Roman" w:cs="Times New Roman"/>
          <w:sz w:val="24"/>
          <w:szCs w:val="24"/>
        </w:rPr>
        <w:t xml:space="preserve">επιδέξιας </w:t>
      </w:r>
      <w:r>
        <w:rPr>
          <w:rFonts w:ascii="Times New Roman" w:hAnsi="Times New Roman" w:cs="Times New Roman"/>
          <w:sz w:val="24"/>
          <w:szCs w:val="24"/>
        </w:rPr>
        <w:t>πράξης. Αυτό προκύπτει καθώς η εννο</w:t>
      </w:r>
      <w:r w:rsidR="008A3377">
        <w:rPr>
          <w:rFonts w:ascii="Times New Roman" w:hAnsi="Times New Roman" w:cs="Times New Roman"/>
          <w:sz w:val="24"/>
          <w:szCs w:val="24"/>
        </w:rPr>
        <w:t xml:space="preserve">ιολόγηση απελευθερώνεται από το χώρο των πεποιθήσεων </w:t>
      </w:r>
      <w:r>
        <w:rPr>
          <w:rFonts w:ascii="Times New Roman" w:hAnsi="Times New Roman" w:cs="Times New Roman"/>
          <w:sz w:val="24"/>
          <w:szCs w:val="24"/>
        </w:rPr>
        <w:t xml:space="preserve">και αποκτά έναν πιο διευρυμένο χαρακτήρα, όχι μόνο ως μίας μη συναγωγικής ενεργοποίησης εννοιών στα πλαίσια της αντιληπτικής εμπειρίας αλλά και ως </w:t>
      </w:r>
      <w:r w:rsidR="00FD52C2" w:rsidRPr="007A2BC8">
        <w:rPr>
          <w:rFonts w:ascii="Times New Roman" w:hAnsi="Times New Roman" w:cs="Times New Roman"/>
          <w:sz w:val="24"/>
          <w:szCs w:val="24"/>
        </w:rPr>
        <w:t>μίας πρακτικής γνώσης</w:t>
      </w:r>
      <w:r>
        <w:rPr>
          <w:rFonts w:ascii="Times New Roman" w:hAnsi="Times New Roman" w:cs="Times New Roman"/>
          <w:sz w:val="24"/>
          <w:szCs w:val="24"/>
        </w:rPr>
        <w:t xml:space="preserve"> στα πλαίσια της πράξης. Έτσι, η διαμάχη ανάμεσα στο εννοιολογικό και μη εννοιολογικό περιεχόμενο περνάει και στο χώρο της επιδέξιας πράξης.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το</w:t>
      </w:r>
      <w:r w:rsidR="00D83832">
        <w:rPr>
          <w:rFonts w:ascii="Times New Roman" w:hAnsi="Times New Roman" w:cs="Times New Roman"/>
          <w:sz w:val="24"/>
          <w:szCs w:val="24"/>
        </w:rPr>
        <w:t>ν</w:t>
      </w:r>
      <w:r w:rsidR="00F8183C">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D91651">
        <w:rPr>
          <w:rFonts w:ascii="Times New Roman" w:hAnsi="Times New Roman" w:cs="Times New Roman"/>
          <w:sz w:val="24"/>
          <w:szCs w:val="24"/>
        </w:rPr>
        <w:t xml:space="preserve">, </w:t>
      </w:r>
      <w:r>
        <w:rPr>
          <w:rFonts w:ascii="Times New Roman" w:hAnsi="Times New Roman" w:cs="Times New Roman"/>
          <w:sz w:val="24"/>
          <w:szCs w:val="24"/>
        </w:rPr>
        <w:t>η κατοχή εννοιών, στα πλαίσια της επιδέξιας πράξης, έχει τη μορφή μία</w:t>
      </w:r>
      <w:r w:rsidR="00F8183C">
        <w:rPr>
          <w:rFonts w:ascii="Times New Roman" w:hAnsi="Times New Roman" w:cs="Times New Roman"/>
          <w:sz w:val="24"/>
          <w:szCs w:val="24"/>
        </w:rPr>
        <w:t>ς</w:t>
      </w:r>
      <w:r>
        <w:rPr>
          <w:rFonts w:ascii="Times New Roman" w:hAnsi="Times New Roman" w:cs="Times New Roman"/>
          <w:sz w:val="24"/>
          <w:szCs w:val="24"/>
        </w:rPr>
        <w:t xml:space="preserve"> πρακτικής γνώσης </w:t>
      </w:r>
      <w:r w:rsidR="00D83832">
        <w:rPr>
          <w:rFonts w:ascii="Times New Roman" w:hAnsi="Times New Roman" w:cs="Times New Roman"/>
          <w:sz w:val="24"/>
          <w:szCs w:val="24"/>
        </w:rPr>
        <w:t xml:space="preserve">σύμφωνα με την οποία </w:t>
      </w:r>
      <w:r>
        <w:rPr>
          <w:rFonts w:ascii="Times New Roman" w:hAnsi="Times New Roman" w:cs="Times New Roman"/>
          <w:sz w:val="24"/>
          <w:szCs w:val="24"/>
        </w:rPr>
        <w:t>το υποκείμενο γνωρίζει ότι πράττει</w:t>
      </w:r>
      <w:r w:rsidR="00F8183C">
        <w:rPr>
          <w:rFonts w:ascii="Times New Roman" w:hAnsi="Times New Roman" w:cs="Times New Roman"/>
          <w:sz w:val="24"/>
          <w:szCs w:val="24"/>
        </w:rPr>
        <w:t xml:space="preserve"> </w:t>
      </w:r>
      <w:r w:rsidR="008A3377" w:rsidRPr="00CF54D8">
        <w:rPr>
          <w:rFonts w:ascii="Times New Roman" w:hAnsi="Times New Roman" w:cs="Times New Roman"/>
          <w:sz w:val="24"/>
          <w:szCs w:val="24"/>
        </w:rPr>
        <w:t>(</w:t>
      </w:r>
      <w:r w:rsidR="008A3377" w:rsidRPr="00CF54D8">
        <w:rPr>
          <w:rFonts w:ascii="Times New Roman" w:hAnsi="Times New Roman" w:cs="Times New Roman"/>
          <w:sz w:val="24"/>
          <w:szCs w:val="24"/>
          <w:lang w:val="en-US"/>
        </w:rPr>
        <w:t>McDowell</w:t>
      </w:r>
      <w:r w:rsidR="008A3377" w:rsidRPr="00CF54D8">
        <w:rPr>
          <w:rFonts w:ascii="Times New Roman" w:hAnsi="Times New Roman" w:cs="Times New Roman"/>
          <w:sz w:val="24"/>
          <w:szCs w:val="24"/>
        </w:rPr>
        <w:t>, 2007:344)</w:t>
      </w:r>
      <w:r>
        <w:rPr>
          <w:rFonts w:ascii="Times New Roman" w:hAnsi="Times New Roman" w:cs="Times New Roman"/>
          <w:sz w:val="24"/>
          <w:szCs w:val="24"/>
        </w:rPr>
        <w:t>. Σύμφωνα με τον ίδιο, αυτό το οποίο διαχωρίζει τον άνθρωπο από τα ζώα είναι η ορθολογικότητα. Η ορθολογικότητα αυτή σημαίνει ότι στα πλαίσια της ανθρώπινης πράξης υπάρχει πάντα ένα αυτό-συνείδητο υποκείμενο το οποίο έχει την επίγνωση ότι πράττει</w:t>
      </w:r>
      <w:r w:rsidR="002F5BB3">
        <w:rPr>
          <w:rFonts w:ascii="Times New Roman" w:hAnsi="Times New Roman" w:cs="Times New Roman"/>
          <w:sz w:val="24"/>
          <w:szCs w:val="24"/>
        </w:rPr>
        <w:t xml:space="preserve"> </w:t>
      </w:r>
      <w:r w:rsidR="008A3377">
        <w:rPr>
          <w:rFonts w:ascii="Times New Roman" w:hAnsi="Times New Roman" w:cs="Times New Roman"/>
          <w:sz w:val="24"/>
          <w:szCs w:val="24"/>
        </w:rPr>
        <w:t>(</w:t>
      </w:r>
      <w:r w:rsidR="008A3377">
        <w:rPr>
          <w:rFonts w:ascii="Times New Roman" w:hAnsi="Times New Roman" w:cs="Times New Roman"/>
          <w:sz w:val="24"/>
          <w:szCs w:val="24"/>
          <w:lang w:val="en-US"/>
        </w:rPr>
        <w:t>McDowell</w:t>
      </w:r>
      <w:r w:rsidR="008A3377" w:rsidRPr="00BA289F">
        <w:rPr>
          <w:rFonts w:ascii="Times New Roman" w:hAnsi="Times New Roman" w:cs="Times New Roman"/>
          <w:sz w:val="24"/>
          <w:szCs w:val="24"/>
        </w:rPr>
        <w:t>, 2007</w:t>
      </w:r>
      <w:r w:rsidR="008A3377">
        <w:rPr>
          <w:rFonts w:ascii="Times New Roman" w:hAnsi="Times New Roman" w:cs="Times New Roman"/>
          <w:sz w:val="24"/>
          <w:szCs w:val="24"/>
          <w:lang w:val="en-US"/>
        </w:rPr>
        <w:t>a</w:t>
      </w:r>
      <w:r w:rsidR="008A3377">
        <w:rPr>
          <w:rFonts w:ascii="Times New Roman" w:hAnsi="Times New Roman" w:cs="Times New Roman"/>
          <w:sz w:val="24"/>
          <w:szCs w:val="24"/>
        </w:rPr>
        <w:t>:367)</w:t>
      </w:r>
      <w:r>
        <w:rPr>
          <w:rFonts w:ascii="Times New Roman" w:hAnsi="Times New Roman" w:cs="Times New Roman"/>
          <w:sz w:val="24"/>
          <w:szCs w:val="24"/>
        </w:rPr>
        <w:t xml:space="preserve">. </w:t>
      </w:r>
      <w:r w:rsidR="00FD52C2" w:rsidRPr="006A3A16">
        <w:rPr>
          <w:rFonts w:ascii="Times New Roman" w:hAnsi="Times New Roman" w:cs="Times New Roman"/>
          <w:sz w:val="24"/>
          <w:szCs w:val="24"/>
        </w:rPr>
        <w:t>Το υποκείμενο, όταν πράττει επιδέξια, κατέχει πρακτικές έννοιες.</w:t>
      </w:r>
      <w:r>
        <w:rPr>
          <w:rFonts w:ascii="Times New Roman" w:hAnsi="Times New Roman" w:cs="Times New Roman"/>
          <w:sz w:val="24"/>
          <w:szCs w:val="24"/>
        </w:rPr>
        <w:t xml:space="preserve"> </w:t>
      </w:r>
    </w:p>
    <w:p w:rsidR="005B10BD"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Από την άλλη πλευρά, σύμφωνα με τους μη εννοιολογιστές, ο χώρος της επιδέξιας πράξης είναι ένας χώρος όπου το υποκείμενο δεν εφαρμόζει έννοιες. Σύμφωνα με το</w:t>
      </w:r>
      <w:r w:rsidR="002F5BB3">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D91651">
        <w:rPr>
          <w:rFonts w:ascii="Times New Roman" w:hAnsi="Times New Roman" w:cs="Times New Roman"/>
          <w:sz w:val="24"/>
          <w:szCs w:val="24"/>
        </w:rPr>
        <w:t xml:space="preserve">, </w:t>
      </w:r>
      <w:r>
        <w:rPr>
          <w:rFonts w:ascii="Times New Roman" w:hAnsi="Times New Roman" w:cs="Times New Roman"/>
          <w:sz w:val="24"/>
          <w:szCs w:val="24"/>
        </w:rPr>
        <w:t xml:space="preserve">όταν ένα  υποκείμενο απορροφάται στην εκτέλεση μίας </w:t>
      </w:r>
      <w:r w:rsidR="00FB1D86">
        <w:rPr>
          <w:rFonts w:ascii="Times New Roman" w:hAnsi="Times New Roman" w:cs="Times New Roman"/>
          <w:sz w:val="24"/>
          <w:szCs w:val="24"/>
        </w:rPr>
        <w:t xml:space="preserve">επιδέξιας </w:t>
      </w:r>
      <w:r>
        <w:rPr>
          <w:rFonts w:ascii="Times New Roman" w:hAnsi="Times New Roman" w:cs="Times New Roman"/>
          <w:sz w:val="24"/>
          <w:szCs w:val="24"/>
        </w:rPr>
        <w:t>πράξης δεν αναστοχάζεται αυτό το οποίο πράττει</w:t>
      </w:r>
      <w:r w:rsidR="00620A24">
        <w:rPr>
          <w:rFonts w:ascii="Times New Roman" w:hAnsi="Times New Roman" w:cs="Times New Roman"/>
          <w:sz w:val="24"/>
          <w:szCs w:val="24"/>
        </w:rPr>
        <w:t xml:space="preserve"> (</w:t>
      </w:r>
      <w:r w:rsidR="00620A24">
        <w:rPr>
          <w:rFonts w:ascii="Times New Roman" w:hAnsi="Times New Roman" w:cs="Times New Roman"/>
          <w:sz w:val="24"/>
          <w:szCs w:val="24"/>
          <w:lang w:val="en-US"/>
        </w:rPr>
        <w:t>Dreyfus</w:t>
      </w:r>
      <w:r w:rsidR="00620A24" w:rsidRPr="00825C62">
        <w:rPr>
          <w:rFonts w:ascii="Times New Roman" w:hAnsi="Times New Roman" w:cs="Times New Roman"/>
          <w:sz w:val="24"/>
          <w:szCs w:val="24"/>
        </w:rPr>
        <w:t xml:space="preserve">, </w:t>
      </w:r>
      <w:r w:rsidR="00620A24">
        <w:rPr>
          <w:rFonts w:ascii="Times New Roman" w:hAnsi="Times New Roman" w:cs="Times New Roman"/>
          <w:sz w:val="24"/>
          <w:szCs w:val="24"/>
        </w:rPr>
        <w:t>2007</w:t>
      </w:r>
      <w:r w:rsidR="00620A24">
        <w:rPr>
          <w:rFonts w:ascii="Times New Roman" w:hAnsi="Times New Roman" w:cs="Times New Roman"/>
          <w:sz w:val="24"/>
          <w:szCs w:val="24"/>
          <w:lang w:val="en-US"/>
        </w:rPr>
        <w:t>a</w:t>
      </w:r>
      <w:r w:rsidR="00620A24">
        <w:rPr>
          <w:rFonts w:ascii="Times New Roman" w:hAnsi="Times New Roman" w:cs="Times New Roman"/>
          <w:sz w:val="24"/>
          <w:szCs w:val="24"/>
        </w:rPr>
        <w:t>:374)</w:t>
      </w:r>
      <w:r>
        <w:rPr>
          <w:rFonts w:ascii="Times New Roman" w:hAnsi="Times New Roman" w:cs="Times New Roman"/>
          <w:sz w:val="24"/>
          <w:szCs w:val="24"/>
        </w:rPr>
        <w:t xml:space="preserve">.  Στα πλαίσια της επιδέξιας πράξης δεν υπάρχει </w:t>
      </w:r>
      <w:r w:rsidRPr="00782672">
        <w:rPr>
          <w:rFonts w:ascii="Times New Roman" w:hAnsi="Times New Roman" w:cs="Times New Roman"/>
          <w:i/>
          <w:sz w:val="24"/>
          <w:szCs w:val="24"/>
        </w:rPr>
        <w:t>«εγώ»</w:t>
      </w:r>
      <w:r>
        <w:rPr>
          <w:rFonts w:ascii="Times New Roman" w:hAnsi="Times New Roman" w:cs="Times New Roman"/>
          <w:sz w:val="24"/>
          <w:szCs w:val="24"/>
        </w:rPr>
        <w:t xml:space="preserve">. Ωστόσο, αυτό το οποίο θα δούμε και στα πλαίσια αυτής της διαμάχης είναι ότι ο </w:t>
      </w:r>
      <w:r>
        <w:rPr>
          <w:rFonts w:ascii="Times New Roman" w:hAnsi="Times New Roman" w:cs="Times New Roman"/>
          <w:sz w:val="24"/>
          <w:szCs w:val="24"/>
          <w:lang w:val="en-US"/>
        </w:rPr>
        <w:t>Dreyfus</w:t>
      </w:r>
      <w:r w:rsidR="002F5BB3">
        <w:rPr>
          <w:rFonts w:ascii="Times New Roman" w:hAnsi="Times New Roman" w:cs="Times New Roman"/>
          <w:sz w:val="24"/>
          <w:szCs w:val="24"/>
        </w:rPr>
        <w:t xml:space="preserve"> </w:t>
      </w:r>
      <w:r>
        <w:rPr>
          <w:rFonts w:ascii="Times New Roman" w:hAnsi="Times New Roman" w:cs="Times New Roman"/>
          <w:sz w:val="24"/>
          <w:szCs w:val="24"/>
        </w:rPr>
        <w:t xml:space="preserve">κατανοεί την ορθολογικότητα του </w:t>
      </w:r>
      <w:r>
        <w:rPr>
          <w:rFonts w:ascii="Times New Roman" w:hAnsi="Times New Roman" w:cs="Times New Roman"/>
          <w:sz w:val="24"/>
          <w:szCs w:val="24"/>
          <w:lang w:val="en-US"/>
        </w:rPr>
        <w:t>McDowell</w:t>
      </w:r>
      <w:r w:rsidR="002F5BB3">
        <w:rPr>
          <w:rFonts w:ascii="Times New Roman" w:hAnsi="Times New Roman" w:cs="Times New Roman"/>
          <w:sz w:val="24"/>
          <w:szCs w:val="24"/>
        </w:rPr>
        <w:t xml:space="preserve"> </w:t>
      </w:r>
      <w:r>
        <w:rPr>
          <w:rFonts w:ascii="Times New Roman" w:hAnsi="Times New Roman" w:cs="Times New Roman"/>
          <w:sz w:val="24"/>
          <w:szCs w:val="24"/>
        </w:rPr>
        <w:t>ως μία πράξη αναστοχασμού κάποιων γενικών κανόνω</w:t>
      </w:r>
      <w:r w:rsidR="0054157F">
        <w:rPr>
          <w:rFonts w:ascii="Times New Roman" w:hAnsi="Times New Roman" w:cs="Times New Roman"/>
          <w:sz w:val="24"/>
          <w:szCs w:val="24"/>
        </w:rPr>
        <w:t xml:space="preserve">ν </w:t>
      </w:r>
      <w:r w:rsidR="0054157F" w:rsidRPr="00CF54D8">
        <w:rPr>
          <w:rFonts w:ascii="Times New Roman" w:hAnsi="Times New Roman" w:cs="Times New Roman"/>
          <w:sz w:val="24"/>
          <w:szCs w:val="24"/>
        </w:rPr>
        <w:t>(</w:t>
      </w:r>
      <w:r w:rsidR="0054157F" w:rsidRPr="00CF54D8">
        <w:rPr>
          <w:rFonts w:ascii="Times New Roman" w:hAnsi="Times New Roman" w:cs="Times New Roman"/>
          <w:sz w:val="24"/>
          <w:szCs w:val="24"/>
          <w:lang w:val="en-US"/>
        </w:rPr>
        <w:t>McDowell</w:t>
      </w:r>
      <w:r w:rsidR="0054157F" w:rsidRPr="00CF54D8">
        <w:rPr>
          <w:rFonts w:ascii="Times New Roman" w:hAnsi="Times New Roman" w:cs="Times New Roman"/>
          <w:sz w:val="24"/>
          <w:szCs w:val="24"/>
        </w:rPr>
        <w:t>, 2007:339)</w:t>
      </w:r>
      <w:r>
        <w:rPr>
          <w:rFonts w:ascii="Times New Roman" w:hAnsi="Times New Roman" w:cs="Times New Roman"/>
          <w:sz w:val="24"/>
          <w:szCs w:val="24"/>
        </w:rPr>
        <w:t xml:space="preserve">. Αυτό οφείλεται στο ότι ο ίδιος, όπως και ο </w:t>
      </w:r>
      <w:r>
        <w:rPr>
          <w:rFonts w:ascii="Times New Roman" w:hAnsi="Times New Roman" w:cs="Times New Roman"/>
          <w:sz w:val="24"/>
          <w:szCs w:val="24"/>
          <w:lang w:val="en-US"/>
        </w:rPr>
        <w:t>Crane</w:t>
      </w:r>
      <w:r w:rsidRPr="00782672">
        <w:rPr>
          <w:rFonts w:ascii="Times New Roman" w:hAnsi="Times New Roman" w:cs="Times New Roman"/>
          <w:sz w:val="24"/>
          <w:szCs w:val="24"/>
        </w:rPr>
        <w:t xml:space="preserve">, </w:t>
      </w:r>
      <w:r>
        <w:rPr>
          <w:rFonts w:ascii="Times New Roman" w:hAnsi="Times New Roman" w:cs="Times New Roman"/>
          <w:sz w:val="24"/>
          <w:szCs w:val="24"/>
        </w:rPr>
        <w:t xml:space="preserve">κατανοεί την εννοιολόγηση ως τη χρήση εννοιών μέσα σε προτάσεις. Αυτό, ωστόσο, το οποίο θα δούμε είναι ότι ο </w:t>
      </w:r>
      <w:r>
        <w:rPr>
          <w:rFonts w:ascii="Times New Roman" w:hAnsi="Times New Roman" w:cs="Times New Roman"/>
          <w:sz w:val="24"/>
          <w:szCs w:val="24"/>
          <w:lang w:val="en-US"/>
        </w:rPr>
        <w:t>McDowell</w:t>
      </w:r>
      <w:r>
        <w:rPr>
          <w:rFonts w:ascii="Times New Roman" w:hAnsi="Times New Roman" w:cs="Times New Roman"/>
          <w:sz w:val="24"/>
          <w:szCs w:val="24"/>
        </w:rPr>
        <w:t xml:space="preserve"> δεν μιλά για μία πράξη ανασκόπησης κάποιων γενικών κανόνων. Η πρακτική ορθολογικότητα του </w:t>
      </w:r>
      <w:r>
        <w:rPr>
          <w:rFonts w:ascii="Times New Roman" w:hAnsi="Times New Roman" w:cs="Times New Roman"/>
          <w:sz w:val="24"/>
          <w:szCs w:val="24"/>
          <w:lang w:val="en-US"/>
        </w:rPr>
        <w:t>McDowell</w:t>
      </w:r>
      <w:r w:rsidR="002F5BB3">
        <w:rPr>
          <w:rFonts w:ascii="Times New Roman" w:hAnsi="Times New Roman" w:cs="Times New Roman"/>
          <w:sz w:val="24"/>
          <w:szCs w:val="24"/>
        </w:rPr>
        <w:t xml:space="preserve"> </w:t>
      </w:r>
      <w:r>
        <w:rPr>
          <w:rFonts w:ascii="Times New Roman" w:hAnsi="Times New Roman" w:cs="Times New Roman"/>
          <w:sz w:val="24"/>
          <w:szCs w:val="24"/>
        </w:rPr>
        <w:t xml:space="preserve">συνιστά την έλλογη ικανότητα των υποκειμένων να έχουν πρακτική συνείδηση ότι πράττουν. </w:t>
      </w:r>
    </w:p>
    <w:p w:rsidR="009116A6" w:rsidRDefault="005B10BD" w:rsidP="005B10B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Τέλος, η πρακτική γνώση, του </w:t>
      </w:r>
      <w:r>
        <w:rPr>
          <w:rFonts w:ascii="Times New Roman" w:hAnsi="Times New Roman" w:cs="Times New Roman"/>
          <w:sz w:val="24"/>
          <w:szCs w:val="24"/>
          <w:lang w:val="en-US"/>
        </w:rPr>
        <w:t>McDowell</w:t>
      </w:r>
      <w:r>
        <w:rPr>
          <w:rFonts w:ascii="Times New Roman" w:hAnsi="Times New Roman" w:cs="Times New Roman"/>
          <w:sz w:val="24"/>
          <w:szCs w:val="24"/>
        </w:rPr>
        <w:t>,</w:t>
      </w:r>
      <w:r w:rsidR="002F5BB3">
        <w:rPr>
          <w:rFonts w:ascii="Times New Roman" w:hAnsi="Times New Roman" w:cs="Times New Roman"/>
          <w:sz w:val="24"/>
          <w:szCs w:val="24"/>
        </w:rPr>
        <w:t xml:space="preserve"> </w:t>
      </w:r>
      <w:r>
        <w:rPr>
          <w:rFonts w:ascii="Times New Roman" w:hAnsi="Times New Roman" w:cs="Times New Roman"/>
          <w:sz w:val="24"/>
          <w:szCs w:val="24"/>
        </w:rPr>
        <w:t xml:space="preserve">θα μας οδηγήσει στο ερώτημα του κατά πόσο η γνώση </w:t>
      </w:r>
      <w:r w:rsidR="000109C4" w:rsidRPr="000109C4">
        <w:rPr>
          <w:rFonts w:ascii="Times New Roman" w:hAnsi="Times New Roman" w:cs="Times New Roman"/>
          <w:i/>
          <w:sz w:val="24"/>
          <w:szCs w:val="24"/>
        </w:rPr>
        <w:t>ότι</w:t>
      </w:r>
      <w:r>
        <w:rPr>
          <w:rFonts w:ascii="Times New Roman" w:hAnsi="Times New Roman" w:cs="Times New Roman"/>
          <w:sz w:val="24"/>
          <w:szCs w:val="24"/>
        </w:rPr>
        <w:t xml:space="preserve"> πράττω προϋποθέτει και τη γνώση του </w:t>
      </w:r>
      <w:r w:rsidR="000109C4" w:rsidRPr="000109C4">
        <w:rPr>
          <w:rFonts w:ascii="Times New Roman" w:hAnsi="Times New Roman" w:cs="Times New Roman"/>
          <w:i/>
          <w:sz w:val="24"/>
          <w:szCs w:val="24"/>
        </w:rPr>
        <w:t>πώς</w:t>
      </w:r>
      <w:r>
        <w:rPr>
          <w:rFonts w:ascii="Times New Roman" w:hAnsi="Times New Roman" w:cs="Times New Roman"/>
          <w:sz w:val="24"/>
          <w:szCs w:val="24"/>
        </w:rPr>
        <w:t xml:space="preserve"> πράττω. Αν δηλαδή, ένα υποκείμενο για να κατέχει την πρακτική γνώση ότι πράττει θα πρέπει να </w:t>
      </w:r>
      <w:r>
        <w:rPr>
          <w:rFonts w:ascii="Times New Roman" w:hAnsi="Times New Roman" w:cs="Times New Roman"/>
          <w:sz w:val="24"/>
          <w:szCs w:val="24"/>
        </w:rPr>
        <w:lastRenderedPageBreak/>
        <w:t xml:space="preserve">έχει και την πρακτική γνώση του ποιοί ενσώματοι χειρισμοί που κάνει πραγματώνουν την πράξη που γνωρίζει ότι πράττει. </w:t>
      </w:r>
    </w:p>
    <w:p w:rsidR="004D484C" w:rsidRPr="00637064" w:rsidRDefault="005B10BD" w:rsidP="004D484C">
      <w:pPr>
        <w:spacing w:after="0" w:line="360" w:lineRule="auto"/>
        <w:ind w:firstLine="720"/>
        <w:contextualSpacing/>
        <w:jc w:val="both"/>
        <w:rPr>
          <w:rFonts w:ascii="Times New Roman" w:hAnsi="Times New Roman" w:cs="Times New Roman"/>
          <w:sz w:val="24"/>
          <w:szCs w:val="24"/>
        </w:rPr>
      </w:pPr>
      <w:r w:rsidRPr="00637064">
        <w:rPr>
          <w:rFonts w:ascii="Times New Roman" w:hAnsi="Times New Roman" w:cs="Times New Roman"/>
          <w:sz w:val="24"/>
          <w:szCs w:val="24"/>
        </w:rPr>
        <w:t>Συνεπ</w:t>
      </w:r>
      <w:r w:rsidR="009116A6" w:rsidRPr="00637064">
        <w:rPr>
          <w:rFonts w:ascii="Times New Roman" w:hAnsi="Times New Roman" w:cs="Times New Roman"/>
          <w:sz w:val="24"/>
          <w:szCs w:val="24"/>
        </w:rPr>
        <w:t>ώς, στο τελευταίο κομμάτι θα μιλήσουμε</w:t>
      </w:r>
      <w:r w:rsidRPr="00637064">
        <w:rPr>
          <w:rFonts w:ascii="Times New Roman" w:hAnsi="Times New Roman" w:cs="Times New Roman"/>
          <w:sz w:val="24"/>
          <w:szCs w:val="24"/>
        </w:rPr>
        <w:t xml:space="preserve"> για την </w:t>
      </w:r>
      <w:r w:rsidR="00D83832">
        <w:rPr>
          <w:rFonts w:ascii="Times New Roman" w:hAnsi="Times New Roman" w:cs="Times New Roman"/>
          <w:sz w:val="24"/>
          <w:szCs w:val="24"/>
        </w:rPr>
        <w:t xml:space="preserve">θέση του </w:t>
      </w:r>
      <w:r w:rsidR="00D83832" w:rsidRPr="00637064">
        <w:rPr>
          <w:rFonts w:ascii="Times New Roman" w:hAnsi="Times New Roman" w:cs="Times New Roman"/>
          <w:sz w:val="24"/>
          <w:szCs w:val="24"/>
          <w:lang w:val="en-US"/>
        </w:rPr>
        <w:t>Gilbert</w:t>
      </w:r>
      <w:r w:rsidR="00C461B6">
        <w:rPr>
          <w:rFonts w:ascii="Times New Roman" w:hAnsi="Times New Roman" w:cs="Times New Roman"/>
          <w:sz w:val="24"/>
          <w:szCs w:val="24"/>
        </w:rPr>
        <w:t xml:space="preserve"> </w:t>
      </w:r>
      <w:r w:rsidR="00D83832" w:rsidRPr="00637064">
        <w:rPr>
          <w:rFonts w:ascii="Times New Roman" w:hAnsi="Times New Roman" w:cs="Times New Roman"/>
          <w:sz w:val="24"/>
          <w:szCs w:val="24"/>
          <w:lang w:val="en-US"/>
        </w:rPr>
        <w:t>Ryle</w:t>
      </w:r>
      <w:r w:rsidR="00C461B6">
        <w:rPr>
          <w:rFonts w:ascii="Times New Roman" w:hAnsi="Times New Roman" w:cs="Times New Roman"/>
          <w:sz w:val="24"/>
          <w:szCs w:val="24"/>
        </w:rPr>
        <w:t xml:space="preserve"> </w:t>
      </w:r>
      <w:r w:rsidR="00D83832">
        <w:rPr>
          <w:rFonts w:ascii="Times New Roman" w:hAnsi="Times New Roman" w:cs="Times New Roman"/>
          <w:sz w:val="24"/>
          <w:szCs w:val="24"/>
        </w:rPr>
        <w:t xml:space="preserve">για την </w:t>
      </w:r>
      <w:r w:rsidRPr="00637064">
        <w:rPr>
          <w:rFonts w:ascii="Times New Roman" w:hAnsi="Times New Roman" w:cs="Times New Roman"/>
          <w:sz w:val="24"/>
          <w:szCs w:val="24"/>
        </w:rPr>
        <w:t xml:space="preserve">πρακτική γνώση </w:t>
      </w:r>
      <w:r w:rsidR="009116A6" w:rsidRPr="00637064">
        <w:rPr>
          <w:rFonts w:ascii="Times New Roman" w:hAnsi="Times New Roman" w:cs="Times New Roman"/>
          <w:sz w:val="24"/>
          <w:szCs w:val="24"/>
        </w:rPr>
        <w:t>(</w:t>
      </w:r>
      <w:r w:rsidR="00EF2505" w:rsidRPr="00637064">
        <w:rPr>
          <w:rFonts w:ascii="Times New Roman" w:hAnsi="Times New Roman" w:cs="Times New Roman"/>
          <w:sz w:val="24"/>
          <w:szCs w:val="24"/>
        </w:rPr>
        <w:t>2009</w:t>
      </w:r>
      <w:r w:rsidR="009116A6" w:rsidRPr="00637064">
        <w:rPr>
          <w:rFonts w:ascii="Times New Roman" w:hAnsi="Times New Roman" w:cs="Times New Roman"/>
          <w:sz w:val="24"/>
          <w:szCs w:val="24"/>
        </w:rPr>
        <w:t>)</w:t>
      </w:r>
      <w:r w:rsidRPr="00637064">
        <w:rPr>
          <w:rFonts w:ascii="Times New Roman" w:hAnsi="Times New Roman" w:cs="Times New Roman"/>
          <w:sz w:val="24"/>
          <w:szCs w:val="24"/>
        </w:rPr>
        <w:t>. Για το</w:t>
      </w:r>
      <w:r w:rsidR="0007180D">
        <w:rPr>
          <w:rFonts w:ascii="Times New Roman" w:hAnsi="Times New Roman" w:cs="Times New Roman"/>
          <w:sz w:val="24"/>
          <w:szCs w:val="24"/>
        </w:rPr>
        <w:t>ν</w:t>
      </w:r>
      <w:r w:rsidRPr="00637064">
        <w:rPr>
          <w:rFonts w:ascii="Times New Roman" w:hAnsi="Times New Roman" w:cs="Times New Roman"/>
          <w:sz w:val="24"/>
          <w:szCs w:val="24"/>
        </w:rPr>
        <w:t xml:space="preserve"> </w:t>
      </w:r>
      <w:r w:rsidRPr="00637064">
        <w:rPr>
          <w:rFonts w:ascii="Times New Roman" w:hAnsi="Times New Roman" w:cs="Times New Roman"/>
          <w:sz w:val="24"/>
          <w:szCs w:val="24"/>
          <w:lang w:val="en-US"/>
        </w:rPr>
        <w:t>Ryle</w:t>
      </w:r>
      <w:r w:rsidR="00C461B6">
        <w:rPr>
          <w:rFonts w:ascii="Times New Roman" w:hAnsi="Times New Roman" w:cs="Times New Roman"/>
          <w:sz w:val="24"/>
          <w:szCs w:val="24"/>
        </w:rPr>
        <w:t xml:space="preserve"> </w:t>
      </w:r>
      <w:r w:rsidR="004D484C" w:rsidRPr="00637064">
        <w:rPr>
          <w:rFonts w:ascii="Times New Roman" w:hAnsi="Times New Roman" w:cs="Times New Roman"/>
          <w:sz w:val="24"/>
          <w:szCs w:val="24"/>
        </w:rPr>
        <w:t xml:space="preserve">ο άνθρωπος </w:t>
      </w:r>
      <w:r w:rsidRPr="00637064">
        <w:rPr>
          <w:rFonts w:ascii="Times New Roman" w:hAnsi="Times New Roman" w:cs="Times New Roman"/>
          <w:sz w:val="24"/>
          <w:szCs w:val="24"/>
        </w:rPr>
        <w:t>αποκτά έννοιες, σε ένα πρώτο στάδιο, σε πραξιακό</w:t>
      </w:r>
      <w:r w:rsidR="004D484C" w:rsidRPr="00637064">
        <w:rPr>
          <w:rFonts w:ascii="Times New Roman" w:hAnsi="Times New Roman" w:cs="Times New Roman"/>
          <w:sz w:val="24"/>
          <w:szCs w:val="24"/>
        </w:rPr>
        <w:t xml:space="preserve"> επίπεδο. Ο</w:t>
      </w:r>
      <w:r w:rsidRPr="00637064">
        <w:rPr>
          <w:rFonts w:ascii="Times New Roman" w:hAnsi="Times New Roman" w:cs="Times New Roman"/>
          <w:sz w:val="24"/>
          <w:szCs w:val="24"/>
        </w:rPr>
        <w:t xml:space="preserve">ι άνθρωποι αρχίζουν να πράττουν, </w:t>
      </w:r>
      <w:r w:rsidR="004D484C" w:rsidRPr="00637064">
        <w:rPr>
          <w:rFonts w:ascii="Times New Roman" w:hAnsi="Times New Roman" w:cs="Times New Roman"/>
          <w:sz w:val="24"/>
          <w:szCs w:val="24"/>
        </w:rPr>
        <w:t xml:space="preserve">να γνωρίζουν τον κόσμο και τις ιδιότητές του πολύ πριν </w:t>
      </w:r>
      <w:r w:rsidR="00D83832">
        <w:rPr>
          <w:rFonts w:ascii="Times New Roman" w:hAnsi="Times New Roman" w:cs="Times New Roman"/>
          <w:sz w:val="24"/>
          <w:szCs w:val="24"/>
        </w:rPr>
        <w:t>απο</w:t>
      </w:r>
      <w:r w:rsidR="004D484C" w:rsidRPr="00637064">
        <w:rPr>
          <w:rFonts w:ascii="Times New Roman" w:hAnsi="Times New Roman" w:cs="Times New Roman"/>
          <w:sz w:val="24"/>
          <w:szCs w:val="24"/>
        </w:rPr>
        <w:t>κτήσουν θεωρητική σκέψη</w:t>
      </w:r>
      <w:r w:rsidR="00C619CB" w:rsidRPr="00637064">
        <w:rPr>
          <w:rFonts w:ascii="Times New Roman" w:hAnsi="Times New Roman" w:cs="Times New Roman"/>
          <w:sz w:val="24"/>
          <w:szCs w:val="24"/>
        </w:rPr>
        <w:t xml:space="preserve"> (</w:t>
      </w:r>
      <w:r w:rsidR="00C619CB" w:rsidRPr="00637064">
        <w:rPr>
          <w:rFonts w:ascii="Times New Roman" w:hAnsi="Times New Roman" w:cs="Times New Roman"/>
          <w:sz w:val="24"/>
          <w:szCs w:val="24"/>
          <w:lang w:val="en-US"/>
        </w:rPr>
        <w:t>Ryle</w:t>
      </w:r>
      <w:r w:rsidR="00C619CB" w:rsidRPr="00637064">
        <w:rPr>
          <w:rFonts w:ascii="Times New Roman" w:hAnsi="Times New Roman" w:cs="Times New Roman"/>
          <w:sz w:val="24"/>
          <w:szCs w:val="24"/>
        </w:rPr>
        <w:t>, 1949:19)</w:t>
      </w:r>
      <w:r w:rsidR="004D484C" w:rsidRPr="00637064">
        <w:rPr>
          <w:rFonts w:ascii="Times New Roman" w:hAnsi="Times New Roman" w:cs="Times New Roman"/>
          <w:sz w:val="24"/>
          <w:szCs w:val="24"/>
        </w:rPr>
        <w:t>. Για παράδειγμα, ένα παιδί αρχίζει να συλλογίζεται, να χρησιμοποιεί τη γλώσσα και να κατανοεί τις ιδιότητες των πραγμάτων πολύ πριν κατακτήσει το στάδιο όπου μπορεί να δώσει έναν ορισμό για αυτά</w:t>
      </w:r>
      <w:r w:rsidR="00C619CB" w:rsidRPr="00637064">
        <w:rPr>
          <w:rFonts w:ascii="Times New Roman" w:hAnsi="Times New Roman" w:cs="Times New Roman"/>
          <w:sz w:val="24"/>
          <w:szCs w:val="24"/>
        </w:rPr>
        <w:t xml:space="preserve"> (</w:t>
      </w:r>
      <w:r w:rsidR="00C619CB" w:rsidRPr="00637064">
        <w:rPr>
          <w:rFonts w:ascii="Times New Roman" w:hAnsi="Times New Roman" w:cs="Times New Roman"/>
          <w:sz w:val="24"/>
          <w:szCs w:val="24"/>
          <w:lang w:val="en-US"/>
        </w:rPr>
        <w:t>Ryle</w:t>
      </w:r>
      <w:r w:rsidR="00C619CB" w:rsidRPr="00637064">
        <w:rPr>
          <w:rFonts w:ascii="Times New Roman" w:hAnsi="Times New Roman" w:cs="Times New Roman"/>
          <w:sz w:val="24"/>
          <w:szCs w:val="24"/>
        </w:rPr>
        <w:t>, 1949:18)</w:t>
      </w:r>
      <w:r w:rsidR="004D484C" w:rsidRPr="00637064">
        <w:rPr>
          <w:rFonts w:ascii="Times New Roman" w:hAnsi="Times New Roman" w:cs="Times New Roman"/>
          <w:sz w:val="24"/>
          <w:szCs w:val="24"/>
        </w:rPr>
        <w:t>. Συνεπώς, για το</w:t>
      </w:r>
      <w:r w:rsidR="00D83832">
        <w:rPr>
          <w:rFonts w:ascii="Times New Roman" w:hAnsi="Times New Roman" w:cs="Times New Roman"/>
          <w:sz w:val="24"/>
          <w:szCs w:val="24"/>
        </w:rPr>
        <w:t>ν</w:t>
      </w:r>
      <w:r w:rsidR="00C461B6">
        <w:rPr>
          <w:rFonts w:ascii="Times New Roman" w:hAnsi="Times New Roman" w:cs="Times New Roman"/>
          <w:sz w:val="24"/>
          <w:szCs w:val="24"/>
        </w:rPr>
        <w:t xml:space="preserve"> </w:t>
      </w:r>
      <w:r w:rsidR="004D484C" w:rsidRPr="00637064">
        <w:rPr>
          <w:rFonts w:ascii="Times New Roman" w:hAnsi="Times New Roman" w:cs="Times New Roman"/>
          <w:sz w:val="24"/>
          <w:szCs w:val="24"/>
          <w:lang w:val="en-US"/>
        </w:rPr>
        <w:t>Ryle</w:t>
      </w:r>
      <w:r w:rsidR="004D484C" w:rsidRPr="00637064">
        <w:rPr>
          <w:rFonts w:ascii="Times New Roman" w:hAnsi="Times New Roman" w:cs="Times New Roman"/>
          <w:sz w:val="24"/>
          <w:szCs w:val="24"/>
        </w:rPr>
        <w:t xml:space="preserve">, η νοημοσύνη κάνει την εμφάνισή της μέσα στην πράξη και δεν συνιστά χαρακτηριστικό μόνο της διάνοιας. Όπως χαρακτηριστικά λέει και ο ίδιος, ο νους δεν είναι ένα </w:t>
      </w:r>
      <w:r w:rsidR="004D484C" w:rsidRPr="00637064">
        <w:rPr>
          <w:rFonts w:ascii="Times New Roman" w:hAnsi="Times New Roman" w:cs="Times New Roman"/>
          <w:i/>
          <w:sz w:val="24"/>
          <w:szCs w:val="24"/>
        </w:rPr>
        <w:t>«φάντασμα μέσα στη μηχανή»</w:t>
      </w:r>
      <w:r w:rsidR="00C619CB" w:rsidRPr="00637064">
        <w:rPr>
          <w:rFonts w:ascii="Times New Roman" w:hAnsi="Times New Roman" w:cs="Times New Roman"/>
          <w:sz w:val="24"/>
          <w:szCs w:val="24"/>
        </w:rPr>
        <w:t xml:space="preserve"> (</w:t>
      </w:r>
      <w:r w:rsidR="00C619CB" w:rsidRPr="00637064">
        <w:rPr>
          <w:rFonts w:ascii="Times New Roman" w:hAnsi="Times New Roman" w:cs="Times New Roman"/>
          <w:sz w:val="24"/>
          <w:szCs w:val="24"/>
          <w:lang w:val="en-US"/>
        </w:rPr>
        <w:t>Ryle</w:t>
      </w:r>
      <w:r w:rsidR="00C619CB" w:rsidRPr="00637064">
        <w:rPr>
          <w:rFonts w:ascii="Times New Roman" w:hAnsi="Times New Roman" w:cs="Times New Roman"/>
          <w:sz w:val="24"/>
          <w:szCs w:val="24"/>
        </w:rPr>
        <w:t>, 1949:21)</w:t>
      </w:r>
      <w:r w:rsidR="004D484C" w:rsidRPr="00637064">
        <w:rPr>
          <w:rFonts w:ascii="Times New Roman" w:hAnsi="Times New Roman" w:cs="Times New Roman"/>
          <w:sz w:val="24"/>
          <w:szCs w:val="24"/>
        </w:rPr>
        <w:t>.</w:t>
      </w:r>
      <w:r w:rsidR="00C461B6">
        <w:rPr>
          <w:rFonts w:ascii="Times New Roman" w:hAnsi="Times New Roman" w:cs="Times New Roman"/>
          <w:sz w:val="24"/>
          <w:szCs w:val="24"/>
        </w:rPr>
        <w:t xml:space="preserve"> </w:t>
      </w:r>
      <w:r w:rsidR="004D484C" w:rsidRPr="00637064">
        <w:rPr>
          <w:rFonts w:ascii="Times New Roman" w:hAnsi="Times New Roman" w:cs="Times New Roman"/>
          <w:sz w:val="24"/>
          <w:szCs w:val="24"/>
        </w:rPr>
        <w:t>Η νοημοσύνη για το</w:t>
      </w:r>
      <w:r w:rsidR="0007180D">
        <w:rPr>
          <w:rFonts w:ascii="Times New Roman" w:hAnsi="Times New Roman" w:cs="Times New Roman"/>
          <w:sz w:val="24"/>
          <w:szCs w:val="24"/>
        </w:rPr>
        <w:t>ν</w:t>
      </w:r>
      <w:r w:rsidR="004D484C" w:rsidRPr="00637064">
        <w:rPr>
          <w:rFonts w:ascii="Times New Roman" w:hAnsi="Times New Roman" w:cs="Times New Roman"/>
          <w:sz w:val="24"/>
          <w:szCs w:val="24"/>
        </w:rPr>
        <w:t xml:space="preserve"> </w:t>
      </w:r>
      <w:r w:rsidR="004D484C" w:rsidRPr="00637064">
        <w:rPr>
          <w:rFonts w:ascii="Times New Roman" w:hAnsi="Times New Roman" w:cs="Times New Roman"/>
          <w:sz w:val="24"/>
          <w:szCs w:val="24"/>
          <w:lang w:val="en-US"/>
        </w:rPr>
        <w:t>Gilbert</w:t>
      </w:r>
      <w:r w:rsidR="00C461B6">
        <w:rPr>
          <w:rFonts w:ascii="Times New Roman" w:hAnsi="Times New Roman" w:cs="Times New Roman"/>
          <w:sz w:val="24"/>
          <w:szCs w:val="24"/>
        </w:rPr>
        <w:t xml:space="preserve"> </w:t>
      </w:r>
      <w:r w:rsidR="004D484C" w:rsidRPr="00637064">
        <w:rPr>
          <w:rFonts w:ascii="Times New Roman" w:hAnsi="Times New Roman" w:cs="Times New Roman"/>
          <w:sz w:val="24"/>
          <w:szCs w:val="24"/>
          <w:lang w:val="en-US"/>
        </w:rPr>
        <w:t>Ryle</w:t>
      </w:r>
      <w:r w:rsidR="004D484C" w:rsidRPr="00637064">
        <w:rPr>
          <w:rFonts w:ascii="Times New Roman" w:hAnsi="Times New Roman" w:cs="Times New Roman"/>
          <w:sz w:val="24"/>
          <w:szCs w:val="24"/>
        </w:rPr>
        <w:t>, συνιστά μία πολυδιάστατη προδιάθεση που καταφέρνει να παίρνει ποικίλες μορφές</w:t>
      </w:r>
      <w:r w:rsidR="00C427A3" w:rsidRPr="00637064">
        <w:rPr>
          <w:rFonts w:ascii="Times New Roman" w:hAnsi="Times New Roman" w:cs="Times New Roman"/>
          <w:sz w:val="24"/>
          <w:szCs w:val="24"/>
        </w:rPr>
        <w:t xml:space="preserve"> (</w:t>
      </w:r>
      <w:r w:rsidR="00C427A3" w:rsidRPr="00637064">
        <w:rPr>
          <w:rFonts w:ascii="Times New Roman" w:hAnsi="Times New Roman" w:cs="Times New Roman"/>
          <w:sz w:val="24"/>
          <w:szCs w:val="24"/>
          <w:lang w:val="en-US"/>
        </w:rPr>
        <w:t>Ryle</w:t>
      </w:r>
      <w:r w:rsidR="00C427A3" w:rsidRPr="00637064">
        <w:rPr>
          <w:rFonts w:ascii="Times New Roman" w:hAnsi="Times New Roman" w:cs="Times New Roman"/>
          <w:sz w:val="24"/>
          <w:szCs w:val="24"/>
        </w:rPr>
        <w:t>, 1949:32)</w:t>
      </w:r>
      <w:r w:rsidR="004D484C" w:rsidRPr="00637064">
        <w:rPr>
          <w:rFonts w:ascii="Times New Roman" w:hAnsi="Times New Roman" w:cs="Times New Roman"/>
          <w:sz w:val="24"/>
          <w:szCs w:val="24"/>
        </w:rPr>
        <w:t xml:space="preserve">. Κατ’ επέκταση, η ικανότητα των ανθρώπων να κατέχουν και να χρησιμοποιούν έννοιες εκδηλώνεται με ποικίλους τρόπους. Είτε μέσα από τις πράξεις της διάνοιας είτε μέσα από διάφορους ενσώματους χειρισμούς που εκπληρώνει επιδέξια ένα υποκείμενο. </w:t>
      </w:r>
    </w:p>
    <w:p w:rsidR="005B10BD" w:rsidRPr="00637064" w:rsidRDefault="004D484C" w:rsidP="005B10BD">
      <w:pPr>
        <w:spacing w:after="0" w:line="360" w:lineRule="auto"/>
        <w:ind w:firstLine="720"/>
        <w:contextualSpacing/>
        <w:jc w:val="both"/>
        <w:rPr>
          <w:rFonts w:ascii="Times New Roman" w:hAnsi="Times New Roman" w:cs="Times New Roman"/>
          <w:sz w:val="24"/>
          <w:szCs w:val="24"/>
        </w:rPr>
      </w:pPr>
      <w:r w:rsidRPr="00637064">
        <w:rPr>
          <w:rFonts w:ascii="Times New Roman" w:hAnsi="Times New Roman" w:cs="Times New Roman"/>
          <w:sz w:val="24"/>
          <w:szCs w:val="24"/>
        </w:rPr>
        <w:t>Μέσα σε αυτό το θεωρητικό πλαίσιο,</w:t>
      </w:r>
      <w:r w:rsidR="00C461B6">
        <w:rPr>
          <w:rFonts w:ascii="Times New Roman" w:hAnsi="Times New Roman" w:cs="Times New Roman"/>
          <w:sz w:val="24"/>
          <w:szCs w:val="24"/>
        </w:rPr>
        <w:t xml:space="preserve"> </w:t>
      </w:r>
      <w:r w:rsidR="0067260F" w:rsidRPr="00637064">
        <w:rPr>
          <w:rFonts w:ascii="Times New Roman" w:hAnsi="Times New Roman" w:cs="Times New Roman"/>
          <w:sz w:val="24"/>
          <w:szCs w:val="24"/>
        </w:rPr>
        <w:t xml:space="preserve">θα θέσουμε το ερώτημα για το αν η πρακτική γνώση </w:t>
      </w:r>
      <w:r w:rsidR="00B13AA9" w:rsidRPr="00637064">
        <w:rPr>
          <w:rFonts w:ascii="Times New Roman" w:hAnsi="Times New Roman" w:cs="Times New Roman"/>
          <w:sz w:val="24"/>
          <w:szCs w:val="24"/>
        </w:rPr>
        <w:t xml:space="preserve">στην οποία αναφέρεται ο </w:t>
      </w:r>
      <w:r w:rsidR="0067260F" w:rsidRPr="00637064">
        <w:rPr>
          <w:rFonts w:ascii="Times New Roman" w:hAnsi="Times New Roman" w:cs="Times New Roman"/>
          <w:sz w:val="24"/>
          <w:szCs w:val="24"/>
          <w:lang w:val="en-US"/>
        </w:rPr>
        <w:t>McDowell</w:t>
      </w:r>
      <w:r w:rsidR="0067260F" w:rsidRPr="00637064">
        <w:rPr>
          <w:rFonts w:ascii="Times New Roman" w:hAnsi="Times New Roman" w:cs="Times New Roman"/>
          <w:sz w:val="24"/>
          <w:szCs w:val="24"/>
        </w:rPr>
        <w:t xml:space="preserve"> βρίσκεται σε στενή σχέση με την πρακτική γνώση </w:t>
      </w:r>
      <w:r w:rsidR="00B13AA9" w:rsidRPr="00637064">
        <w:rPr>
          <w:rFonts w:ascii="Times New Roman" w:hAnsi="Times New Roman" w:cs="Times New Roman"/>
          <w:sz w:val="24"/>
          <w:szCs w:val="24"/>
        </w:rPr>
        <w:t xml:space="preserve">όπως τη χρησιμοποιεί ο </w:t>
      </w:r>
      <w:r w:rsidR="0067260F" w:rsidRPr="00637064">
        <w:rPr>
          <w:rFonts w:ascii="Times New Roman" w:hAnsi="Times New Roman" w:cs="Times New Roman"/>
          <w:sz w:val="24"/>
          <w:szCs w:val="24"/>
          <w:lang w:val="en-US"/>
        </w:rPr>
        <w:t>Ryle</w:t>
      </w:r>
      <w:r w:rsidR="0067260F" w:rsidRPr="00637064">
        <w:rPr>
          <w:rFonts w:ascii="Times New Roman" w:hAnsi="Times New Roman" w:cs="Times New Roman"/>
          <w:sz w:val="24"/>
          <w:szCs w:val="24"/>
        </w:rPr>
        <w:t xml:space="preserve"> και θα</w:t>
      </w:r>
      <w:r w:rsidR="005B10BD" w:rsidRPr="00637064">
        <w:rPr>
          <w:rFonts w:ascii="Times New Roman" w:hAnsi="Times New Roman" w:cs="Times New Roman"/>
          <w:sz w:val="24"/>
          <w:szCs w:val="24"/>
        </w:rPr>
        <w:t xml:space="preserve"> προτείνουμε ότι η κατοχή εννοιών </w:t>
      </w:r>
      <w:r w:rsidR="0067260F" w:rsidRPr="00637064">
        <w:rPr>
          <w:rFonts w:ascii="Times New Roman" w:hAnsi="Times New Roman" w:cs="Times New Roman"/>
          <w:sz w:val="24"/>
          <w:szCs w:val="24"/>
        </w:rPr>
        <w:t xml:space="preserve">αποτελεί μία γνωστική λειτουργία που </w:t>
      </w:r>
      <w:r w:rsidR="005B10BD" w:rsidRPr="00637064">
        <w:rPr>
          <w:rFonts w:ascii="Times New Roman" w:hAnsi="Times New Roman" w:cs="Times New Roman"/>
          <w:sz w:val="24"/>
          <w:szCs w:val="24"/>
        </w:rPr>
        <w:t>ξεκινάει σε ένα πρακτικό επίπεδο</w:t>
      </w:r>
      <w:r w:rsidR="0067260F" w:rsidRPr="00637064">
        <w:rPr>
          <w:rFonts w:ascii="Times New Roman" w:hAnsi="Times New Roman" w:cs="Times New Roman"/>
          <w:sz w:val="24"/>
          <w:szCs w:val="24"/>
        </w:rPr>
        <w:t>,</w:t>
      </w:r>
      <w:r w:rsidR="005B10BD" w:rsidRPr="00637064">
        <w:rPr>
          <w:rFonts w:ascii="Times New Roman" w:hAnsi="Times New Roman" w:cs="Times New Roman"/>
          <w:sz w:val="24"/>
          <w:szCs w:val="24"/>
        </w:rPr>
        <w:t xml:space="preserve"> χωρίς να προϋποτίθεται μία μορφή εννοιολόγησης με τον τρόπο με τ</w:t>
      </w:r>
      <w:r w:rsidR="00D83832">
        <w:rPr>
          <w:rFonts w:ascii="Times New Roman" w:hAnsi="Times New Roman" w:cs="Times New Roman"/>
          <w:sz w:val="24"/>
          <w:szCs w:val="24"/>
        </w:rPr>
        <w:t>ο</w:t>
      </w:r>
      <w:r w:rsidR="005B10BD" w:rsidRPr="00637064">
        <w:rPr>
          <w:rFonts w:ascii="Times New Roman" w:hAnsi="Times New Roman" w:cs="Times New Roman"/>
          <w:sz w:val="24"/>
          <w:szCs w:val="24"/>
        </w:rPr>
        <w:t>ν οποί</w:t>
      </w:r>
      <w:r w:rsidR="00D83832">
        <w:rPr>
          <w:rFonts w:ascii="Times New Roman" w:hAnsi="Times New Roman" w:cs="Times New Roman"/>
          <w:sz w:val="24"/>
          <w:szCs w:val="24"/>
        </w:rPr>
        <w:t>ο</w:t>
      </w:r>
      <w:r w:rsidR="005B10BD" w:rsidRPr="00637064">
        <w:rPr>
          <w:rFonts w:ascii="Times New Roman" w:hAnsi="Times New Roman" w:cs="Times New Roman"/>
          <w:sz w:val="24"/>
          <w:szCs w:val="24"/>
        </w:rPr>
        <w:t xml:space="preserve"> την προσεγγίζουν οι μη εννοιολογιστές. </w:t>
      </w:r>
    </w:p>
    <w:p w:rsidR="00E85075" w:rsidRPr="00637064" w:rsidRDefault="00E85075" w:rsidP="008A5232">
      <w:pPr>
        <w:spacing w:after="0" w:line="360" w:lineRule="auto"/>
        <w:contextualSpacing/>
        <w:jc w:val="both"/>
        <w:rPr>
          <w:rFonts w:ascii="Times New Roman" w:hAnsi="Times New Roman" w:cs="Times New Roman"/>
          <w:b/>
          <w:sz w:val="24"/>
          <w:szCs w:val="24"/>
        </w:rPr>
      </w:pPr>
    </w:p>
    <w:p w:rsidR="00500180" w:rsidRPr="00241D7B" w:rsidRDefault="00500180" w:rsidP="008A5232">
      <w:pPr>
        <w:spacing w:after="0" w:line="360" w:lineRule="auto"/>
        <w:contextualSpacing/>
        <w:jc w:val="both"/>
        <w:rPr>
          <w:rFonts w:ascii="Times New Roman" w:hAnsi="Times New Roman" w:cs="Times New Roman"/>
          <w:b/>
          <w:color w:val="FF0000"/>
          <w:sz w:val="24"/>
          <w:szCs w:val="24"/>
        </w:rPr>
      </w:pPr>
    </w:p>
    <w:p w:rsidR="000B01C7" w:rsidRPr="00E30352" w:rsidRDefault="000F5F43" w:rsidP="00E30352">
      <w:pPr>
        <w:pStyle w:val="1"/>
        <w:rPr>
          <w:color w:val="auto"/>
        </w:rPr>
      </w:pPr>
      <w:bookmarkStart w:id="1" w:name="_Toc398133041"/>
      <w:r w:rsidRPr="00E30352">
        <w:rPr>
          <w:color w:val="auto"/>
        </w:rPr>
        <w:t xml:space="preserve">2. </w:t>
      </w:r>
      <w:r w:rsidR="005861C7" w:rsidRPr="00E30352">
        <w:rPr>
          <w:color w:val="auto"/>
        </w:rPr>
        <w:t>Αντιληπτικό π</w:t>
      </w:r>
      <w:r w:rsidR="00420177" w:rsidRPr="00E30352">
        <w:rPr>
          <w:color w:val="auto"/>
        </w:rPr>
        <w:t>εριεχόμενο</w:t>
      </w:r>
      <w:bookmarkEnd w:id="1"/>
    </w:p>
    <w:p w:rsidR="00420177" w:rsidRPr="000F5F43" w:rsidRDefault="00420177" w:rsidP="000B01C7">
      <w:pPr>
        <w:pStyle w:val="1"/>
      </w:pPr>
    </w:p>
    <w:p w:rsidR="005861C7" w:rsidRPr="000F5F43" w:rsidRDefault="006B4C7B" w:rsidP="008A5232">
      <w:pPr>
        <w:spacing w:after="0" w:line="360" w:lineRule="auto"/>
        <w:ind w:firstLine="720"/>
        <w:contextualSpacing/>
        <w:jc w:val="both"/>
        <w:rPr>
          <w:rFonts w:ascii="Times New Roman" w:hAnsi="Times New Roman" w:cs="Times New Roman"/>
          <w:sz w:val="24"/>
          <w:szCs w:val="24"/>
        </w:rPr>
      </w:pPr>
      <w:r w:rsidRPr="000F5F43">
        <w:rPr>
          <w:rFonts w:ascii="Times New Roman" w:hAnsi="Times New Roman" w:cs="Times New Roman"/>
          <w:sz w:val="24"/>
          <w:szCs w:val="24"/>
        </w:rPr>
        <w:t xml:space="preserve">Το περιεχόμενο της αντιληπτικής εμπειρίας συνιστά τον τρόπο παρουσίασης των αντικειμένων της εξωτερικής πραγματικότητας. </w:t>
      </w:r>
      <w:r w:rsidR="00147314" w:rsidRPr="000F5F43">
        <w:rPr>
          <w:rFonts w:ascii="Times New Roman" w:hAnsi="Times New Roman" w:cs="Times New Roman"/>
          <w:sz w:val="24"/>
          <w:szCs w:val="24"/>
        </w:rPr>
        <w:t xml:space="preserve">Σύμφωνα με τους θεωρητικούς, </w:t>
      </w:r>
      <w:r w:rsidR="00606A49" w:rsidRPr="000F5F43">
        <w:rPr>
          <w:rFonts w:ascii="Times New Roman" w:hAnsi="Times New Roman" w:cs="Times New Roman"/>
          <w:sz w:val="24"/>
          <w:szCs w:val="24"/>
        </w:rPr>
        <w:lastRenderedPageBreak/>
        <w:t xml:space="preserve">προτείνονται </w:t>
      </w:r>
      <w:r w:rsidRPr="000F5F43">
        <w:rPr>
          <w:rFonts w:ascii="Times New Roman" w:hAnsi="Times New Roman" w:cs="Times New Roman"/>
          <w:sz w:val="24"/>
          <w:szCs w:val="24"/>
        </w:rPr>
        <w:t>δύο είδη αντιληπτικού</w:t>
      </w:r>
      <w:r w:rsidR="00147314" w:rsidRPr="000F5F43">
        <w:rPr>
          <w:rFonts w:ascii="Times New Roman" w:hAnsi="Times New Roman" w:cs="Times New Roman"/>
          <w:sz w:val="24"/>
          <w:szCs w:val="24"/>
        </w:rPr>
        <w:t xml:space="preserve"> περιεχομένου</w:t>
      </w:r>
      <w:r w:rsidRPr="000F5F43">
        <w:rPr>
          <w:rFonts w:ascii="Times New Roman" w:hAnsi="Times New Roman" w:cs="Times New Roman"/>
          <w:sz w:val="24"/>
          <w:szCs w:val="24"/>
        </w:rPr>
        <w:t xml:space="preserve">, το φαινόμενο και το αποβλεπτικό περιεχόμενο. </w:t>
      </w:r>
    </w:p>
    <w:p w:rsidR="00297644" w:rsidRPr="000F5F43" w:rsidRDefault="00297644" w:rsidP="008A5232">
      <w:pPr>
        <w:spacing w:after="0" w:line="360" w:lineRule="auto"/>
        <w:ind w:firstLine="720"/>
        <w:contextualSpacing/>
        <w:jc w:val="both"/>
        <w:rPr>
          <w:rFonts w:ascii="Times New Roman" w:hAnsi="Times New Roman" w:cs="Times New Roman"/>
          <w:sz w:val="24"/>
          <w:szCs w:val="24"/>
        </w:rPr>
      </w:pPr>
      <w:r w:rsidRPr="000F5F43">
        <w:rPr>
          <w:rFonts w:ascii="Times New Roman" w:hAnsi="Times New Roman" w:cs="Times New Roman"/>
          <w:sz w:val="24"/>
          <w:szCs w:val="24"/>
          <w:lang w:val="en-US"/>
        </w:rPr>
        <w:t>T</w:t>
      </w:r>
      <w:r w:rsidRPr="000F5F43">
        <w:rPr>
          <w:rFonts w:ascii="Times New Roman" w:hAnsi="Times New Roman" w:cs="Times New Roman"/>
          <w:sz w:val="24"/>
          <w:szCs w:val="24"/>
        </w:rPr>
        <w:t xml:space="preserve">ο αποβλεπτικό περιεχόμενο της αντίληψης </w:t>
      </w:r>
      <w:r w:rsidR="0001637D" w:rsidRPr="000F5F43">
        <w:rPr>
          <w:rFonts w:ascii="Times New Roman" w:hAnsi="Times New Roman" w:cs="Times New Roman"/>
          <w:sz w:val="24"/>
          <w:szCs w:val="24"/>
        </w:rPr>
        <w:t>αφορά τον</w:t>
      </w:r>
      <w:r w:rsidRPr="000F5F43">
        <w:rPr>
          <w:rFonts w:ascii="Times New Roman" w:hAnsi="Times New Roman" w:cs="Times New Roman"/>
          <w:sz w:val="24"/>
          <w:szCs w:val="24"/>
        </w:rPr>
        <w:t xml:space="preserve"> κόσμο. Οι ιδιότητες οι οποίες εμφανίζονται μέσα στο αντιληπτικό περιεχόμενο είναι ιδιότητες που ανήκουν στα αντικείμ</w:t>
      </w:r>
      <w:r w:rsidR="0001637D" w:rsidRPr="000F5F43">
        <w:rPr>
          <w:rFonts w:ascii="Times New Roman" w:hAnsi="Times New Roman" w:cs="Times New Roman"/>
          <w:sz w:val="24"/>
          <w:szCs w:val="24"/>
        </w:rPr>
        <w:t>ενα καθεαυτά που βρίσκονται εκεί έξω</w:t>
      </w:r>
      <w:r w:rsidRPr="000F5F43">
        <w:rPr>
          <w:rFonts w:ascii="Times New Roman" w:hAnsi="Times New Roman" w:cs="Times New Roman"/>
          <w:sz w:val="24"/>
          <w:szCs w:val="24"/>
        </w:rPr>
        <w:t>. Συνεπώς, η κατ΄</w:t>
      </w:r>
      <w:r w:rsidR="00D716E2" w:rsidRPr="000F5F43">
        <w:rPr>
          <w:rFonts w:ascii="Times New Roman" w:hAnsi="Times New Roman" w:cs="Times New Roman"/>
          <w:sz w:val="24"/>
          <w:szCs w:val="24"/>
        </w:rPr>
        <w:t xml:space="preserve"> αίσθηση</w:t>
      </w:r>
      <w:r w:rsidRPr="000F5F43">
        <w:rPr>
          <w:rFonts w:ascii="Times New Roman" w:hAnsi="Times New Roman" w:cs="Times New Roman"/>
          <w:sz w:val="24"/>
          <w:szCs w:val="24"/>
        </w:rPr>
        <w:t xml:space="preserve"> αντίληψη </w:t>
      </w:r>
      <w:r w:rsidR="006D4DE6" w:rsidRPr="000F5F43">
        <w:rPr>
          <w:rFonts w:ascii="Times New Roman" w:hAnsi="Times New Roman" w:cs="Times New Roman"/>
          <w:sz w:val="24"/>
          <w:szCs w:val="24"/>
        </w:rPr>
        <w:t xml:space="preserve">είναι </w:t>
      </w:r>
      <w:r w:rsidR="0001637D" w:rsidRPr="000F5F43">
        <w:rPr>
          <w:rFonts w:ascii="Times New Roman" w:hAnsi="Times New Roman" w:cs="Times New Roman"/>
          <w:i/>
          <w:sz w:val="24"/>
          <w:szCs w:val="24"/>
        </w:rPr>
        <w:t>«</w:t>
      </w:r>
      <w:r w:rsidR="006D4DE6" w:rsidRPr="000F5F43">
        <w:rPr>
          <w:rFonts w:ascii="Times New Roman" w:hAnsi="Times New Roman" w:cs="Times New Roman"/>
          <w:i/>
          <w:sz w:val="24"/>
          <w:szCs w:val="24"/>
        </w:rPr>
        <w:t>διάφανη</w:t>
      </w:r>
      <w:r w:rsidR="0001637D" w:rsidRPr="000F5F43">
        <w:rPr>
          <w:rFonts w:ascii="Times New Roman" w:hAnsi="Times New Roman" w:cs="Times New Roman"/>
          <w:sz w:val="24"/>
          <w:szCs w:val="24"/>
        </w:rPr>
        <w:t>»</w:t>
      </w:r>
      <w:r w:rsidR="0096288E">
        <w:rPr>
          <w:rFonts w:ascii="Times New Roman" w:hAnsi="Times New Roman" w:cs="Times New Roman"/>
          <w:sz w:val="24"/>
          <w:szCs w:val="24"/>
        </w:rPr>
        <w:t xml:space="preserve"> κ</w:t>
      </w:r>
      <w:r w:rsidR="00BB0ED3">
        <w:rPr>
          <w:rFonts w:ascii="Times New Roman" w:hAnsi="Times New Roman" w:cs="Times New Roman"/>
          <w:sz w:val="24"/>
          <w:szCs w:val="24"/>
        </w:rPr>
        <w:t xml:space="preserve">αθώς </w:t>
      </w:r>
      <w:r w:rsidR="0096288E">
        <w:rPr>
          <w:rFonts w:ascii="Times New Roman" w:hAnsi="Times New Roman" w:cs="Times New Roman"/>
          <w:sz w:val="24"/>
          <w:szCs w:val="24"/>
        </w:rPr>
        <w:t xml:space="preserve">μέσα </w:t>
      </w:r>
      <w:r w:rsidR="00BB0ED3">
        <w:rPr>
          <w:rFonts w:ascii="Times New Roman" w:hAnsi="Times New Roman" w:cs="Times New Roman"/>
          <w:sz w:val="24"/>
          <w:szCs w:val="24"/>
        </w:rPr>
        <w:t xml:space="preserve">από αυτή βλέπουμε τον κόσμο </w:t>
      </w:r>
      <w:r w:rsidR="00DD64E5" w:rsidRPr="000F5F43">
        <w:rPr>
          <w:rFonts w:ascii="Times New Roman" w:hAnsi="Times New Roman" w:cs="Times New Roman"/>
          <w:sz w:val="24"/>
          <w:szCs w:val="24"/>
        </w:rPr>
        <w:t>(</w:t>
      </w:r>
      <w:r w:rsidR="00DD64E5" w:rsidRPr="000F5F43">
        <w:rPr>
          <w:rFonts w:ascii="Times New Roman" w:hAnsi="Times New Roman" w:cs="Times New Roman"/>
          <w:sz w:val="24"/>
          <w:szCs w:val="24"/>
          <w:lang w:val="en-US"/>
        </w:rPr>
        <w:t>Tye</w:t>
      </w:r>
      <w:r w:rsidR="00DD64E5" w:rsidRPr="000F5F43">
        <w:rPr>
          <w:rFonts w:ascii="Times New Roman" w:hAnsi="Times New Roman" w:cs="Times New Roman"/>
          <w:sz w:val="24"/>
          <w:szCs w:val="24"/>
        </w:rPr>
        <w:t>, 2013:11-12)</w:t>
      </w:r>
      <w:r w:rsidRPr="000F5F43">
        <w:rPr>
          <w:rFonts w:ascii="Times New Roman" w:hAnsi="Times New Roman" w:cs="Times New Roman"/>
          <w:sz w:val="24"/>
          <w:szCs w:val="24"/>
        </w:rPr>
        <w:t xml:space="preserve">. </w:t>
      </w:r>
    </w:p>
    <w:p w:rsidR="00A45A3D" w:rsidRPr="000F5F43" w:rsidRDefault="0001637D" w:rsidP="008A5232">
      <w:pPr>
        <w:spacing w:after="0" w:line="360" w:lineRule="auto"/>
        <w:ind w:firstLine="720"/>
        <w:contextualSpacing/>
        <w:jc w:val="both"/>
        <w:rPr>
          <w:rFonts w:ascii="Times New Roman" w:hAnsi="Times New Roman" w:cs="Times New Roman"/>
          <w:sz w:val="24"/>
          <w:szCs w:val="24"/>
        </w:rPr>
      </w:pPr>
      <w:r w:rsidRPr="000F5F43">
        <w:rPr>
          <w:rFonts w:ascii="Times New Roman" w:hAnsi="Times New Roman" w:cs="Times New Roman"/>
          <w:sz w:val="24"/>
          <w:szCs w:val="24"/>
        </w:rPr>
        <w:t>Σε αντίθεση, τ</w:t>
      </w:r>
      <w:r w:rsidR="006B4C7B" w:rsidRPr="000F5F43">
        <w:rPr>
          <w:rFonts w:ascii="Times New Roman" w:hAnsi="Times New Roman" w:cs="Times New Roman"/>
          <w:sz w:val="24"/>
          <w:szCs w:val="24"/>
        </w:rPr>
        <w:t xml:space="preserve">ο φαινόμενο περιεχόμενο είναι κάτι που δεν αφορά τον εξωτερικό κόσμο αλλά την ίδια την υποκειμενική εμπειρία. </w:t>
      </w:r>
      <w:r w:rsidR="00352C81" w:rsidRPr="000F5F43">
        <w:rPr>
          <w:rFonts w:ascii="Times New Roman" w:hAnsi="Times New Roman" w:cs="Times New Roman"/>
          <w:sz w:val="24"/>
          <w:szCs w:val="24"/>
        </w:rPr>
        <w:t>Δηλαδή, το</w:t>
      </w:r>
      <w:r w:rsidR="0096288E">
        <w:rPr>
          <w:rFonts w:ascii="Times New Roman" w:hAnsi="Times New Roman" w:cs="Times New Roman"/>
          <w:sz w:val="24"/>
          <w:szCs w:val="24"/>
        </w:rPr>
        <w:t xml:space="preserve"> </w:t>
      </w:r>
      <w:r w:rsidR="006D4DE6" w:rsidRPr="000F5F43">
        <w:rPr>
          <w:rFonts w:ascii="Times New Roman" w:hAnsi="Times New Roman" w:cs="Times New Roman"/>
          <w:i/>
          <w:sz w:val="24"/>
          <w:szCs w:val="24"/>
        </w:rPr>
        <w:t>«</w:t>
      </w:r>
      <w:r w:rsidR="00503717" w:rsidRPr="000F5F43">
        <w:rPr>
          <w:rFonts w:ascii="Times New Roman" w:hAnsi="Times New Roman" w:cs="Times New Roman"/>
          <w:i/>
          <w:sz w:val="24"/>
          <w:szCs w:val="24"/>
        </w:rPr>
        <w:t>πώς είναι</w:t>
      </w:r>
      <w:r w:rsidR="006D4DE6" w:rsidRPr="000F5F43">
        <w:rPr>
          <w:rFonts w:ascii="Times New Roman" w:hAnsi="Times New Roman" w:cs="Times New Roman"/>
          <w:i/>
          <w:sz w:val="24"/>
          <w:szCs w:val="24"/>
        </w:rPr>
        <w:t>»</w:t>
      </w:r>
      <w:r w:rsidR="0096288E">
        <w:rPr>
          <w:rFonts w:ascii="Times New Roman" w:hAnsi="Times New Roman" w:cs="Times New Roman"/>
          <w:i/>
          <w:sz w:val="24"/>
          <w:szCs w:val="24"/>
        </w:rPr>
        <w:t xml:space="preserve"> </w:t>
      </w:r>
      <w:r w:rsidR="00147314" w:rsidRPr="000F5F43">
        <w:rPr>
          <w:rFonts w:ascii="Times New Roman" w:hAnsi="Times New Roman" w:cs="Times New Roman"/>
          <w:sz w:val="24"/>
          <w:szCs w:val="24"/>
        </w:rPr>
        <w:t>να βλέπει</w:t>
      </w:r>
      <w:r w:rsidR="0096288E">
        <w:rPr>
          <w:rFonts w:ascii="Times New Roman" w:hAnsi="Times New Roman" w:cs="Times New Roman"/>
          <w:sz w:val="24"/>
          <w:szCs w:val="24"/>
        </w:rPr>
        <w:t xml:space="preserve"> </w:t>
      </w:r>
      <w:r w:rsidR="00503717" w:rsidRPr="000F5F43">
        <w:rPr>
          <w:rFonts w:ascii="Times New Roman" w:hAnsi="Times New Roman" w:cs="Times New Roman"/>
          <w:sz w:val="24"/>
          <w:szCs w:val="24"/>
        </w:rPr>
        <w:t>κ</w:t>
      </w:r>
      <w:r w:rsidR="00147314" w:rsidRPr="000F5F43">
        <w:rPr>
          <w:rFonts w:ascii="Times New Roman" w:hAnsi="Times New Roman" w:cs="Times New Roman"/>
          <w:sz w:val="24"/>
          <w:szCs w:val="24"/>
        </w:rPr>
        <w:t>άποιος κ</w:t>
      </w:r>
      <w:r w:rsidR="00503717" w:rsidRPr="000F5F43">
        <w:rPr>
          <w:rFonts w:ascii="Times New Roman" w:hAnsi="Times New Roman" w:cs="Times New Roman"/>
          <w:sz w:val="24"/>
          <w:szCs w:val="24"/>
        </w:rPr>
        <w:t xml:space="preserve">άτι. </w:t>
      </w:r>
      <w:r w:rsidR="006B4C7B" w:rsidRPr="000F5F43">
        <w:rPr>
          <w:rFonts w:ascii="Times New Roman" w:hAnsi="Times New Roman" w:cs="Times New Roman"/>
          <w:sz w:val="24"/>
          <w:szCs w:val="24"/>
        </w:rPr>
        <w:t>Για παράδειγμα, όταν ένα υποκείμενο βλέπει ένα κόκκινο τριαντάφυλλο, η καθεαυτή εσωτερική εμπειρία είναι κόκκινη. Η</w:t>
      </w:r>
      <w:r w:rsidRPr="000F5F43">
        <w:rPr>
          <w:rFonts w:ascii="Times New Roman" w:hAnsi="Times New Roman" w:cs="Times New Roman"/>
          <w:sz w:val="24"/>
          <w:szCs w:val="24"/>
        </w:rPr>
        <w:t xml:space="preserve"> υποκειμενική </w:t>
      </w:r>
      <w:r w:rsidR="006B4C7B" w:rsidRPr="000F5F43">
        <w:rPr>
          <w:rFonts w:ascii="Times New Roman" w:hAnsi="Times New Roman" w:cs="Times New Roman"/>
          <w:sz w:val="24"/>
          <w:szCs w:val="24"/>
        </w:rPr>
        <w:t>αυτή εμπειρία</w:t>
      </w:r>
      <w:r w:rsidR="0096288E">
        <w:rPr>
          <w:rFonts w:ascii="Times New Roman" w:hAnsi="Times New Roman" w:cs="Times New Roman"/>
          <w:sz w:val="24"/>
          <w:szCs w:val="24"/>
        </w:rPr>
        <w:t xml:space="preserve"> </w:t>
      </w:r>
      <w:r w:rsidRPr="000F5F43">
        <w:rPr>
          <w:rFonts w:ascii="Times New Roman" w:hAnsi="Times New Roman" w:cs="Times New Roman"/>
          <w:sz w:val="24"/>
          <w:szCs w:val="24"/>
        </w:rPr>
        <w:t xml:space="preserve">μπορεί να περιγραφεί μόνο από την προοπτική του </w:t>
      </w:r>
      <w:r w:rsidR="00D83832">
        <w:rPr>
          <w:rFonts w:ascii="Times New Roman" w:hAnsi="Times New Roman" w:cs="Times New Roman"/>
          <w:sz w:val="24"/>
          <w:szCs w:val="24"/>
        </w:rPr>
        <w:t>πρώτου</w:t>
      </w:r>
      <w:r w:rsidRPr="000F5F43">
        <w:rPr>
          <w:rFonts w:ascii="Times New Roman" w:hAnsi="Times New Roman" w:cs="Times New Roman"/>
          <w:sz w:val="24"/>
          <w:szCs w:val="24"/>
        </w:rPr>
        <w:t xml:space="preserve"> προσώπου</w:t>
      </w:r>
      <w:r w:rsidR="00EB5081" w:rsidRPr="000F5F43">
        <w:rPr>
          <w:rFonts w:ascii="Times New Roman" w:hAnsi="Times New Roman" w:cs="Times New Roman"/>
          <w:sz w:val="24"/>
          <w:szCs w:val="24"/>
        </w:rPr>
        <w:t xml:space="preserve"> (</w:t>
      </w:r>
      <w:r w:rsidR="00A45A3D" w:rsidRPr="000F5F43">
        <w:rPr>
          <w:rFonts w:ascii="Times New Roman" w:hAnsi="Times New Roman" w:cs="Times New Roman"/>
          <w:sz w:val="24"/>
          <w:szCs w:val="24"/>
          <w:lang w:val="en-US"/>
        </w:rPr>
        <w:t>Tye</w:t>
      </w:r>
      <w:r w:rsidR="00A45A3D" w:rsidRPr="000F5F43">
        <w:rPr>
          <w:rFonts w:ascii="Times New Roman" w:hAnsi="Times New Roman" w:cs="Times New Roman"/>
          <w:sz w:val="24"/>
          <w:szCs w:val="24"/>
        </w:rPr>
        <w:t>,  2013:</w:t>
      </w:r>
      <w:r w:rsidR="006D4DE6" w:rsidRPr="000F5F43">
        <w:rPr>
          <w:rFonts w:ascii="Times New Roman" w:hAnsi="Times New Roman" w:cs="Times New Roman"/>
          <w:sz w:val="24"/>
          <w:szCs w:val="24"/>
        </w:rPr>
        <w:t>4,</w:t>
      </w:r>
      <w:r w:rsidR="00EB5081" w:rsidRPr="000F5F43">
        <w:rPr>
          <w:rFonts w:ascii="Times New Roman" w:hAnsi="Times New Roman" w:cs="Times New Roman"/>
          <w:sz w:val="24"/>
          <w:szCs w:val="24"/>
        </w:rPr>
        <w:t>6)</w:t>
      </w:r>
      <w:r w:rsidR="00B9755D" w:rsidRPr="000F5F43">
        <w:rPr>
          <w:rFonts w:ascii="Times New Roman" w:hAnsi="Times New Roman" w:cs="Times New Roman"/>
          <w:sz w:val="24"/>
          <w:szCs w:val="24"/>
        </w:rPr>
        <w:t xml:space="preserve"> και</w:t>
      </w:r>
      <w:r w:rsidR="00A6771C">
        <w:rPr>
          <w:rFonts w:ascii="Times New Roman" w:hAnsi="Times New Roman" w:cs="Times New Roman"/>
          <w:sz w:val="24"/>
          <w:szCs w:val="24"/>
        </w:rPr>
        <w:t xml:space="preserve"> </w:t>
      </w:r>
      <w:r w:rsidR="00EF74B3" w:rsidRPr="000F5F43">
        <w:rPr>
          <w:rFonts w:ascii="Times New Roman" w:hAnsi="Times New Roman" w:cs="Times New Roman"/>
          <w:sz w:val="24"/>
          <w:szCs w:val="24"/>
        </w:rPr>
        <w:t>έχει κάποιες φαινόμενες ποιότητες οι οποίες</w:t>
      </w:r>
      <w:r w:rsidR="0096288E">
        <w:rPr>
          <w:rFonts w:ascii="Times New Roman" w:hAnsi="Times New Roman" w:cs="Times New Roman"/>
          <w:sz w:val="24"/>
          <w:szCs w:val="24"/>
        </w:rPr>
        <w:t xml:space="preserve"> </w:t>
      </w:r>
      <w:r w:rsidR="00EF74B3" w:rsidRPr="000F5F43">
        <w:rPr>
          <w:rFonts w:ascii="Times New Roman" w:hAnsi="Times New Roman" w:cs="Times New Roman"/>
          <w:sz w:val="24"/>
          <w:szCs w:val="24"/>
        </w:rPr>
        <w:t>αποκαλούνται</w:t>
      </w:r>
      <w:r w:rsidR="0096288E">
        <w:rPr>
          <w:rFonts w:ascii="Times New Roman" w:hAnsi="Times New Roman" w:cs="Times New Roman"/>
          <w:sz w:val="24"/>
          <w:szCs w:val="24"/>
        </w:rPr>
        <w:t xml:space="preserve"> </w:t>
      </w:r>
      <w:r w:rsidR="000109C4" w:rsidRPr="000109C4">
        <w:rPr>
          <w:rFonts w:ascii="Times New Roman" w:hAnsi="Times New Roman" w:cs="Times New Roman"/>
          <w:i/>
          <w:sz w:val="24"/>
          <w:szCs w:val="24"/>
          <w:lang w:val="en-US"/>
        </w:rPr>
        <w:t>qualia</w:t>
      </w:r>
      <w:r w:rsidR="0096430A" w:rsidRPr="000F5F43">
        <w:rPr>
          <w:rFonts w:ascii="Times New Roman" w:hAnsi="Times New Roman" w:cs="Times New Roman"/>
          <w:sz w:val="24"/>
          <w:szCs w:val="24"/>
        </w:rPr>
        <w:t xml:space="preserve"> (</w:t>
      </w:r>
      <w:r w:rsidR="005861C7" w:rsidRPr="000F5F43">
        <w:rPr>
          <w:rFonts w:ascii="Times New Roman" w:hAnsi="Times New Roman" w:cs="Times New Roman"/>
          <w:sz w:val="24"/>
          <w:szCs w:val="24"/>
          <w:lang w:val="en-US"/>
        </w:rPr>
        <w:t>Tye</w:t>
      </w:r>
      <w:r w:rsidR="00A45A3D" w:rsidRPr="000F5F43">
        <w:rPr>
          <w:rFonts w:ascii="Times New Roman" w:hAnsi="Times New Roman" w:cs="Times New Roman"/>
          <w:sz w:val="24"/>
          <w:szCs w:val="24"/>
        </w:rPr>
        <w:t>,2013:</w:t>
      </w:r>
      <w:r w:rsidR="00B9755D" w:rsidRPr="000F5F43">
        <w:rPr>
          <w:rFonts w:ascii="Times New Roman" w:hAnsi="Times New Roman" w:cs="Times New Roman"/>
          <w:sz w:val="24"/>
          <w:szCs w:val="24"/>
        </w:rPr>
        <w:t>2,14</w:t>
      </w:r>
      <w:r w:rsidR="005861C7" w:rsidRPr="000F5F43">
        <w:rPr>
          <w:rFonts w:ascii="Times New Roman" w:hAnsi="Times New Roman" w:cs="Times New Roman"/>
          <w:sz w:val="24"/>
          <w:szCs w:val="24"/>
        </w:rPr>
        <w:t>)</w:t>
      </w:r>
      <w:r w:rsidR="006B4C7B" w:rsidRPr="000F5F43">
        <w:rPr>
          <w:rFonts w:ascii="Times New Roman" w:hAnsi="Times New Roman" w:cs="Times New Roman"/>
          <w:sz w:val="24"/>
          <w:szCs w:val="24"/>
        </w:rPr>
        <w:t xml:space="preserve">. </w:t>
      </w:r>
      <w:r w:rsidR="00297644" w:rsidRPr="000F5F43">
        <w:rPr>
          <w:rFonts w:ascii="Times New Roman" w:hAnsi="Times New Roman" w:cs="Times New Roman"/>
          <w:sz w:val="24"/>
          <w:szCs w:val="24"/>
        </w:rPr>
        <w:t xml:space="preserve">Αρκετοί θεωρητικοί </w:t>
      </w:r>
      <w:r w:rsidRPr="000F5F43">
        <w:rPr>
          <w:rFonts w:ascii="Times New Roman" w:hAnsi="Times New Roman" w:cs="Times New Roman"/>
          <w:sz w:val="24"/>
          <w:szCs w:val="24"/>
        </w:rPr>
        <w:t>του αποβλεπτικού περιεχομένου υποστηρίζουν ότι η</w:t>
      </w:r>
      <w:r w:rsidR="00297644" w:rsidRPr="000F5F43">
        <w:rPr>
          <w:rFonts w:ascii="Times New Roman" w:hAnsi="Times New Roman" w:cs="Times New Roman"/>
          <w:sz w:val="24"/>
          <w:szCs w:val="24"/>
        </w:rPr>
        <w:t xml:space="preserve"> αντιληπτική εμπειρία δεν έχει φαινόμενες ποιότητες.</w:t>
      </w:r>
      <w:r w:rsidR="0096288E">
        <w:rPr>
          <w:rFonts w:ascii="Times New Roman" w:hAnsi="Times New Roman" w:cs="Times New Roman"/>
          <w:sz w:val="24"/>
          <w:szCs w:val="24"/>
        </w:rPr>
        <w:t xml:space="preserve"> </w:t>
      </w:r>
      <w:r w:rsidR="00447FEE" w:rsidRPr="000F5F43">
        <w:rPr>
          <w:rFonts w:ascii="Times New Roman" w:hAnsi="Times New Roman" w:cs="Times New Roman"/>
          <w:sz w:val="24"/>
          <w:szCs w:val="24"/>
        </w:rPr>
        <w:t>Για αυτούς, ο</w:t>
      </w:r>
      <w:r w:rsidRPr="000F5F43">
        <w:rPr>
          <w:rFonts w:ascii="Times New Roman" w:hAnsi="Times New Roman" w:cs="Times New Roman"/>
          <w:sz w:val="24"/>
          <w:szCs w:val="24"/>
        </w:rPr>
        <w:t>ι ιδιότητες που εμφανίζονται μέσα στο αντιληπτικό περιεχόμενο δεν είναι ιδιότητες της εμπειρίας αλλά ιδιότητες του εξωτερικού κόσμου</w:t>
      </w:r>
      <w:r w:rsidR="000E17FE" w:rsidRPr="000F5F43">
        <w:rPr>
          <w:rFonts w:ascii="Times New Roman" w:hAnsi="Times New Roman" w:cs="Times New Roman"/>
          <w:sz w:val="24"/>
          <w:szCs w:val="24"/>
        </w:rPr>
        <w:t xml:space="preserve"> (</w:t>
      </w:r>
      <w:r w:rsidR="00A45A3D" w:rsidRPr="000F5F43">
        <w:rPr>
          <w:rFonts w:ascii="Times New Roman" w:hAnsi="Times New Roman" w:cs="Times New Roman"/>
          <w:sz w:val="24"/>
          <w:szCs w:val="24"/>
          <w:lang w:val="en-US"/>
        </w:rPr>
        <w:t>Tye</w:t>
      </w:r>
      <w:r w:rsidR="00A45A3D" w:rsidRPr="000F5F43">
        <w:rPr>
          <w:rFonts w:ascii="Times New Roman" w:hAnsi="Times New Roman" w:cs="Times New Roman"/>
          <w:sz w:val="24"/>
          <w:szCs w:val="24"/>
        </w:rPr>
        <w:t xml:space="preserve">, 2013:11). </w:t>
      </w:r>
    </w:p>
    <w:p w:rsidR="00F70700" w:rsidRPr="000F5F43" w:rsidRDefault="00606A49" w:rsidP="00B97918">
      <w:pPr>
        <w:spacing w:after="0" w:line="360" w:lineRule="auto"/>
        <w:ind w:firstLine="720"/>
        <w:contextualSpacing/>
        <w:jc w:val="both"/>
        <w:rPr>
          <w:rFonts w:ascii="Times New Roman" w:hAnsi="Times New Roman" w:cs="Times New Roman"/>
          <w:sz w:val="24"/>
          <w:szCs w:val="24"/>
        </w:rPr>
      </w:pPr>
      <w:r w:rsidRPr="000F5F43">
        <w:rPr>
          <w:rFonts w:ascii="Times New Roman" w:hAnsi="Times New Roman" w:cs="Times New Roman"/>
          <w:sz w:val="24"/>
          <w:szCs w:val="24"/>
        </w:rPr>
        <w:t xml:space="preserve">Στην παρούσα εργασία θα περιοριστούμε στην εξέταση προσεγγίσεων που δέχονται ότι το περιεχόμενο της αντίληψης είναι αποβλεπτικό και θα διερευνήσουμε συγκεκριμένα τη διαμάχη ανάμεσα στους υποστηρικτές και τους επικριτές της άποψης ότι το αποβλεπτικό περιεχόμενο της αντίληψης είναι μη εννοιολογικό </w:t>
      </w:r>
      <w:r w:rsidR="007D2EF7" w:rsidRPr="000F5F43">
        <w:rPr>
          <w:rFonts w:ascii="Times New Roman" w:hAnsi="Times New Roman" w:cs="Times New Roman"/>
          <w:sz w:val="24"/>
          <w:szCs w:val="24"/>
        </w:rPr>
        <w:t>(</w:t>
      </w:r>
      <w:r w:rsidR="003B46C5" w:rsidRPr="000F5F43">
        <w:rPr>
          <w:rFonts w:ascii="Times New Roman" w:hAnsi="Times New Roman" w:cs="Times New Roman"/>
          <w:sz w:val="24"/>
          <w:szCs w:val="24"/>
          <w:lang w:val="en-US"/>
        </w:rPr>
        <w:t>Bermudez</w:t>
      </w:r>
      <w:r w:rsidR="003B46C5" w:rsidRPr="000F5F43">
        <w:rPr>
          <w:rFonts w:ascii="Times New Roman" w:hAnsi="Times New Roman" w:cs="Times New Roman"/>
          <w:sz w:val="24"/>
          <w:szCs w:val="24"/>
        </w:rPr>
        <w:t xml:space="preserve"> και </w:t>
      </w:r>
      <w:r w:rsidR="003B46C5" w:rsidRPr="000F5F43">
        <w:rPr>
          <w:rFonts w:ascii="Times New Roman" w:hAnsi="Times New Roman" w:cs="Times New Roman"/>
          <w:sz w:val="24"/>
          <w:szCs w:val="24"/>
          <w:lang w:val="en-US"/>
        </w:rPr>
        <w:t>Cahen</w:t>
      </w:r>
      <w:r w:rsidR="003B46C5" w:rsidRPr="000F5F43">
        <w:rPr>
          <w:rFonts w:ascii="Times New Roman" w:hAnsi="Times New Roman" w:cs="Times New Roman"/>
          <w:sz w:val="24"/>
          <w:szCs w:val="24"/>
        </w:rPr>
        <w:t>, 2012:9,15)</w:t>
      </w:r>
      <w:r w:rsidR="00F70700" w:rsidRPr="000F5F43">
        <w:rPr>
          <w:rFonts w:ascii="Times New Roman" w:hAnsi="Times New Roman" w:cs="Times New Roman"/>
          <w:sz w:val="24"/>
          <w:szCs w:val="24"/>
        </w:rPr>
        <w:t xml:space="preserve">. </w:t>
      </w:r>
    </w:p>
    <w:p w:rsidR="00F70700" w:rsidRPr="000F5F43" w:rsidRDefault="00F70700" w:rsidP="008A5232">
      <w:pPr>
        <w:spacing w:after="0" w:line="360" w:lineRule="auto"/>
        <w:contextualSpacing/>
        <w:jc w:val="both"/>
        <w:rPr>
          <w:rFonts w:ascii="Times New Roman" w:hAnsi="Times New Roman" w:cs="Times New Roman"/>
          <w:sz w:val="24"/>
          <w:szCs w:val="24"/>
        </w:rPr>
      </w:pPr>
    </w:p>
    <w:p w:rsidR="00F70700" w:rsidRDefault="00F70700" w:rsidP="008A5232">
      <w:pPr>
        <w:spacing w:after="0" w:line="360" w:lineRule="auto"/>
        <w:contextualSpacing/>
        <w:jc w:val="both"/>
        <w:rPr>
          <w:rFonts w:ascii="Times New Roman" w:hAnsi="Times New Roman" w:cs="Times New Roman"/>
          <w:sz w:val="24"/>
          <w:szCs w:val="24"/>
        </w:rPr>
      </w:pPr>
    </w:p>
    <w:p w:rsidR="00C63BEE" w:rsidRPr="00F70700" w:rsidRDefault="00C63BEE" w:rsidP="008A5232">
      <w:pPr>
        <w:spacing w:after="0" w:line="360" w:lineRule="auto"/>
        <w:contextualSpacing/>
        <w:jc w:val="both"/>
        <w:rPr>
          <w:rFonts w:ascii="Times New Roman" w:hAnsi="Times New Roman" w:cs="Times New Roman"/>
          <w:b/>
          <w:sz w:val="24"/>
          <w:szCs w:val="24"/>
        </w:rPr>
      </w:pPr>
    </w:p>
    <w:p w:rsidR="00A807AA" w:rsidRPr="00E30352" w:rsidRDefault="000F5F43" w:rsidP="000B01C7">
      <w:pPr>
        <w:pStyle w:val="1"/>
        <w:rPr>
          <w:color w:val="auto"/>
        </w:rPr>
      </w:pPr>
      <w:bookmarkStart w:id="2" w:name="_Toc398133042"/>
      <w:r w:rsidRPr="00E30352">
        <w:rPr>
          <w:color w:val="auto"/>
          <w:szCs w:val="24"/>
        </w:rPr>
        <w:t>3.</w:t>
      </w:r>
      <w:r w:rsidR="00761666" w:rsidRPr="00E30352">
        <w:rPr>
          <w:color w:val="auto"/>
        </w:rPr>
        <w:t>Μη εννοιολογικό περιεχόμενο</w:t>
      </w:r>
      <w:r w:rsidR="0074190F" w:rsidRPr="00E30352">
        <w:rPr>
          <w:color w:val="auto"/>
        </w:rPr>
        <w:t xml:space="preserve"> της αντίληψης</w:t>
      </w:r>
      <w:bookmarkEnd w:id="2"/>
    </w:p>
    <w:p w:rsidR="002E0096" w:rsidRPr="00E968A5" w:rsidRDefault="002E0096" w:rsidP="008A5232">
      <w:pPr>
        <w:spacing w:after="0" w:line="360" w:lineRule="auto"/>
        <w:contextualSpacing/>
        <w:jc w:val="both"/>
        <w:rPr>
          <w:rFonts w:ascii="Times New Roman" w:hAnsi="Times New Roman" w:cs="Times New Roman"/>
          <w:b/>
          <w:bCs/>
          <w:sz w:val="24"/>
          <w:szCs w:val="24"/>
        </w:rPr>
      </w:pPr>
    </w:p>
    <w:p w:rsidR="00BB0ED3" w:rsidRDefault="00BB0ED3" w:rsidP="001B1468">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Το </w:t>
      </w:r>
      <w:r w:rsidR="00982246">
        <w:rPr>
          <w:rFonts w:ascii="Times New Roman" w:hAnsi="Times New Roman" w:cs="Times New Roman"/>
          <w:sz w:val="24"/>
          <w:szCs w:val="24"/>
        </w:rPr>
        <w:t xml:space="preserve">μη </w:t>
      </w:r>
      <w:r w:rsidR="00C9629D">
        <w:rPr>
          <w:rFonts w:ascii="Times New Roman" w:hAnsi="Times New Roman" w:cs="Times New Roman"/>
          <w:sz w:val="24"/>
          <w:szCs w:val="24"/>
        </w:rPr>
        <w:t>εννοιολογικ</w:t>
      </w:r>
      <w:r>
        <w:rPr>
          <w:rFonts w:ascii="Times New Roman" w:hAnsi="Times New Roman" w:cs="Times New Roman"/>
          <w:sz w:val="24"/>
          <w:szCs w:val="24"/>
        </w:rPr>
        <w:t>ό</w:t>
      </w:r>
      <w:r w:rsidR="00C9629D">
        <w:rPr>
          <w:rFonts w:ascii="Times New Roman" w:hAnsi="Times New Roman" w:cs="Times New Roman"/>
          <w:sz w:val="24"/>
          <w:szCs w:val="24"/>
        </w:rPr>
        <w:t xml:space="preserve"> περιεχ</w:t>
      </w:r>
      <w:r>
        <w:rPr>
          <w:rFonts w:ascii="Times New Roman" w:hAnsi="Times New Roman" w:cs="Times New Roman"/>
          <w:sz w:val="24"/>
          <w:szCs w:val="24"/>
        </w:rPr>
        <w:t>όμενο</w:t>
      </w:r>
      <w:r w:rsidR="00E968A5">
        <w:rPr>
          <w:rFonts w:ascii="Times New Roman" w:hAnsi="Times New Roman" w:cs="Times New Roman"/>
          <w:sz w:val="24"/>
          <w:szCs w:val="24"/>
        </w:rPr>
        <w:t xml:space="preserve"> είναι ένας όρος ο οποίος </w:t>
      </w:r>
      <w:r w:rsidR="00C9629D">
        <w:rPr>
          <w:rFonts w:ascii="Times New Roman" w:hAnsi="Times New Roman" w:cs="Times New Roman"/>
          <w:sz w:val="24"/>
          <w:szCs w:val="24"/>
        </w:rPr>
        <w:t xml:space="preserve">έχει </w:t>
      </w:r>
      <w:r w:rsidR="00E968A5">
        <w:rPr>
          <w:rFonts w:ascii="Times New Roman" w:hAnsi="Times New Roman" w:cs="Times New Roman"/>
          <w:sz w:val="24"/>
          <w:szCs w:val="24"/>
        </w:rPr>
        <w:t xml:space="preserve">χρησιμοποιηθεί </w:t>
      </w:r>
      <w:r w:rsidR="005B4037">
        <w:rPr>
          <w:rFonts w:ascii="Times New Roman" w:hAnsi="Times New Roman" w:cs="Times New Roman"/>
          <w:sz w:val="24"/>
          <w:szCs w:val="24"/>
        </w:rPr>
        <w:t>από διαφορετικούς φιλοσόφους, στο χώρο της Φιλοσοφίας του Νου, προκειμένου να περιγράψουν</w:t>
      </w:r>
      <w:r w:rsidR="00E968A5">
        <w:rPr>
          <w:rFonts w:ascii="Times New Roman" w:hAnsi="Times New Roman" w:cs="Times New Roman"/>
          <w:sz w:val="24"/>
          <w:szCs w:val="24"/>
        </w:rPr>
        <w:t xml:space="preserve"> το περιεχόμενο σε διάφορα γνωστικά πεδία</w:t>
      </w:r>
      <w:r w:rsidR="00FC2B6B">
        <w:rPr>
          <w:rFonts w:ascii="Times New Roman" w:hAnsi="Times New Roman" w:cs="Times New Roman"/>
          <w:sz w:val="24"/>
          <w:szCs w:val="24"/>
        </w:rPr>
        <w:t xml:space="preserve"> </w:t>
      </w:r>
      <w:r w:rsidR="005F42C7" w:rsidRPr="00436329">
        <w:rPr>
          <w:rFonts w:ascii="Times New Roman" w:hAnsi="Times New Roman" w:cs="Times New Roman"/>
          <w:sz w:val="24"/>
          <w:szCs w:val="24"/>
        </w:rPr>
        <w:t>(</w:t>
      </w:r>
      <w:r w:rsidR="005F42C7" w:rsidRPr="00436329">
        <w:rPr>
          <w:rFonts w:ascii="Times New Roman" w:hAnsi="Times New Roman" w:cs="Times New Roman"/>
          <w:sz w:val="24"/>
          <w:szCs w:val="24"/>
          <w:lang w:val="en-US"/>
        </w:rPr>
        <w:t>Bermudez</w:t>
      </w:r>
      <w:r w:rsidR="005F42C7" w:rsidRPr="00436329">
        <w:rPr>
          <w:rFonts w:ascii="Times New Roman" w:hAnsi="Times New Roman" w:cs="Times New Roman"/>
          <w:sz w:val="24"/>
          <w:szCs w:val="24"/>
        </w:rPr>
        <w:t xml:space="preserve"> και </w:t>
      </w:r>
      <w:r w:rsidR="005F42C7" w:rsidRPr="00436329">
        <w:rPr>
          <w:rFonts w:ascii="Times New Roman" w:hAnsi="Times New Roman" w:cs="Times New Roman"/>
          <w:sz w:val="24"/>
          <w:szCs w:val="24"/>
          <w:lang w:val="en-US"/>
        </w:rPr>
        <w:t>Cahen</w:t>
      </w:r>
      <w:r w:rsidR="005F42C7" w:rsidRPr="00436329">
        <w:rPr>
          <w:rFonts w:ascii="Times New Roman" w:hAnsi="Times New Roman" w:cs="Times New Roman"/>
          <w:sz w:val="24"/>
          <w:szCs w:val="24"/>
        </w:rPr>
        <w:t>, 2012:</w:t>
      </w:r>
      <w:r w:rsidR="005F42C7">
        <w:rPr>
          <w:rFonts w:ascii="Times New Roman" w:hAnsi="Times New Roman" w:cs="Times New Roman"/>
          <w:sz w:val="24"/>
          <w:szCs w:val="24"/>
        </w:rPr>
        <w:t>9)</w:t>
      </w:r>
      <w:r w:rsidR="00032672">
        <w:rPr>
          <w:rFonts w:ascii="Times New Roman" w:hAnsi="Times New Roman" w:cs="Times New Roman"/>
          <w:sz w:val="24"/>
          <w:szCs w:val="24"/>
        </w:rPr>
        <w:t xml:space="preserve">. </w:t>
      </w:r>
      <w:r w:rsidR="005B4037">
        <w:rPr>
          <w:rFonts w:ascii="Times New Roman" w:hAnsi="Times New Roman" w:cs="Times New Roman"/>
          <w:sz w:val="24"/>
          <w:szCs w:val="24"/>
        </w:rPr>
        <w:t>Ένα πρώτο πεδίο, στο</w:t>
      </w:r>
      <w:r w:rsidR="002F73C8">
        <w:rPr>
          <w:rFonts w:ascii="Times New Roman" w:hAnsi="Times New Roman" w:cs="Times New Roman"/>
          <w:sz w:val="24"/>
          <w:szCs w:val="24"/>
        </w:rPr>
        <w:t xml:space="preserve"> οποίο έχει εφαρμοστεί </w:t>
      </w:r>
      <w:r>
        <w:rPr>
          <w:rFonts w:ascii="Times New Roman" w:hAnsi="Times New Roman" w:cs="Times New Roman"/>
          <w:sz w:val="24"/>
          <w:szCs w:val="24"/>
        </w:rPr>
        <w:t>η έννοια</w:t>
      </w:r>
      <w:r w:rsidR="005B4037">
        <w:rPr>
          <w:rFonts w:ascii="Times New Roman" w:hAnsi="Times New Roman" w:cs="Times New Roman"/>
          <w:sz w:val="24"/>
          <w:szCs w:val="24"/>
        </w:rPr>
        <w:t xml:space="preserve"> </w:t>
      </w:r>
      <w:r w:rsidR="002F73C8">
        <w:rPr>
          <w:rFonts w:ascii="Times New Roman" w:hAnsi="Times New Roman" w:cs="Times New Roman"/>
          <w:sz w:val="24"/>
          <w:szCs w:val="24"/>
        </w:rPr>
        <w:t>το</w:t>
      </w:r>
      <w:r w:rsidR="005B4037">
        <w:rPr>
          <w:rFonts w:ascii="Times New Roman" w:hAnsi="Times New Roman" w:cs="Times New Roman"/>
          <w:sz w:val="24"/>
          <w:szCs w:val="24"/>
        </w:rPr>
        <w:t xml:space="preserve">υ μη εννοιολογικού </w:t>
      </w:r>
      <w:r w:rsidR="005B4037">
        <w:rPr>
          <w:rFonts w:ascii="Times New Roman" w:hAnsi="Times New Roman" w:cs="Times New Roman"/>
          <w:sz w:val="24"/>
          <w:szCs w:val="24"/>
        </w:rPr>
        <w:lastRenderedPageBreak/>
        <w:t>περιεχομέ</w:t>
      </w:r>
      <w:r w:rsidR="002F73C8">
        <w:rPr>
          <w:rFonts w:ascii="Times New Roman" w:hAnsi="Times New Roman" w:cs="Times New Roman"/>
          <w:sz w:val="24"/>
          <w:szCs w:val="24"/>
        </w:rPr>
        <w:t>νο</w:t>
      </w:r>
      <w:r w:rsidR="005B4037">
        <w:rPr>
          <w:rFonts w:ascii="Times New Roman" w:hAnsi="Times New Roman" w:cs="Times New Roman"/>
          <w:sz w:val="24"/>
          <w:szCs w:val="24"/>
        </w:rPr>
        <w:t>υ</w:t>
      </w:r>
      <w:r w:rsidR="002D396F">
        <w:rPr>
          <w:rFonts w:ascii="Times New Roman" w:hAnsi="Times New Roman" w:cs="Times New Roman"/>
          <w:sz w:val="24"/>
          <w:szCs w:val="24"/>
        </w:rPr>
        <w:t xml:space="preserve"> </w:t>
      </w:r>
      <w:r w:rsidR="007A3948">
        <w:rPr>
          <w:rFonts w:ascii="Times New Roman" w:hAnsi="Times New Roman" w:cs="Times New Roman"/>
          <w:sz w:val="24"/>
          <w:szCs w:val="24"/>
        </w:rPr>
        <w:t xml:space="preserve">είναι </w:t>
      </w:r>
      <w:r w:rsidR="00A807AA" w:rsidRPr="000E4E44">
        <w:rPr>
          <w:rFonts w:ascii="Times New Roman" w:hAnsi="Times New Roman" w:cs="Times New Roman"/>
          <w:sz w:val="24"/>
          <w:szCs w:val="24"/>
        </w:rPr>
        <w:t>το αναπαραστασιακό περιεχόμενο της αντιληπτικής εμπειρίας</w:t>
      </w:r>
      <w:r w:rsidR="00ED7E86">
        <w:rPr>
          <w:rFonts w:ascii="Times New Roman" w:hAnsi="Times New Roman" w:cs="Times New Roman"/>
          <w:sz w:val="24"/>
          <w:szCs w:val="24"/>
        </w:rPr>
        <w:t xml:space="preserve"> σε προσωπικό επίπεδο</w:t>
      </w:r>
      <w:r w:rsidR="007A3948">
        <w:rPr>
          <w:rFonts w:ascii="Times New Roman" w:hAnsi="Times New Roman" w:cs="Times New Roman"/>
          <w:sz w:val="24"/>
          <w:szCs w:val="24"/>
        </w:rPr>
        <w:t>. Φιλόσοφο</w:t>
      </w:r>
      <w:r w:rsidR="00157181">
        <w:rPr>
          <w:rFonts w:ascii="Times New Roman" w:hAnsi="Times New Roman" w:cs="Times New Roman"/>
          <w:sz w:val="24"/>
          <w:szCs w:val="24"/>
        </w:rPr>
        <w:t>ι</w:t>
      </w:r>
      <w:r w:rsidR="007A3948">
        <w:rPr>
          <w:rFonts w:ascii="Times New Roman" w:hAnsi="Times New Roman" w:cs="Times New Roman"/>
          <w:sz w:val="24"/>
          <w:szCs w:val="24"/>
        </w:rPr>
        <w:t xml:space="preserve"> όπως ο </w:t>
      </w:r>
      <w:r w:rsidR="007A3948">
        <w:rPr>
          <w:rFonts w:ascii="Times New Roman" w:hAnsi="Times New Roman" w:cs="Times New Roman"/>
          <w:sz w:val="24"/>
          <w:szCs w:val="24"/>
          <w:lang w:val="en-US"/>
        </w:rPr>
        <w:t>Tim</w:t>
      </w:r>
      <w:r w:rsidR="00982246">
        <w:rPr>
          <w:rFonts w:ascii="Times New Roman" w:hAnsi="Times New Roman" w:cs="Times New Roman"/>
          <w:sz w:val="24"/>
          <w:szCs w:val="24"/>
        </w:rPr>
        <w:t xml:space="preserve"> </w:t>
      </w:r>
      <w:r w:rsidR="007A3948">
        <w:rPr>
          <w:rFonts w:ascii="Times New Roman" w:hAnsi="Times New Roman" w:cs="Times New Roman"/>
          <w:sz w:val="24"/>
          <w:szCs w:val="24"/>
          <w:lang w:val="en-US"/>
        </w:rPr>
        <w:t>Crane</w:t>
      </w:r>
      <w:r w:rsidR="007A3948" w:rsidRPr="007A3948">
        <w:rPr>
          <w:rFonts w:ascii="Times New Roman" w:hAnsi="Times New Roman" w:cs="Times New Roman"/>
          <w:sz w:val="24"/>
          <w:szCs w:val="24"/>
        </w:rPr>
        <w:t xml:space="preserve">, </w:t>
      </w:r>
      <w:r w:rsidR="007A3948">
        <w:rPr>
          <w:rFonts w:ascii="Times New Roman" w:hAnsi="Times New Roman" w:cs="Times New Roman"/>
          <w:sz w:val="24"/>
          <w:szCs w:val="24"/>
        </w:rPr>
        <w:t xml:space="preserve">ο </w:t>
      </w:r>
      <w:r w:rsidR="007A3948">
        <w:rPr>
          <w:rFonts w:ascii="Times New Roman" w:hAnsi="Times New Roman" w:cs="Times New Roman"/>
          <w:sz w:val="24"/>
          <w:szCs w:val="24"/>
          <w:lang w:val="en-US"/>
        </w:rPr>
        <w:t>Gareth</w:t>
      </w:r>
      <w:r w:rsidR="002D396F">
        <w:rPr>
          <w:rFonts w:ascii="Times New Roman" w:hAnsi="Times New Roman" w:cs="Times New Roman"/>
          <w:sz w:val="24"/>
          <w:szCs w:val="24"/>
        </w:rPr>
        <w:t xml:space="preserve"> </w:t>
      </w:r>
      <w:r w:rsidR="007A3948">
        <w:rPr>
          <w:rFonts w:ascii="Times New Roman" w:hAnsi="Times New Roman" w:cs="Times New Roman"/>
          <w:sz w:val="24"/>
          <w:szCs w:val="24"/>
          <w:lang w:val="en-US"/>
        </w:rPr>
        <w:t>Evans</w:t>
      </w:r>
      <w:r w:rsidR="00CB5CA6">
        <w:rPr>
          <w:rFonts w:ascii="Times New Roman" w:hAnsi="Times New Roman" w:cs="Times New Roman"/>
          <w:sz w:val="24"/>
          <w:szCs w:val="24"/>
        </w:rPr>
        <w:t>,</w:t>
      </w:r>
      <w:r w:rsidR="007A3948">
        <w:rPr>
          <w:rFonts w:ascii="Times New Roman" w:hAnsi="Times New Roman" w:cs="Times New Roman"/>
          <w:sz w:val="24"/>
          <w:szCs w:val="24"/>
        </w:rPr>
        <w:t xml:space="preserve">ο </w:t>
      </w:r>
      <w:r w:rsidR="001B5F82">
        <w:rPr>
          <w:rFonts w:ascii="Times New Roman" w:hAnsi="Times New Roman" w:cs="Times New Roman"/>
          <w:sz w:val="24"/>
          <w:szCs w:val="24"/>
          <w:lang w:val="en-US"/>
        </w:rPr>
        <w:t>Christopher</w:t>
      </w:r>
      <w:r w:rsidR="002D396F">
        <w:rPr>
          <w:rFonts w:ascii="Times New Roman" w:hAnsi="Times New Roman" w:cs="Times New Roman"/>
          <w:sz w:val="24"/>
          <w:szCs w:val="24"/>
        </w:rPr>
        <w:t xml:space="preserve"> </w:t>
      </w:r>
      <w:r w:rsidR="007A3948">
        <w:rPr>
          <w:rFonts w:ascii="Times New Roman" w:hAnsi="Times New Roman" w:cs="Times New Roman"/>
          <w:sz w:val="24"/>
          <w:szCs w:val="24"/>
          <w:lang w:val="en-US"/>
        </w:rPr>
        <w:t>Peacocke</w:t>
      </w:r>
      <w:r w:rsidR="002D396F">
        <w:rPr>
          <w:rFonts w:ascii="Times New Roman" w:hAnsi="Times New Roman" w:cs="Times New Roman"/>
          <w:sz w:val="24"/>
          <w:szCs w:val="24"/>
        </w:rPr>
        <w:t xml:space="preserve"> </w:t>
      </w:r>
      <w:r w:rsidR="00CB5CA6" w:rsidRPr="00436329">
        <w:rPr>
          <w:rFonts w:ascii="Times New Roman" w:hAnsi="Times New Roman" w:cs="Times New Roman"/>
          <w:sz w:val="24"/>
          <w:szCs w:val="24"/>
        </w:rPr>
        <w:t>(</w:t>
      </w:r>
      <w:r w:rsidR="00CB5CA6" w:rsidRPr="00436329">
        <w:rPr>
          <w:rFonts w:ascii="Times New Roman" w:hAnsi="Times New Roman" w:cs="Times New Roman"/>
          <w:sz w:val="24"/>
          <w:szCs w:val="24"/>
          <w:lang w:val="en-US"/>
        </w:rPr>
        <w:t>Bermudez</w:t>
      </w:r>
      <w:r w:rsidR="00CB5CA6" w:rsidRPr="00436329">
        <w:rPr>
          <w:rFonts w:ascii="Times New Roman" w:hAnsi="Times New Roman" w:cs="Times New Roman"/>
          <w:sz w:val="24"/>
          <w:szCs w:val="24"/>
        </w:rPr>
        <w:t xml:space="preserve"> και </w:t>
      </w:r>
      <w:r w:rsidR="00CB5CA6" w:rsidRPr="00436329">
        <w:rPr>
          <w:rFonts w:ascii="Times New Roman" w:hAnsi="Times New Roman" w:cs="Times New Roman"/>
          <w:sz w:val="24"/>
          <w:szCs w:val="24"/>
          <w:lang w:val="en-US"/>
        </w:rPr>
        <w:t>Cahen</w:t>
      </w:r>
      <w:r w:rsidR="00CB5CA6" w:rsidRPr="00436329">
        <w:rPr>
          <w:rFonts w:ascii="Times New Roman" w:hAnsi="Times New Roman" w:cs="Times New Roman"/>
          <w:sz w:val="24"/>
          <w:szCs w:val="24"/>
        </w:rPr>
        <w:t>, 2012:</w:t>
      </w:r>
      <w:r w:rsidR="00CB5CA6">
        <w:rPr>
          <w:rFonts w:ascii="Times New Roman" w:hAnsi="Times New Roman" w:cs="Times New Roman"/>
          <w:sz w:val="24"/>
          <w:szCs w:val="24"/>
        </w:rPr>
        <w:t>2</w:t>
      </w:r>
      <w:r w:rsidR="00CB5CA6" w:rsidRPr="00436329">
        <w:rPr>
          <w:rFonts w:ascii="Times New Roman" w:hAnsi="Times New Roman" w:cs="Times New Roman"/>
          <w:sz w:val="24"/>
          <w:szCs w:val="24"/>
        </w:rPr>
        <w:t>)</w:t>
      </w:r>
      <w:r w:rsidR="002D396F">
        <w:rPr>
          <w:rFonts w:ascii="Times New Roman" w:hAnsi="Times New Roman" w:cs="Times New Roman"/>
          <w:sz w:val="24"/>
          <w:szCs w:val="24"/>
        </w:rPr>
        <w:t xml:space="preserve"> </w:t>
      </w:r>
      <w:r w:rsidR="007A3948">
        <w:rPr>
          <w:rFonts w:ascii="Times New Roman" w:hAnsi="Times New Roman" w:cs="Times New Roman"/>
          <w:sz w:val="24"/>
          <w:szCs w:val="24"/>
        </w:rPr>
        <w:t xml:space="preserve">έχουν υποστηρίξει ότι το περιεχόμενο της </w:t>
      </w:r>
      <w:r w:rsidR="005B4037">
        <w:rPr>
          <w:rFonts w:ascii="Times New Roman" w:hAnsi="Times New Roman" w:cs="Times New Roman"/>
          <w:sz w:val="24"/>
          <w:szCs w:val="24"/>
        </w:rPr>
        <w:t>αντίληψης</w:t>
      </w:r>
      <w:r w:rsidR="007A3948">
        <w:rPr>
          <w:rFonts w:ascii="Times New Roman" w:hAnsi="Times New Roman" w:cs="Times New Roman"/>
          <w:sz w:val="24"/>
          <w:szCs w:val="24"/>
        </w:rPr>
        <w:t xml:space="preserve"> είναι μη εννοιολογικό. Δηλαδή</w:t>
      </w:r>
      <w:r w:rsidR="00157181">
        <w:rPr>
          <w:rFonts w:ascii="Times New Roman" w:hAnsi="Times New Roman" w:cs="Times New Roman"/>
          <w:sz w:val="24"/>
          <w:szCs w:val="24"/>
        </w:rPr>
        <w:t>,</w:t>
      </w:r>
      <w:r w:rsidR="007A3948">
        <w:rPr>
          <w:rFonts w:ascii="Times New Roman" w:hAnsi="Times New Roman" w:cs="Times New Roman"/>
          <w:sz w:val="24"/>
          <w:szCs w:val="24"/>
        </w:rPr>
        <w:t xml:space="preserve"> ένα υποκείμενο</w:t>
      </w:r>
      <w:r w:rsidR="002F73C8">
        <w:rPr>
          <w:rFonts w:ascii="Times New Roman" w:hAnsi="Times New Roman" w:cs="Times New Roman"/>
          <w:sz w:val="24"/>
          <w:szCs w:val="24"/>
        </w:rPr>
        <w:t>,</w:t>
      </w:r>
      <w:r w:rsidR="002D396F">
        <w:rPr>
          <w:rFonts w:ascii="Times New Roman" w:hAnsi="Times New Roman" w:cs="Times New Roman"/>
          <w:sz w:val="24"/>
          <w:szCs w:val="24"/>
        </w:rPr>
        <w:t xml:space="preserve"> </w:t>
      </w:r>
      <w:r w:rsidR="00ED7E86">
        <w:rPr>
          <w:rFonts w:ascii="Times New Roman" w:hAnsi="Times New Roman" w:cs="Times New Roman"/>
          <w:sz w:val="24"/>
          <w:szCs w:val="24"/>
        </w:rPr>
        <w:t>όταν</w:t>
      </w:r>
      <w:r w:rsidR="007A3948">
        <w:rPr>
          <w:rFonts w:ascii="Times New Roman" w:hAnsi="Times New Roman" w:cs="Times New Roman"/>
          <w:sz w:val="24"/>
          <w:szCs w:val="24"/>
        </w:rPr>
        <w:t xml:space="preserve"> έχει </w:t>
      </w:r>
      <w:r w:rsidR="00157181">
        <w:rPr>
          <w:rFonts w:ascii="Times New Roman" w:hAnsi="Times New Roman" w:cs="Times New Roman"/>
          <w:sz w:val="24"/>
          <w:szCs w:val="24"/>
        </w:rPr>
        <w:t xml:space="preserve">μία αντιληπτική εμπειρία </w:t>
      </w:r>
      <w:r w:rsidR="002F73C8">
        <w:rPr>
          <w:rFonts w:ascii="Times New Roman" w:hAnsi="Times New Roman" w:cs="Times New Roman"/>
          <w:sz w:val="24"/>
          <w:szCs w:val="24"/>
        </w:rPr>
        <w:t xml:space="preserve">δεν χρειάζεται να κατέχει τις έννοιες που </w:t>
      </w:r>
      <w:r w:rsidR="00C40EA6">
        <w:rPr>
          <w:rFonts w:ascii="Times New Roman" w:hAnsi="Times New Roman" w:cs="Times New Roman"/>
          <w:sz w:val="24"/>
          <w:szCs w:val="24"/>
        </w:rPr>
        <w:t>περιγράφουν</w:t>
      </w:r>
      <w:r w:rsidR="002F73C8">
        <w:rPr>
          <w:rFonts w:ascii="Times New Roman" w:hAnsi="Times New Roman" w:cs="Times New Roman"/>
          <w:sz w:val="24"/>
          <w:szCs w:val="24"/>
        </w:rPr>
        <w:t xml:space="preserve"> το περιεχόμενο </w:t>
      </w:r>
      <w:r w:rsidR="00157181">
        <w:rPr>
          <w:rFonts w:ascii="Times New Roman" w:hAnsi="Times New Roman" w:cs="Times New Roman"/>
          <w:sz w:val="24"/>
          <w:szCs w:val="24"/>
        </w:rPr>
        <w:t>της εμπειρίας αυτής (</w:t>
      </w:r>
      <w:r w:rsidR="00157181">
        <w:rPr>
          <w:rFonts w:ascii="Times New Roman" w:hAnsi="Times New Roman" w:cs="Times New Roman"/>
          <w:sz w:val="24"/>
          <w:szCs w:val="24"/>
          <w:lang w:val="en-US"/>
        </w:rPr>
        <w:t>Crane</w:t>
      </w:r>
      <w:r w:rsidR="00591A48" w:rsidRPr="00591A48">
        <w:rPr>
          <w:rFonts w:ascii="Times New Roman" w:hAnsi="Times New Roman" w:cs="Times New Roman"/>
          <w:sz w:val="24"/>
          <w:szCs w:val="24"/>
        </w:rPr>
        <w:t>, 1992</w:t>
      </w:r>
      <w:r w:rsidR="00157181">
        <w:rPr>
          <w:rFonts w:ascii="Times New Roman" w:hAnsi="Times New Roman" w:cs="Times New Roman"/>
          <w:sz w:val="24"/>
          <w:szCs w:val="24"/>
        </w:rPr>
        <w:t>:</w:t>
      </w:r>
      <w:r w:rsidR="00CB5CA6">
        <w:rPr>
          <w:rFonts w:ascii="Times New Roman" w:hAnsi="Times New Roman" w:cs="Times New Roman"/>
          <w:sz w:val="24"/>
          <w:szCs w:val="24"/>
        </w:rPr>
        <w:t>141</w:t>
      </w:r>
      <w:r w:rsidR="00157181">
        <w:rPr>
          <w:rFonts w:ascii="Times New Roman" w:hAnsi="Times New Roman" w:cs="Times New Roman"/>
          <w:sz w:val="24"/>
          <w:szCs w:val="24"/>
        </w:rPr>
        <w:t>)</w:t>
      </w:r>
      <w:r w:rsidR="002F73C8">
        <w:rPr>
          <w:rFonts w:ascii="Times New Roman" w:hAnsi="Times New Roman" w:cs="Times New Roman"/>
          <w:sz w:val="24"/>
          <w:szCs w:val="24"/>
        </w:rPr>
        <w:t xml:space="preserve">. </w:t>
      </w:r>
    </w:p>
    <w:p w:rsidR="00BB0ED3" w:rsidRDefault="008D5545" w:rsidP="001B1468">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Ένα δεύτερο πεδίο </w:t>
      </w:r>
      <w:r w:rsidR="00623CB2">
        <w:rPr>
          <w:rFonts w:ascii="Times New Roman" w:hAnsi="Times New Roman" w:cs="Times New Roman"/>
          <w:sz w:val="24"/>
          <w:szCs w:val="24"/>
        </w:rPr>
        <w:t>στο</w:t>
      </w:r>
      <w:r w:rsidR="002F73C8">
        <w:rPr>
          <w:rFonts w:ascii="Times New Roman" w:hAnsi="Times New Roman" w:cs="Times New Roman"/>
          <w:sz w:val="24"/>
          <w:szCs w:val="24"/>
        </w:rPr>
        <w:t xml:space="preserve"> οποίο έχει εφαρμοστεί η έννοια του μη εννοιολογικού περιεχομένου είναι</w:t>
      </w:r>
      <w:r w:rsidR="00A807AA" w:rsidRPr="000E4E44">
        <w:rPr>
          <w:rFonts w:ascii="Times New Roman" w:hAnsi="Times New Roman" w:cs="Times New Roman"/>
          <w:sz w:val="24"/>
          <w:szCs w:val="24"/>
        </w:rPr>
        <w:t xml:space="preserve"> το αναπαραστασιακό περιεχόμενο σε υπο-προσωπικό επίπεδο</w:t>
      </w:r>
      <w:r w:rsidR="002F73C8">
        <w:rPr>
          <w:rFonts w:ascii="Times New Roman" w:hAnsi="Times New Roman" w:cs="Times New Roman"/>
          <w:sz w:val="24"/>
          <w:szCs w:val="24"/>
        </w:rPr>
        <w:t xml:space="preserve">. </w:t>
      </w:r>
      <w:r w:rsidR="00462582">
        <w:rPr>
          <w:rFonts w:ascii="Times New Roman" w:hAnsi="Times New Roman" w:cs="Times New Roman"/>
          <w:sz w:val="24"/>
          <w:szCs w:val="24"/>
        </w:rPr>
        <w:t>Συγκεκριμένα, οι</w:t>
      </w:r>
      <w:r w:rsidR="002D396F">
        <w:rPr>
          <w:rFonts w:ascii="Times New Roman" w:hAnsi="Times New Roman" w:cs="Times New Roman"/>
          <w:sz w:val="24"/>
          <w:szCs w:val="24"/>
        </w:rPr>
        <w:t xml:space="preserve"> </w:t>
      </w:r>
      <w:r w:rsidR="003A5B71">
        <w:rPr>
          <w:rFonts w:ascii="Times New Roman" w:hAnsi="Times New Roman" w:cs="Times New Roman"/>
          <w:sz w:val="24"/>
          <w:szCs w:val="24"/>
          <w:lang w:val="en-US"/>
        </w:rPr>
        <w:t>Raftopoulos</w:t>
      </w:r>
      <w:r w:rsidR="002D396F">
        <w:rPr>
          <w:rFonts w:ascii="Times New Roman" w:hAnsi="Times New Roman" w:cs="Times New Roman"/>
          <w:sz w:val="24"/>
          <w:szCs w:val="24"/>
        </w:rPr>
        <w:t xml:space="preserve"> </w:t>
      </w:r>
      <w:r w:rsidR="00393091" w:rsidRPr="00393091">
        <w:rPr>
          <w:rFonts w:ascii="Times New Roman" w:hAnsi="Times New Roman" w:cs="Times New Roman"/>
          <w:sz w:val="24"/>
          <w:szCs w:val="24"/>
        </w:rPr>
        <w:t>&amp;</w:t>
      </w:r>
      <w:r w:rsidR="002D396F">
        <w:rPr>
          <w:rFonts w:ascii="Times New Roman" w:hAnsi="Times New Roman" w:cs="Times New Roman"/>
          <w:sz w:val="24"/>
          <w:szCs w:val="24"/>
        </w:rPr>
        <w:t xml:space="preserve"> </w:t>
      </w:r>
      <w:r w:rsidR="00462582">
        <w:rPr>
          <w:rFonts w:ascii="Times New Roman" w:hAnsi="Times New Roman" w:cs="Times New Roman"/>
          <w:sz w:val="24"/>
          <w:szCs w:val="24"/>
          <w:lang w:val="en-US"/>
        </w:rPr>
        <w:t>Muller</w:t>
      </w:r>
      <w:r w:rsidR="00393091" w:rsidRPr="00393091">
        <w:rPr>
          <w:rFonts w:ascii="Times New Roman" w:hAnsi="Times New Roman" w:cs="Times New Roman"/>
          <w:sz w:val="24"/>
          <w:szCs w:val="24"/>
        </w:rPr>
        <w:t xml:space="preserve"> (2006)</w:t>
      </w:r>
      <w:r w:rsidR="00FC3C7F">
        <w:rPr>
          <w:rFonts w:ascii="Times New Roman" w:hAnsi="Times New Roman" w:cs="Times New Roman"/>
          <w:sz w:val="24"/>
          <w:szCs w:val="24"/>
        </w:rPr>
        <w:t>,</w:t>
      </w:r>
      <w:r w:rsidR="002D396F">
        <w:rPr>
          <w:rFonts w:ascii="Times New Roman" w:hAnsi="Times New Roman" w:cs="Times New Roman"/>
          <w:sz w:val="24"/>
          <w:szCs w:val="24"/>
        </w:rPr>
        <w:t xml:space="preserve"> </w:t>
      </w:r>
      <w:r w:rsidR="00462582">
        <w:rPr>
          <w:rFonts w:ascii="Times New Roman" w:hAnsi="Times New Roman" w:cs="Times New Roman"/>
          <w:sz w:val="24"/>
          <w:szCs w:val="24"/>
        </w:rPr>
        <w:t xml:space="preserve">υποστηρίζουν ότι </w:t>
      </w:r>
      <w:r w:rsidR="00A807AA" w:rsidRPr="000E4E44">
        <w:rPr>
          <w:rFonts w:ascii="Times New Roman" w:hAnsi="Times New Roman" w:cs="Times New Roman"/>
          <w:sz w:val="24"/>
          <w:szCs w:val="24"/>
        </w:rPr>
        <w:t>τα πρώτα στάδια της οπτικής διαδικασίας</w:t>
      </w:r>
      <w:r w:rsidR="001E307D">
        <w:rPr>
          <w:rFonts w:ascii="Times New Roman" w:hAnsi="Times New Roman" w:cs="Times New Roman"/>
          <w:sz w:val="24"/>
          <w:szCs w:val="24"/>
        </w:rPr>
        <w:t>,</w:t>
      </w:r>
      <w:r w:rsidR="002D396F">
        <w:rPr>
          <w:rFonts w:ascii="Times New Roman" w:hAnsi="Times New Roman" w:cs="Times New Roman"/>
          <w:sz w:val="24"/>
          <w:szCs w:val="24"/>
        </w:rPr>
        <w:t xml:space="preserve"> </w:t>
      </w:r>
      <w:r w:rsidR="00462582">
        <w:rPr>
          <w:rFonts w:ascii="Times New Roman" w:hAnsi="Times New Roman" w:cs="Times New Roman"/>
          <w:sz w:val="24"/>
          <w:szCs w:val="24"/>
        </w:rPr>
        <w:t>κατά τα οποία το υποκείμενο παρατηρεί και εντοπίζει τα αντικείμενα του περιβάλλοντος του</w:t>
      </w:r>
      <w:r w:rsidR="001E307D">
        <w:rPr>
          <w:rFonts w:ascii="Times New Roman" w:hAnsi="Times New Roman" w:cs="Times New Roman"/>
          <w:sz w:val="24"/>
          <w:szCs w:val="24"/>
        </w:rPr>
        <w:t>,</w:t>
      </w:r>
      <w:r w:rsidR="00D75EA0">
        <w:rPr>
          <w:rFonts w:ascii="Times New Roman" w:hAnsi="Times New Roman" w:cs="Times New Roman"/>
          <w:sz w:val="24"/>
          <w:szCs w:val="24"/>
        </w:rPr>
        <w:t xml:space="preserve"> </w:t>
      </w:r>
      <w:r w:rsidR="002F73C8">
        <w:rPr>
          <w:rFonts w:ascii="Times New Roman" w:hAnsi="Times New Roman" w:cs="Times New Roman"/>
          <w:sz w:val="24"/>
          <w:szCs w:val="24"/>
        </w:rPr>
        <w:t xml:space="preserve">συνιστούν </w:t>
      </w:r>
      <w:r w:rsidR="001E307D">
        <w:rPr>
          <w:rFonts w:ascii="Times New Roman" w:hAnsi="Times New Roman" w:cs="Times New Roman"/>
          <w:sz w:val="24"/>
          <w:szCs w:val="24"/>
        </w:rPr>
        <w:t xml:space="preserve">διεργασίες που λειτουργούν μόνο </w:t>
      </w:r>
      <w:r w:rsidR="003A5B71" w:rsidRPr="0071132B">
        <w:rPr>
          <w:rFonts w:ascii="Times New Roman" w:hAnsi="Times New Roman" w:cs="Times New Roman"/>
          <w:sz w:val="24"/>
          <w:szCs w:val="24"/>
        </w:rPr>
        <w:t>ανωφερώς</w:t>
      </w:r>
      <w:r w:rsidR="00D75EA0">
        <w:rPr>
          <w:rFonts w:ascii="Times New Roman" w:hAnsi="Times New Roman" w:cs="Times New Roman"/>
          <w:sz w:val="24"/>
          <w:szCs w:val="24"/>
        </w:rPr>
        <w:t xml:space="preserve"> </w:t>
      </w:r>
      <w:r w:rsidR="003A5B71">
        <w:rPr>
          <w:rFonts w:ascii="Times New Roman" w:hAnsi="Times New Roman" w:cs="Times New Roman"/>
          <w:sz w:val="24"/>
          <w:szCs w:val="24"/>
        </w:rPr>
        <w:t>(</w:t>
      </w:r>
      <w:r w:rsidR="003A5B71">
        <w:rPr>
          <w:rFonts w:ascii="Times New Roman" w:hAnsi="Times New Roman" w:cs="Times New Roman"/>
          <w:sz w:val="24"/>
          <w:szCs w:val="24"/>
          <w:lang w:val="en-US"/>
        </w:rPr>
        <w:t>bottom</w:t>
      </w:r>
      <w:r w:rsidR="00393091" w:rsidRPr="00393091">
        <w:rPr>
          <w:rFonts w:ascii="Times New Roman" w:hAnsi="Times New Roman" w:cs="Times New Roman"/>
          <w:sz w:val="24"/>
          <w:szCs w:val="24"/>
        </w:rPr>
        <w:t>-</w:t>
      </w:r>
      <w:r w:rsidR="003A5B71">
        <w:rPr>
          <w:rFonts w:ascii="Times New Roman" w:hAnsi="Times New Roman" w:cs="Times New Roman"/>
          <w:sz w:val="24"/>
          <w:szCs w:val="24"/>
          <w:lang w:val="en-US"/>
        </w:rPr>
        <w:t>up</w:t>
      </w:r>
      <w:r w:rsidR="00393091" w:rsidRPr="00393091">
        <w:rPr>
          <w:rFonts w:ascii="Times New Roman" w:hAnsi="Times New Roman" w:cs="Times New Roman"/>
          <w:sz w:val="24"/>
          <w:szCs w:val="24"/>
        </w:rPr>
        <w:t xml:space="preserve">) </w:t>
      </w:r>
      <w:r w:rsidR="001E307D">
        <w:rPr>
          <w:rFonts w:ascii="Times New Roman" w:hAnsi="Times New Roman" w:cs="Times New Roman"/>
          <w:sz w:val="24"/>
          <w:szCs w:val="24"/>
        </w:rPr>
        <w:t xml:space="preserve">και </w:t>
      </w:r>
      <w:r w:rsidR="00462582">
        <w:rPr>
          <w:rFonts w:ascii="Times New Roman" w:hAnsi="Times New Roman" w:cs="Times New Roman"/>
          <w:sz w:val="24"/>
          <w:szCs w:val="24"/>
        </w:rPr>
        <w:t xml:space="preserve">ενεργοποιούνται ανεξάρτητα από </w:t>
      </w:r>
      <w:r w:rsidR="003A5B71">
        <w:rPr>
          <w:rFonts w:ascii="Times New Roman" w:hAnsi="Times New Roman" w:cs="Times New Roman"/>
          <w:sz w:val="24"/>
          <w:szCs w:val="24"/>
        </w:rPr>
        <w:t>τα γνωσιακά συστήματα</w:t>
      </w:r>
      <w:r w:rsidR="00462582">
        <w:rPr>
          <w:rFonts w:ascii="Times New Roman" w:hAnsi="Times New Roman" w:cs="Times New Roman"/>
          <w:sz w:val="24"/>
          <w:szCs w:val="24"/>
        </w:rPr>
        <w:t xml:space="preserve">  το</w:t>
      </w:r>
      <w:r w:rsidR="003A5B71">
        <w:rPr>
          <w:rFonts w:ascii="Times New Roman" w:hAnsi="Times New Roman" w:cs="Times New Roman"/>
          <w:sz w:val="24"/>
          <w:szCs w:val="24"/>
        </w:rPr>
        <w:t>υ</w:t>
      </w:r>
      <w:r w:rsidR="00462582">
        <w:rPr>
          <w:rFonts w:ascii="Times New Roman" w:hAnsi="Times New Roman" w:cs="Times New Roman"/>
          <w:sz w:val="24"/>
          <w:szCs w:val="24"/>
        </w:rPr>
        <w:t xml:space="preserve"> υποκείμενο</w:t>
      </w:r>
      <w:r w:rsidR="003A5B71">
        <w:rPr>
          <w:rFonts w:ascii="Times New Roman" w:hAnsi="Times New Roman" w:cs="Times New Roman"/>
          <w:sz w:val="24"/>
          <w:szCs w:val="24"/>
        </w:rPr>
        <w:t>υ</w:t>
      </w:r>
      <w:r w:rsidR="00462582">
        <w:rPr>
          <w:rFonts w:ascii="Times New Roman" w:hAnsi="Times New Roman" w:cs="Times New Roman"/>
          <w:sz w:val="24"/>
          <w:szCs w:val="24"/>
        </w:rPr>
        <w:t xml:space="preserve">. </w:t>
      </w:r>
      <w:r w:rsidR="009D2D63">
        <w:rPr>
          <w:rFonts w:ascii="Times New Roman" w:hAnsi="Times New Roman" w:cs="Times New Roman"/>
          <w:sz w:val="24"/>
          <w:szCs w:val="24"/>
        </w:rPr>
        <w:t>Συνεπώς, το περιεχόμενο αυτής της οπτικής αντιληπτικής</w:t>
      </w:r>
      <w:r w:rsidR="00D75EA0">
        <w:rPr>
          <w:rFonts w:ascii="Times New Roman" w:hAnsi="Times New Roman" w:cs="Times New Roman"/>
          <w:sz w:val="24"/>
          <w:szCs w:val="24"/>
        </w:rPr>
        <w:t xml:space="preserve"> </w:t>
      </w:r>
      <w:r w:rsidR="009D2D63">
        <w:rPr>
          <w:rFonts w:ascii="Times New Roman" w:hAnsi="Times New Roman" w:cs="Times New Roman"/>
          <w:sz w:val="24"/>
          <w:szCs w:val="24"/>
        </w:rPr>
        <w:t xml:space="preserve">διαδικασίας είναι μη εννοιολογικό εφόσον συνιστά ένα </w:t>
      </w:r>
      <w:r w:rsidR="009D2D63" w:rsidRPr="009D2D63">
        <w:rPr>
          <w:rFonts w:ascii="Times New Roman" w:hAnsi="Times New Roman" w:cs="Times New Roman"/>
          <w:i/>
          <w:sz w:val="24"/>
          <w:szCs w:val="24"/>
        </w:rPr>
        <w:t>«μη διαπερατό γνωσιακά μηχανισμό»</w:t>
      </w:r>
      <w:r w:rsidR="00D75EA0">
        <w:rPr>
          <w:rFonts w:ascii="Times New Roman" w:hAnsi="Times New Roman" w:cs="Times New Roman"/>
          <w:i/>
          <w:sz w:val="24"/>
          <w:szCs w:val="24"/>
        </w:rPr>
        <w:t xml:space="preserve"> </w:t>
      </w:r>
      <w:r w:rsidR="009D2D63" w:rsidRPr="00436329">
        <w:rPr>
          <w:rFonts w:ascii="Times New Roman" w:hAnsi="Times New Roman" w:cs="Times New Roman"/>
          <w:sz w:val="24"/>
          <w:szCs w:val="24"/>
        </w:rPr>
        <w:t>(</w:t>
      </w:r>
      <w:r w:rsidR="009D2D63" w:rsidRPr="00436329">
        <w:rPr>
          <w:rFonts w:ascii="Times New Roman" w:hAnsi="Times New Roman" w:cs="Times New Roman"/>
          <w:sz w:val="24"/>
          <w:szCs w:val="24"/>
          <w:lang w:val="en-US"/>
        </w:rPr>
        <w:t>Bermudez</w:t>
      </w:r>
      <w:r w:rsidR="009D2D63" w:rsidRPr="00436329">
        <w:rPr>
          <w:rFonts w:ascii="Times New Roman" w:hAnsi="Times New Roman" w:cs="Times New Roman"/>
          <w:sz w:val="24"/>
          <w:szCs w:val="24"/>
        </w:rPr>
        <w:t xml:space="preserve"> και </w:t>
      </w:r>
      <w:r w:rsidR="009D2D63" w:rsidRPr="00436329">
        <w:rPr>
          <w:rFonts w:ascii="Times New Roman" w:hAnsi="Times New Roman" w:cs="Times New Roman"/>
          <w:sz w:val="24"/>
          <w:szCs w:val="24"/>
          <w:lang w:val="en-US"/>
        </w:rPr>
        <w:t>Cahen</w:t>
      </w:r>
      <w:r w:rsidR="009D2D63" w:rsidRPr="00436329">
        <w:rPr>
          <w:rFonts w:ascii="Times New Roman" w:hAnsi="Times New Roman" w:cs="Times New Roman"/>
          <w:sz w:val="24"/>
          <w:szCs w:val="24"/>
        </w:rPr>
        <w:t>, 2012:</w:t>
      </w:r>
      <w:r w:rsidR="009D2D63" w:rsidRPr="00462582">
        <w:rPr>
          <w:rFonts w:ascii="Times New Roman" w:hAnsi="Times New Roman" w:cs="Times New Roman"/>
          <w:sz w:val="24"/>
          <w:szCs w:val="24"/>
        </w:rPr>
        <w:t>17</w:t>
      </w:r>
      <w:r w:rsidR="009D2D63" w:rsidRPr="00436329">
        <w:rPr>
          <w:rFonts w:ascii="Times New Roman" w:hAnsi="Times New Roman" w:cs="Times New Roman"/>
          <w:sz w:val="24"/>
          <w:szCs w:val="24"/>
        </w:rPr>
        <w:t>)</w:t>
      </w:r>
      <w:r w:rsidR="009D2D63">
        <w:rPr>
          <w:rFonts w:ascii="Times New Roman" w:hAnsi="Times New Roman" w:cs="Times New Roman"/>
          <w:sz w:val="24"/>
          <w:szCs w:val="24"/>
        </w:rPr>
        <w:t>.</w:t>
      </w:r>
      <w:r w:rsidR="00D75EA0">
        <w:rPr>
          <w:rFonts w:ascii="Times New Roman" w:hAnsi="Times New Roman" w:cs="Times New Roman"/>
          <w:sz w:val="24"/>
          <w:szCs w:val="24"/>
        </w:rPr>
        <w:t xml:space="preserve"> </w:t>
      </w:r>
    </w:p>
    <w:p w:rsidR="001B1468" w:rsidRDefault="00157181" w:rsidP="001B1468">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Τέλος, </w:t>
      </w:r>
      <w:r w:rsidR="00D83832">
        <w:rPr>
          <w:rFonts w:ascii="Times New Roman" w:hAnsi="Times New Roman" w:cs="Times New Roman"/>
          <w:sz w:val="24"/>
          <w:szCs w:val="24"/>
        </w:rPr>
        <w:t>τ</w:t>
      </w:r>
      <w:r>
        <w:rPr>
          <w:rFonts w:ascii="Times New Roman" w:hAnsi="Times New Roman" w:cs="Times New Roman"/>
          <w:sz w:val="24"/>
          <w:szCs w:val="24"/>
        </w:rPr>
        <w:t>ο τρίτο</w:t>
      </w:r>
      <w:r w:rsidR="00D83832">
        <w:rPr>
          <w:rFonts w:ascii="Times New Roman" w:hAnsi="Times New Roman" w:cs="Times New Roman"/>
          <w:sz w:val="24"/>
          <w:szCs w:val="24"/>
        </w:rPr>
        <w:t xml:space="preserve"> πεδίο </w:t>
      </w:r>
      <w:r>
        <w:rPr>
          <w:rFonts w:ascii="Times New Roman" w:hAnsi="Times New Roman" w:cs="Times New Roman"/>
          <w:sz w:val="24"/>
          <w:szCs w:val="24"/>
        </w:rPr>
        <w:t xml:space="preserve">στο οποίο έχει εφαρμοστεί </w:t>
      </w:r>
      <w:r w:rsidR="001D2216">
        <w:rPr>
          <w:rFonts w:ascii="Times New Roman" w:hAnsi="Times New Roman" w:cs="Times New Roman"/>
          <w:sz w:val="24"/>
          <w:szCs w:val="24"/>
        </w:rPr>
        <w:t xml:space="preserve">ο όρος </w:t>
      </w:r>
      <w:r>
        <w:rPr>
          <w:rFonts w:ascii="Times New Roman" w:hAnsi="Times New Roman" w:cs="Times New Roman"/>
          <w:sz w:val="24"/>
          <w:szCs w:val="24"/>
        </w:rPr>
        <w:t>το</w:t>
      </w:r>
      <w:r w:rsidR="0042760D">
        <w:rPr>
          <w:rFonts w:ascii="Times New Roman" w:hAnsi="Times New Roman" w:cs="Times New Roman"/>
          <w:sz w:val="24"/>
          <w:szCs w:val="24"/>
        </w:rPr>
        <w:t>υ</w:t>
      </w:r>
      <w:r>
        <w:rPr>
          <w:rFonts w:ascii="Times New Roman" w:hAnsi="Times New Roman" w:cs="Times New Roman"/>
          <w:sz w:val="24"/>
          <w:szCs w:val="24"/>
        </w:rPr>
        <w:t xml:space="preserve"> μη εννοιολογικ</w:t>
      </w:r>
      <w:r w:rsidR="001D2216">
        <w:rPr>
          <w:rFonts w:ascii="Times New Roman" w:hAnsi="Times New Roman" w:cs="Times New Roman"/>
          <w:sz w:val="24"/>
          <w:szCs w:val="24"/>
        </w:rPr>
        <w:t>ού</w:t>
      </w:r>
      <w:r>
        <w:rPr>
          <w:rFonts w:ascii="Times New Roman" w:hAnsi="Times New Roman" w:cs="Times New Roman"/>
          <w:sz w:val="24"/>
          <w:szCs w:val="24"/>
        </w:rPr>
        <w:t xml:space="preserve"> περιεχ</w:t>
      </w:r>
      <w:r w:rsidR="001D2216">
        <w:rPr>
          <w:rFonts w:ascii="Times New Roman" w:hAnsi="Times New Roman" w:cs="Times New Roman"/>
          <w:sz w:val="24"/>
          <w:szCs w:val="24"/>
        </w:rPr>
        <w:t>ο</w:t>
      </w:r>
      <w:r>
        <w:rPr>
          <w:rFonts w:ascii="Times New Roman" w:hAnsi="Times New Roman" w:cs="Times New Roman"/>
          <w:sz w:val="24"/>
          <w:szCs w:val="24"/>
        </w:rPr>
        <w:t>μ</w:t>
      </w:r>
      <w:r w:rsidR="001D2216">
        <w:rPr>
          <w:rFonts w:ascii="Times New Roman" w:hAnsi="Times New Roman" w:cs="Times New Roman"/>
          <w:sz w:val="24"/>
          <w:szCs w:val="24"/>
        </w:rPr>
        <w:t>έ</w:t>
      </w:r>
      <w:r>
        <w:rPr>
          <w:rFonts w:ascii="Times New Roman" w:hAnsi="Times New Roman" w:cs="Times New Roman"/>
          <w:sz w:val="24"/>
          <w:szCs w:val="24"/>
        </w:rPr>
        <w:t>νο</w:t>
      </w:r>
      <w:r w:rsidR="001D2216">
        <w:rPr>
          <w:rFonts w:ascii="Times New Roman" w:hAnsi="Times New Roman" w:cs="Times New Roman"/>
          <w:sz w:val="24"/>
          <w:szCs w:val="24"/>
        </w:rPr>
        <w:t>υ</w:t>
      </w:r>
      <w:r w:rsidR="00D75EA0">
        <w:rPr>
          <w:rFonts w:ascii="Times New Roman" w:hAnsi="Times New Roman" w:cs="Times New Roman"/>
          <w:sz w:val="24"/>
          <w:szCs w:val="24"/>
        </w:rPr>
        <w:t xml:space="preserve"> </w:t>
      </w:r>
      <w:r w:rsidR="00926A95">
        <w:rPr>
          <w:rFonts w:ascii="Times New Roman" w:hAnsi="Times New Roman" w:cs="Times New Roman"/>
          <w:sz w:val="24"/>
          <w:szCs w:val="24"/>
        </w:rPr>
        <w:t xml:space="preserve">είναι τόσο το περιεχόμενο της </w:t>
      </w:r>
      <w:r w:rsidR="00882B1E">
        <w:rPr>
          <w:rFonts w:ascii="Times New Roman" w:hAnsi="Times New Roman" w:cs="Times New Roman"/>
          <w:sz w:val="24"/>
          <w:szCs w:val="24"/>
        </w:rPr>
        <w:t>αντιληπτικής εμπειρίας όσο και οι</w:t>
      </w:r>
      <w:r w:rsidR="00926A95">
        <w:rPr>
          <w:rFonts w:ascii="Times New Roman" w:hAnsi="Times New Roman" w:cs="Times New Roman"/>
          <w:sz w:val="24"/>
          <w:szCs w:val="24"/>
        </w:rPr>
        <w:t xml:space="preserve"> ενσώματες δεξιότητες πλασμάτων που δεν κατέχουν τη γλωσσική ικανότητα, όπως είναι τα ζώα και τα παιδιά. </w:t>
      </w:r>
      <w:r w:rsidR="00FA76FF">
        <w:rPr>
          <w:rFonts w:ascii="Times New Roman" w:hAnsi="Times New Roman" w:cs="Times New Roman"/>
          <w:sz w:val="24"/>
          <w:szCs w:val="24"/>
        </w:rPr>
        <w:t xml:space="preserve">Συγκεκριμένα, για τον </w:t>
      </w:r>
      <w:r w:rsidR="00FA76FF">
        <w:rPr>
          <w:rFonts w:ascii="Times New Roman" w:hAnsi="Times New Roman" w:cs="Times New Roman"/>
          <w:sz w:val="24"/>
          <w:szCs w:val="24"/>
          <w:lang w:val="en-US"/>
        </w:rPr>
        <w:t>Evans</w:t>
      </w:r>
      <w:r w:rsidR="00882B1E">
        <w:rPr>
          <w:rFonts w:ascii="Times New Roman" w:hAnsi="Times New Roman" w:cs="Times New Roman"/>
          <w:sz w:val="24"/>
          <w:szCs w:val="24"/>
        </w:rPr>
        <w:t>,</w:t>
      </w:r>
      <w:r w:rsidR="00D75EA0">
        <w:rPr>
          <w:rFonts w:ascii="Times New Roman" w:hAnsi="Times New Roman" w:cs="Times New Roman"/>
          <w:sz w:val="24"/>
          <w:szCs w:val="24"/>
        </w:rPr>
        <w:t xml:space="preserve"> </w:t>
      </w:r>
      <w:r w:rsidR="00FA76FF">
        <w:rPr>
          <w:rFonts w:ascii="Times New Roman" w:hAnsi="Times New Roman" w:cs="Times New Roman"/>
          <w:sz w:val="24"/>
          <w:szCs w:val="24"/>
        </w:rPr>
        <w:t xml:space="preserve">το αντιληπτικό σύστημα το οποίο είναι υπεύθυνο για τη συλλογή πληροφοριών από το περιβάλλον αποτελεί ένα πληροφοριακό σύστημα το οποίο </w:t>
      </w:r>
      <w:r w:rsidR="00882B1E">
        <w:rPr>
          <w:rFonts w:ascii="Times New Roman" w:hAnsi="Times New Roman" w:cs="Times New Roman"/>
          <w:sz w:val="24"/>
          <w:szCs w:val="24"/>
        </w:rPr>
        <w:t>υπάρχει ως κοινό στοιχείο τόσο</w:t>
      </w:r>
      <w:r w:rsidR="00FA76FF">
        <w:rPr>
          <w:rFonts w:ascii="Times New Roman" w:hAnsi="Times New Roman" w:cs="Times New Roman"/>
          <w:sz w:val="24"/>
          <w:szCs w:val="24"/>
        </w:rPr>
        <w:t xml:space="preserve"> στα έλλογα </w:t>
      </w:r>
      <w:r w:rsidR="003A5B71">
        <w:rPr>
          <w:rFonts w:ascii="Times New Roman" w:hAnsi="Times New Roman" w:cs="Times New Roman"/>
          <w:sz w:val="24"/>
          <w:szCs w:val="24"/>
        </w:rPr>
        <w:t xml:space="preserve">όσο </w:t>
      </w:r>
      <w:r w:rsidR="00FA76FF">
        <w:rPr>
          <w:rFonts w:ascii="Times New Roman" w:hAnsi="Times New Roman" w:cs="Times New Roman"/>
          <w:sz w:val="24"/>
          <w:szCs w:val="24"/>
        </w:rPr>
        <w:t xml:space="preserve">και </w:t>
      </w:r>
      <w:r w:rsidR="003A5B71">
        <w:rPr>
          <w:rFonts w:ascii="Times New Roman" w:hAnsi="Times New Roman" w:cs="Times New Roman"/>
          <w:sz w:val="24"/>
          <w:szCs w:val="24"/>
        </w:rPr>
        <w:t xml:space="preserve">στα </w:t>
      </w:r>
      <w:r w:rsidR="00FA76FF">
        <w:rPr>
          <w:rFonts w:ascii="Times New Roman" w:hAnsi="Times New Roman" w:cs="Times New Roman"/>
          <w:sz w:val="24"/>
          <w:szCs w:val="24"/>
        </w:rPr>
        <w:t>άλογα όντα. Αυτό οφείλεται, σύμφωνα με τον ίδιο, στο</w:t>
      </w:r>
      <w:r w:rsidR="00136F3D">
        <w:rPr>
          <w:rFonts w:ascii="Times New Roman" w:hAnsi="Times New Roman" w:cs="Times New Roman"/>
          <w:sz w:val="24"/>
          <w:szCs w:val="24"/>
        </w:rPr>
        <w:t xml:space="preserve"> γεγονός ότι το περιεχόμενο του</w:t>
      </w:r>
      <w:r w:rsidR="00FA76FF">
        <w:rPr>
          <w:rFonts w:ascii="Times New Roman" w:hAnsi="Times New Roman" w:cs="Times New Roman"/>
          <w:sz w:val="24"/>
          <w:szCs w:val="24"/>
        </w:rPr>
        <w:t xml:space="preserve"> πληροφοριακού συστήματος είναι μη εννοιολογικό. </w:t>
      </w:r>
      <w:r w:rsidR="00136F3D">
        <w:rPr>
          <w:rFonts w:ascii="Times New Roman" w:hAnsi="Times New Roman" w:cs="Times New Roman"/>
          <w:sz w:val="24"/>
          <w:szCs w:val="24"/>
        </w:rPr>
        <w:t xml:space="preserve">Δηλαδή, η αισθητικότητα του υποκειμένου προσλαμβάνει τον κόσμο αυτούσιο, όπως είναι εκεί έξω, χωρίς κανένα εννοιολογικό επηρεασμό. Επιπλέον, </w:t>
      </w:r>
      <w:r w:rsidR="00FA76FF">
        <w:rPr>
          <w:rFonts w:ascii="Times New Roman" w:hAnsi="Times New Roman" w:cs="Times New Roman"/>
          <w:sz w:val="24"/>
          <w:szCs w:val="24"/>
        </w:rPr>
        <w:t xml:space="preserve">ο </w:t>
      </w:r>
      <w:r w:rsidR="00FA76FF">
        <w:rPr>
          <w:rFonts w:ascii="Times New Roman" w:hAnsi="Times New Roman" w:cs="Times New Roman"/>
          <w:sz w:val="24"/>
          <w:szCs w:val="24"/>
          <w:lang w:val="en-US"/>
        </w:rPr>
        <w:t>Hubert</w:t>
      </w:r>
      <w:r w:rsidR="00D75EA0">
        <w:rPr>
          <w:rFonts w:ascii="Times New Roman" w:hAnsi="Times New Roman" w:cs="Times New Roman"/>
          <w:sz w:val="24"/>
          <w:szCs w:val="24"/>
        </w:rPr>
        <w:t xml:space="preserve"> </w:t>
      </w:r>
      <w:r w:rsidR="00FA76FF">
        <w:rPr>
          <w:rFonts w:ascii="Times New Roman" w:hAnsi="Times New Roman" w:cs="Times New Roman"/>
          <w:sz w:val="24"/>
          <w:szCs w:val="24"/>
          <w:lang w:val="en-US"/>
        </w:rPr>
        <w:t>Dreyfus</w:t>
      </w:r>
      <w:r w:rsidR="00D75EA0">
        <w:rPr>
          <w:rFonts w:ascii="Times New Roman" w:hAnsi="Times New Roman" w:cs="Times New Roman"/>
          <w:sz w:val="24"/>
          <w:szCs w:val="24"/>
        </w:rPr>
        <w:t xml:space="preserve"> </w:t>
      </w:r>
      <w:r w:rsidR="00FA76FF">
        <w:rPr>
          <w:rFonts w:ascii="Times New Roman" w:hAnsi="Times New Roman" w:cs="Times New Roman"/>
          <w:sz w:val="24"/>
          <w:szCs w:val="24"/>
        </w:rPr>
        <w:t>υποστηρίζει ότι ο άνθρωπος μοιράζεται με τα ζώα την ικανό</w:t>
      </w:r>
      <w:r w:rsidR="00464B7D">
        <w:rPr>
          <w:rFonts w:ascii="Times New Roman" w:hAnsi="Times New Roman" w:cs="Times New Roman"/>
          <w:sz w:val="24"/>
          <w:szCs w:val="24"/>
        </w:rPr>
        <w:t>τητα της επιδέξιας πράξης καθώς,</w:t>
      </w:r>
      <w:r w:rsidR="00FA76FF">
        <w:rPr>
          <w:rFonts w:ascii="Times New Roman" w:hAnsi="Times New Roman" w:cs="Times New Roman"/>
          <w:sz w:val="24"/>
          <w:szCs w:val="24"/>
        </w:rPr>
        <w:t xml:space="preserve"> σύμφωνα με τον ίδιο</w:t>
      </w:r>
      <w:r w:rsidR="00464B7D">
        <w:rPr>
          <w:rFonts w:ascii="Times New Roman" w:hAnsi="Times New Roman" w:cs="Times New Roman"/>
          <w:sz w:val="24"/>
          <w:szCs w:val="24"/>
        </w:rPr>
        <w:t>,</w:t>
      </w:r>
      <w:r w:rsidR="00FA76FF">
        <w:rPr>
          <w:rFonts w:ascii="Times New Roman" w:hAnsi="Times New Roman" w:cs="Times New Roman"/>
          <w:sz w:val="24"/>
          <w:szCs w:val="24"/>
        </w:rPr>
        <w:t xml:space="preserve"> η επιδέξια πράξη δεν σ</w:t>
      </w:r>
      <w:r w:rsidR="001B1468">
        <w:rPr>
          <w:rFonts w:ascii="Times New Roman" w:hAnsi="Times New Roman" w:cs="Times New Roman"/>
          <w:sz w:val="24"/>
          <w:szCs w:val="24"/>
        </w:rPr>
        <w:t>υ</w:t>
      </w:r>
      <w:r w:rsidR="00FA76FF">
        <w:rPr>
          <w:rFonts w:ascii="Times New Roman" w:hAnsi="Times New Roman" w:cs="Times New Roman"/>
          <w:sz w:val="24"/>
          <w:szCs w:val="24"/>
        </w:rPr>
        <w:t>νιστά μία εννοιολογικά καθορισμένη δεξιότητα</w:t>
      </w:r>
      <w:r w:rsidR="00D75EA0">
        <w:rPr>
          <w:rFonts w:ascii="Times New Roman" w:hAnsi="Times New Roman" w:cs="Times New Roman"/>
          <w:sz w:val="24"/>
          <w:szCs w:val="24"/>
        </w:rPr>
        <w:t xml:space="preserve"> </w:t>
      </w:r>
      <w:r w:rsidR="00D83832">
        <w:rPr>
          <w:rFonts w:ascii="Times New Roman" w:hAnsi="Times New Roman" w:cs="Times New Roman"/>
          <w:sz w:val="24"/>
          <w:szCs w:val="24"/>
        </w:rPr>
        <w:t>(</w:t>
      </w:r>
      <w:r w:rsidR="00D83832">
        <w:rPr>
          <w:rFonts w:ascii="Times New Roman" w:hAnsi="Times New Roman" w:cs="Times New Roman"/>
          <w:sz w:val="24"/>
          <w:szCs w:val="24"/>
          <w:lang w:val="en-US"/>
        </w:rPr>
        <w:t>Dreyfus</w:t>
      </w:r>
      <w:r w:rsidR="00D83832" w:rsidRPr="001B1468">
        <w:rPr>
          <w:rFonts w:ascii="Times New Roman" w:hAnsi="Times New Roman" w:cs="Times New Roman"/>
          <w:sz w:val="24"/>
          <w:szCs w:val="24"/>
        </w:rPr>
        <w:t>, 2007</w:t>
      </w:r>
      <w:r w:rsidR="00D83832">
        <w:rPr>
          <w:rFonts w:ascii="Times New Roman" w:hAnsi="Times New Roman" w:cs="Times New Roman"/>
          <w:sz w:val="24"/>
          <w:szCs w:val="24"/>
        </w:rPr>
        <w:t>:352)</w:t>
      </w:r>
      <w:r w:rsidR="00FA76FF">
        <w:rPr>
          <w:rFonts w:ascii="Times New Roman" w:hAnsi="Times New Roman" w:cs="Times New Roman"/>
          <w:sz w:val="24"/>
          <w:szCs w:val="24"/>
        </w:rPr>
        <w:t xml:space="preserve">. Ωστόσο, ο </w:t>
      </w:r>
      <w:r w:rsidR="00FA76FF">
        <w:rPr>
          <w:rFonts w:ascii="Times New Roman" w:hAnsi="Times New Roman" w:cs="Times New Roman"/>
          <w:sz w:val="24"/>
          <w:szCs w:val="24"/>
          <w:lang w:val="en-US"/>
        </w:rPr>
        <w:t>McDowell</w:t>
      </w:r>
      <w:r w:rsidR="00D75EA0">
        <w:rPr>
          <w:rFonts w:ascii="Times New Roman" w:hAnsi="Times New Roman" w:cs="Times New Roman"/>
          <w:sz w:val="24"/>
          <w:szCs w:val="24"/>
        </w:rPr>
        <w:t xml:space="preserve"> </w:t>
      </w:r>
      <w:r w:rsidR="00FA76FF">
        <w:rPr>
          <w:rFonts w:ascii="Times New Roman" w:hAnsi="Times New Roman" w:cs="Times New Roman"/>
          <w:sz w:val="24"/>
          <w:szCs w:val="24"/>
        </w:rPr>
        <w:t>αντιτίθεται σε αυ</w:t>
      </w:r>
      <w:r w:rsidR="00464B7D">
        <w:rPr>
          <w:rFonts w:ascii="Times New Roman" w:hAnsi="Times New Roman" w:cs="Times New Roman"/>
          <w:sz w:val="24"/>
          <w:szCs w:val="24"/>
        </w:rPr>
        <w:t>τή τη θέση εφόσον ο ίδιος, όπως</w:t>
      </w:r>
      <w:r w:rsidR="00FA76FF">
        <w:rPr>
          <w:rFonts w:ascii="Times New Roman" w:hAnsi="Times New Roman" w:cs="Times New Roman"/>
          <w:sz w:val="24"/>
          <w:szCs w:val="24"/>
        </w:rPr>
        <w:t xml:space="preserve"> θα δούμε </w:t>
      </w:r>
      <w:r w:rsidR="00464B7D">
        <w:rPr>
          <w:rFonts w:ascii="Times New Roman" w:hAnsi="Times New Roman" w:cs="Times New Roman"/>
          <w:sz w:val="24"/>
          <w:szCs w:val="24"/>
        </w:rPr>
        <w:t>στο κεφ</w:t>
      </w:r>
      <w:r w:rsidR="00D75EA0">
        <w:rPr>
          <w:rFonts w:ascii="Times New Roman" w:hAnsi="Times New Roman" w:cs="Times New Roman"/>
          <w:sz w:val="24"/>
          <w:szCs w:val="24"/>
        </w:rPr>
        <w:t>. 5</w:t>
      </w:r>
      <w:r w:rsidR="00FA76FF">
        <w:rPr>
          <w:rFonts w:ascii="Times New Roman" w:hAnsi="Times New Roman" w:cs="Times New Roman"/>
          <w:sz w:val="24"/>
          <w:szCs w:val="24"/>
        </w:rPr>
        <w:t xml:space="preserve">, επεκτείνει την έννοια </w:t>
      </w:r>
      <w:r w:rsidR="00464B7D">
        <w:rPr>
          <w:rFonts w:ascii="Times New Roman" w:hAnsi="Times New Roman" w:cs="Times New Roman"/>
          <w:sz w:val="24"/>
          <w:szCs w:val="24"/>
        </w:rPr>
        <w:t>της εννοιολογικότητας, της ικανότητας δηλαδή το</w:t>
      </w:r>
      <w:r w:rsidR="00D83832">
        <w:rPr>
          <w:rFonts w:ascii="Times New Roman" w:hAnsi="Times New Roman" w:cs="Times New Roman"/>
          <w:sz w:val="24"/>
          <w:szCs w:val="24"/>
        </w:rPr>
        <w:t>υ</w:t>
      </w:r>
      <w:r w:rsidR="00464B7D">
        <w:rPr>
          <w:rFonts w:ascii="Times New Roman" w:hAnsi="Times New Roman" w:cs="Times New Roman"/>
          <w:sz w:val="24"/>
          <w:szCs w:val="24"/>
        </w:rPr>
        <w:t xml:space="preserve"> υποκε</w:t>
      </w:r>
      <w:r w:rsidR="00D75EA0">
        <w:rPr>
          <w:rFonts w:ascii="Times New Roman" w:hAnsi="Times New Roman" w:cs="Times New Roman"/>
          <w:sz w:val="24"/>
          <w:szCs w:val="24"/>
        </w:rPr>
        <w:t>ι</w:t>
      </w:r>
      <w:r w:rsidR="00464B7D">
        <w:rPr>
          <w:rFonts w:ascii="Times New Roman" w:hAnsi="Times New Roman" w:cs="Times New Roman"/>
          <w:sz w:val="24"/>
          <w:szCs w:val="24"/>
        </w:rPr>
        <w:t>μ</w:t>
      </w:r>
      <w:r w:rsidR="00D83832">
        <w:rPr>
          <w:rFonts w:ascii="Times New Roman" w:hAnsi="Times New Roman" w:cs="Times New Roman"/>
          <w:sz w:val="24"/>
          <w:szCs w:val="24"/>
        </w:rPr>
        <w:t>έ</w:t>
      </w:r>
      <w:r w:rsidR="00464B7D">
        <w:rPr>
          <w:rFonts w:ascii="Times New Roman" w:hAnsi="Times New Roman" w:cs="Times New Roman"/>
          <w:sz w:val="24"/>
          <w:szCs w:val="24"/>
        </w:rPr>
        <w:t>νο</w:t>
      </w:r>
      <w:r w:rsidR="00D83832">
        <w:rPr>
          <w:rFonts w:ascii="Times New Roman" w:hAnsi="Times New Roman" w:cs="Times New Roman"/>
          <w:sz w:val="24"/>
          <w:szCs w:val="24"/>
        </w:rPr>
        <w:t>υ</w:t>
      </w:r>
      <w:r w:rsidR="00464B7D">
        <w:rPr>
          <w:rFonts w:ascii="Times New Roman" w:hAnsi="Times New Roman" w:cs="Times New Roman"/>
          <w:sz w:val="24"/>
          <w:szCs w:val="24"/>
        </w:rPr>
        <w:t xml:space="preserve"> να κατέχει έννοιες,</w:t>
      </w:r>
      <w:r w:rsidR="00FA76FF">
        <w:rPr>
          <w:rFonts w:ascii="Times New Roman" w:hAnsi="Times New Roman" w:cs="Times New Roman"/>
          <w:sz w:val="24"/>
          <w:szCs w:val="24"/>
        </w:rPr>
        <w:t xml:space="preserve"> και στο χώρο της επιδέξιας πράξης</w:t>
      </w:r>
      <w:r w:rsidR="0042760D" w:rsidRPr="0042760D">
        <w:rPr>
          <w:rFonts w:ascii="Times New Roman" w:hAnsi="Times New Roman" w:cs="Times New Roman"/>
          <w:sz w:val="24"/>
          <w:szCs w:val="24"/>
        </w:rPr>
        <w:t xml:space="preserve"> (</w:t>
      </w:r>
      <w:r w:rsidR="0042760D">
        <w:rPr>
          <w:rFonts w:ascii="Times New Roman" w:hAnsi="Times New Roman" w:cs="Times New Roman"/>
          <w:sz w:val="24"/>
          <w:szCs w:val="24"/>
          <w:lang w:val="en-US"/>
        </w:rPr>
        <w:t>McDowell</w:t>
      </w:r>
      <w:r w:rsidR="0042760D" w:rsidRPr="0042760D">
        <w:rPr>
          <w:rFonts w:ascii="Times New Roman" w:hAnsi="Times New Roman" w:cs="Times New Roman"/>
          <w:sz w:val="24"/>
          <w:szCs w:val="24"/>
        </w:rPr>
        <w:t>, 2007</w:t>
      </w:r>
      <w:r w:rsidR="0042760D">
        <w:rPr>
          <w:rFonts w:ascii="Times New Roman" w:hAnsi="Times New Roman" w:cs="Times New Roman"/>
          <w:sz w:val="24"/>
          <w:szCs w:val="24"/>
        </w:rPr>
        <w:t>:338)</w:t>
      </w:r>
      <w:r w:rsidR="00FA76FF">
        <w:rPr>
          <w:rFonts w:ascii="Times New Roman" w:hAnsi="Times New Roman" w:cs="Times New Roman"/>
          <w:sz w:val="24"/>
          <w:szCs w:val="24"/>
        </w:rPr>
        <w:t xml:space="preserve">. </w:t>
      </w:r>
    </w:p>
    <w:p w:rsidR="00A807AA" w:rsidRPr="000E4E44" w:rsidRDefault="00A807AA" w:rsidP="001B1468">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lastRenderedPageBreak/>
        <w:t xml:space="preserve">Στα πλαίσια αυτής της εργασίας θα εστιάσουμε </w:t>
      </w:r>
      <w:r w:rsidR="00B66C88">
        <w:rPr>
          <w:rFonts w:ascii="Times New Roman" w:hAnsi="Times New Roman" w:cs="Times New Roman"/>
          <w:sz w:val="24"/>
          <w:szCs w:val="24"/>
        </w:rPr>
        <w:t>σ</w:t>
      </w:r>
      <w:r w:rsidR="00455091">
        <w:rPr>
          <w:rFonts w:ascii="Times New Roman" w:hAnsi="Times New Roman" w:cs="Times New Roman"/>
          <w:sz w:val="24"/>
          <w:szCs w:val="24"/>
        </w:rPr>
        <w:t>τη διαμάχη</w:t>
      </w:r>
      <w:r w:rsidRPr="000E4E44">
        <w:rPr>
          <w:rFonts w:ascii="Times New Roman" w:hAnsi="Times New Roman" w:cs="Times New Roman"/>
          <w:sz w:val="24"/>
          <w:szCs w:val="24"/>
        </w:rPr>
        <w:t xml:space="preserve"> ανάμεσα στο εννοιολογικό ή μη εννοιολογικό περιεχόμενο</w:t>
      </w:r>
      <w:r w:rsidR="00F61C2C">
        <w:rPr>
          <w:rFonts w:ascii="Times New Roman" w:hAnsi="Times New Roman" w:cs="Times New Roman"/>
          <w:sz w:val="24"/>
          <w:szCs w:val="24"/>
        </w:rPr>
        <w:t xml:space="preserve"> όσον αφορά τη </w:t>
      </w:r>
      <w:r w:rsidRPr="000E4E44">
        <w:rPr>
          <w:rFonts w:ascii="Times New Roman" w:hAnsi="Times New Roman" w:cs="Times New Roman"/>
          <w:sz w:val="24"/>
          <w:szCs w:val="24"/>
        </w:rPr>
        <w:t xml:space="preserve"> συνειδητ</w:t>
      </w:r>
      <w:r w:rsidR="00F61C2C">
        <w:rPr>
          <w:rFonts w:ascii="Times New Roman" w:hAnsi="Times New Roman" w:cs="Times New Roman"/>
          <w:sz w:val="24"/>
          <w:szCs w:val="24"/>
        </w:rPr>
        <w:t>ή</w:t>
      </w:r>
      <w:r w:rsidRPr="000E4E44">
        <w:rPr>
          <w:rFonts w:ascii="Times New Roman" w:hAnsi="Times New Roman" w:cs="Times New Roman"/>
          <w:sz w:val="24"/>
          <w:szCs w:val="24"/>
        </w:rPr>
        <w:t xml:space="preserve"> αντιληπτική εμπειρία</w:t>
      </w:r>
      <w:r w:rsidR="00455091">
        <w:rPr>
          <w:rFonts w:ascii="Times New Roman" w:hAnsi="Times New Roman" w:cs="Times New Roman"/>
          <w:sz w:val="24"/>
          <w:szCs w:val="24"/>
        </w:rPr>
        <w:t xml:space="preserve">. Ωστόσο, </w:t>
      </w:r>
      <w:r w:rsidR="00E972DB">
        <w:rPr>
          <w:rFonts w:ascii="Times New Roman" w:hAnsi="Times New Roman" w:cs="Times New Roman"/>
          <w:sz w:val="24"/>
          <w:szCs w:val="24"/>
        </w:rPr>
        <w:t xml:space="preserve">στην πορεία της εργασίας θα </w:t>
      </w:r>
      <w:r w:rsidR="00455091">
        <w:rPr>
          <w:rFonts w:ascii="Times New Roman" w:hAnsi="Times New Roman" w:cs="Times New Roman"/>
          <w:sz w:val="24"/>
          <w:szCs w:val="24"/>
        </w:rPr>
        <w:t xml:space="preserve">φανεί ότι η διαμάχη αυτή προκύπτει καθώς υπάρχει διάσταση, ανάμεσα στους θεωρητικούς, του τι σημαίνει ικανότητα εννοιολόγησης, τι συνιστά, δηλαδή, κατοχή εννοιών. Αυτό θα μας οδηγήσει να εξετάσουμε και τη δυνατότητα ή όχι εννοιολόγησης και στο χώρο της επιδέξιας πράξης  καθώς θα φανεί ότι η κατοχή εννοιών συνιστά μία πολυδιάστατη προδιάθεση που παίρνει ποικίλες μορφές, τόσο μέσα σε διανοητικές όσο και </w:t>
      </w:r>
      <w:r w:rsidR="00D83832">
        <w:rPr>
          <w:rFonts w:ascii="Times New Roman" w:hAnsi="Times New Roman" w:cs="Times New Roman"/>
          <w:sz w:val="24"/>
          <w:szCs w:val="24"/>
        </w:rPr>
        <w:t xml:space="preserve">σε </w:t>
      </w:r>
      <w:r w:rsidR="00455091">
        <w:rPr>
          <w:rFonts w:ascii="Times New Roman" w:hAnsi="Times New Roman" w:cs="Times New Roman"/>
          <w:sz w:val="24"/>
          <w:szCs w:val="24"/>
        </w:rPr>
        <w:t xml:space="preserve">σωματικές πράξεις. </w:t>
      </w:r>
    </w:p>
    <w:p w:rsidR="0075413A" w:rsidRPr="000E4E44" w:rsidRDefault="0075413A" w:rsidP="008A5232">
      <w:pPr>
        <w:spacing w:after="0" w:line="360" w:lineRule="auto"/>
        <w:contextualSpacing/>
        <w:jc w:val="both"/>
        <w:rPr>
          <w:rFonts w:ascii="Times New Roman" w:hAnsi="Times New Roman" w:cs="Times New Roman"/>
          <w:b/>
          <w:bCs/>
          <w:sz w:val="24"/>
          <w:szCs w:val="24"/>
        </w:rPr>
      </w:pPr>
    </w:p>
    <w:p w:rsidR="00604CE6" w:rsidRPr="00604CE6" w:rsidRDefault="00EE6006" w:rsidP="00A50489">
      <w:pPr>
        <w:pStyle w:val="1"/>
      </w:pPr>
      <w:bookmarkStart w:id="3" w:name="_Toc398133043"/>
      <w:r w:rsidRPr="00E30352">
        <w:rPr>
          <w:color w:val="auto"/>
          <w:sz w:val="24"/>
        </w:rPr>
        <w:t xml:space="preserve">3.1 </w:t>
      </w:r>
      <w:r w:rsidR="00F61C2C" w:rsidRPr="00E30352">
        <w:rPr>
          <w:color w:val="auto"/>
          <w:sz w:val="24"/>
        </w:rPr>
        <w:t>Ένας πρώτος προσδ</w:t>
      </w:r>
      <w:r w:rsidR="001C69C9" w:rsidRPr="00E30352">
        <w:rPr>
          <w:color w:val="auto"/>
          <w:sz w:val="24"/>
        </w:rPr>
        <w:t>ι</w:t>
      </w:r>
      <w:r w:rsidR="0000160A" w:rsidRPr="00E30352">
        <w:rPr>
          <w:color w:val="auto"/>
          <w:sz w:val="24"/>
        </w:rPr>
        <w:t>ο</w:t>
      </w:r>
      <w:r w:rsidR="0075413A" w:rsidRPr="00E30352">
        <w:rPr>
          <w:color w:val="auto"/>
          <w:sz w:val="24"/>
        </w:rPr>
        <w:t>ρισμός</w:t>
      </w:r>
      <w:r w:rsidR="00F61C2C" w:rsidRPr="00E30352">
        <w:rPr>
          <w:color w:val="auto"/>
          <w:sz w:val="24"/>
        </w:rPr>
        <w:t xml:space="preserve"> της έννοιας του μη εννοιολογικού περιεχομένου</w:t>
      </w:r>
      <w:bookmarkEnd w:id="3"/>
    </w:p>
    <w:p w:rsidR="00263EF0" w:rsidRPr="000E4E44" w:rsidRDefault="00152F3E"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Για </w:t>
      </w:r>
      <w:r w:rsidR="00BB0ED3">
        <w:rPr>
          <w:rFonts w:ascii="Times New Roman" w:hAnsi="Times New Roman" w:cs="Times New Roman"/>
          <w:sz w:val="24"/>
          <w:szCs w:val="24"/>
        </w:rPr>
        <w:t>πολλούς</w:t>
      </w:r>
      <w:r w:rsidRPr="000E4E44">
        <w:rPr>
          <w:rFonts w:ascii="Times New Roman" w:hAnsi="Times New Roman" w:cs="Times New Roman"/>
          <w:sz w:val="24"/>
          <w:szCs w:val="24"/>
        </w:rPr>
        <w:t xml:space="preserve"> υποστηρικτές του μη εννοιολογικού περιεχομένου υπάρχει ένας σαφής διαχωρι</w:t>
      </w:r>
      <w:r w:rsidR="001A6811" w:rsidRPr="000E4E44">
        <w:rPr>
          <w:rFonts w:ascii="Times New Roman" w:hAnsi="Times New Roman" w:cs="Times New Roman"/>
          <w:sz w:val="24"/>
          <w:szCs w:val="24"/>
        </w:rPr>
        <w:t>σμός ανάμεσα στο</w:t>
      </w:r>
      <w:r w:rsidRPr="000E4E44">
        <w:rPr>
          <w:rFonts w:ascii="Times New Roman" w:hAnsi="Times New Roman" w:cs="Times New Roman"/>
          <w:sz w:val="24"/>
          <w:szCs w:val="24"/>
        </w:rPr>
        <w:t xml:space="preserve"> εννοιολογικό κα</w:t>
      </w:r>
      <w:r w:rsidR="001A6811" w:rsidRPr="000E4E44">
        <w:rPr>
          <w:rFonts w:ascii="Times New Roman" w:hAnsi="Times New Roman" w:cs="Times New Roman"/>
          <w:sz w:val="24"/>
          <w:szCs w:val="24"/>
        </w:rPr>
        <w:t>ι στο</w:t>
      </w:r>
      <w:r w:rsidRPr="000E4E44">
        <w:rPr>
          <w:rFonts w:ascii="Times New Roman" w:hAnsi="Times New Roman" w:cs="Times New Roman"/>
          <w:sz w:val="24"/>
          <w:szCs w:val="24"/>
        </w:rPr>
        <w:t xml:space="preserve"> μη εννοιολογικό περιεχόμενο. </w:t>
      </w:r>
      <w:r w:rsidR="001A6811" w:rsidRPr="000E4E44">
        <w:rPr>
          <w:rFonts w:ascii="Times New Roman" w:hAnsi="Times New Roman" w:cs="Times New Roman"/>
          <w:sz w:val="24"/>
          <w:szCs w:val="24"/>
        </w:rPr>
        <w:t xml:space="preserve">Κάθε ένα από αυτά </w:t>
      </w:r>
      <w:r w:rsidR="009F58A7" w:rsidRPr="000E4E44">
        <w:rPr>
          <w:rFonts w:ascii="Times New Roman" w:hAnsi="Times New Roman" w:cs="Times New Roman"/>
          <w:sz w:val="24"/>
          <w:szCs w:val="24"/>
        </w:rPr>
        <w:t xml:space="preserve">τα δύο είδη περιεχομένου </w:t>
      </w:r>
      <w:r w:rsidR="00E36CC4" w:rsidRPr="000E4E44">
        <w:rPr>
          <w:rFonts w:ascii="Times New Roman" w:hAnsi="Times New Roman" w:cs="Times New Roman"/>
          <w:sz w:val="24"/>
          <w:szCs w:val="24"/>
        </w:rPr>
        <w:t>σηματοδοτεί</w:t>
      </w:r>
      <w:r w:rsidR="00604CE6">
        <w:rPr>
          <w:rFonts w:ascii="Times New Roman" w:hAnsi="Times New Roman" w:cs="Times New Roman"/>
          <w:sz w:val="24"/>
          <w:szCs w:val="24"/>
        </w:rPr>
        <w:t xml:space="preserve"> </w:t>
      </w:r>
      <w:r w:rsidR="003D613D" w:rsidRPr="000E4E44">
        <w:rPr>
          <w:rFonts w:ascii="Times New Roman" w:hAnsi="Times New Roman" w:cs="Times New Roman"/>
          <w:sz w:val="24"/>
          <w:szCs w:val="24"/>
        </w:rPr>
        <w:t xml:space="preserve">ένα διαφορετικό πεδίο </w:t>
      </w:r>
      <w:r w:rsidR="00C20D47">
        <w:rPr>
          <w:rFonts w:ascii="Times New Roman" w:hAnsi="Times New Roman" w:cs="Times New Roman"/>
          <w:sz w:val="24"/>
          <w:szCs w:val="24"/>
        </w:rPr>
        <w:t>νοητικών καταστάσεων</w:t>
      </w:r>
      <w:r w:rsidR="00E36CC4" w:rsidRPr="000E4E44">
        <w:rPr>
          <w:rFonts w:ascii="Times New Roman" w:hAnsi="Times New Roman" w:cs="Times New Roman"/>
          <w:sz w:val="24"/>
          <w:szCs w:val="24"/>
        </w:rPr>
        <w:t>. Έτσι, εννοιολογικό χαρακτηρίζουν</w:t>
      </w:r>
      <w:r w:rsidRPr="000E4E44">
        <w:rPr>
          <w:rFonts w:ascii="Times New Roman" w:hAnsi="Times New Roman" w:cs="Times New Roman"/>
          <w:sz w:val="24"/>
          <w:szCs w:val="24"/>
        </w:rPr>
        <w:t xml:space="preserve"> το</w:t>
      </w:r>
      <w:r w:rsidR="005115C7" w:rsidRPr="000E4E44">
        <w:rPr>
          <w:rFonts w:ascii="Times New Roman" w:hAnsi="Times New Roman" w:cs="Times New Roman"/>
          <w:sz w:val="24"/>
          <w:szCs w:val="24"/>
        </w:rPr>
        <w:t xml:space="preserve"> περιεχόμενο των πεποιθήσεων και</w:t>
      </w:r>
      <w:r w:rsidRPr="000E4E44">
        <w:rPr>
          <w:rFonts w:ascii="Times New Roman" w:hAnsi="Times New Roman" w:cs="Times New Roman"/>
          <w:sz w:val="24"/>
          <w:szCs w:val="24"/>
        </w:rPr>
        <w:t xml:space="preserve"> μη εννοιολογικό </w:t>
      </w:r>
      <w:r w:rsidR="00E36CC4" w:rsidRPr="000E4E44">
        <w:rPr>
          <w:rFonts w:ascii="Times New Roman" w:hAnsi="Times New Roman" w:cs="Times New Roman"/>
          <w:sz w:val="24"/>
          <w:szCs w:val="24"/>
        </w:rPr>
        <w:t>χαρακτηρίζουν</w:t>
      </w:r>
      <w:r w:rsidRPr="000E4E44">
        <w:rPr>
          <w:rFonts w:ascii="Times New Roman" w:hAnsi="Times New Roman" w:cs="Times New Roman"/>
          <w:sz w:val="24"/>
          <w:szCs w:val="24"/>
        </w:rPr>
        <w:t xml:space="preserve"> το περιεχόμενο της αντιληπτικής εμπειρίας. </w:t>
      </w:r>
      <w:r w:rsidR="00B62DFC" w:rsidRPr="000E4E44">
        <w:rPr>
          <w:rFonts w:ascii="Times New Roman" w:hAnsi="Times New Roman" w:cs="Times New Roman"/>
          <w:sz w:val="24"/>
          <w:szCs w:val="24"/>
        </w:rPr>
        <w:t xml:space="preserve">Σύμφωνα με </w:t>
      </w:r>
      <w:r w:rsidR="006F3EA7" w:rsidRPr="000E4E44">
        <w:rPr>
          <w:rFonts w:ascii="Times New Roman" w:hAnsi="Times New Roman" w:cs="Times New Roman"/>
          <w:sz w:val="24"/>
          <w:szCs w:val="24"/>
        </w:rPr>
        <w:t xml:space="preserve">τον </w:t>
      </w:r>
      <w:r w:rsidR="0073568F" w:rsidRPr="000E4E44">
        <w:rPr>
          <w:rFonts w:ascii="Times New Roman" w:hAnsi="Times New Roman" w:cs="Times New Roman"/>
          <w:sz w:val="24"/>
          <w:szCs w:val="24"/>
          <w:lang w:val="en-US"/>
        </w:rPr>
        <w:t>Gareth</w:t>
      </w:r>
      <w:r w:rsidR="00604CE6">
        <w:rPr>
          <w:rFonts w:ascii="Times New Roman" w:hAnsi="Times New Roman" w:cs="Times New Roman"/>
          <w:sz w:val="24"/>
          <w:szCs w:val="24"/>
        </w:rPr>
        <w:t xml:space="preserve"> </w:t>
      </w:r>
      <w:r w:rsidR="006F3EA7" w:rsidRPr="000E4E44">
        <w:rPr>
          <w:rFonts w:ascii="Times New Roman" w:hAnsi="Times New Roman" w:cs="Times New Roman"/>
          <w:sz w:val="24"/>
          <w:szCs w:val="24"/>
          <w:lang w:val="en-US"/>
        </w:rPr>
        <w:t>Evans</w:t>
      </w:r>
      <w:r w:rsidR="006F3EA7" w:rsidRPr="000E4E44">
        <w:rPr>
          <w:rFonts w:ascii="Times New Roman" w:hAnsi="Times New Roman" w:cs="Times New Roman"/>
          <w:sz w:val="24"/>
          <w:szCs w:val="24"/>
        </w:rPr>
        <w:t xml:space="preserve">, </w:t>
      </w:r>
      <w:r w:rsidR="00263EF0" w:rsidRPr="000E4E44">
        <w:rPr>
          <w:rFonts w:ascii="Times New Roman" w:hAnsi="Times New Roman" w:cs="Times New Roman"/>
          <w:sz w:val="24"/>
          <w:szCs w:val="24"/>
        </w:rPr>
        <w:t xml:space="preserve">το περιεχόμενο </w:t>
      </w:r>
      <w:r w:rsidR="00C20D47" w:rsidRPr="000E4E44">
        <w:rPr>
          <w:rFonts w:ascii="Times New Roman" w:hAnsi="Times New Roman" w:cs="Times New Roman"/>
          <w:sz w:val="24"/>
          <w:szCs w:val="24"/>
        </w:rPr>
        <w:t>μία</w:t>
      </w:r>
      <w:r w:rsidR="00C20D47">
        <w:rPr>
          <w:rFonts w:ascii="Times New Roman" w:hAnsi="Times New Roman" w:cs="Times New Roman"/>
          <w:sz w:val="24"/>
          <w:szCs w:val="24"/>
        </w:rPr>
        <w:t>ς</w:t>
      </w:r>
      <w:r w:rsidR="00C20D47" w:rsidRPr="000E4E44">
        <w:rPr>
          <w:rFonts w:ascii="Times New Roman" w:hAnsi="Times New Roman" w:cs="Times New Roman"/>
          <w:sz w:val="24"/>
          <w:szCs w:val="24"/>
        </w:rPr>
        <w:t xml:space="preserve"> πληροφοριακή</w:t>
      </w:r>
      <w:r w:rsidR="00C20D47">
        <w:rPr>
          <w:rFonts w:ascii="Times New Roman" w:hAnsi="Times New Roman" w:cs="Times New Roman"/>
          <w:sz w:val="24"/>
          <w:szCs w:val="24"/>
        </w:rPr>
        <w:t>ς</w:t>
      </w:r>
      <w:r w:rsidR="00C20D47" w:rsidRPr="000E4E44">
        <w:rPr>
          <w:rFonts w:ascii="Times New Roman" w:hAnsi="Times New Roman" w:cs="Times New Roman"/>
          <w:sz w:val="24"/>
          <w:szCs w:val="24"/>
        </w:rPr>
        <w:t xml:space="preserve"> κατάσταση</w:t>
      </w:r>
      <w:r w:rsidR="00C20D47">
        <w:rPr>
          <w:rFonts w:ascii="Times New Roman" w:hAnsi="Times New Roman" w:cs="Times New Roman"/>
          <w:sz w:val="24"/>
          <w:szCs w:val="24"/>
        </w:rPr>
        <w:t>ς</w:t>
      </w:r>
      <w:r w:rsidR="00604CE6">
        <w:rPr>
          <w:rFonts w:ascii="Times New Roman" w:hAnsi="Times New Roman" w:cs="Times New Roman"/>
          <w:sz w:val="24"/>
          <w:szCs w:val="24"/>
        </w:rPr>
        <w:t xml:space="preserve"> </w:t>
      </w:r>
      <w:r w:rsidR="00263EF0" w:rsidRPr="000E4E44">
        <w:rPr>
          <w:rFonts w:ascii="Times New Roman" w:hAnsi="Times New Roman" w:cs="Times New Roman"/>
          <w:sz w:val="24"/>
          <w:szCs w:val="24"/>
        </w:rPr>
        <w:t xml:space="preserve">είναι </w:t>
      </w:r>
      <w:r w:rsidR="00B475D6" w:rsidRPr="000E4E44">
        <w:rPr>
          <w:rFonts w:ascii="Times New Roman" w:hAnsi="Times New Roman" w:cs="Times New Roman"/>
          <w:sz w:val="24"/>
          <w:szCs w:val="24"/>
        </w:rPr>
        <w:t>μη εννοιολογικό</w:t>
      </w:r>
      <w:r w:rsidR="00263EF0" w:rsidRPr="000E4E44">
        <w:rPr>
          <w:rFonts w:ascii="Times New Roman" w:hAnsi="Times New Roman" w:cs="Times New Roman"/>
          <w:sz w:val="24"/>
          <w:szCs w:val="24"/>
        </w:rPr>
        <w:t xml:space="preserve"> και λειτουργεί ως </w:t>
      </w:r>
      <w:r w:rsidR="00C20D47">
        <w:rPr>
          <w:rFonts w:ascii="Times New Roman" w:hAnsi="Times New Roman" w:cs="Times New Roman"/>
          <w:sz w:val="24"/>
          <w:szCs w:val="24"/>
        </w:rPr>
        <w:t>αντιληπτική</w:t>
      </w:r>
      <w:r w:rsidR="00C20D47" w:rsidRPr="000E4E44">
        <w:rPr>
          <w:rFonts w:ascii="Times New Roman" w:hAnsi="Times New Roman" w:cs="Times New Roman"/>
          <w:sz w:val="24"/>
          <w:szCs w:val="24"/>
        </w:rPr>
        <w:t xml:space="preserve"> εμπειρία </w:t>
      </w:r>
      <w:r w:rsidR="00B475D6" w:rsidRPr="000E4E44">
        <w:rPr>
          <w:rFonts w:ascii="Times New Roman" w:hAnsi="Times New Roman" w:cs="Times New Roman"/>
          <w:sz w:val="24"/>
          <w:szCs w:val="24"/>
        </w:rPr>
        <w:t xml:space="preserve">μόνο </w:t>
      </w:r>
      <w:r w:rsidR="00263EF0" w:rsidRPr="000E4E44">
        <w:rPr>
          <w:rFonts w:ascii="Times New Roman" w:hAnsi="Times New Roman" w:cs="Times New Roman"/>
          <w:sz w:val="24"/>
          <w:szCs w:val="24"/>
        </w:rPr>
        <w:t xml:space="preserve">όταν </w:t>
      </w:r>
      <w:r w:rsidR="009A7C9E">
        <w:rPr>
          <w:rFonts w:ascii="Times New Roman" w:hAnsi="Times New Roman" w:cs="Times New Roman"/>
          <w:sz w:val="24"/>
          <w:szCs w:val="24"/>
        </w:rPr>
        <w:t>αποτελέσει</w:t>
      </w:r>
      <w:r w:rsidR="00263EF0" w:rsidRPr="000E4E44">
        <w:rPr>
          <w:rFonts w:ascii="Times New Roman" w:hAnsi="Times New Roman" w:cs="Times New Roman"/>
          <w:sz w:val="24"/>
          <w:szCs w:val="24"/>
        </w:rPr>
        <w:t xml:space="preserve"> εισερχόμενο σε ένα σύστημα σκέψης (</w:t>
      </w:r>
      <w:r w:rsidR="00A41634" w:rsidRPr="000E4E44">
        <w:rPr>
          <w:rFonts w:ascii="Times New Roman" w:hAnsi="Times New Roman" w:cs="Times New Roman"/>
          <w:sz w:val="24"/>
          <w:szCs w:val="24"/>
          <w:lang w:val="en-US"/>
        </w:rPr>
        <w:t>McDowell</w:t>
      </w:r>
      <w:r w:rsidR="003C1FEF">
        <w:rPr>
          <w:rFonts w:ascii="Times New Roman" w:hAnsi="Times New Roman" w:cs="Times New Roman"/>
          <w:sz w:val="24"/>
          <w:szCs w:val="24"/>
        </w:rPr>
        <w:t>, 1994:</w:t>
      </w:r>
      <w:r w:rsidR="00263EF0" w:rsidRPr="000E4E44">
        <w:rPr>
          <w:rFonts w:ascii="Times New Roman" w:hAnsi="Times New Roman" w:cs="Times New Roman"/>
          <w:sz w:val="24"/>
          <w:szCs w:val="24"/>
        </w:rPr>
        <w:t xml:space="preserve">156). </w:t>
      </w:r>
      <w:r w:rsidR="00DD4905">
        <w:rPr>
          <w:rFonts w:ascii="Times New Roman" w:hAnsi="Times New Roman" w:cs="Times New Roman"/>
          <w:sz w:val="24"/>
          <w:szCs w:val="24"/>
        </w:rPr>
        <w:t>Για τον ίδιο,</w:t>
      </w:r>
      <w:r w:rsidR="00FA45F8">
        <w:rPr>
          <w:rFonts w:ascii="Times New Roman" w:hAnsi="Times New Roman" w:cs="Times New Roman"/>
          <w:sz w:val="24"/>
          <w:szCs w:val="24"/>
        </w:rPr>
        <w:t xml:space="preserve"> </w:t>
      </w:r>
      <w:r w:rsidR="0000160A">
        <w:rPr>
          <w:rFonts w:ascii="Times New Roman" w:hAnsi="Times New Roman" w:cs="Times New Roman"/>
          <w:sz w:val="24"/>
          <w:szCs w:val="24"/>
        </w:rPr>
        <w:t xml:space="preserve">το υποκείμενο αρχίζει να χρησιμοποιεί έννοιες τη στιγμή που </w:t>
      </w:r>
      <w:r w:rsidR="006F3EA7" w:rsidRPr="000E4E44">
        <w:rPr>
          <w:rFonts w:ascii="Times New Roman" w:hAnsi="Times New Roman" w:cs="Times New Roman"/>
          <w:sz w:val="24"/>
          <w:szCs w:val="24"/>
        </w:rPr>
        <w:t>προβαίνει σε</w:t>
      </w:r>
      <w:r w:rsidR="00DD4905">
        <w:rPr>
          <w:rFonts w:ascii="Times New Roman" w:hAnsi="Times New Roman" w:cs="Times New Roman"/>
          <w:sz w:val="24"/>
          <w:szCs w:val="24"/>
        </w:rPr>
        <w:t xml:space="preserve"> μία κρίση πάνω σε </w:t>
      </w:r>
      <w:r w:rsidR="00263EF0" w:rsidRPr="000E4E44">
        <w:rPr>
          <w:rFonts w:ascii="Times New Roman" w:hAnsi="Times New Roman" w:cs="Times New Roman"/>
          <w:sz w:val="24"/>
          <w:szCs w:val="24"/>
        </w:rPr>
        <w:t xml:space="preserve">στοιχεία που παραδίδει η αντίληψη </w:t>
      </w:r>
      <w:r w:rsidR="006F3EA7" w:rsidRPr="000E4E44">
        <w:rPr>
          <w:rFonts w:ascii="Times New Roman" w:hAnsi="Times New Roman" w:cs="Times New Roman"/>
          <w:sz w:val="24"/>
          <w:szCs w:val="24"/>
        </w:rPr>
        <w:t>(</w:t>
      </w:r>
      <w:r w:rsidR="006F3EA7" w:rsidRPr="000E4E44">
        <w:rPr>
          <w:rFonts w:ascii="Times New Roman" w:hAnsi="Times New Roman" w:cs="Times New Roman"/>
          <w:sz w:val="24"/>
          <w:szCs w:val="24"/>
          <w:lang w:val="en-US"/>
        </w:rPr>
        <w:t>McDowell</w:t>
      </w:r>
      <w:r w:rsidR="003C1FEF">
        <w:rPr>
          <w:rFonts w:ascii="Times New Roman" w:hAnsi="Times New Roman" w:cs="Times New Roman"/>
          <w:sz w:val="24"/>
          <w:szCs w:val="24"/>
        </w:rPr>
        <w:t>, 1994:</w:t>
      </w:r>
      <w:r w:rsidR="006F3EA7" w:rsidRPr="000E4E44">
        <w:rPr>
          <w:rFonts w:ascii="Times New Roman" w:hAnsi="Times New Roman" w:cs="Times New Roman"/>
          <w:sz w:val="24"/>
          <w:szCs w:val="24"/>
        </w:rPr>
        <w:t>153)</w:t>
      </w:r>
      <w:r w:rsidR="00B62DFC" w:rsidRPr="000E4E44">
        <w:rPr>
          <w:rFonts w:ascii="Times New Roman" w:hAnsi="Times New Roman" w:cs="Times New Roman"/>
          <w:sz w:val="24"/>
          <w:szCs w:val="24"/>
        </w:rPr>
        <w:t xml:space="preserve">. </w:t>
      </w:r>
      <w:r w:rsidR="0000160A">
        <w:rPr>
          <w:rFonts w:ascii="Times New Roman" w:hAnsi="Times New Roman" w:cs="Times New Roman"/>
          <w:sz w:val="24"/>
          <w:szCs w:val="24"/>
        </w:rPr>
        <w:t xml:space="preserve">Όταν ένα υποκείμενο </w:t>
      </w:r>
      <w:r w:rsidR="002415AE" w:rsidRPr="000E4E44">
        <w:rPr>
          <w:rFonts w:ascii="Times New Roman" w:hAnsi="Times New Roman" w:cs="Times New Roman"/>
          <w:sz w:val="24"/>
          <w:szCs w:val="24"/>
        </w:rPr>
        <w:t>κάνει</w:t>
      </w:r>
      <w:r w:rsidR="006F3EA7" w:rsidRPr="000E4E44">
        <w:rPr>
          <w:rFonts w:ascii="Times New Roman" w:hAnsi="Times New Roman" w:cs="Times New Roman"/>
          <w:sz w:val="24"/>
          <w:szCs w:val="24"/>
        </w:rPr>
        <w:t xml:space="preserve"> μία κρίση</w:t>
      </w:r>
      <w:r w:rsidR="0000160A">
        <w:rPr>
          <w:rFonts w:ascii="Times New Roman" w:hAnsi="Times New Roman" w:cs="Times New Roman"/>
          <w:sz w:val="24"/>
          <w:szCs w:val="24"/>
        </w:rPr>
        <w:t>,</w:t>
      </w:r>
      <w:r w:rsidR="006F3EA7" w:rsidRPr="000E4E44">
        <w:rPr>
          <w:rFonts w:ascii="Times New Roman" w:hAnsi="Times New Roman" w:cs="Times New Roman"/>
          <w:sz w:val="24"/>
          <w:szCs w:val="24"/>
        </w:rPr>
        <w:t xml:space="preserve"> βασιζόμενο στην εμπειρία, μετακινείται από</w:t>
      </w:r>
      <w:r w:rsidR="00B62DFC" w:rsidRPr="000E4E44">
        <w:rPr>
          <w:rFonts w:ascii="Times New Roman" w:hAnsi="Times New Roman" w:cs="Times New Roman"/>
          <w:sz w:val="24"/>
          <w:szCs w:val="24"/>
        </w:rPr>
        <w:t xml:space="preserve"> ένα περιεχόμενο μη εννοιολογικό, </w:t>
      </w:r>
      <w:r w:rsidR="00B475D6" w:rsidRPr="000E4E44">
        <w:rPr>
          <w:rFonts w:ascii="Times New Roman" w:hAnsi="Times New Roman" w:cs="Times New Roman"/>
          <w:sz w:val="24"/>
          <w:szCs w:val="24"/>
        </w:rPr>
        <w:t xml:space="preserve">αυτό </w:t>
      </w:r>
      <w:r w:rsidR="00B62DFC" w:rsidRPr="000E4E44">
        <w:rPr>
          <w:rFonts w:ascii="Times New Roman" w:hAnsi="Times New Roman" w:cs="Times New Roman"/>
          <w:sz w:val="24"/>
          <w:szCs w:val="24"/>
        </w:rPr>
        <w:t>της</w:t>
      </w:r>
      <w:r w:rsidR="006F3EA7" w:rsidRPr="000E4E44">
        <w:rPr>
          <w:rFonts w:ascii="Times New Roman" w:hAnsi="Times New Roman" w:cs="Times New Roman"/>
          <w:sz w:val="24"/>
          <w:szCs w:val="24"/>
        </w:rPr>
        <w:t xml:space="preserve"> αντιληπτική</w:t>
      </w:r>
      <w:r w:rsidR="00B62DFC" w:rsidRPr="000E4E44">
        <w:rPr>
          <w:rFonts w:ascii="Times New Roman" w:hAnsi="Times New Roman" w:cs="Times New Roman"/>
          <w:sz w:val="24"/>
          <w:szCs w:val="24"/>
        </w:rPr>
        <w:t>ς</w:t>
      </w:r>
      <w:r w:rsidR="006F3EA7" w:rsidRPr="000E4E44">
        <w:rPr>
          <w:rFonts w:ascii="Times New Roman" w:hAnsi="Times New Roman" w:cs="Times New Roman"/>
          <w:sz w:val="24"/>
          <w:szCs w:val="24"/>
        </w:rPr>
        <w:t xml:space="preserve"> εμπειρία</w:t>
      </w:r>
      <w:r w:rsidR="00B62DFC" w:rsidRPr="000E4E44">
        <w:rPr>
          <w:rFonts w:ascii="Times New Roman" w:hAnsi="Times New Roman" w:cs="Times New Roman"/>
          <w:sz w:val="24"/>
          <w:szCs w:val="24"/>
        </w:rPr>
        <w:t>ς, σε ένα περιεχόμενο εννοιολογικό</w:t>
      </w:r>
      <w:r w:rsidR="006F3EA7" w:rsidRPr="000E4E44">
        <w:rPr>
          <w:rFonts w:ascii="Times New Roman" w:hAnsi="Times New Roman" w:cs="Times New Roman"/>
          <w:sz w:val="24"/>
          <w:szCs w:val="24"/>
        </w:rPr>
        <w:t xml:space="preserve">, </w:t>
      </w:r>
      <w:r w:rsidR="00B62DFC" w:rsidRPr="000E4E44">
        <w:rPr>
          <w:rFonts w:ascii="Times New Roman" w:hAnsi="Times New Roman" w:cs="Times New Roman"/>
          <w:sz w:val="24"/>
          <w:szCs w:val="24"/>
        </w:rPr>
        <w:t>αυτός της εμπειρικής</w:t>
      </w:r>
      <w:r w:rsidR="006F3EA7" w:rsidRPr="000E4E44">
        <w:rPr>
          <w:rFonts w:ascii="Times New Roman" w:hAnsi="Times New Roman" w:cs="Times New Roman"/>
          <w:sz w:val="24"/>
          <w:szCs w:val="24"/>
        </w:rPr>
        <w:t xml:space="preserve"> κρίσης.</w:t>
      </w:r>
      <w:r w:rsidR="00FA45F8">
        <w:rPr>
          <w:rFonts w:ascii="Times New Roman" w:hAnsi="Times New Roman" w:cs="Times New Roman"/>
          <w:sz w:val="24"/>
          <w:szCs w:val="24"/>
        </w:rPr>
        <w:t xml:space="preserve"> </w:t>
      </w:r>
      <w:r w:rsidR="0030040C">
        <w:rPr>
          <w:rFonts w:ascii="Times New Roman" w:hAnsi="Times New Roman" w:cs="Times New Roman"/>
          <w:sz w:val="24"/>
          <w:szCs w:val="24"/>
        </w:rPr>
        <w:t xml:space="preserve">Δηλαδή, το υποκείμενο χρησιμοποιεί έννοιες μόνο στα πλαίσια της κρίσης. Ο αντιληπτικός χώρος </w:t>
      </w:r>
      <w:r w:rsidR="00DC273F">
        <w:rPr>
          <w:rFonts w:ascii="Times New Roman" w:hAnsi="Times New Roman" w:cs="Times New Roman"/>
          <w:sz w:val="24"/>
          <w:szCs w:val="24"/>
        </w:rPr>
        <w:t xml:space="preserve">είναι μη εννοιολογικός. </w:t>
      </w:r>
    </w:p>
    <w:p w:rsidR="00DC273F" w:rsidRPr="00AD5E10" w:rsidRDefault="00DC273F" w:rsidP="00DC273F">
      <w:pPr>
        <w:spacing w:after="0" w:line="360" w:lineRule="auto"/>
        <w:ind w:firstLine="720"/>
        <w:jc w:val="both"/>
        <w:rPr>
          <w:rFonts w:ascii="Times New Roman" w:hAnsi="Times New Roman" w:cs="Times New Roman"/>
          <w:sz w:val="24"/>
          <w:szCs w:val="24"/>
        </w:rPr>
      </w:pPr>
      <w:r w:rsidRPr="00AD5E10">
        <w:rPr>
          <w:rFonts w:ascii="Times New Roman" w:hAnsi="Times New Roman" w:cs="Times New Roman"/>
          <w:sz w:val="24"/>
          <w:szCs w:val="24"/>
        </w:rPr>
        <w:t>Ωστόσο, το γεγονός ότι το αντιληπτικό περιεχόμενο χαρακτηρίζε</w:t>
      </w:r>
      <w:r w:rsidR="000D60A7" w:rsidRPr="00AD5E10">
        <w:rPr>
          <w:rFonts w:ascii="Times New Roman" w:hAnsi="Times New Roman" w:cs="Times New Roman"/>
          <w:sz w:val="24"/>
          <w:szCs w:val="24"/>
        </w:rPr>
        <w:t xml:space="preserve">ται ως </w:t>
      </w:r>
      <w:r w:rsidRPr="00AD5E10">
        <w:rPr>
          <w:rFonts w:ascii="Times New Roman" w:hAnsi="Times New Roman" w:cs="Times New Roman"/>
          <w:sz w:val="24"/>
          <w:szCs w:val="24"/>
        </w:rPr>
        <w:t>μη εννοιολογικό δεν σημαίνει ότι συνιστά ένα περιεχόμενο χωρίς κάποια χαρακτηριστικά και δομή (</w:t>
      </w:r>
      <w:r w:rsidRPr="00AD5E10">
        <w:rPr>
          <w:rFonts w:ascii="Times New Roman" w:hAnsi="Times New Roman" w:cs="Times New Roman"/>
          <w:sz w:val="24"/>
          <w:szCs w:val="24"/>
          <w:lang w:val="en-US"/>
        </w:rPr>
        <w:t>Crane</w:t>
      </w:r>
      <w:r w:rsidR="000D60A7" w:rsidRPr="00AD5E10">
        <w:rPr>
          <w:rFonts w:ascii="Times New Roman" w:hAnsi="Times New Roman" w:cs="Times New Roman"/>
          <w:sz w:val="24"/>
          <w:szCs w:val="24"/>
        </w:rPr>
        <w:t>1992:140</w:t>
      </w:r>
      <w:r w:rsidRPr="00AD5E10">
        <w:rPr>
          <w:rFonts w:ascii="Times New Roman" w:hAnsi="Times New Roman" w:cs="Times New Roman"/>
          <w:sz w:val="24"/>
          <w:szCs w:val="24"/>
        </w:rPr>
        <w:t xml:space="preserve">). Για τον </w:t>
      </w:r>
      <w:r w:rsidRPr="00AD5E10">
        <w:rPr>
          <w:rFonts w:ascii="Times New Roman" w:hAnsi="Times New Roman" w:cs="Times New Roman"/>
          <w:sz w:val="24"/>
          <w:szCs w:val="24"/>
          <w:lang w:val="en-US"/>
        </w:rPr>
        <w:t>Crane</w:t>
      </w:r>
      <w:r w:rsidRPr="00AD5E10">
        <w:rPr>
          <w:rFonts w:ascii="Times New Roman" w:hAnsi="Times New Roman" w:cs="Times New Roman"/>
          <w:sz w:val="24"/>
          <w:szCs w:val="24"/>
        </w:rPr>
        <w:t xml:space="preserve">, τόσο η αντίληψη όσο και η πεποίθηση εμπεριέχουν στοιχεία τα οποία δομούν με ένα συγκεκριμένο τρόπο, αντίστοιχα, τα περιεχόμενά τους. Η οπτική αντιληπτική εμπειρία αναπαριστά τον </w:t>
      </w:r>
      <w:r w:rsidRPr="00AD5E10">
        <w:rPr>
          <w:rFonts w:ascii="Times New Roman" w:hAnsi="Times New Roman" w:cs="Times New Roman"/>
          <w:sz w:val="24"/>
          <w:szCs w:val="24"/>
        </w:rPr>
        <w:lastRenderedPageBreak/>
        <w:t xml:space="preserve">κόσμο </w:t>
      </w:r>
      <w:r w:rsidR="009431AF" w:rsidRPr="00AD5E10">
        <w:rPr>
          <w:rFonts w:ascii="Times New Roman" w:hAnsi="Times New Roman" w:cs="Times New Roman"/>
          <w:sz w:val="24"/>
          <w:szCs w:val="24"/>
        </w:rPr>
        <w:t xml:space="preserve">με έναν τρόπο </w:t>
      </w:r>
      <w:r w:rsidR="00D83832">
        <w:rPr>
          <w:rFonts w:ascii="Times New Roman" w:hAnsi="Times New Roman" w:cs="Times New Roman"/>
          <w:sz w:val="24"/>
          <w:szCs w:val="24"/>
        </w:rPr>
        <w:t xml:space="preserve">ο οποίος μπορεί να περιγραφεί </w:t>
      </w:r>
      <w:r w:rsidR="009431AF" w:rsidRPr="00AD5E10">
        <w:rPr>
          <w:rFonts w:ascii="Times New Roman" w:hAnsi="Times New Roman" w:cs="Times New Roman"/>
          <w:sz w:val="24"/>
          <w:szCs w:val="24"/>
        </w:rPr>
        <w:t xml:space="preserve">με </w:t>
      </w:r>
      <w:r w:rsidRPr="00AD5E10">
        <w:rPr>
          <w:rFonts w:ascii="Times New Roman" w:hAnsi="Times New Roman" w:cs="Times New Roman"/>
          <w:sz w:val="24"/>
          <w:szCs w:val="24"/>
        </w:rPr>
        <w:t>έννοιες</w:t>
      </w:r>
      <w:r w:rsidR="009431AF" w:rsidRPr="00AD5E10">
        <w:rPr>
          <w:rFonts w:ascii="Times New Roman" w:hAnsi="Times New Roman" w:cs="Times New Roman"/>
          <w:sz w:val="24"/>
          <w:szCs w:val="24"/>
        </w:rPr>
        <w:t xml:space="preserve"> όπως η </w:t>
      </w:r>
      <w:r w:rsidR="00050B1F" w:rsidRPr="00AD5E10">
        <w:rPr>
          <w:rFonts w:ascii="Times New Roman" w:hAnsi="Times New Roman" w:cs="Times New Roman"/>
          <w:sz w:val="24"/>
          <w:szCs w:val="24"/>
        </w:rPr>
        <w:t xml:space="preserve">αλλαγή πρόσημου </w:t>
      </w:r>
      <w:r w:rsidR="009431AF" w:rsidRPr="00AD5E10">
        <w:rPr>
          <w:rFonts w:ascii="Times New Roman" w:hAnsi="Times New Roman" w:cs="Times New Roman"/>
          <w:sz w:val="24"/>
          <w:szCs w:val="24"/>
        </w:rPr>
        <w:t>μιας παραγώγου</w:t>
      </w:r>
      <w:r w:rsidR="00FA45F8">
        <w:rPr>
          <w:rFonts w:ascii="Times New Roman" w:hAnsi="Times New Roman" w:cs="Times New Roman"/>
          <w:sz w:val="24"/>
          <w:szCs w:val="24"/>
        </w:rPr>
        <w:t xml:space="preserve"> </w:t>
      </w:r>
      <w:r w:rsidR="000D60A7" w:rsidRPr="00AD5E10">
        <w:rPr>
          <w:rFonts w:ascii="Times New Roman" w:hAnsi="Times New Roman" w:cs="Times New Roman"/>
          <w:sz w:val="24"/>
          <w:szCs w:val="24"/>
        </w:rPr>
        <w:t>(</w:t>
      </w:r>
      <w:r w:rsidR="000D60A7" w:rsidRPr="00AD5E10">
        <w:rPr>
          <w:rFonts w:ascii="Times New Roman" w:hAnsi="Times New Roman" w:cs="Times New Roman"/>
          <w:sz w:val="24"/>
          <w:szCs w:val="24"/>
          <w:lang w:val="en-US"/>
        </w:rPr>
        <w:t>Crane</w:t>
      </w:r>
      <w:r w:rsidR="000D60A7" w:rsidRPr="00AD5E10">
        <w:rPr>
          <w:rFonts w:ascii="Times New Roman" w:hAnsi="Times New Roman" w:cs="Times New Roman"/>
          <w:sz w:val="24"/>
          <w:szCs w:val="24"/>
        </w:rPr>
        <w:t>, 1992:140)</w:t>
      </w:r>
      <w:r w:rsidRPr="00AD5E10">
        <w:rPr>
          <w:rFonts w:ascii="Times New Roman" w:hAnsi="Times New Roman" w:cs="Times New Roman"/>
          <w:sz w:val="24"/>
          <w:szCs w:val="24"/>
        </w:rPr>
        <w:t xml:space="preserve">. Συνεπώς, και το αντιληπτικό περιεχόμενο έχει κάποια συστατικά στοιχεία. Έχει κάποια δομή. Απλά, </w:t>
      </w:r>
      <w:r w:rsidR="000D60A7" w:rsidRPr="00AD5E10">
        <w:rPr>
          <w:rFonts w:ascii="Times New Roman" w:hAnsi="Times New Roman" w:cs="Times New Roman"/>
          <w:sz w:val="24"/>
          <w:szCs w:val="24"/>
        </w:rPr>
        <w:t xml:space="preserve">αυτή η δομή, </w:t>
      </w:r>
      <w:r w:rsidRPr="00AD5E10">
        <w:rPr>
          <w:rFonts w:ascii="Times New Roman" w:hAnsi="Times New Roman" w:cs="Times New Roman"/>
          <w:sz w:val="24"/>
          <w:szCs w:val="24"/>
        </w:rPr>
        <w:t xml:space="preserve">για τους </w:t>
      </w:r>
      <w:r w:rsidR="000D60A7" w:rsidRPr="00AD5E10">
        <w:rPr>
          <w:rFonts w:ascii="Times New Roman" w:hAnsi="Times New Roman" w:cs="Times New Roman"/>
          <w:sz w:val="24"/>
          <w:szCs w:val="24"/>
        </w:rPr>
        <w:t xml:space="preserve">μη </w:t>
      </w:r>
      <w:r w:rsidRPr="00AD5E10">
        <w:rPr>
          <w:rFonts w:ascii="Times New Roman" w:hAnsi="Times New Roman" w:cs="Times New Roman"/>
          <w:sz w:val="24"/>
          <w:szCs w:val="24"/>
        </w:rPr>
        <w:t>εννοιολογιστές</w:t>
      </w:r>
      <w:r w:rsidR="000D60A7" w:rsidRPr="00AD5E10">
        <w:rPr>
          <w:rFonts w:ascii="Times New Roman" w:hAnsi="Times New Roman" w:cs="Times New Roman"/>
          <w:sz w:val="24"/>
          <w:szCs w:val="24"/>
        </w:rPr>
        <w:t>,</w:t>
      </w:r>
      <w:r w:rsidRPr="00AD5E10">
        <w:rPr>
          <w:rFonts w:ascii="Times New Roman" w:hAnsi="Times New Roman" w:cs="Times New Roman"/>
          <w:sz w:val="24"/>
          <w:szCs w:val="24"/>
        </w:rPr>
        <w:t xml:space="preserve"> δεν είναι εννοιολογική. Δηλαδή, δεν απαιτείται, από τη μεριά του υποκειμένου, η κατοχή των εννοιών που περιγράφουν το περιεχόμενό του. </w:t>
      </w:r>
    </w:p>
    <w:p w:rsidR="00DC273F" w:rsidRPr="00AD5E10" w:rsidRDefault="000D60A7" w:rsidP="000D60A7">
      <w:pPr>
        <w:spacing w:after="0" w:line="360" w:lineRule="auto"/>
        <w:ind w:firstLine="720"/>
        <w:jc w:val="both"/>
        <w:rPr>
          <w:rFonts w:ascii="Times New Roman" w:hAnsi="Times New Roman" w:cs="Times New Roman"/>
          <w:sz w:val="24"/>
          <w:szCs w:val="24"/>
        </w:rPr>
      </w:pPr>
      <w:r w:rsidRPr="00AD5E10">
        <w:rPr>
          <w:rFonts w:ascii="Times New Roman" w:hAnsi="Times New Roman" w:cs="Times New Roman"/>
          <w:sz w:val="24"/>
          <w:szCs w:val="24"/>
        </w:rPr>
        <w:t>Συνεπώς, γ</w:t>
      </w:r>
      <w:r w:rsidR="00DC273F" w:rsidRPr="00AD5E10">
        <w:rPr>
          <w:rFonts w:ascii="Times New Roman" w:hAnsi="Times New Roman" w:cs="Times New Roman"/>
          <w:sz w:val="24"/>
          <w:szCs w:val="24"/>
        </w:rPr>
        <w:t xml:space="preserve">ια τον </w:t>
      </w:r>
      <w:r w:rsidR="00DC273F" w:rsidRPr="00AD5E10">
        <w:rPr>
          <w:rFonts w:ascii="Times New Roman" w:hAnsi="Times New Roman" w:cs="Times New Roman"/>
          <w:sz w:val="24"/>
          <w:szCs w:val="24"/>
          <w:lang w:val="en-US"/>
        </w:rPr>
        <w:t>Crane</w:t>
      </w:r>
      <w:r w:rsidR="00DC273F" w:rsidRPr="00AD5E10">
        <w:rPr>
          <w:rFonts w:ascii="Times New Roman" w:hAnsi="Times New Roman" w:cs="Times New Roman"/>
          <w:sz w:val="24"/>
          <w:szCs w:val="24"/>
        </w:rPr>
        <w:t>, το κριτήριο το οποίο διαχωρίζει το αντιληπτικό περιεχόμενο από το περιεχόμενο της πεποίθησης είναι το γεγονός ότι το προτασιακό περιεχόμενο των πεποιθήσεων είναι ένα περιεχόμενο το οποίο απαιτεί από το υποκείμενο την κατοχή των εννοιών με τις οποίες το περιγράφουμε. Αντίθετα, το αντιληπτικό περιεχόμενο είναι μη εννοιολογικό καθότι το υποκείμενο μπορεί να το έχει χωρίς να έχει απαραίτητα τις αντίστοιχες έννοιες που το περιγράφουν (</w:t>
      </w:r>
      <w:r w:rsidR="00DC273F" w:rsidRPr="00AD5E10">
        <w:rPr>
          <w:rFonts w:ascii="Times New Roman" w:hAnsi="Times New Roman" w:cs="Times New Roman"/>
          <w:sz w:val="24"/>
          <w:szCs w:val="24"/>
          <w:lang w:val="en-US"/>
        </w:rPr>
        <w:t>Crane</w:t>
      </w:r>
      <w:r w:rsidRPr="00AD5E10">
        <w:rPr>
          <w:rFonts w:ascii="Times New Roman" w:hAnsi="Times New Roman" w:cs="Times New Roman"/>
          <w:sz w:val="24"/>
          <w:szCs w:val="24"/>
        </w:rPr>
        <w:t>1992:141</w:t>
      </w:r>
      <w:r w:rsidR="00DC273F" w:rsidRPr="00AD5E10">
        <w:rPr>
          <w:rFonts w:ascii="Times New Roman" w:hAnsi="Times New Roman" w:cs="Times New Roman"/>
          <w:sz w:val="24"/>
          <w:szCs w:val="24"/>
        </w:rPr>
        <w:t xml:space="preserve">). Για παράδειγμα, η πεποίθηση ότι η καρέκλα είναι καφέ είναι μία προτασιακή στάση της οποίας το περιεχόμενο συντίθεται από τις έννοιες «καρέκλα» και «καφέ». Το υποκείμενο, προκειμένου να έχει την πεποίθηση αυτή, πρέπει να κατέχει αυτές τις έννοιες. Αντίθετα, το γεγονός ότι ένας παρατηρητής προσλαμβάνει αντιληπτικά μία καφέ καρέκλα συνιστά μία εμπειρία της οποίας το περιεχόμενο δεν απαιτεί την κατοχή, από τη μεριά του υποκειμένου, των αντίστοιχων εννοιών. Το υποκείμενο μπορεί να βλέπει την καρέκλα με το συγκεκριμένο χρώμα. Συνεπώς, η μη εννοιολογικότητα δεν μιλά για ένα αντιληπτικό περιεχόμενο το οποίο είναι κενό από χαρακτηριστικά και δομή αλλά αναφέρεται στη μη κατοχή, από τη μεριά του υποκειμένου, των εννοιών που περιγράφουν το περιεχόμενο αυτό. </w:t>
      </w:r>
    </w:p>
    <w:p w:rsidR="00D15EAC" w:rsidRPr="00AD5E10" w:rsidRDefault="000D60A7" w:rsidP="000D60A7">
      <w:pPr>
        <w:spacing w:after="0" w:line="360" w:lineRule="auto"/>
        <w:ind w:firstLine="720"/>
        <w:contextualSpacing/>
        <w:jc w:val="both"/>
        <w:rPr>
          <w:rFonts w:ascii="Times New Roman" w:hAnsi="Times New Roman" w:cs="Times New Roman"/>
          <w:sz w:val="24"/>
          <w:szCs w:val="24"/>
        </w:rPr>
      </w:pPr>
      <w:r w:rsidRPr="00AD5E10">
        <w:rPr>
          <w:rFonts w:ascii="Times New Roman" w:hAnsi="Times New Roman" w:cs="Times New Roman"/>
          <w:sz w:val="24"/>
          <w:szCs w:val="24"/>
        </w:rPr>
        <w:t>Ο</w:t>
      </w:r>
      <w:r w:rsidR="005E73EE" w:rsidRPr="00AD5E10">
        <w:rPr>
          <w:rFonts w:ascii="Times New Roman" w:hAnsi="Times New Roman" w:cs="Times New Roman"/>
          <w:sz w:val="24"/>
          <w:szCs w:val="24"/>
        </w:rPr>
        <w:t xml:space="preserve"> ορισμός</w:t>
      </w:r>
      <w:r w:rsidRPr="00AD5E10">
        <w:rPr>
          <w:rFonts w:ascii="Times New Roman" w:hAnsi="Times New Roman" w:cs="Times New Roman"/>
          <w:sz w:val="24"/>
          <w:szCs w:val="24"/>
        </w:rPr>
        <w:t>, λοιπόν,</w:t>
      </w:r>
      <w:r w:rsidR="005E73EE" w:rsidRPr="00AD5E10">
        <w:rPr>
          <w:rFonts w:ascii="Times New Roman" w:hAnsi="Times New Roman" w:cs="Times New Roman"/>
          <w:sz w:val="24"/>
          <w:szCs w:val="24"/>
        </w:rPr>
        <w:t xml:space="preserve"> του</w:t>
      </w:r>
      <w:r w:rsidR="00FA45F8">
        <w:rPr>
          <w:rFonts w:ascii="Times New Roman" w:hAnsi="Times New Roman" w:cs="Times New Roman"/>
          <w:sz w:val="24"/>
          <w:szCs w:val="24"/>
        </w:rPr>
        <w:t xml:space="preserve"> </w:t>
      </w:r>
      <w:r w:rsidR="005E73EE" w:rsidRPr="00AD5E10">
        <w:rPr>
          <w:rFonts w:ascii="Times New Roman" w:hAnsi="Times New Roman" w:cs="Times New Roman"/>
          <w:sz w:val="24"/>
          <w:szCs w:val="24"/>
        </w:rPr>
        <w:t>εννοιολογικού</w:t>
      </w:r>
      <w:r w:rsidR="00FA45F8">
        <w:rPr>
          <w:rFonts w:ascii="Times New Roman" w:hAnsi="Times New Roman" w:cs="Times New Roman"/>
          <w:sz w:val="24"/>
          <w:szCs w:val="24"/>
        </w:rPr>
        <w:t xml:space="preserve"> </w:t>
      </w:r>
      <w:r w:rsidR="005E73EE" w:rsidRPr="00AD5E10">
        <w:rPr>
          <w:rFonts w:ascii="Times New Roman" w:hAnsi="Times New Roman" w:cs="Times New Roman"/>
          <w:sz w:val="24"/>
          <w:szCs w:val="24"/>
        </w:rPr>
        <w:t>περιεχομέ</w:t>
      </w:r>
      <w:r w:rsidR="007D1ECB" w:rsidRPr="00AD5E10">
        <w:rPr>
          <w:rFonts w:ascii="Times New Roman" w:hAnsi="Times New Roman" w:cs="Times New Roman"/>
          <w:sz w:val="24"/>
          <w:szCs w:val="24"/>
        </w:rPr>
        <w:t>νο</w:t>
      </w:r>
      <w:r w:rsidR="005E73EE" w:rsidRPr="00AD5E10">
        <w:rPr>
          <w:rFonts w:ascii="Times New Roman" w:hAnsi="Times New Roman" w:cs="Times New Roman"/>
          <w:sz w:val="24"/>
          <w:szCs w:val="24"/>
        </w:rPr>
        <w:t>υ</w:t>
      </w:r>
      <w:r w:rsidR="00FA45F8">
        <w:rPr>
          <w:rFonts w:ascii="Times New Roman" w:hAnsi="Times New Roman" w:cs="Times New Roman"/>
          <w:sz w:val="24"/>
          <w:szCs w:val="24"/>
        </w:rPr>
        <w:t xml:space="preserve"> </w:t>
      </w:r>
      <w:r w:rsidR="00184EDA" w:rsidRPr="00AD5E10">
        <w:rPr>
          <w:rFonts w:ascii="Times New Roman" w:hAnsi="Times New Roman" w:cs="Times New Roman"/>
          <w:sz w:val="24"/>
          <w:szCs w:val="24"/>
        </w:rPr>
        <w:t>της πεποίθησης και το</w:t>
      </w:r>
      <w:r w:rsidR="005E73EE" w:rsidRPr="00AD5E10">
        <w:rPr>
          <w:rFonts w:ascii="Times New Roman" w:hAnsi="Times New Roman" w:cs="Times New Roman"/>
          <w:sz w:val="24"/>
          <w:szCs w:val="24"/>
        </w:rPr>
        <w:t>υ</w:t>
      </w:r>
      <w:r w:rsidR="00FA45F8">
        <w:rPr>
          <w:rFonts w:ascii="Times New Roman" w:hAnsi="Times New Roman" w:cs="Times New Roman"/>
          <w:sz w:val="24"/>
          <w:szCs w:val="24"/>
        </w:rPr>
        <w:t xml:space="preserve"> </w:t>
      </w:r>
      <w:r w:rsidR="005E73EE" w:rsidRPr="00AD5E10">
        <w:rPr>
          <w:rFonts w:ascii="Times New Roman" w:hAnsi="Times New Roman" w:cs="Times New Roman"/>
          <w:sz w:val="24"/>
          <w:szCs w:val="24"/>
        </w:rPr>
        <w:t>μη εννοιολογικού περιεχομέ</w:t>
      </w:r>
      <w:r w:rsidR="00693576" w:rsidRPr="00AD5E10">
        <w:rPr>
          <w:rFonts w:ascii="Times New Roman" w:hAnsi="Times New Roman" w:cs="Times New Roman"/>
          <w:sz w:val="24"/>
          <w:szCs w:val="24"/>
        </w:rPr>
        <w:t>νο</w:t>
      </w:r>
      <w:r w:rsidR="005E73EE" w:rsidRPr="00AD5E10">
        <w:rPr>
          <w:rFonts w:ascii="Times New Roman" w:hAnsi="Times New Roman" w:cs="Times New Roman"/>
          <w:sz w:val="24"/>
          <w:szCs w:val="24"/>
        </w:rPr>
        <w:t>υ</w:t>
      </w:r>
      <w:r w:rsidR="00693576" w:rsidRPr="00AD5E10">
        <w:rPr>
          <w:rFonts w:ascii="Times New Roman" w:hAnsi="Times New Roman" w:cs="Times New Roman"/>
          <w:sz w:val="24"/>
          <w:szCs w:val="24"/>
        </w:rPr>
        <w:t xml:space="preserve"> της αντίληψης </w:t>
      </w:r>
      <w:r w:rsidR="005E73EE" w:rsidRPr="00AD5E10">
        <w:rPr>
          <w:rFonts w:ascii="Times New Roman" w:hAnsi="Times New Roman" w:cs="Times New Roman"/>
          <w:sz w:val="24"/>
          <w:szCs w:val="24"/>
        </w:rPr>
        <w:t xml:space="preserve">διαμορφώνεται, από τον </w:t>
      </w:r>
      <w:r w:rsidR="005E73EE" w:rsidRPr="00AD5E10">
        <w:rPr>
          <w:rFonts w:ascii="Times New Roman" w:hAnsi="Times New Roman" w:cs="Times New Roman"/>
          <w:sz w:val="24"/>
          <w:szCs w:val="24"/>
          <w:lang w:val="en-US"/>
        </w:rPr>
        <w:t>Crane</w:t>
      </w:r>
      <w:r w:rsidR="005E73EE" w:rsidRPr="00AD5E10">
        <w:rPr>
          <w:rFonts w:ascii="Times New Roman" w:hAnsi="Times New Roman" w:cs="Times New Roman"/>
          <w:sz w:val="24"/>
          <w:szCs w:val="24"/>
        </w:rPr>
        <w:t xml:space="preserve">, </w:t>
      </w:r>
      <w:r w:rsidR="00A24C37" w:rsidRPr="00AD5E10">
        <w:rPr>
          <w:rFonts w:ascii="Times New Roman" w:hAnsi="Times New Roman" w:cs="Times New Roman"/>
          <w:sz w:val="24"/>
          <w:szCs w:val="24"/>
        </w:rPr>
        <w:t>ως</w:t>
      </w:r>
      <w:r w:rsidR="00FA45F8">
        <w:rPr>
          <w:rFonts w:ascii="Times New Roman" w:hAnsi="Times New Roman" w:cs="Times New Roman"/>
          <w:sz w:val="24"/>
          <w:szCs w:val="24"/>
        </w:rPr>
        <w:t xml:space="preserve"> </w:t>
      </w:r>
      <w:r w:rsidR="00D15EAC" w:rsidRPr="00AD5E10">
        <w:rPr>
          <w:rFonts w:ascii="Times New Roman" w:hAnsi="Times New Roman" w:cs="Times New Roman"/>
          <w:sz w:val="24"/>
          <w:szCs w:val="24"/>
        </w:rPr>
        <w:t>εξής:</w:t>
      </w:r>
      <w:r w:rsidR="00FA45F8">
        <w:rPr>
          <w:rFonts w:ascii="Times New Roman" w:hAnsi="Times New Roman" w:cs="Times New Roman"/>
          <w:sz w:val="24"/>
          <w:szCs w:val="24"/>
        </w:rPr>
        <w:t xml:space="preserve"> </w:t>
      </w:r>
      <w:r w:rsidR="00693576" w:rsidRPr="00AD5E10">
        <w:rPr>
          <w:rFonts w:ascii="Times New Roman" w:hAnsi="Times New Roman" w:cs="Times New Roman"/>
          <w:sz w:val="24"/>
          <w:szCs w:val="24"/>
        </w:rPr>
        <w:t>«</w:t>
      </w:r>
      <w:r w:rsidR="00693576" w:rsidRPr="00AD5E10">
        <w:rPr>
          <w:rFonts w:ascii="Times New Roman" w:hAnsi="Times New Roman" w:cs="Times New Roman"/>
          <w:i/>
          <w:sz w:val="24"/>
          <w:szCs w:val="24"/>
        </w:rPr>
        <w:t xml:space="preserve">για τον </w:t>
      </w:r>
      <w:r w:rsidR="00693576" w:rsidRPr="00AD5E10">
        <w:rPr>
          <w:rFonts w:ascii="Times New Roman" w:hAnsi="Times New Roman" w:cs="Times New Roman"/>
          <w:i/>
          <w:sz w:val="24"/>
          <w:szCs w:val="24"/>
          <w:lang w:val="en-US"/>
        </w:rPr>
        <w:t>x</w:t>
      </w:r>
      <w:r w:rsidR="00693576" w:rsidRPr="00AD5E10">
        <w:rPr>
          <w:rFonts w:ascii="Times New Roman" w:hAnsi="Times New Roman" w:cs="Times New Roman"/>
          <w:i/>
          <w:sz w:val="24"/>
          <w:szCs w:val="24"/>
        </w:rPr>
        <w:t xml:space="preserve">, προκειμένου να πιστεύει ότι το </w:t>
      </w:r>
      <w:r w:rsidR="00693576" w:rsidRPr="00AD5E10">
        <w:rPr>
          <w:rFonts w:ascii="Times New Roman" w:hAnsi="Times New Roman" w:cs="Times New Roman"/>
          <w:i/>
          <w:sz w:val="24"/>
          <w:szCs w:val="24"/>
          <w:lang w:val="en-US"/>
        </w:rPr>
        <w:t>a</w:t>
      </w:r>
      <w:r w:rsidR="00693576" w:rsidRPr="00AD5E10">
        <w:rPr>
          <w:rFonts w:ascii="Times New Roman" w:hAnsi="Times New Roman" w:cs="Times New Roman"/>
          <w:i/>
          <w:sz w:val="24"/>
          <w:szCs w:val="24"/>
        </w:rPr>
        <w:t xml:space="preserve"> είναι </w:t>
      </w:r>
      <w:r w:rsidR="00693576" w:rsidRPr="00AD5E10">
        <w:rPr>
          <w:rFonts w:ascii="Times New Roman" w:hAnsi="Times New Roman" w:cs="Times New Roman"/>
          <w:i/>
          <w:sz w:val="24"/>
          <w:szCs w:val="24"/>
          <w:lang w:val="en-US"/>
        </w:rPr>
        <w:t>F</w:t>
      </w:r>
      <w:r w:rsidR="00693576" w:rsidRPr="00AD5E10">
        <w:rPr>
          <w:rFonts w:ascii="Times New Roman" w:hAnsi="Times New Roman" w:cs="Times New Roman"/>
          <w:i/>
          <w:sz w:val="24"/>
          <w:szCs w:val="24"/>
        </w:rPr>
        <w:t xml:space="preserve">, πρέπει ο </w:t>
      </w:r>
      <w:r w:rsidR="00693576" w:rsidRPr="00AD5E10">
        <w:rPr>
          <w:rFonts w:ascii="Times New Roman" w:hAnsi="Times New Roman" w:cs="Times New Roman"/>
          <w:i/>
          <w:sz w:val="24"/>
          <w:szCs w:val="24"/>
          <w:lang w:val="en-US"/>
        </w:rPr>
        <w:t>x</w:t>
      </w:r>
      <w:r w:rsidR="00693576" w:rsidRPr="00AD5E10">
        <w:rPr>
          <w:rFonts w:ascii="Times New Roman" w:hAnsi="Times New Roman" w:cs="Times New Roman"/>
          <w:i/>
          <w:sz w:val="24"/>
          <w:szCs w:val="24"/>
        </w:rPr>
        <w:t xml:space="preserve"> να κατέχει τις έννοιες </w:t>
      </w:r>
      <w:r w:rsidR="00693576" w:rsidRPr="00AD5E10">
        <w:rPr>
          <w:rFonts w:ascii="Times New Roman" w:hAnsi="Times New Roman" w:cs="Times New Roman"/>
          <w:i/>
          <w:sz w:val="24"/>
          <w:szCs w:val="24"/>
          <w:lang w:val="en-US"/>
        </w:rPr>
        <w:t>a</w:t>
      </w:r>
      <w:r w:rsidR="00693576" w:rsidRPr="00AD5E10">
        <w:rPr>
          <w:rFonts w:ascii="Times New Roman" w:hAnsi="Times New Roman" w:cs="Times New Roman"/>
          <w:i/>
          <w:sz w:val="24"/>
          <w:szCs w:val="24"/>
        </w:rPr>
        <w:t xml:space="preserve"> και </w:t>
      </w:r>
      <w:r w:rsidR="00693576" w:rsidRPr="00AD5E10">
        <w:rPr>
          <w:rFonts w:ascii="Times New Roman" w:hAnsi="Times New Roman" w:cs="Times New Roman"/>
          <w:i/>
          <w:sz w:val="24"/>
          <w:szCs w:val="24"/>
          <w:lang w:val="en-US"/>
        </w:rPr>
        <w:t>F</w:t>
      </w:r>
      <w:r w:rsidR="00693576" w:rsidRPr="00AD5E10">
        <w:rPr>
          <w:rFonts w:ascii="Times New Roman" w:hAnsi="Times New Roman" w:cs="Times New Roman"/>
          <w:i/>
          <w:sz w:val="24"/>
          <w:szCs w:val="24"/>
        </w:rPr>
        <w:t xml:space="preserve">. Όμως, για τον </w:t>
      </w:r>
      <w:r w:rsidR="00693576" w:rsidRPr="00AD5E10">
        <w:rPr>
          <w:rFonts w:ascii="Times New Roman" w:hAnsi="Times New Roman" w:cs="Times New Roman"/>
          <w:i/>
          <w:sz w:val="24"/>
          <w:szCs w:val="24"/>
          <w:lang w:val="en-US"/>
        </w:rPr>
        <w:t>x</w:t>
      </w:r>
      <w:r w:rsidR="00693576" w:rsidRPr="00AD5E10">
        <w:rPr>
          <w:rFonts w:ascii="Times New Roman" w:hAnsi="Times New Roman" w:cs="Times New Roman"/>
          <w:i/>
          <w:sz w:val="24"/>
          <w:szCs w:val="24"/>
        </w:rPr>
        <w:t xml:space="preserve">, προκειμένου να αναπαριστά, απλά, ότι το </w:t>
      </w:r>
      <w:r w:rsidR="00693576" w:rsidRPr="00AD5E10">
        <w:rPr>
          <w:rFonts w:ascii="Times New Roman" w:hAnsi="Times New Roman" w:cs="Times New Roman"/>
          <w:i/>
          <w:sz w:val="24"/>
          <w:szCs w:val="24"/>
          <w:lang w:val="en-US"/>
        </w:rPr>
        <w:t>a</w:t>
      </w:r>
      <w:r w:rsidR="00693576" w:rsidRPr="00AD5E10">
        <w:rPr>
          <w:rFonts w:ascii="Times New Roman" w:hAnsi="Times New Roman" w:cs="Times New Roman"/>
          <w:i/>
          <w:sz w:val="24"/>
          <w:szCs w:val="24"/>
        </w:rPr>
        <w:t xml:space="preserve"> είναι </w:t>
      </w:r>
      <w:r w:rsidR="00693576" w:rsidRPr="00AD5E10">
        <w:rPr>
          <w:rFonts w:ascii="Times New Roman" w:hAnsi="Times New Roman" w:cs="Times New Roman"/>
          <w:i/>
          <w:sz w:val="24"/>
          <w:szCs w:val="24"/>
          <w:lang w:val="en-US"/>
        </w:rPr>
        <w:t>F</w:t>
      </w:r>
      <w:r w:rsidR="00693576" w:rsidRPr="00AD5E10">
        <w:rPr>
          <w:rFonts w:ascii="Times New Roman" w:hAnsi="Times New Roman" w:cs="Times New Roman"/>
          <w:i/>
          <w:sz w:val="24"/>
          <w:szCs w:val="24"/>
        </w:rPr>
        <w:t xml:space="preserve">, ο </w:t>
      </w:r>
      <w:r w:rsidR="00693576" w:rsidRPr="00AD5E10">
        <w:rPr>
          <w:rFonts w:ascii="Times New Roman" w:hAnsi="Times New Roman" w:cs="Times New Roman"/>
          <w:i/>
          <w:sz w:val="24"/>
          <w:szCs w:val="24"/>
          <w:lang w:val="en-US"/>
        </w:rPr>
        <w:t>x</w:t>
      </w:r>
      <w:r w:rsidR="00693576" w:rsidRPr="00AD5E10">
        <w:rPr>
          <w:rFonts w:ascii="Times New Roman" w:hAnsi="Times New Roman" w:cs="Times New Roman"/>
          <w:i/>
          <w:sz w:val="24"/>
          <w:szCs w:val="24"/>
        </w:rPr>
        <w:t xml:space="preserve"> δεν χρειάζεται να κατέχει αυτές τις έννοιες</w:t>
      </w:r>
      <w:r w:rsidR="00693576" w:rsidRPr="00AD5E10">
        <w:rPr>
          <w:rFonts w:ascii="Times New Roman" w:hAnsi="Times New Roman" w:cs="Times New Roman"/>
          <w:sz w:val="24"/>
          <w:szCs w:val="24"/>
        </w:rPr>
        <w:t>»</w:t>
      </w:r>
      <w:r w:rsidR="00D146FB" w:rsidRPr="00AD5E10">
        <w:rPr>
          <w:rFonts w:ascii="Times New Roman" w:hAnsi="Times New Roman" w:cs="Times New Roman"/>
          <w:sz w:val="24"/>
          <w:szCs w:val="24"/>
        </w:rPr>
        <w:t xml:space="preserve"> (</w:t>
      </w:r>
      <w:r w:rsidR="00D146FB" w:rsidRPr="00AD5E10">
        <w:rPr>
          <w:rFonts w:ascii="Times New Roman" w:hAnsi="Times New Roman" w:cs="Times New Roman"/>
          <w:sz w:val="24"/>
          <w:szCs w:val="24"/>
          <w:lang w:val="en-US"/>
        </w:rPr>
        <w:t>Crane</w:t>
      </w:r>
      <w:r w:rsidR="00D146FB" w:rsidRPr="00AD5E10">
        <w:rPr>
          <w:rFonts w:ascii="Times New Roman" w:hAnsi="Times New Roman" w:cs="Times New Roman"/>
          <w:sz w:val="24"/>
          <w:szCs w:val="24"/>
        </w:rPr>
        <w:t>, 1992:141)</w:t>
      </w:r>
      <w:r w:rsidR="00693576" w:rsidRPr="00AD5E10">
        <w:rPr>
          <w:rFonts w:ascii="Times New Roman" w:hAnsi="Times New Roman" w:cs="Times New Roman"/>
          <w:sz w:val="24"/>
          <w:szCs w:val="24"/>
        </w:rPr>
        <w:t xml:space="preserve">. </w:t>
      </w:r>
    </w:p>
    <w:p w:rsidR="009A145A" w:rsidRPr="00AD5E10" w:rsidRDefault="000D60A7" w:rsidP="001C69C9">
      <w:pPr>
        <w:spacing w:after="0" w:line="360" w:lineRule="auto"/>
        <w:ind w:firstLine="720"/>
        <w:contextualSpacing/>
        <w:jc w:val="both"/>
        <w:rPr>
          <w:rFonts w:ascii="Times New Roman" w:hAnsi="Times New Roman" w:cs="Times New Roman"/>
          <w:sz w:val="24"/>
          <w:szCs w:val="24"/>
        </w:rPr>
      </w:pPr>
      <w:r w:rsidRPr="00AD5E10">
        <w:rPr>
          <w:rFonts w:ascii="Times New Roman" w:hAnsi="Times New Roman" w:cs="Times New Roman"/>
          <w:sz w:val="24"/>
          <w:szCs w:val="24"/>
        </w:rPr>
        <w:t>Σ</w:t>
      </w:r>
      <w:r w:rsidR="00AB40CE" w:rsidRPr="00AD5E10">
        <w:rPr>
          <w:rFonts w:ascii="Times New Roman" w:hAnsi="Times New Roman" w:cs="Times New Roman"/>
          <w:sz w:val="24"/>
          <w:szCs w:val="24"/>
        </w:rPr>
        <w:t>τον ορισμό</w:t>
      </w:r>
      <w:r w:rsidRPr="00AD5E10">
        <w:rPr>
          <w:rFonts w:ascii="Times New Roman" w:hAnsi="Times New Roman" w:cs="Times New Roman"/>
          <w:sz w:val="24"/>
          <w:szCs w:val="24"/>
        </w:rPr>
        <w:t xml:space="preserve"> του </w:t>
      </w:r>
      <w:r w:rsidRPr="00AD5E10">
        <w:rPr>
          <w:rFonts w:ascii="Times New Roman" w:hAnsi="Times New Roman" w:cs="Times New Roman"/>
          <w:sz w:val="24"/>
          <w:szCs w:val="24"/>
          <w:lang w:val="en-US"/>
        </w:rPr>
        <w:t>Crane</w:t>
      </w:r>
      <w:r w:rsidR="00AB40CE" w:rsidRPr="00AD5E10">
        <w:rPr>
          <w:rFonts w:ascii="Times New Roman" w:hAnsi="Times New Roman" w:cs="Times New Roman"/>
          <w:sz w:val="24"/>
          <w:szCs w:val="24"/>
        </w:rPr>
        <w:t xml:space="preserve"> φαίνεται </w:t>
      </w:r>
      <w:r w:rsidR="002819BB" w:rsidRPr="00AD5E10">
        <w:rPr>
          <w:rFonts w:ascii="Times New Roman" w:hAnsi="Times New Roman" w:cs="Times New Roman"/>
          <w:sz w:val="24"/>
          <w:szCs w:val="24"/>
        </w:rPr>
        <w:t xml:space="preserve">ότι η διάκριση ανάμεσα στο εννοιολογικό και στο μη εννοιολογικό </w:t>
      </w:r>
      <w:r w:rsidR="00E014A9" w:rsidRPr="00AD5E10">
        <w:rPr>
          <w:rFonts w:ascii="Times New Roman" w:hAnsi="Times New Roman" w:cs="Times New Roman"/>
          <w:sz w:val="24"/>
          <w:szCs w:val="24"/>
        </w:rPr>
        <w:t xml:space="preserve">περιεχόμενο </w:t>
      </w:r>
      <w:r w:rsidR="00966606" w:rsidRPr="00AD5E10">
        <w:rPr>
          <w:rFonts w:ascii="Times New Roman" w:hAnsi="Times New Roman" w:cs="Times New Roman"/>
          <w:sz w:val="24"/>
          <w:szCs w:val="24"/>
        </w:rPr>
        <w:t xml:space="preserve">δεν έγκειται στο γεγονός ότι το μη εννοιολογικό περιεχόμενο είναι ένα περιεχόμενο χωρίς </w:t>
      </w:r>
      <w:r w:rsidR="009431AF" w:rsidRPr="00AD5E10">
        <w:rPr>
          <w:rFonts w:ascii="Times New Roman" w:hAnsi="Times New Roman" w:cs="Times New Roman"/>
          <w:sz w:val="24"/>
          <w:szCs w:val="24"/>
        </w:rPr>
        <w:t xml:space="preserve">κάποια δόμηση </w:t>
      </w:r>
      <w:r w:rsidR="00D146FB" w:rsidRPr="00AD5E10">
        <w:rPr>
          <w:rFonts w:ascii="Times New Roman" w:hAnsi="Times New Roman" w:cs="Times New Roman"/>
          <w:sz w:val="24"/>
          <w:szCs w:val="24"/>
        </w:rPr>
        <w:t xml:space="preserve">αλλά </w:t>
      </w:r>
      <w:r w:rsidR="00D15EAC" w:rsidRPr="00AD5E10">
        <w:rPr>
          <w:rFonts w:ascii="Times New Roman" w:hAnsi="Times New Roman" w:cs="Times New Roman"/>
          <w:sz w:val="24"/>
          <w:szCs w:val="24"/>
        </w:rPr>
        <w:t xml:space="preserve">έγκειται </w:t>
      </w:r>
      <w:r w:rsidR="002819BB" w:rsidRPr="00AD5E10">
        <w:rPr>
          <w:rFonts w:ascii="Times New Roman" w:hAnsi="Times New Roman" w:cs="Times New Roman"/>
          <w:sz w:val="24"/>
          <w:szCs w:val="24"/>
        </w:rPr>
        <w:t xml:space="preserve">στην κατοχή ή μη, από τη μεριά του υποκειμένου, των εννοιών που περιγράφουν το περιεχόμενο αυτό. </w:t>
      </w:r>
      <w:r w:rsidR="00D9357C" w:rsidRPr="00AD5E10">
        <w:rPr>
          <w:rFonts w:ascii="Times New Roman" w:hAnsi="Times New Roman" w:cs="Times New Roman"/>
          <w:sz w:val="24"/>
          <w:szCs w:val="24"/>
        </w:rPr>
        <w:t xml:space="preserve">Ένα υποκείμενο δεν μπορεί να βρίσκεται σε μία κατάσταση με εννοιολογικό περιεχόμενο αν δεν κατέχει τις έννοιες που το </w:t>
      </w:r>
      <w:r w:rsidR="0072324E" w:rsidRPr="00AD5E10">
        <w:rPr>
          <w:rFonts w:ascii="Times New Roman" w:hAnsi="Times New Roman" w:cs="Times New Roman"/>
          <w:sz w:val="24"/>
          <w:szCs w:val="24"/>
        </w:rPr>
        <w:t>περιγράφουν</w:t>
      </w:r>
      <w:r w:rsidR="00233615" w:rsidRPr="00AD5E10">
        <w:rPr>
          <w:rFonts w:ascii="Times New Roman" w:hAnsi="Times New Roman" w:cs="Times New Roman"/>
          <w:sz w:val="24"/>
          <w:szCs w:val="24"/>
        </w:rPr>
        <w:t xml:space="preserve"> (</w:t>
      </w:r>
      <w:r w:rsidR="00233615" w:rsidRPr="00AD5E10">
        <w:rPr>
          <w:rFonts w:ascii="Times New Roman" w:hAnsi="Times New Roman" w:cs="Times New Roman"/>
          <w:sz w:val="24"/>
          <w:szCs w:val="24"/>
          <w:lang w:val="en-US"/>
        </w:rPr>
        <w:t>Crane</w:t>
      </w:r>
      <w:r w:rsidR="00233615" w:rsidRPr="00AD5E10">
        <w:rPr>
          <w:rFonts w:ascii="Times New Roman" w:hAnsi="Times New Roman" w:cs="Times New Roman"/>
          <w:sz w:val="24"/>
          <w:szCs w:val="24"/>
        </w:rPr>
        <w:t>, 1992:144)</w:t>
      </w:r>
      <w:r w:rsidR="00D9357C" w:rsidRPr="00AD5E10">
        <w:rPr>
          <w:rFonts w:ascii="Times New Roman" w:hAnsi="Times New Roman" w:cs="Times New Roman"/>
          <w:sz w:val="24"/>
          <w:szCs w:val="24"/>
        </w:rPr>
        <w:t xml:space="preserve">. </w:t>
      </w:r>
      <w:r w:rsidR="002C1A58" w:rsidRPr="00AD5E10">
        <w:rPr>
          <w:rFonts w:ascii="Times New Roman" w:hAnsi="Times New Roman" w:cs="Times New Roman"/>
          <w:sz w:val="24"/>
          <w:szCs w:val="24"/>
        </w:rPr>
        <w:lastRenderedPageBreak/>
        <w:t xml:space="preserve">Αντίθετα, </w:t>
      </w:r>
      <w:r w:rsidR="008A1B18" w:rsidRPr="00AD5E10">
        <w:rPr>
          <w:rFonts w:ascii="Times New Roman" w:hAnsi="Times New Roman" w:cs="Times New Roman"/>
          <w:sz w:val="24"/>
          <w:szCs w:val="24"/>
        </w:rPr>
        <w:t xml:space="preserve">σύμφωνα πάντα με τους μη εννοιολογιστές, </w:t>
      </w:r>
      <w:r w:rsidR="002C1A58" w:rsidRPr="00AD5E10">
        <w:rPr>
          <w:rFonts w:ascii="Times New Roman" w:hAnsi="Times New Roman" w:cs="Times New Roman"/>
          <w:sz w:val="24"/>
          <w:szCs w:val="24"/>
        </w:rPr>
        <w:t>η</w:t>
      </w:r>
      <w:r w:rsidR="007D1ECB" w:rsidRPr="00AD5E10">
        <w:rPr>
          <w:rFonts w:ascii="Times New Roman" w:hAnsi="Times New Roman" w:cs="Times New Roman"/>
          <w:sz w:val="24"/>
          <w:szCs w:val="24"/>
        </w:rPr>
        <w:t xml:space="preserve"> συνθήκη </w:t>
      </w:r>
      <w:r w:rsidR="003E1D4C" w:rsidRPr="00AD5E10">
        <w:rPr>
          <w:rFonts w:ascii="Times New Roman" w:hAnsi="Times New Roman" w:cs="Times New Roman"/>
          <w:sz w:val="24"/>
          <w:szCs w:val="24"/>
        </w:rPr>
        <w:t xml:space="preserve">αυτή </w:t>
      </w:r>
      <w:r w:rsidR="007D1ECB" w:rsidRPr="00AD5E10">
        <w:rPr>
          <w:rFonts w:ascii="Times New Roman" w:hAnsi="Times New Roman" w:cs="Times New Roman"/>
          <w:sz w:val="24"/>
          <w:szCs w:val="24"/>
        </w:rPr>
        <w:t xml:space="preserve">δεν </w:t>
      </w:r>
      <w:r w:rsidR="002C1A58" w:rsidRPr="00AD5E10">
        <w:rPr>
          <w:rFonts w:ascii="Times New Roman" w:hAnsi="Times New Roman" w:cs="Times New Roman"/>
          <w:sz w:val="24"/>
          <w:szCs w:val="24"/>
        </w:rPr>
        <w:t xml:space="preserve">διέπει το περιεχόμενο </w:t>
      </w:r>
      <w:r w:rsidR="007D1ECB" w:rsidRPr="00AD5E10">
        <w:rPr>
          <w:rFonts w:ascii="Times New Roman" w:hAnsi="Times New Roman" w:cs="Times New Roman"/>
          <w:sz w:val="24"/>
          <w:szCs w:val="24"/>
        </w:rPr>
        <w:t>της αντ</w:t>
      </w:r>
      <w:r w:rsidR="002C1A58" w:rsidRPr="00AD5E10">
        <w:rPr>
          <w:rFonts w:ascii="Times New Roman" w:hAnsi="Times New Roman" w:cs="Times New Roman"/>
          <w:sz w:val="24"/>
          <w:szCs w:val="24"/>
        </w:rPr>
        <w:t>ίληψης. Στην αντιληπτική εμπειρία</w:t>
      </w:r>
      <w:r w:rsidR="007D1ECB" w:rsidRPr="00AD5E10">
        <w:rPr>
          <w:rFonts w:ascii="Times New Roman" w:hAnsi="Times New Roman" w:cs="Times New Roman"/>
          <w:sz w:val="24"/>
          <w:szCs w:val="24"/>
        </w:rPr>
        <w:t xml:space="preserve">, το υποκείμενο δεν </w:t>
      </w:r>
      <w:r w:rsidR="00D9357C" w:rsidRPr="00AD5E10">
        <w:rPr>
          <w:rFonts w:ascii="Times New Roman" w:hAnsi="Times New Roman" w:cs="Times New Roman"/>
          <w:sz w:val="24"/>
          <w:szCs w:val="24"/>
        </w:rPr>
        <w:t xml:space="preserve">χρειάζεται να </w:t>
      </w:r>
      <w:r w:rsidR="007D1ECB" w:rsidRPr="00AD5E10">
        <w:rPr>
          <w:rFonts w:ascii="Times New Roman" w:hAnsi="Times New Roman" w:cs="Times New Roman"/>
          <w:sz w:val="24"/>
          <w:szCs w:val="24"/>
        </w:rPr>
        <w:t>έχει στην</w:t>
      </w:r>
      <w:r w:rsidR="002C1A58" w:rsidRPr="00AD5E10">
        <w:rPr>
          <w:rFonts w:ascii="Times New Roman" w:hAnsi="Times New Roman" w:cs="Times New Roman"/>
          <w:sz w:val="24"/>
          <w:szCs w:val="24"/>
        </w:rPr>
        <w:t xml:space="preserve"> κατοχή του τις έννοιες </w:t>
      </w:r>
      <w:r w:rsidR="007D1ECB" w:rsidRPr="00AD5E10">
        <w:rPr>
          <w:rFonts w:ascii="Times New Roman" w:hAnsi="Times New Roman" w:cs="Times New Roman"/>
          <w:sz w:val="24"/>
          <w:szCs w:val="24"/>
        </w:rPr>
        <w:t xml:space="preserve">που χαρακτηρίζουν το περιεχόμενό της. </w:t>
      </w:r>
    </w:p>
    <w:p w:rsidR="009A145A" w:rsidRPr="009A145A" w:rsidRDefault="009A145A" w:rsidP="007066B5">
      <w:pPr>
        <w:spacing w:after="0" w:line="360" w:lineRule="auto"/>
        <w:contextualSpacing/>
        <w:jc w:val="both"/>
        <w:rPr>
          <w:rFonts w:ascii="Times New Roman" w:hAnsi="Times New Roman" w:cs="Times New Roman"/>
          <w:b/>
          <w:sz w:val="24"/>
          <w:szCs w:val="24"/>
        </w:rPr>
      </w:pPr>
    </w:p>
    <w:p w:rsidR="007066B5" w:rsidRPr="00E30352" w:rsidRDefault="0071132B" w:rsidP="00E30352">
      <w:pPr>
        <w:pStyle w:val="1"/>
        <w:rPr>
          <w:color w:val="auto"/>
          <w:sz w:val="24"/>
        </w:rPr>
      </w:pPr>
      <w:bookmarkStart w:id="4" w:name="_Toc398133044"/>
      <w:r w:rsidRPr="00E30352">
        <w:rPr>
          <w:color w:val="auto"/>
          <w:sz w:val="24"/>
        </w:rPr>
        <w:t xml:space="preserve">3.2 </w:t>
      </w:r>
      <w:r w:rsidR="00F33101" w:rsidRPr="00E30352">
        <w:rPr>
          <w:color w:val="auto"/>
          <w:sz w:val="24"/>
        </w:rPr>
        <w:t xml:space="preserve">Έννοιες </w:t>
      </w:r>
      <w:r w:rsidR="004E552B" w:rsidRPr="00E30352">
        <w:rPr>
          <w:color w:val="auto"/>
          <w:sz w:val="24"/>
        </w:rPr>
        <w:t>και κατοχή εννοιών</w:t>
      </w:r>
      <w:bookmarkEnd w:id="4"/>
    </w:p>
    <w:p w:rsidR="007066B5" w:rsidRPr="004D27CF" w:rsidRDefault="00163FE4" w:rsidP="007066B5">
      <w:pPr>
        <w:spacing w:after="0" w:line="360" w:lineRule="auto"/>
        <w:ind w:firstLine="720"/>
        <w:contextualSpacing/>
        <w:jc w:val="both"/>
        <w:rPr>
          <w:rFonts w:ascii="Times New Roman" w:hAnsi="Times New Roman" w:cs="Times New Roman"/>
          <w:sz w:val="24"/>
          <w:szCs w:val="24"/>
        </w:rPr>
      </w:pPr>
      <w:r w:rsidRPr="00E014A9">
        <w:rPr>
          <w:rFonts w:ascii="Times New Roman" w:hAnsi="Times New Roman" w:cs="Times New Roman"/>
          <w:sz w:val="24"/>
          <w:szCs w:val="24"/>
        </w:rPr>
        <w:t xml:space="preserve">Το γεγονός ότι το μη εννοιολογικό περιεχόμενο </w:t>
      </w:r>
      <w:r w:rsidR="00300412" w:rsidRPr="00E014A9">
        <w:rPr>
          <w:rFonts w:ascii="Times New Roman" w:hAnsi="Times New Roman" w:cs="Times New Roman"/>
          <w:sz w:val="24"/>
          <w:szCs w:val="24"/>
        </w:rPr>
        <w:t>δεν αναφέρεται σε ένα πε</w:t>
      </w:r>
      <w:r w:rsidR="00E014A9" w:rsidRPr="00E014A9">
        <w:rPr>
          <w:rFonts w:ascii="Times New Roman" w:hAnsi="Times New Roman" w:cs="Times New Roman"/>
          <w:sz w:val="24"/>
          <w:szCs w:val="24"/>
        </w:rPr>
        <w:t xml:space="preserve">ριεχόμενο </w:t>
      </w:r>
      <w:r w:rsidR="009A2952">
        <w:rPr>
          <w:rFonts w:ascii="Times New Roman" w:hAnsi="Times New Roman" w:cs="Times New Roman"/>
          <w:sz w:val="24"/>
          <w:szCs w:val="24"/>
        </w:rPr>
        <w:t>μη δομημένο</w:t>
      </w:r>
      <w:r w:rsidR="00E014A9" w:rsidRPr="00E014A9">
        <w:rPr>
          <w:rFonts w:ascii="Times New Roman" w:hAnsi="Times New Roman" w:cs="Times New Roman"/>
          <w:sz w:val="24"/>
          <w:szCs w:val="24"/>
        </w:rPr>
        <w:t xml:space="preserve"> αλλά στη</w:t>
      </w:r>
      <w:r w:rsidR="00300412" w:rsidRPr="00E014A9">
        <w:rPr>
          <w:rFonts w:ascii="Times New Roman" w:hAnsi="Times New Roman" w:cs="Times New Roman"/>
          <w:sz w:val="24"/>
          <w:szCs w:val="24"/>
        </w:rPr>
        <w:t xml:space="preserve"> μη κατοχή</w:t>
      </w:r>
      <w:r w:rsidRPr="00E014A9">
        <w:rPr>
          <w:rFonts w:ascii="Times New Roman" w:hAnsi="Times New Roman" w:cs="Times New Roman"/>
          <w:sz w:val="24"/>
          <w:szCs w:val="24"/>
        </w:rPr>
        <w:t>,</w:t>
      </w:r>
      <w:r w:rsidR="00300412" w:rsidRPr="00E014A9">
        <w:rPr>
          <w:rFonts w:ascii="Times New Roman" w:hAnsi="Times New Roman" w:cs="Times New Roman"/>
          <w:sz w:val="24"/>
          <w:szCs w:val="24"/>
        </w:rPr>
        <w:t xml:space="preserve"> από τη μεριά του υποκειμένου</w:t>
      </w:r>
      <w:r w:rsidRPr="00E014A9">
        <w:rPr>
          <w:rFonts w:ascii="Times New Roman" w:hAnsi="Times New Roman" w:cs="Times New Roman"/>
          <w:sz w:val="24"/>
          <w:szCs w:val="24"/>
        </w:rPr>
        <w:t>,</w:t>
      </w:r>
      <w:r w:rsidR="00300412" w:rsidRPr="00E014A9">
        <w:rPr>
          <w:rFonts w:ascii="Times New Roman" w:hAnsi="Times New Roman" w:cs="Times New Roman"/>
          <w:sz w:val="24"/>
          <w:szCs w:val="24"/>
        </w:rPr>
        <w:t xml:space="preserve"> των εννοιών που π</w:t>
      </w:r>
      <w:r w:rsidRPr="00E014A9">
        <w:rPr>
          <w:rFonts w:ascii="Times New Roman" w:hAnsi="Times New Roman" w:cs="Times New Roman"/>
          <w:sz w:val="24"/>
          <w:szCs w:val="24"/>
        </w:rPr>
        <w:t>εριγράφουν το περιεχόμενο αυτό</w:t>
      </w:r>
      <w:r w:rsidR="00E07B61">
        <w:rPr>
          <w:rFonts w:ascii="Times New Roman" w:hAnsi="Times New Roman" w:cs="Times New Roman"/>
          <w:sz w:val="24"/>
          <w:szCs w:val="24"/>
        </w:rPr>
        <w:t>,</w:t>
      </w:r>
      <w:r w:rsidR="00FA45F8">
        <w:rPr>
          <w:rFonts w:ascii="Times New Roman" w:hAnsi="Times New Roman" w:cs="Times New Roman"/>
          <w:sz w:val="24"/>
          <w:szCs w:val="24"/>
        </w:rPr>
        <w:t xml:space="preserve"> </w:t>
      </w:r>
      <w:r w:rsidR="00586563">
        <w:rPr>
          <w:rFonts w:ascii="Times New Roman" w:hAnsi="Times New Roman" w:cs="Times New Roman"/>
          <w:sz w:val="24"/>
          <w:szCs w:val="24"/>
        </w:rPr>
        <w:t>μας παραπέμπει αναπόφευκτα στο να εξετάσουμε το</w:t>
      </w:r>
      <w:r w:rsidR="00300412" w:rsidRPr="00E014A9">
        <w:rPr>
          <w:rFonts w:ascii="Times New Roman" w:hAnsi="Times New Roman" w:cs="Times New Roman"/>
          <w:sz w:val="24"/>
          <w:szCs w:val="24"/>
        </w:rPr>
        <w:t xml:space="preserve"> τι σημαίνει εννοιολογικό περιεχόμε</w:t>
      </w:r>
      <w:r w:rsidR="007E20A5">
        <w:rPr>
          <w:rFonts w:ascii="Times New Roman" w:hAnsi="Times New Roman" w:cs="Times New Roman"/>
          <w:sz w:val="24"/>
          <w:szCs w:val="24"/>
        </w:rPr>
        <w:t>νο και συγκεκριμένα τι σημαίνει</w:t>
      </w:r>
      <w:r w:rsidR="00300412" w:rsidRPr="00E014A9">
        <w:rPr>
          <w:rFonts w:ascii="Times New Roman" w:hAnsi="Times New Roman" w:cs="Times New Roman"/>
          <w:sz w:val="24"/>
          <w:szCs w:val="24"/>
        </w:rPr>
        <w:t xml:space="preserve"> κατοχή εννοιών. </w:t>
      </w:r>
      <w:r w:rsidR="004D27CF">
        <w:rPr>
          <w:rFonts w:ascii="Times New Roman" w:hAnsi="Times New Roman" w:cs="Times New Roman"/>
          <w:sz w:val="24"/>
          <w:szCs w:val="24"/>
        </w:rPr>
        <w:t>Προκειμένου, ωστόσο, να κατανοήσουμε την κατοχή εννοιών θα πρέπει να δούμε τι είναι μία έννοια.</w:t>
      </w:r>
    </w:p>
    <w:p w:rsidR="00BC2508" w:rsidRDefault="007066B5" w:rsidP="007066B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Hans</w:t>
      </w:r>
      <w:r w:rsidRPr="007066B5">
        <w:rPr>
          <w:rFonts w:ascii="Times New Roman" w:hAnsi="Times New Roman" w:cs="Times New Roman"/>
          <w:sz w:val="24"/>
          <w:szCs w:val="24"/>
        </w:rPr>
        <w:t>-</w:t>
      </w:r>
      <w:r>
        <w:rPr>
          <w:rFonts w:ascii="Times New Roman" w:hAnsi="Times New Roman" w:cs="Times New Roman"/>
          <w:sz w:val="24"/>
          <w:szCs w:val="24"/>
          <w:lang w:val="en-US"/>
        </w:rPr>
        <w:t>Johann</w:t>
      </w:r>
      <w:r w:rsidR="00FA45F8">
        <w:rPr>
          <w:rFonts w:ascii="Times New Roman" w:hAnsi="Times New Roman" w:cs="Times New Roman"/>
          <w:sz w:val="24"/>
          <w:szCs w:val="24"/>
        </w:rPr>
        <w:t xml:space="preserve"> </w:t>
      </w:r>
      <w:r>
        <w:rPr>
          <w:rFonts w:ascii="Times New Roman" w:hAnsi="Times New Roman" w:cs="Times New Roman"/>
          <w:sz w:val="24"/>
          <w:szCs w:val="24"/>
          <w:lang w:val="en-US"/>
        </w:rPr>
        <w:t>Glock</w:t>
      </w:r>
      <w:r w:rsidR="00FA45F8">
        <w:rPr>
          <w:rFonts w:ascii="Times New Roman" w:hAnsi="Times New Roman" w:cs="Times New Roman"/>
          <w:sz w:val="24"/>
          <w:szCs w:val="24"/>
        </w:rPr>
        <w:t xml:space="preserve"> </w:t>
      </w:r>
      <w:r>
        <w:rPr>
          <w:rFonts w:ascii="Times New Roman" w:hAnsi="Times New Roman" w:cs="Times New Roman"/>
          <w:sz w:val="24"/>
          <w:szCs w:val="24"/>
        </w:rPr>
        <w:t xml:space="preserve">αναφέρει ότι μέσα στην ιστορία της φιλοσοφίας </w:t>
      </w:r>
      <w:r w:rsidR="004D27CF">
        <w:rPr>
          <w:rFonts w:ascii="Times New Roman" w:hAnsi="Times New Roman" w:cs="Times New Roman"/>
          <w:sz w:val="24"/>
          <w:szCs w:val="24"/>
        </w:rPr>
        <w:t xml:space="preserve">βρίσκουμε </w:t>
      </w:r>
      <w:r>
        <w:rPr>
          <w:rFonts w:ascii="Times New Roman" w:hAnsi="Times New Roman" w:cs="Times New Roman"/>
          <w:sz w:val="24"/>
          <w:szCs w:val="24"/>
        </w:rPr>
        <w:t xml:space="preserve"> τρεις βασικές </w:t>
      </w:r>
      <w:r w:rsidR="007E20A5">
        <w:rPr>
          <w:rFonts w:ascii="Times New Roman" w:hAnsi="Times New Roman" w:cs="Times New Roman"/>
          <w:sz w:val="24"/>
          <w:szCs w:val="24"/>
        </w:rPr>
        <w:t xml:space="preserve">θεωρητικές </w:t>
      </w:r>
      <w:r>
        <w:rPr>
          <w:rFonts w:ascii="Times New Roman" w:hAnsi="Times New Roman" w:cs="Times New Roman"/>
          <w:sz w:val="24"/>
          <w:szCs w:val="24"/>
        </w:rPr>
        <w:t>κατευθύνσεις ως προς το τι είναι μία έννοια</w:t>
      </w:r>
      <w:r w:rsidR="00682D7C">
        <w:rPr>
          <w:rFonts w:ascii="Times New Roman" w:hAnsi="Times New Roman" w:cs="Times New Roman"/>
          <w:sz w:val="24"/>
          <w:szCs w:val="24"/>
        </w:rPr>
        <w:t xml:space="preserve"> (</w:t>
      </w:r>
      <w:r w:rsidR="00682D7C">
        <w:rPr>
          <w:rFonts w:ascii="Times New Roman" w:hAnsi="Times New Roman" w:cs="Times New Roman"/>
          <w:sz w:val="24"/>
          <w:szCs w:val="24"/>
          <w:lang w:val="en-US"/>
        </w:rPr>
        <w:t>Glock</w:t>
      </w:r>
      <w:r w:rsidR="00682D7C" w:rsidRPr="00682D7C">
        <w:rPr>
          <w:rFonts w:ascii="Times New Roman" w:hAnsi="Times New Roman" w:cs="Times New Roman"/>
          <w:sz w:val="24"/>
          <w:szCs w:val="24"/>
        </w:rPr>
        <w:t xml:space="preserve">, </w:t>
      </w:r>
      <w:r w:rsidR="005B2F7C">
        <w:rPr>
          <w:rFonts w:ascii="Times New Roman" w:hAnsi="Times New Roman" w:cs="Times New Roman"/>
          <w:sz w:val="24"/>
          <w:szCs w:val="24"/>
        </w:rPr>
        <w:t>2010:</w:t>
      </w:r>
      <w:r w:rsidR="00682D7C">
        <w:rPr>
          <w:rFonts w:ascii="Times New Roman" w:hAnsi="Times New Roman" w:cs="Times New Roman"/>
          <w:sz w:val="24"/>
          <w:szCs w:val="24"/>
        </w:rPr>
        <w:t>8)</w:t>
      </w:r>
      <w:r>
        <w:rPr>
          <w:rFonts w:ascii="Times New Roman" w:hAnsi="Times New Roman" w:cs="Times New Roman"/>
          <w:sz w:val="24"/>
          <w:szCs w:val="24"/>
        </w:rPr>
        <w:t xml:space="preserve">. Οι τρεις αυτές κατευθύνσεις είναι η αντικειμενική, η υποκειμενική και η γνωσιακή. </w:t>
      </w:r>
      <w:r w:rsidR="004D27CF">
        <w:rPr>
          <w:rFonts w:ascii="Times New Roman" w:hAnsi="Times New Roman" w:cs="Times New Roman"/>
          <w:sz w:val="24"/>
          <w:szCs w:val="24"/>
        </w:rPr>
        <w:t xml:space="preserve">Η αντικειμενική </w:t>
      </w:r>
      <w:r>
        <w:rPr>
          <w:rFonts w:ascii="Times New Roman" w:hAnsi="Times New Roman" w:cs="Times New Roman"/>
          <w:sz w:val="24"/>
          <w:szCs w:val="24"/>
        </w:rPr>
        <w:t>προσέγγιση</w:t>
      </w:r>
      <w:r w:rsidR="00FA45F8">
        <w:rPr>
          <w:rFonts w:ascii="Times New Roman" w:hAnsi="Times New Roman" w:cs="Times New Roman"/>
          <w:sz w:val="24"/>
          <w:szCs w:val="24"/>
        </w:rPr>
        <w:t xml:space="preserve"> </w:t>
      </w:r>
      <w:r w:rsidRPr="000E4E44">
        <w:rPr>
          <w:rFonts w:ascii="Times New Roman" w:hAnsi="Times New Roman" w:cs="Times New Roman"/>
          <w:sz w:val="24"/>
          <w:szCs w:val="24"/>
        </w:rPr>
        <w:t>υποστηρ</w:t>
      </w:r>
      <w:r w:rsidR="004D27CF">
        <w:rPr>
          <w:rFonts w:ascii="Times New Roman" w:hAnsi="Times New Roman" w:cs="Times New Roman"/>
          <w:sz w:val="24"/>
          <w:szCs w:val="24"/>
        </w:rPr>
        <w:t>ίζει</w:t>
      </w:r>
      <w:r w:rsidR="00EB1372">
        <w:rPr>
          <w:rFonts w:ascii="Times New Roman" w:hAnsi="Times New Roman" w:cs="Times New Roman"/>
          <w:sz w:val="24"/>
          <w:szCs w:val="24"/>
        </w:rPr>
        <w:t xml:space="preserve"> </w:t>
      </w:r>
      <w:r w:rsidR="00682D7C">
        <w:rPr>
          <w:rFonts w:ascii="Times New Roman" w:hAnsi="Times New Roman" w:cs="Times New Roman"/>
          <w:sz w:val="24"/>
          <w:szCs w:val="24"/>
        </w:rPr>
        <w:t xml:space="preserve">ότι </w:t>
      </w:r>
      <w:r w:rsidR="00A75532">
        <w:rPr>
          <w:rFonts w:ascii="Times New Roman" w:hAnsi="Times New Roman" w:cs="Times New Roman"/>
          <w:sz w:val="24"/>
          <w:szCs w:val="24"/>
        </w:rPr>
        <w:t>οι έννοιες συνιστούν αυθύπαρκτες</w:t>
      </w:r>
      <w:r w:rsidR="00682D7C">
        <w:rPr>
          <w:rFonts w:ascii="Times New Roman" w:hAnsi="Times New Roman" w:cs="Times New Roman"/>
          <w:sz w:val="24"/>
          <w:szCs w:val="24"/>
        </w:rPr>
        <w:t xml:space="preserve">, αφηρημένες οντότητες οι οποίες υπάρχουν ανεξάρτητα από τον ανθρώπινο νου. </w:t>
      </w:r>
      <w:r w:rsidR="00062504">
        <w:rPr>
          <w:rFonts w:ascii="Times New Roman" w:hAnsi="Times New Roman" w:cs="Times New Roman"/>
          <w:sz w:val="24"/>
          <w:szCs w:val="24"/>
        </w:rPr>
        <w:t xml:space="preserve">Η θέση αυτή ανήκει στο </w:t>
      </w:r>
      <w:r w:rsidR="00062504">
        <w:rPr>
          <w:rFonts w:ascii="Times New Roman" w:hAnsi="Times New Roman" w:cs="Times New Roman"/>
          <w:sz w:val="24"/>
          <w:szCs w:val="24"/>
          <w:lang w:val="en-US"/>
        </w:rPr>
        <w:t>Frege</w:t>
      </w:r>
      <w:r w:rsidR="00062504">
        <w:rPr>
          <w:rFonts w:ascii="Times New Roman" w:hAnsi="Times New Roman" w:cs="Times New Roman"/>
          <w:sz w:val="24"/>
          <w:szCs w:val="24"/>
        </w:rPr>
        <w:t>, ο οποίος θεωρεί ότι οι έννοιες συνιστούν συστατικά προτ</w:t>
      </w:r>
      <w:r w:rsidR="00A75532">
        <w:rPr>
          <w:rFonts w:ascii="Times New Roman" w:hAnsi="Times New Roman" w:cs="Times New Roman"/>
          <w:sz w:val="24"/>
          <w:szCs w:val="24"/>
        </w:rPr>
        <w:t xml:space="preserve">άσεων καθώς λειτουργούν ως </w:t>
      </w:r>
      <w:r w:rsidR="00F33101">
        <w:rPr>
          <w:rFonts w:ascii="Times New Roman" w:hAnsi="Times New Roman" w:cs="Times New Roman"/>
          <w:sz w:val="24"/>
          <w:szCs w:val="24"/>
        </w:rPr>
        <w:t xml:space="preserve">μεσάζοντας </w:t>
      </w:r>
      <w:r w:rsidR="00A75532">
        <w:rPr>
          <w:rFonts w:ascii="Times New Roman" w:hAnsi="Times New Roman" w:cs="Times New Roman"/>
          <w:sz w:val="24"/>
          <w:szCs w:val="24"/>
        </w:rPr>
        <w:t xml:space="preserve">στη σχέση της </w:t>
      </w:r>
      <w:r w:rsidR="00062504">
        <w:rPr>
          <w:rFonts w:ascii="Times New Roman" w:hAnsi="Times New Roman" w:cs="Times New Roman"/>
          <w:sz w:val="24"/>
          <w:szCs w:val="24"/>
        </w:rPr>
        <w:t>σκέψη</w:t>
      </w:r>
      <w:r w:rsidR="00A75532">
        <w:rPr>
          <w:rFonts w:ascii="Times New Roman" w:hAnsi="Times New Roman" w:cs="Times New Roman"/>
          <w:sz w:val="24"/>
          <w:szCs w:val="24"/>
        </w:rPr>
        <w:t>ς</w:t>
      </w:r>
      <w:r w:rsidR="00062504">
        <w:rPr>
          <w:rFonts w:ascii="Times New Roman" w:hAnsi="Times New Roman" w:cs="Times New Roman"/>
          <w:sz w:val="24"/>
          <w:szCs w:val="24"/>
        </w:rPr>
        <w:t xml:space="preserve"> και τη</w:t>
      </w:r>
      <w:r w:rsidR="00A75532">
        <w:rPr>
          <w:rFonts w:ascii="Times New Roman" w:hAnsi="Times New Roman" w:cs="Times New Roman"/>
          <w:sz w:val="24"/>
          <w:szCs w:val="24"/>
        </w:rPr>
        <w:t>ς</w:t>
      </w:r>
      <w:r w:rsidR="00062504">
        <w:rPr>
          <w:rFonts w:ascii="Times New Roman" w:hAnsi="Times New Roman" w:cs="Times New Roman"/>
          <w:sz w:val="24"/>
          <w:szCs w:val="24"/>
        </w:rPr>
        <w:t xml:space="preserve"> γλώσσα</w:t>
      </w:r>
      <w:r w:rsidR="00A75532">
        <w:rPr>
          <w:rFonts w:ascii="Times New Roman" w:hAnsi="Times New Roman" w:cs="Times New Roman"/>
          <w:sz w:val="24"/>
          <w:szCs w:val="24"/>
        </w:rPr>
        <w:t>ς</w:t>
      </w:r>
      <w:r w:rsidR="00062504">
        <w:rPr>
          <w:rFonts w:ascii="Times New Roman" w:hAnsi="Times New Roman" w:cs="Times New Roman"/>
          <w:sz w:val="24"/>
          <w:szCs w:val="24"/>
        </w:rPr>
        <w:t xml:space="preserve"> με την αναφορά (</w:t>
      </w:r>
      <w:r w:rsidR="00062504">
        <w:rPr>
          <w:rFonts w:ascii="Times New Roman" w:hAnsi="Times New Roman" w:cs="Times New Roman"/>
          <w:sz w:val="24"/>
          <w:szCs w:val="24"/>
          <w:lang w:val="en-US"/>
        </w:rPr>
        <w:t>Margolis</w:t>
      </w:r>
      <w:r w:rsidR="00FA45F8">
        <w:rPr>
          <w:rFonts w:ascii="Times New Roman" w:hAnsi="Times New Roman" w:cs="Times New Roman"/>
          <w:sz w:val="24"/>
          <w:szCs w:val="24"/>
        </w:rPr>
        <w:t xml:space="preserve"> </w:t>
      </w:r>
      <w:r w:rsidR="00062504">
        <w:rPr>
          <w:rFonts w:ascii="Times New Roman" w:hAnsi="Times New Roman" w:cs="Times New Roman"/>
          <w:sz w:val="24"/>
          <w:szCs w:val="24"/>
          <w:lang w:val="en-US"/>
        </w:rPr>
        <w:t>and</w:t>
      </w:r>
      <w:r w:rsidR="00FA45F8">
        <w:rPr>
          <w:rFonts w:ascii="Times New Roman" w:hAnsi="Times New Roman" w:cs="Times New Roman"/>
          <w:sz w:val="24"/>
          <w:szCs w:val="24"/>
        </w:rPr>
        <w:t xml:space="preserve"> </w:t>
      </w:r>
      <w:r w:rsidR="00062504">
        <w:rPr>
          <w:rFonts w:ascii="Times New Roman" w:hAnsi="Times New Roman" w:cs="Times New Roman"/>
          <w:sz w:val="24"/>
          <w:szCs w:val="24"/>
          <w:lang w:val="en-US"/>
        </w:rPr>
        <w:t>Laurence</w:t>
      </w:r>
      <w:r w:rsidR="00062504" w:rsidRPr="00062504">
        <w:rPr>
          <w:rFonts w:ascii="Times New Roman" w:hAnsi="Times New Roman" w:cs="Times New Roman"/>
          <w:sz w:val="24"/>
          <w:szCs w:val="24"/>
        </w:rPr>
        <w:t>, 2014</w:t>
      </w:r>
      <w:r w:rsidR="00062504">
        <w:rPr>
          <w:rFonts w:ascii="Times New Roman" w:hAnsi="Times New Roman" w:cs="Times New Roman"/>
          <w:sz w:val="24"/>
          <w:szCs w:val="24"/>
        </w:rPr>
        <w:t xml:space="preserve">:4). </w:t>
      </w:r>
      <w:r w:rsidR="00682D7C">
        <w:rPr>
          <w:rFonts w:ascii="Times New Roman" w:hAnsi="Times New Roman" w:cs="Times New Roman"/>
          <w:sz w:val="24"/>
          <w:szCs w:val="24"/>
        </w:rPr>
        <w:t>Η υποκειμενική προσέγγιση θεωρεί ότι οι έννοιες είναι νοητικά καθέκαστα</w:t>
      </w:r>
      <w:r w:rsidR="00A75532">
        <w:rPr>
          <w:rFonts w:ascii="Times New Roman" w:hAnsi="Times New Roman" w:cs="Times New Roman"/>
          <w:sz w:val="24"/>
          <w:szCs w:val="24"/>
        </w:rPr>
        <w:t xml:space="preserve"> τα οποία υπάρχουν μέσα στον αν</w:t>
      </w:r>
      <w:r w:rsidR="00682D7C">
        <w:rPr>
          <w:rFonts w:ascii="Times New Roman" w:hAnsi="Times New Roman" w:cs="Times New Roman"/>
          <w:sz w:val="24"/>
          <w:szCs w:val="24"/>
        </w:rPr>
        <w:t>θ</w:t>
      </w:r>
      <w:r w:rsidR="00A75532">
        <w:rPr>
          <w:rFonts w:ascii="Times New Roman" w:hAnsi="Times New Roman" w:cs="Times New Roman"/>
          <w:sz w:val="24"/>
          <w:szCs w:val="24"/>
        </w:rPr>
        <w:t>ρ</w:t>
      </w:r>
      <w:r w:rsidR="00682D7C">
        <w:rPr>
          <w:rFonts w:ascii="Times New Roman" w:hAnsi="Times New Roman" w:cs="Times New Roman"/>
          <w:sz w:val="24"/>
          <w:szCs w:val="24"/>
        </w:rPr>
        <w:t xml:space="preserve">ώπινο εγκέφαλο. </w:t>
      </w:r>
      <w:r w:rsidR="007B12BE">
        <w:rPr>
          <w:rFonts w:ascii="Times New Roman" w:hAnsi="Times New Roman" w:cs="Times New Roman"/>
          <w:sz w:val="24"/>
          <w:szCs w:val="24"/>
        </w:rPr>
        <w:t>Η προσέγγιση αυτή έχει αναπτυχθεί από το</w:t>
      </w:r>
      <w:r w:rsidR="00FA45F8">
        <w:rPr>
          <w:rFonts w:ascii="Times New Roman" w:hAnsi="Times New Roman" w:cs="Times New Roman"/>
          <w:sz w:val="24"/>
          <w:szCs w:val="24"/>
        </w:rPr>
        <w:t>ν</w:t>
      </w:r>
      <w:r w:rsidR="007B12BE">
        <w:rPr>
          <w:rFonts w:ascii="Times New Roman" w:hAnsi="Times New Roman" w:cs="Times New Roman"/>
          <w:sz w:val="24"/>
          <w:szCs w:val="24"/>
        </w:rPr>
        <w:t xml:space="preserve"> </w:t>
      </w:r>
      <w:r w:rsidR="007B12BE">
        <w:rPr>
          <w:rFonts w:ascii="Times New Roman" w:hAnsi="Times New Roman" w:cs="Times New Roman"/>
          <w:sz w:val="24"/>
          <w:szCs w:val="24"/>
          <w:lang w:val="en-US"/>
        </w:rPr>
        <w:t>Fodor</w:t>
      </w:r>
      <w:r w:rsidR="00FA45F8">
        <w:rPr>
          <w:rFonts w:ascii="Times New Roman" w:hAnsi="Times New Roman" w:cs="Times New Roman"/>
          <w:sz w:val="24"/>
          <w:szCs w:val="24"/>
        </w:rPr>
        <w:t xml:space="preserve"> </w:t>
      </w:r>
      <w:r w:rsidR="00B0094A">
        <w:rPr>
          <w:rFonts w:ascii="Times New Roman" w:hAnsi="Times New Roman" w:cs="Times New Roman"/>
          <w:sz w:val="24"/>
          <w:szCs w:val="24"/>
        </w:rPr>
        <w:t>στα πλαίσια της αναπαραστασιακής θεωρίας του νου</w:t>
      </w:r>
      <w:r w:rsidR="00B0094A">
        <w:rPr>
          <w:rStyle w:val="aa"/>
          <w:rFonts w:ascii="Times New Roman" w:hAnsi="Times New Roman" w:cs="Times New Roman"/>
          <w:sz w:val="24"/>
          <w:szCs w:val="24"/>
        </w:rPr>
        <w:footnoteReference w:id="5"/>
      </w:r>
      <w:r w:rsidR="00FA45F8">
        <w:rPr>
          <w:rFonts w:ascii="Times New Roman" w:hAnsi="Times New Roman" w:cs="Times New Roman"/>
          <w:sz w:val="24"/>
          <w:szCs w:val="24"/>
        </w:rPr>
        <w:t xml:space="preserve"> </w:t>
      </w:r>
      <w:r w:rsidR="00A819A8">
        <w:rPr>
          <w:rFonts w:ascii="Times New Roman" w:hAnsi="Times New Roman" w:cs="Times New Roman"/>
          <w:sz w:val="24"/>
          <w:szCs w:val="24"/>
        </w:rPr>
        <w:t xml:space="preserve">στην οποία </w:t>
      </w:r>
      <w:r w:rsidR="00B0094A">
        <w:rPr>
          <w:rFonts w:ascii="Times New Roman" w:hAnsi="Times New Roman" w:cs="Times New Roman"/>
          <w:sz w:val="24"/>
          <w:szCs w:val="24"/>
        </w:rPr>
        <w:t xml:space="preserve">οι έννοιες συνιστούν </w:t>
      </w:r>
      <w:r w:rsidR="00062504">
        <w:rPr>
          <w:rFonts w:ascii="Times New Roman" w:hAnsi="Times New Roman" w:cs="Times New Roman"/>
          <w:sz w:val="24"/>
          <w:szCs w:val="24"/>
        </w:rPr>
        <w:t xml:space="preserve">συμβολικές </w:t>
      </w:r>
      <w:r w:rsidR="00B0094A">
        <w:rPr>
          <w:rFonts w:ascii="Times New Roman" w:hAnsi="Times New Roman" w:cs="Times New Roman"/>
          <w:sz w:val="24"/>
          <w:szCs w:val="24"/>
        </w:rPr>
        <w:t>αναπαρ</w:t>
      </w:r>
      <w:r w:rsidR="00062504">
        <w:rPr>
          <w:rFonts w:ascii="Times New Roman" w:hAnsi="Times New Roman" w:cs="Times New Roman"/>
          <w:sz w:val="24"/>
          <w:szCs w:val="24"/>
        </w:rPr>
        <w:t>αστάσεις (</w:t>
      </w:r>
      <w:r w:rsidR="00062504">
        <w:rPr>
          <w:rFonts w:ascii="Times New Roman" w:hAnsi="Times New Roman" w:cs="Times New Roman"/>
          <w:sz w:val="24"/>
          <w:szCs w:val="24"/>
          <w:lang w:val="en-US"/>
        </w:rPr>
        <w:t>Margolis</w:t>
      </w:r>
      <w:r w:rsidR="00FA45F8">
        <w:rPr>
          <w:rFonts w:ascii="Times New Roman" w:hAnsi="Times New Roman" w:cs="Times New Roman"/>
          <w:sz w:val="24"/>
          <w:szCs w:val="24"/>
        </w:rPr>
        <w:t xml:space="preserve"> </w:t>
      </w:r>
      <w:r w:rsidR="00062504">
        <w:rPr>
          <w:rFonts w:ascii="Times New Roman" w:hAnsi="Times New Roman" w:cs="Times New Roman"/>
          <w:sz w:val="24"/>
          <w:szCs w:val="24"/>
          <w:lang w:val="en-US"/>
        </w:rPr>
        <w:t>and</w:t>
      </w:r>
      <w:r w:rsidR="00FA45F8">
        <w:rPr>
          <w:rFonts w:ascii="Times New Roman" w:hAnsi="Times New Roman" w:cs="Times New Roman"/>
          <w:sz w:val="24"/>
          <w:szCs w:val="24"/>
        </w:rPr>
        <w:t xml:space="preserve"> </w:t>
      </w:r>
      <w:r w:rsidR="00062504">
        <w:rPr>
          <w:rFonts w:ascii="Times New Roman" w:hAnsi="Times New Roman" w:cs="Times New Roman"/>
          <w:sz w:val="24"/>
          <w:szCs w:val="24"/>
          <w:lang w:val="en-US"/>
        </w:rPr>
        <w:t>Laurence</w:t>
      </w:r>
      <w:r w:rsidR="00062504" w:rsidRPr="00062504">
        <w:rPr>
          <w:rFonts w:ascii="Times New Roman" w:hAnsi="Times New Roman" w:cs="Times New Roman"/>
          <w:sz w:val="24"/>
          <w:szCs w:val="24"/>
        </w:rPr>
        <w:t>, 2014</w:t>
      </w:r>
      <w:r w:rsidR="00062504">
        <w:rPr>
          <w:rFonts w:ascii="Times New Roman" w:hAnsi="Times New Roman" w:cs="Times New Roman"/>
          <w:sz w:val="24"/>
          <w:szCs w:val="24"/>
        </w:rPr>
        <w:t>:2).</w:t>
      </w:r>
      <w:r w:rsidR="00FA45F8">
        <w:rPr>
          <w:rFonts w:ascii="Times New Roman" w:hAnsi="Times New Roman" w:cs="Times New Roman"/>
          <w:sz w:val="24"/>
          <w:szCs w:val="24"/>
        </w:rPr>
        <w:t xml:space="preserve"> </w:t>
      </w:r>
      <w:r w:rsidR="00682D7C">
        <w:rPr>
          <w:rFonts w:ascii="Times New Roman" w:hAnsi="Times New Roman" w:cs="Times New Roman"/>
          <w:sz w:val="24"/>
          <w:szCs w:val="24"/>
        </w:rPr>
        <w:t xml:space="preserve">Τέλος, η γνωσιακή θέση υποστηρίζει ότι οι έννοιες </w:t>
      </w:r>
      <w:r w:rsidR="005E6015">
        <w:rPr>
          <w:rFonts w:ascii="Times New Roman" w:hAnsi="Times New Roman" w:cs="Times New Roman"/>
          <w:sz w:val="24"/>
          <w:szCs w:val="24"/>
        </w:rPr>
        <w:t xml:space="preserve">δεν είναι ούτε </w:t>
      </w:r>
      <w:r w:rsidR="00682D7C">
        <w:rPr>
          <w:rFonts w:ascii="Times New Roman" w:hAnsi="Times New Roman" w:cs="Times New Roman"/>
          <w:sz w:val="24"/>
          <w:szCs w:val="24"/>
        </w:rPr>
        <w:t>ανεξάρτητες</w:t>
      </w:r>
      <w:r w:rsidR="005E6015">
        <w:rPr>
          <w:rFonts w:ascii="Times New Roman" w:hAnsi="Times New Roman" w:cs="Times New Roman"/>
          <w:sz w:val="24"/>
          <w:szCs w:val="24"/>
        </w:rPr>
        <w:t xml:space="preserve"> οντότητες ούτε νοητικά καθέκαστα. Οι έννοιες</w:t>
      </w:r>
      <w:r w:rsidR="00A75532">
        <w:rPr>
          <w:rFonts w:ascii="Times New Roman" w:hAnsi="Times New Roman" w:cs="Times New Roman"/>
          <w:sz w:val="24"/>
          <w:szCs w:val="24"/>
        </w:rPr>
        <w:t>,</w:t>
      </w:r>
      <w:r w:rsidR="005E6015">
        <w:rPr>
          <w:rFonts w:ascii="Times New Roman" w:hAnsi="Times New Roman" w:cs="Times New Roman"/>
          <w:sz w:val="24"/>
          <w:szCs w:val="24"/>
        </w:rPr>
        <w:t xml:space="preserve"> για την γνωσιακή θέση</w:t>
      </w:r>
      <w:r w:rsidR="00A75532">
        <w:rPr>
          <w:rFonts w:ascii="Times New Roman" w:hAnsi="Times New Roman" w:cs="Times New Roman"/>
          <w:sz w:val="24"/>
          <w:szCs w:val="24"/>
        </w:rPr>
        <w:t>,</w:t>
      </w:r>
      <w:r w:rsidR="005E6015">
        <w:rPr>
          <w:rFonts w:ascii="Times New Roman" w:hAnsi="Times New Roman" w:cs="Times New Roman"/>
          <w:sz w:val="24"/>
          <w:szCs w:val="24"/>
        </w:rPr>
        <w:t xml:space="preserve"> είναι ικανότητες (</w:t>
      </w:r>
      <w:r w:rsidR="005E6015">
        <w:rPr>
          <w:rFonts w:ascii="Times New Roman" w:hAnsi="Times New Roman" w:cs="Times New Roman"/>
          <w:sz w:val="24"/>
          <w:szCs w:val="24"/>
          <w:lang w:val="en-US"/>
        </w:rPr>
        <w:t>Margolis</w:t>
      </w:r>
      <w:r w:rsidR="00A84FA7">
        <w:rPr>
          <w:rFonts w:ascii="Times New Roman" w:hAnsi="Times New Roman" w:cs="Times New Roman"/>
          <w:sz w:val="24"/>
          <w:szCs w:val="24"/>
        </w:rPr>
        <w:t xml:space="preserve"> </w:t>
      </w:r>
      <w:r w:rsidR="005E6015">
        <w:rPr>
          <w:rFonts w:ascii="Times New Roman" w:hAnsi="Times New Roman" w:cs="Times New Roman"/>
          <w:sz w:val="24"/>
          <w:szCs w:val="24"/>
          <w:lang w:val="en-US"/>
        </w:rPr>
        <w:t>and</w:t>
      </w:r>
      <w:r w:rsidR="00A84FA7">
        <w:rPr>
          <w:rFonts w:ascii="Times New Roman" w:hAnsi="Times New Roman" w:cs="Times New Roman"/>
          <w:sz w:val="24"/>
          <w:szCs w:val="24"/>
        </w:rPr>
        <w:t xml:space="preserve"> </w:t>
      </w:r>
      <w:r w:rsidR="005E6015">
        <w:rPr>
          <w:rFonts w:ascii="Times New Roman" w:hAnsi="Times New Roman" w:cs="Times New Roman"/>
          <w:sz w:val="24"/>
          <w:szCs w:val="24"/>
          <w:lang w:val="en-US"/>
        </w:rPr>
        <w:t>Laurence</w:t>
      </w:r>
      <w:r w:rsidR="005E6015" w:rsidRPr="00062504">
        <w:rPr>
          <w:rFonts w:ascii="Times New Roman" w:hAnsi="Times New Roman" w:cs="Times New Roman"/>
          <w:sz w:val="24"/>
          <w:szCs w:val="24"/>
        </w:rPr>
        <w:t>, 2014</w:t>
      </w:r>
      <w:r w:rsidR="005E6015">
        <w:rPr>
          <w:rFonts w:ascii="Times New Roman" w:hAnsi="Times New Roman" w:cs="Times New Roman"/>
          <w:sz w:val="24"/>
          <w:szCs w:val="24"/>
        </w:rPr>
        <w:t xml:space="preserve">:3), όπως </w:t>
      </w:r>
      <w:r w:rsidR="00A75532">
        <w:rPr>
          <w:rFonts w:ascii="Times New Roman" w:hAnsi="Times New Roman" w:cs="Times New Roman"/>
          <w:sz w:val="24"/>
          <w:szCs w:val="24"/>
        </w:rPr>
        <w:t xml:space="preserve">είναι οι </w:t>
      </w:r>
      <w:r w:rsidR="005E6015">
        <w:rPr>
          <w:rFonts w:ascii="Times New Roman" w:hAnsi="Times New Roman" w:cs="Times New Roman"/>
          <w:sz w:val="24"/>
          <w:szCs w:val="24"/>
        </w:rPr>
        <w:t xml:space="preserve">διακριτικές, </w:t>
      </w:r>
      <w:r w:rsidR="00A75532">
        <w:rPr>
          <w:rFonts w:ascii="Times New Roman" w:hAnsi="Times New Roman" w:cs="Times New Roman"/>
          <w:sz w:val="24"/>
          <w:szCs w:val="24"/>
        </w:rPr>
        <w:t xml:space="preserve">οι </w:t>
      </w:r>
      <w:r w:rsidR="005E6015">
        <w:rPr>
          <w:rFonts w:ascii="Times New Roman" w:hAnsi="Times New Roman" w:cs="Times New Roman"/>
          <w:sz w:val="24"/>
          <w:szCs w:val="24"/>
        </w:rPr>
        <w:t xml:space="preserve">αναγνωριστικές, </w:t>
      </w:r>
      <w:r w:rsidR="00A75532">
        <w:rPr>
          <w:rFonts w:ascii="Times New Roman" w:hAnsi="Times New Roman" w:cs="Times New Roman"/>
          <w:sz w:val="24"/>
          <w:szCs w:val="24"/>
        </w:rPr>
        <w:t>οι γλωσσικές</w:t>
      </w:r>
      <w:r w:rsidR="00A84FA7">
        <w:rPr>
          <w:rFonts w:ascii="Times New Roman" w:hAnsi="Times New Roman" w:cs="Times New Roman"/>
          <w:sz w:val="24"/>
          <w:szCs w:val="24"/>
        </w:rPr>
        <w:t xml:space="preserve"> </w:t>
      </w:r>
      <w:r w:rsidR="00A75532">
        <w:rPr>
          <w:rFonts w:ascii="Times New Roman" w:hAnsi="Times New Roman" w:cs="Times New Roman"/>
          <w:sz w:val="24"/>
          <w:szCs w:val="24"/>
        </w:rPr>
        <w:t xml:space="preserve">και οι </w:t>
      </w:r>
      <w:r w:rsidR="005E6015">
        <w:rPr>
          <w:rFonts w:ascii="Times New Roman" w:hAnsi="Times New Roman" w:cs="Times New Roman"/>
          <w:sz w:val="24"/>
          <w:szCs w:val="24"/>
        </w:rPr>
        <w:t>συναγωγικές</w:t>
      </w:r>
      <w:r w:rsidR="00A75532">
        <w:rPr>
          <w:rFonts w:ascii="Times New Roman" w:hAnsi="Times New Roman" w:cs="Times New Roman"/>
          <w:sz w:val="24"/>
          <w:szCs w:val="24"/>
        </w:rPr>
        <w:t xml:space="preserve"> ικανότητες</w:t>
      </w:r>
      <w:r w:rsidR="005E6015">
        <w:rPr>
          <w:rFonts w:ascii="Times New Roman" w:hAnsi="Times New Roman" w:cs="Times New Roman"/>
          <w:sz w:val="24"/>
          <w:szCs w:val="24"/>
        </w:rPr>
        <w:t xml:space="preserve">. </w:t>
      </w:r>
      <w:r w:rsidR="00682D7C" w:rsidRPr="008F5F35">
        <w:rPr>
          <w:rFonts w:ascii="Times New Roman" w:hAnsi="Times New Roman" w:cs="Times New Roman"/>
          <w:sz w:val="24"/>
          <w:szCs w:val="24"/>
        </w:rPr>
        <w:t xml:space="preserve">Η γνωσιακή </w:t>
      </w:r>
      <w:r w:rsidR="00682D7C" w:rsidRPr="008F5F35">
        <w:rPr>
          <w:rFonts w:ascii="Times New Roman" w:hAnsi="Times New Roman" w:cs="Times New Roman"/>
          <w:sz w:val="24"/>
          <w:szCs w:val="24"/>
        </w:rPr>
        <w:lastRenderedPageBreak/>
        <w:t>προσέγγιση</w:t>
      </w:r>
      <w:r w:rsidR="00682D7C">
        <w:rPr>
          <w:rFonts w:ascii="Times New Roman" w:hAnsi="Times New Roman" w:cs="Times New Roman"/>
          <w:sz w:val="24"/>
          <w:szCs w:val="24"/>
        </w:rPr>
        <w:t xml:space="preserve">, όπως αναφέρει ο </w:t>
      </w:r>
      <w:r w:rsidR="00682D7C">
        <w:rPr>
          <w:rFonts w:ascii="Times New Roman" w:hAnsi="Times New Roman" w:cs="Times New Roman"/>
          <w:sz w:val="24"/>
          <w:szCs w:val="24"/>
          <w:lang w:val="en-US"/>
        </w:rPr>
        <w:t>Glock</w:t>
      </w:r>
      <w:r w:rsidR="00682D7C">
        <w:rPr>
          <w:rFonts w:ascii="Times New Roman" w:hAnsi="Times New Roman" w:cs="Times New Roman"/>
          <w:sz w:val="24"/>
          <w:szCs w:val="24"/>
        </w:rPr>
        <w:t xml:space="preserve">, </w:t>
      </w:r>
      <w:r w:rsidR="00682D7C" w:rsidRPr="008F5F35">
        <w:rPr>
          <w:rFonts w:ascii="Times New Roman" w:hAnsi="Times New Roman" w:cs="Times New Roman"/>
          <w:sz w:val="24"/>
          <w:szCs w:val="24"/>
        </w:rPr>
        <w:t xml:space="preserve"> έχει δύο εκδοχές</w:t>
      </w:r>
      <w:r w:rsidR="00BC2508">
        <w:rPr>
          <w:rFonts w:ascii="Times New Roman" w:hAnsi="Times New Roman" w:cs="Times New Roman"/>
          <w:sz w:val="24"/>
          <w:szCs w:val="24"/>
        </w:rPr>
        <w:t xml:space="preserve"> (</w:t>
      </w:r>
      <w:r w:rsidR="00BC2508">
        <w:rPr>
          <w:rFonts w:ascii="Times New Roman" w:hAnsi="Times New Roman" w:cs="Times New Roman"/>
          <w:sz w:val="24"/>
          <w:szCs w:val="24"/>
          <w:lang w:val="en-US"/>
        </w:rPr>
        <w:t>Glock</w:t>
      </w:r>
      <w:r w:rsidR="00BC2508" w:rsidRPr="00BC2508">
        <w:rPr>
          <w:rFonts w:ascii="Times New Roman" w:hAnsi="Times New Roman" w:cs="Times New Roman"/>
          <w:sz w:val="24"/>
          <w:szCs w:val="24"/>
        </w:rPr>
        <w:t xml:space="preserve">, </w:t>
      </w:r>
      <w:r w:rsidR="00E86AF9" w:rsidRPr="00E86AF9">
        <w:rPr>
          <w:rFonts w:ascii="Times New Roman" w:hAnsi="Times New Roman" w:cs="Times New Roman"/>
          <w:sz w:val="24"/>
          <w:szCs w:val="24"/>
        </w:rPr>
        <w:t>2010</w:t>
      </w:r>
      <w:r w:rsidR="00E86AF9">
        <w:rPr>
          <w:rFonts w:ascii="Times New Roman" w:hAnsi="Times New Roman" w:cs="Times New Roman"/>
          <w:sz w:val="24"/>
          <w:szCs w:val="24"/>
        </w:rPr>
        <w:t>:</w:t>
      </w:r>
      <w:r w:rsidR="00BC2508">
        <w:rPr>
          <w:rFonts w:ascii="Times New Roman" w:hAnsi="Times New Roman" w:cs="Times New Roman"/>
          <w:sz w:val="24"/>
          <w:szCs w:val="24"/>
        </w:rPr>
        <w:t>9)</w:t>
      </w:r>
      <w:r w:rsidR="00682D7C" w:rsidRPr="008F5F35">
        <w:rPr>
          <w:rFonts w:ascii="Times New Roman" w:hAnsi="Times New Roman" w:cs="Times New Roman"/>
          <w:sz w:val="24"/>
          <w:szCs w:val="24"/>
        </w:rPr>
        <w:t xml:space="preserve">. </w:t>
      </w:r>
      <w:r w:rsidR="00682D7C">
        <w:rPr>
          <w:rFonts w:ascii="Times New Roman" w:hAnsi="Times New Roman" w:cs="Times New Roman"/>
          <w:sz w:val="24"/>
          <w:szCs w:val="24"/>
        </w:rPr>
        <w:t xml:space="preserve">Σύμφωνα με την πρώτη εκδοχή, </w:t>
      </w:r>
      <w:r w:rsidR="00682D7C" w:rsidRPr="008F5F35">
        <w:rPr>
          <w:rFonts w:ascii="Times New Roman" w:hAnsi="Times New Roman" w:cs="Times New Roman"/>
          <w:sz w:val="24"/>
          <w:szCs w:val="24"/>
        </w:rPr>
        <w:t>οι έννοιες συνιστούν οντότητες ανεξάρτητες</w:t>
      </w:r>
      <w:r w:rsidR="00682D7C">
        <w:rPr>
          <w:rFonts w:ascii="Times New Roman" w:hAnsi="Times New Roman" w:cs="Times New Roman"/>
          <w:sz w:val="24"/>
          <w:szCs w:val="24"/>
        </w:rPr>
        <w:t xml:space="preserve"> από τον ανθρώπινο νου </w:t>
      </w:r>
      <w:r w:rsidR="00682D7C" w:rsidRPr="008F5F35">
        <w:rPr>
          <w:rFonts w:ascii="Times New Roman" w:hAnsi="Times New Roman" w:cs="Times New Roman"/>
          <w:sz w:val="24"/>
          <w:szCs w:val="24"/>
        </w:rPr>
        <w:t xml:space="preserve">αλλά ταυτόχρονα αποτελούν προϊόν </w:t>
      </w:r>
      <w:r w:rsidR="00BC2508">
        <w:rPr>
          <w:rFonts w:ascii="Times New Roman" w:hAnsi="Times New Roman" w:cs="Times New Roman"/>
          <w:sz w:val="24"/>
          <w:szCs w:val="24"/>
        </w:rPr>
        <w:t xml:space="preserve">των εκάστοτε </w:t>
      </w:r>
      <w:r w:rsidR="00682D7C" w:rsidRPr="008F5F35">
        <w:rPr>
          <w:rFonts w:ascii="Times New Roman" w:hAnsi="Times New Roman" w:cs="Times New Roman"/>
          <w:sz w:val="24"/>
          <w:szCs w:val="24"/>
        </w:rPr>
        <w:t>γλωσσικών πρακτικών</w:t>
      </w:r>
      <w:r w:rsidR="00BC2508">
        <w:rPr>
          <w:rFonts w:ascii="Times New Roman" w:hAnsi="Times New Roman" w:cs="Times New Roman"/>
          <w:sz w:val="24"/>
          <w:szCs w:val="24"/>
        </w:rPr>
        <w:t xml:space="preserve"> ανάμεσα στα υποκείμενα</w:t>
      </w:r>
      <w:r w:rsidR="00682D7C" w:rsidRPr="008F5F35">
        <w:rPr>
          <w:rFonts w:ascii="Times New Roman" w:hAnsi="Times New Roman" w:cs="Times New Roman"/>
          <w:sz w:val="24"/>
          <w:szCs w:val="24"/>
        </w:rPr>
        <w:t xml:space="preserve">. </w:t>
      </w:r>
      <w:r w:rsidR="00BC2508">
        <w:rPr>
          <w:rFonts w:ascii="Times New Roman" w:hAnsi="Times New Roman" w:cs="Times New Roman"/>
          <w:sz w:val="24"/>
          <w:szCs w:val="24"/>
        </w:rPr>
        <w:t xml:space="preserve">Δηλαδή, οι έννοιες προκύπτουν ως αποτέλεσμα της δια-προσωπικής γλωσσικής επικοινωνίας. Σύμφωνα με τη δεύτερη </w:t>
      </w:r>
      <w:r w:rsidR="00682D7C" w:rsidRPr="008F5F35">
        <w:rPr>
          <w:rFonts w:ascii="Times New Roman" w:hAnsi="Times New Roman" w:cs="Times New Roman"/>
          <w:sz w:val="24"/>
          <w:szCs w:val="24"/>
        </w:rPr>
        <w:t>εκδοχή της γνωσιακής προσέγγισης</w:t>
      </w:r>
      <w:r w:rsidR="00BC2508">
        <w:rPr>
          <w:rFonts w:ascii="Times New Roman" w:hAnsi="Times New Roman" w:cs="Times New Roman"/>
          <w:sz w:val="24"/>
          <w:szCs w:val="24"/>
        </w:rPr>
        <w:t xml:space="preserve">, </w:t>
      </w:r>
      <w:r w:rsidR="00682D7C" w:rsidRPr="008F5F35">
        <w:rPr>
          <w:rFonts w:ascii="Times New Roman" w:hAnsi="Times New Roman" w:cs="Times New Roman"/>
          <w:sz w:val="24"/>
          <w:szCs w:val="24"/>
        </w:rPr>
        <w:t xml:space="preserve">οι έννοιες </w:t>
      </w:r>
      <w:r w:rsidR="00BC2508">
        <w:rPr>
          <w:rFonts w:ascii="Times New Roman" w:hAnsi="Times New Roman" w:cs="Times New Roman"/>
          <w:sz w:val="24"/>
          <w:szCs w:val="24"/>
        </w:rPr>
        <w:t>σχετίζονται με</w:t>
      </w:r>
      <w:r w:rsidR="00682D7C" w:rsidRPr="008F5F35">
        <w:rPr>
          <w:rFonts w:ascii="Times New Roman" w:hAnsi="Times New Roman" w:cs="Times New Roman"/>
          <w:sz w:val="24"/>
          <w:szCs w:val="24"/>
        </w:rPr>
        <w:t xml:space="preserve"> τις ικανότητες των </w:t>
      </w:r>
      <w:r w:rsidR="00682D7C">
        <w:rPr>
          <w:rFonts w:ascii="Times New Roman" w:hAnsi="Times New Roman" w:cs="Times New Roman"/>
          <w:sz w:val="24"/>
          <w:szCs w:val="24"/>
        </w:rPr>
        <w:t xml:space="preserve">έλλογων </w:t>
      </w:r>
      <w:r w:rsidR="00682D7C" w:rsidRPr="008F5F35">
        <w:rPr>
          <w:rFonts w:ascii="Times New Roman" w:hAnsi="Times New Roman" w:cs="Times New Roman"/>
          <w:sz w:val="24"/>
          <w:szCs w:val="24"/>
        </w:rPr>
        <w:t>υποκειμένων</w:t>
      </w:r>
      <w:r w:rsidR="00784FE8">
        <w:rPr>
          <w:rFonts w:ascii="Times New Roman" w:hAnsi="Times New Roman" w:cs="Times New Roman"/>
          <w:sz w:val="24"/>
          <w:szCs w:val="24"/>
        </w:rPr>
        <w:t>. Για αυτή τη θέση, ο</w:t>
      </w:r>
      <w:r w:rsidR="00BC2508">
        <w:rPr>
          <w:rFonts w:ascii="Times New Roman" w:hAnsi="Times New Roman" w:cs="Times New Roman"/>
          <w:sz w:val="24"/>
          <w:szCs w:val="24"/>
        </w:rPr>
        <w:t>ι έννοιες δεν συνιστούν</w:t>
      </w:r>
      <w:r w:rsidR="00784FE8">
        <w:rPr>
          <w:rFonts w:ascii="Times New Roman" w:hAnsi="Times New Roman" w:cs="Times New Roman"/>
          <w:sz w:val="24"/>
          <w:szCs w:val="24"/>
        </w:rPr>
        <w:t>,</w:t>
      </w:r>
      <w:r w:rsidR="00BC2508">
        <w:rPr>
          <w:rFonts w:ascii="Times New Roman" w:hAnsi="Times New Roman" w:cs="Times New Roman"/>
          <w:sz w:val="24"/>
          <w:szCs w:val="24"/>
        </w:rPr>
        <w:t xml:space="preserve"> πλέον</w:t>
      </w:r>
      <w:r w:rsidR="00784FE8">
        <w:rPr>
          <w:rFonts w:ascii="Times New Roman" w:hAnsi="Times New Roman" w:cs="Times New Roman"/>
          <w:sz w:val="24"/>
          <w:szCs w:val="24"/>
        </w:rPr>
        <w:t>, οντότητες</w:t>
      </w:r>
      <w:r w:rsidR="00BC2508">
        <w:rPr>
          <w:rFonts w:ascii="Times New Roman" w:hAnsi="Times New Roman" w:cs="Times New Roman"/>
          <w:sz w:val="24"/>
          <w:szCs w:val="24"/>
        </w:rPr>
        <w:t xml:space="preserve"> αλλά συνιστούν εκδήλωση νοητικών ικανοτήτων.</w:t>
      </w:r>
    </w:p>
    <w:p w:rsidR="00C23B83" w:rsidRDefault="005E6015" w:rsidP="00C23B83">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Μέσα από α</w:t>
      </w:r>
      <w:r w:rsidR="00433AC2">
        <w:rPr>
          <w:rFonts w:ascii="Times New Roman" w:hAnsi="Times New Roman" w:cs="Times New Roman"/>
          <w:sz w:val="24"/>
          <w:szCs w:val="24"/>
        </w:rPr>
        <w:t>υτ</w:t>
      </w:r>
      <w:r>
        <w:rPr>
          <w:rFonts w:ascii="Times New Roman" w:hAnsi="Times New Roman" w:cs="Times New Roman"/>
          <w:sz w:val="24"/>
          <w:szCs w:val="24"/>
        </w:rPr>
        <w:t xml:space="preserve">ές τις τρεις προσεγγίσεις βλέπουμε </w:t>
      </w:r>
      <w:r w:rsidR="00433AC2">
        <w:rPr>
          <w:rFonts w:ascii="Times New Roman" w:hAnsi="Times New Roman" w:cs="Times New Roman"/>
          <w:sz w:val="24"/>
          <w:szCs w:val="24"/>
        </w:rPr>
        <w:t>ότι</w:t>
      </w:r>
      <w:r w:rsidR="000518A9">
        <w:rPr>
          <w:rFonts w:ascii="Times New Roman" w:hAnsi="Times New Roman" w:cs="Times New Roman"/>
          <w:sz w:val="24"/>
          <w:szCs w:val="24"/>
        </w:rPr>
        <w:t xml:space="preserve"> </w:t>
      </w:r>
      <w:r w:rsidR="00F33101">
        <w:rPr>
          <w:rFonts w:ascii="Times New Roman" w:hAnsi="Times New Roman" w:cs="Times New Roman"/>
          <w:sz w:val="24"/>
          <w:szCs w:val="24"/>
        </w:rPr>
        <w:t xml:space="preserve">δεν υπάρχει συναίνεση ως προς </w:t>
      </w:r>
      <w:r w:rsidR="00BC2508">
        <w:rPr>
          <w:rFonts w:ascii="Times New Roman" w:hAnsi="Times New Roman" w:cs="Times New Roman"/>
          <w:sz w:val="24"/>
          <w:szCs w:val="24"/>
        </w:rPr>
        <w:t>το οντολογικό στάτους των εννοιών</w:t>
      </w:r>
      <w:r w:rsidR="00433AC2">
        <w:rPr>
          <w:rFonts w:ascii="Times New Roman" w:hAnsi="Times New Roman" w:cs="Times New Roman"/>
          <w:sz w:val="24"/>
          <w:szCs w:val="24"/>
        </w:rPr>
        <w:t>.</w:t>
      </w:r>
      <w:r w:rsidR="00BC2508">
        <w:rPr>
          <w:rFonts w:ascii="Times New Roman" w:hAnsi="Times New Roman" w:cs="Times New Roman"/>
          <w:sz w:val="24"/>
          <w:szCs w:val="24"/>
        </w:rPr>
        <w:t xml:space="preserve"> Στα πλαίσια αυτής της εργασίας, θα δούμε ότι η διαμάχη ανάμεσα στο εννοιολογικό και μη εννοιολογικό περιεχόμενο προκύπτει, στην ουσία, λόγω αυτής της διαφοροποίηση</w:t>
      </w:r>
      <w:r w:rsidR="00C23B83">
        <w:rPr>
          <w:rFonts w:ascii="Times New Roman" w:hAnsi="Times New Roman" w:cs="Times New Roman"/>
          <w:sz w:val="24"/>
          <w:szCs w:val="24"/>
        </w:rPr>
        <w:t>ς</w:t>
      </w:r>
      <w:r w:rsidR="00433AC2">
        <w:rPr>
          <w:rFonts w:ascii="Times New Roman" w:hAnsi="Times New Roman" w:cs="Times New Roman"/>
          <w:sz w:val="24"/>
          <w:szCs w:val="24"/>
        </w:rPr>
        <w:t>,</w:t>
      </w:r>
      <w:r w:rsidR="00BC2508">
        <w:rPr>
          <w:rFonts w:ascii="Times New Roman" w:hAnsi="Times New Roman" w:cs="Times New Roman"/>
          <w:sz w:val="24"/>
          <w:szCs w:val="24"/>
        </w:rPr>
        <w:t xml:space="preserve"> ανάμεσα στους θεωρητικούς</w:t>
      </w:r>
      <w:r w:rsidR="00433AC2">
        <w:rPr>
          <w:rFonts w:ascii="Times New Roman" w:hAnsi="Times New Roman" w:cs="Times New Roman"/>
          <w:sz w:val="24"/>
          <w:szCs w:val="24"/>
        </w:rPr>
        <w:t>,</w:t>
      </w:r>
      <w:r w:rsidR="001C69C9">
        <w:rPr>
          <w:rFonts w:ascii="Times New Roman" w:hAnsi="Times New Roman" w:cs="Times New Roman"/>
          <w:sz w:val="24"/>
          <w:szCs w:val="24"/>
        </w:rPr>
        <w:t xml:space="preserve"> στο </w:t>
      </w:r>
      <w:r w:rsidR="00D30BAA">
        <w:rPr>
          <w:rFonts w:ascii="Times New Roman" w:hAnsi="Times New Roman" w:cs="Times New Roman"/>
          <w:sz w:val="24"/>
          <w:szCs w:val="24"/>
        </w:rPr>
        <w:t>τι σημαίνει η κατοχή μίας έννοι</w:t>
      </w:r>
      <w:r w:rsidR="00433AC2">
        <w:rPr>
          <w:rFonts w:ascii="Times New Roman" w:hAnsi="Times New Roman" w:cs="Times New Roman"/>
          <w:sz w:val="24"/>
          <w:szCs w:val="24"/>
        </w:rPr>
        <w:t>α</w:t>
      </w:r>
      <w:r w:rsidR="00D30BAA">
        <w:rPr>
          <w:rFonts w:ascii="Times New Roman" w:hAnsi="Times New Roman" w:cs="Times New Roman"/>
          <w:sz w:val="24"/>
          <w:szCs w:val="24"/>
        </w:rPr>
        <w:t xml:space="preserve">ς. Θα δούμε, δηλαδή, </w:t>
      </w:r>
      <w:r w:rsidR="00433AC2">
        <w:rPr>
          <w:rFonts w:ascii="Times New Roman" w:hAnsi="Times New Roman" w:cs="Times New Roman"/>
          <w:sz w:val="24"/>
          <w:szCs w:val="24"/>
        </w:rPr>
        <w:t>την</w:t>
      </w:r>
      <w:r w:rsidR="00D30BAA">
        <w:rPr>
          <w:rFonts w:ascii="Times New Roman" w:hAnsi="Times New Roman" w:cs="Times New Roman"/>
          <w:sz w:val="24"/>
          <w:szCs w:val="24"/>
        </w:rPr>
        <w:t xml:space="preserve"> κατοχή εννοιών </w:t>
      </w:r>
      <w:r w:rsidR="00C23B83">
        <w:rPr>
          <w:rFonts w:ascii="Times New Roman" w:hAnsi="Times New Roman" w:cs="Times New Roman"/>
          <w:sz w:val="24"/>
          <w:szCs w:val="24"/>
        </w:rPr>
        <w:t xml:space="preserve">να </w:t>
      </w:r>
      <w:r w:rsidR="005B2F7C">
        <w:rPr>
          <w:rFonts w:ascii="Times New Roman" w:hAnsi="Times New Roman" w:cs="Times New Roman"/>
          <w:sz w:val="24"/>
          <w:szCs w:val="24"/>
        </w:rPr>
        <w:t>μεταλλάσσεται</w:t>
      </w:r>
      <w:r w:rsidR="00C23B83">
        <w:rPr>
          <w:rFonts w:ascii="Times New Roman" w:hAnsi="Times New Roman" w:cs="Times New Roman"/>
          <w:sz w:val="24"/>
          <w:szCs w:val="24"/>
        </w:rPr>
        <w:t xml:space="preserve"> από την ικανότητα χρήσης</w:t>
      </w:r>
      <w:r w:rsidR="00D30BAA">
        <w:rPr>
          <w:rFonts w:ascii="Times New Roman" w:hAnsi="Times New Roman" w:cs="Times New Roman"/>
          <w:sz w:val="24"/>
          <w:szCs w:val="24"/>
        </w:rPr>
        <w:t xml:space="preserve"> των εννοιών </w:t>
      </w:r>
      <w:r w:rsidR="00BC2508">
        <w:rPr>
          <w:rFonts w:ascii="Times New Roman" w:hAnsi="Times New Roman" w:cs="Times New Roman"/>
          <w:sz w:val="24"/>
          <w:szCs w:val="24"/>
        </w:rPr>
        <w:t xml:space="preserve">μέσα σε προτασιακά σύνολα </w:t>
      </w:r>
      <w:r w:rsidR="00D30BAA">
        <w:rPr>
          <w:rFonts w:ascii="Times New Roman" w:hAnsi="Times New Roman" w:cs="Times New Roman"/>
          <w:sz w:val="24"/>
          <w:szCs w:val="24"/>
        </w:rPr>
        <w:t>(μη εννοιολογιστές) στ</w:t>
      </w:r>
      <w:r w:rsidR="00BC2508">
        <w:rPr>
          <w:rFonts w:ascii="Times New Roman" w:hAnsi="Times New Roman" w:cs="Times New Roman"/>
          <w:sz w:val="24"/>
          <w:szCs w:val="24"/>
        </w:rPr>
        <w:t>η</w:t>
      </w:r>
      <w:r w:rsidR="00D30BAA">
        <w:rPr>
          <w:rFonts w:ascii="Times New Roman" w:hAnsi="Times New Roman" w:cs="Times New Roman"/>
          <w:sz w:val="24"/>
          <w:szCs w:val="24"/>
        </w:rPr>
        <w:t xml:space="preserve">ν κατοχή εννοιών ως έκφραση ικανοτήτων (εννοιολογιστές). </w:t>
      </w:r>
      <w:r w:rsidR="00C23B83">
        <w:rPr>
          <w:rFonts w:ascii="Times New Roman" w:hAnsi="Times New Roman" w:cs="Times New Roman"/>
          <w:sz w:val="24"/>
          <w:szCs w:val="24"/>
        </w:rPr>
        <w:t>Οι ικανότητες αυτές, όπως θα δούμε, δεν εκφράζονται μόνο μέσω της διάνοιας αλλά και ενσώματα, χωρίς την απαραίτητη συνδρομή της θεωρητικής σκέψης.</w:t>
      </w:r>
    </w:p>
    <w:p w:rsidR="00D801E3" w:rsidRPr="002C4836" w:rsidRDefault="007F7F82" w:rsidP="00C23B83">
      <w:pPr>
        <w:spacing w:after="0" w:line="360" w:lineRule="auto"/>
        <w:ind w:firstLine="720"/>
        <w:contextualSpacing/>
        <w:jc w:val="both"/>
        <w:rPr>
          <w:rFonts w:ascii="Times New Roman" w:hAnsi="Times New Roman" w:cs="Times New Roman"/>
          <w:sz w:val="24"/>
          <w:szCs w:val="24"/>
        </w:rPr>
      </w:pPr>
      <w:r w:rsidRPr="008B68A1">
        <w:rPr>
          <w:rFonts w:ascii="Times New Roman" w:hAnsi="Times New Roman" w:cs="Times New Roman"/>
          <w:sz w:val="24"/>
          <w:szCs w:val="24"/>
        </w:rPr>
        <w:t>Σύμφωνα</w:t>
      </w:r>
      <w:r w:rsidR="000518A9">
        <w:rPr>
          <w:rFonts w:ascii="Times New Roman" w:hAnsi="Times New Roman" w:cs="Times New Roman"/>
          <w:sz w:val="24"/>
          <w:szCs w:val="24"/>
        </w:rPr>
        <w:t xml:space="preserve"> </w:t>
      </w:r>
      <w:r w:rsidR="00D30BAA" w:rsidRPr="008B68A1">
        <w:rPr>
          <w:rFonts w:ascii="Times New Roman" w:hAnsi="Times New Roman" w:cs="Times New Roman"/>
          <w:sz w:val="24"/>
          <w:szCs w:val="24"/>
        </w:rPr>
        <w:t>με την παραπάνω διάκριση</w:t>
      </w:r>
      <w:r w:rsidR="00A221F4" w:rsidRPr="008B68A1">
        <w:rPr>
          <w:rFonts w:ascii="Times New Roman" w:hAnsi="Times New Roman" w:cs="Times New Roman"/>
          <w:sz w:val="24"/>
          <w:szCs w:val="24"/>
        </w:rPr>
        <w:t>,</w:t>
      </w:r>
      <w:r w:rsidR="00D30BAA" w:rsidRPr="008B68A1">
        <w:rPr>
          <w:rFonts w:ascii="Times New Roman" w:hAnsi="Times New Roman" w:cs="Times New Roman"/>
          <w:sz w:val="24"/>
          <w:szCs w:val="24"/>
        </w:rPr>
        <w:t xml:space="preserve"> ο </w:t>
      </w:r>
      <w:r w:rsidR="00C40335" w:rsidRPr="008B68A1">
        <w:rPr>
          <w:rFonts w:ascii="Times New Roman" w:hAnsi="Times New Roman" w:cs="Times New Roman"/>
          <w:sz w:val="24"/>
          <w:szCs w:val="24"/>
          <w:lang w:val="en-US"/>
        </w:rPr>
        <w:t>Crane</w:t>
      </w:r>
      <w:r w:rsidR="000518A9">
        <w:rPr>
          <w:rFonts w:ascii="Times New Roman" w:hAnsi="Times New Roman" w:cs="Times New Roman"/>
          <w:sz w:val="24"/>
          <w:szCs w:val="24"/>
        </w:rPr>
        <w:t xml:space="preserve"> </w:t>
      </w:r>
      <w:r w:rsidR="00062504" w:rsidRPr="008B68A1">
        <w:rPr>
          <w:rFonts w:ascii="Times New Roman" w:hAnsi="Times New Roman" w:cs="Times New Roman"/>
          <w:sz w:val="24"/>
          <w:szCs w:val="24"/>
        </w:rPr>
        <w:t xml:space="preserve">ακολουθεί </w:t>
      </w:r>
      <w:r w:rsidR="00336069" w:rsidRPr="008B68A1">
        <w:rPr>
          <w:rFonts w:ascii="Times New Roman" w:hAnsi="Times New Roman" w:cs="Times New Roman"/>
          <w:sz w:val="24"/>
          <w:szCs w:val="24"/>
        </w:rPr>
        <w:t xml:space="preserve">μία συνδυαστική </w:t>
      </w:r>
      <w:r w:rsidR="00062504" w:rsidRPr="008B68A1">
        <w:rPr>
          <w:rFonts w:ascii="Times New Roman" w:hAnsi="Times New Roman" w:cs="Times New Roman"/>
          <w:sz w:val="24"/>
          <w:szCs w:val="24"/>
        </w:rPr>
        <w:t xml:space="preserve">θέση </w:t>
      </w:r>
      <w:r w:rsidR="00336069" w:rsidRPr="008B68A1">
        <w:rPr>
          <w:rFonts w:ascii="Times New Roman" w:hAnsi="Times New Roman" w:cs="Times New Roman"/>
          <w:sz w:val="24"/>
          <w:szCs w:val="24"/>
        </w:rPr>
        <w:t xml:space="preserve">για το τι σημαίνει έννοια και κατοχή εννοιών. Έτσι, </w:t>
      </w:r>
      <w:r w:rsidR="00B0073B">
        <w:rPr>
          <w:rFonts w:ascii="Times New Roman" w:hAnsi="Times New Roman" w:cs="Times New Roman"/>
          <w:sz w:val="24"/>
          <w:szCs w:val="24"/>
        </w:rPr>
        <w:t>οι</w:t>
      </w:r>
      <w:r w:rsidR="00336069" w:rsidRPr="008B68A1">
        <w:rPr>
          <w:rFonts w:ascii="Times New Roman" w:hAnsi="Times New Roman" w:cs="Times New Roman"/>
          <w:sz w:val="24"/>
          <w:szCs w:val="24"/>
        </w:rPr>
        <w:t xml:space="preserve"> έννοιες, </w:t>
      </w:r>
      <w:r w:rsidR="00062504" w:rsidRPr="008B68A1">
        <w:rPr>
          <w:rFonts w:ascii="Times New Roman" w:hAnsi="Times New Roman" w:cs="Times New Roman"/>
          <w:sz w:val="24"/>
          <w:szCs w:val="24"/>
        </w:rPr>
        <w:t>για τον ίδιο</w:t>
      </w:r>
      <w:r w:rsidR="00336069" w:rsidRPr="008B68A1">
        <w:rPr>
          <w:rFonts w:ascii="Times New Roman" w:hAnsi="Times New Roman" w:cs="Times New Roman"/>
          <w:sz w:val="24"/>
          <w:szCs w:val="24"/>
        </w:rPr>
        <w:t>, αποτελούν νοητικά καθέκαστα και η κατοχή εννοιών συνίσταται</w:t>
      </w:r>
      <w:r w:rsidR="000518A9">
        <w:rPr>
          <w:rFonts w:ascii="Times New Roman" w:hAnsi="Times New Roman" w:cs="Times New Roman"/>
          <w:sz w:val="24"/>
          <w:szCs w:val="24"/>
        </w:rPr>
        <w:t xml:space="preserve"> </w:t>
      </w:r>
      <w:r w:rsidR="00336069" w:rsidRPr="008B68A1">
        <w:rPr>
          <w:rFonts w:ascii="Times New Roman" w:hAnsi="Times New Roman" w:cs="Times New Roman"/>
          <w:sz w:val="24"/>
          <w:szCs w:val="24"/>
        </w:rPr>
        <w:t xml:space="preserve">στη χρήση των εννοιών στα πλαίσια προτάσεων. </w:t>
      </w:r>
      <w:r w:rsidR="00BF4D49" w:rsidRPr="008B68A1">
        <w:rPr>
          <w:rFonts w:ascii="Times New Roman" w:hAnsi="Times New Roman" w:cs="Times New Roman"/>
          <w:sz w:val="24"/>
          <w:szCs w:val="24"/>
        </w:rPr>
        <w:t>Ο έννοιες</w:t>
      </w:r>
      <w:r w:rsidR="00336069" w:rsidRPr="008B68A1">
        <w:rPr>
          <w:rFonts w:ascii="Times New Roman" w:hAnsi="Times New Roman" w:cs="Times New Roman"/>
          <w:sz w:val="24"/>
          <w:szCs w:val="24"/>
        </w:rPr>
        <w:t xml:space="preserve">, για τον </w:t>
      </w:r>
      <w:r w:rsidR="00336069" w:rsidRPr="008B68A1">
        <w:rPr>
          <w:rFonts w:ascii="Times New Roman" w:hAnsi="Times New Roman" w:cs="Times New Roman"/>
          <w:sz w:val="24"/>
          <w:szCs w:val="24"/>
          <w:lang w:val="en-US"/>
        </w:rPr>
        <w:t>Crane</w:t>
      </w:r>
      <w:r w:rsidR="00336069" w:rsidRPr="008B68A1">
        <w:rPr>
          <w:rFonts w:ascii="Times New Roman" w:hAnsi="Times New Roman" w:cs="Times New Roman"/>
          <w:sz w:val="24"/>
          <w:szCs w:val="24"/>
        </w:rPr>
        <w:t>,</w:t>
      </w:r>
      <w:r w:rsidR="00BF4D49" w:rsidRPr="008B68A1">
        <w:rPr>
          <w:rFonts w:ascii="Times New Roman" w:hAnsi="Times New Roman" w:cs="Times New Roman"/>
          <w:sz w:val="24"/>
          <w:szCs w:val="24"/>
        </w:rPr>
        <w:t xml:space="preserve"> εξαρτώνται από τη διεργασία του συλλογισμού και το αντίστροφο.</w:t>
      </w:r>
      <w:r w:rsidR="000518A9">
        <w:rPr>
          <w:rFonts w:ascii="Times New Roman" w:hAnsi="Times New Roman" w:cs="Times New Roman"/>
          <w:sz w:val="24"/>
          <w:szCs w:val="24"/>
        </w:rPr>
        <w:t xml:space="preserve"> </w:t>
      </w:r>
      <w:r w:rsidR="00A84122" w:rsidRPr="000E4E44">
        <w:rPr>
          <w:rFonts w:ascii="Times New Roman" w:hAnsi="Times New Roman" w:cs="Times New Roman"/>
          <w:sz w:val="24"/>
          <w:szCs w:val="24"/>
        </w:rPr>
        <w:t>Κάθε έννοια προϋποθέτει τη</w:t>
      </w:r>
      <w:r w:rsidR="009A7223" w:rsidRPr="000E4E44">
        <w:rPr>
          <w:rFonts w:ascii="Times New Roman" w:hAnsi="Times New Roman" w:cs="Times New Roman"/>
          <w:sz w:val="24"/>
          <w:szCs w:val="24"/>
        </w:rPr>
        <w:t xml:space="preserve">ν κατοχή </w:t>
      </w:r>
      <w:r w:rsidR="002B2BA2" w:rsidRPr="000E4E44">
        <w:rPr>
          <w:rFonts w:ascii="Times New Roman" w:hAnsi="Times New Roman" w:cs="Times New Roman"/>
          <w:sz w:val="24"/>
          <w:szCs w:val="24"/>
        </w:rPr>
        <w:t xml:space="preserve">και χρήση της ως συστατικό </w:t>
      </w:r>
      <w:r w:rsidR="00F52DB9" w:rsidRPr="000E4E44">
        <w:rPr>
          <w:rFonts w:ascii="Times New Roman" w:hAnsi="Times New Roman" w:cs="Times New Roman"/>
          <w:sz w:val="24"/>
          <w:szCs w:val="24"/>
        </w:rPr>
        <w:t>μέσα σε ένα προτασιακό περιεχόμενο</w:t>
      </w:r>
      <w:r w:rsidR="002B2BA2" w:rsidRPr="000E4E44">
        <w:rPr>
          <w:rFonts w:ascii="Times New Roman" w:hAnsi="Times New Roman" w:cs="Times New Roman"/>
          <w:sz w:val="24"/>
          <w:szCs w:val="24"/>
        </w:rPr>
        <w:t>.</w:t>
      </w:r>
      <w:r w:rsidR="005A169B" w:rsidRPr="000E4E44">
        <w:rPr>
          <w:rFonts w:ascii="Times New Roman" w:hAnsi="Times New Roman" w:cs="Times New Roman"/>
          <w:sz w:val="24"/>
          <w:szCs w:val="24"/>
        </w:rPr>
        <w:t xml:space="preserve"> </w:t>
      </w:r>
      <w:r w:rsidR="002B2BA2" w:rsidRPr="000E4E44">
        <w:rPr>
          <w:rFonts w:ascii="Times New Roman" w:hAnsi="Times New Roman" w:cs="Times New Roman"/>
          <w:sz w:val="24"/>
          <w:szCs w:val="24"/>
        </w:rPr>
        <w:t>Δ</w:t>
      </w:r>
      <w:r w:rsidR="009A7223" w:rsidRPr="000E4E44">
        <w:rPr>
          <w:rFonts w:ascii="Times New Roman" w:hAnsi="Times New Roman" w:cs="Times New Roman"/>
          <w:sz w:val="24"/>
          <w:szCs w:val="24"/>
        </w:rPr>
        <w:t>ηλαδή,</w:t>
      </w:r>
      <w:r w:rsidR="000518A9">
        <w:rPr>
          <w:rFonts w:ascii="Times New Roman" w:hAnsi="Times New Roman" w:cs="Times New Roman"/>
          <w:sz w:val="24"/>
          <w:szCs w:val="24"/>
        </w:rPr>
        <w:t xml:space="preserve"> </w:t>
      </w:r>
      <w:r w:rsidR="007963DA">
        <w:rPr>
          <w:rFonts w:ascii="Times New Roman" w:hAnsi="Times New Roman" w:cs="Times New Roman"/>
          <w:sz w:val="24"/>
          <w:szCs w:val="24"/>
        </w:rPr>
        <w:t>την ικανότητα του</w:t>
      </w:r>
      <w:r w:rsidR="002F07A9" w:rsidRPr="000E4E44">
        <w:rPr>
          <w:rFonts w:ascii="Times New Roman" w:hAnsi="Times New Roman" w:cs="Times New Roman"/>
          <w:sz w:val="24"/>
          <w:szCs w:val="24"/>
        </w:rPr>
        <w:t xml:space="preserve"> υποκειμένου </w:t>
      </w:r>
      <w:r w:rsidR="00DF0A37" w:rsidRPr="000E4E44">
        <w:rPr>
          <w:rFonts w:ascii="Times New Roman" w:hAnsi="Times New Roman" w:cs="Times New Roman"/>
          <w:sz w:val="24"/>
          <w:szCs w:val="24"/>
        </w:rPr>
        <w:t xml:space="preserve">να </w:t>
      </w:r>
      <w:r w:rsidR="00104621" w:rsidRPr="000E4E44">
        <w:rPr>
          <w:rFonts w:ascii="Times New Roman" w:hAnsi="Times New Roman" w:cs="Times New Roman"/>
          <w:sz w:val="24"/>
          <w:szCs w:val="24"/>
        </w:rPr>
        <w:t>χρησιμοποιεί</w:t>
      </w:r>
      <w:r w:rsidR="000518A9">
        <w:rPr>
          <w:rFonts w:ascii="Times New Roman" w:hAnsi="Times New Roman" w:cs="Times New Roman"/>
          <w:sz w:val="24"/>
          <w:szCs w:val="24"/>
        </w:rPr>
        <w:t xml:space="preserve"> </w:t>
      </w:r>
      <w:r w:rsidR="002B2BA2" w:rsidRPr="000E4E44">
        <w:rPr>
          <w:rFonts w:ascii="Times New Roman" w:hAnsi="Times New Roman" w:cs="Times New Roman"/>
          <w:sz w:val="24"/>
          <w:szCs w:val="24"/>
        </w:rPr>
        <w:t xml:space="preserve">τις </w:t>
      </w:r>
      <w:r w:rsidR="008F3090" w:rsidRPr="000E4E44">
        <w:rPr>
          <w:rFonts w:ascii="Times New Roman" w:hAnsi="Times New Roman" w:cs="Times New Roman"/>
          <w:sz w:val="24"/>
          <w:szCs w:val="24"/>
        </w:rPr>
        <w:t>έννοιες</w:t>
      </w:r>
      <w:r w:rsidR="000518A9">
        <w:rPr>
          <w:rFonts w:ascii="Times New Roman" w:hAnsi="Times New Roman" w:cs="Times New Roman"/>
          <w:sz w:val="24"/>
          <w:szCs w:val="24"/>
        </w:rPr>
        <w:t xml:space="preserve"> </w:t>
      </w:r>
      <w:r w:rsidR="009A7223" w:rsidRPr="000E4E44">
        <w:rPr>
          <w:rFonts w:ascii="Times New Roman" w:hAnsi="Times New Roman" w:cs="Times New Roman"/>
          <w:sz w:val="24"/>
          <w:szCs w:val="24"/>
        </w:rPr>
        <w:t xml:space="preserve">ως συστατικά </w:t>
      </w:r>
      <w:r w:rsidR="007E40DA" w:rsidRPr="000E4E44">
        <w:rPr>
          <w:rFonts w:ascii="Times New Roman" w:hAnsi="Times New Roman" w:cs="Times New Roman"/>
          <w:sz w:val="24"/>
          <w:szCs w:val="24"/>
        </w:rPr>
        <w:t>στα</w:t>
      </w:r>
      <w:r w:rsidR="000518A9">
        <w:rPr>
          <w:rFonts w:ascii="Times New Roman" w:hAnsi="Times New Roman" w:cs="Times New Roman"/>
          <w:sz w:val="24"/>
          <w:szCs w:val="24"/>
        </w:rPr>
        <w:t xml:space="preserve"> </w:t>
      </w:r>
      <w:r w:rsidR="007E40DA" w:rsidRPr="000E4E44">
        <w:rPr>
          <w:rFonts w:ascii="Times New Roman" w:hAnsi="Times New Roman" w:cs="Times New Roman"/>
          <w:sz w:val="24"/>
          <w:szCs w:val="24"/>
        </w:rPr>
        <w:t>διάφορα προτασιακά</w:t>
      </w:r>
      <w:r w:rsidR="00104621" w:rsidRPr="000E4E44">
        <w:rPr>
          <w:rFonts w:ascii="Times New Roman" w:hAnsi="Times New Roman" w:cs="Times New Roman"/>
          <w:sz w:val="24"/>
          <w:szCs w:val="24"/>
        </w:rPr>
        <w:t xml:space="preserve"> περιεχόμενα τα οποία και αποτελούν το περιεχόμενο</w:t>
      </w:r>
      <w:r w:rsidR="001F6EE5" w:rsidRPr="000E4E44">
        <w:rPr>
          <w:rFonts w:ascii="Times New Roman" w:hAnsi="Times New Roman" w:cs="Times New Roman"/>
          <w:sz w:val="24"/>
          <w:szCs w:val="24"/>
        </w:rPr>
        <w:t xml:space="preserve"> των αποβλεπτικών καταστάσεων στις οποίες βρίσκεται το </w:t>
      </w:r>
      <w:r w:rsidR="00FF47DA" w:rsidRPr="000E4E44">
        <w:rPr>
          <w:rFonts w:ascii="Times New Roman" w:hAnsi="Times New Roman" w:cs="Times New Roman"/>
          <w:sz w:val="24"/>
          <w:szCs w:val="24"/>
        </w:rPr>
        <w:t>ίδιο το</w:t>
      </w:r>
      <w:r w:rsidR="001F6EE5" w:rsidRPr="000E4E44">
        <w:rPr>
          <w:rFonts w:ascii="Times New Roman" w:hAnsi="Times New Roman" w:cs="Times New Roman"/>
          <w:sz w:val="24"/>
          <w:szCs w:val="24"/>
        </w:rPr>
        <w:t xml:space="preserve"> υποκείμενο.</w:t>
      </w:r>
      <w:r w:rsidR="000518A9">
        <w:rPr>
          <w:rFonts w:ascii="Times New Roman" w:hAnsi="Times New Roman" w:cs="Times New Roman"/>
          <w:sz w:val="24"/>
          <w:szCs w:val="24"/>
        </w:rPr>
        <w:t xml:space="preserve"> </w:t>
      </w:r>
      <w:r w:rsidR="00E07B61" w:rsidRPr="002C4836">
        <w:rPr>
          <w:rFonts w:ascii="Times New Roman" w:hAnsi="Times New Roman" w:cs="Times New Roman"/>
          <w:sz w:val="24"/>
          <w:szCs w:val="24"/>
        </w:rPr>
        <w:t xml:space="preserve">Συνεπώς, </w:t>
      </w:r>
      <w:r w:rsidR="007963DA">
        <w:rPr>
          <w:rFonts w:ascii="Times New Roman" w:hAnsi="Times New Roman" w:cs="Times New Roman"/>
          <w:sz w:val="24"/>
          <w:szCs w:val="24"/>
        </w:rPr>
        <w:t xml:space="preserve">από αυτό προκύπτει και η θέση των υποστηρικτών </w:t>
      </w:r>
      <w:r w:rsidR="00E07B61" w:rsidRPr="002C4836">
        <w:rPr>
          <w:rFonts w:ascii="Times New Roman" w:hAnsi="Times New Roman" w:cs="Times New Roman"/>
          <w:sz w:val="24"/>
          <w:szCs w:val="24"/>
        </w:rPr>
        <w:t>το</w:t>
      </w:r>
      <w:r w:rsidR="007963DA">
        <w:rPr>
          <w:rFonts w:ascii="Times New Roman" w:hAnsi="Times New Roman" w:cs="Times New Roman"/>
          <w:sz w:val="24"/>
          <w:szCs w:val="24"/>
        </w:rPr>
        <w:t>υ μη εννοιολογικού περιεχομένου</w:t>
      </w:r>
      <w:r w:rsidR="00196D93">
        <w:rPr>
          <w:rFonts w:ascii="Times New Roman" w:hAnsi="Times New Roman" w:cs="Times New Roman"/>
          <w:sz w:val="24"/>
          <w:szCs w:val="24"/>
        </w:rPr>
        <w:t xml:space="preserve">, όπως ο </w:t>
      </w:r>
      <w:r w:rsidR="00196D93">
        <w:rPr>
          <w:rFonts w:ascii="Times New Roman" w:hAnsi="Times New Roman" w:cs="Times New Roman"/>
          <w:sz w:val="24"/>
          <w:szCs w:val="24"/>
          <w:lang w:val="en-US"/>
        </w:rPr>
        <w:t>Crane</w:t>
      </w:r>
      <w:r w:rsidR="00393091" w:rsidRPr="00393091">
        <w:rPr>
          <w:rFonts w:ascii="Times New Roman" w:hAnsi="Times New Roman" w:cs="Times New Roman"/>
          <w:sz w:val="24"/>
          <w:szCs w:val="24"/>
        </w:rPr>
        <w:t>,</w:t>
      </w:r>
      <w:r w:rsidR="007963DA">
        <w:rPr>
          <w:rFonts w:ascii="Times New Roman" w:hAnsi="Times New Roman" w:cs="Times New Roman"/>
          <w:sz w:val="24"/>
          <w:szCs w:val="24"/>
        </w:rPr>
        <w:t xml:space="preserve"> ότι</w:t>
      </w:r>
      <w:r w:rsidR="00E07B61" w:rsidRPr="002C4836">
        <w:rPr>
          <w:rFonts w:ascii="Times New Roman" w:hAnsi="Times New Roman" w:cs="Times New Roman"/>
          <w:sz w:val="24"/>
          <w:szCs w:val="24"/>
        </w:rPr>
        <w:t xml:space="preserve"> το περιεχόμενο της </w:t>
      </w:r>
      <w:r w:rsidR="007963DA">
        <w:rPr>
          <w:rFonts w:ascii="Times New Roman" w:hAnsi="Times New Roman" w:cs="Times New Roman"/>
          <w:sz w:val="24"/>
          <w:szCs w:val="24"/>
        </w:rPr>
        <w:t>αντίληψης</w:t>
      </w:r>
      <w:r w:rsidR="00E07B61" w:rsidRPr="002C4836">
        <w:rPr>
          <w:rFonts w:ascii="Times New Roman" w:hAnsi="Times New Roman" w:cs="Times New Roman"/>
          <w:sz w:val="24"/>
          <w:szCs w:val="24"/>
        </w:rPr>
        <w:t xml:space="preserve"> είναι μη εννοιολογικό </w:t>
      </w:r>
      <w:r w:rsidR="007963DA">
        <w:rPr>
          <w:rFonts w:ascii="Times New Roman" w:hAnsi="Times New Roman" w:cs="Times New Roman"/>
          <w:sz w:val="24"/>
          <w:szCs w:val="24"/>
        </w:rPr>
        <w:t xml:space="preserve">καθώς </w:t>
      </w:r>
      <w:r w:rsidR="002C4836">
        <w:rPr>
          <w:rFonts w:ascii="Times New Roman" w:hAnsi="Times New Roman" w:cs="Times New Roman"/>
          <w:sz w:val="24"/>
          <w:szCs w:val="24"/>
        </w:rPr>
        <w:t>τοποθετούν τη</w:t>
      </w:r>
      <w:r w:rsidR="007963DA">
        <w:rPr>
          <w:rFonts w:ascii="Times New Roman" w:hAnsi="Times New Roman" w:cs="Times New Roman"/>
          <w:sz w:val="24"/>
          <w:szCs w:val="24"/>
        </w:rPr>
        <w:t>ν</w:t>
      </w:r>
      <w:r w:rsidR="002C4836">
        <w:rPr>
          <w:rFonts w:ascii="Times New Roman" w:hAnsi="Times New Roman" w:cs="Times New Roman"/>
          <w:sz w:val="24"/>
          <w:szCs w:val="24"/>
        </w:rPr>
        <w:t xml:space="preserve"> ικαν</w:t>
      </w:r>
      <w:r w:rsidR="007963DA">
        <w:rPr>
          <w:rFonts w:ascii="Times New Roman" w:hAnsi="Times New Roman" w:cs="Times New Roman"/>
          <w:sz w:val="24"/>
          <w:szCs w:val="24"/>
        </w:rPr>
        <w:t xml:space="preserve">ότητα </w:t>
      </w:r>
      <w:r w:rsidR="00CB0305">
        <w:rPr>
          <w:rFonts w:ascii="Times New Roman" w:hAnsi="Times New Roman" w:cs="Times New Roman"/>
          <w:sz w:val="24"/>
          <w:szCs w:val="24"/>
        </w:rPr>
        <w:t>κατοχής και</w:t>
      </w:r>
      <w:r w:rsidR="002C4836">
        <w:rPr>
          <w:rFonts w:ascii="Times New Roman" w:hAnsi="Times New Roman" w:cs="Times New Roman"/>
          <w:sz w:val="24"/>
          <w:szCs w:val="24"/>
        </w:rPr>
        <w:t xml:space="preserve"> χρήσης εννοιών</w:t>
      </w:r>
      <w:r w:rsidR="00CB0305">
        <w:rPr>
          <w:rFonts w:ascii="Times New Roman" w:hAnsi="Times New Roman" w:cs="Times New Roman"/>
          <w:sz w:val="24"/>
          <w:szCs w:val="24"/>
        </w:rPr>
        <w:t>,</w:t>
      </w:r>
      <w:r w:rsidR="00D34587">
        <w:rPr>
          <w:rFonts w:ascii="Times New Roman" w:hAnsi="Times New Roman" w:cs="Times New Roman"/>
          <w:sz w:val="24"/>
          <w:szCs w:val="24"/>
        </w:rPr>
        <w:t xml:space="preserve"> </w:t>
      </w:r>
      <w:r w:rsidR="007963DA">
        <w:rPr>
          <w:rFonts w:ascii="Times New Roman" w:hAnsi="Times New Roman" w:cs="Times New Roman"/>
          <w:sz w:val="24"/>
          <w:szCs w:val="24"/>
        </w:rPr>
        <w:t xml:space="preserve">από τη μεριά του υποκειμένου, </w:t>
      </w:r>
      <w:r w:rsidR="002C4836">
        <w:rPr>
          <w:rFonts w:ascii="Times New Roman" w:hAnsi="Times New Roman" w:cs="Times New Roman"/>
          <w:sz w:val="24"/>
          <w:szCs w:val="24"/>
        </w:rPr>
        <w:t>αυστηρά</w:t>
      </w:r>
      <w:r w:rsidR="007963DA">
        <w:rPr>
          <w:rFonts w:ascii="Times New Roman" w:hAnsi="Times New Roman" w:cs="Times New Roman"/>
          <w:sz w:val="24"/>
          <w:szCs w:val="24"/>
        </w:rPr>
        <w:t>,</w:t>
      </w:r>
      <w:r w:rsidR="002C4836">
        <w:rPr>
          <w:rFonts w:ascii="Times New Roman" w:hAnsi="Times New Roman" w:cs="Times New Roman"/>
          <w:sz w:val="24"/>
          <w:szCs w:val="24"/>
        </w:rPr>
        <w:t xml:space="preserve"> μέσα στα πλαίσια προτασιακών περιεχομένων</w:t>
      </w:r>
      <w:r w:rsidR="00E07B61" w:rsidRPr="002C4836">
        <w:rPr>
          <w:rFonts w:ascii="Times New Roman" w:hAnsi="Times New Roman" w:cs="Times New Roman"/>
          <w:sz w:val="24"/>
          <w:szCs w:val="24"/>
        </w:rPr>
        <w:t xml:space="preserve">. </w:t>
      </w:r>
    </w:p>
    <w:p w:rsidR="00E07B61" w:rsidRDefault="00E07B61" w:rsidP="008A5232">
      <w:pPr>
        <w:spacing w:after="0" w:line="360" w:lineRule="auto"/>
        <w:contextualSpacing/>
        <w:jc w:val="both"/>
        <w:rPr>
          <w:rFonts w:ascii="Times New Roman" w:hAnsi="Times New Roman" w:cs="Times New Roman"/>
          <w:b/>
          <w:sz w:val="24"/>
          <w:szCs w:val="24"/>
        </w:rPr>
      </w:pPr>
    </w:p>
    <w:p w:rsidR="00D801E3" w:rsidRPr="00E30352" w:rsidRDefault="0014216C" w:rsidP="00E30352">
      <w:pPr>
        <w:pStyle w:val="1"/>
        <w:rPr>
          <w:color w:val="auto"/>
          <w:sz w:val="24"/>
        </w:rPr>
      </w:pPr>
      <w:bookmarkStart w:id="5" w:name="_Toc398133045"/>
      <w:r w:rsidRPr="00E30352">
        <w:rPr>
          <w:color w:val="auto"/>
          <w:sz w:val="24"/>
        </w:rPr>
        <w:lastRenderedPageBreak/>
        <w:t xml:space="preserve">3.3 </w:t>
      </w:r>
      <w:r w:rsidR="00196D93" w:rsidRPr="00E30352">
        <w:rPr>
          <w:color w:val="auto"/>
          <w:sz w:val="24"/>
          <w:lang w:val="en-US"/>
        </w:rPr>
        <w:t>O</w:t>
      </w:r>
      <w:r w:rsidR="00196D93" w:rsidRPr="00E30352">
        <w:rPr>
          <w:color w:val="auto"/>
          <w:sz w:val="24"/>
        </w:rPr>
        <w:t xml:space="preserve">ι </w:t>
      </w:r>
      <w:r w:rsidR="00752609" w:rsidRPr="00E30352">
        <w:rPr>
          <w:color w:val="auto"/>
          <w:sz w:val="24"/>
        </w:rPr>
        <w:t>έ</w:t>
      </w:r>
      <w:r w:rsidR="00A157AC" w:rsidRPr="00E30352">
        <w:rPr>
          <w:color w:val="auto"/>
          <w:sz w:val="24"/>
        </w:rPr>
        <w:t>ννοιες</w:t>
      </w:r>
      <w:r w:rsidR="00752609" w:rsidRPr="00E30352">
        <w:rPr>
          <w:color w:val="auto"/>
          <w:sz w:val="24"/>
        </w:rPr>
        <w:t xml:space="preserve"> ως</w:t>
      </w:r>
      <w:r w:rsidR="008B5349">
        <w:rPr>
          <w:color w:val="auto"/>
          <w:sz w:val="24"/>
        </w:rPr>
        <w:t xml:space="preserve"> </w:t>
      </w:r>
      <w:r w:rsidR="00F5235B" w:rsidRPr="00E30352">
        <w:rPr>
          <w:color w:val="auto"/>
          <w:sz w:val="24"/>
        </w:rPr>
        <w:t xml:space="preserve">το </w:t>
      </w:r>
      <w:r w:rsidR="00D86390" w:rsidRPr="00E30352">
        <w:rPr>
          <w:color w:val="auto"/>
          <w:sz w:val="24"/>
        </w:rPr>
        <w:t>(</w:t>
      </w:r>
      <w:r w:rsidR="007E4F3B" w:rsidRPr="00E30352">
        <w:rPr>
          <w:color w:val="auto"/>
          <w:sz w:val="24"/>
        </w:rPr>
        <w:t>συναγωγικό</w:t>
      </w:r>
      <w:r w:rsidR="00D86390" w:rsidRPr="00E30352">
        <w:rPr>
          <w:color w:val="auto"/>
          <w:sz w:val="24"/>
        </w:rPr>
        <w:t>)</w:t>
      </w:r>
      <w:r w:rsidR="00752609" w:rsidRPr="00E30352">
        <w:rPr>
          <w:color w:val="auto"/>
          <w:sz w:val="24"/>
        </w:rPr>
        <w:t>συστατικό</w:t>
      </w:r>
      <w:r w:rsidR="008B5349">
        <w:rPr>
          <w:color w:val="auto"/>
          <w:sz w:val="24"/>
        </w:rPr>
        <w:t xml:space="preserve"> </w:t>
      </w:r>
      <w:r w:rsidR="00752609" w:rsidRPr="00E30352">
        <w:rPr>
          <w:color w:val="auto"/>
          <w:sz w:val="24"/>
        </w:rPr>
        <w:t>της σκέψης</w:t>
      </w:r>
      <w:bookmarkEnd w:id="5"/>
    </w:p>
    <w:p w:rsidR="00BE353E" w:rsidRDefault="00CF26CD"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Το</w:t>
      </w:r>
      <w:r w:rsidR="00D86390">
        <w:rPr>
          <w:rFonts w:ascii="Times New Roman" w:hAnsi="Times New Roman" w:cs="Times New Roman"/>
          <w:sz w:val="24"/>
          <w:szCs w:val="24"/>
        </w:rPr>
        <w:t xml:space="preserve"> γεγονός ότι η κατοχή εννοιών</w:t>
      </w:r>
      <w:r w:rsidRPr="000E4E44">
        <w:rPr>
          <w:rFonts w:ascii="Times New Roman" w:hAnsi="Times New Roman" w:cs="Times New Roman"/>
          <w:sz w:val="24"/>
          <w:szCs w:val="24"/>
        </w:rPr>
        <w:t>, για</w:t>
      </w:r>
      <w:r w:rsidR="008B5349">
        <w:rPr>
          <w:rFonts w:ascii="Times New Roman" w:hAnsi="Times New Roman" w:cs="Times New Roman"/>
          <w:sz w:val="24"/>
          <w:szCs w:val="24"/>
        </w:rPr>
        <w:t xml:space="preserve"> </w:t>
      </w:r>
      <w:r w:rsidR="00A91BE1" w:rsidRPr="000E4E44">
        <w:rPr>
          <w:rFonts w:ascii="Times New Roman" w:hAnsi="Times New Roman" w:cs="Times New Roman"/>
          <w:sz w:val="24"/>
          <w:szCs w:val="24"/>
        </w:rPr>
        <w:t>τους υποστηρικτές του μη εννοιολογικού περιεχομέν</w:t>
      </w:r>
      <w:r w:rsidR="00D86390">
        <w:rPr>
          <w:rFonts w:ascii="Times New Roman" w:hAnsi="Times New Roman" w:cs="Times New Roman"/>
          <w:sz w:val="24"/>
          <w:szCs w:val="24"/>
        </w:rPr>
        <w:t>ου, συνιστά</w:t>
      </w:r>
      <w:r w:rsidR="008B5349">
        <w:rPr>
          <w:rFonts w:ascii="Times New Roman" w:hAnsi="Times New Roman" w:cs="Times New Roman"/>
          <w:sz w:val="24"/>
          <w:szCs w:val="24"/>
        </w:rPr>
        <w:t xml:space="preserve"> </w:t>
      </w:r>
      <w:r w:rsidR="00A91BE1" w:rsidRPr="000E4E44">
        <w:rPr>
          <w:rFonts w:ascii="Times New Roman" w:hAnsi="Times New Roman" w:cs="Times New Roman"/>
          <w:sz w:val="24"/>
          <w:szCs w:val="24"/>
        </w:rPr>
        <w:t>τη</w:t>
      </w:r>
      <w:r w:rsidRPr="000E4E44">
        <w:rPr>
          <w:rFonts w:ascii="Times New Roman" w:hAnsi="Times New Roman" w:cs="Times New Roman"/>
          <w:sz w:val="24"/>
          <w:szCs w:val="24"/>
        </w:rPr>
        <w:t>ν ικανότητα</w:t>
      </w:r>
      <w:r w:rsidR="00A91BE1" w:rsidRPr="000E4E44">
        <w:rPr>
          <w:rFonts w:ascii="Times New Roman" w:hAnsi="Times New Roman" w:cs="Times New Roman"/>
          <w:sz w:val="24"/>
          <w:szCs w:val="24"/>
        </w:rPr>
        <w:t xml:space="preserve"> χ</w:t>
      </w:r>
      <w:r w:rsidR="00D64CC6" w:rsidRPr="000E4E44">
        <w:rPr>
          <w:rFonts w:ascii="Times New Roman" w:hAnsi="Times New Roman" w:cs="Times New Roman"/>
          <w:sz w:val="24"/>
          <w:szCs w:val="24"/>
        </w:rPr>
        <w:t>ρήση</w:t>
      </w:r>
      <w:r w:rsidRPr="000E4E44">
        <w:rPr>
          <w:rFonts w:ascii="Times New Roman" w:hAnsi="Times New Roman" w:cs="Times New Roman"/>
          <w:sz w:val="24"/>
          <w:szCs w:val="24"/>
        </w:rPr>
        <w:t>ς των εννοιών</w:t>
      </w:r>
      <w:r w:rsidR="00D64CC6" w:rsidRPr="000E4E44">
        <w:rPr>
          <w:rFonts w:ascii="Times New Roman" w:hAnsi="Times New Roman" w:cs="Times New Roman"/>
          <w:sz w:val="24"/>
          <w:szCs w:val="24"/>
        </w:rPr>
        <w:t xml:space="preserve"> στα πλαίσια προτάσεων</w:t>
      </w:r>
      <w:r w:rsidR="008B5349">
        <w:rPr>
          <w:rFonts w:ascii="Times New Roman" w:hAnsi="Times New Roman" w:cs="Times New Roman"/>
          <w:sz w:val="24"/>
          <w:szCs w:val="24"/>
        </w:rPr>
        <w:t xml:space="preserve"> </w:t>
      </w:r>
      <w:r w:rsidR="001D1DD1" w:rsidRPr="000E4E44">
        <w:rPr>
          <w:rFonts w:ascii="Times New Roman" w:hAnsi="Times New Roman" w:cs="Times New Roman"/>
          <w:sz w:val="24"/>
          <w:szCs w:val="24"/>
        </w:rPr>
        <w:t xml:space="preserve">έχει ως αποτέλεσμα </w:t>
      </w:r>
      <w:r w:rsidRPr="000E4E44">
        <w:rPr>
          <w:rFonts w:ascii="Times New Roman" w:hAnsi="Times New Roman" w:cs="Times New Roman"/>
          <w:sz w:val="24"/>
          <w:szCs w:val="24"/>
        </w:rPr>
        <w:t xml:space="preserve">την </w:t>
      </w:r>
      <w:r w:rsidR="001D1DD1" w:rsidRPr="000E4E44">
        <w:rPr>
          <w:rFonts w:ascii="Times New Roman" w:hAnsi="Times New Roman" w:cs="Times New Roman"/>
          <w:sz w:val="24"/>
          <w:szCs w:val="24"/>
        </w:rPr>
        <w:t xml:space="preserve">αυστηρή </w:t>
      </w:r>
      <w:r w:rsidRPr="000E4E44">
        <w:rPr>
          <w:rFonts w:ascii="Times New Roman" w:hAnsi="Times New Roman" w:cs="Times New Roman"/>
          <w:sz w:val="24"/>
          <w:szCs w:val="24"/>
        </w:rPr>
        <w:t>οριοθέτηση της κατοχ</w:t>
      </w:r>
      <w:r w:rsidR="001D1DD1" w:rsidRPr="000E4E44">
        <w:rPr>
          <w:rFonts w:ascii="Times New Roman" w:hAnsi="Times New Roman" w:cs="Times New Roman"/>
          <w:sz w:val="24"/>
          <w:szCs w:val="24"/>
        </w:rPr>
        <w:t xml:space="preserve">ής εννοιών </w:t>
      </w:r>
      <w:r w:rsidR="00D64CC6" w:rsidRPr="000E4E44">
        <w:rPr>
          <w:rFonts w:ascii="Times New Roman" w:hAnsi="Times New Roman" w:cs="Times New Roman"/>
          <w:sz w:val="24"/>
          <w:szCs w:val="24"/>
        </w:rPr>
        <w:t xml:space="preserve">μέσα στο χώρο των πεποιθήσεων, αφήνοντας το αντιληπτικό πεδίο ανέπαφο από </w:t>
      </w:r>
      <w:r w:rsidR="008B5349">
        <w:rPr>
          <w:rFonts w:ascii="Times New Roman" w:hAnsi="Times New Roman" w:cs="Times New Roman"/>
          <w:sz w:val="24"/>
          <w:szCs w:val="24"/>
        </w:rPr>
        <w:t>την ικανότητα</w:t>
      </w:r>
      <w:r w:rsidR="00422060">
        <w:rPr>
          <w:rFonts w:ascii="Times New Roman" w:hAnsi="Times New Roman" w:cs="Times New Roman"/>
          <w:sz w:val="24"/>
          <w:szCs w:val="24"/>
        </w:rPr>
        <w:t xml:space="preserve"> εννοιολόγηση</w:t>
      </w:r>
      <w:r w:rsidR="008B5349">
        <w:rPr>
          <w:rFonts w:ascii="Times New Roman" w:hAnsi="Times New Roman" w:cs="Times New Roman"/>
          <w:sz w:val="24"/>
          <w:szCs w:val="24"/>
        </w:rPr>
        <w:t>ς</w:t>
      </w:r>
      <w:r w:rsidR="00D64CC6" w:rsidRPr="000E4E44">
        <w:rPr>
          <w:rFonts w:ascii="Times New Roman" w:hAnsi="Times New Roman" w:cs="Times New Roman"/>
          <w:sz w:val="24"/>
          <w:szCs w:val="24"/>
        </w:rPr>
        <w:t>.</w:t>
      </w:r>
    </w:p>
    <w:p w:rsidR="0049123D" w:rsidRDefault="00A91BE1"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Για </w:t>
      </w:r>
      <w:r w:rsidR="00B45954" w:rsidRPr="000E4E44">
        <w:rPr>
          <w:rFonts w:ascii="Times New Roman" w:hAnsi="Times New Roman" w:cs="Times New Roman"/>
          <w:sz w:val="24"/>
          <w:szCs w:val="24"/>
        </w:rPr>
        <w:t xml:space="preserve">τον </w:t>
      </w:r>
      <w:r w:rsidR="00B45954" w:rsidRPr="000E4E44">
        <w:rPr>
          <w:rFonts w:ascii="Times New Roman" w:hAnsi="Times New Roman" w:cs="Times New Roman"/>
          <w:sz w:val="24"/>
          <w:szCs w:val="24"/>
          <w:lang w:val="en-US"/>
        </w:rPr>
        <w:t>Crane</w:t>
      </w:r>
      <w:r w:rsidR="00B45954" w:rsidRPr="000E4E44">
        <w:rPr>
          <w:rFonts w:ascii="Times New Roman" w:hAnsi="Times New Roman" w:cs="Times New Roman"/>
          <w:sz w:val="24"/>
          <w:szCs w:val="24"/>
        </w:rPr>
        <w:t xml:space="preserve">, </w:t>
      </w:r>
      <w:r w:rsidR="007304F6" w:rsidRPr="000E4E44">
        <w:rPr>
          <w:rFonts w:ascii="Times New Roman" w:hAnsi="Times New Roman" w:cs="Times New Roman"/>
          <w:sz w:val="24"/>
          <w:szCs w:val="24"/>
        </w:rPr>
        <w:t xml:space="preserve">η </w:t>
      </w:r>
      <w:r w:rsidR="00434985">
        <w:rPr>
          <w:rFonts w:ascii="Times New Roman" w:hAnsi="Times New Roman" w:cs="Times New Roman"/>
          <w:sz w:val="24"/>
          <w:szCs w:val="24"/>
        </w:rPr>
        <w:t>εννοιολόγηση</w:t>
      </w:r>
      <w:r w:rsidR="00F96CB9">
        <w:rPr>
          <w:rFonts w:ascii="Times New Roman" w:hAnsi="Times New Roman" w:cs="Times New Roman"/>
          <w:sz w:val="24"/>
          <w:szCs w:val="24"/>
        </w:rPr>
        <w:t xml:space="preserve"> </w:t>
      </w:r>
      <w:r w:rsidR="003128E7" w:rsidRPr="000E4E44">
        <w:rPr>
          <w:rFonts w:ascii="Times New Roman" w:hAnsi="Times New Roman" w:cs="Times New Roman"/>
          <w:sz w:val="24"/>
          <w:szCs w:val="24"/>
        </w:rPr>
        <w:t>συνιστά μία</w:t>
      </w:r>
      <w:r w:rsidR="00415E65" w:rsidRPr="000E4E44">
        <w:rPr>
          <w:rFonts w:ascii="Times New Roman" w:hAnsi="Times New Roman" w:cs="Times New Roman"/>
          <w:sz w:val="24"/>
          <w:szCs w:val="24"/>
        </w:rPr>
        <w:t xml:space="preserve"> σύνθετη</w:t>
      </w:r>
      <w:r w:rsidR="00F96CB9">
        <w:rPr>
          <w:rFonts w:ascii="Times New Roman" w:hAnsi="Times New Roman" w:cs="Times New Roman"/>
          <w:sz w:val="24"/>
          <w:szCs w:val="24"/>
        </w:rPr>
        <w:t xml:space="preserve"> </w:t>
      </w:r>
      <w:r w:rsidR="00D611BE">
        <w:rPr>
          <w:rFonts w:ascii="Times New Roman" w:hAnsi="Times New Roman" w:cs="Times New Roman"/>
          <w:sz w:val="24"/>
          <w:szCs w:val="24"/>
        </w:rPr>
        <w:t>πράξη</w:t>
      </w:r>
      <w:r w:rsidR="00F96CB9">
        <w:rPr>
          <w:rFonts w:ascii="Times New Roman" w:hAnsi="Times New Roman" w:cs="Times New Roman"/>
          <w:sz w:val="24"/>
          <w:szCs w:val="24"/>
        </w:rPr>
        <w:t xml:space="preserve"> </w:t>
      </w:r>
      <w:r w:rsidR="0097612F" w:rsidRPr="000E4E44">
        <w:rPr>
          <w:rFonts w:ascii="Times New Roman" w:hAnsi="Times New Roman" w:cs="Times New Roman"/>
          <w:sz w:val="24"/>
          <w:szCs w:val="24"/>
        </w:rPr>
        <w:t xml:space="preserve">που </w:t>
      </w:r>
      <w:r w:rsidR="00BB3612" w:rsidRPr="000E4E44">
        <w:rPr>
          <w:rFonts w:ascii="Times New Roman" w:hAnsi="Times New Roman" w:cs="Times New Roman"/>
          <w:sz w:val="24"/>
          <w:szCs w:val="24"/>
        </w:rPr>
        <w:t xml:space="preserve">μπορεί να ενεργοποιηθεί </w:t>
      </w:r>
      <w:r w:rsidR="0097612F" w:rsidRPr="000E4E44">
        <w:rPr>
          <w:rFonts w:ascii="Times New Roman" w:hAnsi="Times New Roman" w:cs="Times New Roman"/>
          <w:sz w:val="24"/>
          <w:szCs w:val="24"/>
        </w:rPr>
        <w:t>μόνο μέσα</w:t>
      </w:r>
      <w:r w:rsidR="003E0893">
        <w:rPr>
          <w:rFonts w:ascii="Times New Roman" w:hAnsi="Times New Roman" w:cs="Times New Roman"/>
          <w:sz w:val="24"/>
          <w:szCs w:val="24"/>
        </w:rPr>
        <w:t xml:space="preserve"> στο</w:t>
      </w:r>
      <w:r w:rsidR="0097612F" w:rsidRPr="000E4E44">
        <w:rPr>
          <w:rFonts w:ascii="Times New Roman" w:hAnsi="Times New Roman" w:cs="Times New Roman"/>
          <w:sz w:val="24"/>
          <w:szCs w:val="24"/>
        </w:rPr>
        <w:t xml:space="preserve"> χώρο των πεποιθήσεων</w:t>
      </w:r>
      <w:r w:rsidR="00BB3612" w:rsidRPr="000E4E44">
        <w:rPr>
          <w:rFonts w:ascii="Times New Roman" w:hAnsi="Times New Roman" w:cs="Times New Roman"/>
          <w:sz w:val="24"/>
          <w:szCs w:val="24"/>
        </w:rPr>
        <w:t>,</w:t>
      </w:r>
      <w:r w:rsidR="0097612F" w:rsidRPr="000E4E44">
        <w:rPr>
          <w:rFonts w:ascii="Times New Roman" w:hAnsi="Times New Roman" w:cs="Times New Roman"/>
          <w:sz w:val="24"/>
          <w:szCs w:val="24"/>
        </w:rPr>
        <w:t xml:space="preserve"> και όχι της αντιληπτικής εμπειρίας</w:t>
      </w:r>
      <w:r w:rsidR="00BC2DF2" w:rsidRPr="000E4E44">
        <w:rPr>
          <w:rFonts w:ascii="Times New Roman" w:hAnsi="Times New Roman" w:cs="Times New Roman"/>
          <w:sz w:val="24"/>
          <w:szCs w:val="24"/>
        </w:rPr>
        <w:t xml:space="preserve">. </w:t>
      </w:r>
      <w:r w:rsidR="00D611BE">
        <w:rPr>
          <w:rFonts w:ascii="Times New Roman" w:hAnsi="Times New Roman" w:cs="Times New Roman"/>
          <w:sz w:val="24"/>
          <w:szCs w:val="24"/>
        </w:rPr>
        <w:t xml:space="preserve">Για τον ίδιο, η κατοχή εννοιών </w:t>
      </w:r>
      <w:r w:rsidR="0049123D">
        <w:rPr>
          <w:rFonts w:ascii="Times New Roman" w:hAnsi="Times New Roman" w:cs="Times New Roman"/>
          <w:sz w:val="24"/>
          <w:szCs w:val="24"/>
        </w:rPr>
        <w:t xml:space="preserve">προϋποθέτει την </w:t>
      </w:r>
      <w:r w:rsidR="00706D4B" w:rsidRPr="000E4E44">
        <w:rPr>
          <w:rFonts w:ascii="Times New Roman" w:hAnsi="Times New Roman" w:cs="Times New Roman"/>
          <w:sz w:val="24"/>
          <w:szCs w:val="24"/>
        </w:rPr>
        <w:t xml:space="preserve">κατοχή </w:t>
      </w:r>
      <w:r w:rsidR="0049123D">
        <w:rPr>
          <w:rFonts w:ascii="Times New Roman" w:hAnsi="Times New Roman" w:cs="Times New Roman"/>
          <w:sz w:val="24"/>
          <w:szCs w:val="24"/>
        </w:rPr>
        <w:t xml:space="preserve">περισσότερων </w:t>
      </w:r>
      <w:r w:rsidR="0015327B">
        <w:rPr>
          <w:rFonts w:ascii="Times New Roman" w:hAnsi="Times New Roman" w:cs="Times New Roman"/>
          <w:sz w:val="24"/>
          <w:szCs w:val="24"/>
        </w:rPr>
        <w:t xml:space="preserve">από </w:t>
      </w:r>
      <w:r w:rsidR="00F96CB9">
        <w:rPr>
          <w:rFonts w:ascii="Times New Roman" w:hAnsi="Times New Roman" w:cs="Times New Roman"/>
          <w:sz w:val="24"/>
          <w:szCs w:val="24"/>
        </w:rPr>
        <w:t xml:space="preserve">μίας </w:t>
      </w:r>
      <w:r w:rsidR="00B0073B">
        <w:rPr>
          <w:rFonts w:ascii="Times New Roman" w:hAnsi="Times New Roman" w:cs="Times New Roman"/>
          <w:sz w:val="24"/>
          <w:szCs w:val="24"/>
        </w:rPr>
        <w:t>μόνον έννοιας</w:t>
      </w:r>
      <w:r w:rsidR="0049123D">
        <w:rPr>
          <w:rFonts w:ascii="Times New Roman" w:hAnsi="Times New Roman" w:cs="Times New Roman"/>
          <w:sz w:val="24"/>
          <w:szCs w:val="24"/>
        </w:rPr>
        <w:t xml:space="preserve">, καθώς η κατοχή μιας μόνο έννοιας </w:t>
      </w:r>
      <w:r w:rsidR="00706D4B" w:rsidRPr="000E4E44">
        <w:rPr>
          <w:rFonts w:ascii="Times New Roman" w:hAnsi="Times New Roman" w:cs="Times New Roman"/>
          <w:sz w:val="24"/>
          <w:szCs w:val="24"/>
        </w:rPr>
        <w:t>δεν μπορεί να σταθεί από μόνη της. Ένα υπο</w:t>
      </w:r>
      <w:r w:rsidR="004D1587" w:rsidRPr="000E4E44">
        <w:rPr>
          <w:rFonts w:ascii="Times New Roman" w:hAnsi="Times New Roman" w:cs="Times New Roman"/>
          <w:sz w:val="24"/>
          <w:szCs w:val="24"/>
        </w:rPr>
        <w:t xml:space="preserve">κείμενο δεν μπορεί να έχει </w:t>
      </w:r>
      <w:r w:rsidR="00706D4B" w:rsidRPr="000E4E44">
        <w:rPr>
          <w:rFonts w:ascii="Times New Roman" w:hAnsi="Times New Roman" w:cs="Times New Roman"/>
          <w:sz w:val="24"/>
          <w:szCs w:val="24"/>
        </w:rPr>
        <w:t xml:space="preserve">μία </w:t>
      </w:r>
      <w:r w:rsidR="00D611BE">
        <w:rPr>
          <w:rFonts w:ascii="Times New Roman" w:hAnsi="Times New Roman" w:cs="Times New Roman"/>
          <w:sz w:val="24"/>
          <w:szCs w:val="24"/>
        </w:rPr>
        <w:t xml:space="preserve">μόνο </w:t>
      </w:r>
      <w:r w:rsidR="00706D4B" w:rsidRPr="000E4E44">
        <w:rPr>
          <w:rFonts w:ascii="Times New Roman" w:hAnsi="Times New Roman" w:cs="Times New Roman"/>
          <w:sz w:val="24"/>
          <w:szCs w:val="24"/>
        </w:rPr>
        <w:t xml:space="preserve">πεποίθηση για μία μόνο έννοια. </w:t>
      </w:r>
      <w:r w:rsidR="007216F6" w:rsidRPr="000E4E44">
        <w:rPr>
          <w:rFonts w:ascii="Times New Roman" w:hAnsi="Times New Roman" w:cs="Times New Roman"/>
          <w:sz w:val="24"/>
          <w:szCs w:val="24"/>
        </w:rPr>
        <w:t xml:space="preserve">Η </w:t>
      </w:r>
      <w:r w:rsidR="00D611BE">
        <w:rPr>
          <w:rFonts w:ascii="Times New Roman" w:hAnsi="Times New Roman" w:cs="Times New Roman"/>
          <w:sz w:val="24"/>
          <w:szCs w:val="24"/>
        </w:rPr>
        <w:t>κατοχή</w:t>
      </w:r>
      <w:r w:rsidR="002F0469" w:rsidRPr="000E4E44">
        <w:rPr>
          <w:rFonts w:ascii="Times New Roman" w:hAnsi="Times New Roman" w:cs="Times New Roman"/>
          <w:sz w:val="24"/>
          <w:szCs w:val="24"/>
        </w:rPr>
        <w:t xml:space="preserve"> μί</w:t>
      </w:r>
      <w:r w:rsidR="007216F6" w:rsidRPr="000E4E44">
        <w:rPr>
          <w:rFonts w:ascii="Times New Roman" w:hAnsi="Times New Roman" w:cs="Times New Roman"/>
          <w:sz w:val="24"/>
          <w:szCs w:val="24"/>
        </w:rPr>
        <w:t>α</w:t>
      </w:r>
      <w:r w:rsidR="00D611BE">
        <w:rPr>
          <w:rFonts w:ascii="Times New Roman" w:hAnsi="Times New Roman" w:cs="Times New Roman"/>
          <w:sz w:val="24"/>
          <w:szCs w:val="24"/>
        </w:rPr>
        <w:t>ς</w:t>
      </w:r>
      <w:r w:rsidR="007216F6" w:rsidRPr="000E4E44">
        <w:rPr>
          <w:rFonts w:ascii="Times New Roman" w:hAnsi="Times New Roman" w:cs="Times New Roman"/>
          <w:sz w:val="24"/>
          <w:szCs w:val="24"/>
        </w:rPr>
        <w:t xml:space="preserve"> έννοια</w:t>
      </w:r>
      <w:r w:rsidR="00B0073B">
        <w:rPr>
          <w:rFonts w:ascii="Times New Roman" w:hAnsi="Times New Roman" w:cs="Times New Roman"/>
          <w:sz w:val="24"/>
          <w:szCs w:val="24"/>
        </w:rPr>
        <w:t>ς</w:t>
      </w:r>
      <w:r w:rsidR="00D611BE">
        <w:rPr>
          <w:rFonts w:ascii="Times New Roman" w:hAnsi="Times New Roman" w:cs="Times New Roman"/>
          <w:sz w:val="24"/>
          <w:szCs w:val="24"/>
        </w:rPr>
        <w:t>, από τη μεριά του υποκειμένου,</w:t>
      </w:r>
      <w:r w:rsidR="00F96CB9">
        <w:rPr>
          <w:rFonts w:ascii="Times New Roman" w:hAnsi="Times New Roman" w:cs="Times New Roman"/>
          <w:sz w:val="24"/>
          <w:szCs w:val="24"/>
        </w:rPr>
        <w:t xml:space="preserve"> </w:t>
      </w:r>
      <w:r w:rsidR="00C9766C" w:rsidRPr="000E4E44">
        <w:rPr>
          <w:rFonts w:ascii="Times New Roman" w:hAnsi="Times New Roman" w:cs="Times New Roman"/>
          <w:sz w:val="24"/>
          <w:szCs w:val="24"/>
        </w:rPr>
        <w:t>συνεπάγεται αυτόματα</w:t>
      </w:r>
      <w:r w:rsidR="00063114" w:rsidRPr="000E4E44">
        <w:rPr>
          <w:rFonts w:ascii="Times New Roman" w:hAnsi="Times New Roman" w:cs="Times New Roman"/>
          <w:sz w:val="24"/>
          <w:szCs w:val="24"/>
        </w:rPr>
        <w:t xml:space="preserve"> την </w:t>
      </w:r>
      <w:r w:rsidR="00D611BE">
        <w:rPr>
          <w:rFonts w:ascii="Times New Roman" w:hAnsi="Times New Roman" w:cs="Times New Roman"/>
          <w:sz w:val="24"/>
          <w:szCs w:val="24"/>
        </w:rPr>
        <w:t xml:space="preserve">κατοχή και άλλων εννοιών ταυτόχρονα. </w:t>
      </w:r>
    </w:p>
    <w:p w:rsidR="00AB55D3" w:rsidRPr="000E4E44" w:rsidRDefault="0049123D" w:rsidP="008A5232">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Πιο συγκεκριμένα</w:t>
      </w:r>
      <w:r w:rsidR="00D611BE">
        <w:rPr>
          <w:rFonts w:ascii="Times New Roman" w:hAnsi="Times New Roman" w:cs="Times New Roman"/>
          <w:sz w:val="24"/>
          <w:szCs w:val="24"/>
        </w:rPr>
        <w:t xml:space="preserve">, </w:t>
      </w:r>
      <w:r>
        <w:rPr>
          <w:rFonts w:ascii="Times New Roman" w:hAnsi="Times New Roman" w:cs="Times New Roman"/>
          <w:sz w:val="24"/>
          <w:szCs w:val="24"/>
        </w:rPr>
        <w:t xml:space="preserve">σύμφωνα με τον </w:t>
      </w:r>
      <w:r>
        <w:rPr>
          <w:rFonts w:ascii="Times New Roman" w:hAnsi="Times New Roman" w:cs="Times New Roman"/>
          <w:sz w:val="24"/>
          <w:szCs w:val="24"/>
          <w:lang w:val="en-US"/>
        </w:rPr>
        <w:t>Crane</w:t>
      </w:r>
      <w:r w:rsidR="00393091" w:rsidRPr="00393091">
        <w:rPr>
          <w:rFonts w:ascii="Times New Roman" w:hAnsi="Times New Roman" w:cs="Times New Roman"/>
          <w:sz w:val="24"/>
          <w:szCs w:val="24"/>
        </w:rPr>
        <w:t xml:space="preserve">, </w:t>
      </w:r>
      <w:r w:rsidR="00D611BE">
        <w:rPr>
          <w:rFonts w:ascii="Times New Roman" w:hAnsi="Times New Roman" w:cs="Times New Roman"/>
          <w:sz w:val="24"/>
          <w:szCs w:val="24"/>
        </w:rPr>
        <w:t xml:space="preserve">η ικανότητα κατοχής μίας έννοιας συνεπάγεται την </w:t>
      </w:r>
      <w:r w:rsidR="00063114" w:rsidRPr="000E4E44">
        <w:rPr>
          <w:rFonts w:ascii="Times New Roman" w:hAnsi="Times New Roman" w:cs="Times New Roman"/>
          <w:sz w:val="24"/>
          <w:szCs w:val="24"/>
        </w:rPr>
        <w:t>ικανότητα</w:t>
      </w:r>
      <w:r w:rsidR="00F96DD1">
        <w:rPr>
          <w:rFonts w:ascii="Times New Roman" w:hAnsi="Times New Roman" w:cs="Times New Roman"/>
          <w:sz w:val="24"/>
          <w:szCs w:val="24"/>
        </w:rPr>
        <w:t xml:space="preserve"> </w:t>
      </w:r>
      <w:r w:rsidR="00D611BE">
        <w:rPr>
          <w:rFonts w:ascii="Times New Roman" w:hAnsi="Times New Roman" w:cs="Times New Roman"/>
          <w:sz w:val="24"/>
          <w:szCs w:val="24"/>
        </w:rPr>
        <w:t xml:space="preserve">του υποκειμένου </w:t>
      </w:r>
      <w:r w:rsidR="002F0469" w:rsidRPr="000E4E44">
        <w:rPr>
          <w:rFonts w:ascii="Times New Roman" w:hAnsi="Times New Roman" w:cs="Times New Roman"/>
          <w:sz w:val="24"/>
          <w:szCs w:val="24"/>
        </w:rPr>
        <w:t>να διατηρεί</w:t>
      </w:r>
      <w:r w:rsidR="00415E65" w:rsidRPr="000E4E44">
        <w:rPr>
          <w:rFonts w:ascii="Times New Roman" w:hAnsi="Times New Roman" w:cs="Times New Roman"/>
          <w:sz w:val="24"/>
          <w:szCs w:val="24"/>
        </w:rPr>
        <w:t>,</w:t>
      </w:r>
      <w:r w:rsidR="002F0469" w:rsidRPr="000E4E44">
        <w:rPr>
          <w:rFonts w:ascii="Times New Roman" w:hAnsi="Times New Roman" w:cs="Times New Roman"/>
          <w:sz w:val="24"/>
          <w:szCs w:val="24"/>
        </w:rPr>
        <w:t xml:space="preserve"> ταυτόχρονα</w:t>
      </w:r>
      <w:r w:rsidR="00415E65" w:rsidRPr="000E4E44">
        <w:rPr>
          <w:rFonts w:ascii="Times New Roman" w:hAnsi="Times New Roman" w:cs="Times New Roman"/>
          <w:sz w:val="24"/>
          <w:szCs w:val="24"/>
        </w:rPr>
        <w:t>,</w:t>
      </w:r>
      <w:r w:rsidR="00F96DD1">
        <w:rPr>
          <w:rFonts w:ascii="Times New Roman" w:hAnsi="Times New Roman" w:cs="Times New Roman"/>
          <w:sz w:val="24"/>
          <w:szCs w:val="24"/>
        </w:rPr>
        <w:t xml:space="preserve"> </w:t>
      </w:r>
      <w:r w:rsidR="00386A66" w:rsidRPr="000E4E44">
        <w:rPr>
          <w:rFonts w:ascii="Times New Roman" w:hAnsi="Times New Roman" w:cs="Times New Roman"/>
          <w:sz w:val="24"/>
          <w:szCs w:val="24"/>
        </w:rPr>
        <w:t>λογικές,</w:t>
      </w:r>
      <w:r w:rsidR="00B16A22" w:rsidRPr="000E4E44">
        <w:rPr>
          <w:rFonts w:ascii="Times New Roman" w:hAnsi="Times New Roman" w:cs="Times New Roman"/>
          <w:sz w:val="24"/>
          <w:szCs w:val="24"/>
        </w:rPr>
        <w:t xml:space="preserve"> σημασιολογικές και τεκμηριακές</w:t>
      </w:r>
      <w:r w:rsidR="00F96DD1">
        <w:rPr>
          <w:rFonts w:ascii="Times New Roman" w:hAnsi="Times New Roman" w:cs="Times New Roman"/>
          <w:sz w:val="24"/>
          <w:szCs w:val="24"/>
        </w:rPr>
        <w:t xml:space="preserve"> </w:t>
      </w:r>
      <w:r w:rsidR="002F0469" w:rsidRPr="000E4E44">
        <w:rPr>
          <w:rFonts w:ascii="Times New Roman" w:hAnsi="Times New Roman" w:cs="Times New Roman"/>
          <w:sz w:val="24"/>
          <w:szCs w:val="24"/>
        </w:rPr>
        <w:t>σχέσεις και με άλλες</w:t>
      </w:r>
      <w:r w:rsidR="007216F6" w:rsidRPr="000E4E44">
        <w:rPr>
          <w:rFonts w:ascii="Times New Roman" w:hAnsi="Times New Roman" w:cs="Times New Roman"/>
          <w:sz w:val="24"/>
          <w:szCs w:val="24"/>
        </w:rPr>
        <w:t xml:space="preserve"> έννοιες</w:t>
      </w:r>
      <w:r w:rsidR="00F96DD1">
        <w:rPr>
          <w:rFonts w:ascii="Times New Roman" w:hAnsi="Times New Roman" w:cs="Times New Roman"/>
          <w:sz w:val="24"/>
          <w:szCs w:val="24"/>
        </w:rPr>
        <w:t xml:space="preserve"> </w:t>
      </w:r>
      <w:r w:rsidR="0067005F" w:rsidRPr="000E4E44">
        <w:rPr>
          <w:rFonts w:ascii="Times New Roman" w:hAnsi="Times New Roman" w:cs="Times New Roman"/>
          <w:sz w:val="24"/>
          <w:szCs w:val="24"/>
        </w:rPr>
        <w:t>(</w:t>
      </w:r>
      <w:r w:rsidR="0067005F">
        <w:rPr>
          <w:rFonts w:ascii="Times New Roman" w:hAnsi="Times New Roman" w:cs="Times New Roman"/>
          <w:sz w:val="24"/>
          <w:szCs w:val="24"/>
          <w:lang w:val="en-US"/>
        </w:rPr>
        <w:t>Crane</w:t>
      </w:r>
      <w:r w:rsidR="0067005F" w:rsidRPr="00E820D9">
        <w:rPr>
          <w:rFonts w:ascii="Times New Roman" w:hAnsi="Times New Roman" w:cs="Times New Roman"/>
          <w:sz w:val="24"/>
          <w:szCs w:val="24"/>
        </w:rPr>
        <w:t>, 1992</w:t>
      </w:r>
      <w:r w:rsidR="0067005F">
        <w:rPr>
          <w:rFonts w:ascii="Times New Roman" w:hAnsi="Times New Roman" w:cs="Times New Roman"/>
          <w:sz w:val="24"/>
          <w:szCs w:val="24"/>
        </w:rPr>
        <w:t>:</w:t>
      </w:r>
      <w:r w:rsidR="003B475F">
        <w:rPr>
          <w:rFonts w:ascii="Times New Roman" w:hAnsi="Times New Roman" w:cs="Times New Roman"/>
          <w:sz w:val="24"/>
          <w:szCs w:val="24"/>
        </w:rPr>
        <w:t>144-</w:t>
      </w:r>
      <w:r w:rsidR="0067005F">
        <w:rPr>
          <w:rFonts w:ascii="Times New Roman" w:hAnsi="Times New Roman" w:cs="Times New Roman"/>
          <w:sz w:val="24"/>
          <w:szCs w:val="24"/>
        </w:rPr>
        <w:t>145)</w:t>
      </w:r>
      <w:r w:rsidR="00706D4B" w:rsidRPr="000E4E44">
        <w:rPr>
          <w:rFonts w:ascii="Times New Roman" w:hAnsi="Times New Roman" w:cs="Times New Roman"/>
          <w:sz w:val="24"/>
          <w:szCs w:val="24"/>
        </w:rPr>
        <w:t xml:space="preserve">. </w:t>
      </w:r>
      <w:r w:rsidR="00127911" w:rsidRPr="000E4E44">
        <w:rPr>
          <w:rFonts w:ascii="Times New Roman" w:hAnsi="Times New Roman" w:cs="Times New Roman"/>
          <w:sz w:val="24"/>
          <w:szCs w:val="24"/>
        </w:rPr>
        <w:t xml:space="preserve">Αυτό </w:t>
      </w:r>
      <w:r w:rsidR="00D611BE">
        <w:rPr>
          <w:rFonts w:ascii="Times New Roman" w:hAnsi="Times New Roman" w:cs="Times New Roman"/>
          <w:sz w:val="24"/>
          <w:szCs w:val="24"/>
        </w:rPr>
        <w:t xml:space="preserve">σημαίνει </w:t>
      </w:r>
      <w:r w:rsidR="00127911" w:rsidRPr="000E4E44">
        <w:rPr>
          <w:rFonts w:ascii="Times New Roman" w:hAnsi="Times New Roman" w:cs="Times New Roman"/>
          <w:sz w:val="24"/>
          <w:szCs w:val="24"/>
        </w:rPr>
        <w:t xml:space="preserve">ότι το υποκείμενο </w:t>
      </w:r>
      <w:r w:rsidR="00C46AC1" w:rsidRPr="000E4E44">
        <w:rPr>
          <w:rFonts w:ascii="Times New Roman" w:hAnsi="Times New Roman" w:cs="Times New Roman"/>
          <w:sz w:val="24"/>
          <w:szCs w:val="24"/>
        </w:rPr>
        <w:t xml:space="preserve">βρίσκεται </w:t>
      </w:r>
      <w:r w:rsidR="00D611BE">
        <w:rPr>
          <w:rFonts w:ascii="Times New Roman" w:hAnsi="Times New Roman" w:cs="Times New Roman"/>
          <w:sz w:val="24"/>
          <w:szCs w:val="24"/>
        </w:rPr>
        <w:t>πάντα</w:t>
      </w:r>
      <w:r w:rsidR="00F96DD1">
        <w:rPr>
          <w:rFonts w:ascii="Times New Roman" w:hAnsi="Times New Roman" w:cs="Times New Roman"/>
          <w:sz w:val="24"/>
          <w:szCs w:val="24"/>
        </w:rPr>
        <w:t xml:space="preserve"> </w:t>
      </w:r>
      <w:r w:rsidR="00122ED9" w:rsidRPr="000E4E44">
        <w:rPr>
          <w:rFonts w:ascii="Times New Roman" w:hAnsi="Times New Roman" w:cs="Times New Roman"/>
          <w:sz w:val="24"/>
          <w:szCs w:val="24"/>
        </w:rPr>
        <w:t xml:space="preserve">μέσα </w:t>
      </w:r>
      <w:r w:rsidR="00C46AC1" w:rsidRPr="000E4E44">
        <w:rPr>
          <w:rFonts w:ascii="Times New Roman" w:hAnsi="Times New Roman" w:cs="Times New Roman"/>
          <w:sz w:val="24"/>
          <w:szCs w:val="24"/>
        </w:rPr>
        <w:t xml:space="preserve">σε </w:t>
      </w:r>
      <w:r w:rsidR="004D49FE" w:rsidRPr="000E4E44">
        <w:rPr>
          <w:rFonts w:ascii="Times New Roman" w:hAnsi="Times New Roman" w:cs="Times New Roman"/>
          <w:sz w:val="24"/>
          <w:szCs w:val="24"/>
        </w:rPr>
        <w:t>ένα δίκτυο αποβλεπτικών καταστάσεων</w:t>
      </w:r>
      <w:r w:rsidR="00F96DD1">
        <w:rPr>
          <w:rFonts w:ascii="Times New Roman" w:hAnsi="Times New Roman" w:cs="Times New Roman"/>
          <w:sz w:val="24"/>
          <w:szCs w:val="24"/>
        </w:rPr>
        <w:t xml:space="preserve"> </w:t>
      </w:r>
      <w:r w:rsidR="00127911" w:rsidRPr="000E4E44">
        <w:rPr>
          <w:rFonts w:ascii="Times New Roman" w:hAnsi="Times New Roman" w:cs="Times New Roman"/>
          <w:sz w:val="24"/>
          <w:szCs w:val="24"/>
        </w:rPr>
        <w:t xml:space="preserve">καθώς </w:t>
      </w:r>
      <w:r w:rsidR="00D611BE">
        <w:rPr>
          <w:rFonts w:ascii="Times New Roman" w:hAnsi="Times New Roman" w:cs="Times New Roman"/>
          <w:sz w:val="24"/>
          <w:szCs w:val="24"/>
        </w:rPr>
        <w:t xml:space="preserve">διατηρεί πάντα ένα δίκτυο αποβλεπτικών περιεχομένων, στα οποία </w:t>
      </w:r>
      <w:r w:rsidR="007800F4" w:rsidRPr="000E4E44">
        <w:rPr>
          <w:rFonts w:ascii="Times New Roman" w:hAnsi="Times New Roman" w:cs="Times New Roman"/>
          <w:sz w:val="24"/>
          <w:szCs w:val="24"/>
        </w:rPr>
        <w:t xml:space="preserve">οι </w:t>
      </w:r>
      <w:r w:rsidR="00D611BE">
        <w:rPr>
          <w:rFonts w:ascii="Times New Roman" w:hAnsi="Times New Roman" w:cs="Times New Roman"/>
          <w:sz w:val="24"/>
          <w:szCs w:val="24"/>
        </w:rPr>
        <w:t>αλληλοσυνδεόμενες - λογικά, σημασιολογικά, τεκμηρι</w:t>
      </w:r>
      <w:r w:rsidR="00AA5881">
        <w:rPr>
          <w:rFonts w:ascii="Times New Roman" w:hAnsi="Times New Roman" w:cs="Times New Roman"/>
          <w:sz w:val="24"/>
          <w:szCs w:val="24"/>
        </w:rPr>
        <w:t>α</w:t>
      </w:r>
      <w:r w:rsidR="00D611BE">
        <w:rPr>
          <w:rFonts w:ascii="Times New Roman" w:hAnsi="Times New Roman" w:cs="Times New Roman"/>
          <w:sz w:val="24"/>
          <w:szCs w:val="24"/>
        </w:rPr>
        <w:t xml:space="preserve">κά - έννοιες </w:t>
      </w:r>
      <w:r w:rsidR="007800F4" w:rsidRPr="000E4E44">
        <w:rPr>
          <w:rFonts w:ascii="Times New Roman" w:hAnsi="Times New Roman" w:cs="Times New Roman"/>
          <w:sz w:val="24"/>
          <w:szCs w:val="24"/>
        </w:rPr>
        <w:t>αποτελο</w:t>
      </w:r>
      <w:r w:rsidR="009A678E" w:rsidRPr="000E4E44">
        <w:rPr>
          <w:rFonts w:ascii="Times New Roman" w:hAnsi="Times New Roman" w:cs="Times New Roman"/>
          <w:sz w:val="24"/>
          <w:szCs w:val="24"/>
        </w:rPr>
        <w:t xml:space="preserve">ύν </w:t>
      </w:r>
      <w:r w:rsidR="00D611BE">
        <w:rPr>
          <w:rFonts w:ascii="Times New Roman" w:hAnsi="Times New Roman" w:cs="Times New Roman"/>
          <w:sz w:val="24"/>
          <w:szCs w:val="24"/>
        </w:rPr>
        <w:t xml:space="preserve">τα </w:t>
      </w:r>
      <w:r w:rsidR="009A678E" w:rsidRPr="000E4E44">
        <w:rPr>
          <w:rFonts w:ascii="Times New Roman" w:hAnsi="Times New Roman" w:cs="Times New Roman"/>
          <w:sz w:val="24"/>
          <w:szCs w:val="24"/>
        </w:rPr>
        <w:t>συστατικά τους</w:t>
      </w:r>
      <w:r w:rsidR="00F2737B" w:rsidRPr="000E4E44">
        <w:rPr>
          <w:rFonts w:ascii="Times New Roman" w:hAnsi="Times New Roman" w:cs="Times New Roman"/>
          <w:sz w:val="24"/>
          <w:szCs w:val="24"/>
        </w:rPr>
        <w:t>.</w:t>
      </w:r>
    </w:p>
    <w:p w:rsidR="0049123D" w:rsidRDefault="008F6794" w:rsidP="008A5232">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παράδει</w:t>
      </w:r>
      <w:r w:rsidR="00A85B56">
        <w:rPr>
          <w:rFonts w:ascii="Times New Roman" w:hAnsi="Times New Roman" w:cs="Times New Roman"/>
          <w:sz w:val="24"/>
          <w:szCs w:val="24"/>
        </w:rPr>
        <w:t>γμα,</w:t>
      </w:r>
      <w:r w:rsidR="00C9766C" w:rsidRPr="000E4E44">
        <w:rPr>
          <w:rFonts w:ascii="Times New Roman" w:hAnsi="Times New Roman" w:cs="Times New Roman"/>
          <w:sz w:val="24"/>
          <w:szCs w:val="24"/>
        </w:rPr>
        <w:t xml:space="preserve"> έ</w:t>
      </w:r>
      <w:r w:rsidR="00FB1084" w:rsidRPr="000E4E44">
        <w:rPr>
          <w:rFonts w:ascii="Times New Roman" w:hAnsi="Times New Roman" w:cs="Times New Roman"/>
          <w:sz w:val="24"/>
          <w:szCs w:val="24"/>
        </w:rPr>
        <w:t xml:space="preserve">να υποκείμενο </w:t>
      </w:r>
      <w:r w:rsidR="00A85B56">
        <w:rPr>
          <w:rFonts w:ascii="Times New Roman" w:hAnsi="Times New Roman" w:cs="Times New Roman"/>
          <w:sz w:val="24"/>
          <w:szCs w:val="24"/>
        </w:rPr>
        <w:t>όταν</w:t>
      </w:r>
      <w:r w:rsidR="00FB1084" w:rsidRPr="000E4E44">
        <w:rPr>
          <w:rFonts w:ascii="Times New Roman" w:hAnsi="Times New Roman" w:cs="Times New Roman"/>
          <w:sz w:val="24"/>
          <w:szCs w:val="24"/>
        </w:rPr>
        <w:t xml:space="preserve"> κατέχει την έννοια </w:t>
      </w:r>
      <w:r w:rsidR="00F2737B" w:rsidRPr="000E4E44">
        <w:rPr>
          <w:rFonts w:ascii="Times New Roman" w:hAnsi="Times New Roman" w:cs="Times New Roman"/>
          <w:sz w:val="24"/>
          <w:szCs w:val="24"/>
        </w:rPr>
        <w:t>«ψωμί»</w:t>
      </w:r>
      <w:r w:rsidR="00F96DD1">
        <w:rPr>
          <w:rFonts w:ascii="Times New Roman" w:hAnsi="Times New Roman" w:cs="Times New Roman"/>
          <w:sz w:val="24"/>
          <w:szCs w:val="24"/>
        </w:rPr>
        <w:t xml:space="preserve"> </w:t>
      </w:r>
      <w:r w:rsidR="00F2737B" w:rsidRPr="000E4E44">
        <w:rPr>
          <w:rFonts w:ascii="Times New Roman" w:hAnsi="Times New Roman" w:cs="Times New Roman"/>
          <w:sz w:val="24"/>
          <w:szCs w:val="24"/>
        </w:rPr>
        <w:t>βρ</w:t>
      </w:r>
      <w:r w:rsidR="00BE4B09" w:rsidRPr="000E4E44">
        <w:rPr>
          <w:rFonts w:ascii="Times New Roman" w:hAnsi="Times New Roman" w:cs="Times New Roman"/>
          <w:sz w:val="24"/>
          <w:szCs w:val="24"/>
        </w:rPr>
        <w:t xml:space="preserve">ίσκεται </w:t>
      </w:r>
      <w:r w:rsidR="005D5019" w:rsidRPr="000E4E44">
        <w:rPr>
          <w:rFonts w:ascii="Times New Roman" w:hAnsi="Times New Roman" w:cs="Times New Roman"/>
          <w:sz w:val="24"/>
          <w:szCs w:val="24"/>
        </w:rPr>
        <w:t xml:space="preserve">ταυτόχρονα </w:t>
      </w:r>
      <w:r w:rsidR="00A85B56">
        <w:rPr>
          <w:rFonts w:ascii="Times New Roman" w:hAnsi="Times New Roman" w:cs="Times New Roman"/>
          <w:sz w:val="24"/>
          <w:szCs w:val="24"/>
        </w:rPr>
        <w:t xml:space="preserve">και </w:t>
      </w:r>
      <w:r w:rsidR="00BE4B09" w:rsidRPr="000E4E44">
        <w:rPr>
          <w:rFonts w:ascii="Times New Roman" w:hAnsi="Times New Roman" w:cs="Times New Roman"/>
          <w:sz w:val="24"/>
          <w:szCs w:val="24"/>
        </w:rPr>
        <w:t>σε</w:t>
      </w:r>
      <w:r w:rsidR="00F96DD1">
        <w:rPr>
          <w:rFonts w:ascii="Times New Roman" w:hAnsi="Times New Roman" w:cs="Times New Roman"/>
          <w:sz w:val="24"/>
          <w:szCs w:val="24"/>
        </w:rPr>
        <w:t xml:space="preserve"> </w:t>
      </w:r>
      <w:r w:rsidR="00A85B56">
        <w:rPr>
          <w:rFonts w:ascii="Times New Roman" w:hAnsi="Times New Roman" w:cs="Times New Roman"/>
          <w:sz w:val="24"/>
          <w:szCs w:val="24"/>
        </w:rPr>
        <w:t xml:space="preserve">κάποιες </w:t>
      </w:r>
      <w:r w:rsidR="0049123D">
        <w:rPr>
          <w:rFonts w:ascii="Times New Roman" w:hAnsi="Times New Roman" w:cs="Times New Roman"/>
          <w:sz w:val="24"/>
          <w:szCs w:val="24"/>
        </w:rPr>
        <w:t>επιπλέον</w:t>
      </w:r>
      <w:r w:rsidR="00F96DD1">
        <w:rPr>
          <w:rFonts w:ascii="Times New Roman" w:hAnsi="Times New Roman" w:cs="Times New Roman"/>
          <w:sz w:val="24"/>
          <w:szCs w:val="24"/>
        </w:rPr>
        <w:t xml:space="preserve"> </w:t>
      </w:r>
      <w:r w:rsidR="00F2737B" w:rsidRPr="000E4E44">
        <w:rPr>
          <w:rFonts w:ascii="Times New Roman" w:hAnsi="Times New Roman" w:cs="Times New Roman"/>
          <w:sz w:val="24"/>
          <w:szCs w:val="24"/>
        </w:rPr>
        <w:t>αποβλεπτικές κατασ</w:t>
      </w:r>
      <w:r w:rsidR="00A85B56">
        <w:rPr>
          <w:rFonts w:ascii="Times New Roman" w:hAnsi="Times New Roman" w:cs="Times New Roman"/>
          <w:sz w:val="24"/>
          <w:szCs w:val="24"/>
        </w:rPr>
        <w:t>τάσεις στις οποίες η έννοια «ψωμί»</w:t>
      </w:r>
      <w:r w:rsidR="00F2737B" w:rsidRPr="000E4E44">
        <w:rPr>
          <w:rFonts w:ascii="Times New Roman" w:hAnsi="Times New Roman" w:cs="Times New Roman"/>
          <w:sz w:val="24"/>
          <w:szCs w:val="24"/>
        </w:rPr>
        <w:t xml:space="preserve"> αποτελεί χαρακτηριστικό </w:t>
      </w:r>
      <w:r w:rsidR="007304F6" w:rsidRPr="000E4E44">
        <w:rPr>
          <w:rFonts w:ascii="Times New Roman" w:hAnsi="Times New Roman" w:cs="Times New Roman"/>
          <w:sz w:val="24"/>
          <w:szCs w:val="24"/>
        </w:rPr>
        <w:t xml:space="preserve">τους. </w:t>
      </w:r>
      <w:r w:rsidR="00BC66A1">
        <w:rPr>
          <w:rFonts w:ascii="Times New Roman" w:hAnsi="Times New Roman" w:cs="Times New Roman"/>
          <w:sz w:val="24"/>
          <w:szCs w:val="24"/>
        </w:rPr>
        <w:t xml:space="preserve">Δηλαδή, </w:t>
      </w:r>
      <w:r w:rsidR="005D5019" w:rsidRPr="000E4E44">
        <w:rPr>
          <w:rFonts w:ascii="Times New Roman" w:hAnsi="Times New Roman" w:cs="Times New Roman"/>
          <w:sz w:val="24"/>
          <w:szCs w:val="24"/>
        </w:rPr>
        <w:t>έχει</w:t>
      </w:r>
      <w:r w:rsidR="00F96DD1">
        <w:rPr>
          <w:rFonts w:ascii="Times New Roman" w:hAnsi="Times New Roman" w:cs="Times New Roman"/>
          <w:sz w:val="24"/>
          <w:szCs w:val="24"/>
        </w:rPr>
        <w:t xml:space="preserve"> </w:t>
      </w:r>
      <w:r w:rsidR="00BC66A1">
        <w:rPr>
          <w:rFonts w:ascii="Times New Roman" w:hAnsi="Times New Roman" w:cs="Times New Roman"/>
          <w:sz w:val="24"/>
          <w:szCs w:val="24"/>
        </w:rPr>
        <w:t xml:space="preserve">πεποιθήσεις οι οποίες εμπεριέχουν διάφορα στοιχεία και ιδιότητες που συνοδεύουν την έννοια αυτή όπως </w:t>
      </w:r>
      <w:r w:rsidR="007304F6" w:rsidRPr="000E4E44">
        <w:rPr>
          <w:rFonts w:ascii="Times New Roman" w:hAnsi="Times New Roman" w:cs="Times New Roman"/>
          <w:sz w:val="24"/>
          <w:szCs w:val="24"/>
        </w:rPr>
        <w:t>τ</w:t>
      </w:r>
      <w:r w:rsidR="00F2737B" w:rsidRPr="000E4E44">
        <w:rPr>
          <w:rFonts w:ascii="Times New Roman" w:hAnsi="Times New Roman" w:cs="Times New Roman"/>
          <w:sz w:val="24"/>
          <w:szCs w:val="24"/>
        </w:rPr>
        <w:t>η</w:t>
      </w:r>
      <w:r w:rsidR="007304F6" w:rsidRPr="000E4E44">
        <w:rPr>
          <w:rFonts w:ascii="Times New Roman" w:hAnsi="Times New Roman" w:cs="Times New Roman"/>
          <w:sz w:val="24"/>
          <w:szCs w:val="24"/>
        </w:rPr>
        <w:t>ν</w:t>
      </w:r>
      <w:r w:rsidR="00F2737B" w:rsidRPr="000E4E44">
        <w:rPr>
          <w:rFonts w:ascii="Times New Roman" w:hAnsi="Times New Roman" w:cs="Times New Roman"/>
          <w:sz w:val="24"/>
          <w:szCs w:val="24"/>
        </w:rPr>
        <w:t xml:space="preserve"> πεπο</w:t>
      </w:r>
      <w:r w:rsidR="001B4AF4" w:rsidRPr="000E4E44">
        <w:rPr>
          <w:rFonts w:ascii="Times New Roman" w:hAnsi="Times New Roman" w:cs="Times New Roman"/>
          <w:sz w:val="24"/>
          <w:szCs w:val="24"/>
        </w:rPr>
        <w:t xml:space="preserve">ίθηση ότι «το </w:t>
      </w:r>
      <w:r w:rsidR="00D3111E" w:rsidRPr="000E4E44">
        <w:rPr>
          <w:rFonts w:ascii="Times New Roman" w:hAnsi="Times New Roman" w:cs="Times New Roman"/>
          <w:sz w:val="24"/>
          <w:szCs w:val="24"/>
        </w:rPr>
        <w:t>ψωμί είναι λευκό</w:t>
      </w:r>
      <w:r w:rsidR="00F2737B" w:rsidRPr="000E4E44">
        <w:rPr>
          <w:rFonts w:ascii="Times New Roman" w:hAnsi="Times New Roman" w:cs="Times New Roman"/>
          <w:sz w:val="24"/>
          <w:szCs w:val="24"/>
        </w:rPr>
        <w:t>»</w:t>
      </w:r>
      <w:r w:rsidR="001B4AF4" w:rsidRPr="000E4E44">
        <w:rPr>
          <w:rFonts w:ascii="Times New Roman" w:hAnsi="Times New Roman" w:cs="Times New Roman"/>
          <w:sz w:val="24"/>
          <w:szCs w:val="24"/>
        </w:rPr>
        <w:t xml:space="preserve"> ή ότι «το </w:t>
      </w:r>
      <w:r w:rsidR="004D49FE" w:rsidRPr="000E4E44">
        <w:rPr>
          <w:rFonts w:ascii="Times New Roman" w:hAnsi="Times New Roman" w:cs="Times New Roman"/>
          <w:sz w:val="24"/>
          <w:szCs w:val="24"/>
        </w:rPr>
        <w:t>ψωμί ε</w:t>
      </w:r>
      <w:r w:rsidR="00F66193">
        <w:rPr>
          <w:rFonts w:ascii="Times New Roman" w:hAnsi="Times New Roman" w:cs="Times New Roman"/>
          <w:sz w:val="24"/>
          <w:szCs w:val="24"/>
        </w:rPr>
        <w:t>ίναι βρώσιμο</w:t>
      </w:r>
      <w:r w:rsidR="004D49FE" w:rsidRPr="000E4E44">
        <w:rPr>
          <w:rFonts w:ascii="Times New Roman" w:hAnsi="Times New Roman" w:cs="Times New Roman"/>
          <w:sz w:val="24"/>
          <w:szCs w:val="24"/>
        </w:rPr>
        <w:t>»</w:t>
      </w:r>
      <w:r w:rsidR="00F2737B" w:rsidRPr="000E4E44">
        <w:rPr>
          <w:rFonts w:ascii="Times New Roman" w:hAnsi="Times New Roman" w:cs="Times New Roman"/>
          <w:sz w:val="24"/>
          <w:szCs w:val="24"/>
        </w:rPr>
        <w:t xml:space="preserve">. </w:t>
      </w:r>
    </w:p>
    <w:p w:rsidR="0049123D" w:rsidRDefault="004D49FE"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Επίσης, </w:t>
      </w:r>
      <w:r w:rsidR="009A678E" w:rsidRPr="000E4E44">
        <w:rPr>
          <w:rFonts w:ascii="Times New Roman" w:hAnsi="Times New Roman" w:cs="Times New Roman"/>
          <w:sz w:val="24"/>
          <w:szCs w:val="24"/>
        </w:rPr>
        <w:t xml:space="preserve">το γεγονός ότι </w:t>
      </w:r>
      <w:r w:rsidRPr="000E4E44">
        <w:rPr>
          <w:rFonts w:ascii="Times New Roman" w:hAnsi="Times New Roman" w:cs="Times New Roman"/>
          <w:sz w:val="24"/>
          <w:szCs w:val="24"/>
        </w:rPr>
        <w:t>ένα</w:t>
      </w:r>
      <w:r w:rsidR="00F2737B" w:rsidRPr="000E4E44">
        <w:rPr>
          <w:rFonts w:ascii="Times New Roman" w:hAnsi="Times New Roman" w:cs="Times New Roman"/>
          <w:sz w:val="24"/>
          <w:szCs w:val="24"/>
        </w:rPr>
        <w:t xml:space="preserve"> υποκε</w:t>
      </w:r>
      <w:r w:rsidR="00C46AC1" w:rsidRPr="000E4E44">
        <w:rPr>
          <w:rFonts w:ascii="Times New Roman" w:hAnsi="Times New Roman" w:cs="Times New Roman"/>
          <w:sz w:val="24"/>
          <w:szCs w:val="24"/>
        </w:rPr>
        <w:t xml:space="preserve">ίμενο </w:t>
      </w:r>
      <w:r w:rsidR="009A678E" w:rsidRPr="000E4E44">
        <w:rPr>
          <w:rFonts w:ascii="Times New Roman" w:hAnsi="Times New Roman" w:cs="Times New Roman"/>
          <w:sz w:val="24"/>
          <w:szCs w:val="24"/>
        </w:rPr>
        <w:t>έχει την πεποίθηση ότι</w:t>
      </w:r>
      <w:r w:rsidR="00F96DD1">
        <w:rPr>
          <w:rFonts w:ascii="Times New Roman" w:hAnsi="Times New Roman" w:cs="Times New Roman"/>
          <w:sz w:val="24"/>
          <w:szCs w:val="24"/>
        </w:rPr>
        <w:t xml:space="preserve"> </w:t>
      </w:r>
      <w:r w:rsidR="00D30964" w:rsidRPr="000E4E44">
        <w:rPr>
          <w:rFonts w:ascii="Times New Roman" w:hAnsi="Times New Roman" w:cs="Times New Roman"/>
          <w:sz w:val="24"/>
          <w:szCs w:val="24"/>
        </w:rPr>
        <w:t>«</w:t>
      </w:r>
      <w:r w:rsidR="00426E40" w:rsidRPr="000E4E44">
        <w:rPr>
          <w:rFonts w:ascii="Times New Roman" w:hAnsi="Times New Roman" w:cs="Times New Roman"/>
          <w:sz w:val="24"/>
          <w:szCs w:val="24"/>
        </w:rPr>
        <w:t>το</w:t>
      </w:r>
      <w:r w:rsidR="00F96DD1">
        <w:rPr>
          <w:rFonts w:ascii="Times New Roman" w:hAnsi="Times New Roman" w:cs="Times New Roman"/>
          <w:sz w:val="24"/>
          <w:szCs w:val="24"/>
        </w:rPr>
        <w:t xml:space="preserve"> </w:t>
      </w:r>
      <w:r w:rsidR="00BE4B09" w:rsidRPr="000E4E44">
        <w:rPr>
          <w:rFonts w:ascii="Times New Roman" w:hAnsi="Times New Roman" w:cs="Times New Roman"/>
          <w:sz w:val="24"/>
          <w:szCs w:val="24"/>
        </w:rPr>
        <w:t>ψωμί</w:t>
      </w:r>
      <w:r w:rsidR="00426E40" w:rsidRPr="000E4E44">
        <w:rPr>
          <w:rFonts w:ascii="Times New Roman" w:hAnsi="Times New Roman" w:cs="Times New Roman"/>
          <w:sz w:val="24"/>
          <w:szCs w:val="24"/>
        </w:rPr>
        <w:t xml:space="preserve"> ε</w:t>
      </w:r>
      <w:r w:rsidR="00F66193">
        <w:rPr>
          <w:rFonts w:ascii="Times New Roman" w:hAnsi="Times New Roman" w:cs="Times New Roman"/>
          <w:sz w:val="24"/>
          <w:szCs w:val="24"/>
        </w:rPr>
        <w:t>ίναι βρώσιμο</w:t>
      </w:r>
      <w:r w:rsidR="00D3111E" w:rsidRPr="000E4E44">
        <w:rPr>
          <w:rFonts w:ascii="Times New Roman" w:hAnsi="Times New Roman" w:cs="Times New Roman"/>
          <w:sz w:val="24"/>
          <w:szCs w:val="24"/>
        </w:rPr>
        <w:t>»</w:t>
      </w:r>
      <w:r w:rsidR="00F96DD1">
        <w:rPr>
          <w:rFonts w:ascii="Times New Roman" w:hAnsi="Times New Roman" w:cs="Times New Roman"/>
          <w:sz w:val="24"/>
          <w:szCs w:val="24"/>
        </w:rPr>
        <w:t xml:space="preserve"> </w:t>
      </w:r>
      <w:r w:rsidR="009A678E" w:rsidRPr="000E4E44">
        <w:rPr>
          <w:rFonts w:ascii="Times New Roman" w:hAnsi="Times New Roman" w:cs="Times New Roman"/>
          <w:sz w:val="24"/>
          <w:szCs w:val="24"/>
        </w:rPr>
        <w:t>συνεπάγεται ότι έχει</w:t>
      </w:r>
      <w:r w:rsidR="00F96DD1">
        <w:rPr>
          <w:rFonts w:ascii="Times New Roman" w:hAnsi="Times New Roman" w:cs="Times New Roman"/>
          <w:sz w:val="24"/>
          <w:szCs w:val="24"/>
        </w:rPr>
        <w:t xml:space="preserve"> </w:t>
      </w:r>
      <w:r w:rsidR="00B16A22" w:rsidRPr="000E4E44">
        <w:rPr>
          <w:rFonts w:ascii="Times New Roman" w:hAnsi="Times New Roman" w:cs="Times New Roman"/>
          <w:sz w:val="24"/>
          <w:szCs w:val="24"/>
        </w:rPr>
        <w:t>και</w:t>
      </w:r>
      <w:r w:rsidR="00D30964" w:rsidRPr="000E4E44">
        <w:rPr>
          <w:rFonts w:ascii="Times New Roman" w:hAnsi="Times New Roman" w:cs="Times New Roman"/>
          <w:sz w:val="24"/>
          <w:szCs w:val="24"/>
        </w:rPr>
        <w:t xml:space="preserve"> κάποιες πεποιθήσεις</w:t>
      </w:r>
      <w:r w:rsidR="009A678E" w:rsidRPr="000E4E44">
        <w:rPr>
          <w:rFonts w:ascii="Times New Roman" w:hAnsi="Times New Roman" w:cs="Times New Roman"/>
          <w:sz w:val="24"/>
          <w:szCs w:val="24"/>
        </w:rPr>
        <w:t xml:space="preserve"> πο</w:t>
      </w:r>
      <w:r w:rsidR="00B16A22" w:rsidRPr="000E4E44">
        <w:rPr>
          <w:rFonts w:ascii="Times New Roman" w:hAnsi="Times New Roman" w:cs="Times New Roman"/>
          <w:sz w:val="24"/>
          <w:szCs w:val="24"/>
        </w:rPr>
        <w:t>υ σχετίζονται</w:t>
      </w:r>
      <w:r w:rsidR="00F96DD1">
        <w:rPr>
          <w:rFonts w:ascii="Times New Roman" w:hAnsi="Times New Roman" w:cs="Times New Roman"/>
          <w:sz w:val="24"/>
          <w:szCs w:val="24"/>
        </w:rPr>
        <w:t xml:space="preserve"> </w:t>
      </w:r>
      <w:r w:rsidR="00172CED" w:rsidRPr="00172CED">
        <w:rPr>
          <w:rFonts w:ascii="Times New Roman" w:hAnsi="Times New Roman" w:cs="Times New Roman"/>
          <w:i/>
          <w:sz w:val="24"/>
          <w:szCs w:val="24"/>
        </w:rPr>
        <w:t>λογικά</w:t>
      </w:r>
      <w:r w:rsidR="00D30964" w:rsidRPr="000E4E44">
        <w:rPr>
          <w:rFonts w:ascii="Times New Roman" w:hAnsi="Times New Roman" w:cs="Times New Roman"/>
          <w:sz w:val="24"/>
          <w:szCs w:val="24"/>
        </w:rPr>
        <w:t xml:space="preserve"> με </w:t>
      </w:r>
      <w:r w:rsidR="003E0893">
        <w:rPr>
          <w:rFonts w:ascii="Times New Roman" w:hAnsi="Times New Roman" w:cs="Times New Roman"/>
          <w:sz w:val="24"/>
          <w:szCs w:val="24"/>
        </w:rPr>
        <w:t xml:space="preserve">αυτήν </w:t>
      </w:r>
      <w:r w:rsidR="00D30964" w:rsidRPr="000E4E44">
        <w:rPr>
          <w:rFonts w:ascii="Times New Roman" w:hAnsi="Times New Roman" w:cs="Times New Roman"/>
          <w:sz w:val="24"/>
          <w:szCs w:val="24"/>
        </w:rPr>
        <w:t xml:space="preserve">την </w:t>
      </w:r>
      <w:r w:rsidR="009A678E" w:rsidRPr="000E4E44">
        <w:rPr>
          <w:rFonts w:ascii="Times New Roman" w:hAnsi="Times New Roman" w:cs="Times New Roman"/>
          <w:sz w:val="24"/>
          <w:szCs w:val="24"/>
        </w:rPr>
        <w:t xml:space="preserve">πεποίθηση, </w:t>
      </w:r>
      <w:r w:rsidR="007304F6" w:rsidRPr="000E4E44">
        <w:rPr>
          <w:rFonts w:ascii="Times New Roman" w:hAnsi="Times New Roman" w:cs="Times New Roman"/>
          <w:sz w:val="24"/>
          <w:szCs w:val="24"/>
        </w:rPr>
        <w:t>όπως είναι η πεποίθηση ότι</w:t>
      </w:r>
      <w:r w:rsidR="00F96DD1">
        <w:rPr>
          <w:rFonts w:ascii="Times New Roman" w:hAnsi="Times New Roman" w:cs="Times New Roman"/>
          <w:sz w:val="24"/>
          <w:szCs w:val="24"/>
        </w:rPr>
        <w:t xml:space="preserve"> </w:t>
      </w:r>
      <w:r w:rsidR="00AD6F47">
        <w:rPr>
          <w:rFonts w:ascii="Times New Roman" w:hAnsi="Times New Roman" w:cs="Times New Roman"/>
          <w:sz w:val="24"/>
          <w:szCs w:val="24"/>
        </w:rPr>
        <w:t xml:space="preserve">δεν ισχύει ότι «το </w:t>
      </w:r>
      <w:r w:rsidR="00D80DA0">
        <w:rPr>
          <w:rFonts w:ascii="Times New Roman" w:hAnsi="Times New Roman" w:cs="Times New Roman"/>
          <w:sz w:val="24"/>
          <w:szCs w:val="24"/>
        </w:rPr>
        <w:t xml:space="preserve">ψωμί </w:t>
      </w:r>
      <w:r w:rsidR="00AD6F47">
        <w:rPr>
          <w:rFonts w:ascii="Times New Roman" w:hAnsi="Times New Roman" w:cs="Times New Roman"/>
          <w:sz w:val="24"/>
          <w:szCs w:val="24"/>
        </w:rPr>
        <w:t xml:space="preserve">είναι </w:t>
      </w:r>
      <w:r w:rsidR="00F66193">
        <w:rPr>
          <w:rFonts w:ascii="Times New Roman" w:hAnsi="Times New Roman" w:cs="Times New Roman"/>
          <w:sz w:val="24"/>
          <w:szCs w:val="24"/>
        </w:rPr>
        <w:t>βρώσιμο</w:t>
      </w:r>
      <w:r w:rsidR="00F96DD1">
        <w:rPr>
          <w:rFonts w:ascii="Times New Roman" w:hAnsi="Times New Roman" w:cs="Times New Roman"/>
          <w:sz w:val="24"/>
          <w:szCs w:val="24"/>
        </w:rPr>
        <w:t xml:space="preserve"> </w:t>
      </w:r>
      <w:r w:rsidR="00AD6F47">
        <w:rPr>
          <w:rFonts w:ascii="Times New Roman" w:hAnsi="Times New Roman" w:cs="Times New Roman"/>
          <w:sz w:val="24"/>
          <w:szCs w:val="24"/>
        </w:rPr>
        <w:t xml:space="preserve">και ότι το </w:t>
      </w:r>
      <w:r w:rsidR="00D80DA0">
        <w:rPr>
          <w:rFonts w:ascii="Times New Roman" w:hAnsi="Times New Roman" w:cs="Times New Roman"/>
          <w:sz w:val="24"/>
          <w:szCs w:val="24"/>
        </w:rPr>
        <w:t>ψωμί</w:t>
      </w:r>
      <w:r w:rsidR="00AD6F47">
        <w:rPr>
          <w:rFonts w:ascii="Times New Roman" w:hAnsi="Times New Roman" w:cs="Times New Roman"/>
          <w:sz w:val="24"/>
          <w:szCs w:val="24"/>
        </w:rPr>
        <w:t xml:space="preserve"> δεν είναι </w:t>
      </w:r>
      <w:r w:rsidR="00F66193">
        <w:rPr>
          <w:rFonts w:ascii="Times New Roman" w:hAnsi="Times New Roman" w:cs="Times New Roman"/>
          <w:sz w:val="24"/>
          <w:szCs w:val="24"/>
        </w:rPr>
        <w:t>βρώσιμο</w:t>
      </w:r>
      <w:r w:rsidR="00D80DA0">
        <w:rPr>
          <w:rFonts w:ascii="Times New Roman" w:hAnsi="Times New Roman" w:cs="Times New Roman"/>
          <w:sz w:val="24"/>
          <w:szCs w:val="24"/>
        </w:rPr>
        <w:t>»</w:t>
      </w:r>
      <w:r w:rsidR="004F2481">
        <w:rPr>
          <w:rFonts w:ascii="Times New Roman" w:hAnsi="Times New Roman" w:cs="Times New Roman"/>
          <w:sz w:val="24"/>
          <w:szCs w:val="24"/>
        </w:rPr>
        <w:t xml:space="preserve">. </w:t>
      </w:r>
      <w:r w:rsidR="0049123D">
        <w:rPr>
          <w:rFonts w:ascii="Times New Roman" w:hAnsi="Times New Roman" w:cs="Times New Roman"/>
          <w:sz w:val="24"/>
          <w:szCs w:val="24"/>
        </w:rPr>
        <w:t>Δηλαδή</w:t>
      </w:r>
      <w:r w:rsidR="00F96DD1">
        <w:rPr>
          <w:rFonts w:ascii="Times New Roman" w:hAnsi="Times New Roman" w:cs="Times New Roman"/>
          <w:sz w:val="24"/>
          <w:szCs w:val="24"/>
        </w:rPr>
        <w:t xml:space="preserve">, </w:t>
      </w:r>
      <w:r w:rsidR="0049123D">
        <w:rPr>
          <w:rFonts w:ascii="Times New Roman" w:hAnsi="Times New Roman" w:cs="Times New Roman"/>
          <w:sz w:val="24"/>
          <w:szCs w:val="24"/>
        </w:rPr>
        <w:t>κ</w:t>
      </w:r>
      <w:r w:rsidR="0049123D" w:rsidRPr="000E4E44">
        <w:rPr>
          <w:rFonts w:ascii="Times New Roman" w:hAnsi="Times New Roman" w:cs="Times New Roman"/>
          <w:sz w:val="24"/>
          <w:szCs w:val="24"/>
        </w:rPr>
        <w:t xml:space="preserve">άθε </w:t>
      </w:r>
      <w:r w:rsidR="007304F6" w:rsidRPr="000E4E44">
        <w:rPr>
          <w:rFonts w:ascii="Times New Roman" w:hAnsi="Times New Roman" w:cs="Times New Roman"/>
          <w:sz w:val="24"/>
          <w:szCs w:val="24"/>
        </w:rPr>
        <w:t>πεποίθηση</w:t>
      </w:r>
      <w:r w:rsidR="00FD0F84">
        <w:rPr>
          <w:rFonts w:ascii="Times New Roman" w:hAnsi="Times New Roman" w:cs="Times New Roman"/>
          <w:sz w:val="24"/>
          <w:szCs w:val="24"/>
        </w:rPr>
        <w:t xml:space="preserve"> ότι </w:t>
      </w:r>
      <w:r w:rsidR="00FD0F84">
        <w:rPr>
          <w:rFonts w:ascii="Times New Roman" w:hAnsi="Times New Roman" w:cs="Times New Roman"/>
          <w:sz w:val="24"/>
          <w:szCs w:val="24"/>
          <w:lang w:val="en-US"/>
        </w:rPr>
        <w:t>p</w:t>
      </w:r>
      <w:r w:rsidR="00F96DD1">
        <w:rPr>
          <w:rFonts w:ascii="Times New Roman" w:hAnsi="Times New Roman" w:cs="Times New Roman"/>
          <w:sz w:val="24"/>
          <w:szCs w:val="24"/>
        </w:rPr>
        <w:t xml:space="preserve"> </w:t>
      </w:r>
      <w:r w:rsidR="007304F6" w:rsidRPr="000E4E44">
        <w:rPr>
          <w:rFonts w:ascii="Times New Roman" w:hAnsi="Times New Roman" w:cs="Times New Roman"/>
          <w:sz w:val="24"/>
          <w:szCs w:val="24"/>
        </w:rPr>
        <w:t>συνοδεύεται πάν</w:t>
      </w:r>
      <w:r w:rsidR="00D30964" w:rsidRPr="000E4E44">
        <w:rPr>
          <w:rFonts w:ascii="Times New Roman" w:hAnsi="Times New Roman" w:cs="Times New Roman"/>
          <w:sz w:val="24"/>
          <w:szCs w:val="24"/>
        </w:rPr>
        <w:t xml:space="preserve">τα και από </w:t>
      </w:r>
      <w:r w:rsidR="008531A6" w:rsidRPr="000E4E44">
        <w:rPr>
          <w:rFonts w:ascii="Times New Roman" w:hAnsi="Times New Roman" w:cs="Times New Roman"/>
          <w:sz w:val="24"/>
          <w:szCs w:val="24"/>
        </w:rPr>
        <w:t>κάποι</w:t>
      </w:r>
      <w:r w:rsidR="008531A6">
        <w:rPr>
          <w:rFonts w:ascii="Times New Roman" w:hAnsi="Times New Roman" w:cs="Times New Roman"/>
          <w:sz w:val="24"/>
          <w:szCs w:val="24"/>
        </w:rPr>
        <w:t>ες</w:t>
      </w:r>
      <w:r w:rsidR="008531A6" w:rsidRPr="000E4E44">
        <w:rPr>
          <w:rFonts w:ascii="Times New Roman" w:hAnsi="Times New Roman" w:cs="Times New Roman"/>
          <w:sz w:val="24"/>
          <w:szCs w:val="24"/>
        </w:rPr>
        <w:t xml:space="preserve"> άλλ</w:t>
      </w:r>
      <w:r w:rsidR="008531A6">
        <w:rPr>
          <w:rFonts w:ascii="Times New Roman" w:hAnsi="Times New Roman" w:cs="Times New Roman"/>
          <w:sz w:val="24"/>
          <w:szCs w:val="24"/>
        </w:rPr>
        <w:t>ες</w:t>
      </w:r>
      <w:r w:rsidR="007304F6" w:rsidRPr="000E4E44">
        <w:rPr>
          <w:rFonts w:ascii="Times New Roman" w:hAnsi="Times New Roman" w:cs="Times New Roman"/>
          <w:sz w:val="24"/>
          <w:szCs w:val="24"/>
        </w:rPr>
        <w:t xml:space="preserve">, </w:t>
      </w:r>
      <w:r w:rsidR="008531A6">
        <w:rPr>
          <w:rFonts w:ascii="Times New Roman" w:hAnsi="Times New Roman" w:cs="Times New Roman"/>
          <w:sz w:val="24"/>
          <w:szCs w:val="24"/>
        </w:rPr>
        <w:t>οι</w:t>
      </w:r>
      <w:r w:rsidR="008531A6" w:rsidRPr="000E4E44">
        <w:rPr>
          <w:rFonts w:ascii="Times New Roman" w:hAnsi="Times New Roman" w:cs="Times New Roman"/>
          <w:sz w:val="24"/>
          <w:szCs w:val="24"/>
        </w:rPr>
        <w:t xml:space="preserve"> οποί</w:t>
      </w:r>
      <w:r w:rsidR="008531A6">
        <w:rPr>
          <w:rFonts w:ascii="Times New Roman" w:hAnsi="Times New Roman" w:cs="Times New Roman"/>
          <w:sz w:val="24"/>
          <w:szCs w:val="24"/>
        </w:rPr>
        <w:t>ες</w:t>
      </w:r>
      <w:r w:rsidR="008531A6" w:rsidRPr="000E4E44">
        <w:rPr>
          <w:rFonts w:ascii="Times New Roman" w:hAnsi="Times New Roman" w:cs="Times New Roman"/>
          <w:sz w:val="24"/>
          <w:szCs w:val="24"/>
        </w:rPr>
        <w:t xml:space="preserve"> σχετίζ</w:t>
      </w:r>
      <w:r w:rsidR="008531A6">
        <w:rPr>
          <w:rFonts w:ascii="Times New Roman" w:hAnsi="Times New Roman" w:cs="Times New Roman"/>
          <w:sz w:val="24"/>
          <w:szCs w:val="24"/>
        </w:rPr>
        <w:t>ον</w:t>
      </w:r>
      <w:r w:rsidR="008531A6" w:rsidRPr="000E4E44">
        <w:rPr>
          <w:rFonts w:ascii="Times New Roman" w:hAnsi="Times New Roman" w:cs="Times New Roman"/>
          <w:sz w:val="24"/>
          <w:szCs w:val="24"/>
        </w:rPr>
        <w:t xml:space="preserve">ται </w:t>
      </w:r>
      <w:r w:rsidR="007304F6" w:rsidRPr="000E4E44">
        <w:rPr>
          <w:rFonts w:ascii="Times New Roman" w:hAnsi="Times New Roman" w:cs="Times New Roman"/>
          <w:sz w:val="24"/>
          <w:szCs w:val="24"/>
        </w:rPr>
        <w:t xml:space="preserve">με τη βασική πεποίθηση μέσω της λογικής, </w:t>
      </w:r>
      <w:r w:rsidR="00FD0F84">
        <w:rPr>
          <w:rFonts w:ascii="Times New Roman" w:hAnsi="Times New Roman" w:cs="Times New Roman"/>
          <w:sz w:val="24"/>
          <w:szCs w:val="24"/>
        </w:rPr>
        <w:t>όπως για παράδειγμα</w:t>
      </w:r>
      <w:r w:rsidR="00F96DD1">
        <w:rPr>
          <w:rFonts w:ascii="Times New Roman" w:hAnsi="Times New Roman" w:cs="Times New Roman"/>
          <w:sz w:val="24"/>
          <w:szCs w:val="24"/>
        </w:rPr>
        <w:t xml:space="preserve"> </w:t>
      </w:r>
      <w:r w:rsidR="00D80DA0">
        <w:rPr>
          <w:rFonts w:ascii="Times New Roman" w:hAnsi="Times New Roman" w:cs="Times New Roman"/>
          <w:sz w:val="24"/>
          <w:szCs w:val="24"/>
        </w:rPr>
        <w:t>τ</w:t>
      </w:r>
      <w:r w:rsidR="003E0893">
        <w:rPr>
          <w:rFonts w:ascii="Times New Roman" w:hAnsi="Times New Roman" w:cs="Times New Roman"/>
          <w:sz w:val="24"/>
          <w:szCs w:val="24"/>
        </w:rPr>
        <w:t>η</w:t>
      </w:r>
      <w:r w:rsidR="00D80DA0">
        <w:rPr>
          <w:rFonts w:ascii="Times New Roman" w:hAnsi="Times New Roman" w:cs="Times New Roman"/>
          <w:sz w:val="24"/>
          <w:szCs w:val="24"/>
        </w:rPr>
        <w:t>ν</w:t>
      </w:r>
      <w:r w:rsidR="00F96DD1">
        <w:rPr>
          <w:rFonts w:ascii="Times New Roman" w:hAnsi="Times New Roman" w:cs="Times New Roman"/>
          <w:sz w:val="24"/>
          <w:szCs w:val="24"/>
        </w:rPr>
        <w:t xml:space="preserve"> </w:t>
      </w:r>
      <w:r w:rsidR="008531A6">
        <w:rPr>
          <w:rFonts w:ascii="Times New Roman" w:hAnsi="Times New Roman" w:cs="Times New Roman"/>
          <w:sz w:val="24"/>
          <w:szCs w:val="24"/>
        </w:rPr>
        <w:t xml:space="preserve">πεποίθηση </w:t>
      </w:r>
      <w:r w:rsidR="00D80DA0">
        <w:rPr>
          <w:rFonts w:ascii="Times New Roman" w:hAnsi="Times New Roman" w:cs="Times New Roman"/>
          <w:sz w:val="24"/>
          <w:szCs w:val="24"/>
        </w:rPr>
        <w:t xml:space="preserve">ότι δεν ισχύει </w:t>
      </w:r>
      <w:r w:rsidR="00FD0F84">
        <w:rPr>
          <w:rFonts w:ascii="Times New Roman" w:hAnsi="Times New Roman" w:cs="Times New Roman"/>
          <w:sz w:val="24"/>
          <w:szCs w:val="24"/>
        </w:rPr>
        <w:t xml:space="preserve">ότι </w:t>
      </w:r>
      <w:r w:rsidR="00FD0F84">
        <w:rPr>
          <w:rFonts w:ascii="Times New Roman" w:hAnsi="Times New Roman" w:cs="Times New Roman"/>
          <w:sz w:val="24"/>
          <w:szCs w:val="24"/>
          <w:lang w:val="en-US"/>
        </w:rPr>
        <w:t>p</w:t>
      </w:r>
      <w:r w:rsidR="00F96DD1">
        <w:rPr>
          <w:rFonts w:ascii="Times New Roman" w:hAnsi="Times New Roman" w:cs="Times New Roman"/>
          <w:sz w:val="24"/>
          <w:szCs w:val="24"/>
        </w:rPr>
        <w:t xml:space="preserve"> </w:t>
      </w:r>
      <w:r w:rsidR="00D80DA0">
        <w:rPr>
          <w:rFonts w:ascii="Times New Roman" w:hAnsi="Times New Roman" w:cs="Times New Roman"/>
          <w:sz w:val="24"/>
          <w:szCs w:val="24"/>
        </w:rPr>
        <w:t>και</w:t>
      </w:r>
      <w:r w:rsidR="00F96DD1">
        <w:rPr>
          <w:rFonts w:ascii="Times New Roman" w:hAnsi="Times New Roman" w:cs="Times New Roman"/>
          <w:sz w:val="24"/>
          <w:szCs w:val="24"/>
        </w:rPr>
        <w:t xml:space="preserve"> </w:t>
      </w:r>
      <w:r w:rsidR="00FD0F84">
        <w:rPr>
          <w:rFonts w:ascii="Times New Roman" w:hAnsi="Times New Roman" w:cs="Times New Roman"/>
          <w:sz w:val="24"/>
          <w:szCs w:val="24"/>
        </w:rPr>
        <w:t xml:space="preserve">ότι </w:t>
      </w:r>
      <w:r w:rsidR="007304F6" w:rsidRPr="000E4E44">
        <w:rPr>
          <w:rFonts w:ascii="Times New Roman" w:hAnsi="Times New Roman" w:cs="Times New Roman"/>
          <w:sz w:val="24"/>
          <w:szCs w:val="24"/>
        </w:rPr>
        <w:t xml:space="preserve">όχι </w:t>
      </w:r>
      <w:r w:rsidR="00FD0F84">
        <w:rPr>
          <w:rFonts w:ascii="Times New Roman" w:hAnsi="Times New Roman" w:cs="Times New Roman"/>
          <w:sz w:val="24"/>
          <w:szCs w:val="24"/>
          <w:lang w:val="en-US"/>
        </w:rPr>
        <w:t>p</w:t>
      </w:r>
      <w:r w:rsidR="007304F6" w:rsidRPr="000E4E44">
        <w:rPr>
          <w:rFonts w:ascii="Times New Roman" w:hAnsi="Times New Roman" w:cs="Times New Roman"/>
          <w:sz w:val="24"/>
          <w:szCs w:val="24"/>
        </w:rPr>
        <w:t>.</w:t>
      </w:r>
      <w:r w:rsidR="00D80DA0">
        <w:rPr>
          <w:rFonts w:ascii="Times New Roman" w:hAnsi="Times New Roman" w:cs="Times New Roman"/>
          <w:sz w:val="24"/>
          <w:szCs w:val="24"/>
        </w:rPr>
        <w:t xml:space="preserve"> Συνεπώς, η πεπο</w:t>
      </w:r>
      <w:r w:rsidR="002B3C1E">
        <w:rPr>
          <w:rFonts w:ascii="Times New Roman" w:hAnsi="Times New Roman" w:cs="Times New Roman"/>
          <w:sz w:val="24"/>
          <w:szCs w:val="24"/>
        </w:rPr>
        <w:t>ί</w:t>
      </w:r>
      <w:r w:rsidR="00EB653F">
        <w:rPr>
          <w:rFonts w:ascii="Times New Roman" w:hAnsi="Times New Roman" w:cs="Times New Roman"/>
          <w:sz w:val="24"/>
          <w:szCs w:val="24"/>
        </w:rPr>
        <w:t>θηση ότι «το ψωμί είναι βρώσιμο</w:t>
      </w:r>
      <w:r w:rsidR="00D80DA0">
        <w:rPr>
          <w:rFonts w:ascii="Times New Roman" w:hAnsi="Times New Roman" w:cs="Times New Roman"/>
          <w:sz w:val="24"/>
          <w:szCs w:val="24"/>
        </w:rPr>
        <w:t xml:space="preserve">» σχετίζεται λογικά </w:t>
      </w:r>
      <w:r w:rsidR="00D80DA0">
        <w:rPr>
          <w:rFonts w:ascii="Times New Roman" w:hAnsi="Times New Roman" w:cs="Times New Roman"/>
          <w:sz w:val="24"/>
          <w:szCs w:val="24"/>
        </w:rPr>
        <w:lastRenderedPageBreak/>
        <w:t xml:space="preserve">και με την πεποίθηση ότι «δεν </w:t>
      </w:r>
      <w:r w:rsidR="002B3C1E">
        <w:rPr>
          <w:rFonts w:ascii="Times New Roman" w:hAnsi="Times New Roman" w:cs="Times New Roman"/>
          <w:sz w:val="24"/>
          <w:szCs w:val="24"/>
        </w:rPr>
        <w:t>ισχύει ότι το ψωμί είνα</w:t>
      </w:r>
      <w:r w:rsidR="00EB653F">
        <w:rPr>
          <w:rFonts w:ascii="Times New Roman" w:hAnsi="Times New Roman" w:cs="Times New Roman"/>
          <w:sz w:val="24"/>
          <w:szCs w:val="24"/>
        </w:rPr>
        <w:t>ι βρώσιμο</w:t>
      </w:r>
      <w:r w:rsidR="002B3C1E">
        <w:rPr>
          <w:rFonts w:ascii="Times New Roman" w:hAnsi="Times New Roman" w:cs="Times New Roman"/>
          <w:sz w:val="24"/>
          <w:szCs w:val="24"/>
        </w:rPr>
        <w:t xml:space="preserve"> και ότι </w:t>
      </w:r>
      <w:r w:rsidR="00EB653F">
        <w:rPr>
          <w:rFonts w:ascii="Times New Roman" w:hAnsi="Times New Roman" w:cs="Times New Roman"/>
          <w:sz w:val="24"/>
          <w:szCs w:val="24"/>
        </w:rPr>
        <w:t>δεν είναι  βρώσιμο</w:t>
      </w:r>
      <w:r w:rsidR="00D80DA0">
        <w:rPr>
          <w:rFonts w:ascii="Times New Roman" w:hAnsi="Times New Roman" w:cs="Times New Roman"/>
          <w:sz w:val="24"/>
          <w:szCs w:val="24"/>
        </w:rPr>
        <w:t>»</w:t>
      </w:r>
      <w:r w:rsidR="00F96DD1">
        <w:rPr>
          <w:rFonts w:ascii="Times New Roman" w:hAnsi="Times New Roman" w:cs="Times New Roman"/>
          <w:sz w:val="24"/>
          <w:szCs w:val="24"/>
        </w:rPr>
        <w:t xml:space="preserve"> </w:t>
      </w:r>
      <w:r w:rsidR="00AD6F47" w:rsidRPr="000E4E44">
        <w:rPr>
          <w:rFonts w:ascii="Times New Roman" w:hAnsi="Times New Roman" w:cs="Times New Roman"/>
          <w:sz w:val="24"/>
          <w:szCs w:val="24"/>
        </w:rPr>
        <w:t>(</w:t>
      </w:r>
      <w:r w:rsidR="00AD6F47">
        <w:rPr>
          <w:rFonts w:ascii="Times New Roman" w:hAnsi="Times New Roman" w:cs="Times New Roman"/>
          <w:sz w:val="24"/>
          <w:szCs w:val="24"/>
          <w:lang w:val="en-US"/>
        </w:rPr>
        <w:t>Crane</w:t>
      </w:r>
      <w:r w:rsidR="00AD6F47" w:rsidRPr="00E820D9">
        <w:rPr>
          <w:rFonts w:ascii="Times New Roman" w:hAnsi="Times New Roman" w:cs="Times New Roman"/>
          <w:sz w:val="24"/>
          <w:szCs w:val="24"/>
        </w:rPr>
        <w:t>, 1992</w:t>
      </w:r>
      <w:r w:rsidR="00AD6F47">
        <w:rPr>
          <w:rFonts w:ascii="Times New Roman" w:hAnsi="Times New Roman" w:cs="Times New Roman"/>
          <w:sz w:val="24"/>
          <w:szCs w:val="24"/>
        </w:rPr>
        <w:t>:144)</w:t>
      </w:r>
      <w:r w:rsidR="00D80DA0">
        <w:rPr>
          <w:rFonts w:ascii="Times New Roman" w:hAnsi="Times New Roman" w:cs="Times New Roman"/>
          <w:sz w:val="24"/>
          <w:szCs w:val="24"/>
        </w:rPr>
        <w:t xml:space="preserve">. </w:t>
      </w:r>
      <w:r w:rsidR="000152AB">
        <w:rPr>
          <w:rFonts w:ascii="Times New Roman" w:hAnsi="Times New Roman" w:cs="Times New Roman"/>
          <w:sz w:val="24"/>
          <w:szCs w:val="24"/>
        </w:rPr>
        <w:t xml:space="preserve">Δηλαδή, ένα υποκείμενο γνωρίζει ότι στα πλαίσια της σκέψης δεν μπορεί να έχει μία πεποίθηση ότι ισχύει κάτι και ταυτόχρονα να ισχύει και η πεποίθηση ότι δεν ισχύει κάτι. </w:t>
      </w:r>
    </w:p>
    <w:p w:rsidR="0049123D" w:rsidRDefault="009A678E"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Επίσης, </w:t>
      </w:r>
      <w:r w:rsidR="007304F6" w:rsidRPr="000E4E44">
        <w:rPr>
          <w:rFonts w:ascii="Times New Roman" w:hAnsi="Times New Roman" w:cs="Times New Roman"/>
          <w:sz w:val="24"/>
          <w:szCs w:val="24"/>
        </w:rPr>
        <w:t>εκτός από τις πεποιθήσεις που σχετίζονται λογικά με τη βασική πεπο</w:t>
      </w:r>
      <w:r w:rsidR="00D30964" w:rsidRPr="000E4E44">
        <w:rPr>
          <w:rFonts w:ascii="Times New Roman" w:hAnsi="Times New Roman" w:cs="Times New Roman"/>
          <w:sz w:val="24"/>
          <w:szCs w:val="24"/>
        </w:rPr>
        <w:t>ίθηση, υπάρχουν και πεποιθήσεις</w:t>
      </w:r>
      <w:r w:rsidR="007304F6" w:rsidRPr="000E4E44">
        <w:rPr>
          <w:rFonts w:ascii="Times New Roman" w:hAnsi="Times New Roman" w:cs="Times New Roman"/>
          <w:sz w:val="24"/>
          <w:szCs w:val="24"/>
        </w:rPr>
        <w:t xml:space="preserve"> που σχε</w:t>
      </w:r>
      <w:r w:rsidR="00D30964" w:rsidRPr="000E4E44">
        <w:rPr>
          <w:rFonts w:ascii="Times New Roman" w:hAnsi="Times New Roman" w:cs="Times New Roman"/>
          <w:sz w:val="24"/>
          <w:szCs w:val="24"/>
        </w:rPr>
        <w:t>τίζονται με τη βασική πεποίθηση</w:t>
      </w:r>
      <w:r w:rsidR="007304F6" w:rsidRPr="000E4E44">
        <w:rPr>
          <w:rFonts w:ascii="Times New Roman" w:hAnsi="Times New Roman" w:cs="Times New Roman"/>
          <w:sz w:val="24"/>
          <w:szCs w:val="24"/>
        </w:rPr>
        <w:t xml:space="preserve"> μέσω της σημασιολογ</w:t>
      </w:r>
      <w:r w:rsidR="00EB653F">
        <w:rPr>
          <w:rFonts w:ascii="Times New Roman" w:hAnsi="Times New Roman" w:cs="Times New Roman"/>
          <w:sz w:val="24"/>
          <w:szCs w:val="24"/>
        </w:rPr>
        <w:t>ικής συγγένειας που διατηρούν οι έννοιες-</w:t>
      </w:r>
      <w:r w:rsidR="007304F6" w:rsidRPr="000E4E44">
        <w:rPr>
          <w:rFonts w:ascii="Times New Roman" w:hAnsi="Times New Roman" w:cs="Times New Roman"/>
          <w:sz w:val="24"/>
          <w:szCs w:val="24"/>
        </w:rPr>
        <w:t>συστατικά των πεποιθήσεων αυτών. Για παράδειγμα</w:t>
      </w:r>
      <w:r w:rsidR="00D30964" w:rsidRPr="000E4E44">
        <w:rPr>
          <w:rFonts w:ascii="Times New Roman" w:hAnsi="Times New Roman" w:cs="Times New Roman"/>
          <w:sz w:val="24"/>
          <w:szCs w:val="24"/>
        </w:rPr>
        <w:t>,</w:t>
      </w:r>
      <w:r w:rsidR="007304F6" w:rsidRPr="000E4E44">
        <w:rPr>
          <w:rFonts w:ascii="Times New Roman" w:hAnsi="Times New Roman" w:cs="Times New Roman"/>
          <w:sz w:val="24"/>
          <w:szCs w:val="24"/>
        </w:rPr>
        <w:t xml:space="preserve"> αν ένα  υποκείμενο </w:t>
      </w:r>
      <w:r w:rsidRPr="000E4E44">
        <w:rPr>
          <w:rFonts w:ascii="Times New Roman" w:hAnsi="Times New Roman" w:cs="Times New Roman"/>
          <w:sz w:val="24"/>
          <w:szCs w:val="24"/>
        </w:rPr>
        <w:t xml:space="preserve">έχει </w:t>
      </w:r>
      <w:r w:rsidR="007304F6" w:rsidRPr="000E4E44">
        <w:rPr>
          <w:rFonts w:ascii="Times New Roman" w:hAnsi="Times New Roman" w:cs="Times New Roman"/>
          <w:sz w:val="24"/>
          <w:szCs w:val="24"/>
        </w:rPr>
        <w:t xml:space="preserve">μία πεποίθηση γύρω από την έννοια </w:t>
      </w:r>
      <w:r w:rsidRPr="000E4E44">
        <w:rPr>
          <w:rFonts w:ascii="Times New Roman" w:hAnsi="Times New Roman" w:cs="Times New Roman"/>
          <w:sz w:val="24"/>
          <w:szCs w:val="24"/>
        </w:rPr>
        <w:t>«ψωμί</w:t>
      </w:r>
      <w:r w:rsidR="007304F6" w:rsidRPr="000E4E44">
        <w:rPr>
          <w:rFonts w:ascii="Times New Roman" w:hAnsi="Times New Roman" w:cs="Times New Roman"/>
          <w:sz w:val="24"/>
          <w:szCs w:val="24"/>
        </w:rPr>
        <w:t>»</w:t>
      </w:r>
      <w:r w:rsidR="00B16A22" w:rsidRPr="000E4E44">
        <w:rPr>
          <w:rFonts w:ascii="Times New Roman" w:hAnsi="Times New Roman" w:cs="Times New Roman"/>
          <w:sz w:val="24"/>
          <w:szCs w:val="24"/>
        </w:rPr>
        <w:t>,</w:t>
      </w:r>
      <w:r w:rsidR="007304F6" w:rsidRPr="000E4E44">
        <w:rPr>
          <w:rFonts w:ascii="Times New Roman" w:hAnsi="Times New Roman" w:cs="Times New Roman"/>
          <w:sz w:val="24"/>
          <w:szCs w:val="24"/>
        </w:rPr>
        <w:t xml:space="preserve"> </w:t>
      </w:r>
      <w:r w:rsidR="00F96DD1">
        <w:rPr>
          <w:rFonts w:ascii="Times New Roman" w:hAnsi="Times New Roman" w:cs="Times New Roman"/>
          <w:sz w:val="24"/>
          <w:szCs w:val="24"/>
        </w:rPr>
        <w:t xml:space="preserve">όπως </w:t>
      </w:r>
      <w:r w:rsidR="007304F6" w:rsidRPr="000E4E44">
        <w:rPr>
          <w:rFonts w:ascii="Times New Roman" w:hAnsi="Times New Roman" w:cs="Times New Roman"/>
          <w:sz w:val="24"/>
          <w:szCs w:val="24"/>
        </w:rPr>
        <w:t>ότι «το ψωμί είναι νόστιμο»</w:t>
      </w:r>
      <w:r w:rsidR="00B16A22" w:rsidRPr="000E4E44">
        <w:rPr>
          <w:rFonts w:ascii="Times New Roman" w:hAnsi="Times New Roman" w:cs="Times New Roman"/>
          <w:sz w:val="24"/>
          <w:szCs w:val="24"/>
        </w:rPr>
        <w:t>,</w:t>
      </w:r>
      <w:r w:rsidR="007304F6" w:rsidRPr="000E4E44">
        <w:rPr>
          <w:rFonts w:ascii="Times New Roman" w:hAnsi="Times New Roman" w:cs="Times New Roman"/>
          <w:sz w:val="24"/>
          <w:szCs w:val="24"/>
        </w:rPr>
        <w:t xml:space="preserve"> θα έχει και την πεποίθηση ότι </w:t>
      </w:r>
      <w:r w:rsidR="00D30964" w:rsidRPr="000E4E44">
        <w:rPr>
          <w:rFonts w:ascii="Times New Roman" w:hAnsi="Times New Roman" w:cs="Times New Roman"/>
          <w:sz w:val="24"/>
          <w:szCs w:val="24"/>
        </w:rPr>
        <w:t>«</w:t>
      </w:r>
      <w:r w:rsidR="007304F6" w:rsidRPr="000E4E44">
        <w:rPr>
          <w:rFonts w:ascii="Times New Roman" w:hAnsi="Times New Roman" w:cs="Times New Roman"/>
          <w:sz w:val="24"/>
          <w:szCs w:val="24"/>
        </w:rPr>
        <w:t>το ψωμί είναι βρώσιμο</w:t>
      </w:r>
      <w:r w:rsidR="00D30964" w:rsidRPr="000E4E44">
        <w:rPr>
          <w:rFonts w:ascii="Times New Roman" w:hAnsi="Times New Roman" w:cs="Times New Roman"/>
          <w:sz w:val="24"/>
          <w:szCs w:val="24"/>
        </w:rPr>
        <w:t>»</w:t>
      </w:r>
      <w:r w:rsidR="007304F6" w:rsidRPr="000E4E44">
        <w:rPr>
          <w:rFonts w:ascii="Times New Roman" w:hAnsi="Times New Roman" w:cs="Times New Roman"/>
          <w:sz w:val="24"/>
          <w:szCs w:val="24"/>
        </w:rPr>
        <w:t xml:space="preserve"> ή ότι </w:t>
      </w:r>
      <w:r w:rsidR="00D30964" w:rsidRPr="000E4E44">
        <w:rPr>
          <w:rFonts w:ascii="Times New Roman" w:hAnsi="Times New Roman" w:cs="Times New Roman"/>
          <w:sz w:val="24"/>
          <w:szCs w:val="24"/>
        </w:rPr>
        <w:t>«</w:t>
      </w:r>
      <w:r w:rsidR="007304F6" w:rsidRPr="000E4E44">
        <w:rPr>
          <w:rFonts w:ascii="Times New Roman" w:hAnsi="Times New Roman" w:cs="Times New Roman"/>
          <w:sz w:val="24"/>
          <w:szCs w:val="24"/>
        </w:rPr>
        <w:t xml:space="preserve">το ψωμί είναι </w:t>
      </w:r>
      <w:r w:rsidR="007A48B6">
        <w:rPr>
          <w:rFonts w:ascii="Times New Roman" w:hAnsi="Times New Roman" w:cs="Times New Roman"/>
          <w:sz w:val="24"/>
          <w:szCs w:val="24"/>
        </w:rPr>
        <w:t>θρεπτικό</w:t>
      </w:r>
      <w:r w:rsidR="007304F6" w:rsidRPr="000E4E44">
        <w:rPr>
          <w:rFonts w:ascii="Times New Roman" w:hAnsi="Times New Roman" w:cs="Times New Roman"/>
          <w:sz w:val="24"/>
          <w:szCs w:val="24"/>
        </w:rPr>
        <w:t>». Στην περίπτωση αυτή</w:t>
      </w:r>
      <w:r w:rsidR="00B16A22" w:rsidRPr="000E4E44">
        <w:rPr>
          <w:rFonts w:ascii="Times New Roman" w:hAnsi="Times New Roman" w:cs="Times New Roman"/>
          <w:sz w:val="24"/>
          <w:szCs w:val="24"/>
        </w:rPr>
        <w:t>,</w:t>
      </w:r>
      <w:r w:rsidR="007304F6" w:rsidRPr="000E4E44">
        <w:rPr>
          <w:rFonts w:ascii="Times New Roman" w:hAnsi="Times New Roman" w:cs="Times New Roman"/>
          <w:sz w:val="24"/>
          <w:szCs w:val="24"/>
        </w:rPr>
        <w:t xml:space="preserve"> η βασική πεποίθηση </w:t>
      </w:r>
      <w:r w:rsidR="001B4AF4" w:rsidRPr="000E4E44">
        <w:rPr>
          <w:rFonts w:ascii="Times New Roman" w:hAnsi="Times New Roman" w:cs="Times New Roman"/>
          <w:sz w:val="24"/>
          <w:szCs w:val="24"/>
        </w:rPr>
        <w:t>συνοδεύεται</w:t>
      </w:r>
      <w:r w:rsidR="00F96DD1">
        <w:rPr>
          <w:rFonts w:ascii="Times New Roman" w:hAnsi="Times New Roman" w:cs="Times New Roman"/>
          <w:sz w:val="24"/>
          <w:szCs w:val="24"/>
        </w:rPr>
        <w:t xml:space="preserve"> </w:t>
      </w:r>
      <w:r w:rsidR="007304F6" w:rsidRPr="000E4E44">
        <w:rPr>
          <w:rFonts w:ascii="Times New Roman" w:hAnsi="Times New Roman" w:cs="Times New Roman"/>
          <w:sz w:val="24"/>
          <w:szCs w:val="24"/>
        </w:rPr>
        <w:t xml:space="preserve">από </w:t>
      </w:r>
      <w:r w:rsidR="00D30964" w:rsidRPr="000E4E44">
        <w:rPr>
          <w:rFonts w:ascii="Times New Roman" w:hAnsi="Times New Roman" w:cs="Times New Roman"/>
          <w:sz w:val="24"/>
          <w:szCs w:val="24"/>
        </w:rPr>
        <w:t>έναν αριθμό</w:t>
      </w:r>
      <w:r w:rsidR="007304F6" w:rsidRPr="000E4E44">
        <w:rPr>
          <w:rFonts w:ascii="Times New Roman" w:hAnsi="Times New Roman" w:cs="Times New Roman"/>
          <w:sz w:val="24"/>
          <w:szCs w:val="24"/>
        </w:rPr>
        <w:t xml:space="preserve"> άλλων πεποιθήσεων καθώς η έννοια «ψωμί» </w:t>
      </w:r>
      <w:r w:rsidR="001B4AF4" w:rsidRPr="000E4E44">
        <w:rPr>
          <w:rFonts w:ascii="Times New Roman" w:hAnsi="Times New Roman" w:cs="Times New Roman"/>
          <w:sz w:val="24"/>
          <w:szCs w:val="24"/>
        </w:rPr>
        <w:t>σχετίζεται σημασιολογικ</w:t>
      </w:r>
      <w:r w:rsidR="00D30964" w:rsidRPr="000E4E44">
        <w:rPr>
          <w:rFonts w:ascii="Times New Roman" w:hAnsi="Times New Roman" w:cs="Times New Roman"/>
          <w:sz w:val="24"/>
          <w:szCs w:val="24"/>
        </w:rPr>
        <w:t>ά με μία σειρά άλλων εννοιών οι οποίες</w:t>
      </w:r>
      <w:r w:rsidR="001B4AF4" w:rsidRPr="000E4E44">
        <w:rPr>
          <w:rFonts w:ascii="Times New Roman" w:hAnsi="Times New Roman" w:cs="Times New Roman"/>
          <w:sz w:val="24"/>
          <w:szCs w:val="24"/>
        </w:rPr>
        <w:t xml:space="preserve"> περιγ</w:t>
      </w:r>
      <w:r w:rsidR="005D5019" w:rsidRPr="000E4E44">
        <w:rPr>
          <w:rFonts w:ascii="Times New Roman" w:hAnsi="Times New Roman" w:cs="Times New Roman"/>
          <w:sz w:val="24"/>
          <w:szCs w:val="24"/>
        </w:rPr>
        <w:t>ράφουν κάποιες επιπλέον ιδιότητε</w:t>
      </w:r>
      <w:r w:rsidR="001B4AF4" w:rsidRPr="000E4E44">
        <w:rPr>
          <w:rFonts w:ascii="Times New Roman" w:hAnsi="Times New Roman" w:cs="Times New Roman"/>
          <w:sz w:val="24"/>
          <w:szCs w:val="24"/>
        </w:rPr>
        <w:t>ς της</w:t>
      </w:r>
      <w:r w:rsidR="005D5019" w:rsidRPr="000E4E44">
        <w:rPr>
          <w:rFonts w:ascii="Times New Roman" w:hAnsi="Times New Roman" w:cs="Times New Roman"/>
          <w:sz w:val="24"/>
          <w:szCs w:val="24"/>
        </w:rPr>
        <w:t xml:space="preserve"> έννοιας </w:t>
      </w:r>
      <w:r w:rsidR="00C71323" w:rsidRPr="000E4E44">
        <w:rPr>
          <w:rFonts w:ascii="Times New Roman" w:hAnsi="Times New Roman" w:cs="Times New Roman"/>
          <w:sz w:val="24"/>
          <w:szCs w:val="24"/>
        </w:rPr>
        <w:t>«</w:t>
      </w:r>
      <w:r w:rsidR="005D5019" w:rsidRPr="000E4E44">
        <w:rPr>
          <w:rFonts w:ascii="Times New Roman" w:hAnsi="Times New Roman" w:cs="Times New Roman"/>
          <w:sz w:val="24"/>
          <w:szCs w:val="24"/>
        </w:rPr>
        <w:t>ψωμί</w:t>
      </w:r>
      <w:r w:rsidR="00C71323" w:rsidRPr="000E4E44">
        <w:rPr>
          <w:rFonts w:ascii="Times New Roman" w:hAnsi="Times New Roman" w:cs="Times New Roman"/>
          <w:sz w:val="24"/>
          <w:szCs w:val="24"/>
        </w:rPr>
        <w:t>»</w:t>
      </w:r>
      <w:r w:rsidR="00D30964" w:rsidRPr="000E4E44">
        <w:rPr>
          <w:rFonts w:ascii="Times New Roman" w:hAnsi="Times New Roman" w:cs="Times New Roman"/>
          <w:sz w:val="24"/>
          <w:szCs w:val="24"/>
        </w:rPr>
        <w:t xml:space="preserve">. </w:t>
      </w:r>
    </w:p>
    <w:p w:rsidR="001E2A28" w:rsidRPr="000E4E44" w:rsidRDefault="00D30964"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Επιπλέον, οι πεποιθήσεις διατηρούν και ένα τρίτο είδος σχ</w:t>
      </w:r>
      <w:r w:rsidR="00091BC3" w:rsidRPr="000E4E44">
        <w:rPr>
          <w:rFonts w:ascii="Times New Roman" w:hAnsi="Times New Roman" w:cs="Times New Roman"/>
          <w:sz w:val="24"/>
          <w:szCs w:val="24"/>
        </w:rPr>
        <w:t xml:space="preserve">έσεων το </w:t>
      </w:r>
      <w:r w:rsidRPr="000E4E44">
        <w:rPr>
          <w:rFonts w:ascii="Times New Roman" w:hAnsi="Times New Roman" w:cs="Times New Roman"/>
          <w:sz w:val="24"/>
          <w:szCs w:val="24"/>
        </w:rPr>
        <w:t>οπο</w:t>
      </w:r>
      <w:r w:rsidR="00091BC3" w:rsidRPr="000E4E44">
        <w:rPr>
          <w:rFonts w:ascii="Times New Roman" w:hAnsi="Times New Roman" w:cs="Times New Roman"/>
          <w:sz w:val="24"/>
          <w:szCs w:val="24"/>
        </w:rPr>
        <w:t>ίο</w:t>
      </w:r>
      <w:r w:rsidRPr="000E4E44">
        <w:rPr>
          <w:rFonts w:ascii="Times New Roman" w:hAnsi="Times New Roman" w:cs="Times New Roman"/>
          <w:sz w:val="24"/>
          <w:szCs w:val="24"/>
        </w:rPr>
        <w:t xml:space="preserve"> είναι οι τεκμηριακές σχ</w:t>
      </w:r>
      <w:r w:rsidR="00B16A22" w:rsidRPr="000E4E44">
        <w:rPr>
          <w:rFonts w:ascii="Times New Roman" w:hAnsi="Times New Roman" w:cs="Times New Roman"/>
          <w:sz w:val="24"/>
          <w:szCs w:val="24"/>
        </w:rPr>
        <w:t>έσεις. Χ</w:t>
      </w:r>
      <w:r w:rsidRPr="000E4E44">
        <w:rPr>
          <w:rFonts w:ascii="Times New Roman" w:hAnsi="Times New Roman" w:cs="Times New Roman"/>
          <w:sz w:val="24"/>
          <w:szCs w:val="24"/>
        </w:rPr>
        <w:t>ρησιμοποιώντας π</w:t>
      </w:r>
      <w:r w:rsidR="00091BC3" w:rsidRPr="000E4E44">
        <w:rPr>
          <w:rFonts w:ascii="Times New Roman" w:hAnsi="Times New Roman" w:cs="Times New Roman"/>
          <w:sz w:val="24"/>
          <w:szCs w:val="24"/>
        </w:rPr>
        <w:t>άλι το</w:t>
      </w:r>
      <w:r w:rsidR="007F4F0E">
        <w:rPr>
          <w:rFonts w:ascii="Times New Roman" w:hAnsi="Times New Roman" w:cs="Times New Roman"/>
          <w:sz w:val="24"/>
          <w:szCs w:val="24"/>
        </w:rPr>
        <w:t xml:space="preserve"> </w:t>
      </w:r>
      <w:r w:rsidR="00B16A22" w:rsidRPr="000E4E44">
        <w:rPr>
          <w:rFonts w:ascii="Times New Roman" w:hAnsi="Times New Roman" w:cs="Times New Roman"/>
          <w:sz w:val="24"/>
          <w:szCs w:val="24"/>
        </w:rPr>
        <w:t>προηγούμενο</w:t>
      </w:r>
      <w:r w:rsidR="007F4F0E">
        <w:rPr>
          <w:rFonts w:ascii="Times New Roman" w:hAnsi="Times New Roman" w:cs="Times New Roman"/>
          <w:sz w:val="24"/>
          <w:szCs w:val="24"/>
        </w:rPr>
        <w:t xml:space="preserve"> </w:t>
      </w:r>
      <w:r w:rsidRPr="000E4E44">
        <w:rPr>
          <w:rFonts w:ascii="Times New Roman" w:hAnsi="Times New Roman" w:cs="Times New Roman"/>
          <w:sz w:val="24"/>
          <w:szCs w:val="24"/>
        </w:rPr>
        <w:t>παράδειγμα, ένα υποκείμενο</w:t>
      </w:r>
      <w:r w:rsidR="00617114">
        <w:rPr>
          <w:rFonts w:ascii="Times New Roman" w:hAnsi="Times New Roman" w:cs="Times New Roman"/>
          <w:sz w:val="24"/>
          <w:szCs w:val="24"/>
        </w:rPr>
        <w:t>,</w:t>
      </w:r>
      <w:r w:rsidR="007F4F0E">
        <w:rPr>
          <w:rFonts w:ascii="Times New Roman" w:hAnsi="Times New Roman" w:cs="Times New Roman"/>
          <w:sz w:val="24"/>
          <w:szCs w:val="24"/>
        </w:rPr>
        <w:t xml:space="preserve"> </w:t>
      </w:r>
      <w:r w:rsidR="00B16A22" w:rsidRPr="000E4E44">
        <w:rPr>
          <w:rFonts w:ascii="Times New Roman" w:hAnsi="Times New Roman" w:cs="Times New Roman"/>
          <w:sz w:val="24"/>
          <w:szCs w:val="24"/>
        </w:rPr>
        <w:t xml:space="preserve">προκειμένου </w:t>
      </w:r>
      <w:r w:rsidRPr="000E4E44">
        <w:rPr>
          <w:rFonts w:ascii="Times New Roman" w:hAnsi="Times New Roman" w:cs="Times New Roman"/>
          <w:sz w:val="24"/>
          <w:szCs w:val="24"/>
        </w:rPr>
        <w:t xml:space="preserve">να έχει την πεποίθηση ότι «το </w:t>
      </w:r>
      <w:r w:rsidR="00B16A22" w:rsidRPr="000E4E44">
        <w:rPr>
          <w:rFonts w:ascii="Times New Roman" w:hAnsi="Times New Roman" w:cs="Times New Roman"/>
          <w:sz w:val="24"/>
          <w:szCs w:val="24"/>
        </w:rPr>
        <w:t xml:space="preserve">ψωμί είναι λευκό» θα πρέπει </w:t>
      </w:r>
      <w:r w:rsidRPr="000E4E44">
        <w:rPr>
          <w:rFonts w:ascii="Times New Roman" w:hAnsi="Times New Roman" w:cs="Times New Roman"/>
          <w:sz w:val="24"/>
          <w:szCs w:val="24"/>
        </w:rPr>
        <w:t xml:space="preserve">να έχει και κάποιες ενδείξεις μέσω της αντιληπτικής </w:t>
      </w:r>
      <w:r w:rsidR="00343F7E" w:rsidRPr="000E4E44">
        <w:rPr>
          <w:rFonts w:ascii="Times New Roman" w:hAnsi="Times New Roman" w:cs="Times New Roman"/>
          <w:sz w:val="24"/>
          <w:szCs w:val="24"/>
        </w:rPr>
        <w:t xml:space="preserve">του </w:t>
      </w:r>
      <w:r w:rsidRPr="000E4E44">
        <w:rPr>
          <w:rFonts w:ascii="Times New Roman" w:hAnsi="Times New Roman" w:cs="Times New Roman"/>
          <w:sz w:val="24"/>
          <w:szCs w:val="24"/>
        </w:rPr>
        <w:t>εμπειρίας</w:t>
      </w:r>
      <w:r w:rsidR="00B16A22" w:rsidRPr="000E4E44">
        <w:rPr>
          <w:rFonts w:ascii="Times New Roman" w:hAnsi="Times New Roman" w:cs="Times New Roman"/>
          <w:sz w:val="24"/>
          <w:szCs w:val="24"/>
        </w:rPr>
        <w:t xml:space="preserve"> ότι το ψωμί έχει, </w:t>
      </w:r>
      <w:r w:rsidR="007F4F0E">
        <w:rPr>
          <w:rFonts w:ascii="Times New Roman" w:hAnsi="Times New Roman" w:cs="Times New Roman"/>
          <w:sz w:val="24"/>
          <w:szCs w:val="24"/>
        </w:rPr>
        <w:t xml:space="preserve"> </w:t>
      </w:r>
      <w:r w:rsidR="00B16A22" w:rsidRPr="000E4E44">
        <w:rPr>
          <w:rFonts w:ascii="Times New Roman" w:hAnsi="Times New Roman" w:cs="Times New Roman"/>
          <w:sz w:val="24"/>
          <w:szCs w:val="24"/>
        </w:rPr>
        <w:t>πράγματι</w:t>
      </w:r>
      <w:r w:rsidR="00091BC3" w:rsidRPr="000E4E44">
        <w:rPr>
          <w:rFonts w:ascii="Times New Roman" w:hAnsi="Times New Roman" w:cs="Times New Roman"/>
          <w:sz w:val="24"/>
          <w:szCs w:val="24"/>
        </w:rPr>
        <w:t>, λευκό χρώμα</w:t>
      </w:r>
      <w:r w:rsidRPr="000E4E44">
        <w:rPr>
          <w:rFonts w:ascii="Times New Roman" w:hAnsi="Times New Roman" w:cs="Times New Roman"/>
          <w:sz w:val="24"/>
          <w:szCs w:val="24"/>
        </w:rPr>
        <w:t xml:space="preserve">. </w:t>
      </w:r>
    </w:p>
    <w:p w:rsidR="001246C0" w:rsidRPr="000E4E44" w:rsidRDefault="001E2A28"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Όλο αυτό </w:t>
      </w:r>
      <w:r w:rsidR="002264B4" w:rsidRPr="000E4E44">
        <w:rPr>
          <w:rFonts w:ascii="Times New Roman" w:hAnsi="Times New Roman" w:cs="Times New Roman"/>
          <w:sz w:val="24"/>
          <w:szCs w:val="24"/>
        </w:rPr>
        <w:t xml:space="preserve">το πολύπλοκο </w:t>
      </w:r>
      <w:r w:rsidR="006859FA" w:rsidRPr="000E4E44">
        <w:rPr>
          <w:rFonts w:ascii="Times New Roman" w:hAnsi="Times New Roman" w:cs="Times New Roman"/>
          <w:sz w:val="24"/>
          <w:szCs w:val="24"/>
        </w:rPr>
        <w:t>δίκτυο σχέσεων</w:t>
      </w:r>
      <w:r w:rsidR="00F51093">
        <w:rPr>
          <w:rFonts w:ascii="Times New Roman" w:hAnsi="Times New Roman" w:cs="Times New Roman"/>
          <w:sz w:val="24"/>
          <w:szCs w:val="24"/>
        </w:rPr>
        <w:t xml:space="preserve"> εννοιολόγησης</w:t>
      </w:r>
      <w:r w:rsidRPr="000E4E44">
        <w:rPr>
          <w:rFonts w:ascii="Times New Roman" w:hAnsi="Times New Roman" w:cs="Times New Roman"/>
          <w:sz w:val="24"/>
          <w:szCs w:val="24"/>
        </w:rPr>
        <w:t xml:space="preserve"> περιγράφει το φαινόμενο του ολισμού </w:t>
      </w:r>
      <w:r w:rsidR="00926D45">
        <w:rPr>
          <w:rFonts w:ascii="Times New Roman" w:hAnsi="Times New Roman" w:cs="Times New Roman"/>
          <w:sz w:val="24"/>
          <w:szCs w:val="24"/>
        </w:rPr>
        <w:t>των αποβλεπτικών καταστάσεων</w:t>
      </w:r>
      <w:r w:rsidRPr="000E4E44">
        <w:rPr>
          <w:rFonts w:ascii="Times New Roman" w:hAnsi="Times New Roman" w:cs="Times New Roman"/>
          <w:sz w:val="24"/>
          <w:szCs w:val="24"/>
        </w:rPr>
        <w:t xml:space="preserve">. </w:t>
      </w:r>
      <w:r w:rsidR="00007F43">
        <w:rPr>
          <w:rFonts w:ascii="Times New Roman" w:hAnsi="Times New Roman" w:cs="Times New Roman"/>
          <w:sz w:val="24"/>
          <w:szCs w:val="24"/>
        </w:rPr>
        <w:t>Δ</w:t>
      </w:r>
      <w:r w:rsidR="00F51093">
        <w:rPr>
          <w:rFonts w:ascii="Times New Roman" w:hAnsi="Times New Roman" w:cs="Times New Roman"/>
          <w:sz w:val="24"/>
          <w:szCs w:val="24"/>
        </w:rPr>
        <w:t>ηλαδή</w:t>
      </w:r>
      <w:r w:rsidR="00007F43">
        <w:rPr>
          <w:rFonts w:ascii="Times New Roman" w:hAnsi="Times New Roman" w:cs="Times New Roman"/>
          <w:sz w:val="24"/>
          <w:szCs w:val="24"/>
        </w:rPr>
        <w:t>,</w:t>
      </w:r>
      <w:r w:rsidR="00F51093">
        <w:rPr>
          <w:rFonts w:ascii="Times New Roman" w:hAnsi="Times New Roman" w:cs="Times New Roman"/>
          <w:sz w:val="24"/>
          <w:szCs w:val="24"/>
        </w:rPr>
        <w:t xml:space="preserve"> το γεγονός ότι μία αποβλεπτική κατάσταση συνοδεύεται πάντα από ένα σύνολο άλλων αποβλεπτικών καταστάσεων</w:t>
      </w:r>
      <w:r w:rsidR="00926D45">
        <w:rPr>
          <w:rFonts w:ascii="Times New Roman" w:hAnsi="Times New Roman" w:cs="Times New Roman"/>
          <w:sz w:val="24"/>
          <w:szCs w:val="24"/>
        </w:rPr>
        <w:t xml:space="preserve">. </w:t>
      </w:r>
      <w:r w:rsidR="00967B9B">
        <w:rPr>
          <w:rFonts w:ascii="Times New Roman" w:hAnsi="Times New Roman" w:cs="Times New Roman"/>
          <w:sz w:val="24"/>
          <w:szCs w:val="24"/>
        </w:rPr>
        <w:t xml:space="preserve">Ο ολισμός </w:t>
      </w:r>
      <w:r w:rsidR="0067005F">
        <w:rPr>
          <w:rFonts w:ascii="Times New Roman" w:hAnsi="Times New Roman" w:cs="Times New Roman"/>
          <w:sz w:val="24"/>
          <w:szCs w:val="24"/>
        </w:rPr>
        <w:t>οφείλεται,</w:t>
      </w:r>
      <w:r w:rsidR="00EA008C">
        <w:rPr>
          <w:rFonts w:ascii="Times New Roman" w:hAnsi="Times New Roman" w:cs="Times New Roman"/>
          <w:sz w:val="24"/>
          <w:szCs w:val="24"/>
        </w:rPr>
        <w:t xml:space="preserve"> </w:t>
      </w:r>
      <w:r w:rsidR="00967B9B">
        <w:rPr>
          <w:rFonts w:ascii="Times New Roman" w:hAnsi="Times New Roman" w:cs="Times New Roman"/>
          <w:sz w:val="24"/>
          <w:szCs w:val="24"/>
        </w:rPr>
        <w:t>σύμφωνα με τον</w:t>
      </w:r>
      <w:r w:rsidR="00EA008C">
        <w:rPr>
          <w:rFonts w:ascii="Times New Roman" w:hAnsi="Times New Roman" w:cs="Times New Roman"/>
          <w:sz w:val="24"/>
          <w:szCs w:val="24"/>
        </w:rPr>
        <w:t xml:space="preserve"> </w:t>
      </w:r>
      <w:r w:rsidR="0067005F">
        <w:rPr>
          <w:rFonts w:ascii="Times New Roman" w:hAnsi="Times New Roman" w:cs="Times New Roman"/>
          <w:sz w:val="24"/>
          <w:szCs w:val="24"/>
          <w:lang w:val="en-US"/>
        </w:rPr>
        <w:t>Crane</w:t>
      </w:r>
      <w:r w:rsidR="0067005F">
        <w:rPr>
          <w:rFonts w:ascii="Times New Roman" w:hAnsi="Times New Roman" w:cs="Times New Roman"/>
          <w:sz w:val="24"/>
          <w:szCs w:val="24"/>
        </w:rPr>
        <w:t>,</w:t>
      </w:r>
      <w:r w:rsidR="00EA008C">
        <w:rPr>
          <w:rFonts w:ascii="Times New Roman" w:hAnsi="Times New Roman" w:cs="Times New Roman"/>
          <w:sz w:val="24"/>
          <w:szCs w:val="24"/>
        </w:rPr>
        <w:t xml:space="preserve"> </w:t>
      </w:r>
      <w:r w:rsidR="0067005F">
        <w:rPr>
          <w:rFonts w:ascii="Times New Roman" w:hAnsi="Times New Roman" w:cs="Times New Roman"/>
          <w:sz w:val="24"/>
          <w:szCs w:val="24"/>
        </w:rPr>
        <w:t>στο γεγονός ότι το περιεχόμενο μία</w:t>
      </w:r>
      <w:r w:rsidR="00926D45">
        <w:rPr>
          <w:rFonts w:ascii="Times New Roman" w:hAnsi="Times New Roman" w:cs="Times New Roman"/>
          <w:sz w:val="24"/>
          <w:szCs w:val="24"/>
        </w:rPr>
        <w:t>ς</w:t>
      </w:r>
      <w:r w:rsidR="0067005F">
        <w:rPr>
          <w:rFonts w:ascii="Times New Roman" w:hAnsi="Times New Roman" w:cs="Times New Roman"/>
          <w:sz w:val="24"/>
          <w:szCs w:val="24"/>
        </w:rPr>
        <w:t xml:space="preserve"> αποβλεπτικής κατάστασης εξαρτάται από τα περιεχόμενα άλλων </w:t>
      </w:r>
      <w:r w:rsidR="00007F43">
        <w:rPr>
          <w:rFonts w:ascii="Times New Roman" w:hAnsi="Times New Roman" w:cs="Times New Roman"/>
          <w:sz w:val="24"/>
          <w:szCs w:val="24"/>
        </w:rPr>
        <w:t xml:space="preserve">αποβλεπτικών </w:t>
      </w:r>
      <w:r w:rsidR="0067005F">
        <w:rPr>
          <w:rFonts w:ascii="Times New Roman" w:hAnsi="Times New Roman" w:cs="Times New Roman"/>
          <w:sz w:val="24"/>
          <w:szCs w:val="24"/>
        </w:rPr>
        <w:t>καταστάσεων</w:t>
      </w:r>
      <w:r w:rsidR="00EA008C">
        <w:rPr>
          <w:rFonts w:ascii="Times New Roman" w:hAnsi="Times New Roman" w:cs="Times New Roman"/>
          <w:sz w:val="24"/>
          <w:szCs w:val="24"/>
        </w:rPr>
        <w:t xml:space="preserve"> </w:t>
      </w:r>
      <w:r w:rsidR="004A6E9E" w:rsidRPr="000E4E44">
        <w:rPr>
          <w:rFonts w:ascii="Times New Roman" w:hAnsi="Times New Roman" w:cs="Times New Roman"/>
          <w:sz w:val="24"/>
          <w:szCs w:val="24"/>
        </w:rPr>
        <w:t>(</w:t>
      </w:r>
      <w:r w:rsidR="004A6E9E">
        <w:rPr>
          <w:rFonts w:ascii="Times New Roman" w:hAnsi="Times New Roman" w:cs="Times New Roman"/>
          <w:sz w:val="24"/>
          <w:szCs w:val="24"/>
          <w:lang w:val="en-US"/>
        </w:rPr>
        <w:t>Crane</w:t>
      </w:r>
      <w:r w:rsidR="004A6E9E" w:rsidRPr="00E820D9">
        <w:rPr>
          <w:rFonts w:ascii="Times New Roman" w:hAnsi="Times New Roman" w:cs="Times New Roman"/>
          <w:sz w:val="24"/>
          <w:szCs w:val="24"/>
        </w:rPr>
        <w:t>, 1992</w:t>
      </w:r>
      <w:r w:rsidR="004A6E9E">
        <w:rPr>
          <w:rFonts w:ascii="Times New Roman" w:hAnsi="Times New Roman" w:cs="Times New Roman"/>
          <w:sz w:val="24"/>
          <w:szCs w:val="24"/>
        </w:rPr>
        <w:t>:145)</w:t>
      </w:r>
      <w:r w:rsidR="0067005F">
        <w:rPr>
          <w:rFonts w:ascii="Times New Roman" w:hAnsi="Times New Roman" w:cs="Times New Roman"/>
          <w:sz w:val="24"/>
          <w:szCs w:val="24"/>
        </w:rPr>
        <w:t xml:space="preserve">. </w:t>
      </w:r>
      <w:r w:rsidRPr="000E4E44">
        <w:rPr>
          <w:rFonts w:ascii="Times New Roman" w:hAnsi="Times New Roman" w:cs="Times New Roman"/>
          <w:sz w:val="24"/>
          <w:szCs w:val="24"/>
        </w:rPr>
        <w:t xml:space="preserve">Η κατοχή </w:t>
      </w:r>
      <w:r w:rsidR="00F51093">
        <w:rPr>
          <w:rFonts w:ascii="Times New Roman" w:hAnsi="Times New Roman" w:cs="Times New Roman"/>
          <w:sz w:val="24"/>
          <w:szCs w:val="24"/>
        </w:rPr>
        <w:t>μίας έννοιας</w:t>
      </w:r>
      <w:r w:rsidRPr="000E4E44">
        <w:rPr>
          <w:rFonts w:ascii="Times New Roman" w:hAnsi="Times New Roman" w:cs="Times New Roman"/>
          <w:sz w:val="24"/>
          <w:szCs w:val="24"/>
        </w:rPr>
        <w:t xml:space="preserve"> συνεπάγεται</w:t>
      </w:r>
      <w:r w:rsidR="003F5BDD" w:rsidRPr="000E4E44">
        <w:rPr>
          <w:rFonts w:ascii="Times New Roman" w:hAnsi="Times New Roman" w:cs="Times New Roman"/>
          <w:sz w:val="24"/>
          <w:szCs w:val="24"/>
        </w:rPr>
        <w:t>,</w:t>
      </w:r>
      <w:r w:rsidRPr="000E4E44">
        <w:rPr>
          <w:rFonts w:ascii="Times New Roman" w:hAnsi="Times New Roman" w:cs="Times New Roman"/>
          <w:sz w:val="24"/>
          <w:szCs w:val="24"/>
        </w:rPr>
        <w:t xml:space="preserve"> αυτόματα</w:t>
      </w:r>
      <w:r w:rsidR="003F5BDD" w:rsidRPr="000E4E44">
        <w:rPr>
          <w:rFonts w:ascii="Times New Roman" w:hAnsi="Times New Roman" w:cs="Times New Roman"/>
          <w:sz w:val="24"/>
          <w:szCs w:val="24"/>
        </w:rPr>
        <w:t>,</w:t>
      </w:r>
      <w:r w:rsidR="00BC0DA1">
        <w:rPr>
          <w:rFonts w:ascii="Times New Roman" w:hAnsi="Times New Roman" w:cs="Times New Roman"/>
          <w:sz w:val="24"/>
          <w:szCs w:val="24"/>
        </w:rPr>
        <w:t xml:space="preserve"> την ύπαρξη πολλαπλών σχέσεων - </w:t>
      </w:r>
      <w:r w:rsidRPr="000E4E44">
        <w:rPr>
          <w:rFonts w:ascii="Times New Roman" w:hAnsi="Times New Roman" w:cs="Times New Roman"/>
          <w:sz w:val="24"/>
          <w:szCs w:val="24"/>
        </w:rPr>
        <w:t>λογικών</w:t>
      </w:r>
      <w:r w:rsidR="000D21BE" w:rsidRPr="000E4E44">
        <w:rPr>
          <w:rFonts w:ascii="Times New Roman" w:hAnsi="Times New Roman" w:cs="Times New Roman"/>
          <w:sz w:val="24"/>
          <w:szCs w:val="24"/>
        </w:rPr>
        <w:t>, σημασιολογικών, τεκμηριακών -</w:t>
      </w:r>
      <w:r w:rsidRPr="000E4E44">
        <w:rPr>
          <w:rFonts w:ascii="Times New Roman" w:hAnsi="Times New Roman" w:cs="Times New Roman"/>
          <w:sz w:val="24"/>
          <w:szCs w:val="24"/>
        </w:rPr>
        <w:t xml:space="preserve"> μεταξύ των περιεχομένων διαφόρων αποβλεπτικών καταστάσεων, στις οποίες βρίσκεται </w:t>
      </w:r>
      <w:r w:rsidR="000D21BE" w:rsidRPr="000E4E44">
        <w:rPr>
          <w:rFonts w:ascii="Times New Roman" w:hAnsi="Times New Roman" w:cs="Times New Roman"/>
          <w:sz w:val="24"/>
          <w:szCs w:val="24"/>
        </w:rPr>
        <w:t>ταυτόχρονα</w:t>
      </w:r>
      <w:r w:rsidRPr="000E4E44">
        <w:rPr>
          <w:rFonts w:ascii="Times New Roman" w:hAnsi="Times New Roman" w:cs="Times New Roman"/>
          <w:sz w:val="24"/>
          <w:szCs w:val="24"/>
        </w:rPr>
        <w:t xml:space="preserve"> ένα υποκείμενο. </w:t>
      </w:r>
      <w:r w:rsidR="00BC0DA1">
        <w:rPr>
          <w:rFonts w:ascii="Times New Roman" w:hAnsi="Times New Roman" w:cs="Times New Roman"/>
          <w:sz w:val="24"/>
          <w:szCs w:val="24"/>
        </w:rPr>
        <w:t>Η κατοχή μίας</w:t>
      </w:r>
      <w:r w:rsidR="00F51093">
        <w:rPr>
          <w:rFonts w:ascii="Times New Roman" w:hAnsi="Times New Roman" w:cs="Times New Roman"/>
          <w:sz w:val="24"/>
          <w:szCs w:val="24"/>
        </w:rPr>
        <w:t xml:space="preserve"> έννοια</w:t>
      </w:r>
      <w:r w:rsidR="00BC0DA1">
        <w:rPr>
          <w:rFonts w:ascii="Times New Roman" w:hAnsi="Times New Roman" w:cs="Times New Roman"/>
          <w:sz w:val="24"/>
          <w:szCs w:val="24"/>
        </w:rPr>
        <w:t>ς</w:t>
      </w:r>
      <w:r w:rsidR="00F51093">
        <w:rPr>
          <w:rFonts w:ascii="Times New Roman" w:hAnsi="Times New Roman" w:cs="Times New Roman"/>
          <w:sz w:val="24"/>
          <w:szCs w:val="24"/>
        </w:rPr>
        <w:t xml:space="preserve"> δεν μπορεί να σταθεί από μόνη της </w:t>
      </w:r>
      <w:r w:rsidR="00256966">
        <w:rPr>
          <w:rFonts w:ascii="Times New Roman" w:hAnsi="Times New Roman" w:cs="Times New Roman"/>
          <w:sz w:val="24"/>
          <w:szCs w:val="24"/>
        </w:rPr>
        <w:t xml:space="preserve">αλλά </w:t>
      </w:r>
      <w:r w:rsidR="00F51093">
        <w:rPr>
          <w:rFonts w:ascii="Times New Roman" w:hAnsi="Times New Roman" w:cs="Times New Roman"/>
          <w:sz w:val="24"/>
          <w:szCs w:val="24"/>
        </w:rPr>
        <w:t>υπάρχει</w:t>
      </w:r>
      <w:r w:rsidR="00EA008C">
        <w:rPr>
          <w:rFonts w:ascii="Times New Roman" w:hAnsi="Times New Roman" w:cs="Times New Roman"/>
          <w:sz w:val="24"/>
          <w:szCs w:val="24"/>
        </w:rPr>
        <w:t xml:space="preserve"> </w:t>
      </w:r>
      <w:r w:rsidR="006859FA" w:rsidRPr="000E4E44">
        <w:rPr>
          <w:rFonts w:ascii="Times New Roman" w:hAnsi="Times New Roman" w:cs="Times New Roman"/>
          <w:sz w:val="24"/>
          <w:szCs w:val="24"/>
        </w:rPr>
        <w:t>πάντα</w:t>
      </w:r>
      <w:r w:rsidR="00EA008C">
        <w:rPr>
          <w:rFonts w:ascii="Times New Roman" w:hAnsi="Times New Roman" w:cs="Times New Roman"/>
          <w:sz w:val="24"/>
          <w:szCs w:val="24"/>
        </w:rPr>
        <w:t xml:space="preserve"> </w:t>
      </w:r>
      <w:r w:rsidR="004462D3" w:rsidRPr="000E4E44">
        <w:rPr>
          <w:rFonts w:ascii="Times New Roman" w:hAnsi="Times New Roman" w:cs="Times New Roman"/>
          <w:sz w:val="24"/>
          <w:szCs w:val="24"/>
        </w:rPr>
        <w:t xml:space="preserve">μέσα σε </w:t>
      </w:r>
      <w:r w:rsidR="00F51093">
        <w:rPr>
          <w:rFonts w:ascii="Times New Roman" w:hAnsi="Times New Roman" w:cs="Times New Roman"/>
          <w:sz w:val="24"/>
          <w:szCs w:val="24"/>
        </w:rPr>
        <w:t>ένα δίκτυο</w:t>
      </w:r>
      <w:r w:rsidR="00EA008C">
        <w:rPr>
          <w:rFonts w:ascii="Times New Roman" w:hAnsi="Times New Roman" w:cs="Times New Roman"/>
          <w:sz w:val="24"/>
          <w:szCs w:val="24"/>
        </w:rPr>
        <w:t xml:space="preserve"> </w:t>
      </w:r>
      <w:r w:rsidR="00EA5064" w:rsidRPr="000E4E44">
        <w:rPr>
          <w:rFonts w:ascii="Times New Roman" w:hAnsi="Times New Roman" w:cs="Times New Roman"/>
          <w:sz w:val="24"/>
          <w:szCs w:val="24"/>
        </w:rPr>
        <w:t xml:space="preserve">πεποιθήσεων. </w:t>
      </w:r>
      <w:r w:rsidR="00FA01CC" w:rsidRPr="000E4E44">
        <w:rPr>
          <w:rFonts w:ascii="Times New Roman" w:hAnsi="Times New Roman" w:cs="Times New Roman"/>
          <w:sz w:val="24"/>
          <w:szCs w:val="24"/>
        </w:rPr>
        <w:t>Έτσι</w:t>
      </w:r>
      <w:r w:rsidR="00BE4B09" w:rsidRPr="000E4E44">
        <w:rPr>
          <w:rFonts w:ascii="Times New Roman" w:hAnsi="Times New Roman" w:cs="Times New Roman"/>
          <w:sz w:val="24"/>
          <w:szCs w:val="24"/>
        </w:rPr>
        <w:t xml:space="preserve">, </w:t>
      </w:r>
      <w:r w:rsidR="006C3ACB" w:rsidRPr="000E4E44">
        <w:rPr>
          <w:rFonts w:ascii="Times New Roman" w:hAnsi="Times New Roman" w:cs="Times New Roman"/>
          <w:sz w:val="24"/>
          <w:szCs w:val="24"/>
        </w:rPr>
        <w:t>εφόσον η κατοχή εννοιών συνεπάγεται ένα δ</w:t>
      </w:r>
      <w:r w:rsidR="001246C0" w:rsidRPr="000E4E44">
        <w:rPr>
          <w:rFonts w:ascii="Times New Roman" w:hAnsi="Times New Roman" w:cs="Times New Roman"/>
          <w:sz w:val="24"/>
          <w:szCs w:val="24"/>
        </w:rPr>
        <w:t>ί</w:t>
      </w:r>
      <w:r w:rsidR="006C3ACB" w:rsidRPr="000E4E44">
        <w:rPr>
          <w:rFonts w:ascii="Times New Roman" w:hAnsi="Times New Roman" w:cs="Times New Roman"/>
          <w:sz w:val="24"/>
          <w:szCs w:val="24"/>
        </w:rPr>
        <w:t xml:space="preserve">κτυο προτασιακών </w:t>
      </w:r>
      <w:r w:rsidR="001246C0" w:rsidRPr="000E4E44">
        <w:rPr>
          <w:rFonts w:ascii="Times New Roman" w:hAnsi="Times New Roman" w:cs="Times New Roman"/>
          <w:sz w:val="24"/>
          <w:szCs w:val="24"/>
        </w:rPr>
        <w:t>στάσεων κα</w:t>
      </w:r>
      <w:r w:rsidR="00643E16" w:rsidRPr="000E4E44">
        <w:rPr>
          <w:rFonts w:ascii="Times New Roman" w:hAnsi="Times New Roman" w:cs="Times New Roman"/>
          <w:sz w:val="24"/>
          <w:szCs w:val="24"/>
        </w:rPr>
        <w:t>ι περιεχομένων</w:t>
      </w:r>
      <w:r w:rsidR="00E77219" w:rsidRPr="000E4E44">
        <w:rPr>
          <w:rFonts w:ascii="Times New Roman" w:hAnsi="Times New Roman" w:cs="Times New Roman"/>
          <w:sz w:val="24"/>
          <w:szCs w:val="24"/>
        </w:rPr>
        <w:t>,</w:t>
      </w:r>
      <w:r w:rsidR="00643E16" w:rsidRPr="000E4E44">
        <w:rPr>
          <w:rFonts w:ascii="Times New Roman" w:hAnsi="Times New Roman" w:cs="Times New Roman"/>
          <w:sz w:val="24"/>
          <w:szCs w:val="24"/>
        </w:rPr>
        <w:t xml:space="preserve"> καταδεικνύεται</w:t>
      </w:r>
      <w:r w:rsidR="001246C0" w:rsidRPr="000E4E44">
        <w:rPr>
          <w:rFonts w:ascii="Times New Roman" w:hAnsi="Times New Roman" w:cs="Times New Roman"/>
          <w:sz w:val="24"/>
          <w:szCs w:val="24"/>
        </w:rPr>
        <w:t xml:space="preserve"> το γεγονός ότι οι έννοιες εξαρτώνται άμεσα από τη </w:t>
      </w:r>
      <w:r w:rsidR="00FA01CC" w:rsidRPr="000E4E44">
        <w:rPr>
          <w:rFonts w:ascii="Times New Roman" w:hAnsi="Times New Roman" w:cs="Times New Roman"/>
          <w:sz w:val="24"/>
          <w:szCs w:val="24"/>
        </w:rPr>
        <w:t>συλλογιστική διαδικασία</w:t>
      </w:r>
      <w:r w:rsidR="001246C0" w:rsidRPr="000E4E44">
        <w:rPr>
          <w:rFonts w:ascii="Times New Roman" w:hAnsi="Times New Roman" w:cs="Times New Roman"/>
          <w:sz w:val="24"/>
          <w:szCs w:val="24"/>
        </w:rPr>
        <w:t>.</w:t>
      </w:r>
      <w:r w:rsidR="00FA01CC" w:rsidRPr="000E4E44">
        <w:rPr>
          <w:rFonts w:ascii="Times New Roman" w:hAnsi="Times New Roman" w:cs="Times New Roman"/>
          <w:sz w:val="24"/>
          <w:szCs w:val="24"/>
        </w:rPr>
        <w:t xml:space="preserve"> Συνεπώς, </w:t>
      </w:r>
      <w:r w:rsidR="00BC0DA1">
        <w:rPr>
          <w:rFonts w:ascii="Times New Roman" w:hAnsi="Times New Roman" w:cs="Times New Roman"/>
          <w:sz w:val="24"/>
          <w:szCs w:val="24"/>
        </w:rPr>
        <w:t xml:space="preserve">για τους μη εννοιολογιστές </w:t>
      </w:r>
      <w:r w:rsidR="00FA01CC" w:rsidRPr="000E4E44">
        <w:rPr>
          <w:rFonts w:ascii="Times New Roman" w:hAnsi="Times New Roman" w:cs="Times New Roman"/>
          <w:sz w:val="24"/>
          <w:szCs w:val="24"/>
        </w:rPr>
        <w:t>οι έννοιες υπάρχουν μόνο στο χώρο των πεποιθήσεων.</w:t>
      </w:r>
    </w:p>
    <w:p w:rsidR="00FB1084" w:rsidRPr="000E4E44" w:rsidRDefault="00525F73" w:rsidP="008A5232">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Ο</w:t>
      </w:r>
      <w:r w:rsidR="00EA008C">
        <w:rPr>
          <w:rFonts w:ascii="Times New Roman" w:hAnsi="Times New Roman" w:cs="Times New Roman"/>
          <w:sz w:val="24"/>
          <w:szCs w:val="24"/>
        </w:rPr>
        <w:t xml:space="preserve"> </w:t>
      </w:r>
      <w:r w:rsidR="00FA01CC" w:rsidRPr="000E4E44">
        <w:rPr>
          <w:rFonts w:ascii="Times New Roman" w:hAnsi="Times New Roman" w:cs="Times New Roman"/>
          <w:sz w:val="24"/>
          <w:szCs w:val="24"/>
          <w:lang w:val="en-US"/>
        </w:rPr>
        <w:t>Crane</w:t>
      </w:r>
      <w:r w:rsidR="00FA01CC" w:rsidRPr="000E4E44">
        <w:rPr>
          <w:rFonts w:ascii="Times New Roman" w:hAnsi="Times New Roman" w:cs="Times New Roman"/>
          <w:sz w:val="24"/>
          <w:szCs w:val="24"/>
        </w:rPr>
        <w:t xml:space="preserve"> υπογραμμίζει ότι </w:t>
      </w:r>
      <w:r w:rsidR="003A5711" w:rsidRPr="000E4E44">
        <w:rPr>
          <w:rFonts w:ascii="Times New Roman" w:hAnsi="Times New Roman" w:cs="Times New Roman"/>
          <w:sz w:val="24"/>
          <w:szCs w:val="24"/>
        </w:rPr>
        <w:t xml:space="preserve">η </w:t>
      </w:r>
      <w:r w:rsidR="00CF0A62" w:rsidRPr="000E4E44">
        <w:rPr>
          <w:rFonts w:ascii="Times New Roman" w:hAnsi="Times New Roman" w:cs="Times New Roman"/>
          <w:sz w:val="24"/>
          <w:szCs w:val="24"/>
        </w:rPr>
        <w:t xml:space="preserve">σχέση εξάρτησης ανάμεσα στην </w:t>
      </w:r>
      <w:r w:rsidR="00FA01CC" w:rsidRPr="000E4E44">
        <w:rPr>
          <w:rFonts w:ascii="Times New Roman" w:hAnsi="Times New Roman" w:cs="Times New Roman"/>
          <w:sz w:val="24"/>
          <w:szCs w:val="24"/>
        </w:rPr>
        <w:t>κατοχή εννοιών και το συλλογισμό</w:t>
      </w:r>
      <w:r w:rsidR="00CF0A62" w:rsidRPr="000E4E44">
        <w:rPr>
          <w:rFonts w:ascii="Times New Roman" w:hAnsi="Times New Roman" w:cs="Times New Roman"/>
          <w:sz w:val="24"/>
          <w:szCs w:val="24"/>
        </w:rPr>
        <w:t xml:space="preserve"> είναι αμφίδρ</w:t>
      </w:r>
      <w:r w:rsidR="007B0D0A" w:rsidRPr="000E4E44">
        <w:rPr>
          <w:rFonts w:ascii="Times New Roman" w:hAnsi="Times New Roman" w:cs="Times New Roman"/>
          <w:sz w:val="24"/>
          <w:szCs w:val="24"/>
        </w:rPr>
        <w:t>ομη. Ο</w:t>
      </w:r>
      <w:r w:rsidR="0097687A" w:rsidRPr="000E4E44">
        <w:rPr>
          <w:rFonts w:ascii="Times New Roman" w:hAnsi="Times New Roman" w:cs="Times New Roman"/>
          <w:sz w:val="24"/>
          <w:szCs w:val="24"/>
        </w:rPr>
        <w:t xml:space="preserve"> συλλογισμός </w:t>
      </w:r>
      <w:r w:rsidR="00CF0A62" w:rsidRPr="000E4E44">
        <w:rPr>
          <w:rFonts w:ascii="Times New Roman" w:hAnsi="Times New Roman" w:cs="Times New Roman"/>
          <w:sz w:val="24"/>
          <w:szCs w:val="24"/>
        </w:rPr>
        <w:t>προϋποθέτει</w:t>
      </w:r>
      <w:r w:rsidR="00EA008C">
        <w:rPr>
          <w:rFonts w:ascii="Times New Roman" w:hAnsi="Times New Roman" w:cs="Times New Roman"/>
          <w:sz w:val="24"/>
          <w:szCs w:val="24"/>
        </w:rPr>
        <w:t xml:space="preserve"> </w:t>
      </w:r>
      <w:r w:rsidR="00CF0A62" w:rsidRPr="000E4E44">
        <w:rPr>
          <w:rFonts w:ascii="Times New Roman" w:hAnsi="Times New Roman" w:cs="Times New Roman"/>
          <w:sz w:val="24"/>
          <w:szCs w:val="24"/>
        </w:rPr>
        <w:t xml:space="preserve">και αυτός </w:t>
      </w:r>
      <w:r w:rsidR="00FB1084" w:rsidRPr="000E4E44">
        <w:rPr>
          <w:rFonts w:ascii="Times New Roman" w:hAnsi="Times New Roman" w:cs="Times New Roman"/>
          <w:sz w:val="24"/>
          <w:szCs w:val="24"/>
        </w:rPr>
        <w:t xml:space="preserve">την κατοχή εννοιών. </w:t>
      </w:r>
      <w:r w:rsidR="00BE70E4" w:rsidRPr="000E4E44">
        <w:rPr>
          <w:rFonts w:ascii="Times New Roman" w:hAnsi="Times New Roman" w:cs="Times New Roman"/>
          <w:sz w:val="24"/>
          <w:szCs w:val="24"/>
        </w:rPr>
        <w:t>Έτσι, χ</w:t>
      </w:r>
      <w:r w:rsidR="00701439" w:rsidRPr="000E4E44">
        <w:rPr>
          <w:rFonts w:ascii="Times New Roman" w:hAnsi="Times New Roman" w:cs="Times New Roman"/>
          <w:sz w:val="24"/>
          <w:szCs w:val="24"/>
        </w:rPr>
        <w:t xml:space="preserve">ρησιμοποιώντας τη θέση του </w:t>
      </w:r>
      <w:r w:rsidR="00701439" w:rsidRPr="000E4E44">
        <w:rPr>
          <w:rFonts w:ascii="Times New Roman" w:hAnsi="Times New Roman" w:cs="Times New Roman"/>
          <w:sz w:val="24"/>
          <w:szCs w:val="24"/>
          <w:lang w:val="en-US"/>
        </w:rPr>
        <w:t>Frege</w:t>
      </w:r>
      <w:r w:rsidR="00701439" w:rsidRPr="000E4E44">
        <w:rPr>
          <w:rFonts w:ascii="Times New Roman" w:hAnsi="Times New Roman" w:cs="Times New Roman"/>
          <w:sz w:val="24"/>
          <w:szCs w:val="24"/>
        </w:rPr>
        <w:t xml:space="preserve"> για τη γλ</w:t>
      </w:r>
      <w:r w:rsidR="001472B1" w:rsidRPr="000E4E44">
        <w:rPr>
          <w:rFonts w:ascii="Times New Roman" w:hAnsi="Times New Roman" w:cs="Times New Roman"/>
          <w:sz w:val="24"/>
          <w:szCs w:val="24"/>
        </w:rPr>
        <w:t>ώσσα και το κεντρικό</w:t>
      </w:r>
      <w:r w:rsidR="00CF0A62" w:rsidRPr="000E4E44">
        <w:rPr>
          <w:rFonts w:ascii="Times New Roman" w:hAnsi="Times New Roman" w:cs="Times New Roman"/>
          <w:sz w:val="24"/>
          <w:szCs w:val="24"/>
        </w:rPr>
        <w:t xml:space="preserve"> ρόλο </w:t>
      </w:r>
      <w:r w:rsidR="00BE70E4" w:rsidRPr="000E4E44">
        <w:rPr>
          <w:rFonts w:ascii="Times New Roman" w:hAnsi="Times New Roman" w:cs="Times New Roman"/>
          <w:sz w:val="24"/>
          <w:szCs w:val="24"/>
        </w:rPr>
        <w:t>που παίζουν οι λέξεις</w:t>
      </w:r>
      <w:r w:rsidR="00701439" w:rsidRPr="000E4E44">
        <w:rPr>
          <w:rFonts w:ascii="Times New Roman" w:hAnsi="Times New Roman" w:cs="Times New Roman"/>
          <w:sz w:val="24"/>
          <w:szCs w:val="24"/>
        </w:rPr>
        <w:t xml:space="preserve"> στη διαδικασία της συναγωγής</w:t>
      </w:r>
      <w:r w:rsidR="00BD634F" w:rsidRPr="000E4E44">
        <w:rPr>
          <w:rFonts w:ascii="Times New Roman" w:hAnsi="Times New Roman" w:cs="Times New Roman"/>
          <w:sz w:val="24"/>
          <w:szCs w:val="24"/>
        </w:rPr>
        <w:t>,</w:t>
      </w:r>
      <w:r w:rsidR="00701439" w:rsidRPr="000E4E44">
        <w:rPr>
          <w:rFonts w:ascii="Times New Roman" w:hAnsi="Times New Roman" w:cs="Times New Roman"/>
          <w:sz w:val="24"/>
          <w:szCs w:val="24"/>
        </w:rPr>
        <w:t xml:space="preserve"> ο </w:t>
      </w:r>
      <w:r w:rsidR="00701439" w:rsidRPr="000E4E44">
        <w:rPr>
          <w:rFonts w:ascii="Times New Roman" w:hAnsi="Times New Roman" w:cs="Times New Roman"/>
          <w:sz w:val="24"/>
          <w:szCs w:val="24"/>
          <w:lang w:val="en-US"/>
        </w:rPr>
        <w:t>Crane</w:t>
      </w:r>
      <w:r w:rsidR="00EA008C">
        <w:rPr>
          <w:rFonts w:ascii="Times New Roman" w:hAnsi="Times New Roman" w:cs="Times New Roman"/>
          <w:sz w:val="24"/>
          <w:szCs w:val="24"/>
        </w:rPr>
        <w:t xml:space="preserve"> </w:t>
      </w:r>
      <w:r w:rsidR="00BD634F" w:rsidRPr="000E4E44">
        <w:rPr>
          <w:rFonts w:ascii="Times New Roman" w:hAnsi="Times New Roman" w:cs="Times New Roman"/>
          <w:sz w:val="24"/>
          <w:szCs w:val="24"/>
        </w:rPr>
        <w:t>προσπαθεί να αναδείξει το</w:t>
      </w:r>
      <w:r>
        <w:rPr>
          <w:rFonts w:ascii="Times New Roman" w:hAnsi="Times New Roman" w:cs="Times New Roman"/>
          <w:sz w:val="24"/>
          <w:szCs w:val="24"/>
        </w:rPr>
        <w:t>ν</w:t>
      </w:r>
      <w:r w:rsidR="00BD634F" w:rsidRPr="000E4E44">
        <w:rPr>
          <w:rFonts w:ascii="Times New Roman" w:hAnsi="Times New Roman" w:cs="Times New Roman"/>
          <w:sz w:val="24"/>
          <w:szCs w:val="24"/>
        </w:rPr>
        <w:t xml:space="preserve"> κεντρικό ρόλο που παίζουν</w:t>
      </w:r>
      <w:r w:rsidR="00701439" w:rsidRPr="000E4E44">
        <w:rPr>
          <w:rFonts w:ascii="Times New Roman" w:hAnsi="Times New Roman" w:cs="Times New Roman"/>
          <w:sz w:val="24"/>
          <w:szCs w:val="24"/>
        </w:rPr>
        <w:t xml:space="preserve"> τα συστατικά</w:t>
      </w:r>
      <w:r w:rsidR="00CF0A62" w:rsidRPr="000E4E44">
        <w:rPr>
          <w:rFonts w:ascii="Times New Roman" w:hAnsi="Times New Roman" w:cs="Times New Roman"/>
          <w:sz w:val="24"/>
          <w:szCs w:val="24"/>
        </w:rPr>
        <w:t xml:space="preserve"> των πεποιθήσεων</w:t>
      </w:r>
      <w:r w:rsidR="00701439" w:rsidRPr="000E4E44">
        <w:rPr>
          <w:rFonts w:ascii="Times New Roman" w:hAnsi="Times New Roman" w:cs="Times New Roman"/>
          <w:sz w:val="24"/>
          <w:szCs w:val="24"/>
        </w:rPr>
        <w:t xml:space="preserve">, δηλαδή οι έννοιες, στη </w:t>
      </w:r>
      <w:r w:rsidR="00CF0A62" w:rsidRPr="000E4E44">
        <w:rPr>
          <w:rFonts w:ascii="Times New Roman" w:hAnsi="Times New Roman" w:cs="Times New Roman"/>
          <w:sz w:val="24"/>
          <w:szCs w:val="24"/>
        </w:rPr>
        <w:t>διαδικασία του</w:t>
      </w:r>
      <w:r w:rsidR="00BD634F" w:rsidRPr="000E4E44">
        <w:rPr>
          <w:rFonts w:ascii="Times New Roman" w:hAnsi="Times New Roman" w:cs="Times New Roman"/>
          <w:sz w:val="24"/>
          <w:szCs w:val="24"/>
        </w:rPr>
        <w:t xml:space="preserve"> συλλογισμού</w:t>
      </w:r>
      <w:r w:rsidR="00EA008C">
        <w:rPr>
          <w:rFonts w:ascii="Times New Roman" w:hAnsi="Times New Roman" w:cs="Times New Roman"/>
          <w:sz w:val="24"/>
          <w:szCs w:val="24"/>
        </w:rPr>
        <w:t xml:space="preserve"> </w:t>
      </w:r>
      <w:r w:rsidR="00C77D29" w:rsidRPr="000E4E44">
        <w:rPr>
          <w:rFonts w:ascii="Times New Roman" w:hAnsi="Times New Roman" w:cs="Times New Roman"/>
          <w:sz w:val="24"/>
          <w:szCs w:val="24"/>
        </w:rPr>
        <w:t>(</w:t>
      </w:r>
      <w:r w:rsidR="00C77D29">
        <w:rPr>
          <w:rFonts w:ascii="Times New Roman" w:hAnsi="Times New Roman" w:cs="Times New Roman"/>
          <w:sz w:val="24"/>
          <w:szCs w:val="24"/>
          <w:lang w:val="en-US"/>
        </w:rPr>
        <w:t>Crane</w:t>
      </w:r>
      <w:r w:rsidR="00C77D29" w:rsidRPr="00E820D9">
        <w:rPr>
          <w:rFonts w:ascii="Times New Roman" w:hAnsi="Times New Roman" w:cs="Times New Roman"/>
          <w:sz w:val="24"/>
          <w:szCs w:val="24"/>
        </w:rPr>
        <w:t>, 1992</w:t>
      </w:r>
      <w:r w:rsidR="00C77D29">
        <w:rPr>
          <w:rFonts w:ascii="Times New Roman" w:hAnsi="Times New Roman" w:cs="Times New Roman"/>
          <w:sz w:val="24"/>
          <w:szCs w:val="24"/>
        </w:rPr>
        <w:t>:146)</w:t>
      </w:r>
      <w:r w:rsidR="00701439" w:rsidRPr="000E4E44">
        <w:rPr>
          <w:rFonts w:ascii="Times New Roman" w:hAnsi="Times New Roman" w:cs="Times New Roman"/>
          <w:sz w:val="24"/>
          <w:szCs w:val="24"/>
        </w:rPr>
        <w:t xml:space="preserve">. </w:t>
      </w:r>
      <w:r w:rsidR="00CF0A62" w:rsidRPr="000E4E44">
        <w:rPr>
          <w:rFonts w:ascii="Times New Roman" w:hAnsi="Times New Roman" w:cs="Times New Roman"/>
          <w:sz w:val="24"/>
          <w:szCs w:val="24"/>
        </w:rPr>
        <w:t>Γ</w:t>
      </w:r>
      <w:r w:rsidR="004B0B58" w:rsidRPr="000E4E44">
        <w:rPr>
          <w:rFonts w:ascii="Times New Roman" w:hAnsi="Times New Roman" w:cs="Times New Roman"/>
          <w:sz w:val="24"/>
          <w:szCs w:val="24"/>
        </w:rPr>
        <w:t>ια παράδειγμα</w:t>
      </w:r>
      <w:r w:rsidR="00701439" w:rsidRPr="000E4E44">
        <w:rPr>
          <w:rFonts w:ascii="Times New Roman" w:hAnsi="Times New Roman" w:cs="Times New Roman"/>
          <w:sz w:val="24"/>
          <w:szCs w:val="24"/>
        </w:rPr>
        <w:t xml:space="preserve">, </w:t>
      </w:r>
      <w:r w:rsidR="0097687A" w:rsidRPr="000E4E44">
        <w:rPr>
          <w:rFonts w:ascii="Times New Roman" w:hAnsi="Times New Roman" w:cs="Times New Roman"/>
          <w:sz w:val="24"/>
          <w:szCs w:val="24"/>
        </w:rPr>
        <w:t>όταν ένα άτομο έχει την πεποίθηση ότι το «</w:t>
      </w:r>
      <w:r w:rsidR="0097687A" w:rsidRPr="000E4E44">
        <w:rPr>
          <w:rFonts w:ascii="Times New Roman" w:hAnsi="Times New Roman" w:cs="Times New Roman"/>
          <w:sz w:val="24"/>
          <w:szCs w:val="24"/>
          <w:lang w:val="en-US"/>
        </w:rPr>
        <w:t>a</w:t>
      </w:r>
      <w:r w:rsidR="0097687A" w:rsidRPr="000E4E44">
        <w:rPr>
          <w:rFonts w:ascii="Times New Roman" w:hAnsi="Times New Roman" w:cs="Times New Roman"/>
          <w:sz w:val="24"/>
          <w:szCs w:val="24"/>
        </w:rPr>
        <w:t xml:space="preserve"> είναι </w:t>
      </w:r>
      <w:r w:rsidR="0097687A" w:rsidRPr="000E4E44">
        <w:rPr>
          <w:rFonts w:ascii="Times New Roman" w:hAnsi="Times New Roman" w:cs="Times New Roman"/>
          <w:sz w:val="24"/>
          <w:szCs w:val="24"/>
          <w:lang w:val="en-US"/>
        </w:rPr>
        <w:t>F</w:t>
      </w:r>
      <w:r w:rsidR="00BC0DA1">
        <w:rPr>
          <w:rFonts w:ascii="Times New Roman" w:hAnsi="Times New Roman" w:cs="Times New Roman"/>
          <w:sz w:val="24"/>
          <w:szCs w:val="24"/>
        </w:rPr>
        <w:t>»</w:t>
      </w:r>
      <w:r w:rsidR="001472B1" w:rsidRPr="000E4E44">
        <w:rPr>
          <w:rFonts w:ascii="Times New Roman" w:hAnsi="Times New Roman" w:cs="Times New Roman"/>
          <w:sz w:val="24"/>
          <w:szCs w:val="24"/>
        </w:rPr>
        <w:t xml:space="preserve"> και </w:t>
      </w:r>
      <w:r w:rsidR="0097687A" w:rsidRPr="000E4E44">
        <w:rPr>
          <w:rFonts w:ascii="Times New Roman" w:hAnsi="Times New Roman" w:cs="Times New Roman"/>
          <w:sz w:val="24"/>
          <w:szCs w:val="24"/>
        </w:rPr>
        <w:t>ότι το «</w:t>
      </w:r>
      <w:r w:rsidR="0097687A" w:rsidRPr="000E4E44">
        <w:rPr>
          <w:rFonts w:ascii="Times New Roman" w:hAnsi="Times New Roman" w:cs="Times New Roman"/>
          <w:sz w:val="24"/>
          <w:szCs w:val="24"/>
          <w:lang w:val="en-US"/>
        </w:rPr>
        <w:t>b</w:t>
      </w:r>
      <w:r w:rsidR="0097687A" w:rsidRPr="000E4E44">
        <w:rPr>
          <w:rFonts w:ascii="Times New Roman" w:hAnsi="Times New Roman" w:cs="Times New Roman"/>
          <w:sz w:val="24"/>
          <w:szCs w:val="24"/>
        </w:rPr>
        <w:t xml:space="preserve"> είναι </w:t>
      </w:r>
      <w:r w:rsidR="0097687A" w:rsidRPr="000E4E44">
        <w:rPr>
          <w:rFonts w:ascii="Times New Roman" w:hAnsi="Times New Roman" w:cs="Times New Roman"/>
          <w:sz w:val="24"/>
          <w:szCs w:val="24"/>
          <w:lang w:val="en-US"/>
        </w:rPr>
        <w:t>F</w:t>
      </w:r>
      <w:r w:rsidR="00BC0DA1">
        <w:rPr>
          <w:rFonts w:ascii="Times New Roman" w:hAnsi="Times New Roman" w:cs="Times New Roman"/>
          <w:sz w:val="24"/>
          <w:szCs w:val="24"/>
        </w:rPr>
        <w:t>»</w:t>
      </w:r>
      <w:r w:rsidR="001472B1" w:rsidRPr="000E4E44">
        <w:rPr>
          <w:rFonts w:ascii="Times New Roman" w:hAnsi="Times New Roman" w:cs="Times New Roman"/>
          <w:sz w:val="24"/>
          <w:szCs w:val="24"/>
        </w:rPr>
        <w:t xml:space="preserve"> και επίσης </w:t>
      </w:r>
      <w:r w:rsidR="0097687A" w:rsidRPr="000E4E44">
        <w:rPr>
          <w:rFonts w:ascii="Times New Roman" w:hAnsi="Times New Roman" w:cs="Times New Roman"/>
          <w:sz w:val="24"/>
          <w:szCs w:val="24"/>
        </w:rPr>
        <w:t xml:space="preserve">ότι το </w:t>
      </w:r>
      <w:r w:rsidR="0097687A" w:rsidRPr="000E4E44">
        <w:rPr>
          <w:rFonts w:ascii="Times New Roman" w:hAnsi="Times New Roman" w:cs="Times New Roman"/>
          <w:sz w:val="24"/>
          <w:szCs w:val="24"/>
          <w:lang w:val="en-US"/>
        </w:rPr>
        <w:t>a</w:t>
      </w:r>
      <w:r w:rsidR="0097687A" w:rsidRPr="000E4E44">
        <w:rPr>
          <w:rFonts w:ascii="Times New Roman" w:hAnsi="Times New Roman" w:cs="Times New Roman"/>
          <w:sz w:val="24"/>
          <w:szCs w:val="24"/>
        </w:rPr>
        <w:t xml:space="preserve"> δεν είναι </w:t>
      </w:r>
      <w:r w:rsidR="0097687A" w:rsidRPr="000E4E44">
        <w:rPr>
          <w:rFonts w:ascii="Times New Roman" w:hAnsi="Times New Roman" w:cs="Times New Roman"/>
          <w:sz w:val="24"/>
          <w:szCs w:val="24"/>
          <w:lang w:val="en-US"/>
        </w:rPr>
        <w:t>b</w:t>
      </w:r>
      <w:r w:rsidR="0097687A" w:rsidRPr="000E4E44">
        <w:rPr>
          <w:rFonts w:ascii="Times New Roman" w:hAnsi="Times New Roman" w:cs="Times New Roman"/>
          <w:sz w:val="24"/>
          <w:szCs w:val="24"/>
        </w:rPr>
        <w:t>,</w:t>
      </w:r>
      <w:r w:rsidR="00BC0DA1">
        <w:rPr>
          <w:rFonts w:ascii="Times New Roman" w:hAnsi="Times New Roman" w:cs="Times New Roman"/>
          <w:sz w:val="24"/>
          <w:szCs w:val="24"/>
        </w:rPr>
        <w:t xml:space="preserve"> τότε συνάγει </w:t>
      </w:r>
      <w:r w:rsidR="0097687A" w:rsidRPr="000E4E44">
        <w:rPr>
          <w:rFonts w:ascii="Times New Roman" w:hAnsi="Times New Roman" w:cs="Times New Roman"/>
          <w:sz w:val="24"/>
          <w:szCs w:val="24"/>
        </w:rPr>
        <w:t xml:space="preserve">την πεποίθηση ότι τουλάχιστον δύο πράγματα, δηλαδή το </w:t>
      </w:r>
      <w:r w:rsidR="0097687A" w:rsidRPr="000E4E44">
        <w:rPr>
          <w:rFonts w:ascii="Times New Roman" w:hAnsi="Times New Roman" w:cs="Times New Roman"/>
          <w:sz w:val="24"/>
          <w:szCs w:val="24"/>
          <w:lang w:val="en-US"/>
        </w:rPr>
        <w:t>a</w:t>
      </w:r>
      <w:r w:rsidR="0097687A" w:rsidRPr="000E4E44">
        <w:rPr>
          <w:rFonts w:ascii="Times New Roman" w:hAnsi="Times New Roman" w:cs="Times New Roman"/>
          <w:sz w:val="24"/>
          <w:szCs w:val="24"/>
        </w:rPr>
        <w:t xml:space="preserve"> και το </w:t>
      </w:r>
      <w:r w:rsidR="0097687A" w:rsidRPr="000E4E44">
        <w:rPr>
          <w:rFonts w:ascii="Times New Roman" w:hAnsi="Times New Roman" w:cs="Times New Roman"/>
          <w:sz w:val="24"/>
          <w:szCs w:val="24"/>
          <w:lang w:val="en-US"/>
        </w:rPr>
        <w:t>b</w:t>
      </w:r>
      <w:r w:rsidR="0097687A" w:rsidRPr="000E4E44">
        <w:rPr>
          <w:rFonts w:ascii="Times New Roman" w:hAnsi="Times New Roman" w:cs="Times New Roman"/>
          <w:sz w:val="24"/>
          <w:szCs w:val="24"/>
        </w:rPr>
        <w:t xml:space="preserve">, είναι </w:t>
      </w:r>
      <w:r w:rsidR="0097687A" w:rsidRPr="000E4E44">
        <w:rPr>
          <w:rFonts w:ascii="Times New Roman" w:hAnsi="Times New Roman" w:cs="Times New Roman"/>
          <w:sz w:val="24"/>
          <w:szCs w:val="24"/>
          <w:lang w:val="en-US"/>
        </w:rPr>
        <w:t>F</w:t>
      </w:r>
      <w:r w:rsidR="0097687A" w:rsidRPr="000E4E44">
        <w:rPr>
          <w:rFonts w:ascii="Times New Roman" w:hAnsi="Times New Roman" w:cs="Times New Roman"/>
          <w:sz w:val="24"/>
          <w:szCs w:val="24"/>
        </w:rPr>
        <w:t xml:space="preserve">. </w:t>
      </w:r>
      <w:r w:rsidR="00CF0A62" w:rsidRPr="000E4E44">
        <w:rPr>
          <w:rFonts w:ascii="Times New Roman" w:hAnsi="Times New Roman" w:cs="Times New Roman"/>
          <w:sz w:val="24"/>
          <w:szCs w:val="24"/>
        </w:rPr>
        <w:t>Στη</w:t>
      </w:r>
      <w:r w:rsidR="00EA008C">
        <w:rPr>
          <w:rFonts w:ascii="Times New Roman" w:hAnsi="Times New Roman" w:cs="Times New Roman"/>
          <w:sz w:val="24"/>
          <w:szCs w:val="24"/>
        </w:rPr>
        <w:t xml:space="preserve">ν </w:t>
      </w:r>
      <w:r w:rsidR="00CF0A62" w:rsidRPr="000E4E44">
        <w:rPr>
          <w:rFonts w:ascii="Times New Roman" w:hAnsi="Times New Roman" w:cs="Times New Roman"/>
          <w:sz w:val="24"/>
          <w:szCs w:val="24"/>
        </w:rPr>
        <w:t>περίπτωση</w:t>
      </w:r>
      <w:r w:rsidR="00F967E6" w:rsidRPr="000E4E44">
        <w:rPr>
          <w:rFonts w:ascii="Times New Roman" w:hAnsi="Times New Roman" w:cs="Times New Roman"/>
          <w:sz w:val="24"/>
          <w:szCs w:val="24"/>
        </w:rPr>
        <w:t xml:space="preserve"> αυτή, προκειμένου</w:t>
      </w:r>
      <w:r w:rsidR="00C31BBC" w:rsidRPr="000E4E44">
        <w:rPr>
          <w:rFonts w:ascii="Times New Roman" w:hAnsi="Times New Roman" w:cs="Times New Roman"/>
          <w:sz w:val="24"/>
          <w:szCs w:val="24"/>
        </w:rPr>
        <w:t xml:space="preserve"> ο </w:t>
      </w:r>
      <w:r w:rsidR="0081163E">
        <w:rPr>
          <w:rFonts w:ascii="Times New Roman" w:hAnsi="Times New Roman" w:cs="Times New Roman"/>
          <w:sz w:val="24"/>
          <w:szCs w:val="24"/>
        </w:rPr>
        <w:t>συναγωγικός</w:t>
      </w:r>
      <w:r w:rsidR="00C31BBC" w:rsidRPr="000E4E44">
        <w:rPr>
          <w:rFonts w:ascii="Times New Roman" w:hAnsi="Times New Roman" w:cs="Times New Roman"/>
          <w:sz w:val="24"/>
          <w:szCs w:val="24"/>
        </w:rPr>
        <w:t xml:space="preserve"> συλλογισμός ότι </w:t>
      </w:r>
      <w:r w:rsidR="00BA7D58" w:rsidRPr="000E4E44">
        <w:rPr>
          <w:rFonts w:ascii="Times New Roman" w:hAnsi="Times New Roman" w:cs="Times New Roman"/>
          <w:sz w:val="24"/>
          <w:szCs w:val="24"/>
        </w:rPr>
        <w:t xml:space="preserve">«το </w:t>
      </w:r>
      <w:r w:rsidR="00C31BBC" w:rsidRPr="000E4E44">
        <w:rPr>
          <w:rFonts w:ascii="Times New Roman" w:hAnsi="Times New Roman" w:cs="Times New Roman"/>
          <w:sz w:val="24"/>
          <w:szCs w:val="24"/>
          <w:lang w:val="en-US"/>
        </w:rPr>
        <w:t>a</w:t>
      </w:r>
      <w:r w:rsidR="00C31BBC" w:rsidRPr="000E4E44">
        <w:rPr>
          <w:rFonts w:ascii="Times New Roman" w:hAnsi="Times New Roman" w:cs="Times New Roman"/>
          <w:sz w:val="24"/>
          <w:szCs w:val="24"/>
        </w:rPr>
        <w:t xml:space="preserve"> και το </w:t>
      </w:r>
      <w:r w:rsidR="00C31BBC" w:rsidRPr="000E4E44">
        <w:rPr>
          <w:rFonts w:ascii="Times New Roman" w:hAnsi="Times New Roman" w:cs="Times New Roman"/>
          <w:sz w:val="24"/>
          <w:szCs w:val="24"/>
          <w:lang w:val="en-US"/>
        </w:rPr>
        <w:t>b</w:t>
      </w:r>
      <w:r w:rsidR="00C31BBC" w:rsidRPr="000E4E44">
        <w:rPr>
          <w:rFonts w:ascii="Times New Roman" w:hAnsi="Times New Roman" w:cs="Times New Roman"/>
          <w:sz w:val="24"/>
          <w:szCs w:val="24"/>
        </w:rPr>
        <w:t xml:space="preserve"> είναι </w:t>
      </w:r>
      <w:r w:rsidR="00C31BBC" w:rsidRPr="000E4E44">
        <w:rPr>
          <w:rFonts w:ascii="Times New Roman" w:hAnsi="Times New Roman" w:cs="Times New Roman"/>
          <w:sz w:val="24"/>
          <w:szCs w:val="24"/>
          <w:lang w:val="en-US"/>
        </w:rPr>
        <w:t>F</w:t>
      </w:r>
      <w:r w:rsidR="00C31BBC" w:rsidRPr="000E4E44">
        <w:rPr>
          <w:rFonts w:ascii="Times New Roman" w:hAnsi="Times New Roman" w:cs="Times New Roman"/>
          <w:sz w:val="24"/>
          <w:szCs w:val="24"/>
        </w:rPr>
        <w:t xml:space="preserve">» </w:t>
      </w:r>
      <w:r w:rsidR="00F967E6" w:rsidRPr="000E4E44">
        <w:rPr>
          <w:rFonts w:ascii="Times New Roman" w:hAnsi="Times New Roman" w:cs="Times New Roman"/>
          <w:sz w:val="24"/>
          <w:szCs w:val="24"/>
        </w:rPr>
        <w:t xml:space="preserve">να έχει ισχύ, </w:t>
      </w:r>
      <w:r w:rsidR="007C033A" w:rsidRPr="000E4E44">
        <w:rPr>
          <w:rFonts w:ascii="Times New Roman" w:hAnsi="Times New Roman" w:cs="Times New Roman"/>
          <w:sz w:val="24"/>
          <w:szCs w:val="24"/>
        </w:rPr>
        <w:t>χρειάζεται</w:t>
      </w:r>
      <w:r w:rsidR="004B0B58" w:rsidRPr="000E4E44">
        <w:rPr>
          <w:rFonts w:ascii="Times New Roman" w:hAnsi="Times New Roman" w:cs="Times New Roman"/>
          <w:sz w:val="24"/>
          <w:szCs w:val="24"/>
        </w:rPr>
        <w:t xml:space="preserve"> και οι δύο προκείμενες</w:t>
      </w:r>
      <w:r w:rsidR="00F967E6" w:rsidRPr="000E4E44">
        <w:rPr>
          <w:rFonts w:ascii="Times New Roman" w:hAnsi="Times New Roman" w:cs="Times New Roman"/>
          <w:sz w:val="24"/>
          <w:szCs w:val="24"/>
        </w:rPr>
        <w:t>-πεποιθήσεις</w:t>
      </w:r>
      <w:r w:rsidR="00EA008C">
        <w:rPr>
          <w:rFonts w:ascii="Times New Roman" w:hAnsi="Times New Roman" w:cs="Times New Roman"/>
          <w:sz w:val="24"/>
          <w:szCs w:val="24"/>
        </w:rPr>
        <w:t xml:space="preserve"> </w:t>
      </w:r>
      <w:r w:rsidR="007C033A" w:rsidRPr="000E4E44">
        <w:rPr>
          <w:rFonts w:ascii="Times New Roman" w:hAnsi="Times New Roman" w:cs="Times New Roman"/>
          <w:sz w:val="24"/>
          <w:szCs w:val="24"/>
        </w:rPr>
        <w:t xml:space="preserve">να </w:t>
      </w:r>
      <w:r w:rsidR="004B0B58" w:rsidRPr="000E4E44">
        <w:rPr>
          <w:rFonts w:ascii="Times New Roman" w:hAnsi="Times New Roman" w:cs="Times New Roman"/>
          <w:sz w:val="24"/>
          <w:szCs w:val="24"/>
        </w:rPr>
        <w:t xml:space="preserve">εμπεριέχουν το ίδιο </w:t>
      </w:r>
      <w:r w:rsidR="00F967E6" w:rsidRPr="000E4E44">
        <w:rPr>
          <w:rFonts w:ascii="Times New Roman" w:hAnsi="Times New Roman" w:cs="Times New Roman"/>
          <w:sz w:val="24"/>
          <w:szCs w:val="24"/>
        </w:rPr>
        <w:t xml:space="preserve">σημασιολογικό </w:t>
      </w:r>
      <w:r w:rsidR="004B0B58" w:rsidRPr="000E4E44">
        <w:rPr>
          <w:rFonts w:ascii="Times New Roman" w:hAnsi="Times New Roman" w:cs="Times New Roman"/>
          <w:sz w:val="24"/>
          <w:szCs w:val="24"/>
        </w:rPr>
        <w:t>συστατικ</w:t>
      </w:r>
      <w:r w:rsidR="007C033A" w:rsidRPr="000E4E44">
        <w:rPr>
          <w:rFonts w:ascii="Times New Roman" w:hAnsi="Times New Roman" w:cs="Times New Roman"/>
          <w:sz w:val="24"/>
          <w:szCs w:val="24"/>
        </w:rPr>
        <w:t xml:space="preserve">ό, </w:t>
      </w:r>
      <w:r w:rsidR="004B0B58" w:rsidRPr="000E4E44">
        <w:rPr>
          <w:rFonts w:ascii="Times New Roman" w:hAnsi="Times New Roman" w:cs="Times New Roman"/>
          <w:sz w:val="24"/>
          <w:szCs w:val="24"/>
        </w:rPr>
        <w:t>το</w:t>
      </w:r>
      <w:r w:rsidR="007C033A" w:rsidRPr="000E4E44">
        <w:rPr>
          <w:rFonts w:ascii="Times New Roman" w:hAnsi="Times New Roman" w:cs="Times New Roman"/>
          <w:sz w:val="24"/>
          <w:szCs w:val="24"/>
        </w:rPr>
        <w:t xml:space="preserve"> συστατικό</w:t>
      </w:r>
      <w:r w:rsidR="00EA008C">
        <w:rPr>
          <w:rFonts w:ascii="Times New Roman" w:hAnsi="Times New Roman" w:cs="Times New Roman"/>
          <w:sz w:val="24"/>
          <w:szCs w:val="24"/>
        </w:rPr>
        <w:t xml:space="preserve"> </w:t>
      </w:r>
      <w:r w:rsidR="004B0B58" w:rsidRPr="000E4E44">
        <w:rPr>
          <w:rFonts w:ascii="Times New Roman" w:hAnsi="Times New Roman" w:cs="Times New Roman"/>
          <w:sz w:val="24"/>
          <w:szCs w:val="24"/>
          <w:lang w:val="en-US"/>
        </w:rPr>
        <w:t>F</w:t>
      </w:r>
      <w:r w:rsidR="00C31BBC" w:rsidRPr="000E4E44">
        <w:rPr>
          <w:rFonts w:ascii="Times New Roman" w:hAnsi="Times New Roman" w:cs="Times New Roman"/>
          <w:sz w:val="24"/>
          <w:szCs w:val="24"/>
        </w:rPr>
        <w:t>.</w:t>
      </w:r>
      <w:r w:rsidR="00FE28CF" w:rsidRPr="000E4E44">
        <w:rPr>
          <w:rFonts w:ascii="Times New Roman" w:hAnsi="Times New Roman" w:cs="Times New Roman"/>
          <w:sz w:val="24"/>
          <w:szCs w:val="24"/>
        </w:rPr>
        <w:t>Ο συλλογισμός</w:t>
      </w:r>
      <w:r w:rsidR="00EA008C">
        <w:rPr>
          <w:rFonts w:ascii="Times New Roman" w:hAnsi="Times New Roman" w:cs="Times New Roman"/>
          <w:sz w:val="24"/>
          <w:szCs w:val="24"/>
        </w:rPr>
        <w:t xml:space="preserve"> </w:t>
      </w:r>
      <w:r w:rsidR="007A445D" w:rsidRPr="000E4E44">
        <w:rPr>
          <w:rFonts w:ascii="Times New Roman" w:hAnsi="Times New Roman" w:cs="Times New Roman"/>
          <w:sz w:val="24"/>
          <w:szCs w:val="24"/>
        </w:rPr>
        <w:t xml:space="preserve">μπορεί και </w:t>
      </w:r>
      <w:r w:rsidR="00FE28CF" w:rsidRPr="000E4E44">
        <w:rPr>
          <w:rFonts w:ascii="Times New Roman" w:hAnsi="Times New Roman" w:cs="Times New Roman"/>
          <w:sz w:val="24"/>
          <w:szCs w:val="24"/>
        </w:rPr>
        <w:t>στηρίζεται πάνω στην ταυτόχρονη παρουσία</w:t>
      </w:r>
      <w:r w:rsidR="00F967E6" w:rsidRPr="000E4E44">
        <w:rPr>
          <w:rFonts w:ascii="Times New Roman" w:hAnsi="Times New Roman" w:cs="Times New Roman"/>
          <w:sz w:val="24"/>
          <w:szCs w:val="24"/>
        </w:rPr>
        <w:t>,</w:t>
      </w:r>
      <w:r w:rsidR="00FE28CF" w:rsidRPr="000E4E44">
        <w:rPr>
          <w:rFonts w:ascii="Times New Roman" w:hAnsi="Times New Roman" w:cs="Times New Roman"/>
          <w:sz w:val="24"/>
          <w:szCs w:val="24"/>
        </w:rPr>
        <w:t xml:space="preserve"> και στις δύο προτάσεις</w:t>
      </w:r>
      <w:r w:rsidR="00F967E6" w:rsidRPr="000E4E44">
        <w:rPr>
          <w:rFonts w:ascii="Times New Roman" w:hAnsi="Times New Roman" w:cs="Times New Roman"/>
          <w:sz w:val="24"/>
          <w:szCs w:val="24"/>
        </w:rPr>
        <w:t>,</w:t>
      </w:r>
      <w:r w:rsidR="00FE28CF" w:rsidRPr="000E4E44">
        <w:rPr>
          <w:rFonts w:ascii="Times New Roman" w:hAnsi="Times New Roman" w:cs="Times New Roman"/>
          <w:sz w:val="24"/>
          <w:szCs w:val="24"/>
        </w:rPr>
        <w:t xml:space="preserve"> της ίδιας έννοιας, της έννοιας </w:t>
      </w:r>
      <w:r w:rsidR="00FE28CF" w:rsidRPr="000E4E44">
        <w:rPr>
          <w:rFonts w:ascii="Times New Roman" w:hAnsi="Times New Roman" w:cs="Times New Roman"/>
          <w:sz w:val="24"/>
          <w:szCs w:val="24"/>
          <w:lang w:val="en-US"/>
        </w:rPr>
        <w:t>F</w:t>
      </w:r>
      <w:r w:rsidR="00FE28CF" w:rsidRPr="000E4E44">
        <w:rPr>
          <w:rFonts w:ascii="Times New Roman" w:hAnsi="Times New Roman" w:cs="Times New Roman"/>
          <w:sz w:val="24"/>
          <w:szCs w:val="24"/>
        </w:rPr>
        <w:t>.</w:t>
      </w:r>
      <w:r w:rsidR="00EA008C">
        <w:rPr>
          <w:rFonts w:ascii="Times New Roman" w:hAnsi="Times New Roman" w:cs="Times New Roman"/>
          <w:sz w:val="24"/>
          <w:szCs w:val="24"/>
        </w:rPr>
        <w:t xml:space="preserve"> </w:t>
      </w:r>
      <w:r w:rsidR="001472B1" w:rsidRPr="000E4E44">
        <w:rPr>
          <w:rFonts w:ascii="Times New Roman" w:hAnsi="Times New Roman" w:cs="Times New Roman"/>
          <w:sz w:val="24"/>
          <w:szCs w:val="24"/>
        </w:rPr>
        <w:t>Οι πεποιθήσεις μπορούν να</w:t>
      </w:r>
      <w:r w:rsidR="00F52085" w:rsidRPr="000E4E44">
        <w:rPr>
          <w:rFonts w:ascii="Times New Roman" w:hAnsi="Times New Roman" w:cs="Times New Roman"/>
          <w:sz w:val="24"/>
          <w:szCs w:val="24"/>
        </w:rPr>
        <w:t xml:space="preserve"> σ</w:t>
      </w:r>
      <w:r w:rsidR="00BA7D58" w:rsidRPr="000E4E44">
        <w:rPr>
          <w:rFonts w:ascii="Times New Roman" w:hAnsi="Times New Roman" w:cs="Times New Roman"/>
          <w:sz w:val="24"/>
          <w:szCs w:val="24"/>
        </w:rPr>
        <w:t>χετίζονται μεταξύ τους συναγωγικά</w:t>
      </w:r>
      <w:r w:rsidR="00F52085" w:rsidRPr="000E4E44">
        <w:rPr>
          <w:rFonts w:ascii="Times New Roman" w:hAnsi="Times New Roman" w:cs="Times New Roman"/>
          <w:sz w:val="24"/>
          <w:szCs w:val="24"/>
        </w:rPr>
        <w:t xml:space="preserve"> βάσει τ</w:t>
      </w:r>
      <w:r w:rsidR="001472B1" w:rsidRPr="000E4E44">
        <w:rPr>
          <w:rFonts w:ascii="Times New Roman" w:hAnsi="Times New Roman" w:cs="Times New Roman"/>
          <w:sz w:val="24"/>
          <w:szCs w:val="24"/>
        </w:rPr>
        <w:t>ων κοινών στοιχείων που παρουσιάζουν</w:t>
      </w:r>
      <w:r w:rsidR="00EA008C">
        <w:rPr>
          <w:rFonts w:ascii="Times New Roman" w:hAnsi="Times New Roman" w:cs="Times New Roman"/>
          <w:sz w:val="24"/>
          <w:szCs w:val="24"/>
        </w:rPr>
        <w:t xml:space="preserve"> </w:t>
      </w:r>
      <w:r w:rsidR="00F52085" w:rsidRPr="000E4E44">
        <w:rPr>
          <w:rFonts w:ascii="Times New Roman" w:hAnsi="Times New Roman" w:cs="Times New Roman"/>
          <w:sz w:val="24"/>
          <w:szCs w:val="24"/>
        </w:rPr>
        <w:t xml:space="preserve">τα περιεχόμενά </w:t>
      </w:r>
      <w:r w:rsidR="00317876">
        <w:rPr>
          <w:rFonts w:ascii="Times New Roman" w:hAnsi="Times New Roman" w:cs="Times New Roman"/>
          <w:sz w:val="24"/>
          <w:szCs w:val="24"/>
        </w:rPr>
        <w:t xml:space="preserve">τους </w:t>
      </w:r>
      <w:r w:rsidR="00317876" w:rsidRPr="000E4E44">
        <w:rPr>
          <w:rFonts w:ascii="Times New Roman" w:hAnsi="Times New Roman" w:cs="Times New Roman"/>
          <w:sz w:val="24"/>
          <w:szCs w:val="24"/>
        </w:rPr>
        <w:t>(</w:t>
      </w:r>
      <w:r w:rsidR="00317876">
        <w:rPr>
          <w:rFonts w:ascii="Times New Roman" w:hAnsi="Times New Roman" w:cs="Times New Roman"/>
          <w:sz w:val="24"/>
          <w:szCs w:val="24"/>
          <w:lang w:val="en-US"/>
        </w:rPr>
        <w:t>Crane</w:t>
      </w:r>
      <w:r w:rsidR="00317876" w:rsidRPr="00E820D9">
        <w:rPr>
          <w:rFonts w:ascii="Times New Roman" w:hAnsi="Times New Roman" w:cs="Times New Roman"/>
          <w:sz w:val="24"/>
          <w:szCs w:val="24"/>
        </w:rPr>
        <w:t>, 1992</w:t>
      </w:r>
      <w:r w:rsidR="00317876">
        <w:rPr>
          <w:rFonts w:ascii="Times New Roman" w:hAnsi="Times New Roman" w:cs="Times New Roman"/>
          <w:sz w:val="24"/>
          <w:szCs w:val="24"/>
        </w:rPr>
        <w:t>:147)</w:t>
      </w:r>
      <w:r w:rsidR="00F52085" w:rsidRPr="000E4E44">
        <w:rPr>
          <w:rFonts w:ascii="Times New Roman" w:hAnsi="Times New Roman" w:cs="Times New Roman"/>
          <w:sz w:val="24"/>
          <w:szCs w:val="24"/>
        </w:rPr>
        <w:t>.</w:t>
      </w:r>
    </w:p>
    <w:p w:rsidR="00575CDE" w:rsidRDefault="007C033A"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Σύμφωνα με τα παραπάνω</w:t>
      </w:r>
      <w:r w:rsidR="00525F73">
        <w:rPr>
          <w:rFonts w:ascii="Times New Roman" w:hAnsi="Times New Roman" w:cs="Times New Roman"/>
          <w:sz w:val="24"/>
          <w:szCs w:val="24"/>
        </w:rPr>
        <w:t>,</w:t>
      </w:r>
      <w:r w:rsidRPr="000E4E44">
        <w:rPr>
          <w:rFonts w:ascii="Times New Roman" w:hAnsi="Times New Roman" w:cs="Times New Roman"/>
          <w:sz w:val="24"/>
          <w:szCs w:val="24"/>
        </w:rPr>
        <w:t xml:space="preserve"> φαίνεται ξεκάθαρ</w:t>
      </w:r>
      <w:r w:rsidR="00C639E0" w:rsidRPr="000E4E44">
        <w:rPr>
          <w:rFonts w:ascii="Times New Roman" w:hAnsi="Times New Roman" w:cs="Times New Roman"/>
          <w:sz w:val="24"/>
          <w:szCs w:val="24"/>
        </w:rPr>
        <w:t>α</w:t>
      </w:r>
      <w:r w:rsidRPr="000E4E44">
        <w:rPr>
          <w:rFonts w:ascii="Times New Roman" w:hAnsi="Times New Roman" w:cs="Times New Roman"/>
          <w:sz w:val="24"/>
          <w:szCs w:val="24"/>
        </w:rPr>
        <w:t xml:space="preserve"> ότι τα συστατικά</w:t>
      </w:r>
      <w:r w:rsidR="00EA008C">
        <w:rPr>
          <w:rFonts w:ascii="Times New Roman" w:hAnsi="Times New Roman" w:cs="Times New Roman"/>
          <w:sz w:val="24"/>
          <w:szCs w:val="24"/>
        </w:rPr>
        <w:t xml:space="preserve"> </w:t>
      </w:r>
      <w:r w:rsidR="00525F73" w:rsidRPr="000E4E44">
        <w:rPr>
          <w:rFonts w:ascii="Times New Roman" w:hAnsi="Times New Roman" w:cs="Times New Roman"/>
          <w:sz w:val="24"/>
          <w:szCs w:val="24"/>
        </w:rPr>
        <w:t>των πεποιθήσεων</w:t>
      </w:r>
      <w:r w:rsidR="00BE70E4" w:rsidRPr="000E4E44">
        <w:rPr>
          <w:rFonts w:ascii="Times New Roman" w:hAnsi="Times New Roman" w:cs="Times New Roman"/>
          <w:sz w:val="24"/>
          <w:szCs w:val="24"/>
        </w:rPr>
        <w:t>, δηλαδή οι έννοιες,</w:t>
      </w:r>
      <w:r w:rsidRPr="000E4E44">
        <w:rPr>
          <w:rFonts w:ascii="Times New Roman" w:hAnsi="Times New Roman" w:cs="Times New Roman"/>
          <w:sz w:val="24"/>
          <w:szCs w:val="24"/>
        </w:rPr>
        <w:t xml:space="preserve"> αποτελούν τα στ</w:t>
      </w:r>
      <w:r w:rsidR="007B0D0A" w:rsidRPr="000E4E44">
        <w:rPr>
          <w:rFonts w:ascii="Times New Roman" w:hAnsi="Times New Roman" w:cs="Times New Roman"/>
          <w:sz w:val="24"/>
          <w:szCs w:val="24"/>
        </w:rPr>
        <w:t>οιχεία πάνω στα οποία μπορεί η συναγωγική</w:t>
      </w:r>
      <w:r w:rsidR="002C7E96">
        <w:rPr>
          <w:rFonts w:ascii="Times New Roman" w:hAnsi="Times New Roman" w:cs="Times New Roman"/>
          <w:sz w:val="24"/>
          <w:szCs w:val="24"/>
        </w:rPr>
        <w:t xml:space="preserve"> διαδικασία του</w:t>
      </w:r>
      <w:r w:rsidRPr="000E4E44">
        <w:rPr>
          <w:rFonts w:ascii="Times New Roman" w:hAnsi="Times New Roman" w:cs="Times New Roman"/>
          <w:sz w:val="24"/>
          <w:szCs w:val="24"/>
        </w:rPr>
        <w:t xml:space="preserve"> συλλογισμού να έχει ισχύ</w:t>
      </w:r>
      <w:r w:rsidR="00EA008C">
        <w:rPr>
          <w:rFonts w:ascii="Times New Roman" w:hAnsi="Times New Roman" w:cs="Times New Roman"/>
          <w:sz w:val="24"/>
          <w:szCs w:val="24"/>
        </w:rPr>
        <w:t xml:space="preserve"> </w:t>
      </w:r>
      <w:r w:rsidR="00AF73F3" w:rsidRPr="000E4E44">
        <w:rPr>
          <w:rFonts w:ascii="Times New Roman" w:hAnsi="Times New Roman" w:cs="Times New Roman"/>
          <w:sz w:val="24"/>
          <w:szCs w:val="24"/>
        </w:rPr>
        <w:t>(</w:t>
      </w:r>
      <w:r w:rsidR="00AF73F3">
        <w:rPr>
          <w:rFonts w:ascii="Times New Roman" w:hAnsi="Times New Roman" w:cs="Times New Roman"/>
          <w:sz w:val="24"/>
          <w:szCs w:val="24"/>
          <w:lang w:val="en-US"/>
        </w:rPr>
        <w:t>Crane</w:t>
      </w:r>
      <w:r w:rsidR="00AF73F3" w:rsidRPr="00E820D9">
        <w:rPr>
          <w:rFonts w:ascii="Times New Roman" w:hAnsi="Times New Roman" w:cs="Times New Roman"/>
          <w:sz w:val="24"/>
          <w:szCs w:val="24"/>
        </w:rPr>
        <w:t>, 1992</w:t>
      </w:r>
      <w:r w:rsidR="00AF73F3">
        <w:rPr>
          <w:rFonts w:ascii="Times New Roman" w:hAnsi="Times New Roman" w:cs="Times New Roman"/>
          <w:sz w:val="24"/>
          <w:szCs w:val="24"/>
        </w:rPr>
        <w:t>:147)</w:t>
      </w:r>
      <w:r w:rsidRPr="000E4E44">
        <w:rPr>
          <w:rFonts w:ascii="Times New Roman" w:hAnsi="Times New Roman" w:cs="Times New Roman"/>
          <w:sz w:val="24"/>
          <w:szCs w:val="24"/>
        </w:rPr>
        <w:t>. Ένα περιεχόμενο το οποίο δεν έχει συστατικά και δομή δεν μπορεί να οδηγ</w:t>
      </w:r>
      <w:r w:rsidR="00C639E0" w:rsidRPr="000E4E44">
        <w:rPr>
          <w:rFonts w:ascii="Times New Roman" w:hAnsi="Times New Roman" w:cs="Times New Roman"/>
          <w:sz w:val="24"/>
          <w:szCs w:val="24"/>
        </w:rPr>
        <w:t xml:space="preserve">ήσει </w:t>
      </w:r>
      <w:r w:rsidR="007B0D0A" w:rsidRPr="000E4E44">
        <w:rPr>
          <w:rFonts w:ascii="Times New Roman" w:hAnsi="Times New Roman" w:cs="Times New Roman"/>
          <w:sz w:val="24"/>
          <w:szCs w:val="24"/>
        </w:rPr>
        <w:t>σε συναγωγή</w:t>
      </w:r>
      <w:r w:rsidRPr="000E4E44">
        <w:rPr>
          <w:rFonts w:ascii="Times New Roman" w:hAnsi="Times New Roman" w:cs="Times New Roman"/>
          <w:sz w:val="24"/>
          <w:szCs w:val="24"/>
        </w:rPr>
        <w:t xml:space="preserve">. </w:t>
      </w:r>
      <w:r w:rsidR="007B0D0A" w:rsidRPr="000E4E44">
        <w:rPr>
          <w:rFonts w:ascii="Times New Roman" w:hAnsi="Times New Roman" w:cs="Times New Roman"/>
          <w:sz w:val="24"/>
          <w:szCs w:val="24"/>
        </w:rPr>
        <w:t>Η συναγωγική</w:t>
      </w:r>
      <w:r w:rsidR="00C639E0" w:rsidRPr="000E4E44">
        <w:rPr>
          <w:rFonts w:ascii="Times New Roman" w:hAnsi="Times New Roman" w:cs="Times New Roman"/>
          <w:sz w:val="24"/>
          <w:szCs w:val="24"/>
        </w:rPr>
        <w:t xml:space="preserve"> δύναμη των πεποιθήσεων προϋποθέτει την ύπαρξη κο</w:t>
      </w:r>
      <w:r w:rsidR="00700FA6" w:rsidRPr="000E4E44">
        <w:rPr>
          <w:rFonts w:ascii="Times New Roman" w:hAnsi="Times New Roman" w:cs="Times New Roman"/>
          <w:sz w:val="24"/>
          <w:szCs w:val="24"/>
        </w:rPr>
        <w:t xml:space="preserve">ινών στοιχείων </w:t>
      </w:r>
      <w:r w:rsidR="00C639E0" w:rsidRPr="000E4E44">
        <w:rPr>
          <w:rFonts w:ascii="Times New Roman" w:hAnsi="Times New Roman" w:cs="Times New Roman"/>
          <w:sz w:val="24"/>
          <w:szCs w:val="24"/>
        </w:rPr>
        <w:t xml:space="preserve">στα περιεχόμενά τους. </w:t>
      </w:r>
      <w:r w:rsidR="007B0D0A" w:rsidRPr="000E4E44">
        <w:rPr>
          <w:rFonts w:ascii="Times New Roman" w:hAnsi="Times New Roman" w:cs="Times New Roman"/>
          <w:sz w:val="24"/>
          <w:szCs w:val="24"/>
        </w:rPr>
        <w:t>Η συναγωγική</w:t>
      </w:r>
      <w:r w:rsidR="007A445D" w:rsidRPr="000E4E44">
        <w:rPr>
          <w:rFonts w:ascii="Times New Roman" w:hAnsi="Times New Roman" w:cs="Times New Roman"/>
          <w:sz w:val="24"/>
          <w:szCs w:val="24"/>
        </w:rPr>
        <w:t xml:space="preserve"> διαδικασία χρειάζεται την επανεμφάνιση ενός μέρους </w:t>
      </w:r>
      <w:r w:rsidR="00934878" w:rsidRPr="000E4E44">
        <w:rPr>
          <w:rFonts w:ascii="Times New Roman" w:hAnsi="Times New Roman" w:cs="Times New Roman"/>
          <w:sz w:val="24"/>
          <w:szCs w:val="24"/>
        </w:rPr>
        <w:t xml:space="preserve">από το περιεχόμενο </w:t>
      </w:r>
      <w:r w:rsidR="005350AC">
        <w:rPr>
          <w:rFonts w:ascii="Times New Roman" w:hAnsi="Times New Roman" w:cs="Times New Roman"/>
          <w:sz w:val="24"/>
          <w:szCs w:val="24"/>
        </w:rPr>
        <w:t xml:space="preserve">της </w:t>
      </w:r>
      <w:r w:rsidR="00934878" w:rsidRPr="000E4E44">
        <w:rPr>
          <w:rFonts w:ascii="Times New Roman" w:hAnsi="Times New Roman" w:cs="Times New Roman"/>
          <w:sz w:val="24"/>
          <w:szCs w:val="24"/>
        </w:rPr>
        <w:t>μίας</w:t>
      </w:r>
      <w:r w:rsidR="007A445D" w:rsidRPr="000E4E44">
        <w:rPr>
          <w:rFonts w:ascii="Times New Roman" w:hAnsi="Times New Roman" w:cs="Times New Roman"/>
          <w:sz w:val="24"/>
          <w:szCs w:val="24"/>
        </w:rPr>
        <w:t xml:space="preserve"> πεποίθησης </w:t>
      </w:r>
      <w:r w:rsidR="00934878" w:rsidRPr="000E4E44">
        <w:rPr>
          <w:rFonts w:ascii="Times New Roman" w:hAnsi="Times New Roman" w:cs="Times New Roman"/>
          <w:sz w:val="24"/>
          <w:szCs w:val="24"/>
        </w:rPr>
        <w:t xml:space="preserve">στο περιεχόμενο </w:t>
      </w:r>
      <w:r w:rsidR="005350AC">
        <w:rPr>
          <w:rFonts w:ascii="Times New Roman" w:hAnsi="Times New Roman" w:cs="Times New Roman"/>
          <w:sz w:val="24"/>
          <w:szCs w:val="24"/>
        </w:rPr>
        <w:t xml:space="preserve">της </w:t>
      </w:r>
      <w:r w:rsidR="00934878" w:rsidRPr="000E4E44">
        <w:rPr>
          <w:rFonts w:ascii="Times New Roman" w:hAnsi="Times New Roman" w:cs="Times New Roman"/>
          <w:sz w:val="24"/>
          <w:szCs w:val="24"/>
        </w:rPr>
        <w:t xml:space="preserve">άλλης πεποίθησης. </w:t>
      </w:r>
      <w:r w:rsidR="00700FA6" w:rsidRPr="000E4E44">
        <w:rPr>
          <w:rFonts w:ascii="Times New Roman" w:hAnsi="Times New Roman" w:cs="Times New Roman"/>
          <w:sz w:val="24"/>
          <w:szCs w:val="24"/>
        </w:rPr>
        <w:t>Σύμφωνα</w:t>
      </w:r>
      <w:r w:rsidR="00C41434">
        <w:rPr>
          <w:rFonts w:ascii="Times New Roman" w:hAnsi="Times New Roman" w:cs="Times New Roman"/>
          <w:sz w:val="24"/>
          <w:szCs w:val="24"/>
        </w:rPr>
        <w:t>,</w:t>
      </w:r>
      <w:r w:rsidR="00700FA6" w:rsidRPr="000E4E44">
        <w:rPr>
          <w:rFonts w:ascii="Times New Roman" w:hAnsi="Times New Roman" w:cs="Times New Roman"/>
          <w:sz w:val="24"/>
          <w:szCs w:val="24"/>
        </w:rPr>
        <w:t xml:space="preserve"> λοιπόν</w:t>
      </w:r>
      <w:r w:rsidR="00C41434">
        <w:rPr>
          <w:rFonts w:ascii="Times New Roman" w:hAnsi="Times New Roman" w:cs="Times New Roman"/>
          <w:sz w:val="24"/>
          <w:szCs w:val="24"/>
        </w:rPr>
        <w:t>,</w:t>
      </w:r>
      <w:r w:rsidR="00700FA6" w:rsidRPr="000E4E44">
        <w:rPr>
          <w:rFonts w:ascii="Times New Roman" w:hAnsi="Times New Roman" w:cs="Times New Roman"/>
          <w:sz w:val="24"/>
          <w:szCs w:val="24"/>
        </w:rPr>
        <w:t xml:space="preserve"> με τον </w:t>
      </w:r>
      <w:r w:rsidR="00700FA6" w:rsidRPr="000E4E44">
        <w:rPr>
          <w:rFonts w:ascii="Times New Roman" w:hAnsi="Times New Roman" w:cs="Times New Roman"/>
          <w:sz w:val="24"/>
          <w:szCs w:val="24"/>
          <w:lang w:val="en-US"/>
        </w:rPr>
        <w:t>Crane</w:t>
      </w:r>
      <w:r w:rsidR="00700FA6" w:rsidRPr="000E4E44">
        <w:rPr>
          <w:rFonts w:ascii="Times New Roman" w:hAnsi="Times New Roman" w:cs="Times New Roman"/>
          <w:sz w:val="24"/>
          <w:szCs w:val="24"/>
        </w:rPr>
        <w:t xml:space="preserve">, οι έννοιες αποτελούν </w:t>
      </w:r>
      <w:r w:rsidR="00F52085" w:rsidRPr="000E4E44">
        <w:rPr>
          <w:rFonts w:ascii="Times New Roman" w:hAnsi="Times New Roman" w:cs="Times New Roman"/>
          <w:sz w:val="24"/>
          <w:szCs w:val="24"/>
        </w:rPr>
        <w:t>τα</w:t>
      </w:r>
      <w:r w:rsidR="00700FA6" w:rsidRPr="000E4E44">
        <w:rPr>
          <w:rFonts w:ascii="Times New Roman" w:hAnsi="Times New Roman" w:cs="Times New Roman"/>
          <w:sz w:val="24"/>
          <w:szCs w:val="24"/>
        </w:rPr>
        <w:t xml:space="preserve"> συ</w:t>
      </w:r>
      <w:r w:rsidR="00DB780D" w:rsidRPr="000E4E44">
        <w:rPr>
          <w:rFonts w:ascii="Times New Roman" w:hAnsi="Times New Roman" w:cs="Times New Roman"/>
          <w:sz w:val="24"/>
          <w:szCs w:val="24"/>
        </w:rPr>
        <w:t>στατικά των αποβλεπτικών περιεχομένων</w:t>
      </w:r>
      <w:r w:rsidR="00F52085" w:rsidRPr="000E4E44">
        <w:rPr>
          <w:rFonts w:ascii="Times New Roman" w:hAnsi="Times New Roman" w:cs="Times New Roman"/>
          <w:sz w:val="24"/>
          <w:szCs w:val="24"/>
        </w:rPr>
        <w:t xml:space="preserve"> που </w:t>
      </w:r>
      <w:r w:rsidR="007B0D0A" w:rsidRPr="000E4E44">
        <w:rPr>
          <w:rFonts w:ascii="Times New Roman" w:hAnsi="Times New Roman" w:cs="Times New Roman"/>
          <w:sz w:val="24"/>
          <w:szCs w:val="24"/>
        </w:rPr>
        <w:t xml:space="preserve">μπορούν και </w:t>
      </w:r>
      <w:r w:rsidR="00B0073B">
        <w:rPr>
          <w:rFonts w:ascii="Times New Roman" w:hAnsi="Times New Roman" w:cs="Times New Roman"/>
          <w:sz w:val="24"/>
          <w:szCs w:val="24"/>
        </w:rPr>
        <w:t>συ</w:t>
      </w:r>
      <w:r w:rsidR="007B0D0A" w:rsidRPr="000E4E44">
        <w:rPr>
          <w:rFonts w:ascii="Times New Roman" w:hAnsi="Times New Roman" w:cs="Times New Roman"/>
          <w:sz w:val="24"/>
          <w:szCs w:val="24"/>
        </w:rPr>
        <w:t>σχετίζουν συναγωγικά</w:t>
      </w:r>
      <w:r w:rsidR="002320D9" w:rsidRPr="000E4E44">
        <w:rPr>
          <w:rFonts w:ascii="Times New Roman" w:hAnsi="Times New Roman" w:cs="Times New Roman"/>
          <w:sz w:val="24"/>
          <w:szCs w:val="24"/>
        </w:rPr>
        <w:t xml:space="preserve"> τις πεποιθήσεις μεταξύ τους</w:t>
      </w:r>
      <w:r w:rsidR="00700FA6" w:rsidRPr="000E4E44">
        <w:rPr>
          <w:rFonts w:ascii="Times New Roman" w:hAnsi="Times New Roman" w:cs="Times New Roman"/>
          <w:sz w:val="24"/>
          <w:szCs w:val="24"/>
        </w:rPr>
        <w:t>.</w:t>
      </w:r>
      <w:r w:rsidR="003175B1" w:rsidRPr="000E4E44">
        <w:rPr>
          <w:rFonts w:ascii="Times New Roman" w:hAnsi="Times New Roman" w:cs="Times New Roman"/>
          <w:sz w:val="24"/>
          <w:szCs w:val="24"/>
        </w:rPr>
        <w:t xml:space="preserve"> Είναι τ</w:t>
      </w:r>
      <w:r w:rsidR="00525F73">
        <w:rPr>
          <w:rFonts w:ascii="Times New Roman" w:hAnsi="Times New Roman" w:cs="Times New Roman"/>
          <w:sz w:val="24"/>
          <w:szCs w:val="24"/>
        </w:rPr>
        <w:t>ο</w:t>
      </w:r>
      <w:r w:rsidR="00EA008C">
        <w:rPr>
          <w:rFonts w:ascii="Times New Roman" w:hAnsi="Times New Roman" w:cs="Times New Roman"/>
          <w:sz w:val="24"/>
          <w:szCs w:val="24"/>
        </w:rPr>
        <w:t xml:space="preserve"> </w:t>
      </w:r>
      <w:r w:rsidR="00525F73">
        <w:rPr>
          <w:rFonts w:ascii="Times New Roman" w:hAnsi="Times New Roman" w:cs="Times New Roman"/>
          <w:sz w:val="24"/>
          <w:szCs w:val="24"/>
        </w:rPr>
        <w:t>τμ</w:t>
      </w:r>
      <w:r w:rsidR="00043211">
        <w:rPr>
          <w:rFonts w:ascii="Times New Roman" w:hAnsi="Times New Roman" w:cs="Times New Roman"/>
          <w:sz w:val="24"/>
          <w:szCs w:val="24"/>
        </w:rPr>
        <w:t>ή</w:t>
      </w:r>
      <w:r w:rsidR="00525F73">
        <w:rPr>
          <w:rFonts w:ascii="Times New Roman" w:hAnsi="Times New Roman" w:cs="Times New Roman"/>
          <w:sz w:val="24"/>
          <w:szCs w:val="24"/>
        </w:rPr>
        <w:t>μα</w:t>
      </w:r>
      <w:r w:rsidR="00EA008C">
        <w:rPr>
          <w:rFonts w:ascii="Times New Roman" w:hAnsi="Times New Roman" w:cs="Times New Roman"/>
          <w:sz w:val="24"/>
          <w:szCs w:val="24"/>
        </w:rPr>
        <w:t xml:space="preserve"> </w:t>
      </w:r>
      <w:r w:rsidR="003175B1" w:rsidRPr="000E4E44">
        <w:rPr>
          <w:rFonts w:ascii="Times New Roman" w:hAnsi="Times New Roman" w:cs="Times New Roman"/>
          <w:sz w:val="24"/>
          <w:szCs w:val="24"/>
        </w:rPr>
        <w:t xml:space="preserve">αυτό του περιεχομένου της πεποίθησης που επανεμφανίζεται, </w:t>
      </w:r>
      <w:r w:rsidR="00DB780D" w:rsidRPr="000E4E44">
        <w:rPr>
          <w:rFonts w:ascii="Times New Roman" w:hAnsi="Times New Roman" w:cs="Times New Roman"/>
          <w:sz w:val="24"/>
          <w:szCs w:val="24"/>
        </w:rPr>
        <w:t xml:space="preserve">ως </w:t>
      </w:r>
      <w:r w:rsidR="003175B1" w:rsidRPr="000E4E44">
        <w:rPr>
          <w:rFonts w:ascii="Times New Roman" w:hAnsi="Times New Roman" w:cs="Times New Roman"/>
          <w:sz w:val="24"/>
          <w:szCs w:val="24"/>
        </w:rPr>
        <w:t>ίδιο, στο περιεχόμενο μίας άλλης πεποίθησης.</w:t>
      </w:r>
      <w:r w:rsidR="00EA008C">
        <w:rPr>
          <w:rFonts w:ascii="Times New Roman" w:hAnsi="Times New Roman" w:cs="Times New Roman"/>
          <w:sz w:val="24"/>
          <w:szCs w:val="24"/>
        </w:rPr>
        <w:t xml:space="preserve"> </w:t>
      </w:r>
      <w:r w:rsidR="00525F73">
        <w:rPr>
          <w:rFonts w:ascii="Times New Roman" w:hAnsi="Times New Roman" w:cs="Times New Roman"/>
          <w:sz w:val="24"/>
          <w:szCs w:val="24"/>
        </w:rPr>
        <w:t>Η κατοχή εννοιών εξηγεί το</w:t>
      </w:r>
      <w:r w:rsidR="00EA008C">
        <w:rPr>
          <w:rFonts w:ascii="Times New Roman" w:hAnsi="Times New Roman" w:cs="Times New Roman"/>
          <w:sz w:val="24"/>
          <w:szCs w:val="24"/>
        </w:rPr>
        <w:t xml:space="preserve"> </w:t>
      </w:r>
      <w:r w:rsidR="00525F73">
        <w:rPr>
          <w:rFonts w:ascii="Times New Roman" w:hAnsi="Times New Roman" w:cs="Times New Roman"/>
          <w:sz w:val="24"/>
          <w:szCs w:val="24"/>
        </w:rPr>
        <w:t>δίκτυο</w:t>
      </w:r>
      <w:r w:rsidR="00700FA6" w:rsidRPr="000E4E44">
        <w:rPr>
          <w:rFonts w:ascii="Times New Roman" w:hAnsi="Times New Roman" w:cs="Times New Roman"/>
          <w:sz w:val="24"/>
          <w:szCs w:val="24"/>
        </w:rPr>
        <w:t xml:space="preserve"> πεποιθήσεων </w:t>
      </w:r>
      <w:r w:rsidR="00A70CCD">
        <w:rPr>
          <w:rFonts w:ascii="Times New Roman" w:hAnsi="Times New Roman" w:cs="Times New Roman"/>
          <w:sz w:val="24"/>
          <w:szCs w:val="24"/>
        </w:rPr>
        <w:t>το οποίο</w:t>
      </w:r>
      <w:r w:rsidR="00700FA6" w:rsidRPr="000E4E44">
        <w:rPr>
          <w:rFonts w:ascii="Times New Roman" w:hAnsi="Times New Roman" w:cs="Times New Roman"/>
          <w:sz w:val="24"/>
          <w:szCs w:val="24"/>
        </w:rPr>
        <w:t xml:space="preserve"> έχει ένα υποκείμενο.</w:t>
      </w:r>
      <w:r w:rsidR="00EA008C">
        <w:rPr>
          <w:rFonts w:ascii="Times New Roman" w:hAnsi="Times New Roman" w:cs="Times New Roman"/>
          <w:sz w:val="24"/>
          <w:szCs w:val="24"/>
        </w:rPr>
        <w:t xml:space="preserve"> </w:t>
      </w:r>
      <w:r w:rsidR="00244DFF">
        <w:rPr>
          <w:rFonts w:ascii="Times New Roman" w:hAnsi="Times New Roman" w:cs="Times New Roman"/>
          <w:sz w:val="24"/>
          <w:szCs w:val="24"/>
        </w:rPr>
        <w:t xml:space="preserve">Συνεπώς, η κατοχή εννοιών σημαίνει ότι το υποκείμενο βρίσκεται σε ένα δίκτυο αποβλεπτικών καταστάσεων </w:t>
      </w:r>
      <w:r w:rsidR="005E2BA5">
        <w:rPr>
          <w:rFonts w:ascii="Times New Roman" w:hAnsi="Times New Roman" w:cs="Times New Roman"/>
          <w:sz w:val="24"/>
          <w:szCs w:val="24"/>
        </w:rPr>
        <w:t xml:space="preserve">των οποίων τα περιεχόμενα σχετίζονται συναγωγικά. </w:t>
      </w:r>
    </w:p>
    <w:p w:rsidR="00FE0BC7" w:rsidRDefault="000818FE" w:rsidP="008A5232">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Έτσι, ο ορισμός του εννοιολογικού περιεχομένου διαμορφώνεται ως </w:t>
      </w:r>
      <w:r w:rsidR="00FE0BC7">
        <w:rPr>
          <w:rFonts w:ascii="Times New Roman" w:hAnsi="Times New Roman" w:cs="Times New Roman"/>
          <w:sz w:val="24"/>
          <w:szCs w:val="24"/>
        </w:rPr>
        <w:t>εξής:</w:t>
      </w:r>
    </w:p>
    <w:p w:rsidR="000818FE" w:rsidRPr="00B711F3" w:rsidRDefault="000818FE" w:rsidP="008A5232">
      <w:pPr>
        <w:spacing w:after="0" w:line="360" w:lineRule="auto"/>
        <w:ind w:firstLine="720"/>
        <w:contextualSpacing/>
        <w:jc w:val="both"/>
        <w:rPr>
          <w:rFonts w:ascii="Times New Roman" w:hAnsi="Times New Roman" w:cs="Times New Roman"/>
          <w:sz w:val="24"/>
          <w:szCs w:val="24"/>
        </w:rPr>
      </w:pPr>
      <w:r w:rsidRPr="00B711F3">
        <w:rPr>
          <w:rFonts w:ascii="Times New Roman" w:hAnsi="Times New Roman" w:cs="Times New Roman"/>
          <w:i/>
          <w:sz w:val="24"/>
          <w:szCs w:val="24"/>
        </w:rPr>
        <w:t xml:space="preserve">«μία κατάσταση </w:t>
      </w:r>
      <w:r w:rsidRPr="00B711F3">
        <w:rPr>
          <w:rFonts w:ascii="Times New Roman" w:hAnsi="Times New Roman" w:cs="Times New Roman"/>
          <w:i/>
          <w:sz w:val="24"/>
          <w:szCs w:val="24"/>
          <w:lang w:val="en-US"/>
        </w:rPr>
        <w:t>S</w:t>
      </w:r>
      <w:r w:rsidRPr="00B711F3">
        <w:rPr>
          <w:rFonts w:ascii="Times New Roman" w:hAnsi="Times New Roman" w:cs="Times New Roman"/>
          <w:i/>
          <w:sz w:val="24"/>
          <w:szCs w:val="24"/>
        </w:rPr>
        <w:t xml:space="preserve"> έχει εννοιολογικό περιεχόμενο αν και μόνο αν </w:t>
      </w:r>
      <w:r w:rsidR="00FE0BC7">
        <w:rPr>
          <w:rFonts w:ascii="Times New Roman" w:hAnsi="Times New Roman" w:cs="Times New Roman"/>
          <w:i/>
          <w:sz w:val="24"/>
          <w:szCs w:val="24"/>
        </w:rPr>
        <w:t>για τον</w:t>
      </w:r>
      <w:r w:rsidR="00760D20">
        <w:rPr>
          <w:rFonts w:ascii="Times New Roman" w:hAnsi="Times New Roman" w:cs="Times New Roman"/>
          <w:i/>
          <w:sz w:val="24"/>
          <w:szCs w:val="24"/>
        </w:rPr>
        <w:t xml:space="preserve"> </w:t>
      </w:r>
      <w:r w:rsidRPr="00B711F3">
        <w:rPr>
          <w:rFonts w:ascii="Times New Roman" w:hAnsi="Times New Roman" w:cs="Times New Roman"/>
          <w:i/>
          <w:sz w:val="24"/>
          <w:szCs w:val="24"/>
        </w:rPr>
        <w:t>Χ</w:t>
      </w:r>
      <w:r w:rsidR="00B711F3" w:rsidRPr="00B711F3">
        <w:rPr>
          <w:rFonts w:ascii="Times New Roman" w:hAnsi="Times New Roman" w:cs="Times New Roman"/>
          <w:i/>
          <w:sz w:val="24"/>
          <w:szCs w:val="24"/>
        </w:rPr>
        <w:t>,</w:t>
      </w:r>
      <w:r w:rsidR="00B711F3">
        <w:rPr>
          <w:rFonts w:ascii="Times New Roman" w:hAnsi="Times New Roman" w:cs="Times New Roman"/>
          <w:i/>
          <w:sz w:val="24"/>
          <w:szCs w:val="24"/>
        </w:rPr>
        <w:t xml:space="preserve"> το να βρίσκεται </w:t>
      </w:r>
      <w:r w:rsidRPr="00B711F3">
        <w:rPr>
          <w:rFonts w:ascii="Times New Roman" w:hAnsi="Times New Roman" w:cs="Times New Roman"/>
          <w:i/>
          <w:sz w:val="24"/>
          <w:szCs w:val="24"/>
        </w:rPr>
        <w:t xml:space="preserve">στην κατάσταση </w:t>
      </w:r>
      <w:r w:rsidRPr="00B711F3">
        <w:rPr>
          <w:rFonts w:ascii="Times New Roman" w:hAnsi="Times New Roman" w:cs="Times New Roman"/>
          <w:i/>
          <w:sz w:val="24"/>
          <w:szCs w:val="24"/>
          <w:lang w:val="en-US"/>
        </w:rPr>
        <w:t>S</w:t>
      </w:r>
      <w:r w:rsidR="00B711F3">
        <w:rPr>
          <w:rFonts w:ascii="Times New Roman" w:hAnsi="Times New Roman" w:cs="Times New Roman"/>
          <w:i/>
          <w:sz w:val="24"/>
          <w:szCs w:val="24"/>
        </w:rPr>
        <w:t>,</w:t>
      </w:r>
      <w:r w:rsidRPr="00B711F3">
        <w:rPr>
          <w:rFonts w:ascii="Times New Roman" w:hAnsi="Times New Roman" w:cs="Times New Roman"/>
          <w:i/>
          <w:sz w:val="24"/>
          <w:szCs w:val="24"/>
        </w:rPr>
        <w:t xml:space="preserve"> συνεπάγεται ότι η κατάσταση </w:t>
      </w:r>
      <w:r w:rsidRPr="00B711F3">
        <w:rPr>
          <w:rFonts w:ascii="Times New Roman" w:hAnsi="Times New Roman" w:cs="Times New Roman"/>
          <w:i/>
          <w:sz w:val="24"/>
          <w:szCs w:val="24"/>
          <w:lang w:val="en-US"/>
        </w:rPr>
        <w:t>S</w:t>
      </w:r>
      <w:r w:rsidRPr="00B711F3">
        <w:rPr>
          <w:rFonts w:ascii="Times New Roman" w:hAnsi="Times New Roman" w:cs="Times New Roman"/>
          <w:i/>
          <w:sz w:val="24"/>
          <w:szCs w:val="24"/>
        </w:rPr>
        <w:t xml:space="preserve"> έχει</w:t>
      </w:r>
      <w:r w:rsidR="00760D20">
        <w:rPr>
          <w:rFonts w:ascii="Times New Roman" w:hAnsi="Times New Roman" w:cs="Times New Roman"/>
          <w:i/>
          <w:sz w:val="24"/>
          <w:szCs w:val="24"/>
        </w:rPr>
        <w:t xml:space="preserve"> συστατικά που </w:t>
      </w:r>
      <w:r w:rsidR="00760D20">
        <w:rPr>
          <w:rFonts w:ascii="Times New Roman" w:hAnsi="Times New Roman" w:cs="Times New Roman"/>
          <w:i/>
          <w:sz w:val="24"/>
          <w:szCs w:val="24"/>
        </w:rPr>
        <w:lastRenderedPageBreak/>
        <w:t>σχετίζονται συναγωγικά</w:t>
      </w:r>
      <w:r w:rsidRPr="00B711F3">
        <w:rPr>
          <w:rFonts w:ascii="Times New Roman" w:hAnsi="Times New Roman" w:cs="Times New Roman"/>
          <w:i/>
          <w:sz w:val="24"/>
          <w:szCs w:val="24"/>
        </w:rPr>
        <w:t xml:space="preserve">, και αυτό απαιτεί ότι ο </w:t>
      </w:r>
      <w:r w:rsidRPr="00B711F3">
        <w:rPr>
          <w:rFonts w:ascii="Times New Roman" w:hAnsi="Times New Roman" w:cs="Times New Roman"/>
          <w:i/>
          <w:sz w:val="24"/>
          <w:szCs w:val="24"/>
          <w:lang w:val="en-US"/>
        </w:rPr>
        <w:t>X</w:t>
      </w:r>
      <w:r w:rsidRPr="00B711F3">
        <w:rPr>
          <w:rFonts w:ascii="Times New Roman" w:hAnsi="Times New Roman" w:cs="Times New Roman"/>
          <w:i/>
          <w:sz w:val="24"/>
          <w:szCs w:val="24"/>
        </w:rPr>
        <w:t xml:space="preserve"> βρίσκεται σε άλλες </w:t>
      </w:r>
      <w:r w:rsidR="00B711F3" w:rsidRPr="00B711F3">
        <w:rPr>
          <w:rFonts w:ascii="Times New Roman" w:hAnsi="Times New Roman" w:cs="Times New Roman"/>
          <w:i/>
          <w:sz w:val="24"/>
          <w:szCs w:val="24"/>
        </w:rPr>
        <w:t xml:space="preserve">καταστάσεις οι οποίες σχετίζονται συναγωγικά με την κατάσταση </w:t>
      </w:r>
      <w:r w:rsidR="00B711F3" w:rsidRPr="00B711F3">
        <w:rPr>
          <w:rFonts w:ascii="Times New Roman" w:hAnsi="Times New Roman" w:cs="Times New Roman"/>
          <w:i/>
          <w:sz w:val="24"/>
          <w:szCs w:val="24"/>
          <w:lang w:val="en-US"/>
        </w:rPr>
        <w:t>S</w:t>
      </w:r>
      <w:r w:rsidR="00B711F3">
        <w:rPr>
          <w:rFonts w:ascii="Times New Roman" w:hAnsi="Times New Roman" w:cs="Times New Roman"/>
          <w:i/>
          <w:sz w:val="24"/>
          <w:szCs w:val="24"/>
        </w:rPr>
        <w:t>»</w:t>
      </w:r>
      <w:r w:rsidR="00760D20">
        <w:rPr>
          <w:rFonts w:ascii="Times New Roman" w:hAnsi="Times New Roman" w:cs="Times New Roman"/>
          <w:i/>
          <w:sz w:val="24"/>
          <w:szCs w:val="24"/>
        </w:rPr>
        <w:t xml:space="preserve"> </w:t>
      </w:r>
      <w:r w:rsidR="00B711F3" w:rsidRPr="000E4E44">
        <w:rPr>
          <w:rFonts w:ascii="Times New Roman" w:hAnsi="Times New Roman" w:cs="Times New Roman"/>
          <w:sz w:val="24"/>
          <w:szCs w:val="24"/>
        </w:rPr>
        <w:t>(</w:t>
      </w:r>
      <w:r w:rsidR="00B711F3">
        <w:rPr>
          <w:rFonts w:ascii="Times New Roman" w:hAnsi="Times New Roman" w:cs="Times New Roman"/>
          <w:sz w:val="24"/>
          <w:szCs w:val="24"/>
          <w:lang w:val="en-US"/>
        </w:rPr>
        <w:t>Crane</w:t>
      </w:r>
      <w:r w:rsidR="00B711F3" w:rsidRPr="00E820D9">
        <w:rPr>
          <w:rFonts w:ascii="Times New Roman" w:hAnsi="Times New Roman" w:cs="Times New Roman"/>
          <w:sz w:val="24"/>
          <w:szCs w:val="24"/>
        </w:rPr>
        <w:t>, 1992</w:t>
      </w:r>
      <w:r w:rsidR="00504D89">
        <w:rPr>
          <w:rFonts w:ascii="Times New Roman" w:hAnsi="Times New Roman" w:cs="Times New Roman"/>
          <w:sz w:val="24"/>
          <w:szCs w:val="24"/>
        </w:rPr>
        <w:t>:149</w:t>
      </w:r>
      <w:r w:rsidR="00B711F3">
        <w:rPr>
          <w:rFonts w:ascii="Times New Roman" w:hAnsi="Times New Roman" w:cs="Times New Roman"/>
          <w:sz w:val="24"/>
          <w:szCs w:val="24"/>
        </w:rPr>
        <w:t>)</w:t>
      </w:r>
      <w:r w:rsidR="00B711F3" w:rsidRPr="00B711F3">
        <w:rPr>
          <w:rFonts w:ascii="Times New Roman" w:hAnsi="Times New Roman" w:cs="Times New Roman"/>
          <w:sz w:val="24"/>
          <w:szCs w:val="24"/>
        </w:rPr>
        <w:t>.</w:t>
      </w:r>
    </w:p>
    <w:p w:rsidR="0074190F" w:rsidRDefault="0074190F" w:rsidP="0074190F">
      <w:pPr>
        <w:spacing w:after="0" w:line="360" w:lineRule="auto"/>
        <w:contextualSpacing/>
        <w:jc w:val="both"/>
        <w:rPr>
          <w:rFonts w:ascii="Times New Roman" w:hAnsi="Times New Roman" w:cs="Times New Roman"/>
          <w:color w:val="FF0000"/>
          <w:sz w:val="24"/>
          <w:szCs w:val="24"/>
        </w:rPr>
      </w:pPr>
    </w:p>
    <w:p w:rsidR="00BE70E4" w:rsidRPr="00E30352" w:rsidRDefault="00CF5D21" w:rsidP="00E30352">
      <w:pPr>
        <w:pStyle w:val="1"/>
        <w:rPr>
          <w:color w:val="auto"/>
          <w:sz w:val="24"/>
        </w:rPr>
      </w:pPr>
      <w:bookmarkStart w:id="6" w:name="_Toc398133046"/>
      <w:r w:rsidRPr="00E30352">
        <w:rPr>
          <w:color w:val="auto"/>
          <w:sz w:val="24"/>
        </w:rPr>
        <w:t xml:space="preserve">3.4 </w:t>
      </w:r>
      <w:r w:rsidR="00FE0BC7" w:rsidRPr="00E30352">
        <w:rPr>
          <w:color w:val="auto"/>
          <w:sz w:val="24"/>
        </w:rPr>
        <w:t xml:space="preserve">Η </w:t>
      </w:r>
      <w:r w:rsidR="0074190F" w:rsidRPr="00E30352">
        <w:rPr>
          <w:color w:val="auto"/>
          <w:sz w:val="24"/>
        </w:rPr>
        <w:t>μη εννοιολογική δομή της αντιληπτικής εμπειρίας</w:t>
      </w:r>
      <w:bookmarkEnd w:id="6"/>
    </w:p>
    <w:p w:rsidR="00B75F07" w:rsidRDefault="00B75F07" w:rsidP="008A5232">
      <w:pPr>
        <w:spacing w:after="0" w:line="360" w:lineRule="auto"/>
        <w:contextualSpacing/>
        <w:jc w:val="both"/>
        <w:rPr>
          <w:rFonts w:ascii="Times New Roman" w:hAnsi="Times New Roman" w:cs="Times New Roman"/>
          <w:sz w:val="24"/>
          <w:szCs w:val="24"/>
        </w:rPr>
      </w:pPr>
    </w:p>
    <w:p w:rsidR="00981134" w:rsidRPr="003B4325" w:rsidRDefault="00FD52C2" w:rsidP="005C2732">
      <w:pPr>
        <w:pStyle w:val="1"/>
        <w:rPr>
          <w:color w:val="auto"/>
          <w:sz w:val="24"/>
          <w:szCs w:val="24"/>
        </w:rPr>
      </w:pPr>
      <w:bookmarkStart w:id="7" w:name="_Toc398133047"/>
      <w:r w:rsidRPr="00FD52C2">
        <w:rPr>
          <w:color w:val="auto"/>
          <w:sz w:val="24"/>
          <w:szCs w:val="24"/>
        </w:rPr>
        <w:t xml:space="preserve">3.4α Η μη συναγωγικότητα </w:t>
      </w:r>
      <w:r w:rsidR="001D1191">
        <w:rPr>
          <w:color w:val="auto"/>
          <w:sz w:val="24"/>
          <w:szCs w:val="24"/>
        </w:rPr>
        <w:t xml:space="preserve">ως κριτήριο για ένα μη εννοιολογικό περιεχόμενο </w:t>
      </w:r>
      <w:r w:rsidRPr="00FD52C2">
        <w:rPr>
          <w:color w:val="auto"/>
          <w:sz w:val="24"/>
          <w:szCs w:val="24"/>
        </w:rPr>
        <w:t xml:space="preserve">της </w:t>
      </w:r>
      <w:bookmarkEnd w:id="7"/>
      <w:r w:rsidR="001D1191">
        <w:rPr>
          <w:color w:val="auto"/>
          <w:sz w:val="24"/>
          <w:szCs w:val="24"/>
        </w:rPr>
        <w:t xml:space="preserve"> αντίληψης</w:t>
      </w:r>
    </w:p>
    <w:p w:rsidR="00621464" w:rsidRPr="00504D89" w:rsidRDefault="00557116" w:rsidP="00981134">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Σύμφωνα με</w:t>
      </w:r>
      <w:r w:rsidR="00FF7950" w:rsidRPr="000E4E44">
        <w:rPr>
          <w:rFonts w:ascii="Times New Roman" w:hAnsi="Times New Roman" w:cs="Times New Roman"/>
          <w:sz w:val="24"/>
          <w:szCs w:val="24"/>
        </w:rPr>
        <w:t xml:space="preserve"> τον </w:t>
      </w:r>
      <w:r w:rsidR="00FF7950" w:rsidRPr="000E4E44">
        <w:rPr>
          <w:rFonts w:ascii="Times New Roman" w:hAnsi="Times New Roman" w:cs="Times New Roman"/>
          <w:sz w:val="24"/>
          <w:szCs w:val="24"/>
          <w:lang w:val="en-US"/>
        </w:rPr>
        <w:t>Crane</w:t>
      </w:r>
      <w:r w:rsidR="00A742E1">
        <w:rPr>
          <w:rFonts w:ascii="Times New Roman" w:hAnsi="Times New Roman" w:cs="Times New Roman"/>
          <w:sz w:val="24"/>
          <w:szCs w:val="24"/>
        </w:rPr>
        <w:t>,</w:t>
      </w:r>
      <w:r w:rsidR="009F70B0">
        <w:rPr>
          <w:rFonts w:ascii="Times New Roman" w:hAnsi="Times New Roman" w:cs="Times New Roman"/>
          <w:sz w:val="24"/>
          <w:szCs w:val="24"/>
        </w:rPr>
        <w:t xml:space="preserve"> </w:t>
      </w:r>
      <w:r w:rsidRPr="000E4E44">
        <w:rPr>
          <w:rFonts w:ascii="Times New Roman" w:hAnsi="Times New Roman" w:cs="Times New Roman"/>
          <w:sz w:val="24"/>
          <w:szCs w:val="24"/>
        </w:rPr>
        <w:t xml:space="preserve">η δομή </w:t>
      </w:r>
      <w:r w:rsidR="007A4DFB" w:rsidRPr="000E4E44">
        <w:rPr>
          <w:rFonts w:ascii="Times New Roman" w:hAnsi="Times New Roman" w:cs="Times New Roman"/>
          <w:sz w:val="24"/>
          <w:szCs w:val="24"/>
        </w:rPr>
        <w:t>του αντιληπτικού περιεχομέ</w:t>
      </w:r>
      <w:r w:rsidRPr="000E4E44">
        <w:rPr>
          <w:rFonts w:ascii="Times New Roman" w:hAnsi="Times New Roman" w:cs="Times New Roman"/>
          <w:sz w:val="24"/>
          <w:szCs w:val="24"/>
        </w:rPr>
        <w:t>νο</w:t>
      </w:r>
      <w:r w:rsidR="007A4DFB" w:rsidRPr="000E4E44">
        <w:rPr>
          <w:rFonts w:ascii="Times New Roman" w:hAnsi="Times New Roman" w:cs="Times New Roman"/>
          <w:sz w:val="24"/>
          <w:szCs w:val="24"/>
        </w:rPr>
        <w:t>υ δεν είναι</w:t>
      </w:r>
      <w:r w:rsidR="009F70B0">
        <w:rPr>
          <w:rFonts w:ascii="Times New Roman" w:hAnsi="Times New Roman" w:cs="Times New Roman"/>
          <w:sz w:val="24"/>
          <w:szCs w:val="24"/>
        </w:rPr>
        <w:t xml:space="preserve"> </w:t>
      </w:r>
      <w:r w:rsidR="00A742E1" w:rsidRPr="000E4E44">
        <w:rPr>
          <w:rFonts w:ascii="Times New Roman" w:hAnsi="Times New Roman" w:cs="Times New Roman"/>
          <w:sz w:val="24"/>
          <w:szCs w:val="24"/>
        </w:rPr>
        <w:t>ίδι</w:t>
      </w:r>
      <w:r w:rsidR="00A742E1">
        <w:rPr>
          <w:rFonts w:ascii="Times New Roman" w:hAnsi="Times New Roman" w:cs="Times New Roman"/>
          <w:sz w:val="24"/>
          <w:szCs w:val="24"/>
        </w:rPr>
        <w:t>α</w:t>
      </w:r>
      <w:r w:rsidR="009F70B0">
        <w:rPr>
          <w:rFonts w:ascii="Times New Roman" w:hAnsi="Times New Roman" w:cs="Times New Roman"/>
          <w:sz w:val="24"/>
          <w:szCs w:val="24"/>
        </w:rPr>
        <w:t xml:space="preserve"> </w:t>
      </w:r>
      <w:r w:rsidRPr="000E4E44">
        <w:rPr>
          <w:rFonts w:ascii="Times New Roman" w:hAnsi="Times New Roman" w:cs="Times New Roman"/>
          <w:sz w:val="24"/>
          <w:szCs w:val="24"/>
        </w:rPr>
        <w:t xml:space="preserve">με </w:t>
      </w:r>
      <w:r w:rsidR="00A742E1" w:rsidRPr="000E4E44">
        <w:rPr>
          <w:rFonts w:ascii="Times New Roman" w:hAnsi="Times New Roman" w:cs="Times New Roman"/>
          <w:sz w:val="24"/>
          <w:szCs w:val="24"/>
        </w:rPr>
        <w:t>αυτ</w:t>
      </w:r>
      <w:r w:rsidR="00A742E1">
        <w:rPr>
          <w:rFonts w:ascii="Times New Roman" w:hAnsi="Times New Roman" w:cs="Times New Roman"/>
          <w:sz w:val="24"/>
          <w:szCs w:val="24"/>
        </w:rPr>
        <w:t>ή</w:t>
      </w:r>
      <w:r w:rsidR="009F70B0">
        <w:rPr>
          <w:rFonts w:ascii="Times New Roman" w:hAnsi="Times New Roman" w:cs="Times New Roman"/>
          <w:sz w:val="24"/>
          <w:szCs w:val="24"/>
        </w:rPr>
        <w:t xml:space="preserve"> </w:t>
      </w:r>
      <w:r w:rsidRPr="000E4E44">
        <w:rPr>
          <w:rFonts w:ascii="Times New Roman" w:hAnsi="Times New Roman" w:cs="Times New Roman"/>
          <w:sz w:val="24"/>
          <w:szCs w:val="24"/>
        </w:rPr>
        <w:t>της πεποίθησης. Ένα αντιληπτικό περιεχόμενο δεν</w:t>
      </w:r>
      <w:r w:rsidR="001D7497" w:rsidRPr="000E4E44">
        <w:rPr>
          <w:rFonts w:ascii="Times New Roman" w:hAnsi="Times New Roman" w:cs="Times New Roman"/>
          <w:sz w:val="24"/>
          <w:szCs w:val="24"/>
        </w:rPr>
        <w:t xml:space="preserve"> διατηρεί </w:t>
      </w:r>
      <w:r w:rsidR="007A4DFB" w:rsidRPr="000E4E44">
        <w:rPr>
          <w:rFonts w:ascii="Times New Roman" w:hAnsi="Times New Roman" w:cs="Times New Roman"/>
          <w:sz w:val="24"/>
          <w:szCs w:val="24"/>
        </w:rPr>
        <w:t>το</w:t>
      </w:r>
      <w:r w:rsidRPr="000E4E44">
        <w:rPr>
          <w:rFonts w:ascii="Times New Roman" w:hAnsi="Times New Roman" w:cs="Times New Roman"/>
          <w:sz w:val="24"/>
          <w:szCs w:val="24"/>
        </w:rPr>
        <w:t xml:space="preserve"> δίκτυο </w:t>
      </w:r>
      <w:r w:rsidR="001D7497" w:rsidRPr="000E4E44">
        <w:rPr>
          <w:rFonts w:ascii="Times New Roman" w:hAnsi="Times New Roman" w:cs="Times New Roman"/>
          <w:sz w:val="24"/>
          <w:szCs w:val="24"/>
        </w:rPr>
        <w:t xml:space="preserve">λογικών, σημασιολογικών και τεκμηριακών </w:t>
      </w:r>
      <w:r w:rsidR="00A742E1" w:rsidRPr="000E4E44">
        <w:rPr>
          <w:rFonts w:ascii="Times New Roman" w:hAnsi="Times New Roman" w:cs="Times New Roman"/>
          <w:sz w:val="24"/>
          <w:szCs w:val="24"/>
        </w:rPr>
        <w:t xml:space="preserve">σχέσεων </w:t>
      </w:r>
      <w:r w:rsidR="001D7497" w:rsidRPr="000E4E44">
        <w:rPr>
          <w:rFonts w:ascii="Times New Roman" w:hAnsi="Times New Roman" w:cs="Times New Roman"/>
          <w:sz w:val="24"/>
          <w:szCs w:val="24"/>
        </w:rPr>
        <w:t>με άλλες αντιληπτικές καταστάσεις ή και πεποιθήσεις</w:t>
      </w:r>
      <w:r w:rsidR="007A4DFB" w:rsidRPr="000E4E44">
        <w:rPr>
          <w:rFonts w:ascii="Times New Roman" w:hAnsi="Times New Roman" w:cs="Times New Roman"/>
          <w:sz w:val="24"/>
          <w:szCs w:val="24"/>
        </w:rPr>
        <w:t>, όπως συμβαίνει στο χώρο της σκέψης</w:t>
      </w:r>
      <w:r w:rsidR="001D7497" w:rsidRPr="000E4E44">
        <w:rPr>
          <w:rFonts w:ascii="Times New Roman" w:hAnsi="Times New Roman" w:cs="Times New Roman"/>
          <w:sz w:val="24"/>
          <w:szCs w:val="24"/>
        </w:rPr>
        <w:t>.</w:t>
      </w:r>
      <w:r w:rsidR="00FC7ED5">
        <w:rPr>
          <w:rFonts w:ascii="Times New Roman" w:hAnsi="Times New Roman" w:cs="Times New Roman"/>
          <w:sz w:val="24"/>
          <w:szCs w:val="24"/>
        </w:rPr>
        <w:t xml:space="preserve"> Επομένως,</w:t>
      </w:r>
      <w:r w:rsidR="001D7497" w:rsidRPr="000E4E44">
        <w:rPr>
          <w:rFonts w:ascii="Times New Roman" w:hAnsi="Times New Roman" w:cs="Times New Roman"/>
          <w:sz w:val="24"/>
          <w:szCs w:val="24"/>
        </w:rPr>
        <w:t xml:space="preserve"> </w:t>
      </w:r>
      <w:r w:rsidR="007B59FA">
        <w:rPr>
          <w:rFonts w:ascii="Times New Roman" w:hAnsi="Times New Roman" w:cs="Times New Roman"/>
          <w:sz w:val="24"/>
          <w:szCs w:val="24"/>
        </w:rPr>
        <w:t xml:space="preserve">για να βρίσκεται ένα υποκείμενο σε μία </w:t>
      </w:r>
      <w:r w:rsidR="003B4325">
        <w:rPr>
          <w:rFonts w:ascii="Times New Roman" w:hAnsi="Times New Roman" w:cs="Times New Roman"/>
          <w:sz w:val="24"/>
          <w:szCs w:val="24"/>
        </w:rPr>
        <w:t xml:space="preserve">αντιληπτική </w:t>
      </w:r>
      <w:r w:rsidR="007B59FA">
        <w:rPr>
          <w:rFonts w:ascii="Times New Roman" w:hAnsi="Times New Roman" w:cs="Times New Roman"/>
          <w:sz w:val="24"/>
          <w:szCs w:val="24"/>
        </w:rPr>
        <w:t>κατάσταση με μη εννοιολογικό περιεχόμενο δεν χρειάζεται να βρίσκεται ταυτόχρονα και σε κάποιες άλλες αποβλεπτικές καταστάσεις.</w:t>
      </w:r>
    </w:p>
    <w:p w:rsidR="00403233" w:rsidRPr="000E4E44" w:rsidRDefault="00621464" w:rsidP="008A5232">
      <w:pPr>
        <w:spacing w:after="0" w:line="360" w:lineRule="auto"/>
        <w:contextualSpacing/>
        <w:jc w:val="both"/>
        <w:rPr>
          <w:rFonts w:ascii="Times New Roman" w:hAnsi="Times New Roman" w:cs="Times New Roman"/>
          <w:sz w:val="24"/>
          <w:szCs w:val="24"/>
        </w:rPr>
      </w:pPr>
      <w:r w:rsidRPr="000E4E44">
        <w:rPr>
          <w:rFonts w:ascii="Times New Roman" w:hAnsi="Times New Roman" w:cs="Times New Roman"/>
          <w:sz w:val="24"/>
          <w:szCs w:val="24"/>
        </w:rPr>
        <w:tab/>
        <w:t>Έτσι, όσον αφορά τις λογικές σχέσεις, το αντιληπτικό περιεχόμενο δεν διατηρεί λογική σχέση με άλλες αντιλήψεις, όπως γίνεται στην περίπτωση των πεποιθήσεων</w:t>
      </w:r>
      <w:r w:rsidR="00AC4818">
        <w:rPr>
          <w:rFonts w:ascii="Times New Roman" w:hAnsi="Times New Roman" w:cs="Times New Roman"/>
          <w:sz w:val="24"/>
          <w:szCs w:val="24"/>
        </w:rPr>
        <w:t xml:space="preserve"> </w:t>
      </w:r>
      <w:r w:rsidR="00FE7B56" w:rsidRPr="000E4E44">
        <w:rPr>
          <w:rFonts w:ascii="Times New Roman" w:hAnsi="Times New Roman" w:cs="Times New Roman"/>
          <w:sz w:val="24"/>
          <w:szCs w:val="24"/>
        </w:rPr>
        <w:t>(</w:t>
      </w:r>
      <w:r w:rsidR="00FE7B56">
        <w:rPr>
          <w:rFonts w:ascii="Times New Roman" w:hAnsi="Times New Roman" w:cs="Times New Roman"/>
          <w:sz w:val="24"/>
          <w:szCs w:val="24"/>
          <w:lang w:val="en-US"/>
        </w:rPr>
        <w:t>Crane</w:t>
      </w:r>
      <w:r w:rsidR="00FE7B56" w:rsidRPr="00E820D9">
        <w:rPr>
          <w:rFonts w:ascii="Times New Roman" w:hAnsi="Times New Roman" w:cs="Times New Roman"/>
          <w:sz w:val="24"/>
          <w:szCs w:val="24"/>
        </w:rPr>
        <w:t>, 1992</w:t>
      </w:r>
      <w:r w:rsidR="00905885">
        <w:rPr>
          <w:rFonts w:ascii="Times New Roman" w:hAnsi="Times New Roman" w:cs="Times New Roman"/>
          <w:sz w:val="24"/>
          <w:szCs w:val="24"/>
        </w:rPr>
        <w:t>:152</w:t>
      </w:r>
      <w:r w:rsidR="00FE7B56">
        <w:rPr>
          <w:rFonts w:ascii="Times New Roman" w:hAnsi="Times New Roman" w:cs="Times New Roman"/>
          <w:sz w:val="24"/>
          <w:szCs w:val="24"/>
        </w:rPr>
        <w:t>)</w:t>
      </w:r>
      <w:r w:rsidRPr="000E4E44">
        <w:rPr>
          <w:rFonts w:ascii="Times New Roman" w:hAnsi="Times New Roman" w:cs="Times New Roman"/>
          <w:sz w:val="24"/>
          <w:szCs w:val="24"/>
        </w:rPr>
        <w:t>. Η</w:t>
      </w:r>
      <w:r w:rsidR="001813E1" w:rsidRPr="000E4E44">
        <w:rPr>
          <w:rFonts w:ascii="Times New Roman" w:hAnsi="Times New Roman" w:cs="Times New Roman"/>
          <w:sz w:val="24"/>
          <w:szCs w:val="24"/>
        </w:rPr>
        <w:t xml:space="preserve"> αντιληπτική εμπειρία μπορεί να</w:t>
      </w:r>
      <w:r w:rsidRPr="000E4E44">
        <w:rPr>
          <w:rFonts w:ascii="Times New Roman" w:hAnsi="Times New Roman" w:cs="Times New Roman"/>
          <w:sz w:val="24"/>
          <w:szCs w:val="24"/>
        </w:rPr>
        <w:t xml:space="preserve"> προσλαμβάνει πληροφορίες οι οποίες έρχονται σε λογική αντίφαση μεταξύ τους, δηλαδή </w:t>
      </w:r>
      <w:r w:rsidR="00B75F07">
        <w:rPr>
          <w:rFonts w:ascii="Times New Roman" w:hAnsi="Times New Roman" w:cs="Times New Roman"/>
          <w:sz w:val="24"/>
          <w:szCs w:val="24"/>
        </w:rPr>
        <w:t xml:space="preserve">ότι </w:t>
      </w:r>
      <w:r w:rsidRPr="000E4E44">
        <w:rPr>
          <w:rFonts w:ascii="Times New Roman" w:hAnsi="Times New Roman" w:cs="Times New Roman"/>
          <w:sz w:val="24"/>
          <w:szCs w:val="24"/>
          <w:lang w:val="en-US"/>
        </w:rPr>
        <w:t>p</w:t>
      </w:r>
      <w:r w:rsidRPr="000E4E44">
        <w:rPr>
          <w:rFonts w:ascii="Times New Roman" w:hAnsi="Times New Roman" w:cs="Times New Roman"/>
          <w:sz w:val="24"/>
          <w:szCs w:val="24"/>
        </w:rPr>
        <w:t xml:space="preserve"> και </w:t>
      </w:r>
      <w:r w:rsidR="00FC4AE4">
        <w:rPr>
          <w:rFonts w:ascii="Times New Roman" w:hAnsi="Times New Roman" w:cs="Times New Roman"/>
          <w:sz w:val="24"/>
          <w:szCs w:val="24"/>
        </w:rPr>
        <w:t>ότι όχι</w:t>
      </w:r>
      <w:r w:rsidR="00AC4818">
        <w:rPr>
          <w:rFonts w:ascii="Times New Roman" w:hAnsi="Times New Roman" w:cs="Times New Roman"/>
          <w:sz w:val="24"/>
          <w:szCs w:val="24"/>
        </w:rPr>
        <w:t xml:space="preserve"> </w:t>
      </w:r>
      <w:r w:rsidRPr="000E4E44">
        <w:rPr>
          <w:rFonts w:ascii="Times New Roman" w:hAnsi="Times New Roman" w:cs="Times New Roman"/>
          <w:sz w:val="24"/>
          <w:szCs w:val="24"/>
          <w:lang w:val="en-US"/>
        </w:rPr>
        <w:t>p</w:t>
      </w:r>
      <w:r w:rsidRPr="000E4E44">
        <w:rPr>
          <w:rFonts w:ascii="Times New Roman" w:hAnsi="Times New Roman" w:cs="Times New Roman"/>
          <w:sz w:val="24"/>
          <w:szCs w:val="24"/>
        </w:rPr>
        <w:t xml:space="preserve">. </w:t>
      </w:r>
      <w:r w:rsidR="00B40961" w:rsidRPr="000E4E44">
        <w:rPr>
          <w:rFonts w:ascii="Times New Roman" w:hAnsi="Times New Roman" w:cs="Times New Roman"/>
          <w:sz w:val="24"/>
          <w:szCs w:val="24"/>
        </w:rPr>
        <w:t>Για</w:t>
      </w:r>
      <w:r w:rsidR="00855780" w:rsidRPr="000E4E44">
        <w:rPr>
          <w:rFonts w:ascii="Times New Roman" w:hAnsi="Times New Roman" w:cs="Times New Roman"/>
          <w:sz w:val="24"/>
          <w:szCs w:val="24"/>
        </w:rPr>
        <w:t xml:space="preserve"> παράδειγμα</w:t>
      </w:r>
      <w:r w:rsidR="00B40961" w:rsidRPr="000E4E44">
        <w:rPr>
          <w:rFonts w:ascii="Times New Roman" w:hAnsi="Times New Roman" w:cs="Times New Roman"/>
          <w:sz w:val="24"/>
          <w:szCs w:val="24"/>
        </w:rPr>
        <w:t>, στην περίπτωση</w:t>
      </w:r>
      <w:r w:rsidR="00855780" w:rsidRPr="000E4E44">
        <w:rPr>
          <w:rFonts w:ascii="Times New Roman" w:hAnsi="Times New Roman" w:cs="Times New Roman"/>
          <w:sz w:val="24"/>
          <w:szCs w:val="24"/>
        </w:rPr>
        <w:t xml:space="preserve"> της</w:t>
      </w:r>
      <w:r w:rsidRPr="000E4E44">
        <w:rPr>
          <w:rFonts w:ascii="Times New Roman" w:hAnsi="Times New Roman" w:cs="Times New Roman"/>
          <w:sz w:val="24"/>
          <w:szCs w:val="24"/>
        </w:rPr>
        <w:t xml:space="preserve"> πλάνη</w:t>
      </w:r>
      <w:r w:rsidR="00855780" w:rsidRPr="000E4E44">
        <w:rPr>
          <w:rFonts w:ascii="Times New Roman" w:hAnsi="Times New Roman" w:cs="Times New Roman"/>
          <w:sz w:val="24"/>
          <w:szCs w:val="24"/>
        </w:rPr>
        <w:t>ς</w:t>
      </w:r>
      <w:r w:rsidRPr="000E4E44">
        <w:rPr>
          <w:rFonts w:ascii="Times New Roman" w:hAnsi="Times New Roman" w:cs="Times New Roman"/>
          <w:sz w:val="24"/>
          <w:szCs w:val="24"/>
        </w:rPr>
        <w:t xml:space="preserve"> του καταρράκτη, το αντιληπτικό περιεχόμενο εμπεριέχει πληροφορίες που αντικρούουν η μία την άλλη. </w:t>
      </w:r>
      <w:r w:rsidR="00855780" w:rsidRPr="000E4E44">
        <w:rPr>
          <w:rFonts w:ascii="Times New Roman" w:hAnsi="Times New Roman" w:cs="Times New Roman"/>
          <w:sz w:val="24"/>
          <w:szCs w:val="24"/>
        </w:rPr>
        <w:t>Ο παρατηρητής</w:t>
      </w:r>
      <w:r w:rsidR="003A5FBE">
        <w:rPr>
          <w:rFonts w:ascii="Times New Roman" w:hAnsi="Times New Roman" w:cs="Times New Roman"/>
          <w:sz w:val="24"/>
          <w:szCs w:val="24"/>
        </w:rPr>
        <w:t>, όταν κοιτάει το νερό ενός καταρράκτη και στη συνέχεια στρέψει το βλέμμα του</w:t>
      </w:r>
      <w:r w:rsidR="00AC4818">
        <w:rPr>
          <w:rFonts w:ascii="Times New Roman" w:hAnsi="Times New Roman" w:cs="Times New Roman"/>
          <w:sz w:val="24"/>
          <w:szCs w:val="24"/>
        </w:rPr>
        <w:t xml:space="preserve"> </w:t>
      </w:r>
      <w:r w:rsidR="003A5FBE">
        <w:rPr>
          <w:rFonts w:ascii="Times New Roman" w:hAnsi="Times New Roman" w:cs="Times New Roman"/>
          <w:sz w:val="24"/>
          <w:szCs w:val="24"/>
        </w:rPr>
        <w:t>σε μία πέτρα, θα δει την πέτρα</w:t>
      </w:r>
      <w:r w:rsidR="009634F2">
        <w:rPr>
          <w:rFonts w:ascii="Times New Roman" w:hAnsi="Times New Roman" w:cs="Times New Roman"/>
          <w:sz w:val="24"/>
          <w:szCs w:val="24"/>
        </w:rPr>
        <w:t xml:space="preserve"> να κινείται αλλά και να </w:t>
      </w:r>
      <w:r w:rsidR="003A5FBE">
        <w:rPr>
          <w:rFonts w:ascii="Times New Roman" w:hAnsi="Times New Roman" w:cs="Times New Roman"/>
          <w:sz w:val="24"/>
          <w:szCs w:val="24"/>
        </w:rPr>
        <w:t>είναι στάσιμη, ταυτόχρονα</w:t>
      </w:r>
      <w:r w:rsidR="00AC4818">
        <w:rPr>
          <w:rFonts w:ascii="Times New Roman" w:hAnsi="Times New Roman" w:cs="Times New Roman"/>
          <w:sz w:val="24"/>
          <w:szCs w:val="24"/>
        </w:rPr>
        <w:t xml:space="preserve"> </w:t>
      </w:r>
      <w:r w:rsidR="00B75F07" w:rsidRPr="00B75F07">
        <w:rPr>
          <w:rFonts w:ascii="Times New Roman" w:hAnsi="Times New Roman" w:cs="Times New Roman"/>
          <w:sz w:val="24"/>
          <w:szCs w:val="24"/>
        </w:rPr>
        <w:t>(</w:t>
      </w:r>
      <w:r w:rsidR="00B75F07" w:rsidRPr="00B75F07">
        <w:rPr>
          <w:rFonts w:ascii="Times New Roman" w:hAnsi="Times New Roman" w:cs="Times New Roman"/>
          <w:sz w:val="24"/>
          <w:szCs w:val="24"/>
          <w:lang w:val="en-US"/>
        </w:rPr>
        <w:t>Crane</w:t>
      </w:r>
      <w:r w:rsidR="00B75F07" w:rsidRPr="00B75F07">
        <w:rPr>
          <w:rFonts w:ascii="Times New Roman" w:hAnsi="Times New Roman" w:cs="Times New Roman"/>
          <w:sz w:val="24"/>
          <w:szCs w:val="24"/>
        </w:rPr>
        <w:t>, 1998</w:t>
      </w:r>
      <w:r w:rsidR="00B75F07" w:rsidRPr="00B75F07">
        <w:rPr>
          <w:rFonts w:ascii="Times New Roman" w:hAnsi="Times New Roman" w:cs="Times New Roman"/>
          <w:sz w:val="24"/>
          <w:szCs w:val="24"/>
          <w:lang w:val="en-US"/>
        </w:rPr>
        <w:t>a</w:t>
      </w:r>
      <w:r w:rsidR="00B75F07" w:rsidRPr="00B75F07">
        <w:rPr>
          <w:rFonts w:ascii="Times New Roman" w:hAnsi="Times New Roman" w:cs="Times New Roman"/>
          <w:sz w:val="24"/>
          <w:szCs w:val="24"/>
        </w:rPr>
        <w:t>:142).</w:t>
      </w:r>
      <w:r w:rsidR="00AC4818">
        <w:rPr>
          <w:rFonts w:ascii="Times New Roman" w:hAnsi="Times New Roman" w:cs="Times New Roman"/>
          <w:sz w:val="24"/>
          <w:szCs w:val="24"/>
        </w:rPr>
        <w:t xml:space="preserve"> Επομένως,</w:t>
      </w:r>
      <w:r w:rsidRPr="000E4E44">
        <w:rPr>
          <w:rFonts w:ascii="Times New Roman" w:hAnsi="Times New Roman" w:cs="Times New Roman"/>
          <w:sz w:val="24"/>
          <w:szCs w:val="24"/>
        </w:rPr>
        <w:t xml:space="preserve"> </w:t>
      </w:r>
      <w:r w:rsidR="00A742E1">
        <w:rPr>
          <w:rFonts w:ascii="Times New Roman" w:hAnsi="Times New Roman" w:cs="Times New Roman"/>
          <w:sz w:val="24"/>
          <w:szCs w:val="24"/>
        </w:rPr>
        <w:t xml:space="preserve">σύμφωνα με τον </w:t>
      </w:r>
      <w:r w:rsidR="00A742E1">
        <w:rPr>
          <w:rFonts w:ascii="Times New Roman" w:hAnsi="Times New Roman" w:cs="Times New Roman"/>
          <w:sz w:val="24"/>
          <w:szCs w:val="24"/>
          <w:lang w:val="en-US"/>
        </w:rPr>
        <w:t>Crane</w:t>
      </w:r>
      <w:r w:rsidR="00F02D2D" w:rsidRPr="00F02D2D">
        <w:rPr>
          <w:rFonts w:ascii="Times New Roman" w:hAnsi="Times New Roman" w:cs="Times New Roman"/>
          <w:sz w:val="24"/>
          <w:szCs w:val="24"/>
        </w:rPr>
        <w:t xml:space="preserve">, </w:t>
      </w:r>
      <w:r w:rsidRPr="000E4E44">
        <w:rPr>
          <w:rFonts w:ascii="Times New Roman" w:hAnsi="Times New Roman" w:cs="Times New Roman"/>
          <w:sz w:val="24"/>
          <w:szCs w:val="24"/>
        </w:rPr>
        <w:t>η αντίληψη δεν δεσμεύεται από λογ</w:t>
      </w:r>
      <w:r w:rsidR="00A91AA3" w:rsidRPr="000E4E44">
        <w:rPr>
          <w:rFonts w:ascii="Times New Roman" w:hAnsi="Times New Roman" w:cs="Times New Roman"/>
          <w:sz w:val="24"/>
          <w:szCs w:val="24"/>
        </w:rPr>
        <w:t>ικούς συναγωγικούς περιορισμούς</w:t>
      </w:r>
      <w:r w:rsidRPr="000E4E44">
        <w:rPr>
          <w:rFonts w:ascii="Times New Roman" w:hAnsi="Times New Roman" w:cs="Times New Roman"/>
          <w:sz w:val="24"/>
          <w:szCs w:val="24"/>
        </w:rPr>
        <w:t xml:space="preserve"> καθώς το περιεχόμενό της δεν απαιτεί λογική συνάφεια η οποία </w:t>
      </w:r>
      <w:r w:rsidR="00A91AA3" w:rsidRPr="000E4E44">
        <w:rPr>
          <w:rFonts w:ascii="Times New Roman" w:hAnsi="Times New Roman" w:cs="Times New Roman"/>
          <w:sz w:val="24"/>
          <w:szCs w:val="24"/>
        </w:rPr>
        <w:t>συνιστά βασική</w:t>
      </w:r>
      <w:r w:rsidR="00AC4818">
        <w:rPr>
          <w:rFonts w:ascii="Times New Roman" w:hAnsi="Times New Roman" w:cs="Times New Roman"/>
          <w:sz w:val="24"/>
          <w:szCs w:val="24"/>
        </w:rPr>
        <w:t xml:space="preserve"> </w:t>
      </w:r>
      <w:r w:rsidR="00A91AA3" w:rsidRPr="000E4E44">
        <w:rPr>
          <w:rFonts w:ascii="Times New Roman" w:hAnsi="Times New Roman" w:cs="Times New Roman"/>
          <w:sz w:val="24"/>
          <w:szCs w:val="24"/>
        </w:rPr>
        <w:t>αρχή</w:t>
      </w:r>
      <w:r w:rsidRPr="000E4E44">
        <w:rPr>
          <w:rFonts w:ascii="Times New Roman" w:hAnsi="Times New Roman" w:cs="Times New Roman"/>
          <w:sz w:val="24"/>
          <w:szCs w:val="24"/>
        </w:rPr>
        <w:t xml:space="preserve"> στο περιεχόμενο των πεποιθήσεων. </w:t>
      </w:r>
    </w:p>
    <w:p w:rsidR="00403233" w:rsidRPr="000E4E44" w:rsidRDefault="00403233"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Επίσης, τ</w:t>
      </w:r>
      <w:r w:rsidR="00557116" w:rsidRPr="000E4E44">
        <w:rPr>
          <w:rFonts w:ascii="Times New Roman" w:hAnsi="Times New Roman" w:cs="Times New Roman"/>
          <w:sz w:val="24"/>
          <w:szCs w:val="24"/>
        </w:rPr>
        <w:t>ο αντιληπτικό περιεχόμενο</w:t>
      </w:r>
      <w:r w:rsidR="00AC4818">
        <w:rPr>
          <w:rFonts w:ascii="Times New Roman" w:hAnsi="Times New Roman" w:cs="Times New Roman"/>
          <w:sz w:val="24"/>
          <w:szCs w:val="24"/>
        </w:rPr>
        <w:t xml:space="preserve"> </w:t>
      </w:r>
      <w:r w:rsidR="00557116" w:rsidRPr="000E4E44">
        <w:rPr>
          <w:rFonts w:ascii="Times New Roman" w:hAnsi="Times New Roman" w:cs="Times New Roman"/>
          <w:sz w:val="24"/>
          <w:szCs w:val="24"/>
        </w:rPr>
        <w:t xml:space="preserve">δεν αναθεωρείται αλλά </w:t>
      </w:r>
      <w:r w:rsidR="00960125" w:rsidRPr="000E4E44">
        <w:rPr>
          <w:rFonts w:ascii="Times New Roman" w:hAnsi="Times New Roman" w:cs="Times New Roman"/>
          <w:sz w:val="24"/>
          <w:szCs w:val="24"/>
        </w:rPr>
        <w:t>παραμ</w:t>
      </w:r>
      <w:r w:rsidR="00557116" w:rsidRPr="000E4E44">
        <w:rPr>
          <w:rFonts w:ascii="Times New Roman" w:hAnsi="Times New Roman" w:cs="Times New Roman"/>
          <w:sz w:val="24"/>
          <w:szCs w:val="24"/>
        </w:rPr>
        <w:t>ένει αναλλοίωτο</w:t>
      </w:r>
      <w:r w:rsidR="00960125" w:rsidRPr="000E4E44">
        <w:rPr>
          <w:rFonts w:ascii="Times New Roman" w:hAnsi="Times New Roman" w:cs="Times New Roman"/>
          <w:sz w:val="24"/>
          <w:szCs w:val="24"/>
        </w:rPr>
        <w:t xml:space="preserve"> στην παρουσία πεποιθήσεων </w:t>
      </w:r>
      <w:r w:rsidR="00557116" w:rsidRPr="000E4E44">
        <w:rPr>
          <w:rFonts w:ascii="Times New Roman" w:hAnsi="Times New Roman" w:cs="Times New Roman"/>
          <w:sz w:val="24"/>
          <w:szCs w:val="24"/>
        </w:rPr>
        <w:t xml:space="preserve">οι οποίες </w:t>
      </w:r>
      <w:r w:rsidR="00960125" w:rsidRPr="000E4E44">
        <w:rPr>
          <w:rFonts w:ascii="Times New Roman" w:hAnsi="Times New Roman" w:cs="Times New Roman"/>
          <w:sz w:val="24"/>
          <w:szCs w:val="24"/>
        </w:rPr>
        <w:t>φέρουν αντιφατικό</w:t>
      </w:r>
      <w:r w:rsidR="00557116" w:rsidRPr="000E4E44">
        <w:rPr>
          <w:rFonts w:ascii="Times New Roman" w:hAnsi="Times New Roman" w:cs="Times New Roman"/>
          <w:sz w:val="24"/>
          <w:szCs w:val="24"/>
        </w:rPr>
        <w:t>,</w:t>
      </w:r>
      <w:r w:rsidR="00AC4818">
        <w:rPr>
          <w:rFonts w:ascii="Times New Roman" w:hAnsi="Times New Roman" w:cs="Times New Roman"/>
          <w:sz w:val="24"/>
          <w:szCs w:val="24"/>
        </w:rPr>
        <w:t xml:space="preserve"> </w:t>
      </w:r>
      <w:r w:rsidR="00C06E7D" w:rsidRPr="000E4E44">
        <w:rPr>
          <w:rFonts w:ascii="Times New Roman" w:hAnsi="Times New Roman" w:cs="Times New Roman"/>
          <w:sz w:val="24"/>
          <w:szCs w:val="24"/>
        </w:rPr>
        <w:t>ως προς την ίδια</w:t>
      </w:r>
      <w:r w:rsidR="00557116" w:rsidRPr="000E4E44">
        <w:rPr>
          <w:rFonts w:ascii="Times New Roman" w:hAnsi="Times New Roman" w:cs="Times New Roman"/>
          <w:sz w:val="24"/>
          <w:szCs w:val="24"/>
        </w:rPr>
        <w:t>,</w:t>
      </w:r>
      <w:r w:rsidR="00AC4818">
        <w:rPr>
          <w:rFonts w:ascii="Times New Roman" w:hAnsi="Times New Roman" w:cs="Times New Roman"/>
          <w:sz w:val="24"/>
          <w:szCs w:val="24"/>
        </w:rPr>
        <w:t xml:space="preserve"> </w:t>
      </w:r>
      <w:r w:rsidR="00960125" w:rsidRPr="000E4E44">
        <w:rPr>
          <w:rFonts w:ascii="Times New Roman" w:hAnsi="Times New Roman" w:cs="Times New Roman"/>
          <w:sz w:val="24"/>
          <w:szCs w:val="24"/>
        </w:rPr>
        <w:t>περιεχ</w:t>
      </w:r>
      <w:r w:rsidR="00C06E7D" w:rsidRPr="000E4E44">
        <w:rPr>
          <w:rFonts w:ascii="Times New Roman" w:hAnsi="Times New Roman" w:cs="Times New Roman"/>
          <w:sz w:val="24"/>
          <w:szCs w:val="24"/>
        </w:rPr>
        <w:t>όμενο</w:t>
      </w:r>
      <w:r w:rsidR="00AC4818">
        <w:rPr>
          <w:rFonts w:ascii="Times New Roman" w:hAnsi="Times New Roman" w:cs="Times New Roman"/>
          <w:sz w:val="24"/>
          <w:szCs w:val="24"/>
        </w:rPr>
        <w:t xml:space="preserve"> </w:t>
      </w:r>
      <w:r w:rsidR="00910BBF" w:rsidRPr="000E4E44">
        <w:rPr>
          <w:rFonts w:ascii="Times New Roman" w:hAnsi="Times New Roman" w:cs="Times New Roman"/>
          <w:sz w:val="24"/>
          <w:szCs w:val="24"/>
        </w:rPr>
        <w:t>(</w:t>
      </w:r>
      <w:r w:rsidR="00910BBF">
        <w:rPr>
          <w:rFonts w:ascii="Times New Roman" w:hAnsi="Times New Roman" w:cs="Times New Roman"/>
          <w:sz w:val="24"/>
          <w:szCs w:val="24"/>
          <w:lang w:val="en-US"/>
        </w:rPr>
        <w:t>Crane</w:t>
      </w:r>
      <w:r w:rsidR="00910BBF" w:rsidRPr="00E820D9">
        <w:rPr>
          <w:rFonts w:ascii="Times New Roman" w:hAnsi="Times New Roman" w:cs="Times New Roman"/>
          <w:sz w:val="24"/>
          <w:szCs w:val="24"/>
        </w:rPr>
        <w:t>, 1992</w:t>
      </w:r>
      <w:r w:rsidR="00910BBF">
        <w:rPr>
          <w:rFonts w:ascii="Times New Roman" w:hAnsi="Times New Roman" w:cs="Times New Roman"/>
          <w:sz w:val="24"/>
          <w:szCs w:val="24"/>
        </w:rPr>
        <w:t>:</w:t>
      </w:r>
      <w:r w:rsidR="00905885">
        <w:rPr>
          <w:rFonts w:ascii="Times New Roman" w:hAnsi="Times New Roman" w:cs="Times New Roman"/>
          <w:sz w:val="24"/>
          <w:szCs w:val="24"/>
        </w:rPr>
        <w:t>150-</w:t>
      </w:r>
      <w:r w:rsidR="00910BBF">
        <w:rPr>
          <w:rFonts w:ascii="Times New Roman" w:hAnsi="Times New Roman" w:cs="Times New Roman"/>
          <w:sz w:val="24"/>
          <w:szCs w:val="24"/>
        </w:rPr>
        <w:t>151)</w:t>
      </w:r>
      <w:r w:rsidR="00960125" w:rsidRPr="000E4E44">
        <w:rPr>
          <w:rFonts w:ascii="Times New Roman" w:hAnsi="Times New Roman" w:cs="Times New Roman"/>
          <w:sz w:val="24"/>
          <w:szCs w:val="24"/>
        </w:rPr>
        <w:t xml:space="preserve">. </w:t>
      </w:r>
      <w:r w:rsidR="00841148" w:rsidRPr="000E4E44">
        <w:rPr>
          <w:rFonts w:ascii="Times New Roman" w:hAnsi="Times New Roman" w:cs="Times New Roman"/>
          <w:sz w:val="24"/>
          <w:szCs w:val="24"/>
        </w:rPr>
        <w:t>Το αντιληπτικό περιεχόμενο</w:t>
      </w:r>
      <w:r w:rsidR="009E3AE2" w:rsidRPr="000E4E44">
        <w:rPr>
          <w:rFonts w:ascii="Times New Roman" w:hAnsi="Times New Roman" w:cs="Times New Roman"/>
          <w:sz w:val="24"/>
          <w:szCs w:val="24"/>
        </w:rPr>
        <w:t>, σε αντίθεση με την πεποίθηση,</w:t>
      </w:r>
      <w:r w:rsidR="00841148" w:rsidRPr="000E4E44">
        <w:rPr>
          <w:rFonts w:ascii="Times New Roman" w:hAnsi="Times New Roman" w:cs="Times New Roman"/>
          <w:sz w:val="24"/>
          <w:szCs w:val="24"/>
        </w:rPr>
        <w:t xml:space="preserve"> καταφέρνει να </w:t>
      </w:r>
      <w:r w:rsidR="00066167" w:rsidRPr="00B96230">
        <w:rPr>
          <w:rFonts w:ascii="Times New Roman" w:hAnsi="Times New Roman" w:cs="Times New Roman"/>
          <w:sz w:val="24"/>
          <w:szCs w:val="24"/>
        </w:rPr>
        <w:t>αντιστέκεται</w:t>
      </w:r>
      <w:r w:rsidR="00C02517" w:rsidRPr="00B96230">
        <w:rPr>
          <w:rFonts w:ascii="Times New Roman" w:hAnsi="Times New Roman" w:cs="Times New Roman"/>
          <w:sz w:val="24"/>
          <w:szCs w:val="24"/>
        </w:rPr>
        <w:t>,</w:t>
      </w:r>
      <w:r w:rsidR="00AC4818">
        <w:rPr>
          <w:rFonts w:ascii="Times New Roman" w:hAnsi="Times New Roman" w:cs="Times New Roman"/>
          <w:sz w:val="24"/>
          <w:szCs w:val="24"/>
        </w:rPr>
        <w:t xml:space="preserve"> </w:t>
      </w:r>
      <w:r w:rsidR="00C02517" w:rsidRPr="000E4E44">
        <w:rPr>
          <w:rFonts w:ascii="Times New Roman" w:hAnsi="Times New Roman" w:cs="Times New Roman"/>
          <w:sz w:val="24"/>
          <w:szCs w:val="24"/>
        </w:rPr>
        <w:t>δηλαδή να διατηρείται</w:t>
      </w:r>
      <w:r w:rsidR="00C02517" w:rsidRPr="000E4E44">
        <w:rPr>
          <w:rFonts w:ascii="Times New Roman" w:hAnsi="Times New Roman" w:cs="Times New Roman"/>
          <w:i/>
          <w:sz w:val="24"/>
          <w:szCs w:val="24"/>
        </w:rPr>
        <w:t>,</w:t>
      </w:r>
      <w:r w:rsidR="00841148" w:rsidRPr="000E4E44">
        <w:rPr>
          <w:rFonts w:ascii="Times New Roman" w:hAnsi="Times New Roman" w:cs="Times New Roman"/>
          <w:sz w:val="24"/>
          <w:szCs w:val="24"/>
        </w:rPr>
        <w:t xml:space="preserve"> δίπλα σε </w:t>
      </w:r>
      <w:r w:rsidR="00841148" w:rsidRPr="000E4E44">
        <w:rPr>
          <w:rFonts w:ascii="Times New Roman" w:hAnsi="Times New Roman" w:cs="Times New Roman"/>
          <w:sz w:val="24"/>
          <w:szCs w:val="24"/>
        </w:rPr>
        <w:lastRenderedPageBreak/>
        <w:t>στοιχεία που έχουν πληροφορίες ενά</w:t>
      </w:r>
      <w:r w:rsidR="005D5B14" w:rsidRPr="000E4E44">
        <w:rPr>
          <w:rFonts w:ascii="Times New Roman" w:hAnsi="Times New Roman" w:cs="Times New Roman"/>
          <w:sz w:val="24"/>
          <w:szCs w:val="24"/>
        </w:rPr>
        <w:t>ντιες ως προς το περιεχόμενό του</w:t>
      </w:r>
      <w:r w:rsidR="00841148" w:rsidRPr="000E4E44">
        <w:rPr>
          <w:rFonts w:ascii="Times New Roman" w:hAnsi="Times New Roman" w:cs="Times New Roman"/>
          <w:sz w:val="24"/>
          <w:szCs w:val="24"/>
        </w:rPr>
        <w:t xml:space="preserve">. </w:t>
      </w:r>
      <w:r w:rsidR="00A66ED8" w:rsidRPr="000E4E44">
        <w:rPr>
          <w:rFonts w:ascii="Times New Roman" w:hAnsi="Times New Roman" w:cs="Times New Roman"/>
          <w:sz w:val="24"/>
          <w:szCs w:val="24"/>
        </w:rPr>
        <w:t xml:space="preserve">Στην πλάνη των </w:t>
      </w:r>
      <w:r w:rsidR="00A66ED8" w:rsidRPr="000E4E44">
        <w:rPr>
          <w:rFonts w:ascii="Times New Roman" w:hAnsi="Times New Roman" w:cs="Times New Roman"/>
          <w:sz w:val="24"/>
          <w:szCs w:val="24"/>
          <w:lang w:val="en-US"/>
        </w:rPr>
        <w:t>Muller</w:t>
      </w:r>
      <w:r w:rsidR="00A66ED8" w:rsidRPr="000E4E44">
        <w:rPr>
          <w:rFonts w:ascii="Times New Roman" w:hAnsi="Times New Roman" w:cs="Times New Roman"/>
          <w:sz w:val="24"/>
          <w:szCs w:val="24"/>
        </w:rPr>
        <w:t>-</w:t>
      </w:r>
      <w:r w:rsidR="00A66ED8" w:rsidRPr="000E4E44">
        <w:rPr>
          <w:rFonts w:ascii="Times New Roman" w:hAnsi="Times New Roman" w:cs="Times New Roman"/>
          <w:sz w:val="24"/>
          <w:szCs w:val="24"/>
          <w:lang w:val="en-US"/>
        </w:rPr>
        <w:t>Lyer</w:t>
      </w:r>
      <w:r w:rsidR="00A66ED8" w:rsidRPr="000E4E44">
        <w:rPr>
          <w:rFonts w:ascii="Times New Roman" w:hAnsi="Times New Roman" w:cs="Times New Roman"/>
          <w:sz w:val="24"/>
          <w:szCs w:val="24"/>
        </w:rPr>
        <w:t xml:space="preserve">, </w:t>
      </w:r>
    </w:p>
    <w:p w:rsidR="00403233" w:rsidRPr="000E4E44" w:rsidRDefault="00E02DFE" w:rsidP="008A5232">
      <w:pPr>
        <w:spacing w:after="0" w:line="360" w:lineRule="auto"/>
        <w:ind w:firstLine="720"/>
        <w:contextualSpacing/>
        <w:jc w:val="both"/>
        <w:rPr>
          <w:rFonts w:ascii="Times New Roman" w:hAnsi="Times New Roman" w:cs="Times New Roman"/>
          <w:sz w:val="24"/>
          <w:szCs w:val="24"/>
        </w:rPr>
      </w:pPr>
      <w:r w:rsidRPr="00E02DFE">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Text Box 38" o:spid="_x0000_s1026" type="#_x0000_t202" style="position:absolute;left:0;text-align:left;margin-left:261pt;margin-top:.05pt;width:81pt;height:1in;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" stroked="f" strokeweight="0">
            <v:textbox style="mso-next-textbox:#Text Box 38">
              <w:txbxContent>
                <w:p w:rsidR="00F606A6" w:rsidRDefault="00F606A6" w:rsidP="00403233">
                  <w:pPr>
                    <w:rPr>
                      <w:lang w:val="en-US"/>
                    </w:rPr>
                  </w:pPr>
                  <w:r>
                    <w:rPr>
                      <w:lang w:val="en-US"/>
                    </w:rPr>
                    <w:t>L1</w:t>
                  </w:r>
                </w:p>
                <w:p w:rsidR="00F606A6" w:rsidRDefault="00F606A6" w:rsidP="00403233">
                  <w:pPr>
                    <w:rPr>
                      <w:lang w:val="en-US"/>
                    </w:rPr>
                  </w:pPr>
                </w:p>
                <w:p w:rsidR="00F606A6" w:rsidRPr="00247191" w:rsidRDefault="00F606A6" w:rsidP="00403233">
                  <w:pPr>
                    <w:rPr>
                      <w:lang w:val="en-US"/>
                    </w:rPr>
                  </w:pPr>
                  <w:r>
                    <w:rPr>
                      <w:lang w:val="en-US"/>
                    </w:rPr>
                    <w:t>L2</w:t>
                  </w:r>
                </w:p>
              </w:txbxContent>
            </v:textbox>
          </v:shape>
        </w:pict>
      </w:r>
      <w:r w:rsidRPr="00E02DFE">
        <w:rPr>
          <w:rFonts w:ascii="Times New Roman" w:hAnsi="Times New Roman" w:cs="Times New Roman"/>
          <w:noProof/>
          <w:sz w:val="24"/>
          <w:szCs w:val="24"/>
          <w:lang w:val="en-US"/>
        </w:rPr>
      </w:r>
      <w:r w:rsidRPr="00E02DFE">
        <w:rPr>
          <w:rFonts w:ascii="Times New Roman" w:hAnsi="Times New Roman" w:cs="Times New Roman"/>
          <w:noProof/>
          <w:sz w:val="24"/>
          <w:szCs w:val="24"/>
          <w:lang w:val="en-US"/>
        </w:rPr>
        <w:pict>
          <v:group id="Group 25" o:spid="_x0000_s1039" style="width:378pt;height:1in;mso-position-horizontal-relative:char;mso-position-vertical-relative:line" coordorigin="3371,9451" coordsize="6574,12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">
            <o:lock v:ext="edit" aspectratio="t"/>
            <v:rect id="AutoShape 26" o:spid="_x0000_s1027" style="position:absolute;left:3371;top:9451;width:6574;height:12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27" o:spid="_x0000_s1028" style="position:absolute;left:3371;top:9451;width:6574;height:12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v:line id="Line 28" o:spid="_x0000_s1029" style="position:absolute;visibility:visible" from="4936,9771" to="6971,97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29" o:spid="_x0000_s1030" style="position:absolute;visibility:visible" from="6815,9611" to="6971,97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line id="Line 30" o:spid="_x0000_s1031" style="position:absolute;flip:x;visibility:visible" from="6815,9771" to="6971,99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tdtjxAAAANoAAAAPAAAAAAAAAAAA&#10;AAAAAKECAABkcnMvZG93bnJldi54bWxQSwUGAAAAAAQABAD5AAAAkgMAAAAA&#10;"/>
            <v:line id="Line 31" o:spid="_x0000_s1032" style="position:absolute;flip:y;visibility:visible" from="4936,9611" to="5093,97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MUAAADaAAAADwAAAAAAAAAA&#10;AAAAAAChAgAAZHJzL2Rvd25yZXYueG1sUEsFBgAAAAAEAAQA+QAAAJMDAAAAAA==&#10;"/>
            <v:line id="Line 32" o:spid="_x0000_s1033" style="position:absolute;visibility:visible" from="4936,9771" to="5093,99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b6twQAAANoAAAAPAAAAAAAAAAAAAAAA&#10;AKECAABkcnMvZG93bnJldi54bWxQSwUGAAAAAAQABAD5AAAAjwMAAAAA&#10;"/>
            <v:line id="Line 33" o:spid="_x0000_s1034" style="position:absolute;visibility:visible" from="4780,10251" to="4936,10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line id="Line 34" o:spid="_x0000_s1035" style="position:absolute;flip:y;visibility:visible" from="4780,10411" to="4936,105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dDImPGAAAA2wAAAA8AAAAAAAAA&#10;AAAAAAAAoQIAAGRycy9kb3ducmV2LnhtbFBLBQYAAAAABAAEAPkAAACUAwAAAAA=&#10;"/>
            <v:line id="Line 35" o:spid="_x0000_s1036" style="position:absolute;flip:x;visibility:visible" from="6971,10251" to="7128,10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Ph/jDAAAA2wAAAA8AAAAAAAAAAAAA&#10;AAAAoQIAAGRycy9kb3ducmV2LnhtbFBLBQYAAAAABAAEAPkAAACRAwAAAAA=&#10;"/>
            <v:line id="Line 36" o:spid="_x0000_s1037" style="position:absolute;visibility:visible" from="6971,10411" to="7128,105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MGTDAAAA2wAAAA8AAAAAAAAAAAAA&#10;AAAAoQIAAGRycy9kb3ducmV2LnhtbFBLBQYAAAAABAAEAPkAAACRAwAAAAA=&#10;"/>
            <v:line id="Line 37" o:spid="_x0000_s1038" style="position:absolute;visibility:visible" from="4936,10411" to="6971,10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zlf/DAAAA2wAAAA8AAAAAAAAAAAAA&#10;AAAAoQIAAGRycy9kb3ducmV2LnhtbFBLBQYAAAAABAAEAPkAAACRAwAAAAA=&#10;"/>
            <w10:wrap type="none"/>
            <w10:anchorlock/>
          </v:group>
        </w:pict>
      </w:r>
    </w:p>
    <w:p w:rsidR="007F5374" w:rsidRPr="000E4E44" w:rsidRDefault="00A66ED8" w:rsidP="008A5232">
      <w:pPr>
        <w:spacing w:after="0" w:line="360" w:lineRule="auto"/>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η πεποίθηση που έχει το υποκείμενο, ότι οι γραμμές είναι ίσες μεταξύ τους, δεν καταφέρνει να αλλάξει αυτό το οποίο </w:t>
      </w:r>
      <w:r w:rsidR="000A1AC2">
        <w:rPr>
          <w:rFonts w:ascii="Times New Roman" w:hAnsi="Times New Roman" w:cs="Times New Roman"/>
          <w:sz w:val="24"/>
          <w:szCs w:val="24"/>
        </w:rPr>
        <w:t>προσλαμβάνει</w:t>
      </w:r>
      <w:r w:rsidRPr="000E4E44">
        <w:rPr>
          <w:rFonts w:ascii="Times New Roman" w:hAnsi="Times New Roman" w:cs="Times New Roman"/>
          <w:sz w:val="24"/>
          <w:szCs w:val="24"/>
        </w:rPr>
        <w:t xml:space="preserve"> η αντίληψη. Η αντίληψη εξακολουθεί να αναπαριστά τις γραμμές ως άνισες. </w:t>
      </w:r>
      <w:r w:rsidR="00951108">
        <w:rPr>
          <w:rFonts w:ascii="Times New Roman" w:hAnsi="Times New Roman" w:cs="Times New Roman"/>
          <w:sz w:val="24"/>
          <w:szCs w:val="24"/>
        </w:rPr>
        <w:t>Επομένως,</w:t>
      </w:r>
      <w:r w:rsidR="00403233" w:rsidRPr="000E4E44">
        <w:rPr>
          <w:rFonts w:ascii="Times New Roman" w:hAnsi="Times New Roman" w:cs="Times New Roman"/>
          <w:sz w:val="24"/>
          <w:szCs w:val="24"/>
        </w:rPr>
        <w:t xml:space="preserve"> </w:t>
      </w:r>
      <w:r w:rsidR="00577728" w:rsidRPr="000E4E44">
        <w:rPr>
          <w:rFonts w:ascii="Times New Roman" w:hAnsi="Times New Roman" w:cs="Times New Roman"/>
          <w:sz w:val="24"/>
          <w:szCs w:val="24"/>
        </w:rPr>
        <w:t xml:space="preserve">η αντίληψη </w:t>
      </w:r>
      <w:r w:rsidR="006270E8" w:rsidRPr="000E4E44">
        <w:rPr>
          <w:rFonts w:ascii="Times New Roman" w:hAnsi="Times New Roman" w:cs="Times New Roman"/>
          <w:sz w:val="24"/>
          <w:szCs w:val="24"/>
        </w:rPr>
        <w:t>φαίνεται να μην</w:t>
      </w:r>
      <w:r w:rsidR="00AA0547" w:rsidRPr="000E4E44">
        <w:rPr>
          <w:rFonts w:ascii="Times New Roman" w:hAnsi="Times New Roman" w:cs="Times New Roman"/>
          <w:sz w:val="24"/>
          <w:szCs w:val="24"/>
        </w:rPr>
        <w:t xml:space="preserve"> διέπεται από </w:t>
      </w:r>
      <w:r w:rsidR="00AA0547" w:rsidRPr="00FE7B56">
        <w:rPr>
          <w:rFonts w:ascii="Times New Roman" w:hAnsi="Times New Roman" w:cs="Times New Roman"/>
          <w:sz w:val="24"/>
          <w:szCs w:val="24"/>
        </w:rPr>
        <w:t>τεκμηριακές</w:t>
      </w:r>
      <w:r w:rsidR="00433988">
        <w:rPr>
          <w:rStyle w:val="aa"/>
          <w:rFonts w:ascii="Times New Roman" w:hAnsi="Times New Roman" w:cs="Times New Roman"/>
          <w:sz w:val="24"/>
          <w:szCs w:val="24"/>
        </w:rPr>
        <w:footnoteReference w:id="6"/>
      </w:r>
      <w:r w:rsidR="00AA0547" w:rsidRPr="00FE7B56">
        <w:rPr>
          <w:rFonts w:ascii="Times New Roman" w:hAnsi="Times New Roman" w:cs="Times New Roman"/>
          <w:sz w:val="24"/>
          <w:szCs w:val="24"/>
        </w:rPr>
        <w:t xml:space="preserve"> σ</w:t>
      </w:r>
      <w:r w:rsidR="00AA0547" w:rsidRPr="000E4E44">
        <w:rPr>
          <w:rFonts w:ascii="Times New Roman" w:hAnsi="Times New Roman" w:cs="Times New Roman"/>
          <w:sz w:val="24"/>
          <w:szCs w:val="24"/>
        </w:rPr>
        <w:t xml:space="preserve">χέσεις. </w:t>
      </w:r>
    </w:p>
    <w:p w:rsidR="007F5374" w:rsidRPr="000E4E44" w:rsidRDefault="008D3E22"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Τέλος, </w:t>
      </w:r>
      <w:r w:rsidR="000B6B54">
        <w:rPr>
          <w:rFonts w:ascii="Times New Roman" w:hAnsi="Times New Roman" w:cs="Times New Roman"/>
          <w:sz w:val="24"/>
          <w:szCs w:val="24"/>
        </w:rPr>
        <w:t xml:space="preserve">σύμφωνα με τον </w:t>
      </w:r>
      <w:r w:rsidR="000B6B54">
        <w:rPr>
          <w:rFonts w:ascii="Times New Roman" w:hAnsi="Times New Roman" w:cs="Times New Roman"/>
          <w:sz w:val="24"/>
          <w:szCs w:val="24"/>
          <w:lang w:val="en-US"/>
        </w:rPr>
        <w:t>Crane</w:t>
      </w:r>
      <w:r w:rsidR="00951108">
        <w:rPr>
          <w:rFonts w:ascii="Times New Roman" w:hAnsi="Times New Roman" w:cs="Times New Roman"/>
          <w:sz w:val="24"/>
          <w:szCs w:val="24"/>
        </w:rPr>
        <w:t xml:space="preserve"> </w:t>
      </w:r>
      <w:r w:rsidR="000B6B54" w:rsidRPr="000E4E44">
        <w:rPr>
          <w:rFonts w:ascii="Times New Roman" w:hAnsi="Times New Roman" w:cs="Times New Roman"/>
          <w:sz w:val="24"/>
          <w:szCs w:val="24"/>
        </w:rPr>
        <w:t>(</w:t>
      </w:r>
      <w:r w:rsidR="000B6B54" w:rsidRPr="00E820D9">
        <w:rPr>
          <w:rFonts w:ascii="Times New Roman" w:hAnsi="Times New Roman" w:cs="Times New Roman"/>
          <w:sz w:val="24"/>
          <w:szCs w:val="24"/>
        </w:rPr>
        <w:t>1992</w:t>
      </w:r>
      <w:r w:rsidR="000B6B54">
        <w:rPr>
          <w:rFonts w:ascii="Times New Roman" w:hAnsi="Times New Roman" w:cs="Times New Roman"/>
          <w:sz w:val="24"/>
          <w:szCs w:val="24"/>
        </w:rPr>
        <w:t xml:space="preserve">:153), </w:t>
      </w:r>
      <w:r w:rsidR="007F5374" w:rsidRPr="000E4E44">
        <w:rPr>
          <w:rFonts w:ascii="Times New Roman" w:hAnsi="Times New Roman" w:cs="Times New Roman"/>
          <w:sz w:val="24"/>
          <w:szCs w:val="24"/>
        </w:rPr>
        <w:t xml:space="preserve">η αντίληψη δεν διατηρεί </w:t>
      </w:r>
      <w:r w:rsidR="00702FBD" w:rsidRPr="000E4E44">
        <w:rPr>
          <w:rFonts w:ascii="Times New Roman" w:hAnsi="Times New Roman" w:cs="Times New Roman"/>
          <w:sz w:val="24"/>
          <w:szCs w:val="24"/>
        </w:rPr>
        <w:t xml:space="preserve">ούτε </w:t>
      </w:r>
      <w:r w:rsidR="007F5374" w:rsidRPr="001269F7">
        <w:rPr>
          <w:rFonts w:ascii="Times New Roman" w:hAnsi="Times New Roman" w:cs="Times New Roman"/>
          <w:sz w:val="24"/>
          <w:szCs w:val="24"/>
        </w:rPr>
        <w:t xml:space="preserve">σημασιολογικές </w:t>
      </w:r>
      <w:r w:rsidR="007F5374" w:rsidRPr="000E4E44">
        <w:rPr>
          <w:rFonts w:ascii="Times New Roman" w:hAnsi="Times New Roman" w:cs="Times New Roman"/>
          <w:sz w:val="24"/>
          <w:szCs w:val="24"/>
        </w:rPr>
        <w:t>σχέσεις με άλλες αντιλήψεις, όπως γίνεται στην περίπτωση των πεποιθήσεων. Ένα υποκείμενο</w:t>
      </w:r>
      <w:r w:rsidR="00702FBD" w:rsidRPr="000E4E44">
        <w:rPr>
          <w:rFonts w:ascii="Times New Roman" w:hAnsi="Times New Roman" w:cs="Times New Roman"/>
          <w:sz w:val="24"/>
          <w:szCs w:val="24"/>
        </w:rPr>
        <w:t>,</w:t>
      </w:r>
      <w:r w:rsidR="007F5374" w:rsidRPr="000E4E44">
        <w:rPr>
          <w:rFonts w:ascii="Times New Roman" w:hAnsi="Times New Roman" w:cs="Times New Roman"/>
          <w:sz w:val="24"/>
          <w:szCs w:val="24"/>
        </w:rPr>
        <w:t xml:space="preserve"> προκειμένου να μπορεί να προσλάβ</w:t>
      </w:r>
      <w:r w:rsidRPr="000E4E44">
        <w:rPr>
          <w:rFonts w:ascii="Times New Roman" w:hAnsi="Times New Roman" w:cs="Times New Roman"/>
          <w:sz w:val="24"/>
          <w:szCs w:val="24"/>
        </w:rPr>
        <w:t xml:space="preserve">ει αντιληπτικά ένα </w:t>
      </w:r>
      <w:r w:rsidR="00AA5881">
        <w:rPr>
          <w:rFonts w:ascii="Times New Roman" w:hAnsi="Times New Roman" w:cs="Times New Roman"/>
          <w:sz w:val="24"/>
          <w:szCs w:val="24"/>
        </w:rPr>
        <w:t>αντικείμενο</w:t>
      </w:r>
      <w:r w:rsidR="007F5374" w:rsidRPr="000E4E44">
        <w:rPr>
          <w:rFonts w:ascii="Times New Roman" w:hAnsi="Times New Roman" w:cs="Times New Roman"/>
          <w:sz w:val="24"/>
          <w:szCs w:val="24"/>
        </w:rPr>
        <w:t xml:space="preserve">, </w:t>
      </w:r>
      <w:r w:rsidR="00150A6F">
        <w:rPr>
          <w:rFonts w:ascii="Times New Roman" w:hAnsi="Times New Roman" w:cs="Times New Roman"/>
          <w:sz w:val="24"/>
          <w:szCs w:val="24"/>
        </w:rPr>
        <w:t>για παράδειγμ</w:t>
      </w:r>
      <w:r w:rsidR="00AB7C0D">
        <w:rPr>
          <w:rFonts w:ascii="Times New Roman" w:hAnsi="Times New Roman" w:cs="Times New Roman"/>
          <w:sz w:val="24"/>
          <w:szCs w:val="24"/>
        </w:rPr>
        <w:t>α</w:t>
      </w:r>
      <w:r w:rsidR="00951108">
        <w:rPr>
          <w:rFonts w:ascii="Times New Roman" w:hAnsi="Times New Roman" w:cs="Times New Roman"/>
          <w:sz w:val="24"/>
          <w:szCs w:val="24"/>
        </w:rPr>
        <w:t xml:space="preserve"> </w:t>
      </w:r>
      <w:r w:rsidR="00AA5881">
        <w:rPr>
          <w:rFonts w:ascii="Times New Roman" w:hAnsi="Times New Roman" w:cs="Times New Roman"/>
          <w:sz w:val="24"/>
          <w:szCs w:val="24"/>
        </w:rPr>
        <w:t>ένα «μήλο»,</w:t>
      </w:r>
      <w:r w:rsidR="00951108">
        <w:rPr>
          <w:rFonts w:ascii="Times New Roman" w:hAnsi="Times New Roman" w:cs="Times New Roman"/>
          <w:sz w:val="24"/>
          <w:szCs w:val="24"/>
        </w:rPr>
        <w:t xml:space="preserve"> </w:t>
      </w:r>
      <w:r w:rsidR="007F5374" w:rsidRPr="000E4E44">
        <w:rPr>
          <w:rFonts w:ascii="Times New Roman" w:hAnsi="Times New Roman" w:cs="Times New Roman"/>
          <w:sz w:val="24"/>
          <w:szCs w:val="24"/>
        </w:rPr>
        <w:t xml:space="preserve">δεν χρειάζεται να </w:t>
      </w:r>
      <w:r w:rsidRPr="000E4E44">
        <w:rPr>
          <w:rFonts w:ascii="Times New Roman" w:hAnsi="Times New Roman" w:cs="Times New Roman"/>
          <w:sz w:val="24"/>
          <w:szCs w:val="24"/>
        </w:rPr>
        <w:t xml:space="preserve">προσλαμβάνει αντιληπτικά </w:t>
      </w:r>
      <w:r w:rsidR="007F5374" w:rsidRPr="000E4E44">
        <w:rPr>
          <w:rFonts w:ascii="Times New Roman" w:hAnsi="Times New Roman" w:cs="Times New Roman"/>
          <w:sz w:val="24"/>
          <w:szCs w:val="24"/>
        </w:rPr>
        <w:t xml:space="preserve">και άλλες </w:t>
      </w:r>
      <w:r w:rsidRPr="000E4E44">
        <w:rPr>
          <w:rFonts w:ascii="Times New Roman" w:hAnsi="Times New Roman" w:cs="Times New Roman"/>
          <w:sz w:val="24"/>
          <w:szCs w:val="24"/>
        </w:rPr>
        <w:t xml:space="preserve">παραστάσεις </w:t>
      </w:r>
      <w:r w:rsidR="007F5374" w:rsidRPr="000E4E44">
        <w:rPr>
          <w:rFonts w:ascii="Times New Roman" w:hAnsi="Times New Roman" w:cs="Times New Roman"/>
          <w:sz w:val="24"/>
          <w:szCs w:val="24"/>
        </w:rPr>
        <w:t xml:space="preserve">που </w:t>
      </w:r>
      <w:r w:rsidRPr="000E4E44">
        <w:rPr>
          <w:rFonts w:ascii="Times New Roman" w:hAnsi="Times New Roman" w:cs="Times New Roman"/>
          <w:sz w:val="24"/>
          <w:szCs w:val="24"/>
        </w:rPr>
        <w:t xml:space="preserve">να </w:t>
      </w:r>
      <w:r w:rsidR="007F5374" w:rsidRPr="000E4E44">
        <w:rPr>
          <w:rFonts w:ascii="Times New Roman" w:hAnsi="Times New Roman" w:cs="Times New Roman"/>
          <w:sz w:val="24"/>
          <w:szCs w:val="24"/>
        </w:rPr>
        <w:t xml:space="preserve">συνδέονται σημασιολογικά με το αναπαριστώμενο </w:t>
      </w:r>
      <w:r w:rsidR="00AA5881">
        <w:rPr>
          <w:rFonts w:ascii="Times New Roman" w:hAnsi="Times New Roman" w:cs="Times New Roman"/>
          <w:sz w:val="24"/>
          <w:szCs w:val="24"/>
        </w:rPr>
        <w:t xml:space="preserve">αντικείμενο </w:t>
      </w:r>
      <w:r w:rsidR="00150A6F">
        <w:rPr>
          <w:rFonts w:ascii="Times New Roman" w:hAnsi="Times New Roman" w:cs="Times New Roman"/>
          <w:sz w:val="24"/>
          <w:szCs w:val="24"/>
        </w:rPr>
        <w:t xml:space="preserve">όπως ότι </w:t>
      </w:r>
      <w:r w:rsidR="00AA5881">
        <w:rPr>
          <w:rFonts w:ascii="Times New Roman" w:hAnsi="Times New Roman" w:cs="Times New Roman"/>
          <w:sz w:val="24"/>
          <w:szCs w:val="24"/>
        </w:rPr>
        <w:t>το μήλο είναι «φαγώσιμο»</w:t>
      </w:r>
      <w:r w:rsidR="007F5374" w:rsidRPr="000E4E44">
        <w:rPr>
          <w:rFonts w:ascii="Times New Roman" w:hAnsi="Times New Roman" w:cs="Times New Roman"/>
          <w:sz w:val="24"/>
          <w:szCs w:val="24"/>
        </w:rPr>
        <w:t>. Η αντίληψη δεν</w:t>
      </w:r>
      <w:r w:rsidR="00DD4981">
        <w:rPr>
          <w:rFonts w:ascii="Times New Roman" w:hAnsi="Times New Roman" w:cs="Times New Roman"/>
          <w:sz w:val="24"/>
          <w:szCs w:val="24"/>
        </w:rPr>
        <w:t xml:space="preserve"> δεσμεύεται από άλλες αντιληπτικές παραστάσεις</w:t>
      </w:r>
      <w:r w:rsidR="007F5374" w:rsidRPr="000E4E44">
        <w:rPr>
          <w:rFonts w:ascii="Times New Roman" w:hAnsi="Times New Roman" w:cs="Times New Roman"/>
          <w:sz w:val="24"/>
          <w:szCs w:val="24"/>
        </w:rPr>
        <w:t xml:space="preserve"> προκειμένου να αναπαραστήσει </w:t>
      </w:r>
      <w:r w:rsidR="00433988">
        <w:rPr>
          <w:rFonts w:ascii="Times New Roman" w:hAnsi="Times New Roman" w:cs="Times New Roman"/>
          <w:sz w:val="24"/>
          <w:szCs w:val="24"/>
        </w:rPr>
        <w:t>κάτι</w:t>
      </w:r>
      <w:r w:rsidR="007F5374" w:rsidRPr="000E4E44">
        <w:rPr>
          <w:rFonts w:ascii="Times New Roman" w:hAnsi="Times New Roman" w:cs="Times New Roman"/>
          <w:sz w:val="24"/>
          <w:szCs w:val="24"/>
        </w:rPr>
        <w:t xml:space="preserve">. </w:t>
      </w:r>
      <w:r w:rsidR="00150A6F">
        <w:rPr>
          <w:rFonts w:ascii="Times New Roman" w:hAnsi="Times New Roman" w:cs="Times New Roman"/>
          <w:sz w:val="24"/>
          <w:szCs w:val="24"/>
        </w:rPr>
        <w:t>Δεν χρειάζεται, δηλαδή, το υποκείμενο να προσλαμβάνει αντιληπτικά και άλλες παραστάσεις</w:t>
      </w:r>
      <w:r w:rsidR="00034BC0">
        <w:rPr>
          <w:rFonts w:ascii="Times New Roman" w:hAnsi="Times New Roman" w:cs="Times New Roman"/>
          <w:sz w:val="24"/>
          <w:szCs w:val="24"/>
        </w:rPr>
        <w:t>,</w:t>
      </w:r>
      <w:r w:rsidR="00150A6F">
        <w:rPr>
          <w:rFonts w:ascii="Times New Roman" w:hAnsi="Times New Roman" w:cs="Times New Roman"/>
          <w:sz w:val="24"/>
          <w:szCs w:val="24"/>
        </w:rPr>
        <w:t xml:space="preserve"> οι οποίες φέρουν ιδιότητες που σχετίζονται σημασιολογικά με </w:t>
      </w:r>
      <w:r w:rsidR="00034BC0">
        <w:rPr>
          <w:rFonts w:ascii="Times New Roman" w:hAnsi="Times New Roman" w:cs="Times New Roman"/>
          <w:sz w:val="24"/>
          <w:szCs w:val="24"/>
        </w:rPr>
        <w:t>το παρόν αντιληπτ</w:t>
      </w:r>
      <w:r w:rsidR="008C5D78">
        <w:rPr>
          <w:rFonts w:ascii="Times New Roman" w:hAnsi="Times New Roman" w:cs="Times New Roman"/>
          <w:sz w:val="24"/>
          <w:szCs w:val="24"/>
        </w:rPr>
        <w:t xml:space="preserve">ικό αντικείμενο. </w:t>
      </w:r>
      <w:r w:rsidR="00BB0ED3">
        <w:rPr>
          <w:rFonts w:ascii="Times New Roman" w:hAnsi="Times New Roman" w:cs="Times New Roman"/>
          <w:sz w:val="24"/>
          <w:szCs w:val="24"/>
        </w:rPr>
        <w:t>Αντίθετα</w:t>
      </w:r>
      <w:r w:rsidR="007F5374" w:rsidRPr="000E4E44">
        <w:rPr>
          <w:rFonts w:ascii="Times New Roman" w:hAnsi="Times New Roman" w:cs="Times New Roman"/>
          <w:sz w:val="24"/>
          <w:szCs w:val="24"/>
        </w:rPr>
        <w:t>, ένα υποκείμενο</w:t>
      </w:r>
      <w:r w:rsidR="00702FBD" w:rsidRPr="000E4E44">
        <w:rPr>
          <w:rFonts w:ascii="Times New Roman" w:hAnsi="Times New Roman" w:cs="Times New Roman"/>
          <w:sz w:val="24"/>
          <w:szCs w:val="24"/>
        </w:rPr>
        <w:t>,</w:t>
      </w:r>
      <w:r w:rsidR="007F5374" w:rsidRPr="000E4E44">
        <w:rPr>
          <w:rFonts w:ascii="Times New Roman" w:hAnsi="Times New Roman" w:cs="Times New Roman"/>
          <w:sz w:val="24"/>
          <w:szCs w:val="24"/>
        </w:rPr>
        <w:t xml:space="preserve"> προκειμένου να έχει μία πεποίθηση</w:t>
      </w:r>
      <w:r w:rsidR="00702FBD" w:rsidRPr="000E4E44">
        <w:rPr>
          <w:rFonts w:ascii="Times New Roman" w:hAnsi="Times New Roman" w:cs="Times New Roman"/>
          <w:sz w:val="24"/>
          <w:szCs w:val="24"/>
        </w:rPr>
        <w:t>,</w:t>
      </w:r>
      <w:r w:rsidR="007F5374" w:rsidRPr="000E4E44">
        <w:rPr>
          <w:rFonts w:ascii="Times New Roman" w:hAnsi="Times New Roman" w:cs="Times New Roman"/>
          <w:sz w:val="24"/>
          <w:szCs w:val="24"/>
        </w:rPr>
        <w:t xml:space="preserve"> δεσμεύεται </w:t>
      </w:r>
      <w:r w:rsidR="00034BC0">
        <w:rPr>
          <w:rFonts w:ascii="Times New Roman" w:hAnsi="Times New Roman" w:cs="Times New Roman"/>
          <w:sz w:val="24"/>
          <w:szCs w:val="24"/>
        </w:rPr>
        <w:t xml:space="preserve">από </w:t>
      </w:r>
      <w:r w:rsidR="007F5374" w:rsidRPr="000E4E44">
        <w:rPr>
          <w:rFonts w:ascii="Times New Roman" w:hAnsi="Times New Roman" w:cs="Times New Roman"/>
          <w:sz w:val="24"/>
          <w:szCs w:val="24"/>
        </w:rPr>
        <w:t xml:space="preserve">μία σειρά άλλων πεποιθήσεων που συνδέονται με την αρχική πεποίθηση σημασιολογικά. </w:t>
      </w:r>
    </w:p>
    <w:p w:rsidR="000E2663" w:rsidRPr="000E4E44" w:rsidRDefault="00F31BEB" w:rsidP="001F409C">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Έτσι, </w:t>
      </w:r>
      <w:r w:rsidR="00FE0BC7">
        <w:rPr>
          <w:rFonts w:ascii="Times New Roman" w:hAnsi="Times New Roman" w:cs="Times New Roman"/>
          <w:sz w:val="24"/>
          <w:szCs w:val="24"/>
        </w:rPr>
        <w:t xml:space="preserve">σύμφωνα με τον </w:t>
      </w:r>
      <w:r w:rsidR="00FE0BC7">
        <w:rPr>
          <w:rFonts w:ascii="Times New Roman" w:hAnsi="Times New Roman" w:cs="Times New Roman"/>
          <w:sz w:val="24"/>
          <w:szCs w:val="24"/>
          <w:lang w:val="en-US"/>
        </w:rPr>
        <w:t>Crane</w:t>
      </w:r>
      <w:r w:rsidR="00393091" w:rsidRPr="00393091">
        <w:rPr>
          <w:rFonts w:ascii="Times New Roman" w:hAnsi="Times New Roman" w:cs="Times New Roman"/>
          <w:sz w:val="24"/>
          <w:szCs w:val="24"/>
        </w:rPr>
        <w:t xml:space="preserve">, </w:t>
      </w:r>
      <w:r w:rsidRPr="000E4E44">
        <w:rPr>
          <w:rFonts w:ascii="Times New Roman" w:hAnsi="Times New Roman" w:cs="Times New Roman"/>
          <w:sz w:val="24"/>
          <w:szCs w:val="24"/>
        </w:rPr>
        <w:t>ο</w:t>
      </w:r>
      <w:r w:rsidR="00317908" w:rsidRPr="000E4E44">
        <w:rPr>
          <w:rFonts w:ascii="Times New Roman" w:hAnsi="Times New Roman" w:cs="Times New Roman"/>
          <w:sz w:val="24"/>
          <w:szCs w:val="24"/>
        </w:rPr>
        <w:t xml:space="preserve">ι αντιληπτικές εμπειρίες φαίνεται να μην διατηρούν συναγωγικές σχέσεις μεταξύ τους καθώς η αντίληψη </w:t>
      </w:r>
      <w:r w:rsidR="009D180F" w:rsidRPr="000E4E44">
        <w:rPr>
          <w:rFonts w:ascii="Times New Roman" w:hAnsi="Times New Roman" w:cs="Times New Roman"/>
          <w:sz w:val="24"/>
          <w:szCs w:val="24"/>
        </w:rPr>
        <w:t>δεν συγκρατεί</w:t>
      </w:r>
      <w:r w:rsidR="00A716D5" w:rsidRPr="000E4E44">
        <w:rPr>
          <w:rFonts w:ascii="Times New Roman" w:hAnsi="Times New Roman" w:cs="Times New Roman"/>
          <w:sz w:val="24"/>
          <w:szCs w:val="24"/>
        </w:rPr>
        <w:t xml:space="preserve"> επιπλέον πληροφορίες πέραν από αυτές που υπάρχουν μέσα στο παροντικό, αντιληπτικό της πεδίο. </w:t>
      </w:r>
      <w:r w:rsidR="000E2663" w:rsidRPr="000E4E44">
        <w:rPr>
          <w:rFonts w:ascii="Times New Roman" w:hAnsi="Times New Roman" w:cs="Times New Roman"/>
          <w:sz w:val="24"/>
          <w:szCs w:val="24"/>
        </w:rPr>
        <w:t>Κάθε αντιληπτική εμπειρία λειτουργεί ανεξάρτητα από τις άλλες αντιλήψεις καθώς η ίδια εξαρτάται μόνο α</w:t>
      </w:r>
      <w:r w:rsidR="00D770EB" w:rsidRPr="000E4E44">
        <w:rPr>
          <w:rFonts w:ascii="Times New Roman" w:hAnsi="Times New Roman" w:cs="Times New Roman"/>
          <w:sz w:val="24"/>
          <w:szCs w:val="24"/>
        </w:rPr>
        <w:t>πό τις πληροφορίες που υπάρχουν</w:t>
      </w:r>
      <w:r w:rsidR="000E2663" w:rsidRPr="000E4E44">
        <w:rPr>
          <w:rFonts w:ascii="Times New Roman" w:hAnsi="Times New Roman" w:cs="Times New Roman"/>
          <w:sz w:val="24"/>
          <w:szCs w:val="24"/>
        </w:rPr>
        <w:t xml:space="preserve"> στο εδώ και </w:t>
      </w:r>
      <w:r w:rsidR="00AB7C0D">
        <w:rPr>
          <w:rFonts w:ascii="Times New Roman" w:hAnsi="Times New Roman" w:cs="Times New Roman"/>
          <w:sz w:val="24"/>
          <w:szCs w:val="24"/>
        </w:rPr>
        <w:t xml:space="preserve">το </w:t>
      </w:r>
      <w:r w:rsidR="000E2663" w:rsidRPr="000E4E44">
        <w:rPr>
          <w:rFonts w:ascii="Times New Roman" w:hAnsi="Times New Roman" w:cs="Times New Roman"/>
          <w:sz w:val="24"/>
          <w:szCs w:val="24"/>
        </w:rPr>
        <w:t>τώ</w:t>
      </w:r>
      <w:r w:rsidR="00D770EB" w:rsidRPr="000E4E44">
        <w:rPr>
          <w:rFonts w:ascii="Times New Roman" w:hAnsi="Times New Roman" w:cs="Times New Roman"/>
          <w:sz w:val="24"/>
          <w:szCs w:val="24"/>
        </w:rPr>
        <w:t>ρα</w:t>
      </w:r>
      <w:r w:rsidR="000E2663" w:rsidRPr="000E4E44">
        <w:rPr>
          <w:rFonts w:ascii="Times New Roman" w:hAnsi="Times New Roman" w:cs="Times New Roman"/>
          <w:sz w:val="24"/>
          <w:szCs w:val="24"/>
        </w:rPr>
        <w:t xml:space="preserve">. </w:t>
      </w:r>
      <w:r w:rsidR="00D34DA9" w:rsidRPr="000E4E44">
        <w:rPr>
          <w:rFonts w:ascii="Times New Roman" w:hAnsi="Times New Roman" w:cs="Times New Roman"/>
          <w:sz w:val="24"/>
          <w:szCs w:val="24"/>
        </w:rPr>
        <w:t>Έ</w:t>
      </w:r>
      <w:r w:rsidR="00A716D5" w:rsidRPr="000E4E44">
        <w:rPr>
          <w:rFonts w:ascii="Times New Roman" w:hAnsi="Times New Roman" w:cs="Times New Roman"/>
          <w:sz w:val="24"/>
          <w:szCs w:val="24"/>
        </w:rPr>
        <w:t>να υποκε</w:t>
      </w:r>
      <w:r w:rsidR="00613C3C" w:rsidRPr="000E4E44">
        <w:rPr>
          <w:rFonts w:ascii="Times New Roman" w:hAnsi="Times New Roman" w:cs="Times New Roman"/>
          <w:sz w:val="24"/>
          <w:szCs w:val="24"/>
        </w:rPr>
        <w:t>ίμενο</w:t>
      </w:r>
      <w:r w:rsidR="00A716D5" w:rsidRPr="000E4E44">
        <w:rPr>
          <w:rFonts w:ascii="Times New Roman" w:hAnsi="Times New Roman" w:cs="Times New Roman"/>
          <w:sz w:val="24"/>
          <w:szCs w:val="24"/>
        </w:rPr>
        <w:t xml:space="preserve"> μπορε</w:t>
      </w:r>
      <w:r w:rsidR="00D7733F" w:rsidRPr="000E4E44">
        <w:rPr>
          <w:rFonts w:ascii="Times New Roman" w:hAnsi="Times New Roman" w:cs="Times New Roman"/>
          <w:sz w:val="24"/>
          <w:szCs w:val="24"/>
        </w:rPr>
        <w:t xml:space="preserve">ί να έχει μία αντίληψη ότι το </w:t>
      </w:r>
      <w:r w:rsidR="00D7733F" w:rsidRPr="000E4E44">
        <w:rPr>
          <w:rFonts w:ascii="Times New Roman" w:hAnsi="Times New Roman" w:cs="Times New Roman"/>
          <w:sz w:val="24"/>
          <w:szCs w:val="24"/>
          <w:lang w:val="en-US"/>
        </w:rPr>
        <w:t>a</w:t>
      </w:r>
      <w:r w:rsidR="00D7733F" w:rsidRPr="000E4E44">
        <w:rPr>
          <w:rFonts w:ascii="Times New Roman" w:hAnsi="Times New Roman" w:cs="Times New Roman"/>
          <w:sz w:val="24"/>
          <w:szCs w:val="24"/>
        </w:rPr>
        <w:t xml:space="preserve"> έχει </w:t>
      </w:r>
      <w:r w:rsidR="00F35522">
        <w:rPr>
          <w:rFonts w:ascii="Times New Roman" w:hAnsi="Times New Roman" w:cs="Times New Roman"/>
          <w:sz w:val="24"/>
          <w:szCs w:val="24"/>
        </w:rPr>
        <w:t xml:space="preserve">τις </w:t>
      </w:r>
      <w:r w:rsidR="00D7733F" w:rsidRPr="000E4E44">
        <w:rPr>
          <w:rFonts w:ascii="Times New Roman" w:hAnsi="Times New Roman" w:cs="Times New Roman"/>
          <w:sz w:val="24"/>
          <w:szCs w:val="24"/>
        </w:rPr>
        <w:t>ιδιότητ</w:t>
      </w:r>
      <w:r w:rsidR="000B6B54">
        <w:rPr>
          <w:rFonts w:ascii="Times New Roman" w:hAnsi="Times New Roman" w:cs="Times New Roman"/>
          <w:sz w:val="24"/>
          <w:szCs w:val="24"/>
        </w:rPr>
        <w:t>ες</w:t>
      </w:r>
      <w:r w:rsidR="00F35522">
        <w:rPr>
          <w:rFonts w:ascii="Times New Roman" w:hAnsi="Times New Roman" w:cs="Times New Roman"/>
          <w:sz w:val="24"/>
          <w:szCs w:val="24"/>
        </w:rPr>
        <w:t xml:space="preserve"> </w:t>
      </w:r>
      <w:r w:rsidR="00D7733F" w:rsidRPr="000E4E44">
        <w:rPr>
          <w:rFonts w:ascii="Times New Roman" w:hAnsi="Times New Roman" w:cs="Times New Roman"/>
          <w:sz w:val="24"/>
          <w:szCs w:val="24"/>
          <w:lang w:val="en-US"/>
        </w:rPr>
        <w:t>F</w:t>
      </w:r>
      <w:r w:rsidR="00D7733F" w:rsidRPr="000E4E44">
        <w:rPr>
          <w:rFonts w:ascii="Times New Roman" w:hAnsi="Times New Roman" w:cs="Times New Roman"/>
          <w:sz w:val="24"/>
          <w:szCs w:val="24"/>
        </w:rPr>
        <w:t xml:space="preserve"> και </w:t>
      </w:r>
      <w:r w:rsidR="00D7733F" w:rsidRPr="000E4E44">
        <w:rPr>
          <w:rFonts w:ascii="Times New Roman" w:hAnsi="Times New Roman" w:cs="Times New Roman"/>
          <w:sz w:val="24"/>
          <w:szCs w:val="24"/>
          <w:lang w:val="en-US"/>
        </w:rPr>
        <w:t>G</w:t>
      </w:r>
      <w:r w:rsidR="00F35522">
        <w:rPr>
          <w:rFonts w:ascii="Times New Roman" w:hAnsi="Times New Roman" w:cs="Times New Roman"/>
          <w:sz w:val="24"/>
          <w:szCs w:val="24"/>
        </w:rPr>
        <w:t xml:space="preserve"> </w:t>
      </w:r>
      <w:r w:rsidR="00613C3C" w:rsidRPr="000E4E44">
        <w:rPr>
          <w:rFonts w:ascii="Times New Roman" w:hAnsi="Times New Roman" w:cs="Times New Roman"/>
          <w:sz w:val="24"/>
          <w:szCs w:val="24"/>
        </w:rPr>
        <w:t>όταν</w:t>
      </w:r>
      <w:r w:rsidR="00F35522">
        <w:rPr>
          <w:rFonts w:ascii="Times New Roman" w:hAnsi="Times New Roman" w:cs="Times New Roman"/>
          <w:sz w:val="24"/>
          <w:szCs w:val="24"/>
        </w:rPr>
        <w:t xml:space="preserve"> </w:t>
      </w:r>
      <w:r w:rsidR="005B7F15" w:rsidRPr="000E4E44">
        <w:rPr>
          <w:rFonts w:ascii="Times New Roman" w:hAnsi="Times New Roman" w:cs="Times New Roman"/>
          <w:sz w:val="24"/>
          <w:szCs w:val="24"/>
        </w:rPr>
        <w:t xml:space="preserve">το αντιληπτικό </w:t>
      </w:r>
      <w:r w:rsidR="00613C3C" w:rsidRPr="000E4E44">
        <w:rPr>
          <w:rFonts w:ascii="Times New Roman" w:hAnsi="Times New Roman" w:cs="Times New Roman"/>
          <w:sz w:val="24"/>
          <w:szCs w:val="24"/>
        </w:rPr>
        <w:t xml:space="preserve">του </w:t>
      </w:r>
      <w:r w:rsidR="005B7F15" w:rsidRPr="000E4E44">
        <w:rPr>
          <w:rFonts w:ascii="Times New Roman" w:hAnsi="Times New Roman" w:cs="Times New Roman"/>
          <w:sz w:val="24"/>
          <w:szCs w:val="24"/>
        </w:rPr>
        <w:t>περιεχ</w:t>
      </w:r>
      <w:r w:rsidR="00613C3C" w:rsidRPr="000E4E44">
        <w:rPr>
          <w:rFonts w:ascii="Times New Roman" w:hAnsi="Times New Roman" w:cs="Times New Roman"/>
          <w:sz w:val="24"/>
          <w:szCs w:val="24"/>
        </w:rPr>
        <w:t>όμενο</w:t>
      </w:r>
      <w:r w:rsidR="005B7F15" w:rsidRPr="000E4E44">
        <w:rPr>
          <w:rFonts w:ascii="Times New Roman" w:hAnsi="Times New Roman" w:cs="Times New Roman"/>
          <w:sz w:val="24"/>
          <w:szCs w:val="24"/>
        </w:rPr>
        <w:t xml:space="preserve"> εμπεριέχει, τη ίδια χρονική </w:t>
      </w:r>
      <w:r w:rsidR="005B7F15" w:rsidRPr="000E4E44">
        <w:rPr>
          <w:rFonts w:ascii="Times New Roman" w:hAnsi="Times New Roman" w:cs="Times New Roman"/>
          <w:sz w:val="24"/>
          <w:szCs w:val="24"/>
        </w:rPr>
        <w:lastRenderedPageBreak/>
        <w:t xml:space="preserve">στιγμή, και τις δύο </w:t>
      </w:r>
      <w:r w:rsidR="00276E90" w:rsidRPr="000E4E44">
        <w:rPr>
          <w:rFonts w:ascii="Times New Roman" w:hAnsi="Times New Roman" w:cs="Times New Roman"/>
          <w:sz w:val="24"/>
          <w:szCs w:val="24"/>
        </w:rPr>
        <w:t xml:space="preserve">αυτές </w:t>
      </w:r>
      <w:r w:rsidR="005B7F15" w:rsidRPr="000E4E44">
        <w:rPr>
          <w:rFonts w:ascii="Times New Roman" w:hAnsi="Times New Roman" w:cs="Times New Roman"/>
          <w:sz w:val="24"/>
          <w:szCs w:val="24"/>
        </w:rPr>
        <w:t>ιδιότητες.</w:t>
      </w:r>
      <w:r w:rsidR="00F35522">
        <w:rPr>
          <w:rFonts w:ascii="Times New Roman" w:hAnsi="Times New Roman" w:cs="Times New Roman"/>
          <w:sz w:val="24"/>
          <w:szCs w:val="24"/>
        </w:rPr>
        <w:t xml:space="preserve"> </w:t>
      </w:r>
      <w:r w:rsidR="000E2663" w:rsidRPr="000E4E44">
        <w:rPr>
          <w:rFonts w:ascii="Times New Roman" w:hAnsi="Times New Roman" w:cs="Times New Roman"/>
          <w:sz w:val="24"/>
          <w:szCs w:val="24"/>
        </w:rPr>
        <w:t xml:space="preserve">Αν η μία από τις δύο ιδιότητες δεν υπάρχει μέσα στο αντιληπτικό πεδίο, τη συγκεκριμένη χρονική στιγμή, </w:t>
      </w:r>
      <w:r w:rsidR="00D34DA9" w:rsidRPr="000E4E44">
        <w:rPr>
          <w:rFonts w:ascii="Times New Roman" w:hAnsi="Times New Roman" w:cs="Times New Roman"/>
          <w:sz w:val="24"/>
          <w:szCs w:val="24"/>
        </w:rPr>
        <w:t>τότε το υποκείμενο δεν προσλα</w:t>
      </w:r>
      <w:r w:rsidR="001269F7">
        <w:rPr>
          <w:rFonts w:ascii="Times New Roman" w:hAnsi="Times New Roman" w:cs="Times New Roman"/>
          <w:sz w:val="24"/>
          <w:szCs w:val="24"/>
        </w:rPr>
        <w:t>μβ</w:t>
      </w:r>
      <w:r w:rsidR="00D34DA9" w:rsidRPr="000E4E44">
        <w:rPr>
          <w:rFonts w:ascii="Times New Roman" w:hAnsi="Times New Roman" w:cs="Times New Roman"/>
          <w:sz w:val="24"/>
          <w:szCs w:val="24"/>
        </w:rPr>
        <w:t>άν</w:t>
      </w:r>
      <w:r w:rsidR="000E2663" w:rsidRPr="000E4E44">
        <w:rPr>
          <w:rFonts w:ascii="Times New Roman" w:hAnsi="Times New Roman" w:cs="Times New Roman"/>
          <w:sz w:val="24"/>
          <w:szCs w:val="24"/>
        </w:rPr>
        <w:t xml:space="preserve">ει αυτή την ιδιότητα αντιληπτικά. Σε αντίθεση, μία πεποίθηση μπορεί να διατηρεί σχέσεις ταυτόχρονα και με άλλες </w:t>
      </w:r>
      <w:r w:rsidR="008130EE" w:rsidRPr="000E4E44">
        <w:rPr>
          <w:rFonts w:ascii="Times New Roman" w:hAnsi="Times New Roman" w:cs="Times New Roman"/>
          <w:sz w:val="24"/>
          <w:szCs w:val="24"/>
        </w:rPr>
        <w:t>ιδι</w:t>
      </w:r>
      <w:r w:rsidR="00330FD0">
        <w:rPr>
          <w:rFonts w:ascii="Times New Roman" w:hAnsi="Times New Roman" w:cs="Times New Roman"/>
          <w:sz w:val="24"/>
          <w:szCs w:val="24"/>
        </w:rPr>
        <w:t>ότητες-έννοιες μέσω των</w:t>
      </w:r>
      <w:r w:rsidR="008130EE" w:rsidRPr="000E4E44">
        <w:rPr>
          <w:rFonts w:ascii="Times New Roman" w:hAnsi="Times New Roman" w:cs="Times New Roman"/>
          <w:sz w:val="24"/>
          <w:szCs w:val="24"/>
        </w:rPr>
        <w:t xml:space="preserve"> σημασιολογικών</w:t>
      </w:r>
      <w:r w:rsidR="001F409C">
        <w:rPr>
          <w:rFonts w:ascii="Times New Roman" w:hAnsi="Times New Roman" w:cs="Times New Roman"/>
          <w:sz w:val="24"/>
          <w:szCs w:val="24"/>
        </w:rPr>
        <w:t>, λογικών</w:t>
      </w:r>
      <w:r w:rsidR="008130EE" w:rsidRPr="000E4E44">
        <w:rPr>
          <w:rFonts w:ascii="Times New Roman" w:hAnsi="Times New Roman" w:cs="Times New Roman"/>
          <w:sz w:val="24"/>
          <w:szCs w:val="24"/>
        </w:rPr>
        <w:t xml:space="preserve"> και τεκμηριακών σχέσεων τις οποίες περιγράψαμε. </w:t>
      </w:r>
      <w:r w:rsidR="00BC51AB">
        <w:rPr>
          <w:rFonts w:ascii="Times New Roman" w:hAnsi="Times New Roman" w:cs="Times New Roman"/>
          <w:sz w:val="24"/>
          <w:szCs w:val="24"/>
        </w:rPr>
        <w:t>Επιπλέον</w:t>
      </w:r>
      <w:r w:rsidR="000E2663" w:rsidRPr="000E4E44">
        <w:rPr>
          <w:rFonts w:ascii="Times New Roman" w:hAnsi="Times New Roman" w:cs="Times New Roman"/>
          <w:sz w:val="24"/>
          <w:szCs w:val="24"/>
        </w:rPr>
        <w:t>, σ</w:t>
      </w:r>
      <w:r w:rsidR="004B70E0" w:rsidRPr="000E4E44">
        <w:rPr>
          <w:rFonts w:ascii="Times New Roman" w:hAnsi="Times New Roman" w:cs="Times New Roman"/>
          <w:sz w:val="24"/>
          <w:szCs w:val="24"/>
        </w:rPr>
        <w:t>την περίπτωση που ο</w:t>
      </w:r>
      <w:r w:rsidR="00276E90" w:rsidRPr="000E4E44">
        <w:rPr>
          <w:rFonts w:ascii="Times New Roman" w:hAnsi="Times New Roman" w:cs="Times New Roman"/>
          <w:sz w:val="24"/>
          <w:szCs w:val="24"/>
        </w:rPr>
        <w:t xml:space="preserve"> παρατηρητής έχει δύο ξεχωριστές αντιληπτικές εμπειρίες, σε δύο ξεχωριστές χρονικές στιγμές, μία ότι «</w:t>
      </w:r>
      <w:r w:rsidR="008E7DCE" w:rsidRPr="000E4E44">
        <w:rPr>
          <w:rFonts w:ascii="Times New Roman" w:hAnsi="Times New Roman" w:cs="Times New Roman"/>
          <w:sz w:val="24"/>
          <w:szCs w:val="24"/>
        </w:rPr>
        <w:t xml:space="preserve">το </w:t>
      </w:r>
      <w:r w:rsidR="008E7DCE" w:rsidRPr="000E4E44">
        <w:rPr>
          <w:rFonts w:ascii="Times New Roman" w:hAnsi="Times New Roman" w:cs="Times New Roman"/>
          <w:sz w:val="24"/>
          <w:szCs w:val="24"/>
          <w:lang w:val="en-US"/>
        </w:rPr>
        <w:t>a</w:t>
      </w:r>
      <w:r w:rsidR="008E7DCE" w:rsidRPr="000E4E44">
        <w:rPr>
          <w:rFonts w:ascii="Times New Roman" w:hAnsi="Times New Roman" w:cs="Times New Roman"/>
          <w:sz w:val="24"/>
          <w:szCs w:val="24"/>
        </w:rPr>
        <w:t xml:space="preserve"> είναι </w:t>
      </w:r>
      <w:r w:rsidR="008E7DCE" w:rsidRPr="000E4E44">
        <w:rPr>
          <w:rFonts w:ascii="Times New Roman" w:hAnsi="Times New Roman" w:cs="Times New Roman"/>
          <w:sz w:val="24"/>
          <w:szCs w:val="24"/>
          <w:lang w:val="en-US"/>
        </w:rPr>
        <w:t>F</w:t>
      </w:r>
      <w:r w:rsidR="008E7DCE" w:rsidRPr="000E4E44">
        <w:rPr>
          <w:rFonts w:ascii="Times New Roman" w:hAnsi="Times New Roman" w:cs="Times New Roman"/>
          <w:sz w:val="24"/>
          <w:szCs w:val="24"/>
        </w:rPr>
        <w:t xml:space="preserve">» και μία ότι «το </w:t>
      </w:r>
      <w:r w:rsidR="008E7DCE" w:rsidRPr="000E4E44">
        <w:rPr>
          <w:rFonts w:ascii="Times New Roman" w:hAnsi="Times New Roman" w:cs="Times New Roman"/>
          <w:sz w:val="24"/>
          <w:szCs w:val="24"/>
          <w:lang w:val="en-US"/>
        </w:rPr>
        <w:t>a</w:t>
      </w:r>
      <w:r w:rsidR="008E7DCE" w:rsidRPr="000E4E44">
        <w:rPr>
          <w:rFonts w:ascii="Times New Roman" w:hAnsi="Times New Roman" w:cs="Times New Roman"/>
          <w:sz w:val="24"/>
          <w:szCs w:val="24"/>
        </w:rPr>
        <w:t xml:space="preserve"> είναι </w:t>
      </w:r>
      <w:r w:rsidR="008E7DCE" w:rsidRPr="000E4E44">
        <w:rPr>
          <w:rFonts w:ascii="Times New Roman" w:hAnsi="Times New Roman" w:cs="Times New Roman"/>
          <w:sz w:val="24"/>
          <w:szCs w:val="24"/>
          <w:lang w:val="en-US"/>
        </w:rPr>
        <w:t>G</w:t>
      </w:r>
      <w:r w:rsidR="008E7DCE" w:rsidRPr="000E4E44">
        <w:rPr>
          <w:rFonts w:ascii="Times New Roman" w:hAnsi="Times New Roman" w:cs="Times New Roman"/>
          <w:sz w:val="24"/>
          <w:szCs w:val="24"/>
        </w:rPr>
        <w:t xml:space="preserve">» </w:t>
      </w:r>
      <w:r w:rsidR="00276E90" w:rsidRPr="000E4E44">
        <w:rPr>
          <w:rFonts w:ascii="Times New Roman" w:hAnsi="Times New Roman" w:cs="Times New Roman"/>
          <w:sz w:val="24"/>
          <w:szCs w:val="24"/>
        </w:rPr>
        <w:t>δε</w:t>
      </w:r>
      <w:r w:rsidR="004B70E0" w:rsidRPr="000E4E44">
        <w:rPr>
          <w:rFonts w:ascii="Times New Roman" w:hAnsi="Times New Roman" w:cs="Times New Roman"/>
          <w:sz w:val="24"/>
          <w:szCs w:val="24"/>
        </w:rPr>
        <w:t xml:space="preserve">ν μπορεί να </w:t>
      </w:r>
      <w:r w:rsidR="00FE0BC7">
        <w:rPr>
          <w:rFonts w:ascii="Times New Roman" w:hAnsi="Times New Roman" w:cs="Times New Roman"/>
          <w:sz w:val="24"/>
          <w:szCs w:val="24"/>
        </w:rPr>
        <w:t>συγκρατήσει</w:t>
      </w:r>
      <w:r w:rsidR="00F35522">
        <w:rPr>
          <w:rFonts w:ascii="Times New Roman" w:hAnsi="Times New Roman" w:cs="Times New Roman"/>
          <w:sz w:val="24"/>
          <w:szCs w:val="24"/>
        </w:rPr>
        <w:t xml:space="preserve"> </w:t>
      </w:r>
      <w:r w:rsidR="007F7F25" w:rsidRPr="000E4E44">
        <w:rPr>
          <w:rFonts w:ascii="Times New Roman" w:hAnsi="Times New Roman" w:cs="Times New Roman"/>
          <w:sz w:val="24"/>
          <w:szCs w:val="24"/>
        </w:rPr>
        <w:t xml:space="preserve">αντιληπτικά </w:t>
      </w:r>
      <w:r w:rsidR="00276E90" w:rsidRPr="000E4E44">
        <w:rPr>
          <w:rFonts w:ascii="Times New Roman" w:hAnsi="Times New Roman" w:cs="Times New Roman"/>
          <w:sz w:val="24"/>
          <w:szCs w:val="24"/>
        </w:rPr>
        <w:t xml:space="preserve">και τις δύο </w:t>
      </w:r>
      <w:r w:rsidR="008E7DCE" w:rsidRPr="000E4E44">
        <w:rPr>
          <w:rFonts w:ascii="Times New Roman" w:hAnsi="Times New Roman" w:cs="Times New Roman"/>
          <w:sz w:val="24"/>
          <w:szCs w:val="24"/>
        </w:rPr>
        <w:t xml:space="preserve">αυτές </w:t>
      </w:r>
      <w:r w:rsidR="00276E90" w:rsidRPr="000E4E44">
        <w:rPr>
          <w:rFonts w:ascii="Times New Roman" w:hAnsi="Times New Roman" w:cs="Times New Roman"/>
          <w:sz w:val="24"/>
          <w:szCs w:val="24"/>
        </w:rPr>
        <w:t xml:space="preserve">ιδιότητες </w:t>
      </w:r>
      <w:r w:rsidR="00BC51AB">
        <w:rPr>
          <w:rFonts w:ascii="Times New Roman" w:hAnsi="Times New Roman" w:cs="Times New Roman"/>
          <w:sz w:val="24"/>
          <w:szCs w:val="24"/>
        </w:rPr>
        <w:t>μέσα σε μία αντιληπτική παράσταση</w:t>
      </w:r>
      <w:r w:rsidR="00276E90" w:rsidRPr="000E4E44">
        <w:rPr>
          <w:rFonts w:ascii="Times New Roman" w:hAnsi="Times New Roman" w:cs="Times New Roman"/>
          <w:sz w:val="24"/>
          <w:szCs w:val="24"/>
        </w:rPr>
        <w:t xml:space="preserve">. </w:t>
      </w:r>
      <w:r w:rsidR="002711DB" w:rsidRPr="000E4E44">
        <w:rPr>
          <w:rFonts w:ascii="Times New Roman" w:hAnsi="Times New Roman" w:cs="Times New Roman"/>
          <w:sz w:val="24"/>
          <w:szCs w:val="24"/>
        </w:rPr>
        <w:t>Η αντίληψη δεν λειτουργεί αθροιστικά</w:t>
      </w:r>
      <w:r w:rsidR="00324606" w:rsidRPr="000E4E44">
        <w:rPr>
          <w:rFonts w:ascii="Times New Roman" w:hAnsi="Times New Roman" w:cs="Times New Roman"/>
          <w:sz w:val="24"/>
          <w:szCs w:val="24"/>
        </w:rPr>
        <w:t>,</w:t>
      </w:r>
      <w:r w:rsidR="002711DB" w:rsidRPr="000E4E44">
        <w:rPr>
          <w:rFonts w:ascii="Times New Roman" w:hAnsi="Times New Roman" w:cs="Times New Roman"/>
          <w:sz w:val="24"/>
          <w:szCs w:val="24"/>
        </w:rPr>
        <w:t xml:space="preserve"> συνδυάζοντας τις πληροφορίες από έναν αριθμό αντιληπτικών αναπαραστάσεων που έχουν </w:t>
      </w:r>
      <w:r w:rsidR="00FE0BC7">
        <w:rPr>
          <w:rFonts w:ascii="Times New Roman" w:hAnsi="Times New Roman" w:cs="Times New Roman"/>
          <w:sz w:val="24"/>
          <w:szCs w:val="24"/>
        </w:rPr>
        <w:t>δημιουργηθεί</w:t>
      </w:r>
      <w:r w:rsidR="00F35522">
        <w:rPr>
          <w:rFonts w:ascii="Times New Roman" w:hAnsi="Times New Roman" w:cs="Times New Roman"/>
          <w:sz w:val="24"/>
          <w:szCs w:val="24"/>
        </w:rPr>
        <w:t xml:space="preserve"> </w:t>
      </w:r>
      <w:r w:rsidR="002711DB" w:rsidRPr="000E4E44">
        <w:rPr>
          <w:rFonts w:ascii="Times New Roman" w:hAnsi="Times New Roman" w:cs="Times New Roman"/>
          <w:sz w:val="24"/>
          <w:szCs w:val="24"/>
        </w:rPr>
        <w:t xml:space="preserve">σε διαφορετικές χρονικές στιγμές. </w:t>
      </w:r>
      <w:r w:rsidR="000E2663" w:rsidRPr="000E4E44">
        <w:rPr>
          <w:rFonts w:ascii="Times New Roman" w:hAnsi="Times New Roman" w:cs="Times New Roman"/>
          <w:sz w:val="24"/>
          <w:szCs w:val="24"/>
        </w:rPr>
        <w:t>Το μόνο το οποίο μπορεί να συμβεί,</w:t>
      </w:r>
      <w:r w:rsidR="008E7DCE" w:rsidRPr="000E4E44">
        <w:rPr>
          <w:rFonts w:ascii="Times New Roman" w:hAnsi="Times New Roman" w:cs="Times New Roman"/>
          <w:sz w:val="24"/>
          <w:szCs w:val="24"/>
        </w:rPr>
        <w:t xml:space="preserve"> στο συγκεκριμένο παράδειγμα</w:t>
      </w:r>
      <w:r w:rsidR="000E2663" w:rsidRPr="000E4E44">
        <w:rPr>
          <w:rFonts w:ascii="Times New Roman" w:hAnsi="Times New Roman" w:cs="Times New Roman"/>
          <w:sz w:val="24"/>
          <w:szCs w:val="24"/>
        </w:rPr>
        <w:t>,</w:t>
      </w:r>
      <w:r w:rsidR="008E7DCE" w:rsidRPr="000E4E44">
        <w:rPr>
          <w:rFonts w:ascii="Times New Roman" w:hAnsi="Times New Roman" w:cs="Times New Roman"/>
          <w:sz w:val="24"/>
          <w:szCs w:val="24"/>
        </w:rPr>
        <w:t xml:space="preserve"> είναι το υποκείμενο να έχει μία αντιληπτική εμπειρία ότι «το </w:t>
      </w:r>
      <w:r w:rsidR="008E7DCE" w:rsidRPr="000E4E44">
        <w:rPr>
          <w:rFonts w:ascii="Times New Roman" w:hAnsi="Times New Roman" w:cs="Times New Roman"/>
          <w:sz w:val="24"/>
          <w:szCs w:val="24"/>
          <w:lang w:val="en-US"/>
        </w:rPr>
        <w:t>a</w:t>
      </w:r>
      <w:r w:rsidR="008E7DCE" w:rsidRPr="000E4E44">
        <w:rPr>
          <w:rFonts w:ascii="Times New Roman" w:hAnsi="Times New Roman" w:cs="Times New Roman"/>
          <w:sz w:val="24"/>
          <w:szCs w:val="24"/>
        </w:rPr>
        <w:t xml:space="preserve"> είναι </w:t>
      </w:r>
      <w:r w:rsidR="008E7DCE" w:rsidRPr="000E4E44">
        <w:rPr>
          <w:rFonts w:ascii="Times New Roman" w:hAnsi="Times New Roman" w:cs="Times New Roman"/>
          <w:sz w:val="24"/>
          <w:szCs w:val="24"/>
          <w:lang w:val="en-US"/>
        </w:rPr>
        <w:t>F</w:t>
      </w:r>
      <w:r w:rsidR="008E7DCE" w:rsidRPr="000E4E44">
        <w:rPr>
          <w:rFonts w:ascii="Times New Roman" w:hAnsi="Times New Roman" w:cs="Times New Roman"/>
          <w:sz w:val="24"/>
          <w:szCs w:val="24"/>
        </w:rPr>
        <w:t xml:space="preserve">» και μία πεποίθηση ότι «το </w:t>
      </w:r>
      <w:r w:rsidR="008E7DCE" w:rsidRPr="000E4E44">
        <w:rPr>
          <w:rFonts w:ascii="Times New Roman" w:hAnsi="Times New Roman" w:cs="Times New Roman"/>
          <w:sz w:val="24"/>
          <w:szCs w:val="24"/>
          <w:lang w:val="en-US"/>
        </w:rPr>
        <w:t>a</w:t>
      </w:r>
      <w:r w:rsidR="008E7DCE" w:rsidRPr="000E4E44">
        <w:rPr>
          <w:rFonts w:ascii="Times New Roman" w:hAnsi="Times New Roman" w:cs="Times New Roman"/>
          <w:sz w:val="24"/>
          <w:szCs w:val="24"/>
        </w:rPr>
        <w:t xml:space="preserve"> είναι </w:t>
      </w:r>
      <w:r w:rsidR="008E7DCE" w:rsidRPr="000E4E44">
        <w:rPr>
          <w:rFonts w:ascii="Times New Roman" w:hAnsi="Times New Roman" w:cs="Times New Roman"/>
          <w:sz w:val="24"/>
          <w:szCs w:val="24"/>
          <w:lang w:val="en-US"/>
        </w:rPr>
        <w:t>G</w:t>
      </w:r>
      <w:r w:rsidR="008E7DCE" w:rsidRPr="000E4E44">
        <w:rPr>
          <w:rFonts w:ascii="Times New Roman" w:hAnsi="Times New Roman" w:cs="Times New Roman"/>
          <w:sz w:val="24"/>
          <w:szCs w:val="24"/>
        </w:rPr>
        <w:t>»</w:t>
      </w:r>
      <w:r w:rsidR="00F35522">
        <w:rPr>
          <w:rFonts w:ascii="Times New Roman" w:hAnsi="Times New Roman" w:cs="Times New Roman"/>
          <w:sz w:val="24"/>
          <w:szCs w:val="24"/>
        </w:rPr>
        <w:t xml:space="preserve"> </w:t>
      </w:r>
      <w:r w:rsidR="00BC51AB">
        <w:rPr>
          <w:rFonts w:ascii="Times New Roman" w:hAnsi="Times New Roman" w:cs="Times New Roman"/>
          <w:sz w:val="24"/>
          <w:szCs w:val="24"/>
        </w:rPr>
        <w:t xml:space="preserve">επειδή είναι μία ιδιότητα την οποία έχει προσλάβει αντιληπτικά στο παρελθόν </w:t>
      </w:r>
      <w:r w:rsidR="001269F7" w:rsidRPr="000E4E44">
        <w:rPr>
          <w:rFonts w:ascii="Times New Roman" w:hAnsi="Times New Roman" w:cs="Times New Roman"/>
          <w:sz w:val="24"/>
          <w:szCs w:val="24"/>
        </w:rPr>
        <w:t>(</w:t>
      </w:r>
      <w:r w:rsidR="001269F7">
        <w:rPr>
          <w:rFonts w:ascii="Times New Roman" w:hAnsi="Times New Roman" w:cs="Times New Roman"/>
          <w:sz w:val="24"/>
          <w:szCs w:val="24"/>
          <w:lang w:val="en-US"/>
        </w:rPr>
        <w:t>Crane</w:t>
      </w:r>
      <w:r w:rsidR="001269F7" w:rsidRPr="00E820D9">
        <w:rPr>
          <w:rFonts w:ascii="Times New Roman" w:hAnsi="Times New Roman" w:cs="Times New Roman"/>
          <w:sz w:val="24"/>
          <w:szCs w:val="24"/>
        </w:rPr>
        <w:t>, 1992</w:t>
      </w:r>
      <w:r w:rsidR="001269F7">
        <w:rPr>
          <w:rFonts w:ascii="Times New Roman" w:hAnsi="Times New Roman" w:cs="Times New Roman"/>
          <w:sz w:val="24"/>
          <w:szCs w:val="24"/>
        </w:rPr>
        <w:t>:</w:t>
      </w:r>
      <w:r w:rsidR="00330FD0">
        <w:rPr>
          <w:rFonts w:ascii="Times New Roman" w:hAnsi="Times New Roman" w:cs="Times New Roman"/>
          <w:sz w:val="24"/>
          <w:szCs w:val="24"/>
        </w:rPr>
        <w:t>152-153</w:t>
      </w:r>
      <w:r w:rsidR="001269F7">
        <w:rPr>
          <w:rFonts w:ascii="Times New Roman" w:hAnsi="Times New Roman" w:cs="Times New Roman"/>
          <w:sz w:val="24"/>
          <w:szCs w:val="24"/>
        </w:rPr>
        <w:t>)</w:t>
      </w:r>
      <w:r w:rsidR="008E7DCE" w:rsidRPr="000E4E44">
        <w:rPr>
          <w:rFonts w:ascii="Times New Roman" w:hAnsi="Times New Roman" w:cs="Times New Roman"/>
          <w:sz w:val="24"/>
          <w:szCs w:val="24"/>
        </w:rPr>
        <w:t xml:space="preserve">. </w:t>
      </w:r>
    </w:p>
    <w:p w:rsidR="008130EE" w:rsidRPr="000E4E44" w:rsidRDefault="00E747E0"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Σ</w:t>
      </w:r>
      <w:r w:rsidR="008130EE" w:rsidRPr="000E4E44">
        <w:rPr>
          <w:rFonts w:ascii="Times New Roman" w:hAnsi="Times New Roman" w:cs="Times New Roman"/>
          <w:sz w:val="24"/>
          <w:szCs w:val="24"/>
        </w:rPr>
        <w:t>ύμφωνα</w:t>
      </w:r>
      <w:r w:rsidRPr="000E4E44">
        <w:rPr>
          <w:rFonts w:ascii="Times New Roman" w:hAnsi="Times New Roman" w:cs="Times New Roman"/>
          <w:sz w:val="24"/>
          <w:szCs w:val="24"/>
        </w:rPr>
        <w:t>, λοιπόν,</w:t>
      </w:r>
      <w:r w:rsidR="00A83738">
        <w:rPr>
          <w:rFonts w:ascii="Times New Roman" w:hAnsi="Times New Roman" w:cs="Times New Roman"/>
          <w:sz w:val="24"/>
          <w:szCs w:val="24"/>
        </w:rPr>
        <w:t xml:space="preserve"> </w:t>
      </w:r>
      <w:r w:rsidR="003B7E61">
        <w:rPr>
          <w:rFonts w:ascii="Times New Roman" w:hAnsi="Times New Roman" w:cs="Times New Roman"/>
          <w:sz w:val="24"/>
          <w:szCs w:val="24"/>
        </w:rPr>
        <w:t xml:space="preserve">με τον </w:t>
      </w:r>
      <w:r w:rsidR="003B7E61">
        <w:rPr>
          <w:rFonts w:ascii="Times New Roman" w:hAnsi="Times New Roman" w:cs="Times New Roman"/>
          <w:sz w:val="24"/>
          <w:szCs w:val="24"/>
          <w:lang w:val="en-US"/>
        </w:rPr>
        <w:t>Crane</w:t>
      </w:r>
      <w:r w:rsidRPr="000E4E44">
        <w:rPr>
          <w:rFonts w:ascii="Times New Roman" w:hAnsi="Times New Roman" w:cs="Times New Roman"/>
          <w:sz w:val="24"/>
          <w:szCs w:val="24"/>
        </w:rPr>
        <w:t>,</w:t>
      </w:r>
      <w:r w:rsidR="00A83738">
        <w:rPr>
          <w:rFonts w:ascii="Times New Roman" w:hAnsi="Times New Roman" w:cs="Times New Roman"/>
          <w:sz w:val="24"/>
          <w:szCs w:val="24"/>
        </w:rPr>
        <w:t xml:space="preserve"> </w:t>
      </w:r>
      <w:r w:rsidRPr="000E4E44">
        <w:rPr>
          <w:rFonts w:ascii="Times New Roman" w:hAnsi="Times New Roman" w:cs="Times New Roman"/>
          <w:sz w:val="24"/>
          <w:szCs w:val="24"/>
        </w:rPr>
        <w:t>τ</w:t>
      </w:r>
      <w:r w:rsidR="008130EE" w:rsidRPr="000E4E44">
        <w:rPr>
          <w:rFonts w:ascii="Times New Roman" w:hAnsi="Times New Roman" w:cs="Times New Roman"/>
          <w:sz w:val="24"/>
          <w:szCs w:val="24"/>
        </w:rPr>
        <w:t xml:space="preserve">α περιεχόμενα των καταστάσεων </w:t>
      </w:r>
      <w:r w:rsidRPr="000E4E44">
        <w:rPr>
          <w:rFonts w:ascii="Times New Roman" w:hAnsi="Times New Roman" w:cs="Times New Roman"/>
          <w:sz w:val="24"/>
          <w:szCs w:val="24"/>
        </w:rPr>
        <w:t>με μη</w:t>
      </w:r>
      <w:r w:rsidR="008130EE" w:rsidRPr="000E4E44">
        <w:rPr>
          <w:rFonts w:ascii="Times New Roman" w:hAnsi="Times New Roman" w:cs="Times New Roman"/>
          <w:sz w:val="24"/>
          <w:szCs w:val="24"/>
        </w:rPr>
        <w:t xml:space="preserve"> εννοιολογικό περιεχόμενο δεν σχετίζονται συναγωγικά μεταξύ τους, όπως συμβαίνει στην περίπτωση των εννοιολογικών </w:t>
      </w:r>
      <w:r w:rsidRPr="000E4E44">
        <w:rPr>
          <w:rFonts w:ascii="Times New Roman" w:hAnsi="Times New Roman" w:cs="Times New Roman"/>
          <w:sz w:val="24"/>
          <w:szCs w:val="24"/>
        </w:rPr>
        <w:t>περιεχομένων.  Ένα</w:t>
      </w:r>
      <w:r w:rsidR="008130EE" w:rsidRPr="000E4E44">
        <w:rPr>
          <w:rFonts w:ascii="Times New Roman" w:hAnsi="Times New Roman" w:cs="Times New Roman"/>
          <w:sz w:val="24"/>
          <w:szCs w:val="24"/>
        </w:rPr>
        <w:t xml:space="preserve"> υποκείμενο </w:t>
      </w:r>
      <w:r w:rsidRPr="000E4E44">
        <w:rPr>
          <w:rFonts w:ascii="Times New Roman" w:hAnsi="Times New Roman" w:cs="Times New Roman"/>
          <w:sz w:val="24"/>
          <w:szCs w:val="24"/>
        </w:rPr>
        <w:t xml:space="preserve">προκειμένου να προσλαμβάνει ένα συγκεκριμένο αντιληπτικό περιεχόμενο δεν </w:t>
      </w:r>
      <w:r w:rsidR="008130EE" w:rsidRPr="000E4E44">
        <w:rPr>
          <w:rFonts w:ascii="Times New Roman" w:hAnsi="Times New Roman" w:cs="Times New Roman"/>
          <w:sz w:val="24"/>
          <w:szCs w:val="24"/>
        </w:rPr>
        <w:t xml:space="preserve">χρειάζεται να </w:t>
      </w:r>
      <w:r w:rsidRPr="000E4E44">
        <w:rPr>
          <w:rFonts w:ascii="Times New Roman" w:hAnsi="Times New Roman" w:cs="Times New Roman"/>
          <w:sz w:val="24"/>
          <w:szCs w:val="24"/>
        </w:rPr>
        <w:t>διατηρεί σ</w:t>
      </w:r>
      <w:r w:rsidR="00CF1CBC">
        <w:rPr>
          <w:rFonts w:ascii="Times New Roman" w:hAnsi="Times New Roman" w:cs="Times New Roman"/>
          <w:sz w:val="24"/>
          <w:szCs w:val="24"/>
        </w:rPr>
        <w:t xml:space="preserve">χέσεις ταυτόχρονα και με </w:t>
      </w:r>
      <w:r w:rsidRPr="000E4E44">
        <w:rPr>
          <w:rFonts w:ascii="Times New Roman" w:hAnsi="Times New Roman" w:cs="Times New Roman"/>
          <w:sz w:val="24"/>
          <w:szCs w:val="24"/>
        </w:rPr>
        <w:t xml:space="preserve">άλλα αντιληπτικά μη εννοιολογικά περιεχόμενα </w:t>
      </w:r>
      <w:r w:rsidR="008130EE" w:rsidRPr="000E4E44">
        <w:rPr>
          <w:rFonts w:ascii="Times New Roman" w:hAnsi="Times New Roman" w:cs="Times New Roman"/>
          <w:sz w:val="24"/>
          <w:szCs w:val="24"/>
        </w:rPr>
        <w:t>καθώς δεν υπάρ</w:t>
      </w:r>
      <w:r w:rsidRPr="000E4E44">
        <w:rPr>
          <w:rFonts w:ascii="Times New Roman" w:hAnsi="Times New Roman" w:cs="Times New Roman"/>
          <w:sz w:val="24"/>
          <w:szCs w:val="24"/>
        </w:rPr>
        <w:t>χει μία εννοιολογική δομή να τα</w:t>
      </w:r>
      <w:r w:rsidR="008130EE" w:rsidRPr="000E4E44">
        <w:rPr>
          <w:rFonts w:ascii="Times New Roman" w:hAnsi="Times New Roman" w:cs="Times New Roman"/>
          <w:sz w:val="24"/>
          <w:szCs w:val="24"/>
        </w:rPr>
        <w:t xml:space="preserve"> συνδέει. </w:t>
      </w:r>
    </w:p>
    <w:p w:rsidR="00132C8A" w:rsidRPr="000E4E44" w:rsidRDefault="00132C8A"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Επίσης, </w:t>
      </w:r>
      <w:r w:rsidR="00F60D87" w:rsidRPr="000E4E44">
        <w:rPr>
          <w:rFonts w:ascii="Times New Roman" w:hAnsi="Times New Roman" w:cs="Times New Roman"/>
          <w:sz w:val="24"/>
          <w:szCs w:val="24"/>
        </w:rPr>
        <w:t>η</w:t>
      </w:r>
      <w:r w:rsidR="006D691B" w:rsidRPr="000E4E44">
        <w:rPr>
          <w:rFonts w:ascii="Times New Roman" w:hAnsi="Times New Roman" w:cs="Times New Roman"/>
          <w:sz w:val="24"/>
          <w:szCs w:val="24"/>
        </w:rPr>
        <w:t xml:space="preserve"> αντίληψη δεν μπορεί να </w:t>
      </w:r>
      <w:r w:rsidR="000A4501" w:rsidRPr="000E4E44">
        <w:rPr>
          <w:rFonts w:ascii="Times New Roman" w:hAnsi="Times New Roman" w:cs="Times New Roman"/>
          <w:sz w:val="24"/>
          <w:szCs w:val="24"/>
        </w:rPr>
        <w:t>απομονώσει και να αναπαραστήσει</w:t>
      </w:r>
      <w:r w:rsidR="005D3EC5">
        <w:rPr>
          <w:rFonts w:ascii="Times New Roman" w:hAnsi="Times New Roman" w:cs="Times New Roman"/>
          <w:sz w:val="24"/>
          <w:szCs w:val="24"/>
        </w:rPr>
        <w:t xml:space="preserve"> </w:t>
      </w:r>
      <w:r w:rsidR="00221019" w:rsidRPr="000E4E44">
        <w:rPr>
          <w:rFonts w:ascii="Times New Roman" w:hAnsi="Times New Roman" w:cs="Times New Roman"/>
          <w:sz w:val="24"/>
          <w:szCs w:val="24"/>
        </w:rPr>
        <w:t>μία</w:t>
      </w:r>
      <w:r w:rsidR="00F60D87" w:rsidRPr="000E4E44">
        <w:rPr>
          <w:rFonts w:ascii="Times New Roman" w:hAnsi="Times New Roman" w:cs="Times New Roman"/>
          <w:sz w:val="24"/>
          <w:szCs w:val="24"/>
        </w:rPr>
        <w:t xml:space="preserve"> μόνο</w:t>
      </w:r>
      <w:r w:rsidR="005D3EC5">
        <w:rPr>
          <w:rFonts w:ascii="Times New Roman" w:hAnsi="Times New Roman" w:cs="Times New Roman"/>
          <w:sz w:val="24"/>
          <w:szCs w:val="24"/>
        </w:rPr>
        <w:t xml:space="preserve"> </w:t>
      </w:r>
      <w:r w:rsidR="006D691B" w:rsidRPr="000E4E44">
        <w:rPr>
          <w:rFonts w:ascii="Times New Roman" w:hAnsi="Times New Roman" w:cs="Times New Roman"/>
          <w:sz w:val="24"/>
          <w:szCs w:val="24"/>
        </w:rPr>
        <w:t>ιδιότητα ενός αντικειμένου</w:t>
      </w:r>
      <w:r w:rsidR="00221019" w:rsidRPr="000E4E44">
        <w:rPr>
          <w:rFonts w:ascii="Times New Roman" w:hAnsi="Times New Roman" w:cs="Times New Roman"/>
          <w:sz w:val="24"/>
          <w:szCs w:val="24"/>
        </w:rPr>
        <w:t>,</w:t>
      </w:r>
      <w:r w:rsidR="000A4501" w:rsidRPr="000E4E44">
        <w:rPr>
          <w:rFonts w:ascii="Times New Roman" w:hAnsi="Times New Roman" w:cs="Times New Roman"/>
          <w:sz w:val="24"/>
          <w:szCs w:val="24"/>
        </w:rPr>
        <w:t xml:space="preserve"> ξεχωριστά</w:t>
      </w:r>
      <w:r w:rsidR="006D691B" w:rsidRPr="000E4E44">
        <w:rPr>
          <w:rFonts w:ascii="Times New Roman" w:hAnsi="Times New Roman" w:cs="Times New Roman"/>
          <w:sz w:val="24"/>
          <w:szCs w:val="24"/>
        </w:rPr>
        <w:t xml:space="preserve"> από τις υπόλοιπες ιδι</w:t>
      </w:r>
      <w:r w:rsidR="00221019" w:rsidRPr="000E4E44">
        <w:rPr>
          <w:rFonts w:ascii="Times New Roman" w:hAnsi="Times New Roman" w:cs="Times New Roman"/>
          <w:sz w:val="24"/>
          <w:szCs w:val="24"/>
        </w:rPr>
        <w:t>ότητέ</w:t>
      </w:r>
      <w:r w:rsidR="006D691B" w:rsidRPr="000E4E44">
        <w:rPr>
          <w:rFonts w:ascii="Times New Roman" w:hAnsi="Times New Roman" w:cs="Times New Roman"/>
          <w:sz w:val="24"/>
          <w:szCs w:val="24"/>
        </w:rPr>
        <w:t xml:space="preserve">ς του που είναι παρούσες μέσα στο αντιληπτικό πεδίο </w:t>
      </w:r>
      <w:r w:rsidR="000A4501" w:rsidRPr="000E4E44">
        <w:rPr>
          <w:rFonts w:ascii="Times New Roman" w:hAnsi="Times New Roman" w:cs="Times New Roman"/>
          <w:sz w:val="24"/>
          <w:szCs w:val="24"/>
        </w:rPr>
        <w:t>σε μία δεδομένη</w:t>
      </w:r>
      <w:r w:rsidR="006D691B" w:rsidRPr="000E4E44">
        <w:rPr>
          <w:rFonts w:ascii="Times New Roman" w:hAnsi="Times New Roman" w:cs="Times New Roman"/>
          <w:sz w:val="24"/>
          <w:szCs w:val="24"/>
        </w:rPr>
        <w:t xml:space="preserve"> χρονική στιγμή. </w:t>
      </w:r>
      <w:r w:rsidR="00F60D87" w:rsidRPr="000E4E44">
        <w:rPr>
          <w:rFonts w:ascii="Times New Roman" w:hAnsi="Times New Roman" w:cs="Times New Roman"/>
          <w:sz w:val="24"/>
          <w:szCs w:val="24"/>
        </w:rPr>
        <w:t>Η αντίληψη αναπαριστά</w:t>
      </w:r>
      <w:r w:rsidR="001111C6" w:rsidRPr="000E4E44">
        <w:rPr>
          <w:rFonts w:ascii="Times New Roman" w:hAnsi="Times New Roman" w:cs="Times New Roman"/>
          <w:sz w:val="24"/>
          <w:szCs w:val="24"/>
        </w:rPr>
        <w:t>,</w:t>
      </w:r>
      <w:r w:rsidR="00F60D87" w:rsidRPr="000E4E44">
        <w:rPr>
          <w:rFonts w:ascii="Times New Roman" w:hAnsi="Times New Roman" w:cs="Times New Roman"/>
          <w:sz w:val="24"/>
          <w:szCs w:val="24"/>
        </w:rPr>
        <w:t xml:space="preserve"> πάντα</w:t>
      </w:r>
      <w:r w:rsidR="001111C6" w:rsidRPr="000E4E44">
        <w:rPr>
          <w:rFonts w:ascii="Times New Roman" w:hAnsi="Times New Roman" w:cs="Times New Roman"/>
          <w:sz w:val="24"/>
          <w:szCs w:val="24"/>
        </w:rPr>
        <w:t>,</w:t>
      </w:r>
      <w:r w:rsidR="00F60D87" w:rsidRPr="000E4E44">
        <w:rPr>
          <w:rFonts w:ascii="Times New Roman" w:hAnsi="Times New Roman" w:cs="Times New Roman"/>
          <w:sz w:val="24"/>
          <w:szCs w:val="24"/>
        </w:rPr>
        <w:t xml:space="preserve"> όλη την πληροφορία στο σύνολό της. </w:t>
      </w:r>
      <w:r w:rsidR="0015507E" w:rsidRPr="000E4E44">
        <w:rPr>
          <w:rFonts w:ascii="Times New Roman" w:hAnsi="Times New Roman" w:cs="Times New Roman"/>
          <w:sz w:val="24"/>
          <w:szCs w:val="24"/>
        </w:rPr>
        <w:t>Γ</w:t>
      </w:r>
      <w:r w:rsidR="00604372" w:rsidRPr="000E4E44">
        <w:rPr>
          <w:rFonts w:ascii="Times New Roman" w:hAnsi="Times New Roman" w:cs="Times New Roman"/>
          <w:sz w:val="24"/>
          <w:szCs w:val="24"/>
        </w:rPr>
        <w:t>ια παράδειγμα</w:t>
      </w:r>
      <w:r w:rsidR="001111C6" w:rsidRPr="000E4E44">
        <w:rPr>
          <w:rFonts w:ascii="Times New Roman" w:hAnsi="Times New Roman" w:cs="Times New Roman"/>
          <w:sz w:val="24"/>
          <w:szCs w:val="24"/>
        </w:rPr>
        <w:t>,</w:t>
      </w:r>
      <w:r w:rsidR="0015507E" w:rsidRPr="000E4E44">
        <w:rPr>
          <w:rFonts w:ascii="Times New Roman" w:hAnsi="Times New Roman" w:cs="Times New Roman"/>
          <w:sz w:val="24"/>
          <w:szCs w:val="24"/>
        </w:rPr>
        <w:t xml:space="preserve"> η αντίληψη δεν μπορεί</w:t>
      </w:r>
      <w:r w:rsidR="005D3EC5">
        <w:rPr>
          <w:rFonts w:ascii="Times New Roman" w:hAnsi="Times New Roman" w:cs="Times New Roman"/>
          <w:sz w:val="24"/>
          <w:szCs w:val="24"/>
        </w:rPr>
        <w:t xml:space="preserve"> </w:t>
      </w:r>
      <w:r w:rsidR="00C159A3" w:rsidRPr="000E4E44">
        <w:rPr>
          <w:rFonts w:ascii="Times New Roman" w:hAnsi="Times New Roman" w:cs="Times New Roman"/>
          <w:sz w:val="24"/>
          <w:szCs w:val="24"/>
        </w:rPr>
        <w:t xml:space="preserve">να </w:t>
      </w:r>
      <w:r w:rsidR="00F60D87" w:rsidRPr="000E4E44">
        <w:rPr>
          <w:rFonts w:ascii="Times New Roman" w:hAnsi="Times New Roman" w:cs="Times New Roman"/>
          <w:sz w:val="24"/>
          <w:szCs w:val="24"/>
        </w:rPr>
        <w:t xml:space="preserve">αναπαριστά μόνο το λευκό χρώμα ενός βάζου </w:t>
      </w:r>
      <w:r w:rsidR="00C159A3" w:rsidRPr="000E4E44">
        <w:rPr>
          <w:rFonts w:ascii="Times New Roman" w:hAnsi="Times New Roman" w:cs="Times New Roman"/>
          <w:sz w:val="24"/>
          <w:szCs w:val="24"/>
        </w:rPr>
        <w:t xml:space="preserve">χωρίς ταυτόχρονα να αναπαριστά </w:t>
      </w:r>
      <w:r w:rsidR="00F60D87" w:rsidRPr="000E4E44">
        <w:rPr>
          <w:rFonts w:ascii="Times New Roman" w:hAnsi="Times New Roman" w:cs="Times New Roman"/>
          <w:sz w:val="24"/>
          <w:szCs w:val="24"/>
        </w:rPr>
        <w:t xml:space="preserve">και το αντίστοιχο σχήμα </w:t>
      </w:r>
      <w:r w:rsidR="0015507E" w:rsidRPr="000E4E44">
        <w:rPr>
          <w:rFonts w:ascii="Times New Roman" w:hAnsi="Times New Roman" w:cs="Times New Roman"/>
          <w:sz w:val="24"/>
          <w:szCs w:val="24"/>
        </w:rPr>
        <w:t>και ή</w:t>
      </w:r>
      <w:r w:rsidR="00604372" w:rsidRPr="000E4E44">
        <w:rPr>
          <w:rFonts w:ascii="Times New Roman" w:hAnsi="Times New Roman" w:cs="Times New Roman"/>
          <w:sz w:val="24"/>
          <w:szCs w:val="24"/>
        </w:rPr>
        <w:t xml:space="preserve"> μέγεθος </w:t>
      </w:r>
      <w:r w:rsidR="00F60D87" w:rsidRPr="000E4E44">
        <w:rPr>
          <w:rFonts w:ascii="Times New Roman" w:hAnsi="Times New Roman" w:cs="Times New Roman"/>
          <w:sz w:val="24"/>
          <w:szCs w:val="24"/>
        </w:rPr>
        <w:t xml:space="preserve">το οποίο έχει το συγκεκριμένο βάζο. </w:t>
      </w:r>
      <w:r w:rsidR="00B25D2B">
        <w:rPr>
          <w:rFonts w:ascii="Times New Roman" w:hAnsi="Times New Roman" w:cs="Times New Roman"/>
          <w:sz w:val="24"/>
          <w:szCs w:val="24"/>
        </w:rPr>
        <w:t>Αντιθέτως</w:t>
      </w:r>
      <w:r w:rsidR="00604372" w:rsidRPr="000E4E44">
        <w:rPr>
          <w:rFonts w:ascii="Times New Roman" w:hAnsi="Times New Roman" w:cs="Times New Roman"/>
          <w:sz w:val="24"/>
          <w:szCs w:val="24"/>
        </w:rPr>
        <w:t xml:space="preserve">, η δομή των πεποιθήσεων </w:t>
      </w:r>
      <w:r w:rsidR="00CF1CBC">
        <w:rPr>
          <w:rFonts w:ascii="Times New Roman" w:hAnsi="Times New Roman" w:cs="Times New Roman"/>
          <w:sz w:val="24"/>
          <w:szCs w:val="24"/>
        </w:rPr>
        <w:t>μπορεί να απομονώνει</w:t>
      </w:r>
      <w:r w:rsidR="005D3EC5">
        <w:rPr>
          <w:rFonts w:ascii="Times New Roman" w:hAnsi="Times New Roman" w:cs="Times New Roman"/>
          <w:sz w:val="24"/>
          <w:szCs w:val="24"/>
        </w:rPr>
        <w:t xml:space="preserve"> </w:t>
      </w:r>
      <w:r w:rsidR="00CF1CBC">
        <w:rPr>
          <w:rFonts w:ascii="Times New Roman" w:hAnsi="Times New Roman" w:cs="Times New Roman"/>
          <w:sz w:val="24"/>
          <w:szCs w:val="24"/>
        </w:rPr>
        <w:t xml:space="preserve">κάποια </w:t>
      </w:r>
      <w:r w:rsidR="009D180F" w:rsidRPr="000E4E44">
        <w:rPr>
          <w:rFonts w:ascii="Times New Roman" w:hAnsi="Times New Roman" w:cs="Times New Roman"/>
          <w:sz w:val="24"/>
          <w:szCs w:val="24"/>
        </w:rPr>
        <w:t>χαρακτηριστικά,</w:t>
      </w:r>
      <w:r w:rsidR="00BF47CB" w:rsidRPr="000E4E44">
        <w:rPr>
          <w:rFonts w:ascii="Times New Roman" w:hAnsi="Times New Roman" w:cs="Times New Roman"/>
          <w:sz w:val="24"/>
          <w:szCs w:val="24"/>
        </w:rPr>
        <w:t xml:space="preserve"> ενός αντικειμένου ή γεγονότ</w:t>
      </w:r>
      <w:r w:rsidR="0015507E" w:rsidRPr="000E4E44">
        <w:rPr>
          <w:rFonts w:ascii="Times New Roman" w:hAnsi="Times New Roman" w:cs="Times New Roman"/>
          <w:sz w:val="24"/>
          <w:szCs w:val="24"/>
        </w:rPr>
        <w:t xml:space="preserve">ος, </w:t>
      </w:r>
      <w:r w:rsidR="009D180F" w:rsidRPr="000E4E44">
        <w:rPr>
          <w:rFonts w:ascii="Times New Roman" w:hAnsi="Times New Roman" w:cs="Times New Roman"/>
          <w:sz w:val="24"/>
          <w:szCs w:val="24"/>
        </w:rPr>
        <w:t>και να αναφέρεται</w:t>
      </w:r>
      <w:r w:rsidR="00BF47CB" w:rsidRPr="000E4E44">
        <w:rPr>
          <w:rFonts w:ascii="Times New Roman" w:hAnsi="Times New Roman" w:cs="Times New Roman"/>
          <w:sz w:val="24"/>
          <w:szCs w:val="24"/>
        </w:rPr>
        <w:t xml:space="preserve"> σε αυτά ξεχωριστά. </w:t>
      </w:r>
      <w:r w:rsidR="001F46FD" w:rsidRPr="000E4E44">
        <w:rPr>
          <w:rFonts w:ascii="Times New Roman" w:hAnsi="Times New Roman" w:cs="Times New Roman"/>
          <w:sz w:val="24"/>
          <w:szCs w:val="24"/>
        </w:rPr>
        <w:t xml:space="preserve">Στο συγκεκριμένο </w:t>
      </w:r>
      <w:r w:rsidR="00BF47CB" w:rsidRPr="000E4E44">
        <w:rPr>
          <w:rFonts w:ascii="Times New Roman" w:hAnsi="Times New Roman" w:cs="Times New Roman"/>
          <w:sz w:val="24"/>
          <w:szCs w:val="24"/>
        </w:rPr>
        <w:t>παράδειγμα, το περιεχόμενο μίας</w:t>
      </w:r>
      <w:r w:rsidR="00604372" w:rsidRPr="000E4E44">
        <w:rPr>
          <w:rFonts w:ascii="Times New Roman" w:hAnsi="Times New Roman" w:cs="Times New Roman"/>
          <w:sz w:val="24"/>
          <w:szCs w:val="24"/>
        </w:rPr>
        <w:t xml:space="preserve"> πεποίθησης </w:t>
      </w:r>
      <w:r w:rsidR="001F46FD" w:rsidRPr="000E4E44">
        <w:rPr>
          <w:rFonts w:ascii="Times New Roman" w:hAnsi="Times New Roman" w:cs="Times New Roman"/>
          <w:sz w:val="24"/>
          <w:szCs w:val="24"/>
        </w:rPr>
        <w:t xml:space="preserve">μπορεί </w:t>
      </w:r>
      <w:r w:rsidR="00CF1CBC">
        <w:rPr>
          <w:rFonts w:ascii="Times New Roman" w:hAnsi="Times New Roman" w:cs="Times New Roman"/>
          <w:sz w:val="24"/>
          <w:szCs w:val="24"/>
        </w:rPr>
        <w:t>να αναφέρεται</w:t>
      </w:r>
      <w:r w:rsidR="00BF47CB" w:rsidRPr="000E4E44">
        <w:rPr>
          <w:rFonts w:ascii="Times New Roman" w:hAnsi="Times New Roman" w:cs="Times New Roman"/>
          <w:sz w:val="24"/>
          <w:szCs w:val="24"/>
        </w:rPr>
        <w:t xml:space="preserve"> μόνο </w:t>
      </w:r>
      <w:r w:rsidR="00CF1CBC">
        <w:rPr>
          <w:rFonts w:ascii="Times New Roman" w:hAnsi="Times New Roman" w:cs="Times New Roman"/>
          <w:sz w:val="24"/>
          <w:szCs w:val="24"/>
        </w:rPr>
        <w:t>σ</w:t>
      </w:r>
      <w:r w:rsidR="001F46FD" w:rsidRPr="000E4E44">
        <w:rPr>
          <w:rFonts w:ascii="Times New Roman" w:hAnsi="Times New Roman" w:cs="Times New Roman"/>
          <w:sz w:val="24"/>
          <w:szCs w:val="24"/>
        </w:rPr>
        <w:t>την ιδιότητα</w:t>
      </w:r>
      <w:r w:rsidR="00BF47CB" w:rsidRPr="000E4E44">
        <w:rPr>
          <w:rFonts w:ascii="Times New Roman" w:hAnsi="Times New Roman" w:cs="Times New Roman"/>
          <w:sz w:val="24"/>
          <w:szCs w:val="24"/>
        </w:rPr>
        <w:t xml:space="preserve"> ότι</w:t>
      </w:r>
      <w:r w:rsidR="00604372" w:rsidRPr="000E4E44">
        <w:rPr>
          <w:rFonts w:ascii="Times New Roman" w:hAnsi="Times New Roman" w:cs="Times New Roman"/>
          <w:sz w:val="24"/>
          <w:szCs w:val="24"/>
        </w:rPr>
        <w:t xml:space="preserve"> «το βάζο είναι λευκό» </w:t>
      </w:r>
      <w:r w:rsidR="001F46FD" w:rsidRPr="000E4E44">
        <w:rPr>
          <w:rFonts w:ascii="Times New Roman" w:hAnsi="Times New Roman" w:cs="Times New Roman"/>
          <w:sz w:val="24"/>
          <w:szCs w:val="24"/>
        </w:rPr>
        <w:t>και</w:t>
      </w:r>
      <w:r w:rsidR="005D3EC5">
        <w:rPr>
          <w:rFonts w:ascii="Times New Roman" w:hAnsi="Times New Roman" w:cs="Times New Roman"/>
          <w:sz w:val="24"/>
          <w:szCs w:val="24"/>
        </w:rPr>
        <w:t xml:space="preserve"> </w:t>
      </w:r>
      <w:r w:rsidR="00CF1CBC">
        <w:rPr>
          <w:rFonts w:ascii="Times New Roman" w:hAnsi="Times New Roman" w:cs="Times New Roman"/>
          <w:sz w:val="24"/>
          <w:szCs w:val="24"/>
        </w:rPr>
        <w:t xml:space="preserve">να </w:t>
      </w:r>
      <w:r w:rsidR="00604372" w:rsidRPr="000E4E44">
        <w:rPr>
          <w:rFonts w:ascii="Times New Roman" w:hAnsi="Times New Roman" w:cs="Times New Roman"/>
          <w:sz w:val="24"/>
          <w:szCs w:val="24"/>
        </w:rPr>
        <w:t xml:space="preserve">εμπεριέχει σιωπηρά την πεποίθηση ότι «το βάζο </w:t>
      </w:r>
      <w:r w:rsidR="009D180F" w:rsidRPr="000E4E44">
        <w:rPr>
          <w:rFonts w:ascii="Times New Roman" w:hAnsi="Times New Roman" w:cs="Times New Roman"/>
          <w:sz w:val="24"/>
          <w:szCs w:val="24"/>
        </w:rPr>
        <w:t>έχει κάποιο σχήμα και κάποιο</w:t>
      </w:r>
      <w:r w:rsidR="00BF47CB" w:rsidRPr="000E4E44">
        <w:rPr>
          <w:rFonts w:ascii="Times New Roman" w:hAnsi="Times New Roman" w:cs="Times New Roman"/>
          <w:sz w:val="24"/>
          <w:szCs w:val="24"/>
        </w:rPr>
        <w:t xml:space="preserve"> μέγεθος». Η </w:t>
      </w:r>
      <w:r w:rsidR="00BF47CB" w:rsidRPr="000E4E44">
        <w:rPr>
          <w:rFonts w:ascii="Times New Roman" w:hAnsi="Times New Roman" w:cs="Times New Roman"/>
          <w:sz w:val="24"/>
          <w:szCs w:val="24"/>
        </w:rPr>
        <w:lastRenderedPageBreak/>
        <w:t>σιωπηρή αυτή πεποίθηση</w:t>
      </w:r>
      <w:r w:rsidR="005D3EC5">
        <w:rPr>
          <w:rFonts w:ascii="Times New Roman" w:hAnsi="Times New Roman" w:cs="Times New Roman"/>
          <w:sz w:val="24"/>
          <w:szCs w:val="24"/>
        </w:rPr>
        <w:t xml:space="preserve"> </w:t>
      </w:r>
      <w:r w:rsidR="00EF3F5A" w:rsidRPr="000E4E44">
        <w:rPr>
          <w:rFonts w:ascii="Times New Roman" w:hAnsi="Times New Roman" w:cs="Times New Roman"/>
          <w:sz w:val="24"/>
          <w:szCs w:val="24"/>
        </w:rPr>
        <w:t xml:space="preserve">αποτελεί προϊόν μίας συναγωγικής διαδικασίας </w:t>
      </w:r>
      <w:r w:rsidR="00604372" w:rsidRPr="000E4E44">
        <w:rPr>
          <w:rFonts w:ascii="Times New Roman" w:hAnsi="Times New Roman" w:cs="Times New Roman"/>
          <w:sz w:val="24"/>
          <w:szCs w:val="24"/>
        </w:rPr>
        <w:t xml:space="preserve">που λέει </w:t>
      </w:r>
      <w:r w:rsidR="00EF3F5A" w:rsidRPr="000E4E44">
        <w:rPr>
          <w:rFonts w:ascii="Times New Roman" w:hAnsi="Times New Roman" w:cs="Times New Roman"/>
          <w:sz w:val="24"/>
          <w:szCs w:val="24"/>
        </w:rPr>
        <w:t xml:space="preserve">ότι </w:t>
      </w:r>
      <w:r w:rsidR="00604372" w:rsidRPr="000E4E44">
        <w:rPr>
          <w:rFonts w:ascii="Times New Roman" w:hAnsi="Times New Roman" w:cs="Times New Roman"/>
          <w:sz w:val="24"/>
          <w:szCs w:val="24"/>
        </w:rPr>
        <w:t>«ό</w:t>
      </w:r>
      <w:r w:rsidR="001F46FD" w:rsidRPr="000E4E44">
        <w:rPr>
          <w:rFonts w:ascii="Times New Roman" w:hAnsi="Times New Roman" w:cs="Times New Roman"/>
          <w:sz w:val="24"/>
          <w:szCs w:val="24"/>
        </w:rPr>
        <w:t>,τι έχει χρώμα έχει και σχήμα»</w:t>
      </w:r>
      <w:r w:rsidR="00604372" w:rsidRPr="000E4E44">
        <w:rPr>
          <w:rFonts w:ascii="Times New Roman" w:hAnsi="Times New Roman" w:cs="Times New Roman"/>
          <w:sz w:val="24"/>
          <w:szCs w:val="24"/>
        </w:rPr>
        <w:t xml:space="preserve">. </w:t>
      </w:r>
    </w:p>
    <w:p w:rsidR="00B4667B" w:rsidRPr="000E4E44" w:rsidRDefault="00B4667B" w:rsidP="008A5232">
      <w:pPr>
        <w:spacing w:after="0" w:line="360" w:lineRule="auto"/>
        <w:contextualSpacing/>
        <w:jc w:val="both"/>
        <w:rPr>
          <w:rFonts w:ascii="Times New Roman" w:hAnsi="Times New Roman" w:cs="Times New Roman"/>
          <w:sz w:val="24"/>
          <w:szCs w:val="24"/>
        </w:rPr>
      </w:pPr>
    </w:p>
    <w:p w:rsidR="00B4667B" w:rsidRPr="00AB7C0D" w:rsidRDefault="000109C4" w:rsidP="005C2732">
      <w:pPr>
        <w:pStyle w:val="1"/>
        <w:rPr>
          <w:bCs w:val="0"/>
          <w:color w:val="auto"/>
          <w:sz w:val="24"/>
        </w:rPr>
      </w:pPr>
      <w:bookmarkStart w:id="8" w:name="_Toc398133048"/>
      <w:r w:rsidRPr="000109C4">
        <w:rPr>
          <w:bCs w:val="0"/>
          <w:color w:val="auto"/>
          <w:sz w:val="24"/>
        </w:rPr>
        <w:t>3.4β Ο λεπτοφυής χαρακτήρας της αντίληψης</w:t>
      </w:r>
      <w:bookmarkEnd w:id="8"/>
    </w:p>
    <w:p w:rsidR="00C43FA4" w:rsidRPr="000E4E44" w:rsidRDefault="0074190F" w:rsidP="008A5232">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Ένα επιπλέον σημαντικό</w:t>
      </w:r>
      <w:r w:rsidR="002F0CE4">
        <w:rPr>
          <w:rFonts w:ascii="Times New Roman" w:hAnsi="Times New Roman" w:cs="Times New Roman"/>
          <w:sz w:val="24"/>
          <w:szCs w:val="24"/>
        </w:rPr>
        <w:t xml:space="preserve"> </w:t>
      </w:r>
      <w:r w:rsidR="003B7E61">
        <w:rPr>
          <w:rFonts w:ascii="Times New Roman" w:hAnsi="Times New Roman" w:cs="Times New Roman"/>
          <w:sz w:val="24"/>
          <w:szCs w:val="24"/>
        </w:rPr>
        <w:t>επιχείρημα</w:t>
      </w:r>
      <w:r w:rsidR="002F0CE4">
        <w:rPr>
          <w:rFonts w:ascii="Times New Roman" w:hAnsi="Times New Roman" w:cs="Times New Roman"/>
          <w:sz w:val="24"/>
          <w:szCs w:val="24"/>
        </w:rPr>
        <w:t xml:space="preserve"> </w:t>
      </w:r>
      <w:r w:rsidR="00B4667B" w:rsidRPr="000E4E44">
        <w:rPr>
          <w:rFonts w:ascii="Times New Roman" w:hAnsi="Times New Roman" w:cs="Times New Roman"/>
          <w:sz w:val="24"/>
          <w:szCs w:val="24"/>
        </w:rPr>
        <w:t xml:space="preserve">το οποίο χρησιμοποιούν οι υποστηρικτές </w:t>
      </w:r>
      <w:r w:rsidR="000E3D9D" w:rsidRPr="000E4E44">
        <w:rPr>
          <w:rFonts w:ascii="Times New Roman" w:hAnsi="Times New Roman" w:cs="Times New Roman"/>
          <w:sz w:val="24"/>
          <w:szCs w:val="24"/>
        </w:rPr>
        <w:t>το</w:t>
      </w:r>
      <w:r w:rsidR="00F90EB5" w:rsidRPr="000E4E44">
        <w:rPr>
          <w:rFonts w:ascii="Times New Roman" w:hAnsi="Times New Roman" w:cs="Times New Roman"/>
          <w:sz w:val="24"/>
          <w:szCs w:val="24"/>
        </w:rPr>
        <w:t xml:space="preserve">υ μη εννοιολογικού περιεχομένου </w:t>
      </w:r>
      <w:r w:rsidR="000E3D9D" w:rsidRPr="000E4E44">
        <w:rPr>
          <w:rFonts w:ascii="Times New Roman" w:hAnsi="Times New Roman" w:cs="Times New Roman"/>
          <w:sz w:val="24"/>
          <w:szCs w:val="24"/>
        </w:rPr>
        <w:t xml:space="preserve">είναι </w:t>
      </w:r>
      <w:r w:rsidR="00F90EB5" w:rsidRPr="000E4E44">
        <w:rPr>
          <w:rFonts w:ascii="Times New Roman" w:hAnsi="Times New Roman" w:cs="Times New Roman"/>
          <w:sz w:val="24"/>
          <w:szCs w:val="24"/>
        </w:rPr>
        <w:t>το γεγονός ότι</w:t>
      </w:r>
      <w:r w:rsidR="00C43FA4" w:rsidRPr="000E4E44">
        <w:rPr>
          <w:rFonts w:ascii="Times New Roman" w:hAnsi="Times New Roman" w:cs="Times New Roman"/>
          <w:sz w:val="24"/>
          <w:szCs w:val="24"/>
        </w:rPr>
        <w:t xml:space="preserve"> η κατ’ αίσθηση αντίληψη είναι πιο πλούσια και λεπτομερής στον τρόπο που παρουσιάζει  τον κόσμο</w:t>
      </w:r>
      <w:r w:rsidR="00A53F93">
        <w:rPr>
          <w:rFonts w:ascii="Times New Roman" w:hAnsi="Times New Roman" w:cs="Times New Roman"/>
          <w:sz w:val="24"/>
          <w:szCs w:val="24"/>
        </w:rPr>
        <w:t xml:space="preserve"> (</w:t>
      </w:r>
      <w:r w:rsidR="00A53F93">
        <w:rPr>
          <w:rFonts w:ascii="Times New Roman" w:hAnsi="Times New Roman" w:cs="Times New Roman"/>
          <w:sz w:val="24"/>
          <w:szCs w:val="24"/>
          <w:lang w:val="en-US"/>
        </w:rPr>
        <w:t>Evans</w:t>
      </w:r>
      <w:r w:rsidR="00A53F93" w:rsidRPr="002D5292">
        <w:rPr>
          <w:rFonts w:ascii="Times New Roman" w:hAnsi="Times New Roman" w:cs="Times New Roman"/>
          <w:sz w:val="24"/>
          <w:szCs w:val="24"/>
        </w:rPr>
        <w:t>, 1982</w:t>
      </w:r>
      <w:r w:rsidR="00A53F93">
        <w:rPr>
          <w:rFonts w:ascii="Times New Roman" w:hAnsi="Times New Roman" w:cs="Times New Roman"/>
          <w:sz w:val="24"/>
          <w:szCs w:val="24"/>
        </w:rPr>
        <w:t>:229).</w:t>
      </w:r>
      <w:r w:rsidR="002F0CE4">
        <w:rPr>
          <w:rFonts w:ascii="Times New Roman" w:hAnsi="Times New Roman" w:cs="Times New Roman"/>
          <w:sz w:val="24"/>
          <w:szCs w:val="24"/>
        </w:rPr>
        <w:t xml:space="preserve"> </w:t>
      </w:r>
      <w:r w:rsidR="00C43FA4" w:rsidRPr="000E4E44">
        <w:rPr>
          <w:rFonts w:ascii="Times New Roman" w:hAnsi="Times New Roman" w:cs="Times New Roman"/>
          <w:sz w:val="24"/>
          <w:szCs w:val="24"/>
        </w:rPr>
        <w:t xml:space="preserve">Το συγκεκριμένο επιχείρημα έχει αναπτυχθεί από τον </w:t>
      </w:r>
      <w:r w:rsidR="00C43FA4" w:rsidRPr="000E4E44">
        <w:rPr>
          <w:rFonts w:ascii="Times New Roman" w:hAnsi="Times New Roman" w:cs="Times New Roman"/>
          <w:sz w:val="24"/>
          <w:szCs w:val="24"/>
          <w:lang w:val="en-US"/>
        </w:rPr>
        <w:t>Evans</w:t>
      </w:r>
      <w:r w:rsidR="00C43FA4" w:rsidRPr="000E4E44">
        <w:rPr>
          <w:rFonts w:ascii="Times New Roman" w:hAnsi="Times New Roman" w:cs="Times New Roman"/>
          <w:sz w:val="24"/>
          <w:szCs w:val="24"/>
        </w:rPr>
        <w:t xml:space="preserve"> σύμφωνα με τον οποίο η αντίληψη αναπαριστά </w:t>
      </w:r>
      <w:r w:rsidR="002776CA">
        <w:rPr>
          <w:rFonts w:ascii="Times New Roman" w:hAnsi="Times New Roman" w:cs="Times New Roman"/>
          <w:sz w:val="24"/>
          <w:szCs w:val="24"/>
        </w:rPr>
        <w:t>περισσότερ</w:t>
      </w:r>
      <w:r w:rsidR="00BB0ED3">
        <w:rPr>
          <w:rFonts w:ascii="Times New Roman" w:hAnsi="Times New Roman" w:cs="Times New Roman"/>
          <w:sz w:val="24"/>
          <w:szCs w:val="24"/>
        </w:rPr>
        <w:t>α</w:t>
      </w:r>
      <w:r w:rsidR="002776CA">
        <w:rPr>
          <w:rFonts w:ascii="Times New Roman" w:hAnsi="Times New Roman" w:cs="Times New Roman"/>
          <w:sz w:val="24"/>
          <w:szCs w:val="24"/>
        </w:rPr>
        <w:t xml:space="preserve"> στοιχεία</w:t>
      </w:r>
      <w:r w:rsidR="00C43FA4" w:rsidRPr="000E4E44">
        <w:rPr>
          <w:rFonts w:ascii="Times New Roman" w:hAnsi="Times New Roman" w:cs="Times New Roman"/>
          <w:sz w:val="24"/>
          <w:szCs w:val="24"/>
        </w:rPr>
        <w:t>, όταν το υποκείμενο παρατηρεί τον κόσμο, συγκριτικά με το αντίστοιχο εννοιακό οπλοστάσιο το οποίο διαθέτει το ίδιο το υποκείμενο</w:t>
      </w:r>
      <w:r w:rsidR="002776CA">
        <w:rPr>
          <w:rFonts w:ascii="Times New Roman" w:hAnsi="Times New Roman" w:cs="Times New Roman"/>
          <w:sz w:val="24"/>
          <w:szCs w:val="24"/>
        </w:rPr>
        <w:t xml:space="preserve"> προκειμένου να τις περιγράψει</w:t>
      </w:r>
      <w:r w:rsidR="00C43FA4" w:rsidRPr="000E4E44">
        <w:rPr>
          <w:rFonts w:ascii="Times New Roman" w:hAnsi="Times New Roman" w:cs="Times New Roman"/>
          <w:sz w:val="24"/>
          <w:szCs w:val="24"/>
        </w:rPr>
        <w:t>. Οι έννοιες που διαθέτει το υποκείμενο</w:t>
      </w:r>
      <w:r w:rsidR="002F0CE4">
        <w:rPr>
          <w:rFonts w:ascii="Times New Roman" w:hAnsi="Times New Roman" w:cs="Times New Roman"/>
          <w:sz w:val="24"/>
          <w:szCs w:val="24"/>
        </w:rPr>
        <w:t xml:space="preserve"> </w:t>
      </w:r>
      <w:r w:rsidR="006B1EC6" w:rsidRPr="000E4E44">
        <w:rPr>
          <w:rFonts w:ascii="Times New Roman" w:hAnsi="Times New Roman" w:cs="Times New Roman"/>
          <w:sz w:val="24"/>
          <w:szCs w:val="24"/>
        </w:rPr>
        <w:t>δεν επαρκούν για να περιγράψουν</w:t>
      </w:r>
      <w:r w:rsidR="00C43FA4" w:rsidRPr="000E4E44">
        <w:rPr>
          <w:rFonts w:ascii="Times New Roman" w:hAnsi="Times New Roman" w:cs="Times New Roman"/>
          <w:sz w:val="24"/>
          <w:szCs w:val="24"/>
        </w:rPr>
        <w:t xml:space="preserve"> το αντιληπτικό </w:t>
      </w:r>
      <w:r w:rsidR="006B1EC6">
        <w:rPr>
          <w:rFonts w:ascii="Times New Roman" w:hAnsi="Times New Roman" w:cs="Times New Roman"/>
          <w:sz w:val="24"/>
          <w:szCs w:val="24"/>
        </w:rPr>
        <w:t xml:space="preserve">του </w:t>
      </w:r>
      <w:r w:rsidR="00C43FA4" w:rsidRPr="000E4E44">
        <w:rPr>
          <w:rFonts w:ascii="Times New Roman" w:hAnsi="Times New Roman" w:cs="Times New Roman"/>
          <w:sz w:val="24"/>
          <w:szCs w:val="24"/>
        </w:rPr>
        <w:t xml:space="preserve">περιεχόμενο,. Το γεγονός, λοιπόν, ότι η εμπειρία φέρει ένα πιο πλούσιο σε πληροφορίες περιεχόμενο μαρτυρεί, για τον </w:t>
      </w:r>
      <w:r w:rsidR="00C43FA4" w:rsidRPr="000E4E44">
        <w:rPr>
          <w:rFonts w:ascii="Times New Roman" w:hAnsi="Times New Roman" w:cs="Times New Roman"/>
          <w:sz w:val="24"/>
          <w:szCs w:val="24"/>
          <w:lang w:val="en-US"/>
        </w:rPr>
        <w:t>Evans</w:t>
      </w:r>
      <w:r w:rsidR="00C43FA4" w:rsidRPr="000E4E44">
        <w:rPr>
          <w:rFonts w:ascii="Times New Roman" w:hAnsi="Times New Roman" w:cs="Times New Roman"/>
          <w:sz w:val="24"/>
          <w:szCs w:val="24"/>
        </w:rPr>
        <w:t xml:space="preserve">, ότι η κατ’ αίσθηση αντίληψη δεν αναπαριστά τον κόσμο, απαραίτητα, μέσα από ένα πρίσμα εννοιολόγησης. </w:t>
      </w:r>
    </w:p>
    <w:p w:rsidR="00C43FA4" w:rsidRPr="00144F70" w:rsidRDefault="00C43FA4"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Ένα βασικό επιχείρημα, το οποίο επικαλείται ο </w:t>
      </w:r>
      <w:r w:rsidRPr="000E4E44">
        <w:rPr>
          <w:rFonts w:ascii="Times New Roman" w:hAnsi="Times New Roman" w:cs="Times New Roman"/>
          <w:sz w:val="24"/>
          <w:szCs w:val="24"/>
          <w:lang w:val="en-US"/>
        </w:rPr>
        <w:t>Evans</w:t>
      </w:r>
      <w:r w:rsidRPr="000E4E44">
        <w:rPr>
          <w:rFonts w:ascii="Times New Roman" w:hAnsi="Times New Roman" w:cs="Times New Roman"/>
          <w:sz w:val="24"/>
          <w:szCs w:val="24"/>
        </w:rPr>
        <w:t>, προκειμένου να στηρίξει τη θέση του αυτή, είναι η περίπτωση των χρωματικών αποχρώσεων στα πλαίσια της αντιληπτικής εμπειρίας</w:t>
      </w:r>
      <w:r w:rsidR="002F0CE4">
        <w:rPr>
          <w:rFonts w:ascii="Times New Roman" w:hAnsi="Times New Roman" w:cs="Times New Roman"/>
          <w:sz w:val="24"/>
          <w:szCs w:val="24"/>
        </w:rPr>
        <w:t xml:space="preserve"> </w:t>
      </w:r>
      <w:r w:rsidR="00BC0686">
        <w:rPr>
          <w:rFonts w:ascii="Times New Roman" w:hAnsi="Times New Roman" w:cs="Times New Roman"/>
          <w:sz w:val="24"/>
          <w:szCs w:val="24"/>
        </w:rPr>
        <w:t>(</w:t>
      </w:r>
      <w:r w:rsidR="00BC0686">
        <w:rPr>
          <w:rFonts w:ascii="Times New Roman" w:hAnsi="Times New Roman" w:cs="Times New Roman"/>
          <w:sz w:val="24"/>
          <w:szCs w:val="24"/>
          <w:lang w:val="en-US"/>
        </w:rPr>
        <w:t>Evans</w:t>
      </w:r>
      <w:r w:rsidR="00BC0686" w:rsidRPr="002D5292">
        <w:rPr>
          <w:rFonts w:ascii="Times New Roman" w:hAnsi="Times New Roman" w:cs="Times New Roman"/>
          <w:sz w:val="24"/>
          <w:szCs w:val="24"/>
        </w:rPr>
        <w:t>, 1982</w:t>
      </w:r>
      <w:r w:rsidR="00BC0686">
        <w:rPr>
          <w:rFonts w:ascii="Times New Roman" w:hAnsi="Times New Roman" w:cs="Times New Roman"/>
          <w:sz w:val="24"/>
          <w:szCs w:val="24"/>
        </w:rPr>
        <w:t>:229)</w:t>
      </w:r>
      <w:r w:rsidRPr="000E4E44">
        <w:rPr>
          <w:rFonts w:ascii="Times New Roman" w:hAnsi="Times New Roman" w:cs="Times New Roman"/>
          <w:sz w:val="24"/>
          <w:szCs w:val="24"/>
        </w:rPr>
        <w:t>. Το υποκείμενο προσλαμβάνει αντιληπτικά ένα σαφώς πιο λεπτομερή κατάλογο χρωματικών αποχρώσεων, μέσα στον κόσμο, σε σύγκριση με τον αριθμό των εννοιών που διαθέτει</w:t>
      </w:r>
      <w:r w:rsidR="00EF7B6F">
        <w:rPr>
          <w:rFonts w:ascii="Times New Roman" w:hAnsi="Times New Roman" w:cs="Times New Roman"/>
          <w:sz w:val="24"/>
          <w:szCs w:val="24"/>
        </w:rPr>
        <w:t xml:space="preserve"> για αυτές</w:t>
      </w:r>
      <w:r w:rsidRPr="000E4E44">
        <w:rPr>
          <w:rFonts w:ascii="Times New Roman" w:hAnsi="Times New Roman" w:cs="Times New Roman"/>
          <w:sz w:val="24"/>
          <w:szCs w:val="24"/>
        </w:rPr>
        <w:t xml:space="preserve">. </w:t>
      </w:r>
      <w:r w:rsidR="003871D9" w:rsidRPr="000E4E44">
        <w:rPr>
          <w:rFonts w:ascii="Times New Roman" w:hAnsi="Times New Roman" w:cs="Times New Roman"/>
          <w:sz w:val="24"/>
          <w:szCs w:val="24"/>
        </w:rPr>
        <w:t>Για παράδειγμα, ένα υποκείμενο έχει τη δυνατότητα να διακρίνει πιο πολλές αποχρώσεις του κ</w:t>
      </w:r>
      <w:r w:rsidR="00EF7B6F">
        <w:rPr>
          <w:rFonts w:ascii="Times New Roman" w:hAnsi="Times New Roman" w:cs="Times New Roman"/>
          <w:sz w:val="24"/>
          <w:szCs w:val="24"/>
        </w:rPr>
        <w:t>όκκινου χρώματος σε σύγκριση με τον αριθμό των αποχρώσεων</w:t>
      </w:r>
      <w:r w:rsidR="003871D9" w:rsidRPr="000E4E44">
        <w:rPr>
          <w:rFonts w:ascii="Times New Roman" w:hAnsi="Times New Roman" w:cs="Times New Roman"/>
          <w:sz w:val="24"/>
          <w:szCs w:val="24"/>
        </w:rPr>
        <w:t xml:space="preserve"> για τις οποίες κατέχει έννοιες. Το αντιληπτικό περιεχόμενο είναι πιο λεπτομερές και πλούσιο σε πληροφορίες. </w:t>
      </w:r>
      <w:r w:rsidR="002F0CE4">
        <w:rPr>
          <w:rFonts w:ascii="Times New Roman" w:hAnsi="Times New Roman" w:cs="Times New Roman"/>
          <w:sz w:val="24"/>
          <w:szCs w:val="24"/>
        </w:rPr>
        <w:t>Επομένως,</w:t>
      </w:r>
      <w:r w:rsidR="003871D9" w:rsidRPr="000E4E44">
        <w:rPr>
          <w:rFonts w:ascii="Times New Roman" w:hAnsi="Times New Roman" w:cs="Times New Roman"/>
          <w:sz w:val="24"/>
          <w:szCs w:val="24"/>
        </w:rPr>
        <w:t xml:space="preserve"> η αντιληπτική εμπειρία φαίνεται να ξεπερνάει σε πλούτο πληροφοριών το εννοιολογικό οπλοστάσιο που διαθέτει το άτομο. </w:t>
      </w:r>
      <w:r w:rsidRPr="000E4E44">
        <w:rPr>
          <w:rFonts w:ascii="Times New Roman" w:hAnsi="Times New Roman" w:cs="Times New Roman"/>
          <w:sz w:val="24"/>
          <w:szCs w:val="24"/>
        </w:rPr>
        <w:t>Το υποκείμενο δεν διαθέτει σε έννοιες το πλήθος των ιδιαίτερων διαφορετικών αποχρώσεων που παρατηρεί μέσα στη φύση. Το γεγονός, ωστόσο, ότι δεν διαθέτει όλες τις έννοιες που αντιστοιχούν σε αυτή την πληθώ</w:t>
      </w:r>
      <w:r w:rsidR="003871D9" w:rsidRPr="000E4E44">
        <w:rPr>
          <w:rFonts w:ascii="Times New Roman" w:hAnsi="Times New Roman" w:cs="Times New Roman"/>
          <w:sz w:val="24"/>
          <w:szCs w:val="24"/>
        </w:rPr>
        <w:t xml:space="preserve">ρα χρωματικών </w:t>
      </w:r>
      <w:r w:rsidR="006B1EC6" w:rsidRPr="000E4E44">
        <w:rPr>
          <w:rFonts w:ascii="Times New Roman" w:hAnsi="Times New Roman" w:cs="Times New Roman"/>
          <w:sz w:val="24"/>
          <w:szCs w:val="24"/>
        </w:rPr>
        <w:t>απο</w:t>
      </w:r>
      <w:r w:rsidR="006B1EC6">
        <w:rPr>
          <w:rFonts w:ascii="Times New Roman" w:hAnsi="Times New Roman" w:cs="Times New Roman"/>
          <w:sz w:val="24"/>
          <w:szCs w:val="24"/>
        </w:rPr>
        <w:t>χρώ</w:t>
      </w:r>
      <w:r w:rsidR="006B1EC6" w:rsidRPr="000E4E44">
        <w:rPr>
          <w:rFonts w:ascii="Times New Roman" w:hAnsi="Times New Roman" w:cs="Times New Roman"/>
          <w:sz w:val="24"/>
          <w:szCs w:val="24"/>
        </w:rPr>
        <w:t xml:space="preserve">σεων </w:t>
      </w:r>
      <w:r w:rsidR="00EF7B6F">
        <w:rPr>
          <w:rFonts w:ascii="Times New Roman" w:hAnsi="Times New Roman" w:cs="Times New Roman"/>
          <w:sz w:val="24"/>
          <w:szCs w:val="24"/>
        </w:rPr>
        <w:t xml:space="preserve">που προσλαμβάνει αισθητηριακά </w:t>
      </w:r>
      <w:r w:rsidR="003871D9" w:rsidRPr="000E4E44">
        <w:rPr>
          <w:rFonts w:ascii="Times New Roman" w:hAnsi="Times New Roman" w:cs="Times New Roman"/>
          <w:sz w:val="24"/>
          <w:szCs w:val="24"/>
        </w:rPr>
        <w:t>δεν το</w:t>
      </w:r>
      <w:r w:rsidRPr="000E4E44">
        <w:rPr>
          <w:rFonts w:ascii="Times New Roman" w:hAnsi="Times New Roman" w:cs="Times New Roman"/>
          <w:sz w:val="24"/>
          <w:szCs w:val="24"/>
        </w:rPr>
        <w:t xml:space="preserve"> εμποδίζει από το να μπορεί να τις προσλαμβάνει αντιληπτικά. Ο εννοιολογικός εξοπλισμός του υποκειμένου παραμένει πιο αδρός στην περιγραφή του σε σχέση με τον λεπτοφυή τρόπο με τον οποίο η α</w:t>
      </w:r>
      <w:r w:rsidR="00144F70">
        <w:rPr>
          <w:rFonts w:ascii="Times New Roman" w:hAnsi="Times New Roman" w:cs="Times New Roman"/>
          <w:sz w:val="24"/>
          <w:szCs w:val="24"/>
        </w:rPr>
        <w:t>ντίληψη παρουσιάζει τον κόσμο.</w:t>
      </w:r>
    </w:p>
    <w:p w:rsidR="00403B78" w:rsidRPr="00E30352" w:rsidRDefault="000B048C" w:rsidP="00E30352">
      <w:pPr>
        <w:pStyle w:val="1"/>
        <w:rPr>
          <w:color w:val="auto"/>
        </w:rPr>
      </w:pPr>
      <w:bookmarkStart w:id="9" w:name="_Toc398133049"/>
      <w:r w:rsidRPr="00E30352">
        <w:rPr>
          <w:color w:val="auto"/>
          <w:szCs w:val="24"/>
        </w:rPr>
        <w:lastRenderedPageBreak/>
        <w:t xml:space="preserve">4. </w:t>
      </w:r>
      <w:r w:rsidR="00403B78" w:rsidRPr="00E30352">
        <w:rPr>
          <w:color w:val="auto"/>
        </w:rPr>
        <w:t>Εννοιολογικό περιεχόμενο</w:t>
      </w:r>
      <w:r w:rsidR="0074190F" w:rsidRPr="00E30352">
        <w:rPr>
          <w:color w:val="auto"/>
        </w:rPr>
        <w:t xml:space="preserve"> της αντίληψης</w:t>
      </w:r>
      <w:bookmarkEnd w:id="9"/>
    </w:p>
    <w:p w:rsidR="00403B78" w:rsidRPr="000E4E44" w:rsidRDefault="00403B78" w:rsidP="008A5232">
      <w:pPr>
        <w:spacing w:after="0" w:line="360" w:lineRule="auto"/>
        <w:ind w:firstLine="720"/>
        <w:contextualSpacing/>
        <w:jc w:val="both"/>
        <w:rPr>
          <w:rFonts w:ascii="Times New Roman" w:hAnsi="Times New Roman" w:cs="Times New Roman"/>
          <w:sz w:val="24"/>
          <w:szCs w:val="24"/>
        </w:rPr>
      </w:pPr>
    </w:p>
    <w:p w:rsidR="008B7E83" w:rsidRDefault="009F59AA"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Σε αντίθεση με τους θεωρητικούς του μη εννοιολογικού περιεχομένου, ο</w:t>
      </w:r>
      <w:r w:rsidR="00012805" w:rsidRPr="000E4E44">
        <w:rPr>
          <w:rFonts w:ascii="Times New Roman" w:hAnsi="Times New Roman" w:cs="Times New Roman"/>
          <w:sz w:val="24"/>
          <w:szCs w:val="24"/>
        </w:rPr>
        <w:t xml:space="preserve">ι </w:t>
      </w:r>
      <w:r w:rsidR="0039389A" w:rsidRPr="000E4E44">
        <w:rPr>
          <w:rFonts w:ascii="Times New Roman" w:hAnsi="Times New Roman" w:cs="Times New Roman"/>
          <w:sz w:val="24"/>
          <w:szCs w:val="24"/>
        </w:rPr>
        <w:t>υποστηρικτές</w:t>
      </w:r>
      <w:r w:rsidR="008B7E83" w:rsidRPr="000E4E44">
        <w:rPr>
          <w:rFonts w:ascii="Times New Roman" w:hAnsi="Times New Roman" w:cs="Times New Roman"/>
          <w:sz w:val="24"/>
          <w:szCs w:val="24"/>
        </w:rPr>
        <w:t xml:space="preserve"> του εννοιο</w:t>
      </w:r>
      <w:r w:rsidR="00A555F4" w:rsidRPr="000E4E44">
        <w:rPr>
          <w:rFonts w:ascii="Times New Roman" w:hAnsi="Times New Roman" w:cs="Times New Roman"/>
          <w:sz w:val="24"/>
          <w:szCs w:val="24"/>
        </w:rPr>
        <w:t>λογικού περιεχομένου</w:t>
      </w:r>
      <w:r w:rsidR="00042257">
        <w:rPr>
          <w:rFonts w:ascii="Times New Roman" w:hAnsi="Times New Roman" w:cs="Times New Roman"/>
          <w:sz w:val="24"/>
          <w:szCs w:val="24"/>
        </w:rPr>
        <w:t xml:space="preserve"> </w:t>
      </w:r>
      <w:r w:rsidR="0039389A" w:rsidRPr="000E4E44">
        <w:rPr>
          <w:rFonts w:ascii="Times New Roman" w:hAnsi="Times New Roman" w:cs="Times New Roman"/>
          <w:sz w:val="24"/>
          <w:szCs w:val="24"/>
        </w:rPr>
        <w:t xml:space="preserve">θεωρούν </w:t>
      </w:r>
      <w:r w:rsidR="00012805" w:rsidRPr="000E4E44">
        <w:rPr>
          <w:rFonts w:ascii="Times New Roman" w:hAnsi="Times New Roman" w:cs="Times New Roman"/>
          <w:sz w:val="24"/>
          <w:szCs w:val="24"/>
        </w:rPr>
        <w:t>ότι</w:t>
      </w:r>
      <w:r w:rsidR="00042257">
        <w:rPr>
          <w:rFonts w:ascii="Times New Roman" w:hAnsi="Times New Roman" w:cs="Times New Roman"/>
          <w:sz w:val="24"/>
          <w:szCs w:val="24"/>
        </w:rPr>
        <w:t xml:space="preserve"> </w:t>
      </w:r>
      <w:r w:rsidR="006B1EC6">
        <w:rPr>
          <w:rFonts w:ascii="Times New Roman" w:hAnsi="Times New Roman" w:cs="Times New Roman"/>
          <w:sz w:val="24"/>
          <w:szCs w:val="24"/>
        </w:rPr>
        <w:t xml:space="preserve">η </w:t>
      </w:r>
      <w:r w:rsidR="00A555F4" w:rsidRPr="000E4E44">
        <w:rPr>
          <w:rFonts w:ascii="Times New Roman" w:hAnsi="Times New Roman" w:cs="Times New Roman"/>
          <w:sz w:val="24"/>
          <w:szCs w:val="24"/>
        </w:rPr>
        <w:t>αντιληπτική εμπειρία</w:t>
      </w:r>
      <w:r w:rsidR="008B7E83" w:rsidRPr="000E4E44">
        <w:rPr>
          <w:rFonts w:ascii="Times New Roman" w:hAnsi="Times New Roman" w:cs="Times New Roman"/>
          <w:sz w:val="24"/>
          <w:szCs w:val="24"/>
        </w:rPr>
        <w:t xml:space="preserve"> είναι εννοιολ</w:t>
      </w:r>
      <w:r w:rsidR="00722381" w:rsidRPr="000E4E44">
        <w:rPr>
          <w:rFonts w:ascii="Times New Roman" w:hAnsi="Times New Roman" w:cs="Times New Roman"/>
          <w:sz w:val="24"/>
          <w:szCs w:val="24"/>
        </w:rPr>
        <w:t>ογικά διαποτισμένη</w:t>
      </w:r>
      <w:r w:rsidR="00D74FFB" w:rsidRPr="000E4E44">
        <w:rPr>
          <w:rFonts w:ascii="Times New Roman" w:hAnsi="Times New Roman" w:cs="Times New Roman"/>
          <w:sz w:val="24"/>
          <w:szCs w:val="24"/>
        </w:rPr>
        <w:t xml:space="preserve">. </w:t>
      </w:r>
      <w:r w:rsidR="0039389A" w:rsidRPr="000E4E44">
        <w:rPr>
          <w:rFonts w:ascii="Times New Roman" w:hAnsi="Times New Roman" w:cs="Times New Roman"/>
          <w:sz w:val="24"/>
          <w:szCs w:val="24"/>
        </w:rPr>
        <w:t>Σύμφωνα με τους ίδιους, α</w:t>
      </w:r>
      <w:r w:rsidR="00E926AC" w:rsidRPr="000E4E44">
        <w:rPr>
          <w:rFonts w:ascii="Times New Roman" w:hAnsi="Times New Roman" w:cs="Times New Roman"/>
          <w:sz w:val="24"/>
          <w:szCs w:val="24"/>
        </w:rPr>
        <w:t xml:space="preserve">ν </w:t>
      </w:r>
      <w:r w:rsidR="00D74FFB" w:rsidRPr="000E4E44">
        <w:rPr>
          <w:rFonts w:ascii="Times New Roman" w:hAnsi="Times New Roman" w:cs="Times New Roman"/>
          <w:sz w:val="24"/>
          <w:szCs w:val="24"/>
        </w:rPr>
        <w:t>το αντιληπτικό περιεχόμενο</w:t>
      </w:r>
      <w:r w:rsidR="00E926AC" w:rsidRPr="000E4E44">
        <w:rPr>
          <w:rFonts w:ascii="Times New Roman" w:hAnsi="Times New Roman" w:cs="Times New Roman"/>
          <w:sz w:val="24"/>
          <w:szCs w:val="24"/>
        </w:rPr>
        <w:t xml:space="preserve"> δεν συντίθεται από έννοιες,</w:t>
      </w:r>
      <w:r w:rsidR="00042257">
        <w:rPr>
          <w:rFonts w:ascii="Times New Roman" w:hAnsi="Times New Roman" w:cs="Times New Roman"/>
          <w:sz w:val="24"/>
          <w:szCs w:val="24"/>
        </w:rPr>
        <w:t xml:space="preserve"> </w:t>
      </w:r>
      <w:r w:rsidR="00E926AC" w:rsidRPr="000E4E44">
        <w:rPr>
          <w:rFonts w:ascii="Times New Roman" w:hAnsi="Times New Roman" w:cs="Times New Roman"/>
          <w:sz w:val="24"/>
          <w:szCs w:val="24"/>
        </w:rPr>
        <w:t>εγείρεται το ερώτημα του πώ</w:t>
      </w:r>
      <w:r w:rsidR="007C71B0" w:rsidRPr="000E4E44">
        <w:rPr>
          <w:rFonts w:ascii="Times New Roman" w:hAnsi="Times New Roman" w:cs="Times New Roman"/>
          <w:sz w:val="24"/>
          <w:szCs w:val="24"/>
        </w:rPr>
        <w:t xml:space="preserve">ς μπορεί </w:t>
      </w:r>
      <w:r w:rsidR="00722381" w:rsidRPr="000E4E44">
        <w:rPr>
          <w:rFonts w:ascii="Times New Roman" w:hAnsi="Times New Roman" w:cs="Times New Roman"/>
          <w:sz w:val="24"/>
          <w:szCs w:val="24"/>
        </w:rPr>
        <w:t xml:space="preserve">το περιεχόμενο </w:t>
      </w:r>
      <w:r w:rsidR="007C71B0" w:rsidRPr="000E4E44">
        <w:rPr>
          <w:rFonts w:ascii="Times New Roman" w:hAnsi="Times New Roman" w:cs="Times New Roman"/>
          <w:sz w:val="24"/>
          <w:szCs w:val="24"/>
        </w:rPr>
        <w:t xml:space="preserve">της αντίληψης να αποτελέσει λόγο </w:t>
      </w:r>
      <w:r w:rsidR="00A555F4" w:rsidRPr="000E4E44">
        <w:rPr>
          <w:rFonts w:ascii="Times New Roman" w:hAnsi="Times New Roman" w:cs="Times New Roman"/>
          <w:sz w:val="24"/>
          <w:szCs w:val="24"/>
        </w:rPr>
        <w:t xml:space="preserve">για ένα σύστημα </w:t>
      </w:r>
      <w:r w:rsidR="007C71B0" w:rsidRPr="000E4E44">
        <w:rPr>
          <w:rFonts w:ascii="Times New Roman" w:hAnsi="Times New Roman" w:cs="Times New Roman"/>
          <w:sz w:val="24"/>
          <w:szCs w:val="24"/>
        </w:rPr>
        <w:t>που σκέφτεται χρησιμοποιώντας</w:t>
      </w:r>
      <w:r w:rsidR="00722381" w:rsidRPr="000E4E44">
        <w:rPr>
          <w:rFonts w:ascii="Times New Roman" w:hAnsi="Times New Roman" w:cs="Times New Roman"/>
          <w:sz w:val="24"/>
          <w:szCs w:val="24"/>
        </w:rPr>
        <w:t xml:space="preserve"> λόγους.</w:t>
      </w:r>
      <w:r w:rsidR="002A0D6E">
        <w:rPr>
          <w:rFonts w:ascii="Times New Roman" w:hAnsi="Times New Roman" w:cs="Times New Roman"/>
          <w:sz w:val="24"/>
          <w:szCs w:val="24"/>
        </w:rPr>
        <w:t xml:space="preserve"> </w:t>
      </w:r>
      <w:r w:rsidR="00AA6F1C" w:rsidRPr="000E4E44">
        <w:rPr>
          <w:rFonts w:ascii="Times New Roman" w:hAnsi="Times New Roman" w:cs="Times New Roman"/>
          <w:sz w:val="24"/>
          <w:szCs w:val="24"/>
        </w:rPr>
        <w:t>Για το</w:t>
      </w:r>
      <w:r w:rsidR="00042257">
        <w:rPr>
          <w:rFonts w:ascii="Times New Roman" w:hAnsi="Times New Roman" w:cs="Times New Roman"/>
          <w:sz w:val="24"/>
          <w:szCs w:val="24"/>
        </w:rPr>
        <w:t>ν</w:t>
      </w:r>
      <w:r w:rsidR="00AA6F1C" w:rsidRPr="000E4E44">
        <w:rPr>
          <w:rFonts w:ascii="Times New Roman" w:hAnsi="Times New Roman" w:cs="Times New Roman"/>
          <w:sz w:val="24"/>
          <w:szCs w:val="24"/>
        </w:rPr>
        <w:t xml:space="preserve"> </w:t>
      </w:r>
      <w:r w:rsidR="00AA6F1C" w:rsidRPr="000E4E44">
        <w:rPr>
          <w:rFonts w:ascii="Times New Roman" w:hAnsi="Times New Roman" w:cs="Times New Roman"/>
          <w:sz w:val="24"/>
          <w:szCs w:val="24"/>
          <w:lang w:val="en-US"/>
        </w:rPr>
        <w:t>McDowell</w:t>
      </w:r>
      <w:r w:rsidR="00AA6F1C" w:rsidRPr="000E4E44">
        <w:rPr>
          <w:rFonts w:ascii="Times New Roman" w:hAnsi="Times New Roman" w:cs="Times New Roman"/>
          <w:sz w:val="24"/>
          <w:szCs w:val="24"/>
        </w:rPr>
        <w:t>,</w:t>
      </w:r>
      <w:r w:rsidR="002A0D6E">
        <w:rPr>
          <w:rFonts w:ascii="Times New Roman" w:hAnsi="Times New Roman" w:cs="Times New Roman"/>
          <w:sz w:val="24"/>
          <w:szCs w:val="24"/>
        </w:rPr>
        <w:t xml:space="preserve"> </w:t>
      </w:r>
      <w:r w:rsidR="00256737" w:rsidRPr="000E4E44">
        <w:rPr>
          <w:rFonts w:ascii="Times New Roman" w:hAnsi="Times New Roman" w:cs="Times New Roman"/>
          <w:sz w:val="24"/>
          <w:szCs w:val="24"/>
        </w:rPr>
        <w:t xml:space="preserve">η </w:t>
      </w:r>
      <w:r w:rsidR="008B7E83" w:rsidRPr="000E4E44">
        <w:rPr>
          <w:rFonts w:ascii="Times New Roman" w:hAnsi="Times New Roman" w:cs="Times New Roman"/>
          <w:sz w:val="24"/>
          <w:szCs w:val="24"/>
        </w:rPr>
        <w:t xml:space="preserve">εμπειρία </w:t>
      </w:r>
      <w:r w:rsidR="006B1EC6">
        <w:rPr>
          <w:rFonts w:ascii="Times New Roman" w:hAnsi="Times New Roman" w:cs="Times New Roman"/>
          <w:sz w:val="24"/>
          <w:szCs w:val="24"/>
        </w:rPr>
        <w:t xml:space="preserve">πρέπει να </w:t>
      </w:r>
      <w:r w:rsidR="008B7E83" w:rsidRPr="000E4E44">
        <w:rPr>
          <w:rFonts w:ascii="Times New Roman" w:hAnsi="Times New Roman" w:cs="Times New Roman"/>
          <w:sz w:val="24"/>
          <w:szCs w:val="24"/>
        </w:rPr>
        <w:t xml:space="preserve">μπορεί να </w:t>
      </w:r>
      <w:r w:rsidR="006B1EC6" w:rsidRPr="000E4E44">
        <w:rPr>
          <w:rFonts w:ascii="Times New Roman" w:hAnsi="Times New Roman" w:cs="Times New Roman"/>
          <w:sz w:val="24"/>
          <w:szCs w:val="24"/>
        </w:rPr>
        <w:t>επηρεά</w:t>
      </w:r>
      <w:r w:rsidR="006B1EC6">
        <w:rPr>
          <w:rFonts w:ascii="Times New Roman" w:hAnsi="Times New Roman" w:cs="Times New Roman"/>
          <w:sz w:val="24"/>
          <w:szCs w:val="24"/>
        </w:rPr>
        <w:t>ζ</w:t>
      </w:r>
      <w:r w:rsidR="006B1EC6" w:rsidRPr="000E4E44">
        <w:rPr>
          <w:rFonts w:ascii="Times New Roman" w:hAnsi="Times New Roman" w:cs="Times New Roman"/>
          <w:sz w:val="24"/>
          <w:szCs w:val="24"/>
        </w:rPr>
        <w:t xml:space="preserve">ει </w:t>
      </w:r>
      <w:r w:rsidR="008B7E83" w:rsidRPr="000E4E44">
        <w:rPr>
          <w:rFonts w:ascii="Times New Roman" w:hAnsi="Times New Roman" w:cs="Times New Roman"/>
          <w:sz w:val="24"/>
          <w:szCs w:val="24"/>
        </w:rPr>
        <w:t xml:space="preserve">την κρίση με έλλογο </w:t>
      </w:r>
      <w:r w:rsidR="00314CFA" w:rsidRPr="000E4E44">
        <w:rPr>
          <w:rFonts w:ascii="Times New Roman" w:hAnsi="Times New Roman" w:cs="Times New Roman"/>
          <w:sz w:val="24"/>
          <w:szCs w:val="24"/>
        </w:rPr>
        <w:t>τρόπο</w:t>
      </w:r>
      <w:r w:rsidR="00AA6F1C" w:rsidRPr="000E4E44">
        <w:rPr>
          <w:rFonts w:ascii="Times New Roman" w:hAnsi="Times New Roman" w:cs="Times New Roman"/>
          <w:sz w:val="24"/>
          <w:szCs w:val="24"/>
        </w:rPr>
        <w:t>,</w:t>
      </w:r>
      <w:r w:rsidR="008B7E83" w:rsidRPr="000E4E44">
        <w:rPr>
          <w:rFonts w:ascii="Times New Roman" w:hAnsi="Times New Roman" w:cs="Times New Roman"/>
          <w:sz w:val="24"/>
          <w:szCs w:val="24"/>
        </w:rPr>
        <w:t xml:space="preserve"> και όχι απλά αιτιακά</w:t>
      </w:r>
      <w:r w:rsidR="00314CFA" w:rsidRPr="000E4E44">
        <w:rPr>
          <w:rFonts w:ascii="Times New Roman" w:hAnsi="Times New Roman" w:cs="Times New Roman"/>
          <w:sz w:val="24"/>
          <w:szCs w:val="24"/>
        </w:rPr>
        <w:t xml:space="preserve"> όπως υποστηρίζουν οι συνεκτικιστές</w:t>
      </w:r>
      <w:r w:rsidR="00E926AC" w:rsidRPr="000E4E44">
        <w:rPr>
          <w:rStyle w:val="aa"/>
          <w:rFonts w:ascii="Times New Roman" w:hAnsi="Times New Roman" w:cs="Times New Roman"/>
          <w:sz w:val="24"/>
          <w:szCs w:val="24"/>
        </w:rPr>
        <w:footnoteReference w:id="7"/>
      </w:r>
      <w:r w:rsidR="002A0D6E">
        <w:rPr>
          <w:rFonts w:ascii="Times New Roman" w:hAnsi="Times New Roman" w:cs="Times New Roman"/>
          <w:sz w:val="24"/>
          <w:szCs w:val="24"/>
        </w:rPr>
        <w:t xml:space="preserve"> </w:t>
      </w:r>
      <w:r w:rsidR="00042257" w:rsidRPr="007F0010">
        <w:rPr>
          <w:rFonts w:ascii="Times New Roman" w:hAnsi="Times New Roman" w:cs="Times New Roman"/>
          <w:sz w:val="24"/>
          <w:szCs w:val="24"/>
        </w:rPr>
        <w:t>καθώς</w:t>
      </w:r>
      <w:r w:rsidR="00710DE9" w:rsidRPr="007F0010">
        <w:rPr>
          <w:rFonts w:ascii="Times New Roman" w:hAnsi="Times New Roman" w:cs="Times New Roman"/>
          <w:sz w:val="24"/>
          <w:szCs w:val="24"/>
        </w:rPr>
        <w:t xml:space="preserve"> διαφορετικά οι πεποιθήσεις καθίστανται κενές περιεχομένου.</w:t>
      </w:r>
      <w:r w:rsidR="008B7E83" w:rsidRPr="000E4E44">
        <w:rPr>
          <w:rFonts w:ascii="Times New Roman" w:hAnsi="Times New Roman" w:cs="Times New Roman"/>
          <w:sz w:val="24"/>
          <w:szCs w:val="24"/>
        </w:rPr>
        <w:t xml:space="preserve"> </w:t>
      </w:r>
    </w:p>
    <w:p w:rsidR="000D3E81" w:rsidRDefault="000D3E81" w:rsidP="008A5232">
      <w:pPr>
        <w:spacing w:after="0" w:line="360" w:lineRule="auto"/>
        <w:contextualSpacing/>
        <w:jc w:val="both"/>
        <w:rPr>
          <w:rFonts w:ascii="Times New Roman" w:hAnsi="Times New Roman" w:cs="Times New Roman"/>
          <w:b/>
          <w:sz w:val="24"/>
          <w:szCs w:val="24"/>
        </w:rPr>
      </w:pPr>
    </w:p>
    <w:p w:rsidR="000D3E81" w:rsidRPr="00E30352" w:rsidRDefault="000B048C" w:rsidP="00E30352">
      <w:pPr>
        <w:pStyle w:val="1"/>
        <w:rPr>
          <w:color w:val="auto"/>
          <w:sz w:val="24"/>
        </w:rPr>
      </w:pPr>
      <w:bookmarkStart w:id="10" w:name="_Toc398133050"/>
      <w:r w:rsidRPr="00E30352">
        <w:rPr>
          <w:color w:val="auto"/>
          <w:sz w:val="24"/>
        </w:rPr>
        <w:t xml:space="preserve">4.1 </w:t>
      </w:r>
      <w:r w:rsidR="0023425E" w:rsidRPr="00E30352">
        <w:rPr>
          <w:color w:val="auto"/>
          <w:sz w:val="24"/>
        </w:rPr>
        <w:t xml:space="preserve">Η </w:t>
      </w:r>
      <w:r w:rsidR="002B3F34" w:rsidRPr="00E30352">
        <w:rPr>
          <w:color w:val="auto"/>
          <w:sz w:val="24"/>
        </w:rPr>
        <w:t>εννοιολογικ</w:t>
      </w:r>
      <w:r w:rsidR="00773CCC" w:rsidRPr="00E30352">
        <w:rPr>
          <w:color w:val="auto"/>
          <w:sz w:val="24"/>
        </w:rPr>
        <w:t xml:space="preserve">ότητα </w:t>
      </w:r>
      <w:r w:rsidR="002B3F34" w:rsidRPr="00E30352">
        <w:rPr>
          <w:color w:val="auto"/>
          <w:sz w:val="24"/>
        </w:rPr>
        <w:t>της αντίληψης</w:t>
      </w:r>
      <w:bookmarkEnd w:id="10"/>
    </w:p>
    <w:p w:rsidR="005B3ECA" w:rsidRDefault="00790347"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Η θέση του</w:t>
      </w:r>
      <w:r w:rsidR="004A5E79">
        <w:rPr>
          <w:rFonts w:ascii="Times New Roman" w:hAnsi="Times New Roman" w:cs="Times New Roman"/>
          <w:sz w:val="24"/>
          <w:szCs w:val="24"/>
        </w:rPr>
        <w:t xml:space="preserve"> </w:t>
      </w:r>
      <w:r w:rsidR="0018560F" w:rsidRPr="000E4E44">
        <w:rPr>
          <w:rFonts w:ascii="Times New Roman" w:hAnsi="Times New Roman" w:cs="Times New Roman"/>
          <w:sz w:val="24"/>
          <w:szCs w:val="24"/>
          <w:lang w:val="en-US"/>
        </w:rPr>
        <w:t>McDowell</w:t>
      </w:r>
      <w:r w:rsidR="0018560F" w:rsidRPr="000E4E44">
        <w:rPr>
          <w:rFonts w:ascii="Times New Roman" w:hAnsi="Times New Roman" w:cs="Times New Roman"/>
          <w:sz w:val="24"/>
          <w:szCs w:val="24"/>
        </w:rPr>
        <w:t xml:space="preserve"> για το περιεχόμενο της αντίληψης ακολουθεί τη</w:t>
      </w:r>
      <w:r w:rsidR="00DA552C">
        <w:rPr>
          <w:rFonts w:ascii="Times New Roman" w:hAnsi="Times New Roman" w:cs="Times New Roman"/>
          <w:sz w:val="24"/>
          <w:szCs w:val="24"/>
        </w:rPr>
        <w:t>ν προσέγγιση</w:t>
      </w:r>
      <w:r w:rsidR="0018560F" w:rsidRPr="000E4E44">
        <w:rPr>
          <w:rFonts w:ascii="Times New Roman" w:hAnsi="Times New Roman" w:cs="Times New Roman"/>
          <w:sz w:val="24"/>
          <w:szCs w:val="24"/>
        </w:rPr>
        <w:t xml:space="preserve"> του </w:t>
      </w:r>
      <w:r w:rsidR="0018560F" w:rsidRPr="000E4E44">
        <w:rPr>
          <w:rFonts w:ascii="Times New Roman" w:hAnsi="Times New Roman" w:cs="Times New Roman"/>
          <w:sz w:val="24"/>
          <w:szCs w:val="24"/>
          <w:lang w:val="en-US"/>
        </w:rPr>
        <w:t>Kant</w:t>
      </w:r>
      <w:r w:rsidR="004A5E79">
        <w:rPr>
          <w:rFonts w:ascii="Times New Roman" w:hAnsi="Times New Roman" w:cs="Times New Roman"/>
          <w:sz w:val="24"/>
          <w:szCs w:val="24"/>
        </w:rPr>
        <w:t xml:space="preserve"> </w:t>
      </w:r>
      <w:r w:rsidR="00A522DB" w:rsidRPr="000E4E44">
        <w:rPr>
          <w:rFonts w:ascii="Times New Roman" w:hAnsi="Times New Roman" w:cs="Times New Roman"/>
          <w:sz w:val="24"/>
          <w:szCs w:val="24"/>
        </w:rPr>
        <w:t>(</w:t>
      </w:r>
      <w:r w:rsidR="00A522DB" w:rsidRPr="000E4E44">
        <w:rPr>
          <w:rFonts w:ascii="Times New Roman" w:hAnsi="Times New Roman" w:cs="Times New Roman"/>
          <w:sz w:val="24"/>
          <w:szCs w:val="24"/>
          <w:lang w:val="en-US"/>
        </w:rPr>
        <w:t>McDowell</w:t>
      </w:r>
      <w:r w:rsidR="00730874">
        <w:rPr>
          <w:rFonts w:ascii="Times New Roman" w:hAnsi="Times New Roman" w:cs="Times New Roman"/>
          <w:sz w:val="24"/>
          <w:szCs w:val="24"/>
        </w:rPr>
        <w:t xml:space="preserve">, </w:t>
      </w:r>
      <w:r w:rsidR="00730874" w:rsidRPr="00730874">
        <w:rPr>
          <w:rFonts w:ascii="Times New Roman" w:hAnsi="Times New Roman" w:cs="Times New Roman"/>
          <w:sz w:val="24"/>
          <w:szCs w:val="24"/>
        </w:rPr>
        <w:t>1994</w:t>
      </w:r>
      <w:r w:rsidR="00730874">
        <w:rPr>
          <w:rFonts w:ascii="Times New Roman" w:hAnsi="Times New Roman" w:cs="Times New Roman"/>
          <w:sz w:val="24"/>
          <w:szCs w:val="24"/>
        </w:rPr>
        <w:t>:1</w:t>
      </w:r>
      <w:r w:rsidR="00A522DB">
        <w:rPr>
          <w:rFonts w:ascii="Times New Roman" w:hAnsi="Times New Roman" w:cs="Times New Roman"/>
          <w:sz w:val="24"/>
          <w:szCs w:val="24"/>
        </w:rPr>
        <w:t>51</w:t>
      </w:r>
      <w:r w:rsidR="00730874">
        <w:rPr>
          <w:rFonts w:ascii="Times New Roman" w:hAnsi="Times New Roman" w:cs="Times New Roman"/>
          <w:sz w:val="24"/>
          <w:szCs w:val="24"/>
        </w:rPr>
        <w:t>)</w:t>
      </w:r>
      <w:r w:rsidR="00430423">
        <w:rPr>
          <w:rFonts w:ascii="Times New Roman" w:hAnsi="Times New Roman" w:cs="Times New Roman"/>
          <w:sz w:val="24"/>
          <w:szCs w:val="24"/>
        </w:rPr>
        <w:t>. Σύμφωνα</w:t>
      </w:r>
      <w:r w:rsidR="0018560F" w:rsidRPr="000E4E44">
        <w:rPr>
          <w:rFonts w:ascii="Times New Roman" w:hAnsi="Times New Roman" w:cs="Times New Roman"/>
          <w:sz w:val="24"/>
          <w:szCs w:val="24"/>
        </w:rPr>
        <w:t xml:space="preserve"> με τον ίδιο, η αντιληπτική εμπειρία αποτελεί μία σύμπραξη ανάμεσα σ</w:t>
      </w:r>
      <w:r w:rsidR="00A522DB">
        <w:rPr>
          <w:rFonts w:ascii="Times New Roman" w:hAnsi="Times New Roman" w:cs="Times New Roman"/>
          <w:sz w:val="24"/>
          <w:szCs w:val="24"/>
        </w:rPr>
        <w:t>την αισθητικότητα και τη νόηση</w:t>
      </w:r>
      <w:r w:rsidR="0018560F" w:rsidRPr="000E4E44">
        <w:rPr>
          <w:rFonts w:ascii="Times New Roman" w:hAnsi="Times New Roman" w:cs="Times New Roman"/>
          <w:sz w:val="24"/>
          <w:szCs w:val="24"/>
        </w:rPr>
        <w:t xml:space="preserve">. </w:t>
      </w:r>
      <w:r w:rsidR="0023425E">
        <w:rPr>
          <w:rFonts w:ascii="Times New Roman" w:hAnsi="Times New Roman" w:cs="Times New Roman"/>
          <w:sz w:val="24"/>
          <w:szCs w:val="24"/>
        </w:rPr>
        <w:t xml:space="preserve">Στην </w:t>
      </w:r>
      <w:r w:rsidR="00634474" w:rsidRPr="000E4E44">
        <w:rPr>
          <w:rFonts w:ascii="Times New Roman" w:hAnsi="Times New Roman" w:cs="Times New Roman"/>
          <w:sz w:val="24"/>
          <w:szCs w:val="24"/>
        </w:rPr>
        <w:t>αντιληπτική εμπειρία η σκέψη εμπλέκεται στον τρόπο με τον οποίο η αισθη</w:t>
      </w:r>
      <w:r w:rsidR="00634474">
        <w:rPr>
          <w:rFonts w:ascii="Times New Roman" w:hAnsi="Times New Roman" w:cs="Times New Roman"/>
          <w:sz w:val="24"/>
          <w:szCs w:val="24"/>
        </w:rPr>
        <w:t xml:space="preserve">τικότητα προσλαμβάνει το κόσμο. </w:t>
      </w:r>
      <w:r w:rsidR="002D30CE">
        <w:rPr>
          <w:rFonts w:ascii="Times New Roman" w:hAnsi="Times New Roman" w:cs="Times New Roman"/>
          <w:sz w:val="24"/>
          <w:szCs w:val="24"/>
        </w:rPr>
        <w:t xml:space="preserve">Συνεπώς, το </w:t>
      </w:r>
      <w:r w:rsidR="0018560F" w:rsidRPr="000E4E44">
        <w:rPr>
          <w:rFonts w:ascii="Times New Roman" w:hAnsi="Times New Roman" w:cs="Times New Roman"/>
          <w:sz w:val="24"/>
          <w:szCs w:val="24"/>
        </w:rPr>
        <w:t>αντιλ</w:t>
      </w:r>
      <w:r w:rsidR="002D30CE">
        <w:rPr>
          <w:rFonts w:ascii="Times New Roman" w:hAnsi="Times New Roman" w:cs="Times New Roman"/>
          <w:sz w:val="24"/>
          <w:szCs w:val="24"/>
        </w:rPr>
        <w:t>ηπτικό περιεχόμενο δεν αποτελεί</w:t>
      </w:r>
      <w:r w:rsidR="0018560F" w:rsidRPr="000E4E44">
        <w:rPr>
          <w:rFonts w:ascii="Times New Roman" w:hAnsi="Times New Roman" w:cs="Times New Roman"/>
          <w:sz w:val="24"/>
          <w:szCs w:val="24"/>
        </w:rPr>
        <w:t xml:space="preserve"> ένα χώρο όπου </w:t>
      </w:r>
      <w:r w:rsidR="004E2FF9">
        <w:rPr>
          <w:rFonts w:ascii="Times New Roman" w:hAnsi="Times New Roman" w:cs="Times New Roman"/>
          <w:sz w:val="24"/>
          <w:szCs w:val="24"/>
        </w:rPr>
        <w:t xml:space="preserve">η δεκτικότητα </w:t>
      </w:r>
      <w:r w:rsidR="00DA552C">
        <w:rPr>
          <w:rFonts w:ascii="Times New Roman" w:hAnsi="Times New Roman" w:cs="Times New Roman"/>
          <w:sz w:val="24"/>
          <w:szCs w:val="24"/>
        </w:rPr>
        <w:t>αποτυπ</w:t>
      </w:r>
      <w:r w:rsidR="00E40F19">
        <w:rPr>
          <w:rFonts w:ascii="Times New Roman" w:hAnsi="Times New Roman" w:cs="Times New Roman"/>
          <w:sz w:val="24"/>
          <w:szCs w:val="24"/>
        </w:rPr>
        <w:t>ώ</w:t>
      </w:r>
      <w:r w:rsidR="00DA552C">
        <w:rPr>
          <w:rFonts w:ascii="Times New Roman" w:hAnsi="Times New Roman" w:cs="Times New Roman"/>
          <w:sz w:val="24"/>
          <w:szCs w:val="24"/>
        </w:rPr>
        <w:t>νει</w:t>
      </w:r>
      <w:r w:rsidR="004A5E79">
        <w:rPr>
          <w:rFonts w:ascii="Times New Roman" w:hAnsi="Times New Roman" w:cs="Times New Roman"/>
          <w:sz w:val="24"/>
          <w:szCs w:val="24"/>
        </w:rPr>
        <w:t xml:space="preserve"> </w:t>
      </w:r>
      <w:r w:rsidR="0018560F" w:rsidRPr="000E4E44">
        <w:rPr>
          <w:rFonts w:ascii="Times New Roman" w:hAnsi="Times New Roman" w:cs="Times New Roman"/>
          <w:sz w:val="24"/>
          <w:szCs w:val="24"/>
        </w:rPr>
        <w:t xml:space="preserve">αυτούσια τα στοιχεία της πραγματικότητας, όπως </w:t>
      </w:r>
      <w:r w:rsidR="0023425E">
        <w:rPr>
          <w:rFonts w:ascii="Times New Roman" w:hAnsi="Times New Roman" w:cs="Times New Roman"/>
          <w:sz w:val="24"/>
          <w:szCs w:val="24"/>
        </w:rPr>
        <w:t>θεωρούν οι υποστηρικτές του μύθου του Δεδομένου</w:t>
      </w:r>
      <w:r w:rsidR="004A5E79">
        <w:rPr>
          <w:rFonts w:ascii="Times New Roman" w:hAnsi="Times New Roman" w:cs="Times New Roman"/>
          <w:sz w:val="24"/>
          <w:szCs w:val="24"/>
        </w:rPr>
        <w:t xml:space="preserve">. </w:t>
      </w:r>
      <w:r w:rsidR="00A44616">
        <w:rPr>
          <w:rFonts w:ascii="Times New Roman" w:hAnsi="Times New Roman" w:cs="Times New Roman"/>
          <w:sz w:val="24"/>
          <w:szCs w:val="24"/>
        </w:rPr>
        <w:t>Η δεκτικότητα</w:t>
      </w:r>
      <w:r w:rsidR="004A5E79">
        <w:rPr>
          <w:rFonts w:ascii="Times New Roman" w:hAnsi="Times New Roman" w:cs="Times New Roman"/>
          <w:sz w:val="24"/>
          <w:szCs w:val="24"/>
        </w:rPr>
        <w:t xml:space="preserve"> </w:t>
      </w:r>
      <w:r w:rsidR="005B3ECA">
        <w:rPr>
          <w:rFonts w:ascii="Times New Roman" w:hAnsi="Times New Roman" w:cs="Times New Roman"/>
          <w:sz w:val="24"/>
          <w:szCs w:val="24"/>
        </w:rPr>
        <w:t xml:space="preserve">δεν </w:t>
      </w:r>
      <w:r w:rsidR="004E2FF9">
        <w:rPr>
          <w:rFonts w:ascii="Times New Roman" w:hAnsi="Times New Roman" w:cs="Times New Roman"/>
          <w:sz w:val="24"/>
          <w:szCs w:val="24"/>
        </w:rPr>
        <w:t xml:space="preserve">συνιστά μία λειτουργία </w:t>
      </w:r>
      <w:r w:rsidR="005B3ECA">
        <w:rPr>
          <w:rFonts w:ascii="Times New Roman" w:hAnsi="Times New Roman" w:cs="Times New Roman"/>
          <w:sz w:val="24"/>
          <w:szCs w:val="24"/>
        </w:rPr>
        <w:t xml:space="preserve">η οποία συμπεριφέρεται ανεξάρτητα από τη νόηση αλλά μία λειτουργία η οποία </w:t>
      </w:r>
      <w:r w:rsidR="009056D3">
        <w:rPr>
          <w:rFonts w:ascii="Times New Roman" w:hAnsi="Times New Roman" w:cs="Times New Roman"/>
          <w:sz w:val="24"/>
          <w:szCs w:val="24"/>
        </w:rPr>
        <w:t xml:space="preserve">και </w:t>
      </w:r>
      <w:r w:rsidR="00A44616">
        <w:rPr>
          <w:rFonts w:ascii="Times New Roman" w:hAnsi="Times New Roman" w:cs="Times New Roman"/>
          <w:sz w:val="24"/>
          <w:szCs w:val="24"/>
        </w:rPr>
        <w:t>καθορίζεται από αυτή (</w:t>
      </w:r>
      <w:r w:rsidR="00A44616">
        <w:rPr>
          <w:rFonts w:ascii="Times New Roman" w:hAnsi="Times New Roman" w:cs="Times New Roman"/>
          <w:sz w:val="24"/>
          <w:szCs w:val="24"/>
          <w:lang w:val="en-US"/>
        </w:rPr>
        <w:t>McDowell</w:t>
      </w:r>
      <w:r w:rsidR="00A44616" w:rsidRPr="009D531A">
        <w:rPr>
          <w:rFonts w:ascii="Times New Roman" w:hAnsi="Times New Roman" w:cs="Times New Roman"/>
          <w:sz w:val="24"/>
          <w:szCs w:val="24"/>
        </w:rPr>
        <w:t xml:space="preserve">, </w:t>
      </w:r>
      <w:r w:rsidR="00A44616">
        <w:rPr>
          <w:rFonts w:ascii="Times New Roman" w:hAnsi="Times New Roman" w:cs="Times New Roman"/>
          <w:sz w:val="24"/>
          <w:szCs w:val="24"/>
        </w:rPr>
        <w:t>1994:159)</w:t>
      </w:r>
      <w:r w:rsidR="005B3ECA">
        <w:rPr>
          <w:rFonts w:ascii="Times New Roman" w:hAnsi="Times New Roman" w:cs="Times New Roman"/>
          <w:sz w:val="24"/>
          <w:szCs w:val="24"/>
        </w:rPr>
        <w:t xml:space="preserve">. </w:t>
      </w:r>
    </w:p>
    <w:p w:rsidR="0018560F" w:rsidRDefault="0086787C"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Το γεγονός ότι η νόηση εμπλέκεται στην αισθητικότητα σημαίνει </w:t>
      </w:r>
      <w:r w:rsidR="00942CD7">
        <w:rPr>
          <w:rFonts w:ascii="Times New Roman" w:hAnsi="Times New Roman" w:cs="Times New Roman"/>
          <w:sz w:val="24"/>
          <w:szCs w:val="24"/>
        </w:rPr>
        <w:t xml:space="preserve">ότι στο χώρο της αντίληψης </w:t>
      </w:r>
      <w:r w:rsidR="007A6B72" w:rsidRPr="000E4E44">
        <w:rPr>
          <w:rFonts w:ascii="Times New Roman" w:hAnsi="Times New Roman" w:cs="Times New Roman"/>
          <w:sz w:val="24"/>
          <w:szCs w:val="24"/>
        </w:rPr>
        <w:t xml:space="preserve">ενεργοποιούνται </w:t>
      </w:r>
      <w:r w:rsidR="0066341D">
        <w:rPr>
          <w:rFonts w:ascii="Times New Roman" w:hAnsi="Times New Roman" w:cs="Times New Roman"/>
          <w:sz w:val="24"/>
          <w:szCs w:val="24"/>
        </w:rPr>
        <w:t>λειτουργίες</w:t>
      </w:r>
      <w:r w:rsidR="00942CD7">
        <w:rPr>
          <w:rFonts w:ascii="Times New Roman" w:hAnsi="Times New Roman" w:cs="Times New Roman"/>
          <w:sz w:val="24"/>
          <w:szCs w:val="24"/>
        </w:rPr>
        <w:t xml:space="preserve"> ίδιες με αυτές που </w:t>
      </w:r>
      <w:r w:rsidR="0018560F" w:rsidRPr="000E4E44">
        <w:rPr>
          <w:rFonts w:ascii="Times New Roman" w:hAnsi="Times New Roman" w:cs="Times New Roman"/>
          <w:sz w:val="24"/>
          <w:szCs w:val="24"/>
        </w:rPr>
        <w:t xml:space="preserve">ενεργοποιούνται </w:t>
      </w:r>
      <w:r w:rsidR="00B56128" w:rsidRPr="000E4E44">
        <w:rPr>
          <w:rFonts w:ascii="Times New Roman" w:hAnsi="Times New Roman" w:cs="Times New Roman"/>
          <w:sz w:val="24"/>
          <w:szCs w:val="24"/>
        </w:rPr>
        <w:lastRenderedPageBreak/>
        <w:t xml:space="preserve">και </w:t>
      </w:r>
      <w:r w:rsidR="0018560F" w:rsidRPr="000E4E44">
        <w:rPr>
          <w:rFonts w:ascii="Times New Roman" w:hAnsi="Times New Roman" w:cs="Times New Roman"/>
          <w:sz w:val="24"/>
          <w:szCs w:val="24"/>
        </w:rPr>
        <w:t xml:space="preserve">στο χώρο της </w:t>
      </w:r>
      <w:r w:rsidR="00B56128" w:rsidRPr="000E4E44">
        <w:rPr>
          <w:rFonts w:ascii="Times New Roman" w:hAnsi="Times New Roman" w:cs="Times New Roman"/>
          <w:sz w:val="24"/>
          <w:szCs w:val="24"/>
        </w:rPr>
        <w:t>σκέψης.</w:t>
      </w:r>
      <w:r w:rsidR="004A5E79">
        <w:rPr>
          <w:rFonts w:ascii="Times New Roman" w:hAnsi="Times New Roman" w:cs="Times New Roman"/>
          <w:sz w:val="24"/>
          <w:szCs w:val="24"/>
        </w:rPr>
        <w:t xml:space="preserve"> </w:t>
      </w:r>
      <w:r w:rsidR="0066341D">
        <w:rPr>
          <w:rFonts w:ascii="Times New Roman" w:hAnsi="Times New Roman" w:cs="Times New Roman"/>
          <w:sz w:val="24"/>
          <w:szCs w:val="24"/>
        </w:rPr>
        <w:t>Οι λειτουργίες</w:t>
      </w:r>
      <w:r w:rsidR="00942CD7">
        <w:rPr>
          <w:rFonts w:ascii="Times New Roman" w:hAnsi="Times New Roman" w:cs="Times New Roman"/>
          <w:sz w:val="24"/>
          <w:szCs w:val="24"/>
        </w:rPr>
        <w:t xml:space="preserve"> αυτές, σύμφωνα με το </w:t>
      </w:r>
      <w:r w:rsidR="00942CD7">
        <w:rPr>
          <w:rFonts w:ascii="Times New Roman" w:hAnsi="Times New Roman" w:cs="Times New Roman"/>
          <w:sz w:val="24"/>
          <w:szCs w:val="24"/>
          <w:lang w:val="en-US"/>
        </w:rPr>
        <w:t>McDowell</w:t>
      </w:r>
      <w:r w:rsidR="004A5E79">
        <w:rPr>
          <w:rFonts w:ascii="Times New Roman" w:hAnsi="Times New Roman" w:cs="Times New Roman"/>
          <w:sz w:val="24"/>
          <w:szCs w:val="24"/>
        </w:rPr>
        <w:t xml:space="preserve"> </w:t>
      </w:r>
      <w:r w:rsidR="00942CD7">
        <w:rPr>
          <w:rFonts w:ascii="Times New Roman" w:hAnsi="Times New Roman" w:cs="Times New Roman"/>
          <w:sz w:val="24"/>
          <w:szCs w:val="24"/>
        </w:rPr>
        <w:t>είναι οι εννοι</w:t>
      </w:r>
      <w:r w:rsidR="0066341D">
        <w:rPr>
          <w:rFonts w:ascii="Times New Roman" w:hAnsi="Times New Roman" w:cs="Times New Roman"/>
          <w:sz w:val="24"/>
          <w:szCs w:val="24"/>
        </w:rPr>
        <w:t>ολογικές</w:t>
      </w:r>
      <w:r w:rsidR="00942CD7">
        <w:rPr>
          <w:rFonts w:ascii="Times New Roman" w:hAnsi="Times New Roman" w:cs="Times New Roman"/>
          <w:sz w:val="24"/>
          <w:szCs w:val="24"/>
        </w:rPr>
        <w:t xml:space="preserve"> ικανότητες. </w:t>
      </w:r>
      <w:r w:rsidR="007A6B72" w:rsidRPr="000E4E44">
        <w:rPr>
          <w:rFonts w:ascii="Times New Roman" w:hAnsi="Times New Roman" w:cs="Times New Roman"/>
          <w:sz w:val="24"/>
          <w:szCs w:val="24"/>
        </w:rPr>
        <w:t xml:space="preserve">Οι </w:t>
      </w:r>
      <w:r w:rsidRPr="000E4E44">
        <w:rPr>
          <w:rFonts w:ascii="Times New Roman" w:hAnsi="Times New Roman" w:cs="Times New Roman"/>
          <w:sz w:val="24"/>
          <w:szCs w:val="24"/>
        </w:rPr>
        <w:t>εννοι</w:t>
      </w:r>
      <w:r w:rsidR="008B6A49">
        <w:rPr>
          <w:rFonts w:ascii="Times New Roman" w:hAnsi="Times New Roman" w:cs="Times New Roman"/>
          <w:sz w:val="24"/>
          <w:szCs w:val="24"/>
        </w:rPr>
        <w:t>ολογικές</w:t>
      </w:r>
      <w:r w:rsidR="0018560F" w:rsidRPr="000E4E44">
        <w:rPr>
          <w:rFonts w:ascii="Times New Roman" w:hAnsi="Times New Roman" w:cs="Times New Roman"/>
          <w:sz w:val="24"/>
          <w:szCs w:val="24"/>
        </w:rPr>
        <w:t>ικανότητες ανήκουν στην εμβέλεια της αυτενέργειας</w:t>
      </w:r>
      <w:r w:rsidR="00641765">
        <w:rPr>
          <w:rFonts w:ascii="Times New Roman" w:hAnsi="Times New Roman" w:cs="Times New Roman"/>
          <w:sz w:val="24"/>
          <w:szCs w:val="24"/>
        </w:rPr>
        <w:t>και</w:t>
      </w:r>
      <w:r w:rsidR="0018560F" w:rsidRPr="000E4E44">
        <w:rPr>
          <w:rFonts w:ascii="Times New Roman" w:hAnsi="Times New Roman" w:cs="Times New Roman"/>
          <w:sz w:val="24"/>
          <w:szCs w:val="24"/>
        </w:rPr>
        <w:t xml:space="preserve"> δραστηριοποιούνται </w:t>
      </w:r>
      <w:r w:rsidR="0023425E">
        <w:rPr>
          <w:rFonts w:ascii="Times New Roman" w:hAnsi="Times New Roman" w:cs="Times New Roman"/>
          <w:sz w:val="24"/>
          <w:szCs w:val="24"/>
        </w:rPr>
        <w:t xml:space="preserve">κατεξοχήν </w:t>
      </w:r>
      <w:r w:rsidR="0018560F" w:rsidRPr="000E4E44">
        <w:rPr>
          <w:rFonts w:ascii="Times New Roman" w:hAnsi="Times New Roman" w:cs="Times New Roman"/>
          <w:sz w:val="24"/>
          <w:szCs w:val="24"/>
        </w:rPr>
        <w:t xml:space="preserve">στο πλαίσιο της </w:t>
      </w:r>
      <w:r w:rsidR="00641765">
        <w:rPr>
          <w:rFonts w:ascii="Times New Roman" w:hAnsi="Times New Roman" w:cs="Times New Roman"/>
          <w:sz w:val="24"/>
          <w:szCs w:val="24"/>
        </w:rPr>
        <w:t>σκέψης</w:t>
      </w:r>
      <w:r w:rsidR="0066341D">
        <w:rPr>
          <w:rFonts w:ascii="Times New Roman" w:hAnsi="Times New Roman" w:cs="Times New Roman"/>
          <w:sz w:val="24"/>
          <w:szCs w:val="24"/>
        </w:rPr>
        <w:t xml:space="preserve">. Ο </w:t>
      </w:r>
      <w:r w:rsidR="0066341D">
        <w:rPr>
          <w:rFonts w:ascii="Times New Roman" w:hAnsi="Times New Roman" w:cs="Times New Roman"/>
          <w:sz w:val="24"/>
          <w:szCs w:val="24"/>
          <w:lang w:val="en-US"/>
        </w:rPr>
        <w:t>McDowell</w:t>
      </w:r>
      <w:r w:rsidR="0066341D">
        <w:rPr>
          <w:rFonts w:ascii="Times New Roman" w:hAnsi="Times New Roman" w:cs="Times New Roman"/>
          <w:sz w:val="24"/>
          <w:szCs w:val="24"/>
        </w:rPr>
        <w:t xml:space="preserve">, ωστόσο, τονίζει ότι οι εννοιολογικές ικανότητες συνιστούν ικανότητες οι οποίες ενεργοποιούνται και στο χώρο της αντιληπτικής εμπειρίας και αυτό συνιστά </w:t>
      </w:r>
      <w:r w:rsidR="0023425E">
        <w:rPr>
          <w:rFonts w:ascii="Times New Roman" w:hAnsi="Times New Roman" w:cs="Times New Roman"/>
          <w:sz w:val="24"/>
          <w:szCs w:val="24"/>
        </w:rPr>
        <w:t xml:space="preserve">ένα από τα </w:t>
      </w:r>
      <w:r w:rsidR="0066341D">
        <w:rPr>
          <w:rFonts w:ascii="Times New Roman" w:hAnsi="Times New Roman" w:cs="Times New Roman"/>
          <w:sz w:val="24"/>
          <w:szCs w:val="24"/>
        </w:rPr>
        <w:t>στοιχεί</w:t>
      </w:r>
      <w:r w:rsidR="0023425E">
        <w:rPr>
          <w:rFonts w:ascii="Times New Roman" w:hAnsi="Times New Roman" w:cs="Times New Roman"/>
          <w:sz w:val="24"/>
          <w:szCs w:val="24"/>
        </w:rPr>
        <w:t>α</w:t>
      </w:r>
      <w:r w:rsidR="004A5E79">
        <w:rPr>
          <w:rFonts w:ascii="Times New Roman" w:hAnsi="Times New Roman" w:cs="Times New Roman"/>
          <w:sz w:val="24"/>
          <w:szCs w:val="24"/>
        </w:rPr>
        <w:t xml:space="preserve"> </w:t>
      </w:r>
      <w:r w:rsidR="00D82763">
        <w:rPr>
          <w:rFonts w:ascii="Times New Roman" w:hAnsi="Times New Roman" w:cs="Times New Roman"/>
          <w:sz w:val="24"/>
          <w:szCs w:val="24"/>
        </w:rPr>
        <w:t>που</w:t>
      </w:r>
      <w:r w:rsidR="0066341D">
        <w:rPr>
          <w:rFonts w:ascii="Times New Roman" w:hAnsi="Times New Roman" w:cs="Times New Roman"/>
          <w:sz w:val="24"/>
          <w:szCs w:val="24"/>
        </w:rPr>
        <w:t>, για τον ίδιο, διαφοροποιεί τον άνθρωπο από τα ζώα.</w:t>
      </w:r>
      <w:r w:rsidR="004A5E79">
        <w:rPr>
          <w:rFonts w:ascii="Times New Roman" w:hAnsi="Times New Roman" w:cs="Times New Roman"/>
          <w:sz w:val="24"/>
          <w:szCs w:val="24"/>
        </w:rPr>
        <w:t xml:space="preserve"> </w:t>
      </w:r>
      <w:r w:rsidR="00315C04">
        <w:rPr>
          <w:rFonts w:ascii="Times New Roman" w:hAnsi="Times New Roman" w:cs="Times New Roman"/>
          <w:sz w:val="24"/>
          <w:szCs w:val="24"/>
        </w:rPr>
        <w:t>Δηλαδή</w:t>
      </w:r>
      <w:r w:rsidR="0066341D">
        <w:rPr>
          <w:rFonts w:ascii="Times New Roman" w:hAnsi="Times New Roman" w:cs="Times New Roman"/>
          <w:sz w:val="24"/>
          <w:szCs w:val="24"/>
        </w:rPr>
        <w:t xml:space="preserve">, ο άνθρωπος κατέχει έννοιες όχι μόνο στο χώρο της σκέψης αλλά και στον τρόπο που προσλαμβάνει τον κόσμο </w:t>
      </w:r>
      <w:r w:rsidR="009D531A">
        <w:rPr>
          <w:rFonts w:ascii="Times New Roman" w:hAnsi="Times New Roman" w:cs="Times New Roman"/>
          <w:sz w:val="24"/>
          <w:szCs w:val="24"/>
        </w:rPr>
        <w:t>(</w:t>
      </w:r>
      <w:r w:rsidR="009D531A">
        <w:rPr>
          <w:rFonts w:ascii="Times New Roman" w:hAnsi="Times New Roman" w:cs="Times New Roman"/>
          <w:sz w:val="24"/>
          <w:szCs w:val="24"/>
          <w:lang w:val="en-US"/>
        </w:rPr>
        <w:t>McDowell</w:t>
      </w:r>
      <w:r w:rsidR="009D531A" w:rsidRPr="009D531A">
        <w:rPr>
          <w:rFonts w:ascii="Times New Roman" w:hAnsi="Times New Roman" w:cs="Times New Roman"/>
          <w:sz w:val="24"/>
          <w:szCs w:val="24"/>
        </w:rPr>
        <w:t xml:space="preserve">, </w:t>
      </w:r>
      <w:r w:rsidR="009D531A">
        <w:rPr>
          <w:rFonts w:ascii="Times New Roman" w:hAnsi="Times New Roman" w:cs="Times New Roman"/>
          <w:sz w:val="24"/>
          <w:szCs w:val="24"/>
        </w:rPr>
        <w:t>1994:152)</w:t>
      </w:r>
      <w:r w:rsidR="0018560F" w:rsidRPr="000E4E44">
        <w:rPr>
          <w:rFonts w:ascii="Times New Roman" w:hAnsi="Times New Roman" w:cs="Times New Roman"/>
          <w:sz w:val="24"/>
          <w:szCs w:val="24"/>
        </w:rPr>
        <w:t xml:space="preserve">. </w:t>
      </w:r>
      <w:r w:rsidR="00315C04">
        <w:rPr>
          <w:rFonts w:ascii="Times New Roman" w:hAnsi="Times New Roman" w:cs="Times New Roman"/>
          <w:sz w:val="24"/>
          <w:szCs w:val="24"/>
        </w:rPr>
        <w:t>Αυτό το οποίο διαχωρίζει το χώρο της σκέψης από το χώρο της αισθητικότητας είναι ο διαφορετικός τρόπος με τον οποίο ενεργοποιούνται οι εννοιολογικές</w:t>
      </w:r>
      <w:r w:rsidR="004A5E79">
        <w:rPr>
          <w:rFonts w:ascii="Times New Roman" w:hAnsi="Times New Roman" w:cs="Times New Roman"/>
          <w:sz w:val="24"/>
          <w:szCs w:val="24"/>
        </w:rPr>
        <w:t xml:space="preserve"> </w:t>
      </w:r>
      <w:r w:rsidR="00315C04">
        <w:rPr>
          <w:rFonts w:ascii="Times New Roman" w:hAnsi="Times New Roman" w:cs="Times New Roman"/>
          <w:sz w:val="24"/>
          <w:szCs w:val="24"/>
        </w:rPr>
        <w:t>ικανότητες σε αυτά τα δύο πεδία.</w:t>
      </w:r>
      <w:r w:rsidR="004A5E79">
        <w:rPr>
          <w:rFonts w:ascii="Times New Roman" w:hAnsi="Times New Roman" w:cs="Times New Roman"/>
          <w:sz w:val="24"/>
          <w:szCs w:val="24"/>
        </w:rPr>
        <w:t xml:space="preserve"> </w:t>
      </w:r>
      <w:r w:rsidR="00315C04">
        <w:rPr>
          <w:rFonts w:ascii="Times New Roman" w:hAnsi="Times New Roman" w:cs="Times New Roman"/>
          <w:sz w:val="24"/>
          <w:szCs w:val="24"/>
        </w:rPr>
        <w:t>Πρόκειται, δηλαδή,</w:t>
      </w:r>
      <w:r w:rsidR="0048409C">
        <w:rPr>
          <w:rFonts w:ascii="Times New Roman" w:hAnsi="Times New Roman" w:cs="Times New Roman"/>
          <w:sz w:val="24"/>
          <w:szCs w:val="24"/>
        </w:rPr>
        <w:t xml:space="preserve"> για ένα</w:t>
      </w:r>
      <w:r w:rsidR="00315C04">
        <w:rPr>
          <w:rFonts w:ascii="Times New Roman" w:hAnsi="Times New Roman" w:cs="Times New Roman"/>
          <w:sz w:val="24"/>
          <w:szCs w:val="24"/>
        </w:rPr>
        <w:t xml:space="preserve"> διαφορετικό τρόπο κατοχής εννοιών από τη μεριά του υποκειμένου. </w:t>
      </w:r>
      <w:r w:rsidR="0018560F" w:rsidRPr="000E4E44">
        <w:rPr>
          <w:rFonts w:ascii="Times New Roman" w:hAnsi="Times New Roman" w:cs="Times New Roman"/>
          <w:sz w:val="24"/>
          <w:szCs w:val="24"/>
        </w:rPr>
        <w:t xml:space="preserve">Το γεγονός ότι η αντίληψη μοιράζεται τις ίδιες ικανότητες με αυτές που ενεργοποιούνται στο χώρο της εμπειρικής κρίσης σημαίνει ότι οι </w:t>
      </w:r>
      <w:r w:rsidR="007D4A49">
        <w:rPr>
          <w:rFonts w:ascii="Times New Roman" w:hAnsi="Times New Roman" w:cs="Times New Roman"/>
          <w:sz w:val="24"/>
          <w:szCs w:val="24"/>
        </w:rPr>
        <w:t>εννοιολογικές</w:t>
      </w:r>
      <w:r w:rsidR="009E4438">
        <w:rPr>
          <w:rFonts w:ascii="Times New Roman" w:hAnsi="Times New Roman" w:cs="Times New Roman"/>
          <w:sz w:val="24"/>
          <w:szCs w:val="24"/>
        </w:rPr>
        <w:t xml:space="preserve"> </w:t>
      </w:r>
      <w:r w:rsidR="0018560F" w:rsidRPr="000E4E44">
        <w:rPr>
          <w:rFonts w:ascii="Times New Roman" w:hAnsi="Times New Roman" w:cs="Times New Roman"/>
          <w:sz w:val="24"/>
          <w:szCs w:val="24"/>
        </w:rPr>
        <w:t xml:space="preserve">ικανότητες </w:t>
      </w:r>
      <w:r w:rsidR="00CC01EC">
        <w:rPr>
          <w:rFonts w:ascii="Times New Roman" w:hAnsi="Times New Roman" w:cs="Times New Roman"/>
          <w:sz w:val="24"/>
          <w:szCs w:val="24"/>
        </w:rPr>
        <w:t>που ενεργοπο</w:t>
      </w:r>
      <w:r w:rsidR="007D4A49">
        <w:rPr>
          <w:rFonts w:ascii="Times New Roman" w:hAnsi="Times New Roman" w:cs="Times New Roman"/>
          <w:sz w:val="24"/>
          <w:szCs w:val="24"/>
        </w:rPr>
        <w:t xml:space="preserve">ιούνται στην αντίληψη καταφέρνουν </w:t>
      </w:r>
      <w:r w:rsidR="00D82763">
        <w:rPr>
          <w:rFonts w:ascii="Times New Roman" w:hAnsi="Times New Roman" w:cs="Times New Roman"/>
          <w:sz w:val="24"/>
          <w:szCs w:val="24"/>
        </w:rPr>
        <w:t xml:space="preserve">να </w:t>
      </w:r>
      <w:r w:rsidR="0018560F" w:rsidRPr="000E4E44">
        <w:rPr>
          <w:rFonts w:ascii="Times New Roman" w:hAnsi="Times New Roman" w:cs="Times New Roman"/>
          <w:sz w:val="24"/>
          <w:szCs w:val="24"/>
        </w:rPr>
        <w:t>σ</w:t>
      </w:r>
      <w:r w:rsidR="007D4A49">
        <w:rPr>
          <w:rFonts w:ascii="Times New Roman" w:hAnsi="Times New Roman" w:cs="Times New Roman"/>
          <w:sz w:val="24"/>
          <w:szCs w:val="24"/>
        </w:rPr>
        <w:t>υνδέονται έλλογα</w:t>
      </w:r>
      <w:r w:rsidR="00D12BE2" w:rsidRPr="000E4E44">
        <w:rPr>
          <w:rFonts w:ascii="Times New Roman" w:hAnsi="Times New Roman" w:cs="Times New Roman"/>
          <w:sz w:val="24"/>
          <w:szCs w:val="24"/>
        </w:rPr>
        <w:t xml:space="preserve"> με το</w:t>
      </w:r>
      <w:r w:rsidR="0018560F" w:rsidRPr="000E4E44">
        <w:rPr>
          <w:rFonts w:ascii="Times New Roman" w:hAnsi="Times New Roman" w:cs="Times New Roman"/>
          <w:sz w:val="24"/>
          <w:szCs w:val="24"/>
        </w:rPr>
        <w:t xml:space="preserve"> σύστημα </w:t>
      </w:r>
      <w:r w:rsidR="00045BAD" w:rsidRPr="000E4E44">
        <w:rPr>
          <w:rFonts w:ascii="Times New Roman" w:hAnsi="Times New Roman" w:cs="Times New Roman"/>
          <w:sz w:val="24"/>
          <w:szCs w:val="24"/>
        </w:rPr>
        <w:t>εννοιών και πεποιθήσεων που</w:t>
      </w:r>
      <w:r w:rsidR="0018560F" w:rsidRPr="000E4E44">
        <w:rPr>
          <w:rFonts w:ascii="Times New Roman" w:hAnsi="Times New Roman" w:cs="Times New Roman"/>
          <w:sz w:val="24"/>
          <w:szCs w:val="24"/>
        </w:rPr>
        <w:t xml:space="preserve"> διαθέτει το υποκείμενο. </w:t>
      </w:r>
      <w:r w:rsidR="007D4A49">
        <w:rPr>
          <w:rFonts w:ascii="Times New Roman" w:hAnsi="Times New Roman" w:cs="Times New Roman"/>
          <w:sz w:val="24"/>
          <w:szCs w:val="24"/>
        </w:rPr>
        <w:t>Ο</w:t>
      </w:r>
      <w:r w:rsidR="006F6520" w:rsidRPr="000E4E44">
        <w:rPr>
          <w:rFonts w:ascii="Times New Roman" w:hAnsi="Times New Roman" w:cs="Times New Roman"/>
          <w:sz w:val="24"/>
          <w:szCs w:val="24"/>
        </w:rPr>
        <w:t xml:space="preserve"> αντιληπτικός χώρος </w:t>
      </w:r>
      <w:r w:rsidR="007D4A49">
        <w:rPr>
          <w:rFonts w:ascii="Times New Roman" w:hAnsi="Times New Roman" w:cs="Times New Roman"/>
          <w:sz w:val="24"/>
          <w:szCs w:val="24"/>
        </w:rPr>
        <w:t>δηλαδή, καταφέρνει να συνιστά λόγο σε ένα σύστημα σκέψης που είναι</w:t>
      </w:r>
      <w:r w:rsidR="006F6520" w:rsidRPr="000E4E44">
        <w:rPr>
          <w:rFonts w:ascii="Times New Roman" w:hAnsi="Times New Roman" w:cs="Times New Roman"/>
          <w:sz w:val="24"/>
          <w:szCs w:val="24"/>
        </w:rPr>
        <w:t xml:space="preserve"> εννοιολογικά οργανω</w:t>
      </w:r>
      <w:r w:rsidR="007D4A49">
        <w:rPr>
          <w:rFonts w:ascii="Times New Roman" w:hAnsi="Times New Roman" w:cs="Times New Roman"/>
          <w:sz w:val="24"/>
          <w:szCs w:val="24"/>
        </w:rPr>
        <w:t>μένο</w:t>
      </w:r>
      <w:r w:rsidR="006F6520" w:rsidRPr="000E4E44">
        <w:rPr>
          <w:rFonts w:ascii="Times New Roman" w:hAnsi="Times New Roman" w:cs="Times New Roman"/>
          <w:sz w:val="24"/>
          <w:szCs w:val="24"/>
        </w:rPr>
        <w:t>.</w:t>
      </w:r>
    </w:p>
    <w:p w:rsidR="0018560F" w:rsidRPr="000E4E44" w:rsidRDefault="00AF2609"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Ο </w:t>
      </w:r>
      <w:r w:rsidRPr="000E4E44">
        <w:rPr>
          <w:rFonts w:ascii="Times New Roman" w:hAnsi="Times New Roman" w:cs="Times New Roman"/>
          <w:sz w:val="24"/>
          <w:szCs w:val="24"/>
          <w:lang w:val="en-US"/>
        </w:rPr>
        <w:t>McDowell</w:t>
      </w:r>
      <w:r w:rsidRPr="000E4E44">
        <w:rPr>
          <w:rFonts w:ascii="Times New Roman" w:hAnsi="Times New Roman" w:cs="Times New Roman"/>
          <w:sz w:val="24"/>
          <w:szCs w:val="24"/>
        </w:rPr>
        <w:t>, αποδίδοντας τον χαρακτηρισμό «εννοιολογι</w:t>
      </w:r>
      <w:r w:rsidR="00194AFB">
        <w:rPr>
          <w:rFonts w:ascii="Times New Roman" w:hAnsi="Times New Roman" w:cs="Times New Roman"/>
          <w:sz w:val="24"/>
          <w:szCs w:val="24"/>
        </w:rPr>
        <w:t>κό» στο αντιληπτικό περιεχόμενο</w:t>
      </w:r>
      <w:r w:rsidR="009E4438">
        <w:rPr>
          <w:rFonts w:ascii="Times New Roman" w:hAnsi="Times New Roman" w:cs="Times New Roman"/>
          <w:sz w:val="24"/>
          <w:szCs w:val="24"/>
        </w:rPr>
        <w:t xml:space="preserve"> </w:t>
      </w:r>
      <w:r w:rsidR="00B10655" w:rsidRPr="000E4E44">
        <w:rPr>
          <w:rFonts w:ascii="Times New Roman" w:hAnsi="Times New Roman" w:cs="Times New Roman"/>
          <w:sz w:val="24"/>
          <w:szCs w:val="24"/>
        </w:rPr>
        <w:t xml:space="preserve">ακολουθεί την έννοια της αυτενέργειας </w:t>
      </w:r>
      <w:r w:rsidRPr="000E4E44">
        <w:rPr>
          <w:rFonts w:ascii="Times New Roman" w:hAnsi="Times New Roman" w:cs="Times New Roman"/>
          <w:sz w:val="24"/>
          <w:szCs w:val="24"/>
        </w:rPr>
        <w:t xml:space="preserve">του </w:t>
      </w:r>
      <w:r w:rsidRPr="000E4E44">
        <w:rPr>
          <w:rFonts w:ascii="Times New Roman" w:hAnsi="Times New Roman" w:cs="Times New Roman"/>
          <w:sz w:val="24"/>
          <w:szCs w:val="24"/>
          <w:lang w:val="en-US"/>
        </w:rPr>
        <w:t>Kant</w:t>
      </w:r>
      <w:r w:rsidR="00CC01EC">
        <w:rPr>
          <w:rFonts w:ascii="Times New Roman" w:hAnsi="Times New Roman" w:cs="Times New Roman"/>
          <w:sz w:val="24"/>
          <w:szCs w:val="24"/>
        </w:rPr>
        <w:t xml:space="preserve"> προκειμένου να επισημάνει ότι</w:t>
      </w:r>
      <w:r w:rsidR="009E4438">
        <w:rPr>
          <w:rFonts w:ascii="Times New Roman" w:hAnsi="Times New Roman" w:cs="Times New Roman"/>
          <w:sz w:val="24"/>
          <w:szCs w:val="24"/>
        </w:rPr>
        <w:t xml:space="preserve"> </w:t>
      </w:r>
      <w:r w:rsidR="003E694A">
        <w:rPr>
          <w:rFonts w:ascii="Times New Roman" w:hAnsi="Times New Roman" w:cs="Times New Roman"/>
          <w:sz w:val="24"/>
          <w:szCs w:val="24"/>
        </w:rPr>
        <w:t>το βασικό γνώρισμα των εννοιολογικών</w:t>
      </w:r>
      <w:r w:rsidR="00CC01EC">
        <w:rPr>
          <w:rFonts w:ascii="Times New Roman" w:hAnsi="Times New Roman" w:cs="Times New Roman"/>
          <w:sz w:val="24"/>
          <w:szCs w:val="24"/>
        </w:rPr>
        <w:t xml:space="preserve"> ικανοτήτων είναι </w:t>
      </w:r>
      <w:r w:rsidR="00194AFB">
        <w:rPr>
          <w:rFonts w:ascii="Times New Roman" w:hAnsi="Times New Roman" w:cs="Times New Roman"/>
          <w:sz w:val="24"/>
          <w:szCs w:val="24"/>
        </w:rPr>
        <w:t>ότι</w:t>
      </w:r>
      <w:r w:rsidRPr="000E4E44">
        <w:rPr>
          <w:rFonts w:ascii="Times New Roman" w:hAnsi="Times New Roman" w:cs="Times New Roman"/>
          <w:sz w:val="24"/>
          <w:szCs w:val="24"/>
        </w:rPr>
        <w:t xml:space="preserve"> δραστηριοποιούνται στο πλαίσιο του ενεργητικού σκέπτεσθαι (</w:t>
      </w:r>
      <w:r w:rsidR="00CB403A">
        <w:rPr>
          <w:rFonts w:ascii="Times New Roman" w:hAnsi="Times New Roman" w:cs="Times New Roman"/>
          <w:sz w:val="24"/>
          <w:szCs w:val="24"/>
          <w:lang w:val="en-US"/>
        </w:rPr>
        <w:t>McDowell</w:t>
      </w:r>
      <w:r w:rsidR="00CB403A" w:rsidRPr="00CB403A">
        <w:rPr>
          <w:rFonts w:ascii="Times New Roman" w:hAnsi="Times New Roman" w:cs="Times New Roman"/>
          <w:sz w:val="24"/>
          <w:szCs w:val="24"/>
        </w:rPr>
        <w:t>,</w:t>
      </w:r>
      <w:r w:rsidR="00CB403A">
        <w:rPr>
          <w:rFonts w:ascii="Times New Roman" w:hAnsi="Times New Roman" w:cs="Times New Roman"/>
          <w:sz w:val="24"/>
          <w:szCs w:val="24"/>
        </w:rPr>
        <w:t xml:space="preserve"> 1994:152-</w:t>
      </w:r>
      <w:r w:rsidRPr="000E4E44">
        <w:rPr>
          <w:rFonts w:ascii="Times New Roman" w:hAnsi="Times New Roman" w:cs="Times New Roman"/>
          <w:sz w:val="24"/>
          <w:szCs w:val="24"/>
        </w:rPr>
        <w:t xml:space="preserve">153). </w:t>
      </w:r>
      <w:r w:rsidR="00CC01EC">
        <w:rPr>
          <w:rFonts w:ascii="Times New Roman" w:hAnsi="Times New Roman" w:cs="Times New Roman"/>
          <w:sz w:val="24"/>
          <w:szCs w:val="24"/>
        </w:rPr>
        <w:t>Έτσι, η</w:t>
      </w:r>
      <w:r w:rsidR="009E4438">
        <w:rPr>
          <w:rFonts w:ascii="Times New Roman" w:hAnsi="Times New Roman" w:cs="Times New Roman"/>
          <w:sz w:val="24"/>
          <w:szCs w:val="24"/>
        </w:rPr>
        <w:t xml:space="preserve"> </w:t>
      </w:r>
      <w:r w:rsidR="00CC01EC">
        <w:rPr>
          <w:rFonts w:ascii="Times New Roman" w:hAnsi="Times New Roman" w:cs="Times New Roman"/>
          <w:sz w:val="24"/>
          <w:szCs w:val="24"/>
        </w:rPr>
        <w:t xml:space="preserve">ενεργοποίηση </w:t>
      </w:r>
      <w:r w:rsidR="0018560F" w:rsidRPr="000E4E44">
        <w:rPr>
          <w:rFonts w:ascii="Times New Roman" w:hAnsi="Times New Roman" w:cs="Times New Roman"/>
          <w:sz w:val="24"/>
          <w:szCs w:val="24"/>
        </w:rPr>
        <w:t>εννοι</w:t>
      </w:r>
      <w:r w:rsidR="003E694A">
        <w:rPr>
          <w:rFonts w:ascii="Times New Roman" w:hAnsi="Times New Roman" w:cs="Times New Roman"/>
          <w:sz w:val="24"/>
          <w:szCs w:val="24"/>
        </w:rPr>
        <w:t>ολογικών</w:t>
      </w:r>
      <w:r w:rsidRPr="000E4E44">
        <w:rPr>
          <w:rFonts w:ascii="Times New Roman" w:hAnsi="Times New Roman" w:cs="Times New Roman"/>
          <w:sz w:val="24"/>
          <w:szCs w:val="24"/>
        </w:rPr>
        <w:t xml:space="preserve"> ικανοτήτων</w:t>
      </w:r>
      <w:r w:rsidR="00CC01EC">
        <w:rPr>
          <w:rFonts w:ascii="Times New Roman" w:hAnsi="Times New Roman" w:cs="Times New Roman"/>
          <w:sz w:val="24"/>
          <w:szCs w:val="24"/>
        </w:rPr>
        <w:t xml:space="preserve"> και</w:t>
      </w:r>
      <w:r w:rsidR="009E4438">
        <w:rPr>
          <w:rFonts w:ascii="Times New Roman" w:hAnsi="Times New Roman" w:cs="Times New Roman"/>
          <w:sz w:val="24"/>
          <w:szCs w:val="24"/>
        </w:rPr>
        <w:t xml:space="preserve"> </w:t>
      </w:r>
      <w:r w:rsidR="00CC01EC">
        <w:rPr>
          <w:rFonts w:ascii="Times New Roman" w:hAnsi="Times New Roman" w:cs="Times New Roman"/>
          <w:sz w:val="24"/>
          <w:szCs w:val="24"/>
        </w:rPr>
        <w:t xml:space="preserve">στο χώρο της αντιληπτικής εμπειρίας συνεπάγεται </w:t>
      </w:r>
      <w:r w:rsidR="003D71C6" w:rsidRPr="000E4E44">
        <w:rPr>
          <w:rFonts w:ascii="Times New Roman" w:hAnsi="Times New Roman" w:cs="Times New Roman"/>
          <w:sz w:val="24"/>
          <w:szCs w:val="24"/>
        </w:rPr>
        <w:t xml:space="preserve">την ικανότητα του υποκειμένου να </w:t>
      </w:r>
      <w:r w:rsidR="00C24703" w:rsidRPr="000E4E44">
        <w:rPr>
          <w:rFonts w:ascii="Times New Roman" w:hAnsi="Times New Roman" w:cs="Times New Roman"/>
          <w:sz w:val="24"/>
          <w:szCs w:val="24"/>
        </w:rPr>
        <w:t>προβαίνει σε ένα</w:t>
      </w:r>
      <w:r w:rsidR="00CC01EC">
        <w:rPr>
          <w:rFonts w:ascii="Times New Roman" w:hAnsi="Times New Roman" w:cs="Times New Roman"/>
          <w:sz w:val="24"/>
          <w:szCs w:val="24"/>
        </w:rPr>
        <w:t>ν</w:t>
      </w:r>
      <w:r w:rsidRPr="000E4E44">
        <w:rPr>
          <w:rFonts w:ascii="Times New Roman" w:hAnsi="Times New Roman" w:cs="Times New Roman"/>
          <w:sz w:val="24"/>
          <w:szCs w:val="24"/>
        </w:rPr>
        <w:t xml:space="preserve"> έλεγχο της ορθότητας </w:t>
      </w:r>
      <w:r w:rsidR="00CC01EC">
        <w:rPr>
          <w:rFonts w:ascii="Times New Roman" w:hAnsi="Times New Roman" w:cs="Times New Roman"/>
          <w:sz w:val="24"/>
          <w:szCs w:val="24"/>
        </w:rPr>
        <w:t xml:space="preserve">όχι μόνο </w:t>
      </w:r>
      <w:r w:rsidRPr="000E4E44">
        <w:rPr>
          <w:rFonts w:ascii="Times New Roman" w:hAnsi="Times New Roman" w:cs="Times New Roman"/>
          <w:sz w:val="24"/>
          <w:szCs w:val="24"/>
        </w:rPr>
        <w:t xml:space="preserve">του περιεχομένου των πεποιθήσεων </w:t>
      </w:r>
      <w:r w:rsidR="00CC01EC">
        <w:rPr>
          <w:rFonts w:ascii="Times New Roman" w:hAnsi="Times New Roman" w:cs="Times New Roman"/>
          <w:sz w:val="24"/>
          <w:szCs w:val="24"/>
        </w:rPr>
        <w:t xml:space="preserve">αλλά και </w:t>
      </w:r>
      <w:r w:rsidR="00CB403A">
        <w:rPr>
          <w:rFonts w:ascii="Times New Roman" w:hAnsi="Times New Roman" w:cs="Times New Roman"/>
          <w:sz w:val="24"/>
          <w:szCs w:val="24"/>
        </w:rPr>
        <w:t>του περιεχομένου της αντίληψης</w:t>
      </w:r>
      <w:r w:rsidR="0018560F" w:rsidRPr="000E4E44">
        <w:rPr>
          <w:rFonts w:ascii="Times New Roman" w:hAnsi="Times New Roman" w:cs="Times New Roman"/>
          <w:sz w:val="24"/>
          <w:szCs w:val="24"/>
        </w:rPr>
        <w:t xml:space="preserve">. </w:t>
      </w:r>
      <w:r w:rsidR="00CC01EC">
        <w:rPr>
          <w:rFonts w:ascii="Times New Roman" w:hAnsi="Times New Roman" w:cs="Times New Roman"/>
          <w:sz w:val="24"/>
          <w:szCs w:val="24"/>
        </w:rPr>
        <w:t>Συγκεκριμένα, συνεπάγεται τ</w:t>
      </w:r>
      <w:r w:rsidR="003E694A">
        <w:rPr>
          <w:rFonts w:ascii="Times New Roman" w:hAnsi="Times New Roman" w:cs="Times New Roman"/>
          <w:sz w:val="24"/>
          <w:szCs w:val="24"/>
        </w:rPr>
        <w:t>η δυνατότητα</w:t>
      </w:r>
      <w:r w:rsidR="00392F74">
        <w:rPr>
          <w:rFonts w:ascii="Times New Roman" w:hAnsi="Times New Roman" w:cs="Times New Roman"/>
          <w:sz w:val="24"/>
          <w:szCs w:val="24"/>
        </w:rPr>
        <w:t xml:space="preserve"> το</w:t>
      </w:r>
      <w:r w:rsidR="003E694A">
        <w:rPr>
          <w:rFonts w:ascii="Times New Roman" w:hAnsi="Times New Roman" w:cs="Times New Roman"/>
          <w:sz w:val="24"/>
          <w:szCs w:val="24"/>
        </w:rPr>
        <w:t>υ υποκειμέ</w:t>
      </w:r>
      <w:r w:rsidR="00392F74">
        <w:rPr>
          <w:rFonts w:ascii="Times New Roman" w:hAnsi="Times New Roman" w:cs="Times New Roman"/>
          <w:sz w:val="24"/>
          <w:szCs w:val="24"/>
        </w:rPr>
        <w:t>νο</w:t>
      </w:r>
      <w:r w:rsidR="003E694A">
        <w:rPr>
          <w:rFonts w:ascii="Times New Roman" w:hAnsi="Times New Roman" w:cs="Times New Roman"/>
          <w:sz w:val="24"/>
          <w:szCs w:val="24"/>
        </w:rPr>
        <w:t>υ</w:t>
      </w:r>
      <w:r w:rsidR="00392F74" w:rsidRPr="000E4E44">
        <w:rPr>
          <w:rFonts w:ascii="Times New Roman" w:hAnsi="Times New Roman" w:cs="Times New Roman"/>
          <w:sz w:val="24"/>
          <w:szCs w:val="24"/>
        </w:rPr>
        <w:t xml:space="preserve"> να θέτει, στον ίδιο τον εαυτό του, το ερώτημα του </w:t>
      </w:r>
      <w:r w:rsidR="00CC01EC">
        <w:rPr>
          <w:rFonts w:ascii="Times New Roman" w:hAnsi="Times New Roman" w:cs="Times New Roman"/>
          <w:sz w:val="24"/>
          <w:szCs w:val="24"/>
        </w:rPr>
        <w:t xml:space="preserve">αν </w:t>
      </w:r>
      <w:r w:rsidR="00392F74" w:rsidRPr="000E4E44">
        <w:rPr>
          <w:rFonts w:ascii="Times New Roman" w:hAnsi="Times New Roman" w:cs="Times New Roman"/>
          <w:sz w:val="24"/>
          <w:szCs w:val="24"/>
        </w:rPr>
        <w:t>έχει λόγους να έχει μία συγκεκριμένη πεποίθηση</w:t>
      </w:r>
      <w:r w:rsidR="00392F74">
        <w:rPr>
          <w:rFonts w:ascii="Times New Roman" w:hAnsi="Times New Roman" w:cs="Times New Roman"/>
          <w:sz w:val="24"/>
          <w:szCs w:val="24"/>
        </w:rPr>
        <w:t xml:space="preserve"> ή αντίληψη.</w:t>
      </w:r>
      <w:r w:rsidR="009E4438">
        <w:rPr>
          <w:rFonts w:ascii="Times New Roman" w:hAnsi="Times New Roman" w:cs="Times New Roman"/>
          <w:sz w:val="24"/>
          <w:szCs w:val="24"/>
        </w:rPr>
        <w:t xml:space="preserve"> </w:t>
      </w:r>
      <w:r w:rsidR="00CC01EC">
        <w:rPr>
          <w:rFonts w:ascii="Times New Roman" w:hAnsi="Times New Roman" w:cs="Times New Roman"/>
          <w:sz w:val="24"/>
          <w:szCs w:val="24"/>
        </w:rPr>
        <w:t xml:space="preserve">Η </w:t>
      </w:r>
      <w:r w:rsidR="00EC74B2">
        <w:rPr>
          <w:rFonts w:ascii="Times New Roman" w:hAnsi="Times New Roman" w:cs="Times New Roman"/>
          <w:sz w:val="24"/>
          <w:szCs w:val="24"/>
        </w:rPr>
        <w:t>κατοχή εννοιολογικών</w:t>
      </w:r>
      <w:r w:rsidR="00CC01EC">
        <w:rPr>
          <w:rFonts w:ascii="Times New Roman" w:hAnsi="Times New Roman" w:cs="Times New Roman"/>
          <w:sz w:val="24"/>
          <w:szCs w:val="24"/>
        </w:rPr>
        <w:t xml:space="preserve"> ικανοτήτων στα πλαίσια της εμπειρίας δίνει</w:t>
      </w:r>
      <w:r w:rsidR="00E659EA">
        <w:rPr>
          <w:rFonts w:ascii="Times New Roman" w:hAnsi="Times New Roman" w:cs="Times New Roman"/>
          <w:sz w:val="24"/>
          <w:szCs w:val="24"/>
        </w:rPr>
        <w:t xml:space="preserve"> την </w:t>
      </w:r>
      <w:r w:rsidR="00E659EA" w:rsidRPr="00E659EA">
        <w:rPr>
          <w:rFonts w:ascii="Times New Roman" w:hAnsi="Times New Roman" w:cs="Times New Roman"/>
          <w:i/>
          <w:sz w:val="24"/>
          <w:szCs w:val="24"/>
        </w:rPr>
        <w:t>ελευθερία</w:t>
      </w:r>
      <w:r w:rsidR="00E659EA" w:rsidRPr="00E659EA">
        <w:rPr>
          <w:rFonts w:ascii="Times New Roman" w:hAnsi="Times New Roman" w:cs="Times New Roman"/>
          <w:sz w:val="24"/>
          <w:szCs w:val="24"/>
        </w:rPr>
        <w:t xml:space="preserve"> (</w:t>
      </w:r>
      <w:r w:rsidR="00E659EA">
        <w:rPr>
          <w:rFonts w:ascii="Times New Roman" w:hAnsi="Times New Roman" w:cs="Times New Roman"/>
          <w:sz w:val="24"/>
          <w:szCs w:val="24"/>
          <w:lang w:val="en-US"/>
        </w:rPr>
        <w:t>McDowell</w:t>
      </w:r>
      <w:r w:rsidR="00E659EA" w:rsidRPr="00CB403A">
        <w:rPr>
          <w:rFonts w:ascii="Times New Roman" w:hAnsi="Times New Roman" w:cs="Times New Roman"/>
          <w:sz w:val="24"/>
          <w:szCs w:val="24"/>
        </w:rPr>
        <w:t>,</w:t>
      </w:r>
      <w:r w:rsidR="00E659EA">
        <w:rPr>
          <w:rFonts w:ascii="Times New Roman" w:hAnsi="Times New Roman" w:cs="Times New Roman"/>
          <w:sz w:val="24"/>
          <w:szCs w:val="24"/>
        </w:rPr>
        <w:t xml:space="preserve"> 1994:15</w:t>
      </w:r>
      <w:r w:rsidR="00EC74B2">
        <w:rPr>
          <w:rFonts w:ascii="Times New Roman" w:hAnsi="Times New Roman" w:cs="Times New Roman"/>
          <w:sz w:val="24"/>
          <w:szCs w:val="24"/>
        </w:rPr>
        <w:t>8)</w:t>
      </w:r>
      <w:r w:rsidR="00CC01EC">
        <w:rPr>
          <w:rFonts w:ascii="Times New Roman" w:hAnsi="Times New Roman" w:cs="Times New Roman"/>
          <w:sz w:val="24"/>
          <w:szCs w:val="24"/>
        </w:rPr>
        <w:t xml:space="preserve"> σ</w:t>
      </w:r>
      <w:r w:rsidR="00EC74B2">
        <w:rPr>
          <w:rFonts w:ascii="Times New Roman" w:hAnsi="Times New Roman" w:cs="Times New Roman"/>
          <w:sz w:val="24"/>
          <w:szCs w:val="24"/>
        </w:rPr>
        <w:t>το υποκείμενο να μπορεί να ελέγχ</w:t>
      </w:r>
      <w:r w:rsidR="00CC01EC">
        <w:rPr>
          <w:rFonts w:ascii="Times New Roman" w:hAnsi="Times New Roman" w:cs="Times New Roman"/>
          <w:sz w:val="24"/>
          <w:szCs w:val="24"/>
        </w:rPr>
        <w:t xml:space="preserve">ει το αν μπορεί να δικαιολογήσει το περιεχόμενο όχι μόνο μίας πεποίθησης αλλά και των όσων παραδίδει η αισθητικότητα. </w:t>
      </w:r>
      <w:r w:rsidR="0018560F" w:rsidRPr="000E4E44">
        <w:rPr>
          <w:rFonts w:ascii="Times New Roman" w:hAnsi="Times New Roman" w:cs="Times New Roman"/>
          <w:sz w:val="24"/>
          <w:szCs w:val="24"/>
        </w:rPr>
        <w:t xml:space="preserve">Η </w:t>
      </w:r>
      <w:r w:rsidR="00C24703" w:rsidRPr="000E4E44">
        <w:rPr>
          <w:rFonts w:ascii="Times New Roman" w:hAnsi="Times New Roman" w:cs="Times New Roman"/>
          <w:sz w:val="24"/>
          <w:szCs w:val="24"/>
        </w:rPr>
        <w:t xml:space="preserve">διαδικασία </w:t>
      </w:r>
      <w:r w:rsidR="003D4D03">
        <w:rPr>
          <w:rFonts w:ascii="Times New Roman" w:hAnsi="Times New Roman" w:cs="Times New Roman"/>
          <w:sz w:val="24"/>
          <w:szCs w:val="24"/>
        </w:rPr>
        <w:t xml:space="preserve">αυτή συνιστά μία διαδικασία </w:t>
      </w:r>
      <w:r w:rsidR="00C24703" w:rsidRPr="000E4E44">
        <w:rPr>
          <w:rFonts w:ascii="Times New Roman" w:hAnsi="Times New Roman" w:cs="Times New Roman"/>
          <w:sz w:val="24"/>
          <w:szCs w:val="24"/>
        </w:rPr>
        <w:t>αναστοχασμού</w:t>
      </w:r>
      <w:r w:rsidR="003D4D03">
        <w:rPr>
          <w:rFonts w:ascii="Times New Roman" w:hAnsi="Times New Roman" w:cs="Times New Roman"/>
          <w:sz w:val="24"/>
          <w:szCs w:val="24"/>
        </w:rPr>
        <w:t xml:space="preserve">, </w:t>
      </w:r>
      <w:r w:rsidR="003D71C6" w:rsidRPr="000E4E44">
        <w:rPr>
          <w:rFonts w:ascii="Times New Roman" w:hAnsi="Times New Roman" w:cs="Times New Roman"/>
          <w:sz w:val="24"/>
          <w:szCs w:val="24"/>
        </w:rPr>
        <w:t xml:space="preserve">μία </w:t>
      </w:r>
      <w:r w:rsidR="0018560F" w:rsidRPr="000E4E44">
        <w:rPr>
          <w:rFonts w:ascii="Times New Roman" w:hAnsi="Times New Roman" w:cs="Times New Roman"/>
          <w:sz w:val="24"/>
          <w:szCs w:val="24"/>
        </w:rPr>
        <w:t>μορφή</w:t>
      </w:r>
      <w:r w:rsidR="003D71C6" w:rsidRPr="000E4E44">
        <w:rPr>
          <w:rFonts w:ascii="Times New Roman" w:hAnsi="Times New Roman" w:cs="Times New Roman"/>
          <w:sz w:val="24"/>
          <w:szCs w:val="24"/>
        </w:rPr>
        <w:t xml:space="preserve"> ενεργητικού σκέπτεσθαι</w:t>
      </w:r>
      <w:r w:rsidRPr="000E4E44">
        <w:rPr>
          <w:rFonts w:ascii="Times New Roman" w:hAnsi="Times New Roman" w:cs="Times New Roman"/>
          <w:sz w:val="24"/>
          <w:szCs w:val="24"/>
        </w:rPr>
        <w:t xml:space="preserve">, καθώς </w:t>
      </w:r>
      <w:r w:rsidR="003D71C6" w:rsidRPr="000E4E44">
        <w:rPr>
          <w:rFonts w:ascii="Times New Roman" w:hAnsi="Times New Roman" w:cs="Times New Roman"/>
          <w:sz w:val="24"/>
          <w:szCs w:val="24"/>
        </w:rPr>
        <w:t xml:space="preserve">το </w:t>
      </w:r>
      <w:r w:rsidR="003D71C6" w:rsidRPr="000E4E44">
        <w:rPr>
          <w:rFonts w:ascii="Times New Roman" w:hAnsi="Times New Roman" w:cs="Times New Roman"/>
          <w:sz w:val="24"/>
          <w:szCs w:val="24"/>
        </w:rPr>
        <w:lastRenderedPageBreak/>
        <w:t xml:space="preserve">υποκείμενο διαρκώς ερευνά τον έλλογο χαρακτήρα </w:t>
      </w:r>
      <w:r w:rsidR="00B10655" w:rsidRPr="000E4E44">
        <w:rPr>
          <w:rFonts w:ascii="Times New Roman" w:hAnsi="Times New Roman" w:cs="Times New Roman"/>
          <w:sz w:val="24"/>
          <w:szCs w:val="24"/>
        </w:rPr>
        <w:t xml:space="preserve">τόσο </w:t>
      </w:r>
      <w:r w:rsidR="003D71C6" w:rsidRPr="000E4E44">
        <w:rPr>
          <w:rFonts w:ascii="Times New Roman" w:hAnsi="Times New Roman" w:cs="Times New Roman"/>
          <w:sz w:val="24"/>
          <w:szCs w:val="24"/>
        </w:rPr>
        <w:t xml:space="preserve">αυτού που </w:t>
      </w:r>
      <w:r w:rsidR="00EC74B2">
        <w:rPr>
          <w:rFonts w:ascii="Times New Roman" w:hAnsi="Times New Roman" w:cs="Times New Roman"/>
          <w:sz w:val="24"/>
          <w:szCs w:val="24"/>
        </w:rPr>
        <w:t>σκέφτεται όσο και αυτού που αντιλαμβάνεται</w:t>
      </w:r>
      <w:r w:rsidR="003D71C6" w:rsidRPr="000E4E44">
        <w:rPr>
          <w:rFonts w:ascii="Times New Roman" w:hAnsi="Times New Roman" w:cs="Times New Roman"/>
          <w:sz w:val="24"/>
          <w:szCs w:val="24"/>
        </w:rPr>
        <w:t>.</w:t>
      </w:r>
    </w:p>
    <w:p w:rsidR="00773CCC" w:rsidRDefault="00C24703"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Η θέση, λοιπόν, του</w:t>
      </w:r>
      <w:r w:rsidR="009E4438">
        <w:rPr>
          <w:rFonts w:ascii="Times New Roman" w:hAnsi="Times New Roman" w:cs="Times New Roman"/>
          <w:sz w:val="24"/>
          <w:szCs w:val="24"/>
        </w:rPr>
        <w:t xml:space="preserve"> </w:t>
      </w:r>
      <w:r w:rsidR="00D1499E" w:rsidRPr="000E4E44">
        <w:rPr>
          <w:rFonts w:ascii="Times New Roman" w:hAnsi="Times New Roman" w:cs="Times New Roman"/>
          <w:sz w:val="24"/>
          <w:szCs w:val="24"/>
          <w:lang w:val="en-US"/>
        </w:rPr>
        <w:t>McDowell</w:t>
      </w:r>
      <w:r w:rsidR="00D1499E" w:rsidRPr="000E4E44">
        <w:rPr>
          <w:rFonts w:ascii="Times New Roman" w:hAnsi="Times New Roman" w:cs="Times New Roman"/>
          <w:sz w:val="24"/>
          <w:szCs w:val="24"/>
        </w:rPr>
        <w:t xml:space="preserve"> αντιτίθεται στην εικόνα που δίνει ο </w:t>
      </w:r>
      <w:r w:rsidR="00494F16" w:rsidRPr="000E4E44">
        <w:rPr>
          <w:rFonts w:ascii="Times New Roman" w:hAnsi="Times New Roman" w:cs="Times New Roman"/>
          <w:sz w:val="24"/>
          <w:szCs w:val="24"/>
          <w:lang w:val="en-US"/>
        </w:rPr>
        <w:t>Gareth</w:t>
      </w:r>
      <w:r w:rsidR="009E4438">
        <w:rPr>
          <w:rFonts w:ascii="Times New Roman" w:hAnsi="Times New Roman" w:cs="Times New Roman"/>
          <w:sz w:val="24"/>
          <w:szCs w:val="24"/>
        </w:rPr>
        <w:t xml:space="preserve"> </w:t>
      </w:r>
      <w:r w:rsidR="00D1499E" w:rsidRPr="000E4E44">
        <w:rPr>
          <w:rFonts w:ascii="Times New Roman" w:hAnsi="Times New Roman" w:cs="Times New Roman"/>
          <w:sz w:val="24"/>
          <w:szCs w:val="24"/>
          <w:lang w:val="en-US"/>
        </w:rPr>
        <w:t>Evans</w:t>
      </w:r>
      <w:r w:rsidR="00D1499E" w:rsidRPr="000E4E44">
        <w:rPr>
          <w:rFonts w:ascii="Times New Roman" w:hAnsi="Times New Roman" w:cs="Times New Roman"/>
          <w:sz w:val="24"/>
          <w:szCs w:val="24"/>
        </w:rPr>
        <w:t xml:space="preserve"> για το μη εννοιολογικό περιεχ</w:t>
      </w:r>
      <w:r w:rsidRPr="000E4E44">
        <w:rPr>
          <w:rFonts w:ascii="Times New Roman" w:hAnsi="Times New Roman" w:cs="Times New Roman"/>
          <w:sz w:val="24"/>
          <w:szCs w:val="24"/>
        </w:rPr>
        <w:t xml:space="preserve">όμενο της αντίληψης. Για </w:t>
      </w:r>
      <w:r w:rsidR="00D1499E" w:rsidRPr="000E4E44">
        <w:rPr>
          <w:rFonts w:ascii="Times New Roman" w:hAnsi="Times New Roman" w:cs="Times New Roman"/>
          <w:sz w:val="24"/>
          <w:szCs w:val="24"/>
        </w:rPr>
        <w:t xml:space="preserve">τον </w:t>
      </w:r>
      <w:r w:rsidR="00D1499E" w:rsidRPr="000E4E44">
        <w:rPr>
          <w:rFonts w:ascii="Times New Roman" w:hAnsi="Times New Roman" w:cs="Times New Roman"/>
          <w:sz w:val="24"/>
          <w:szCs w:val="24"/>
          <w:lang w:val="en-US"/>
        </w:rPr>
        <w:t>Evans</w:t>
      </w:r>
      <w:r w:rsidR="00D50281" w:rsidRPr="000E4E44">
        <w:rPr>
          <w:rFonts w:ascii="Times New Roman" w:hAnsi="Times New Roman" w:cs="Times New Roman"/>
          <w:sz w:val="24"/>
          <w:szCs w:val="24"/>
        </w:rPr>
        <w:t>,</w:t>
      </w:r>
      <w:r w:rsidR="00D1499E" w:rsidRPr="000E4E44">
        <w:rPr>
          <w:rFonts w:ascii="Times New Roman" w:hAnsi="Times New Roman" w:cs="Times New Roman"/>
          <w:sz w:val="24"/>
          <w:szCs w:val="24"/>
        </w:rPr>
        <w:t xml:space="preserve"> το αντιληπτικό περιεχόμενο είναι μη εννοιολογικό και η διαδικασία της εννοιολόγησης ξεκινά τη στιγμή που το υποκείμεν</w:t>
      </w:r>
      <w:r w:rsidR="00D50281" w:rsidRPr="000E4E44">
        <w:rPr>
          <w:rFonts w:ascii="Times New Roman" w:hAnsi="Times New Roman" w:cs="Times New Roman"/>
          <w:sz w:val="24"/>
          <w:szCs w:val="24"/>
        </w:rPr>
        <w:t>ο προβαίνει σε μία κρίση πάνω στα</w:t>
      </w:r>
      <w:r w:rsidR="00D1499E" w:rsidRPr="000E4E44">
        <w:rPr>
          <w:rFonts w:ascii="Times New Roman" w:hAnsi="Times New Roman" w:cs="Times New Roman"/>
          <w:sz w:val="24"/>
          <w:szCs w:val="24"/>
        </w:rPr>
        <w:t xml:space="preserve"> στοιχεία του αντιληπτι</w:t>
      </w:r>
      <w:r w:rsidR="00173AFD" w:rsidRPr="000E4E44">
        <w:rPr>
          <w:rFonts w:ascii="Times New Roman" w:hAnsi="Times New Roman" w:cs="Times New Roman"/>
          <w:sz w:val="24"/>
          <w:szCs w:val="24"/>
        </w:rPr>
        <w:t>κού περιεχομένου (</w:t>
      </w:r>
      <w:r w:rsidR="008E1FAE">
        <w:rPr>
          <w:rFonts w:ascii="Times New Roman" w:hAnsi="Times New Roman" w:cs="Times New Roman"/>
          <w:sz w:val="24"/>
          <w:szCs w:val="24"/>
          <w:lang w:val="en-US"/>
        </w:rPr>
        <w:t>McDowell</w:t>
      </w:r>
      <w:r w:rsidR="008E1FAE" w:rsidRPr="00CB403A">
        <w:rPr>
          <w:rFonts w:ascii="Times New Roman" w:hAnsi="Times New Roman" w:cs="Times New Roman"/>
          <w:sz w:val="24"/>
          <w:szCs w:val="24"/>
        </w:rPr>
        <w:t>,</w:t>
      </w:r>
      <w:r w:rsidR="008E1FAE">
        <w:rPr>
          <w:rFonts w:ascii="Times New Roman" w:hAnsi="Times New Roman" w:cs="Times New Roman"/>
          <w:sz w:val="24"/>
          <w:szCs w:val="24"/>
        </w:rPr>
        <w:t xml:space="preserve"> 1994:</w:t>
      </w:r>
      <w:r w:rsidR="00173AFD" w:rsidRPr="000E4E44">
        <w:rPr>
          <w:rFonts w:ascii="Times New Roman" w:hAnsi="Times New Roman" w:cs="Times New Roman"/>
          <w:sz w:val="24"/>
          <w:szCs w:val="24"/>
        </w:rPr>
        <w:t xml:space="preserve">153). </w:t>
      </w:r>
      <w:r w:rsidR="00173AFD" w:rsidRPr="000E4E44">
        <w:rPr>
          <w:rFonts w:ascii="Times New Roman" w:hAnsi="Times New Roman" w:cs="Times New Roman"/>
          <w:sz w:val="24"/>
          <w:szCs w:val="24"/>
          <w:lang w:val="en-US"/>
        </w:rPr>
        <w:t>T</w:t>
      </w:r>
      <w:r w:rsidR="00D1499E" w:rsidRPr="000E4E44">
        <w:rPr>
          <w:rFonts w:ascii="Times New Roman" w:hAnsi="Times New Roman" w:cs="Times New Roman"/>
          <w:sz w:val="24"/>
          <w:szCs w:val="24"/>
        </w:rPr>
        <w:t xml:space="preserve">ο υποκείμενο, κάνοντας μία κρίση </w:t>
      </w:r>
      <w:r w:rsidR="00D62A38">
        <w:rPr>
          <w:rFonts w:ascii="Times New Roman" w:hAnsi="Times New Roman" w:cs="Times New Roman"/>
          <w:sz w:val="24"/>
          <w:szCs w:val="24"/>
        </w:rPr>
        <w:t>πάνω</w:t>
      </w:r>
      <w:r w:rsidR="009E4438">
        <w:rPr>
          <w:rFonts w:ascii="Times New Roman" w:hAnsi="Times New Roman" w:cs="Times New Roman"/>
          <w:sz w:val="24"/>
          <w:szCs w:val="24"/>
        </w:rPr>
        <w:t xml:space="preserve"> </w:t>
      </w:r>
      <w:r w:rsidR="00D1499E" w:rsidRPr="000E4E44">
        <w:rPr>
          <w:rFonts w:ascii="Times New Roman" w:hAnsi="Times New Roman" w:cs="Times New Roman"/>
          <w:sz w:val="24"/>
          <w:szCs w:val="24"/>
        </w:rPr>
        <w:t xml:space="preserve">στην εμπειρία, μετακινείται από το μη εννοιολογικό περιεχόμενο της αντίληψης στο εννοιολογικό περιεχόμενο της εμπειρικής κρίσης. Αντίθετα, για το </w:t>
      </w:r>
      <w:r w:rsidR="00D1499E" w:rsidRPr="000E4E44">
        <w:rPr>
          <w:rFonts w:ascii="Times New Roman" w:hAnsi="Times New Roman" w:cs="Times New Roman"/>
          <w:sz w:val="24"/>
          <w:szCs w:val="24"/>
          <w:lang w:val="en-US"/>
        </w:rPr>
        <w:t>McDowell</w:t>
      </w:r>
      <w:r w:rsidR="00D1499E" w:rsidRPr="000E4E44">
        <w:rPr>
          <w:rFonts w:ascii="Times New Roman" w:hAnsi="Times New Roman" w:cs="Times New Roman"/>
          <w:sz w:val="24"/>
          <w:szCs w:val="24"/>
        </w:rPr>
        <w:t xml:space="preserve">, η εμπειρική κρίση δεν εισάγει ένα νέο είδος περιεχομένου καθώς το αντιληπτικό περιεχόμενο είναι και αυτό εννοιολογικά οργανωμένο. </w:t>
      </w:r>
      <w:r w:rsidR="00773CCC">
        <w:rPr>
          <w:rFonts w:ascii="Times New Roman" w:hAnsi="Times New Roman" w:cs="Times New Roman"/>
          <w:sz w:val="24"/>
          <w:szCs w:val="24"/>
        </w:rPr>
        <w:t>Το υποκείμενο κατέχει και χρησιμοποιεί έννοιες και στα πλαίσια της εμπειρίας και στα πλαίσια της εμπειρικής κρίσης</w:t>
      </w:r>
      <w:r w:rsidR="009E4438">
        <w:rPr>
          <w:rFonts w:ascii="Times New Roman" w:hAnsi="Times New Roman" w:cs="Times New Roman"/>
          <w:sz w:val="24"/>
          <w:szCs w:val="24"/>
        </w:rPr>
        <w:t xml:space="preserve"> </w:t>
      </w:r>
      <w:r w:rsidR="00A3414F" w:rsidRPr="000E4E44">
        <w:rPr>
          <w:rFonts w:ascii="Times New Roman" w:hAnsi="Times New Roman" w:cs="Times New Roman"/>
          <w:sz w:val="24"/>
          <w:szCs w:val="24"/>
        </w:rPr>
        <w:t>(</w:t>
      </w:r>
      <w:r w:rsidR="00A3414F">
        <w:rPr>
          <w:rFonts w:ascii="Times New Roman" w:hAnsi="Times New Roman" w:cs="Times New Roman"/>
          <w:sz w:val="24"/>
          <w:szCs w:val="24"/>
          <w:lang w:val="en-US"/>
        </w:rPr>
        <w:t>McDowell</w:t>
      </w:r>
      <w:r w:rsidR="00A3414F" w:rsidRPr="00CB403A">
        <w:rPr>
          <w:rFonts w:ascii="Times New Roman" w:hAnsi="Times New Roman" w:cs="Times New Roman"/>
          <w:sz w:val="24"/>
          <w:szCs w:val="24"/>
        </w:rPr>
        <w:t>,</w:t>
      </w:r>
      <w:r w:rsidR="00A3414F">
        <w:rPr>
          <w:rFonts w:ascii="Times New Roman" w:hAnsi="Times New Roman" w:cs="Times New Roman"/>
          <w:sz w:val="24"/>
          <w:szCs w:val="24"/>
        </w:rPr>
        <w:t xml:space="preserve"> 1994:</w:t>
      </w:r>
      <w:r w:rsidR="00A3414F" w:rsidRPr="000E4E44">
        <w:rPr>
          <w:rFonts w:ascii="Times New Roman" w:hAnsi="Times New Roman" w:cs="Times New Roman"/>
          <w:sz w:val="24"/>
          <w:szCs w:val="24"/>
        </w:rPr>
        <w:t>155)</w:t>
      </w:r>
      <w:r w:rsidR="00D1499E" w:rsidRPr="000E4E44">
        <w:rPr>
          <w:rFonts w:ascii="Times New Roman" w:hAnsi="Times New Roman" w:cs="Times New Roman"/>
          <w:sz w:val="24"/>
          <w:szCs w:val="24"/>
        </w:rPr>
        <w:t xml:space="preserve">. </w:t>
      </w:r>
      <w:r w:rsidR="00773CCC">
        <w:rPr>
          <w:rFonts w:ascii="Times New Roman" w:hAnsi="Times New Roman" w:cs="Times New Roman"/>
          <w:sz w:val="24"/>
          <w:szCs w:val="24"/>
        </w:rPr>
        <w:t>Συνεπώς, τ</w:t>
      </w:r>
      <w:r w:rsidR="00D1499E" w:rsidRPr="000E4E44">
        <w:rPr>
          <w:rFonts w:ascii="Times New Roman" w:hAnsi="Times New Roman" w:cs="Times New Roman"/>
          <w:sz w:val="24"/>
          <w:szCs w:val="24"/>
        </w:rPr>
        <w:t xml:space="preserve">ο υποκείμενο </w:t>
      </w:r>
      <w:r w:rsidR="00D82763">
        <w:rPr>
          <w:rFonts w:ascii="Times New Roman" w:hAnsi="Times New Roman" w:cs="Times New Roman"/>
          <w:sz w:val="24"/>
          <w:szCs w:val="24"/>
        </w:rPr>
        <w:t>μετακινείται</w:t>
      </w:r>
      <w:r w:rsidR="00773CCC">
        <w:rPr>
          <w:rFonts w:ascii="Times New Roman" w:hAnsi="Times New Roman" w:cs="Times New Roman"/>
          <w:sz w:val="24"/>
          <w:szCs w:val="24"/>
        </w:rPr>
        <w:t xml:space="preserve"> από το εννοιολογικό περιεχόμενο της αντιληπτικής εμπειρίας</w:t>
      </w:r>
      <w:r w:rsidR="009E4438">
        <w:rPr>
          <w:rFonts w:ascii="Times New Roman" w:hAnsi="Times New Roman" w:cs="Times New Roman"/>
          <w:sz w:val="24"/>
          <w:szCs w:val="24"/>
        </w:rPr>
        <w:t xml:space="preserve"> </w:t>
      </w:r>
      <w:r w:rsidR="00773CCC">
        <w:rPr>
          <w:rFonts w:ascii="Times New Roman" w:hAnsi="Times New Roman" w:cs="Times New Roman"/>
          <w:sz w:val="24"/>
          <w:szCs w:val="24"/>
        </w:rPr>
        <w:t xml:space="preserve">στο </w:t>
      </w:r>
      <w:r w:rsidR="00D1499E" w:rsidRPr="000E4E44">
        <w:rPr>
          <w:rFonts w:ascii="Times New Roman" w:hAnsi="Times New Roman" w:cs="Times New Roman"/>
          <w:sz w:val="24"/>
          <w:szCs w:val="24"/>
        </w:rPr>
        <w:t>εννοιολογικό περιεχόμενο</w:t>
      </w:r>
      <w:r w:rsidR="009E4438">
        <w:rPr>
          <w:rFonts w:ascii="Times New Roman" w:hAnsi="Times New Roman" w:cs="Times New Roman"/>
          <w:sz w:val="24"/>
          <w:szCs w:val="24"/>
        </w:rPr>
        <w:t xml:space="preserve"> </w:t>
      </w:r>
      <w:r w:rsidR="00773CCC">
        <w:rPr>
          <w:rFonts w:ascii="Times New Roman" w:hAnsi="Times New Roman" w:cs="Times New Roman"/>
          <w:sz w:val="24"/>
          <w:szCs w:val="24"/>
        </w:rPr>
        <w:t>της εμπειρικής</w:t>
      </w:r>
      <w:r w:rsidR="00D1499E" w:rsidRPr="000E4E44">
        <w:rPr>
          <w:rFonts w:ascii="Times New Roman" w:hAnsi="Times New Roman" w:cs="Times New Roman"/>
          <w:sz w:val="24"/>
          <w:szCs w:val="24"/>
        </w:rPr>
        <w:t xml:space="preserve"> κρίση</w:t>
      </w:r>
      <w:r w:rsidR="00773CCC">
        <w:rPr>
          <w:rFonts w:ascii="Times New Roman" w:hAnsi="Times New Roman" w:cs="Times New Roman"/>
          <w:sz w:val="24"/>
          <w:szCs w:val="24"/>
        </w:rPr>
        <w:t xml:space="preserve">ς. </w:t>
      </w:r>
    </w:p>
    <w:p w:rsidR="00E43AE8" w:rsidRPr="000E4E44" w:rsidRDefault="00E43AE8"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Μέσα από αυτό φαίνεται </w:t>
      </w:r>
      <w:r w:rsidR="00C218A2">
        <w:rPr>
          <w:rFonts w:ascii="Times New Roman" w:hAnsi="Times New Roman" w:cs="Times New Roman"/>
          <w:sz w:val="24"/>
          <w:szCs w:val="24"/>
        </w:rPr>
        <w:t>ξεκάθαρα η διάσταση ανάμεσα στο</w:t>
      </w:r>
      <w:r w:rsidR="00274863">
        <w:rPr>
          <w:rFonts w:ascii="Times New Roman" w:hAnsi="Times New Roman" w:cs="Times New Roman"/>
          <w:sz w:val="24"/>
          <w:szCs w:val="24"/>
        </w:rPr>
        <w:t xml:space="preserve">ν </w:t>
      </w:r>
      <w:r w:rsidRPr="000E4E44">
        <w:rPr>
          <w:rFonts w:ascii="Times New Roman" w:hAnsi="Times New Roman" w:cs="Times New Roman"/>
          <w:sz w:val="24"/>
          <w:szCs w:val="24"/>
          <w:lang w:val="en-US"/>
        </w:rPr>
        <w:t>McDowell</w:t>
      </w:r>
      <w:r w:rsidRPr="000E4E44">
        <w:rPr>
          <w:rFonts w:ascii="Times New Roman" w:hAnsi="Times New Roman" w:cs="Times New Roman"/>
          <w:sz w:val="24"/>
          <w:szCs w:val="24"/>
        </w:rPr>
        <w:t xml:space="preserve"> και </w:t>
      </w:r>
      <w:r w:rsidR="00E60499" w:rsidRPr="000E4E44">
        <w:rPr>
          <w:rFonts w:ascii="Times New Roman" w:hAnsi="Times New Roman" w:cs="Times New Roman"/>
          <w:sz w:val="24"/>
          <w:szCs w:val="24"/>
        </w:rPr>
        <w:t xml:space="preserve">τους μη εννοιολογιστές </w:t>
      </w:r>
      <w:r w:rsidRPr="000E4E44">
        <w:rPr>
          <w:rFonts w:ascii="Times New Roman" w:hAnsi="Times New Roman" w:cs="Times New Roman"/>
          <w:sz w:val="24"/>
          <w:szCs w:val="24"/>
        </w:rPr>
        <w:t>ό</w:t>
      </w:r>
      <w:r w:rsidR="00E60499" w:rsidRPr="000E4E44">
        <w:rPr>
          <w:rFonts w:ascii="Times New Roman" w:hAnsi="Times New Roman" w:cs="Times New Roman"/>
          <w:sz w:val="24"/>
          <w:szCs w:val="24"/>
        </w:rPr>
        <w:t>σον αφορά τη σχέση της αντίληψης</w:t>
      </w:r>
      <w:r w:rsidR="00EF1F1A">
        <w:rPr>
          <w:rFonts w:ascii="Times New Roman" w:hAnsi="Times New Roman" w:cs="Times New Roman"/>
          <w:sz w:val="24"/>
          <w:szCs w:val="24"/>
        </w:rPr>
        <w:t xml:space="preserve"> με την </w:t>
      </w:r>
      <w:r w:rsidR="00C218A2">
        <w:rPr>
          <w:rFonts w:ascii="Times New Roman" w:hAnsi="Times New Roman" w:cs="Times New Roman"/>
          <w:sz w:val="24"/>
          <w:szCs w:val="24"/>
        </w:rPr>
        <w:t>κατοχή εννοιών</w:t>
      </w:r>
      <w:r w:rsidRPr="000E4E44">
        <w:rPr>
          <w:rFonts w:ascii="Times New Roman" w:hAnsi="Times New Roman" w:cs="Times New Roman"/>
          <w:sz w:val="24"/>
          <w:szCs w:val="24"/>
        </w:rPr>
        <w:t xml:space="preserve">. </w:t>
      </w:r>
      <w:r w:rsidR="003B4C11" w:rsidRPr="000E4E44">
        <w:rPr>
          <w:rFonts w:ascii="Times New Roman" w:hAnsi="Times New Roman" w:cs="Times New Roman"/>
          <w:sz w:val="24"/>
          <w:szCs w:val="24"/>
        </w:rPr>
        <w:t xml:space="preserve">Για τους υποστηρικτές του </w:t>
      </w:r>
      <w:r w:rsidR="005F35A9" w:rsidRPr="000E4E44">
        <w:rPr>
          <w:rFonts w:ascii="Times New Roman" w:hAnsi="Times New Roman" w:cs="Times New Roman"/>
          <w:sz w:val="24"/>
          <w:szCs w:val="24"/>
        </w:rPr>
        <w:t>μ</w:t>
      </w:r>
      <w:r w:rsidR="003B4C11" w:rsidRPr="000E4E44">
        <w:rPr>
          <w:rFonts w:ascii="Times New Roman" w:hAnsi="Times New Roman" w:cs="Times New Roman"/>
          <w:sz w:val="24"/>
          <w:szCs w:val="24"/>
        </w:rPr>
        <w:t>η εννοιολογικού περιεχομένου</w:t>
      </w:r>
      <w:r w:rsidR="005F35A9" w:rsidRPr="000E4E44">
        <w:rPr>
          <w:rFonts w:ascii="Times New Roman" w:hAnsi="Times New Roman" w:cs="Times New Roman"/>
          <w:sz w:val="24"/>
          <w:szCs w:val="24"/>
        </w:rPr>
        <w:t>, η ικανότητα</w:t>
      </w:r>
      <w:r w:rsidR="003B4C11" w:rsidRPr="000E4E44">
        <w:rPr>
          <w:rFonts w:ascii="Times New Roman" w:hAnsi="Times New Roman" w:cs="Times New Roman"/>
          <w:sz w:val="24"/>
          <w:szCs w:val="24"/>
        </w:rPr>
        <w:t xml:space="preserve"> εννοιολόγησης ενεργοποιείται μόνο στο χώρο της σκέψης. Ο </w:t>
      </w:r>
      <w:r w:rsidR="003B4C11" w:rsidRPr="000E4E44">
        <w:rPr>
          <w:rFonts w:ascii="Times New Roman" w:hAnsi="Times New Roman" w:cs="Times New Roman"/>
          <w:sz w:val="24"/>
          <w:szCs w:val="24"/>
          <w:lang w:val="en-US"/>
        </w:rPr>
        <w:t>Tim</w:t>
      </w:r>
      <w:r w:rsidR="00274863">
        <w:rPr>
          <w:rFonts w:ascii="Times New Roman" w:hAnsi="Times New Roman" w:cs="Times New Roman"/>
          <w:sz w:val="24"/>
          <w:szCs w:val="24"/>
        </w:rPr>
        <w:t xml:space="preserve"> </w:t>
      </w:r>
      <w:r w:rsidR="003B4C11" w:rsidRPr="000E4E44">
        <w:rPr>
          <w:rFonts w:ascii="Times New Roman" w:hAnsi="Times New Roman" w:cs="Times New Roman"/>
          <w:sz w:val="24"/>
          <w:szCs w:val="24"/>
          <w:lang w:val="en-US"/>
        </w:rPr>
        <w:t>Crane</w:t>
      </w:r>
      <w:r w:rsidR="00FE0651">
        <w:rPr>
          <w:rFonts w:ascii="Times New Roman" w:hAnsi="Times New Roman" w:cs="Times New Roman"/>
          <w:sz w:val="24"/>
          <w:szCs w:val="24"/>
        </w:rPr>
        <w:t>, όπως έχουμε ήδη αναφέρει,</w:t>
      </w:r>
      <w:r w:rsidR="003B4C11" w:rsidRPr="000E4E44">
        <w:rPr>
          <w:rFonts w:ascii="Times New Roman" w:hAnsi="Times New Roman" w:cs="Times New Roman"/>
          <w:sz w:val="24"/>
          <w:szCs w:val="24"/>
        </w:rPr>
        <w:t xml:space="preserve"> περιγράφει τ</w:t>
      </w:r>
      <w:r w:rsidR="005F35A9" w:rsidRPr="000E4E44">
        <w:rPr>
          <w:rFonts w:ascii="Times New Roman" w:hAnsi="Times New Roman" w:cs="Times New Roman"/>
          <w:sz w:val="24"/>
          <w:szCs w:val="24"/>
        </w:rPr>
        <w:t>ην ικανότητα εννοιολόγησης</w:t>
      </w:r>
      <w:r w:rsidR="003B4C11" w:rsidRPr="000E4E44">
        <w:rPr>
          <w:rFonts w:ascii="Times New Roman" w:hAnsi="Times New Roman" w:cs="Times New Roman"/>
          <w:sz w:val="24"/>
          <w:szCs w:val="24"/>
        </w:rPr>
        <w:t xml:space="preserve"> ως την ικανότητα του υποκειμένου να διατηρεί ένα σύνολο πεποιθήσεων που σχετίζονται μεταξύ τους μέσα από ένα δίκτυο λογικών, σημασιολογικών και τεκμηριακών σχέσεων </w:t>
      </w:r>
      <w:r w:rsidR="00943106" w:rsidRPr="000E4E44">
        <w:rPr>
          <w:rFonts w:ascii="Times New Roman" w:hAnsi="Times New Roman" w:cs="Times New Roman"/>
          <w:sz w:val="24"/>
          <w:szCs w:val="24"/>
        </w:rPr>
        <w:t>(</w:t>
      </w:r>
      <w:r w:rsidR="00943106">
        <w:rPr>
          <w:rFonts w:ascii="Times New Roman" w:hAnsi="Times New Roman" w:cs="Times New Roman"/>
          <w:sz w:val="24"/>
          <w:szCs w:val="24"/>
          <w:lang w:val="en-US"/>
        </w:rPr>
        <w:t>Crane</w:t>
      </w:r>
      <w:r w:rsidR="00943106" w:rsidRPr="00E820D9">
        <w:rPr>
          <w:rFonts w:ascii="Times New Roman" w:hAnsi="Times New Roman" w:cs="Times New Roman"/>
          <w:sz w:val="24"/>
          <w:szCs w:val="24"/>
        </w:rPr>
        <w:t>, 1992</w:t>
      </w:r>
      <w:r w:rsidR="00943106">
        <w:rPr>
          <w:rFonts w:ascii="Times New Roman" w:hAnsi="Times New Roman" w:cs="Times New Roman"/>
          <w:sz w:val="24"/>
          <w:szCs w:val="24"/>
        </w:rPr>
        <w:t>:144-145).</w:t>
      </w:r>
      <w:r w:rsidR="00274863">
        <w:rPr>
          <w:rFonts w:ascii="Times New Roman" w:hAnsi="Times New Roman" w:cs="Times New Roman"/>
          <w:sz w:val="24"/>
          <w:szCs w:val="24"/>
        </w:rPr>
        <w:t xml:space="preserve"> </w:t>
      </w:r>
      <w:r w:rsidR="005F35A9" w:rsidRPr="000E4E44">
        <w:rPr>
          <w:rFonts w:ascii="Times New Roman" w:hAnsi="Times New Roman" w:cs="Times New Roman"/>
          <w:sz w:val="24"/>
          <w:szCs w:val="24"/>
        </w:rPr>
        <w:t>Γ</w:t>
      </w:r>
      <w:r w:rsidRPr="000E4E44">
        <w:rPr>
          <w:rFonts w:ascii="Times New Roman" w:hAnsi="Times New Roman" w:cs="Times New Roman"/>
          <w:sz w:val="24"/>
          <w:szCs w:val="24"/>
        </w:rPr>
        <w:t>ια το</w:t>
      </w:r>
      <w:r w:rsidR="005F35A9" w:rsidRPr="000E4E44">
        <w:rPr>
          <w:rFonts w:ascii="Times New Roman" w:hAnsi="Times New Roman" w:cs="Times New Roman"/>
          <w:sz w:val="24"/>
          <w:szCs w:val="24"/>
        </w:rPr>
        <w:t>ν</w:t>
      </w:r>
      <w:r w:rsidR="00274863">
        <w:rPr>
          <w:rFonts w:ascii="Times New Roman" w:hAnsi="Times New Roman" w:cs="Times New Roman"/>
          <w:sz w:val="24"/>
          <w:szCs w:val="24"/>
        </w:rPr>
        <w:t xml:space="preserve"> </w:t>
      </w:r>
      <w:r w:rsidRPr="000E4E44">
        <w:rPr>
          <w:rFonts w:ascii="Times New Roman" w:hAnsi="Times New Roman" w:cs="Times New Roman"/>
          <w:sz w:val="24"/>
          <w:szCs w:val="24"/>
          <w:lang w:val="en-US"/>
        </w:rPr>
        <w:t>Evans</w:t>
      </w:r>
      <w:r w:rsidR="005F35A9" w:rsidRPr="000E4E44">
        <w:rPr>
          <w:rFonts w:ascii="Times New Roman" w:hAnsi="Times New Roman" w:cs="Times New Roman"/>
          <w:sz w:val="24"/>
          <w:szCs w:val="24"/>
        </w:rPr>
        <w:t>,</w:t>
      </w:r>
      <w:r w:rsidR="00274863">
        <w:rPr>
          <w:rFonts w:ascii="Times New Roman" w:hAnsi="Times New Roman" w:cs="Times New Roman"/>
          <w:sz w:val="24"/>
          <w:szCs w:val="24"/>
        </w:rPr>
        <w:t xml:space="preserve"> </w:t>
      </w:r>
      <w:r w:rsidR="00FE0651">
        <w:rPr>
          <w:rFonts w:ascii="Times New Roman" w:hAnsi="Times New Roman" w:cs="Times New Roman"/>
          <w:sz w:val="24"/>
          <w:szCs w:val="24"/>
        </w:rPr>
        <w:t>κάθε πληροφοριακή κατάσταση είναι μη εννοιολογική</w:t>
      </w:r>
      <w:r w:rsidR="0090613C">
        <w:rPr>
          <w:rFonts w:ascii="Times New Roman" w:hAnsi="Times New Roman" w:cs="Times New Roman"/>
          <w:sz w:val="24"/>
          <w:szCs w:val="24"/>
        </w:rPr>
        <w:t xml:space="preserve"> εφόσον δεν </w:t>
      </w:r>
      <w:r w:rsidR="00C218A2">
        <w:rPr>
          <w:rFonts w:ascii="Times New Roman" w:hAnsi="Times New Roman" w:cs="Times New Roman"/>
          <w:sz w:val="24"/>
          <w:szCs w:val="24"/>
        </w:rPr>
        <w:t>εμπλέκονται καθόλου οι εννοιολογικές</w:t>
      </w:r>
      <w:r w:rsidR="0090613C">
        <w:rPr>
          <w:rFonts w:ascii="Times New Roman" w:hAnsi="Times New Roman" w:cs="Times New Roman"/>
          <w:sz w:val="24"/>
          <w:szCs w:val="24"/>
        </w:rPr>
        <w:t xml:space="preserve"> ικανότητες</w:t>
      </w:r>
      <w:r w:rsidR="00FE0651">
        <w:rPr>
          <w:rFonts w:ascii="Times New Roman" w:hAnsi="Times New Roman" w:cs="Times New Roman"/>
          <w:sz w:val="24"/>
          <w:szCs w:val="24"/>
        </w:rPr>
        <w:t xml:space="preserve">. </w:t>
      </w:r>
      <w:r w:rsidR="00C218A2">
        <w:rPr>
          <w:rFonts w:ascii="Times New Roman" w:hAnsi="Times New Roman" w:cs="Times New Roman"/>
          <w:sz w:val="24"/>
          <w:szCs w:val="24"/>
        </w:rPr>
        <w:t xml:space="preserve">Για τον ίδιο, </w:t>
      </w:r>
      <w:r w:rsidR="005F35A9" w:rsidRPr="000E4E44">
        <w:rPr>
          <w:rFonts w:ascii="Times New Roman" w:hAnsi="Times New Roman" w:cs="Times New Roman"/>
          <w:sz w:val="24"/>
          <w:szCs w:val="24"/>
        </w:rPr>
        <w:t>ε</w:t>
      </w:r>
      <w:r w:rsidR="00B755DC">
        <w:rPr>
          <w:rFonts w:ascii="Times New Roman" w:hAnsi="Times New Roman" w:cs="Times New Roman"/>
          <w:sz w:val="24"/>
          <w:szCs w:val="24"/>
        </w:rPr>
        <w:t xml:space="preserve">μπειρίες συνιστούν μόνο </w:t>
      </w:r>
      <w:r w:rsidRPr="000E4E44">
        <w:rPr>
          <w:rFonts w:ascii="Times New Roman" w:hAnsi="Times New Roman" w:cs="Times New Roman"/>
          <w:sz w:val="24"/>
          <w:szCs w:val="24"/>
        </w:rPr>
        <w:t xml:space="preserve">οι πληροφοριακές καταστάσεις οι οποίες </w:t>
      </w:r>
      <w:r w:rsidR="00DD3479">
        <w:rPr>
          <w:rFonts w:ascii="Times New Roman" w:hAnsi="Times New Roman" w:cs="Times New Roman"/>
          <w:sz w:val="24"/>
          <w:szCs w:val="24"/>
        </w:rPr>
        <w:t>κάποια στιγμή γίνονται εισερχόμενες πληροφορίες για</w:t>
      </w:r>
      <w:r w:rsidRPr="000E4E44">
        <w:rPr>
          <w:rFonts w:ascii="Times New Roman" w:hAnsi="Times New Roman" w:cs="Times New Roman"/>
          <w:sz w:val="24"/>
          <w:szCs w:val="24"/>
        </w:rPr>
        <w:t xml:space="preserve"> ένα σύστημα σκέψης</w:t>
      </w:r>
      <w:r w:rsidR="002A0D6E">
        <w:rPr>
          <w:rFonts w:ascii="Times New Roman" w:hAnsi="Times New Roman" w:cs="Times New Roman"/>
          <w:sz w:val="24"/>
          <w:szCs w:val="24"/>
        </w:rPr>
        <w:t xml:space="preserve"> </w:t>
      </w:r>
      <w:r w:rsidR="00EF1F1A" w:rsidRPr="000E4E44">
        <w:rPr>
          <w:rFonts w:ascii="Times New Roman" w:hAnsi="Times New Roman" w:cs="Times New Roman"/>
          <w:sz w:val="24"/>
          <w:szCs w:val="24"/>
        </w:rPr>
        <w:t>(</w:t>
      </w:r>
      <w:r w:rsidR="00EF1F1A">
        <w:rPr>
          <w:rFonts w:ascii="Times New Roman" w:hAnsi="Times New Roman" w:cs="Times New Roman"/>
          <w:sz w:val="24"/>
          <w:szCs w:val="24"/>
          <w:lang w:val="en-US"/>
        </w:rPr>
        <w:t>McDowell</w:t>
      </w:r>
      <w:r w:rsidR="00EF1F1A" w:rsidRPr="00CB403A">
        <w:rPr>
          <w:rFonts w:ascii="Times New Roman" w:hAnsi="Times New Roman" w:cs="Times New Roman"/>
          <w:sz w:val="24"/>
          <w:szCs w:val="24"/>
        </w:rPr>
        <w:t>,</w:t>
      </w:r>
      <w:r w:rsidR="00EF1F1A">
        <w:rPr>
          <w:rFonts w:ascii="Times New Roman" w:hAnsi="Times New Roman" w:cs="Times New Roman"/>
          <w:sz w:val="24"/>
          <w:szCs w:val="24"/>
        </w:rPr>
        <w:t xml:space="preserve"> 1994:156</w:t>
      </w:r>
      <w:r w:rsidR="00EF1F1A" w:rsidRPr="000E4E44">
        <w:rPr>
          <w:rFonts w:ascii="Times New Roman" w:hAnsi="Times New Roman" w:cs="Times New Roman"/>
          <w:sz w:val="24"/>
          <w:szCs w:val="24"/>
        </w:rPr>
        <w:t>)</w:t>
      </w:r>
      <w:r w:rsidRPr="000E4E44">
        <w:rPr>
          <w:rFonts w:ascii="Times New Roman" w:hAnsi="Times New Roman" w:cs="Times New Roman"/>
          <w:sz w:val="24"/>
          <w:szCs w:val="24"/>
        </w:rPr>
        <w:t xml:space="preserve">. </w:t>
      </w:r>
      <w:r w:rsidR="00C218A2">
        <w:rPr>
          <w:rFonts w:ascii="Times New Roman" w:hAnsi="Times New Roman" w:cs="Times New Roman"/>
          <w:sz w:val="24"/>
          <w:szCs w:val="24"/>
        </w:rPr>
        <w:t>Κατ’ επέκταση η πληροφοριακή κατάσταση συνιστά κοινό τόπο ανάμεσα στον άνθρωπο και τα ζώα καθώς μ</w:t>
      </w:r>
      <w:r w:rsidRPr="000E4E44">
        <w:rPr>
          <w:rFonts w:ascii="Times New Roman" w:hAnsi="Times New Roman" w:cs="Times New Roman"/>
          <w:sz w:val="24"/>
          <w:szCs w:val="24"/>
        </w:rPr>
        <w:t xml:space="preserve">έχρι τη στιγμή κατά την οποία το </w:t>
      </w:r>
      <w:r w:rsidR="00C218A2">
        <w:rPr>
          <w:rFonts w:ascii="Times New Roman" w:hAnsi="Times New Roman" w:cs="Times New Roman"/>
          <w:sz w:val="24"/>
          <w:szCs w:val="24"/>
        </w:rPr>
        <w:t xml:space="preserve">κατ΄αίσθηση </w:t>
      </w:r>
      <w:r w:rsidRPr="000E4E44">
        <w:rPr>
          <w:rFonts w:ascii="Times New Roman" w:hAnsi="Times New Roman" w:cs="Times New Roman"/>
          <w:sz w:val="24"/>
          <w:szCs w:val="24"/>
        </w:rPr>
        <w:t>περιεχόμενο γίνει αντικείμ</w:t>
      </w:r>
      <w:r w:rsidR="00C218A2">
        <w:rPr>
          <w:rFonts w:ascii="Times New Roman" w:hAnsi="Times New Roman" w:cs="Times New Roman"/>
          <w:sz w:val="24"/>
          <w:szCs w:val="24"/>
        </w:rPr>
        <w:t>ενο μίας κρίσης, το</w:t>
      </w:r>
      <w:r w:rsidRPr="000E4E44">
        <w:rPr>
          <w:rFonts w:ascii="Times New Roman" w:hAnsi="Times New Roman" w:cs="Times New Roman"/>
          <w:sz w:val="24"/>
          <w:szCs w:val="24"/>
        </w:rPr>
        <w:t xml:space="preserve"> περιεχόμενο </w:t>
      </w:r>
      <w:r w:rsidR="00C218A2">
        <w:rPr>
          <w:rFonts w:ascii="Times New Roman" w:hAnsi="Times New Roman" w:cs="Times New Roman"/>
          <w:sz w:val="24"/>
          <w:szCs w:val="24"/>
        </w:rPr>
        <w:t xml:space="preserve">αυτό </w:t>
      </w:r>
      <w:r w:rsidRPr="000E4E44">
        <w:rPr>
          <w:rFonts w:ascii="Times New Roman" w:hAnsi="Times New Roman" w:cs="Times New Roman"/>
          <w:sz w:val="24"/>
          <w:szCs w:val="24"/>
        </w:rPr>
        <w:t xml:space="preserve">δεν διατηρεί </w:t>
      </w:r>
      <w:r w:rsidR="00C218A2">
        <w:rPr>
          <w:rFonts w:ascii="Times New Roman" w:hAnsi="Times New Roman" w:cs="Times New Roman"/>
          <w:sz w:val="24"/>
          <w:szCs w:val="24"/>
        </w:rPr>
        <w:t>καμία σχέση με την ικανότητα</w:t>
      </w:r>
      <w:r w:rsidRPr="000E4E44">
        <w:rPr>
          <w:rFonts w:ascii="Times New Roman" w:hAnsi="Times New Roman" w:cs="Times New Roman"/>
          <w:sz w:val="24"/>
          <w:szCs w:val="24"/>
        </w:rPr>
        <w:t xml:space="preserve"> εννοιολόγησης. </w:t>
      </w:r>
      <w:r w:rsidR="00C218A2">
        <w:rPr>
          <w:rFonts w:ascii="Times New Roman" w:hAnsi="Times New Roman" w:cs="Times New Roman"/>
          <w:sz w:val="24"/>
          <w:szCs w:val="24"/>
        </w:rPr>
        <w:t>Η</w:t>
      </w:r>
      <w:r w:rsidR="009A26E7" w:rsidRPr="000E4E44">
        <w:rPr>
          <w:rFonts w:ascii="Times New Roman" w:hAnsi="Times New Roman" w:cs="Times New Roman"/>
          <w:sz w:val="24"/>
          <w:szCs w:val="24"/>
        </w:rPr>
        <w:t xml:space="preserve"> δεκτικότητα</w:t>
      </w:r>
      <w:r w:rsidR="00C218A2">
        <w:rPr>
          <w:rFonts w:ascii="Times New Roman" w:hAnsi="Times New Roman" w:cs="Times New Roman"/>
          <w:sz w:val="24"/>
          <w:szCs w:val="24"/>
        </w:rPr>
        <w:t>, λοιπόν, για τους μη εννοιολογιστές,</w:t>
      </w:r>
      <w:r w:rsidR="00274863">
        <w:rPr>
          <w:rFonts w:ascii="Times New Roman" w:hAnsi="Times New Roman" w:cs="Times New Roman"/>
          <w:sz w:val="24"/>
          <w:szCs w:val="24"/>
        </w:rPr>
        <w:t xml:space="preserve"> </w:t>
      </w:r>
      <w:r w:rsidR="00C218A2">
        <w:rPr>
          <w:rFonts w:ascii="Times New Roman" w:hAnsi="Times New Roman" w:cs="Times New Roman"/>
          <w:sz w:val="24"/>
          <w:szCs w:val="24"/>
        </w:rPr>
        <w:t>φαίνεται πως</w:t>
      </w:r>
      <w:r w:rsidR="009A26E7" w:rsidRPr="000E4E44">
        <w:rPr>
          <w:rFonts w:ascii="Times New Roman" w:hAnsi="Times New Roman" w:cs="Times New Roman"/>
          <w:sz w:val="24"/>
          <w:szCs w:val="24"/>
        </w:rPr>
        <w:t xml:space="preserve"> παρουσιάζει τον κόσμο αυτούσιο,</w:t>
      </w:r>
      <w:r w:rsidR="00BF2ADD">
        <w:rPr>
          <w:rFonts w:ascii="Times New Roman" w:hAnsi="Times New Roman" w:cs="Times New Roman"/>
          <w:sz w:val="24"/>
          <w:szCs w:val="24"/>
        </w:rPr>
        <w:t xml:space="preserve"> όπως είναι εκεί έξω, ανεξάρτητα</w:t>
      </w:r>
      <w:r w:rsidR="009A26E7" w:rsidRPr="000E4E44">
        <w:rPr>
          <w:rFonts w:ascii="Times New Roman" w:hAnsi="Times New Roman" w:cs="Times New Roman"/>
          <w:sz w:val="24"/>
          <w:szCs w:val="24"/>
        </w:rPr>
        <w:t xml:space="preserve"> από κάθε εννοιολογική επιρροή</w:t>
      </w:r>
      <w:r w:rsidR="002A0D6E">
        <w:rPr>
          <w:rFonts w:ascii="Times New Roman" w:hAnsi="Times New Roman" w:cs="Times New Roman"/>
          <w:sz w:val="24"/>
          <w:szCs w:val="24"/>
        </w:rPr>
        <w:t xml:space="preserve"> </w:t>
      </w:r>
      <w:r w:rsidR="003E1BD0" w:rsidRPr="000E4E44">
        <w:rPr>
          <w:rFonts w:ascii="Times New Roman" w:hAnsi="Times New Roman" w:cs="Times New Roman"/>
          <w:sz w:val="24"/>
          <w:szCs w:val="24"/>
        </w:rPr>
        <w:t>(</w:t>
      </w:r>
      <w:r w:rsidR="003E1BD0">
        <w:rPr>
          <w:rFonts w:ascii="Times New Roman" w:hAnsi="Times New Roman" w:cs="Times New Roman"/>
          <w:sz w:val="24"/>
          <w:szCs w:val="24"/>
          <w:lang w:val="en-US"/>
        </w:rPr>
        <w:t>McDowell</w:t>
      </w:r>
      <w:r w:rsidR="003E1BD0" w:rsidRPr="00CB403A">
        <w:rPr>
          <w:rFonts w:ascii="Times New Roman" w:hAnsi="Times New Roman" w:cs="Times New Roman"/>
          <w:sz w:val="24"/>
          <w:szCs w:val="24"/>
        </w:rPr>
        <w:t>,</w:t>
      </w:r>
      <w:r w:rsidR="003E1BD0">
        <w:rPr>
          <w:rFonts w:ascii="Times New Roman" w:hAnsi="Times New Roman" w:cs="Times New Roman"/>
          <w:sz w:val="24"/>
          <w:szCs w:val="24"/>
        </w:rPr>
        <w:t xml:space="preserve"> 1994:160</w:t>
      </w:r>
      <w:r w:rsidR="003E1BD0" w:rsidRPr="000E4E44">
        <w:rPr>
          <w:rFonts w:ascii="Times New Roman" w:hAnsi="Times New Roman" w:cs="Times New Roman"/>
          <w:sz w:val="24"/>
          <w:szCs w:val="24"/>
        </w:rPr>
        <w:t>)</w:t>
      </w:r>
      <w:r w:rsidR="009A26E7" w:rsidRPr="000E4E44">
        <w:rPr>
          <w:rFonts w:ascii="Times New Roman" w:hAnsi="Times New Roman" w:cs="Times New Roman"/>
          <w:sz w:val="24"/>
          <w:szCs w:val="24"/>
        </w:rPr>
        <w:t>. Αντίθετα, για το</w:t>
      </w:r>
      <w:r w:rsidR="009056D3">
        <w:rPr>
          <w:rFonts w:ascii="Times New Roman" w:hAnsi="Times New Roman" w:cs="Times New Roman"/>
          <w:sz w:val="24"/>
          <w:szCs w:val="24"/>
        </w:rPr>
        <w:t>ν</w:t>
      </w:r>
      <w:r w:rsidR="002A0D6E">
        <w:rPr>
          <w:rFonts w:ascii="Times New Roman" w:hAnsi="Times New Roman" w:cs="Times New Roman"/>
          <w:sz w:val="24"/>
          <w:szCs w:val="24"/>
        </w:rPr>
        <w:t xml:space="preserve"> </w:t>
      </w:r>
      <w:r w:rsidRPr="000E4E44">
        <w:rPr>
          <w:rFonts w:ascii="Times New Roman" w:hAnsi="Times New Roman" w:cs="Times New Roman"/>
          <w:sz w:val="24"/>
          <w:szCs w:val="24"/>
          <w:lang w:val="en-US"/>
        </w:rPr>
        <w:t>McDowell</w:t>
      </w:r>
      <w:r w:rsidRPr="000E4E44">
        <w:rPr>
          <w:rFonts w:ascii="Times New Roman" w:hAnsi="Times New Roman" w:cs="Times New Roman"/>
          <w:sz w:val="24"/>
          <w:szCs w:val="24"/>
        </w:rPr>
        <w:t xml:space="preserve">, </w:t>
      </w:r>
      <w:r w:rsidR="00C218A2">
        <w:rPr>
          <w:rFonts w:ascii="Times New Roman" w:hAnsi="Times New Roman" w:cs="Times New Roman"/>
          <w:sz w:val="24"/>
          <w:szCs w:val="24"/>
        </w:rPr>
        <w:t xml:space="preserve">οι </w:t>
      </w:r>
      <w:r w:rsidR="00C218A2">
        <w:rPr>
          <w:rFonts w:ascii="Times New Roman" w:hAnsi="Times New Roman" w:cs="Times New Roman"/>
          <w:sz w:val="24"/>
          <w:szCs w:val="24"/>
        </w:rPr>
        <w:lastRenderedPageBreak/>
        <w:t>εννοιολογικές</w:t>
      </w:r>
      <w:r w:rsidR="002C032D" w:rsidRPr="000E4E44">
        <w:rPr>
          <w:rFonts w:ascii="Times New Roman" w:hAnsi="Times New Roman" w:cs="Times New Roman"/>
          <w:sz w:val="24"/>
          <w:szCs w:val="24"/>
        </w:rPr>
        <w:t xml:space="preserve"> ικανότητες εμπλέκονται στον τρόπο με τον οποίο </w:t>
      </w:r>
      <w:r w:rsidR="009A26E7" w:rsidRPr="000E4E44">
        <w:rPr>
          <w:rFonts w:ascii="Times New Roman" w:hAnsi="Times New Roman" w:cs="Times New Roman"/>
          <w:sz w:val="24"/>
          <w:szCs w:val="24"/>
        </w:rPr>
        <w:t>η αισθητικότητα</w:t>
      </w:r>
      <w:r w:rsidRPr="000E4E44">
        <w:rPr>
          <w:rFonts w:ascii="Times New Roman" w:hAnsi="Times New Roman" w:cs="Times New Roman"/>
          <w:sz w:val="24"/>
          <w:szCs w:val="24"/>
        </w:rPr>
        <w:t xml:space="preserve"> παρουσιάζει τον κόσμο</w:t>
      </w:r>
      <w:r w:rsidR="002C032D" w:rsidRPr="000E4E44">
        <w:rPr>
          <w:rFonts w:ascii="Times New Roman" w:hAnsi="Times New Roman" w:cs="Times New Roman"/>
          <w:sz w:val="24"/>
          <w:szCs w:val="24"/>
        </w:rPr>
        <w:t xml:space="preserve">. </w:t>
      </w:r>
      <w:r w:rsidR="001A55B6">
        <w:rPr>
          <w:rFonts w:ascii="Times New Roman" w:hAnsi="Times New Roman" w:cs="Times New Roman"/>
          <w:sz w:val="24"/>
          <w:szCs w:val="24"/>
        </w:rPr>
        <w:t>Για το</w:t>
      </w:r>
      <w:r w:rsidR="00274863">
        <w:rPr>
          <w:rFonts w:ascii="Times New Roman" w:hAnsi="Times New Roman" w:cs="Times New Roman"/>
          <w:sz w:val="24"/>
          <w:szCs w:val="24"/>
        </w:rPr>
        <w:t xml:space="preserve">ν </w:t>
      </w:r>
      <w:r w:rsidR="001A55B6" w:rsidRPr="000E4E44">
        <w:rPr>
          <w:rFonts w:ascii="Times New Roman" w:hAnsi="Times New Roman" w:cs="Times New Roman"/>
          <w:sz w:val="24"/>
          <w:szCs w:val="24"/>
          <w:lang w:val="en-US"/>
        </w:rPr>
        <w:t>McDowell</w:t>
      </w:r>
      <w:r w:rsidR="00C218A2">
        <w:rPr>
          <w:rFonts w:ascii="Times New Roman" w:hAnsi="Times New Roman" w:cs="Times New Roman"/>
          <w:sz w:val="24"/>
          <w:szCs w:val="24"/>
        </w:rPr>
        <w:t>, οι εννοιολογικές</w:t>
      </w:r>
      <w:r w:rsidR="001A55B6" w:rsidRPr="000E4E44">
        <w:rPr>
          <w:rFonts w:ascii="Times New Roman" w:hAnsi="Times New Roman" w:cs="Times New Roman"/>
          <w:sz w:val="24"/>
          <w:szCs w:val="24"/>
        </w:rPr>
        <w:t xml:space="preserve"> ικανότητες στα πλαίσια τη</w:t>
      </w:r>
      <w:r w:rsidR="001A55B6">
        <w:rPr>
          <w:rFonts w:ascii="Times New Roman" w:hAnsi="Times New Roman" w:cs="Times New Roman"/>
          <w:sz w:val="24"/>
          <w:szCs w:val="24"/>
        </w:rPr>
        <w:t>ς εμπειρίας δεν εργάζονται πάνω</w:t>
      </w:r>
      <w:r w:rsidR="001A55B6" w:rsidRPr="000E4E44">
        <w:rPr>
          <w:rFonts w:ascii="Times New Roman" w:hAnsi="Times New Roman" w:cs="Times New Roman"/>
          <w:sz w:val="24"/>
          <w:szCs w:val="24"/>
        </w:rPr>
        <w:t xml:space="preserve"> σε στοιχεία που δίνει η δεκτικότητα αλλά είναι ήδη ενεργοποιημένες μέσα στο τρόπο πο</w:t>
      </w:r>
      <w:r w:rsidR="004507A4">
        <w:rPr>
          <w:rFonts w:ascii="Times New Roman" w:hAnsi="Times New Roman" w:cs="Times New Roman"/>
          <w:sz w:val="24"/>
          <w:szCs w:val="24"/>
        </w:rPr>
        <w:t>υ λειτουργεί η δεκτικότητα</w:t>
      </w:r>
      <w:r w:rsidR="001A55B6" w:rsidRPr="000E4E44">
        <w:rPr>
          <w:rFonts w:ascii="Times New Roman" w:hAnsi="Times New Roman" w:cs="Times New Roman"/>
          <w:sz w:val="24"/>
          <w:szCs w:val="24"/>
        </w:rPr>
        <w:t xml:space="preserve">. </w:t>
      </w:r>
      <w:r w:rsidR="007D7A32">
        <w:rPr>
          <w:rFonts w:ascii="Times New Roman" w:hAnsi="Times New Roman" w:cs="Times New Roman"/>
          <w:sz w:val="24"/>
          <w:szCs w:val="24"/>
        </w:rPr>
        <w:t>Επομένως,</w:t>
      </w:r>
      <w:r w:rsidR="00077AB8" w:rsidRPr="000E4E44">
        <w:rPr>
          <w:rFonts w:ascii="Times New Roman" w:hAnsi="Times New Roman" w:cs="Times New Roman"/>
          <w:sz w:val="24"/>
          <w:szCs w:val="24"/>
        </w:rPr>
        <w:t xml:space="preserve"> τ</w:t>
      </w:r>
      <w:r w:rsidR="002C032D" w:rsidRPr="000E4E44">
        <w:rPr>
          <w:rFonts w:ascii="Times New Roman" w:hAnsi="Times New Roman" w:cs="Times New Roman"/>
          <w:sz w:val="24"/>
          <w:szCs w:val="24"/>
        </w:rPr>
        <w:t xml:space="preserve">ο αντιληπτικό περιεχόμενο είναι </w:t>
      </w:r>
      <w:r w:rsidRPr="000E4E44">
        <w:rPr>
          <w:rFonts w:ascii="Times New Roman" w:hAnsi="Times New Roman" w:cs="Times New Roman"/>
          <w:sz w:val="24"/>
          <w:szCs w:val="24"/>
        </w:rPr>
        <w:t>ε</w:t>
      </w:r>
      <w:r w:rsidR="009A26E7" w:rsidRPr="000E4E44">
        <w:rPr>
          <w:rFonts w:ascii="Times New Roman" w:hAnsi="Times New Roman" w:cs="Times New Roman"/>
          <w:sz w:val="24"/>
          <w:szCs w:val="24"/>
        </w:rPr>
        <w:t xml:space="preserve">ννοιολογικά </w:t>
      </w:r>
      <w:r w:rsidR="004507A4">
        <w:rPr>
          <w:rFonts w:ascii="Times New Roman" w:hAnsi="Times New Roman" w:cs="Times New Roman"/>
          <w:sz w:val="24"/>
          <w:szCs w:val="24"/>
        </w:rPr>
        <w:t xml:space="preserve">διαρθρωμένο </w:t>
      </w:r>
      <w:r w:rsidR="002C032D" w:rsidRPr="000E4E44">
        <w:rPr>
          <w:rFonts w:ascii="Times New Roman" w:hAnsi="Times New Roman" w:cs="Times New Roman"/>
          <w:sz w:val="24"/>
          <w:szCs w:val="24"/>
        </w:rPr>
        <w:t>εν τη γενέσει</w:t>
      </w:r>
      <w:r w:rsidR="004507A4">
        <w:rPr>
          <w:rFonts w:ascii="Times New Roman" w:hAnsi="Times New Roman" w:cs="Times New Roman"/>
          <w:sz w:val="24"/>
          <w:szCs w:val="24"/>
        </w:rPr>
        <w:t xml:space="preserve"> του </w:t>
      </w:r>
      <w:r w:rsidR="004507A4" w:rsidRPr="000E4E44">
        <w:rPr>
          <w:rFonts w:ascii="Times New Roman" w:hAnsi="Times New Roman" w:cs="Times New Roman"/>
          <w:sz w:val="24"/>
          <w:szCs w:val="24"/>
        </w:rPr>
        <w:t>(</w:t>
      </w:r>
      <w:r w:rsidR="004507A4">
        <w:rPr>
          <w:rFonts w:ascii="Times New Roman" w:hAnsi="Times New Roman" w:cs="Times New Roman"/>
          <w:sz w:val="24"/>
          <w:szCs w:val="24"/>
          <w:lang w:val="en-US"/>
        </w:rPr>
        <w:t>McDowell</w:t>
      </w:r>
      <w:r w:rsidR="004507A4" w:rsidRPr="00CB403A">
        <w:rPr>
          <w:rFonts w:ascii="Times New Roman" w:hAnsi="Times New Roman" w:cs="Times New Roman"/>
          <w:sz w:val="24"/>
          <w:szCs w:val="24"/>
        </w:rPr>
        <w:t>,</w:t>
      </w:r>
      <w:r w:rsidR="004507A4">
        <w:rPr>
          <w:rFonts w:ascii="Times New Roman" w:hAnsi="Times New Roman" w:cs="Times New Roman"/>
          <w:sz w:val="24"/>
          <w:szCs w:val="24"/>
        </w:rPr>
        <w:t xml:space="preserve"> 1994:176</w:t>
      </w:r>
      <w:r w:rsidR="00221C10">
        <w:rPr>
          <w:rFonts w:ascii="Times New Roman" w:hAnsi="Times New Roman" w:cs="Times New Roman"/>
          <w:sz w:val="24"/>
          <w:szCs w:val="24"/>
        </w:rPr>
        <w:t>-177</w:t>
      </w:r>
      <w:r w:rsidR="00641765">
        <w:rPr>
          <w:rFonts w:ascii="Times New Roman" w:hAnsi="Times New Roman" w:cs="Times New Roman"/>
          <w:sz w:val="24"/>
          <w:szCs w:val="24"/>
        </w:rPr>
        <w:t xml:space="preserve"> και</w:t>
      </w:r>
      <w:r w:rsidR="00492A0D">
        <w:rPr>
          <w:rFonts w:ascii="Times New Roman" w:hAnsi="Times New Roman" w:cs="Times New Roman"/>
          <w:sz w:val="24"/>
          <w:szCs w:val="24"/>
        </w:rPr>
        <w:t>2009</w:t>
      </w:r>
      <w:r w:rsidR="00403D2F">
        <w:rPr>
          <w:rFonts w:ascii="Times New Roman" w:hAnsi="Times New Roman" w:cs="Times New Roman"/>
          <w:sz w:val="24"/>
          <w:szCs w:val="24"/>
        </w:rPr>
        <w:t>:</w:t>
      </w:r>
      <w:r w:rsidR="00F5630F" w:rsidRPr="00F5630F">
        <w:rPr>
          <w:rFonts w:ascii="Times New Roman" w:hAnsi="Times New Roman" w:cs="Times New Roman"/>
          <w:sz w:val="24"/>
          <w:szCs w:val="24"/>
        </w:rPr>
        <w:t>3</w:t>
      </w:r>
      <w:r w:rsidR="004507A4" w:rsidRPr="000E4E44">
        <w:rPr>
          <w:rFonts w:ascii="Times New Roman" w:hAnsi="Times New Roman" w:cs="Times New Roman"/>
          <w:sz w:val="24"/>
          <w:szCs w:val="24"/>
        </w:rPr>
        <w:t>)</w:t>
      </w:r>
      <w:r w:rsidR="002C032D" w:rsidRPr="000E4E44">
        <w:rPr>
          <w:rFonts w:ascii="Times New Roman" w:hAnsi="Times New Roman" w:cs="Times New Roman"/>
          <w:sz w:val="24"/>
          <w:szCs w:val="24"/>
        </w:rPr>
        <w:t xml:space="preserve">. </w:t>
      </w:r>
    </w:p>
    <w:p w:rsidR="000D3E81" w:rsidRDefault="000D3E81" w:rsidP="008A5232">
      <w:pPr>
        <w:spacing w:after="0" w:line="360" w:lineRule="auto"/>
        <w:contextualSpacing/>
        <w:jc w:val="both"/>
        <w:rPr>
          <w:rFonts w:ascii="Times New Roman" w:hAnsi="Times New Roman" w:cs="Times New Roman"/>
          <w:b/>
          <w:sz w:val="24"/>
          <w:szCs w:val="24"/>
        </w:rPr>
      </w:pPr>
    </w:p>
    <w:p w:rsidR="00E659EA" w:rsidRDefault="00E659EA" w:rsidP="008A5232">
      <w:pPr>
        <w:spacing w:after="0" w:line="360" w:lineRule="auto"/>
        <w:contextualSpacing/>
        <w:jc w:val="both"/>
        <w:rPr>
          <w:rFonts w:ascii="Times New Roman" w:hAnsi="Times New Roman" w:cs="Times New Roman"/>
          <w:b/>
          <w:sz w:val="24"/>
          <w:szCs w:val="24"/>
        </w:rPr>
      </w:pPr>
    </w:p>
    <w:p w:rsidR="000D3E81" w:rsidRPr="00E30352" w:rsidRDefault="008B6A49" w:rsidP="00E30352">
      <w:pPr>
        <w:pStyle w:val="1"/>
        <w:rPr>
          <w:color w:val="auto"/>
          <w:sz w:val="24"/>
        </w:rPr>
      </w:pPr>
      <w:bookmarkStart w:id="11" w:name="_Toc398133051"/>
      <w:r w:rsidRPr="00E30352">
        <w:rPr>
          <w:color w:val="auto"/>
          <w:sz w:val="24"/>
        </w:rPr>
        <w:t xml:space="preserve">4.2 </w:t>
      </w:r>
      <w:r w:rsidR="00D82763" w:rsidRPr="00E30352">
        <w:rPr>
          <w:color w:val="auto"/>
          <w:sz w:val="24"/>
        </w:rPr>
        <w:t xml:space="preserve">Τρία </w:t>
      </w:r>
      <w:r w:rsidR="000D3E81" w:rsidRPr="00E30352">
        <w:rPr>
          <w:color w:val="auto"/>
          <w:sz w:val="24"/>
        </w:rPr>
        <w:t xml:space="preserve">επιχειρήματα </w:t>
      </w:r>
      <w:r w:rsidR="00A74415" w:rsidRPr="00E30352">
        <w:rPr>
          <w:color w:val="auto"/>
          <w:sz w:val="24"/>
        </w:rPr>
        <w:t xml:space="preserve">υπέρ του </w:t>
      </w:r>
      <w:r w:rsidR="000D3E81" w:rsidRPr="00E30352">
        <w:rPr>
          <w:color w:val="auto"/>
          <w:sz w:val="24"/>
        </w:rPr>
        <w:t>εννοιολογικού περιεχομένου</w:t>
      </w:r>
      <w:bookmarkEnd w:id="11"/>
    </w:p>
    <w:p w:rsidR="00A74415" w:rsidRPr="005544D4" w:rsidRDefault="005544D4" w:rsidP="005544D4">
      <w:pPr>
        <w:spacing w:after="0" w:line="360" w:lineRule="auto"/>
        <w:ind w:firstLine="720"/>
        <w:contextualSpacing/>
        <w:jc w:val="both"/>
        <w:rPr>
          <w:rFonts w:ascii="Times New Roman" w:hAnsi="Times New Roman" w:cs="Times New Roman"/>
          <w:sz w:val="24"/>
          <w:szCs w:val="24"/>
        </w:rPr>
      </w:pPr>
      <w:r w:rsidRPr="005544D4">
        <w:rPr>
          <w:rFonts w:ascii="Times New Roman" w:hAnsi="Times New Roman" w:cs="Times New Roman"/>
          <w:sz w:val="24"/>
          <w:szCs w:val="24"/>
        </w:rPr>
        <w:t xml:space="preserve">Ο </w:t>
      </w:r>
      <w:r w:rsidRPr="005544D4">
        <w:rPr>
          <w:rFonts w:ascii="Times New Roman" w:hAnsi="Times New Roman" w:cs="Times New Roman"/>
          <w:sz w:val="24"/>
          <w:szCs w:val="24"/>
          <w:lang w:val="en-US"/>
        </w:rPr>
        <w:t>McDowell</w:t>
      </w:r>
      <w:r w:rsidRPr="005544D4">
        <w:rPr>
          <w:rFonts w:ascii="Times New Roman" w:hAnsi="Times New Roman" w:cs="Times New Roman"/>
          <w:sz w:val="24"/>
          <w:szCs w:val="24"/>
        </w:rPr>
        <w:t xml:space="preserve"> αναπτύσσει κάποια σημαντικά επιχειρήματα απέναντι στ</w:t>
      </w:r>
      <w:r>
        <w:rPr>
          <w:rFonts w:ascii="Times New Roman" w:hAnsi="Times New Roman" w:cs="Times New Roman"/>
          <w:sz w:val="24"/>
          <w:szCs w:val="24"/>
        </w:rPr>
        <w:t>η</w:t>
      </w:r>
      <w:r w:rsidR="007D7A32">
        <w:rPr>
          <w:rFonts w:ascii="Times New Roman" w:hAnsi="Times New Roman" w:cs="Times New Roman"/>
          <w:sz w:val="24"/>
          <w:szCs w:val="24"/>
        </w:rPr>
        <w:t xml:space="preserve"> </w:t>
      </w:r>
      <w:r>
        <w:rPr>
          <w:rFonts w:ascii="Times New Roman" w:hAnsi="Times New Roman" w:cs="Times New Roman"/>
          <w:sz w:val="24"/>
          <w:szCs w:val="24"/>
        </w:rPr>
        <w:t>θέση της μη εννοιολογικότητας της αντιληπτικής εμπειρίας</w:t>
      </w:r>
      <w:r w:rsidRPr="005544D4">
        <w:rPr>
          <w:rFonts w:ascii="Times New Roman" w:hAnsi="Times New Roman" w:cs="Times New Roman"/>
          <w:sz w:val="24"/>
          <w:szCs w:val="24"/>
        </w:rPr>
        <w:t xml:space="preserve">. </w:t>
      </w:r>
      <w:r>
        <w:rPr>
          <w:rFonts w:ascii="Times New Roman" w:hAnsi="Times New Roman" w:cs="Times New Roman"/>
          <w:sz w:val="24"/>
          <w:szCs w:val="24"/>
        </w:rPr>
        <w:t>Σ</w:t>
      </w:r>
      <w:r w:rsidR="00C218A2">
        <w:rPr>
          <w:rFonts w:ascii="Times New Roman" w:hAnsi="Times New Roman" w:cs="Times New Roman"/>
          <w:sz w:val="24"/>
          <w:szCs w:val="24"/>
        </w:rPr>
        <w:t xml:space="preserve">το πρώτο επιχείρημα εγείρει το ζήτημα της αναγκαιότητας που υπάρχει στο να συνιστά η αντιληπτική εμπειρία </w:t>
      </w:r>
      <w:r>
        <w:rPr>
          <w:rFonts w:ascii="Times New Roman" w:hAnsi="Times New Roman" w:cs="Times New Roman"/>
          <w:sz w:val="24"/>
          <w:szCs w:val="24"/>
        </w:rPr>
        <w:t xml:space="preserve">λόγο για </w:t>
      </w:r>
      <w:r w:rsidR="007D7A32">
        <w:rPr>
          <w:rFonts w:ascii="Times New Roman" w:hAnsi="Times New Roman" w:cs="Times New Roman"/>
          <w:sz w:val="24"/>
          <w:szCs w:val="24"/>
        </w:rPr>
        <w:t>τη</w:t>
      </w:r>
      <w:r w:rsidR="00D82763">
        <w:rPr>
          <w:rFonts w:ascii="Times New Roman" w:hAnsi="Times New Roman" w:cs="Times New Roman"/>
          <w:sz w:val="24"/>
          <w:szCs w:val="24"/>
        </w:rPr>
        <w:t xml:space="preserve"> </w:t>
      </w:r>
      <w:r w:rsidR="00D01824">
        <w:rPr>
          <w:rFonts w:ascii="Times New Roman" w:hAnsi="Times New Roman" w:cs="Times New Roman"/>
          <w:sz w:val="24"/>
          <w:szCs w:val="24"/>
        </w:rPr>
        <w:t>σκέψη</w:t>
      </w:r>
      <w:r>
        <w:rPr>
          <w:rFonts w:ascii="Times New Roman" w:hAnsi="Times New Roman" w:cs="Times New Roman"/>
          <w:sz w:val="24"/>
          <w:szCs w:val="24"/>
        </w:rPr>
        <w:t xml:space="preserve"> ενώ το</w:t>
      </w:r>
      <w:r w:rsidRPr="005544D4">
        <w:rPr>
          <w:rFonts w:ascii="Times New Roman" w:hAnsi="Times New Roman" w:cs="Times New Roman"/>
          <w:sz w:val="24"/>
          <w:szCs w:val="24"/>
        </w:rPr>
        <w:t xml:space="preserve"> δεύτερο και τρίτο επιχείρημα </w:t>
      </w:r>
      <w:r w:rsidR="00D82763" w:rsidRPr="005544D4">
        <w:rPr>
          <w:rFonts w:ascii="Times New Roman" w:hAnsi="Times New Roman" w:cs="Times New Roman"/>
          <w:sz w:val="24"/>
          <w:szCs w:val="24"/>
        </w:rPr>
        <w:t>συνιστούν</w:t>
      </w:r>
      <w:r>
        <w:rPr>
          <w:rFonts w:ascii="Times New Roman" w:hAnsi="Times New Roman" w:cs="Times New Roman"/>
          <w:sz w:val="24"/>
          <w:szCs w:val="24"/>
        </w:rPr>
        <w:t>,</w:t>
      </w:r>
      <w:r w:rsidRPr="005544D4">
        <w:rPr>
          <w:rFonts w:ascii="Times New Roman" w:hAnsi="Times New Roman" w:cs="Times New Roman"/>
          <w:sz w:val="24"/>
          <w:szCs w:val="24"/>
        </w:rPr>
        <w:t xml:space="preserve"> όπως θα δούμε</w:t>
      </w:r>
      <w:r>
        <w:rPr>
          <w:rFonts w:ascii="Times New Roman" w:hAnsi="Times New Roman" w:cs="Times New Roman"/>
          <w:sz w:val="24"/>
          <w:szCs w:val="24"/>
        </w:rPr>
        <w:t>,</w:t>
      </w:r>
      <w:r w:rsidRPr="005544D4">
        <w:rPr>
          <w:rFonts w:ascii="Times New Roman" w:hAnsi="Times New Roman" w:cs="Times New Roman"/>
          <w:sz w:val="24"/>
          <w:szCs w:val="24"/>
        </w:rPr>
        <w:t xml:space="preserve"> απαντήσεις στα επιχειρήματα </w:t>
      </w:r>
      <w:r w:rsidR="00D01824" w:rsidRPr="005544D4">
        <w:rPr>
          <w:rFonts w:ascii="Times New Roman" w:hAnsi="Times New Roman" w:cs="Times New Roman"/>
          <w:sz w:val="24"/>
          <w:szCs w:val="24"/>
        </w:rPr>
        <w:t xml:space="preserve">της μη συναγωγικότητας </w:t>
      </w:r>
      <w:r w:rsidR="00D01824">
        <w:rPr>
          <w:rFonts w:ascii="Times New Roman" w:hAnsi="Times New Roman" w:cs="Times New Roman"/>
          <w:sz w:val="24"/>
          <w:szCs w:val="24"/>
        </w:rPr>
        <w:t xml:space="preserve">και </w:t>
      </w:r>
      <w:r w:rsidRPr="005544D4">
        <w:rPr>
          <w:rFonts w:ascii="Times New Roman" w:hAnsi="Times New Roman" w:cs="Times New Roman"/>
          <w:sz w:val="24"/>
          <w:szCs w:val="24"/>
        </w:rPr>
        <w:t xml:space="preserve">του λεπτοφυούς </w:t>
      </w:r>
      <w:r w:rsidR="00D01824">
        <w:rPr>
          <w:rFonts w:ascii="Times New Roman" w:hAnsi="Times New Roman" w:cs="Times New Roman"/>
          <w:sz w:val="24"/>
          <w:szCs w:val="24"/>
        </w:rPr>
        <w:t xml:space="preserve">χαρακτήρα </w:t>
      </w:r>
      <w:r w:rsidRPr="005544D4">
        <w:rPr>
          <w:rFonts w:ascii="Times New Roman" w:hAnsi="Times New Roman" w:cs="Times New Roman"/>
          <w:sz w:val="24"/>
          <w:szCs w:val="24"/>
        </w:rPr>
        <w:t>της αντίληψης</w:t>
      </w:r>
      <w:r>
        <w:rPr>
          <w:rFonts w:ascii="Times New Roman" w:hAnsi="Times New Roman" w:cs="Times New Roman"/>
          <w:sz w:val="24"/>
          <w:szCs w:val="24"/>
        </w:rPr>
        <w:t>, τα οποία</w:t>
      </w:r>
      <w:r w:rsidR="007D7A32">
        <w:rPr>
          <w:rFonts w:ascii="Times New Roman" w:hAnsi="Times New Roman" w:cs="Times New Roman"/>
          <w:sz w:val="24"/>
          <w:szCs w:val="24"/>
        </w:rPr>
        <w:t xml:space="preserve"> </w:t>
      </w:r>
      <w:r>
        <w:rPr>
          <w:rFonts w:ascii="Times New Roman" w:hAnsi="Times New Roman" w:cs="Times New Roman"/>
          <w:sz w:val="24"/>
          <w:szCs w:val="24"/>
        </w:rPr>
        <w:t>αναπτύξαμε</w:t>
      </w:r>
      <w:r w:rsidR="00D01824">
        <w:rPr>
          <w:rFonts w:ascii="Times New Roman" w:hAnsi="Times New Roman" w:cs="Times New Roman"/>
          <w:sz w:val="24"/>
          <w:szCs w:val="24"/>
        </w:rPr>
        <w:t>,</w:t>
      </w:r>
      <w:r>
        <w:rPr>
          <w:rFonts w:ascii="Times New Roman" w:hAnsi="Times New Roman" w:cs="Times New Roman"/>
          <w:sz w:val="24"/>
          <w:szCs w:val="24"/>
        </w:rPr>
        <w:t xml:space="preserve"> παραπάνω</w:t>
      </w:r>
      <w:r w:rsidR="00D01824">
        <w:rPr>
          <w:rFonts w:ascii="Times New Roman" w:hAnsi="Times New Roman" w:cs="Times New Roman"/>
          <w:sz w:val="24"/>
          <w:szCs w:val="24"/>
        </w:rPr>
        <w:t>,</w:t>
      </w:r>
      <w:r w:rsidRPr="005544D4">
        <w:rPr>
          <w:rFonts w:ascii="Times New Roman" w:hAnsi="Times New Roman" w:cs="Times New Roman"/>
          <w:sz w:val="24"/>
          <w:szCs w:val="24"/>
        </w:rPr>
        <w:t xml:space="preserve"> στα πλαίσ</w:t>
      </w:r>
      <w:r>
        <w:rPr>
          <w:rFonts w:ascii="Times New Roman" w:hAnsi="Times New Roman" w:cs="Times New Roman"/>
          <w:sz w:val="24"/>
          <w:szCs w:val="24"/>
        </w:rPr>
        <w:t xml:space="preserve">ια </w:t>
      </w:r>
      <w:r w:rsidRPr="005544D4">
        <w:rPr>
          <w:rFonts w:ascii="Times New Roman" w:hAnsi="Times New Roman" w:cs="Times New Roman"/>
          <w:sz w:val="24"/>
          <w:szCs w:val="24"/>
        </w:rPr>
        <w:t xml:space="preserve">της θέσης των μη εννοιολογιστών. </w:t>
      </w:r>
    </w:p>
    <w:p w:rsidR="00B30EAB" w:rsidRDefault="00B30EAB" w:rsidP="008A5232">
      <w:pPr>
        <w:spacing w:after="0" w:line="360" w:lineRule="auto"/>
        <w:contextualSpacing/>
        <w:jc w:val="both"/>
        <w:rPr>
          <w:rFonts w:ascii="Times New Roman" w:hAnsi="Times New Roman" w:cs="Times New Roman"/>
          <w:sz w:val="24"/>
          <w:szCs w:val="24"/>
        </w:rPr>
      </w:pPr>
    </w:p>
    <w:p w:rsidR="00E43AE8" w:rsidRPr="009056D3" w:rsidRDefault="000109C4" w:rsidP="005C2732">
      <w:pPr>
        <w:pStyle w:val="1"/>
        <w:rPr>
          <w:bCs w:val="0"/>
          <w:color w:val="auto"/>
          <w:sz w:val="24"/>
        </w:rPr>
      </w:pPr>
      <w:bookmarkStart w:id="12" w:name="_Toc398133052"/>
      <w:r w:rsidRPr="000109C4">
        <w:rPr>
          <w:bCs w:val="0"/>
          <w:color w:val="auto"/>
          <w:sz w:val="24"/>
        </w:rPr>
        <w:t>4.2α</w:t>
      </w:r>
      <w:r w:rsidR="00F523DD">
        <w:rPr>
          <w:bCs w:val="0"/>
          <w:color w:val="auto"/>
          <w:sz w:val="24"/>
        </w:rPr>
        <w:t xml:space="preserve"> </w:t>
      </w:r>
      <w:r w:rsidRPr="000109C4">
        <w:rPr>
          <w:bCs w:val="0"/>
          <w:color w:val="auto"/>
          <w:sz w:val="24"/>
        </w:rPr>
        <w:t>Η ανάγκη για έλλογη επιρροή</w:t>
      </w:r>
      <w:bookmarkEnd w:id="12"/>
    </w:p>
    <w:p w:rsidR="006D5712" w:rsidRPr="000E4E44" w:rsidRDefault="00E03B79" w:rsidP="008A5232">
      <w:pPr>
        <w:pStyle w:val="a4"/>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Το πρώτο επιχείρημα το οποίο αναπτύσσει ο </w:t>
      </w:r>
      <w:r>
        <w:rPr>
          <w:rFonts w:ascii="Times New Roman" w:hAnsi="Times New Roman" w:cs="Times New Roman"/>
          <w:sz w:val="24"/>
          <w:szCs w:val="24"/>
          <w:lang w:val="en-US"/>
        </w:rPr>
        <w:t>McDowell</w:t>
      </w:r>
      <w:r w:rsidR="007D7A32">
        <w:rPr>
          <w:rFonts w:ascii="Times New Roman" w:hAnsi="Times New Roman" w:cs="Times New Roman"/>
          <w:sz w:val="24"/>
          <w:szCs w:val="24"/>
        </w:rPr>
        <w:t xml:space="preserve"> </w:t>
      </w:r>
      <w:r>
        <w:rPr>
          <w:rFonts w:ascii="Times New Roman" w:hAnsi="Times New Roman" w:cs="Times New Roman"/>
          <w:sz w:val="24"/>
          <w:szCs w:val="24"/>
        </w:rPr>
        <w:t>απέναντι στους μη εννοιολογιστές βασίζεται πάνω σ</w:t>
      </w:r>
      <w:r w:rsidRPr="000E4E44">
        <w:rPr>
          <w:rFonts w:ascii="Times New Roman" w:hAnsi="Times New Roman" w:cs="Times New Roman"/>
          <w:sz w:val="24"/>
          <w:szCs w:val="24"/>
        </w:rPr>
        <w:t>το ερώτημα</w:t>
      </w:r>
      <w:r w:rsidR="007D7A32">
        <w:rPr>
          <w:rFonts w:ascii="Times New Roman" w:hAnsi="Times New Roman" w:cs="Times New Roman"/>
          <w:sz w:val="24"/>
          <w:szCs w:val="24"/>
        </w:rPr>
        <w:t xml:space="preserve"> </w:t>
      </w:r>
      <w:r w:rsidR="009A04C6">
        <w:rPr>
          <w:rFonts w:ascii="Times New Roman" w:hAnsi="Times New Roman" w:cs="Times New Roman"/>
          <w:sz w:val="24"/>
          <w:szCs w:val="24"/>
        </w:rPr>
        <w:t>του</w:t>
      </w:r>
      <w:r w:rsidR="007D7A32">
        <w:rPr>
          <w:rFonts w:ascii="Times New Roman" w:hAnsi="Times New Roman" w:cs="Times New Roman"/>
          <w:sz w:val="24"/>
          <w:szCs w:val="24"/>
        </w:rPr>
        <w:t xml:space="preserve"> </w:t>
      </w:r>
      <w:r w:rsidRPr="000E4E44">
        <w:rPr>
          <w:rFonts w:ascii="Times New Roman" w:hAnsi="Times New Roman" w:cs="Times New Roman"/>
          <w:sz w:val="24"/>
          <w:szCs w:val="24"/>
        </w:rPr>
        <w:t xml:space="preserve">πώς είναι δυνατή η επαφή ανάμεσα σε δύο περιεχόμενα τα οποία φέρουν μία διαφορετική δομή μεταξύ </w:t>
      </w:r>
      <w:r w:rsidR="00F534F0">
        <w:rPr>
          <w:rFonts w:ascii="Times New Roman" w:hAnsi="Times New Roman" w:cs="Times New Roman"/>
          <w:sz w:val="24"/>
          <w:szCs w:val="24"/>
        </w:rPr>
        <w:t xml:space="preserve">τους </w:t>
      </w:r>
      <w:r w:rsidR="00F534F0" w:rsidRPr="000E4E44">
        <w:rPr>
          <w:rFonts w:ascii="Times New Roman" w:hAnsi="Times New Roman" w:cs="Times New Roman"/>
          <w:sz w:val="24"/>
          <w:szCs w:val="24"/>
        </w:rPr>
        <w:t>(</w:t>
      </w:r>
      <w:r w:rsidR="00F534F0">
        <w:rPr>
          <w:rFonts w:ascii="Times New Roman" w:hAnsi="Times New Roman" w:cs="Times New Roman"/>
          <w:sz w:val="24"/>
          <w:szCs w:val="24"/>
          <w:lang w:val="en-US"/>
        </w:rPr>
        <w:t>McDowell</w:t>
      </w:r>
      <w:r w:rsidR="00F534F0" w:rsidRPr="00CB403A">
        <w:rPr>
          <w:rFonts w:ascii="Times New Roman" w:hAnsi="Times New Roman" w:cs="Times New Roman"/>
          <w:sz w:val="24"/>
          <w:szCs w:val="24"/>
        </w:rPr>
        <w:t>,</w:t>
      </w:r>
      <w:r w:rsidR="00F534F0">
        <w:rPr>
          <w:rFonts w:ascii="Times New Roman" w:hAnsi="Times New Roman" w:cs="Times New Roman"/>
          <w:sz w:val="24"/>
          <w:szCs w:val="24"/>
        </w:rPr>
        <w:t xml:space="preserve"> 1994:162-163)</w:t>
      </w:r>
      <w:r w:rsidRPr="000E4E44">
        <w:rPr>
          <w:rFonts w:ascii="Times New Roman" w:hAnsi="Times New Roman" w:cs="Times New Roman"/>
          <w:sz w:val="24"/>
          <w:szCs w:val="24"/>
        </w:rPr>
        <w:t xml:space="preserve">. </w:t>
      </w:r>
      <w:r w:rsidR="00F936E5" w:rsidRPr="000E4E44">
        <w:rPr>
          <w:rFonts w:ascii="Times New Roman" w:hAnsi="Times New Roman" w:cs="Times New Roman"/>
          <w:sz w:val="24"/>
          <w:szCs w:val="24"/>
        </w:rPr>
        <w:t xml:space="preserve">Ο </w:t>
      </w:r>
      <w:r w:rsidR="00F936E5" w:rsidRPr="000E4E44">
        <w:rPr>
          <w:rFonts w:ascii="Times New Roman" w:hAnsi="Times New Roman" w:cs="Times New Roman"/>
          <w:sz w:val="24"/>
          <w:szCs w:val="24"/>
          <w:lang w:val="en-US"/>
        </w:rPr>
        <w:t>McDowell</w:t>
      </w:r>
      <w:r w:rsidR="00F936E5" w:rsidRPr="000E4E44">
        <w:rPr>
          <w:rFonts w:ascii="Times New Roman" w:hAnsi="Times New Roman" w:cs="Times New Roman"/>
          <w:sz w:val="24"/>
          <w:szCs w:val="24"/>
        </w:rPr>
        <w:t xml:space="preserve"> επισημαίνει ότι το γεγονός ότι ο </w:t>
      </w:r>
      <w:r w:rsidR="00F936E5" w:rsidRPr="000E4E44">
        <w:rPr>
          <w:rFonts w:ascii="Times New Roman" w:hAnsi="Times New Roman" w:cs="Times New Roman"/>
          <w:sz w:val="24"/>
          <w:szCs w:val="24"/>
          <w:lang w:val="en-US"/>
        </w:rPr>
        <w:t>Evans</w:t>
      </w:r>
      <w:r>
        <w:rPr>
          <w:rFonts w:ascii="Times New Roman" w:hAnsi="Times New Roman" w:cs="Times New Roman"/>
          <w:sz w:val="24"/>
          <w:szCs w:val="24"/>
        </w:rPr>
        <w:t xml:space="preserve"> τοποθετεί τις αντιληπτικές εμπειρίες έξω από </w:t>
      </w:r>
      <w:r w:rsidR="00D82763">
        <w:rPr>
          <w:rFonts w:ascii="Times New Roman" w:hAnsi="Times New Roman" w:cs="Times New Roman"/>
          <w:sz w:val="24"/>
          <w:szCs w:val="24"/>
        </w:rPr>
        <w:t>την εμβέλεια</w:t>
      </w:r>
      <w:r w:rsidR="00F936E5" w:rsidRPr="000E4E44">
        <w:rPr>
          <w:rFonts w:ascii="Times New Roman" w:hAnsi="Times New Roman" w:cs="Times New Roman"/>
          <w:sz w:val="24"/>
          <w:szCs w:val="24"/>
        </w:rPr>
        <w:t xml:space="preserve"> της αυτενέργειας φανερώνει ένα μεθοδολογικό σφάλμα στα πλαίσια της θεωρίας το</w:t>
      </w:r>
      <w:r w:rsidR="001A3CF6" w:rsidRPr="000E4E44">
        <w:rPr>
          <w:rFonts w:ascii="Times New Roman" w:hAnsi="Times New Roman" w:cs="Times New Roman"/>
          <w:sz w:val="24"/>
          <w:szCs w:val="24"/>
        </w:rPr>
        <w:t xml:space="preserve">υ. Εφόσον η αντιληπτική διεργασία </w:t>
      </w:r>
      <w:r w:rsidR="00F936E5" w:rsidRPr="000E4E44">
        <w:rPr>
          <w:rFonts w:ascii="Times New Roman" w:hAnsi="Times New Roman" w:cs="Times New Roman"/>
          <w:sz w:val="24"/>
          <w:szCs w:val="24"/>
        </w:rPr>
        <w:t>δεν διατηρ</w:t>
      </w:r>
      <w:r w:rsidR="002E0E1B">
        <w:rPr>
          <w:rFonts w:ascii="Times New Roman" w:hAnsi="Times New Roman" w:cs="Times New Roman"/>
          <w:sz w:val="24"/>
          <w:szCs w:val="24"/>
        </w:rPr>
        <w:t>εί κάποια σχέση με τις εννοιολογικές</w:t>
      </w:r>
      <w:r w:rsidR="001A3CF6" w:rsidRPr="000E4E44">
        <w:rPr>
          <w:rFonts w:ascii="Times New Roman" w:hAnsi="Times New Roman" w:cs="Times New Roman"/>
          <w:sz w:val="24"/>
          <w:szCs w:val="24"/>
        </w:rPr>
        <w:t xml:space="preserve"> ικανότητες προκύπτει</w:t>
      </w:r>
      <w:r w:rsidR="00F936E5" w:rsidRPr="000E4E44">
        <w:rPr>
          <w:rFonts w:ascii="Times New Roman" w:hAnsi="Times New Roman" w:cs="Times New Roman"/>
          <w:sz w:val="24"/>
          <w:szCs w:val="24"/>
        </w:rPr>
        <w:t xml:space="preserve"> ένα κενό ως προς τον τρόπο με τον οποίο συ</w:t>
      </w:r>
      <w:r w:rsidR="001A3CF6" w:rsidRPr="000E4E44">
        <w:rPr>
          <w:rFonts w:ascii="Times New Roman" w:hAnsi="Times New Roman" w:cs="Times New Roman"/>
          <w:sz w:val="24"/>
          <w:szCs w:val="24"/>
        </w:rPr>
        <w:t>νδέεται το περιεχόμενο της αντίληψης</w:t>
      </w:r>
      <w:r w:rsidR="000D0A41" w:rsidRPr="000E4E44">
        <w:rPr>
          <w:rFonts w:ascii="Times New Roman" w:hAnsi="Times New Roman" w:cs="Times New Roman"/>
          <w:sz w:val="24"/>
          <w:szCs w:val="24"/>
        </w:rPr>
        <w:t>, το οποίο είναι μη εννοιολογικό</w:t>
      </w:r>
      <w:r w:rsidR="00F936E5" w:rsidRPr="000E4E44">
        <w:rPr>
          <w:rFonts w:ascii="Times New Roman" w:hAnsi="Times New Roman" w:cs="Times New Roman"/>
          <w:sz w:val="24"/>
          <w:szCs w:val="24"/>
        </w:rPr>
        <w:t xml:space="preserve">, με το περιεχόμενο των </w:t>
      </w:r>
      <w:r w:rsidR="001A3CF6" w:rsidRPr="000E4E44">
        <w:rPr>
          <w:rFonts w:ascii="Times New Roman" w:hAnsi="Times New Roman" w:cs="Times New Roman"/>
          <w:sz w:val="24"/>
          <w:szCs w:val="24"/>
        </w:rPr>
        <w:t>πεποιθήσεων</w:t>
      </w:r>
      <w:r w:rsidR="000D0A41" w:rsidRPr="000E4E44">
        <w:rPr>
          <w:rFonts w:ascii="Times New Roman" w:hAnsi="Times New Roman" w:cs="Times New Roman"/>
          <w:sz w:val="24"/>
          <w:szCs w:val="24"/>
        </w:rPr>
        <w:t>, το οποίο είναι εννοιολογικό</w:t>
      </w:r>
      <w:r w:rsidR="00F936E5" w:rsidRPr="000E4E44">
        <w:rPr>
          <w:rFonts w:ascii="Times New Roman" w:hAnsi="Times New Roman" w:cs="Times New Roman"/>
          <w:sz w:val="24"/>
          <w:szCs w:val="24"/>
        </w:rPr>
        <w:t xml:space="preserve">. </w:t>
      </w:r>
      <w:r w:rsidR="00F037E6" w:rsidRPr="000E4E44">
        <w:rPr>
          <w:rFonts w:ascii="Times New Roman" w:hAnsi="Times New Roman" w:cs="Times New Roman"/>
          <w:sz w:val="24"/>
          <w:szCs w:val="24"/>
        </w:rPr>
        <w:t xml:space="preserve">Το γεγονός ότι ο </w:t>
      </w:r>
      <w:r w:rsidR="00F037E6" w:rsidRPr="000E4E44">
        <w:rPr>
          <w:rFonts w:ascii="Times New Roman" w:hAnsi="Times New Roman" w:cs="Times New Roman"/>
          <w:sz w:val="24"/>
          <w:szCs w:val="24"/>
          <w:lang w:val="en-US"/>
        </w:rPr>
        <w:t>Evans</w:t>
      </w:r>
      <w:r w:rsidR="00F037E6" w:rsidRPr="000E4E44">
        <w:rPr>
          <w:rFonts w:ascii="Times New Roman" w:hAnsi="Times New Roman" w:cs="Times New Roman"/>
          <w:sz w:val="24"/>
          <w:szCs w:val="24"/>
        </w:rPr>
        <w:t xml:space="preserve"> αποδίδει παραστασιακό περιεχόμενο</w:t>
      </w:r>
      <w:r w:rsidR="007D7A32">
        <w:rPr>
          <w:rFonts w:ascii="Times New Roman" w:hAnsi="Times New Roman" w:cs="Times New Roman"/>
          <w:sz w:val="24"/>
          <w:szCs w:val="24"/>
        </w:rPr>
        <w:t xml:space="preserve"> </w:t>
      </w:r>
      <w:r w:rsidR="000D0A41" w:rsidRPr="000E4E44">
        <w:rPr>
          <w:rFonts w:ascii="Times New Roman" w:hAnsi="Times New Roman" w:cs="Times New Roman"/>
          <w:sz w:val="24"/>
          <w:szCs w:val="24"/>
        </w:rPr>
        <w:t>στην αντίληψη</w:t>
      </w:r>
      <w:r w:rsidR="00F936E5" w:rsidRPr="000E4E44">
        <w:rPr>
          <w:rFonts w:ascii="Times New Roman" w:hAnsi="Times New Roman" w:cs="Times New Roman"/>
          <w:sz w:val="24"/>
          <w:szCs w:val="24"/>
        </w:rPr>
        <w:t xml:space="preserve">, </w:t>
      </w:r>
      <w:r w:rsidR="00CC1F33" w:rsidRPr="000E4E44">
        <w:rPr>
          <w:rFonts w:ascii="Times New Roman" w:hAnsi="Times New Roman" w:cs="Times New Roman"/>
          <w:sz w:val="24"/>
          <w:szCs w:val="24"/>
        </w:rPr>
        <w:t xml:space="preserve">σύμφωνα με το </w:t>
      </w:r>
      <w:r w:rsidR="00CC1F33" w:rsidRPr="000E4E44">
        <w:rPr>
          <w:rFonts w:ascii="Times New Roman" w:hAnsi="Times New Roman" w:cs="Times New Roman"/>
          <w:sz w:val="24"/>
          <w:szCs w:val="24"/>
          <w:lang w:val="en-US"/>
        </w:rPr>
        <w:t>McDowell</w:t>
      </w:r>
      <w:r w:rsidR="00CC1F33" w:rsidRPr="000E4E44">
        <w:rPr>
          <w:rFonts w:ascii="Times New Roman" w:hAnsi="Times New Roman" w:cs="Times New Roman"/>
          <w:sz w:val="24"/>
          <w:szCs w:val="24"/>
        </w:rPr>
        <w:t xml:space="preserve">, </w:t>
      </w:r>
      <w:r w:rsidR="00F936E5" w:rsidRPr="000E4E44">
        <w:rPr>
          <w:rFonts w:ascii="Times New Roman" w:hAnsi="Times New Roman" w:cs="Times New Roman"/>
          <w:sz w:val="24"/>
          <w:szCs w:val="24"/>
        </w:rPr>
        <w:t>δημιουργεί την εντύπωση ότι υφίστανται έλλογε</w:t>
      </w:r>
      <w:r w:rsidR="001A3CF6" w:rsidRPr="000E4E44">
        <w:rPr>
          <w:rFonts w:ascii="Times New Roman" w:hAnsi="Times New Roman" w:cs="Times New Roman"/>
          <w:sz w:val="24"/>
          <w:szCs w:val="24"/>
        </w:rPr>
        <w:t>ς σχέσεις ανάμεσα στις αντιληπτικές εμπειρίες</w:t>
      </w:r>
      <w:r w:rsidR="007D7A32">
        <w:rPr>
          <w:rFonts w:ascii="Times New Roman" w:hAnsi="Times New Roman" w:cs="Times New Roman"/>
          <w:sz w:val="24"/>
          <w:szCs w:val="24"/>
        </w:rPr>
        <w:t xml:space="preserve"> </w:t>
      </w:r>
      <w:r w:rsidR="001A3CF6" w:rsidRPr="000E4E44">
        <w:rPr>
          <w:rFonts w:ascii="Times New Roman" w:hAnsi="Times New Roman" w:cs="Times New Roman"/>
          <w:sz w:val="24"/>
          <w:szCs w:val="24"/>
        </w:rPr>
        <w:t>και τις πεποιθήσεις</w:t>
      </w:r>
      <w:r w:rsidR="00F936E5" w:rsidRPr="000E4E44">
        <w:rPr>
          <w:rFonts w:ascii="Times New Roman" w:hAnsi="Times New Roman" w:cs="Times New Roman"/>
          <w:sz w:val="24"/>
          <w:szCs w:val="24"/>
        </w:rPr>
        <w:t xml:space="preserve">. Ο </w:t>
      </w:r>
      <w:r w:rsidR="00F936E5" w:rsidRPr="000E4E44">
        <w:rPr>
          <w:rFonts w:ascii="Times New Roman" w:hAnsi="Times New Roman" w:cs="Times New Roman"/>
          <w:sz w:val="24"/>
          <w:szCs w:val="24"/>
          <w:lang w:val="en-US"/>
        </w:rPr>
        <w:t>Evans</w:t>
      </w:r>
      <w:r w:rsidR="00F936E5" w:rsidRPr="000E4E44">
        <w:rPr>
          <w:rFonts w:ascii="Times New Roman" w:hAnsi="Times New Roman" w:cs="Times New Roman"/>
          <w:sz w:val="24"/>
          <w:szCs w:val="24"/>
        </w:rPr>
        <w:t xml:space="preserve">, χρησιμοποιεί τον </w:t>
      </w:r>
      <w:r w:rsidR="00F936E5" w:rsidRPr="000E4E44">
        <w:rPr>
          <w:rFonts w:ascii="Times New Roman" w:hAnsi="Times New Roman" w:cs="Times New Roman"/>
          <w:sz w:val="24"/>
          <w:szCs w:val="24"/>
        </w:rPr>
        <w:lastRenderedPageBreak/>
        <w:t>όρο ‘περιεχόμενο’ γ</w:t>
      </w:r>
      <w:r w:rsidR="004D1086" w:rsidRPr="000E4E44">
        <w:rPr>
          <w:rFonts w:ascii="Times New Roman" w:hAnsi="Times New Roman" w:cs="Times New Roman"/>
          <w:sz w:val="24"/>
          <w:szCs w:val="24"/>
        </w:rPr>
        <w:t>ια να υποστηρίξει ότι οι πεποιθήσεις</w:t>
      </w:r>
      <w:r w:rsidR="00F936E5" w:rsidRPr="000E4E44">
        <w:rPr>
          <w:rFonts w:ascii="Times New Roman" w:hAnsi="Times New Roman" w:cs="Times New Roman"/>
          <w:sz w:val="24"/>
          <w:szCs w:val="24"/>
        </w:rPr>
        <w:t xml:space="preserve"> βασίζονται πάνω σε κάτι το οποίο λειτουργεί ως λόγος, και</w:t>
      </w:r>
      <w:r w:rsidR="000D0A41" w:rsidRPr="000E4E44">
        <w:rPr>
          <w:rFonts w:ascii="Times New Roman" w:hAnsi="Times New Roman" w:cs="Times New Roman"/>
          <w:sz w:val="24"/>
          <w:szCs w:val="24"/>
        </w:rPr>
        <w:t xml:space="preserve"> αυτό το κάτι είναι το αντιληπτικό</w:t>
      </w:r>
      <w:r w:rsidR="00F534F0">
        <w:rPr>
          <w:rFonts w:ascii="Times New Roman" w:hAnsi="Times New Roman" w:cs="Times New Roman"/>
          <w:sz w:val="24"/>
          <w:szCs w:val="24"/>
        </w:rPr>
        <w:t xml:space="preserve"> περιεχόμενο</w:t>
      </w:r>
      <w:r w:rsidR="004D1086" w:rsidRPr="000E4E44">
        <w:rPr>
          <w:rFonts w:ascii="Times New Roman" w:hAnsi="Times New Roman" w:cs="Times New Roman"/>
          <w:sz w:val="24"/>
          <w:szCs w:val="24"/>
        </w:rPr>
        <w:t xml:space="preserve">. </w:t>
      </w:r>
      <w:r w:rsidR="00F037E6" w:rsidRPr="000E4E44">
        <w:rPr>
          <w:rFonts w:ascii="Times New Roman" w:hAnsi="Times New Roman" w:cs="Times New Roman"/>
          <w:sz w:val="24"/>
          <w:szCs w:val="24"/>
        </w:rPr>
        <w:t xml:space="preserve">Εφόσον </w:t>
      </w:r>
      <w:r w:rsidR="00F534F0">
        <w:rPr>
          <w:rFonts w:ascii="Times New Roman" w:hAnsi="Times New Roman" w:cs="Times New Roman"/>
          <w:sz w:val="24"/>
          <w:szCs w:val="24"/>
        </w:rPr>
        <w:t>μία</w:t>
      </w:r>
      <w:r w:rsidR="004D1086" w:rsidRPr="000E4E44">
        <w:rPr>
          <w:rFonts w:ascii="Times New Roman" w:hAnsi="Times New Roman" w:cs="Times New Roman"/>
          <w:sz w:val="24"/>
          <w:szCs w:val="24"/>
        </w:rPr>
        <w:t xml:space="preserve"> πεποίθηση</w:t>
      </w:r>
      <w:r w:rsidR="00F936E5" w:rsidRPr="000E4E44">
        <w:rPr>
          <w:rFonts w:ascii="Times New Roman" w:hAnsi="Times New Roman" w:cs="Times New Roman"/>
          <w:sz w:val="24"/>
          <w:szCs w:val="24"/>
        </w:rPr>
        <w:t xml:space="preserve"> βασίζεται πάνω στην εμπειρία σημαίνει ότι με κάποιο</w:t>
      </w:r>
      <w:r w:rsidR="004D1086" w:rsidRPr="000E4E44">
        <w:rPr>
          <w:rFonts w:ascii="Times New Roman" w:hAnsi="Times New Roman" w:cs="Times New Roman"/>
          <w:sz w:val="24"/>
          <w:szCs w:val="24"/>
        </w:rPr>
        <w:t xml:space="preserve"> τρόπο το περιεχόμενο της πεποίθησης</w:t>
      </w:r>
      <w:r w:rsidR="007D7A32">
        <w:rPr>
          <w:rFonts w:ascii="Times New Roman" w:hAnsi="Times New Roman" w:cs="Times New Roman"/>
          <w:sz w:val="24"/>
          <w:szCs w:val="24"/>
        </w:rPr>
        <w:t xml:space="preserve"> </w:t>
      </w:r>
      <w:r w:rsidR="004D1086" w:rsidRPr="000E4E44">
        <w:rPr>
          <w:rFonts w:ascii="Times New Roman" w:hAnsi="Times New Roman" w:cs="Times New Roman"/>
          <w:sz w:val="24"/>
          <w:szCs w:val="24"/>
        </w:rPr>
        <w:t>μπορεί</w:t>
      </w:r>
      <w:r w:rsidR="00F936E5" w:rsidRPr="000E4E44">
        <w:rPr>
          <w:rFonts w:ascii="Times New Roman" w:hAnsi="Times New Roman" w:cs="Times New Roman"/>
          <w:sz w:val="24"/>
          <w:szCs w:val="24"/>
        </w:rPr>
        <w:t xml:space="preserve"> να συνδεθεί με έλλογο τρόπο</w:t>
      </w:r>
      <w:r w:rsidR="004D1086" w:rsidRPr="000E4E44">
        <w:rPr>
          <w:rFonts w:ascii="Times New Roman" w:hAnsi="Times New Roman" w:cs="Times New Roman"/>
          <w:sz w:val="24"/>
          <w:szCs w:val="24"/>
        </w:rPr>
        <w:t xml:space="preserve"> με το περιεχόμενο της αντίληψης</w:t>
      </w:r>
      <w:r w:rsidR="002E0E1B">
        <w:rPr>
          <w:rFonts w:ascii="Times New Roman" w:hAnsi="Times New Roman" w:cs="Times New Roman"/>
          <w:sz w:val="24"/>
          <w:szCs w:val="24"/>
        </w:rPr>
        <w:t xml:space="preserve">. </w:t>
      </w:r>
      <w:r w:rsidR="00F936E5" w:rsidRPr="000E4E44">
        <w:rPr>
          <w:rFonts w:ascii="Times New Roman" w:hAnsi="Times New Roman" w:cs="Times New Roman"/>
          <w:sz w:val="24"/>
          <w:szCs w:val="24"/>
        </w:rPr>
        <w:t xml:space="preserve">Κάποια </w:t>
      </w:r>
      <w:r w:rsidR="000D0A41" w:rsidRPr="000E4E44">
        <w:rPr>
          <w:rFonts w:ascii="Times New Roman" w:hAnsi="Times New Roman" w:cs="Times New Roman"/>
          <w:sz w:val="24"/>
          <w:szCs w:val="24"/>
        </w:rPr>
        <w:t>στοιχεία, δηλαδή, του αντιληπτικού</w:t>
      </w:r>
      <w:r w:rsidR="00F936E5" w:rsidRPr="000E4E44">
        <w:rPr>
          <w:rFonts w:ascii="Times New Roman" w:hAnsi="Times New Roman" w:cs="Times New Roman"/>
          <w:sz w:val="24"/>
          <w:szCs w:val="24"/>
        </w:rPr>
        <w:t xml:space="preserve"> περιεχομένου μεταφέρονται και επανεμφανίζονται, με την ίδια μορφή</w:t>
      </w:r>
      <w:r w:rsidR="000D0A41" w:rsidRPr="000E4E44">
        <w:rPr>
          <w:rFonts w:ascii="Times New Roman" w:hAnsi="Times New Roman" w:cs="Times New Roman"/>
          <w:sz w:val="24"/>
          <w:szCs w:val="24"/>
        </w:rPr>
        <w:t>, στο περιεχόμενο των πεποιθήσεων</w:t>
      </w:r>
      <w:r w:rsidR="00CC1F33" w:rsidRPr="000E4E44">
        <w:rPr>
          <w:rFonts w:ascii="Times New Roman" w:hAnsi="Times New Roman" w:cs="Times New Roman"/>
          <w:sz w:val="24"/>
          <w:szCs w:val="24"/>
        </w:rPr>
        <w:t xml:space="preserve">. </w:t>
      </w:r>
      <w:r w:rsidR="002E0E1B">
        <w:rPr>
          <w:rFonts w:ascii="Times New Roman" w:hAnsi="Times New Roman" w:cs="Times New Roman"/>
          <w:sz w:val="24"/>
          <w:szCs w:val="24"/>
        </w:rPr>
        <w:t>Βέβαια, γ</w:t>
      </w:r>
      <w:r w:rsidR="00F037E6" w:rsidRPr="000E4E44">
        <w:rPr>
          <w:rFonts w:ascii="Times New Roman" w:hAnsi="Times New Roman" w:cs="Times New Roman"/>
          <w:sz w:val="24"/>
          <w:szCs w:val="24"/>
        </w:rPr>
        <w:t xml:space="preserve">ια τον </w:t>
      </w:r>
      <w:r w:rsidR="00F037E6" w:rsidRPr="000E4E44">
        <w:rPr>
          <w:rFonts w:ascii="Times New Roman" w:hAnsi="Times New Roman" w:cs="Times New Roman"/>
          <w:sz w:val="24"/>
          <w:szCs w:val="24"/>
          <w:lang w:val="en-US"/>
        </w:rPr>
        <w:t>Evans</w:t>
      </w:r>
      <w:r w:rsidR="00F037E6" w:rsidRPr="000E4E44">
        <w:rPr>
          <w:rFonts w:ascii="Times New Roman" w:hAnsi="Times New Roman" w:cs="Times New Roman"/>
          <w:sz w:val="24"/>
          <w:szCs w:val="24"/>
        </w:rPr>
        <w:t>, η αντίληψη δεν είναι τυφλή, όχι γιατί έχει περιεχόμενο, αλλά γιατί μπορεί δυνάμει να μετατραπεί σε εννοιολογικό περιεχόμενο εφόσον αποτελέσει εισροή σε ένα αυτοσυ</w:t>
      </w:r>
      <w:r w:rsidR="00F534F0">
        <w:rPr>
          <w:rFonts w:ascii="Times New Roman" w:hAnsi="Times New Roman" w:cs="Times New Roman"/>
          <w:sz w:val="24"/>
          <w:szCs w:val="24"/>
        </w:rPr>
        <w:t xml:space="preserve">νείδητο </w:t>
      </w:r>
      <w:r w:rsidR="002E0E1B">
        <w:rPr>
          <w:rFonts w:ascii="Times New Roman" w:hAnsi="Times New Roman" w:cs="Times New Roman"/>
          <w:sz w:val="24"/>
          <w:szCs w:val="24"/>
        </w:rPr>
        <w:t>σύστημα σκέψης</w:t>
      </w:r>
      <w:r w:rsidR="007D7A32">
        <w:rPr>
          <w:rFonts w:ascii="Times New Roman" w:hAnsi="Times New Roman" w:cs="Times New Roman"/>
          <w:sz w:val="24"/>
          <w:szCs w:val="24"/>
        </w:rPr>
        <w:t xml:space="preserve"> </w:t>
      </w:r>
      <w:r w:rsidR="00F534F0" w:rsidRPr="000E4E44">
        <w:rPr>
          <w:rFonts w:ascii="Times New Roman" w:hAnsi="Times New Roman" w:cs="Times New Roman"/>
          <w:sz w:val="24"/>
          <w:szCs w:val="24"/>
        </w:rPr>
        <w:t>(</w:t>
      </w:r>
      <w:r w:rsidR="00F534F0">
        <w:rPr>
          <w:rFonts w:ascii="Times New Roman" w:hAnsi="Times New Roman" w:cs="Times New Roman"/>
          <w:sz w:val="24"/>
          <w:szCs w:val="24"/>
          <w:lang w:val="en-US"/>
        </w:rPr>
        <w:t>McDowell</w:t>
      </w:r>
      <w:r w:rsidR="00F534F0" w:rsidRPr="00CB403A">
        <w:rPr>
          <w:rFonts w:ascii="Times New Roman" w:hAnsi="Times New Roman" w:cs="Times New Roman"/>
          <w:sz w:val="24"/>
          <w:szCs w:val="24"/>
        </w:rPr>
        <w:t>,</w:t>
      </w:r>
      <w:r w:rsidR="00F534F0">
        <w:rPr>
          <w:rFonts w:ascii="Times New Roman" w:hAnsi="Times New Roman" w:cs="Times New Roman"/>
          <w:sz w:val="24"/>
          <w:szCs w:val="24"/>
        </w:rPr>
        <w:t xml:space="preserve"> 1994:</w:t>
      </w:r>
      <w:r w:rsidR="00F037E6" w:rsidRPr="000E4E44">
        <w:rPr>
          <w:rFonts w:ascii="Times New Roman" w:hAnsi="Times New Roman" w:cs="Times New Roman"/>
          <w:sz w:val="24"/>
          <w:szCs w:val="24"/>
        </w:rPr>
        <w:t xml:space="preserve">165). </w:t>
      </w:r>
      <w:r w:rsidR="00CC1F33" w:rsidRPr="000E4E44">
        <w:rPr>
          <w:rFonts w:ascii="Times New Roman" w:hAnsi="Times New Roman" w:cs="Times New Roman"/>
          <w:sz w:val="24"/>
          <w:szCs w:val="24"/>
        </w:rPr>
        <w:t>Ωστόσο</w:t>
      </w:r>
      <w:r w:rsidR="00F534F0">
        <w:rPr>
          <w:rFonts w:ascii="Times New Roman" w:hAnsi="Times New Roman" w:cs="Times New Roman"/>
          <w:sz w:val="24"/>
          <w:szCs w:val="24"/>
        </w:rPr>
        <w:t>,</w:t>
      </w:r>
      <w:r w:rsidR="007D7A32">
        <w:rPr>
          <w:rFonts w:ascii="Times New Roman" w:hAnsi="Times New Roman" w:cs="Times New Roman"/>
          <w:sz w:val="24"/>
          <w:szCs w:val="24"/>
        </w:rPr>
        <w:t xml:space="preserve"> </w:t>
      </w:r>
      <w:r w:rsidR="00CC1F33" w:rsidRPr="000E4E44">
        <w:rPr>
          <w:rFonts w:ascii="Times New Roman" w:hAnsi="Times New Roman" w:cs="Times New Roman"/>
          <w:sz w:val="24"/>
          <w:szCs w:val="24"/>
        </w:rPr>
        <w:t xml:space="preserve">ο </w:t>
      </w:r>
      <w:r w:rsidR="00CC1F33" w:rsidRPr="000E4E44">
        <w:rPr>
          <w:rFonts w:ascii="Times New Roman" w:hAnsi="Times New Roman" w:cs="Times New Roman"/>
          <w:sz w:val="24"/>
          <w:szCs w:val="24"/>
          <w:lang w:val="en-US"/>
        </w:rPr>
        <w:t>McDowell</w:t>
      </w:r>
      <w:r w:rsidR="00CC1F33" w:rsidRPr="000E4E44">
        <w:rPr>
          <w:rFonts w:ascii="Times New Roman" w:hAnsi="Times New Roman" w:cs="Times New Roman"/>
          <w:sz w:val="24"/>
          <w:szCs w:val="24"/>
        </w:rPr>
        <w:t xml:space="preserve"> επισημαίνει ότι, </w:t>
      </w:r>
      <w:r w:rsidR="00F936E5" w:rsidRPr="000E4E44">
        <w:rPr>
          <w:rFonts w:ascii="Times New Roman" w:hAnsi="Times New Roman" w:cs="Times New Roman"/>
          <w:sz w:val="24"/>
          <w:szCs w:val="24"/>
        </w:rPr>
        <w:t xml:space="preserve">στον </w:t>
      </w:r>
      <w:r w:rsidR="00F936E5" w:rsidRPr="000E4E44">
        <w:rPr>
          <w:rFonts w:ascii="Times New Roman" w:hAnsi="Times New Roman" w:cs="Times New Roman"/>
          <w:sz w:val="24"/>
          <w:szCs w:val="24"/>
          <w:lang w:val="en-US"/>
        </w:rPr>
        <w:t>Evans</w:t>
      </w:r>
      <w:r w:rsidR="00F936E5" w:rsidRPr="000E4E44">
        <w:rPr>
          <w:rFonts w:ascii="Times New Roman" w:hAnsi="Times New Roman" w:cs="Times New Roman"/>
          <w:sz w:val="24"/>
          <w:szCs w:val="24"/>
        </w:rPr>
        <w:t>, οι δεσμοί που αναπτ</w:t>
      </w:r>
      <w:r w:rsidR="000D0A41" w:rsidRPr="000E4E44">
        <w:rPr>
          <w:rFonts w:ascii="Times New Roman" w:hAnsi="Times New Roman" w:cs="Times New Roman"/>
          <w:sz w:val="24"/>
          <w:szCs w:val="24"/>
        </w:rPr>
        <w:t>ύσσονται ανάμεσα στις αντιληπτικές εμπειρίες και τις πεποιθήσεις</w:t>
      </w:r>
      <w:r w:rsidR="00F936E5" w:rsidRPr="000E4E44">
        <w:rPr>
          <w:rFonts w:ascii="Times New Roman" w:hAnsi="Times New Roman" w:cs="Times New Roman"/>
          <w:sz w:val="24"/>
          <w:szCs w:val="24"/>
        </w:rPr>
        <w:t xml:space="preserve"> αναφέρονται σε μία δυνατότητα σύνδεσης ανάμεσα σε δύο διαφορετικά είδη περιεχομέν</w:t>
      </w:r>
      <w:r w:rsidR="000D0A41" w:rsidRPr="000E4E44">
        <w:rPr>
          <w:rFonts w:ascii="Times New Roman" w:hAnsi="Times New Roman" w:cs="Times New Roman"/>
          <w:sz w:val="24"/>
          <w:szCs w:val="24"/>
        </w:rPr>
        <w:t>ου. Το περιεχόμενο της αντίληψης</w:t>
      </w:r>
      <w:r w:rsidR="00F936E5" w:rsidRPr="000E4E44">
        <w:rPr>
          <w:rFonts w:ascii="Times New Roman" w:hAnsi="Times New Roman" w:cs="Times New Roman"/>
          <w:sz w:val="24"/>
          <w:szCs w:val="24"/>
        </w:rPr>
        <w:t xml:space="preserve"> βρίσκεται εκτός της αυ</w:t>
      </w:r>
      <w:r w:rsidR="000D0A41" w:rsidRPr="000E4E44">
        <w:rPr>
          <w:rFonts w:ascii="Times New Roman" w:hAnsi="Times New Roman" w:cs="Times New Roman"/>
          <w:sz w:val="24"/>
          <w:szCs w:val="24"/>
        </w:rPr>
        <w:t>τενέργειας και είναι μη εννοιολογικό και το περιεχόμενο των πεποιθήσεων</w:t>
      </w:r>
      <w:r w:rsidR="00F936E5" w:rsidRPr="000E4E44">
        <w:rPr>
          <w:rFonts w:ascii="Times New Roman" w:hAnsi="Times New Roman" w:cs="Times New Roman"/>
          <w:sz w:val="24"/>
          <w:szCs w:val="24"/>
        </w:rPr>
        <w:t xml:space="preserve"> βρίσκεται εντός της εμβέλειας της</w:t>
      </w:r>
      <w:r w:rsidR="000D0A41" w:rsidRPr="000E4E44">
        <w:rPr>
          <w:rFonts w:ascii="Times New Roman" w:hAnsi="Times New Roman" w:cs="Times New Roman"/>
          <w:sz w:val="24"/>
          <w:szCs w:val="24"/>
        </w:rPr>
        <w:t xml:space="preserve"> αυτενέργειας και είναι εννοιολογικό</w:t>
      </w:r>
      <w:r w:rsidR="00F936E5" w:rsidRPr="000E4E44">
        <w:rPr>
          <w:rFonts w:ascii="Times New Roman" w:hAnsi="Times New Roman" w:cs="Times New Roman"/>
          <w:sz w:val="24"/>
          <w:szCs w:val="24"/>
        </w:rPr>
        <w:t>. Συνεπώς, το ερώτημα τ</w:t>
      </w:r>
      <w:r w:rsidR="002E0E1B">
        <w:rPr>
          <w:rFonts w:ascii="Times New Roman" w:hAnsi="Times New Roman" w:cs="Times New Roman"/>
          <w:sz w:val="24"/>
          <w:szCs w:val="24"/>
        </w:rPr>
        <w:t>ο οποίο προκύπτει είναι το</w:t>
      </w:r>
      <w:r w:rsidR="00F936E5" w:rsidRPr="000E4E44">
        <w:rPr>
          <w:rFonts w:ascii="Times New Roman" w:hAnsi="Times New Roman" w:cs="Times New Roman"/>
          <w:sz w:val="24"/>
          <w:szCs w:val="24"/>
        </w:rPr>
        <w:t xml:space="preserve"> πώς είναι δυνατή η σύνδεση ανάμεσα σε δύο γνωστικές καταστάσεις </w:t>
      </w:r>
      <w:r w:rsidR="000D0A41" w:rsidRPr="000E4E44">
        <w:rPr>
          <w:rFonts w:ascii="Times New Roman" w:hAnsi="Times New Roman" w:cs="Times New Roman"/>
          <w:sz w:val="24"/>
          <w:szCs w:val="24"/>
        </w:rPr>
        <w:t>με διαφορετικό περιεχόμενο</w:t>
      </w:r>
      <w:r w:rsidR="00F936E5" w:rsidRPr="000E4E44">
        <w:rPr>
          <w:rFonts w:ascii="Times New Roman" w:hAnsi="Times New Roman" w:cs="Times New Roman"/>
          <w:sz w:val="24"/>
          <w:szCs w:val="24"/>
        </w:rPr>
        <w:t xml:space="preserve">. </w:t>
      </w:r>
    </w:p>
    <w:p w:rsidR="000933D2" w:rsidRPr="000933D2" w:rsidRDefault="00F936E5" w:rsidP="008A5232">
      <w:pPr>
        <w:pStyle w:val="a4"/>
        <w:spacing w:after="0" w:line="360" w:lineRule="auto"/>
        <w:ind w:firstLine="720"/>
        <w:contextualSpacing/>
        <w:jc w:val="both"/>
        <w:rPr>
          <w:rFonts w:ascii="Times New Roman" w:hAnsi="Times New Roman" w:cs="Times New Roman"/>
          <w:color w:val="FF0000"/>
          <w:sz w:val="24"/>
          <w:szCs w:val="24"/>
        </w:rPr>
      </w:pPr>
      <w:r w:rsidRPr="000E4E44">
        <w:rPr>
          <w:rFonts w:ascii="Times New Roman" w:hAnsi="Times New Roman" w:cs="Times New Roman"/>
          <w:sz w:val="24"/>
          <w:szCs w:val="24"/>
        </w:rPr>
        <w:t>Για το</w:t>
      </w:r>
      <w:r w:rsidR="000C07E5">
        <w:rPr>
          <w:rFonts w:ascii="Times New Roman" w:hAnsi="Times New Roman" w:cs="Times New Roman"/>
          <w:sz w:val="24"/>
          <w:szCs w:val="24"/>
        </w:rPr>
        <w:t>ν</w:t>
      </w:r>
      <w:r w:rsidRPr="000E4E44">
        <w:rPr>
          <w:rFonts w:ascii="Times New Roman" w:hAnsi="Times New Roman" w:cs="Times New Roman"/>
          <w:sz w:val="24"/>
          <w:szCs w:val="24"/>
        </w:rPr>
        <w:t xml:space="preserve"> </w:t>
      </w:r>
      <w:r w:rsidRPr="000E4E44">
        <w:rPr>
          <w:rFonts w:ascii="Times New Roman" w:hAnsi="Times New Roman" w:cs="Times New Roman"/>
          <w:sz w:val="24"/>
          <w:szCs w:val="24"/>
          <w:lang w:val="en-US"/>
        </w:rPr>
        <w:t>McDowell</w:t>
      </w:r>
      <w:r w:rsidR="00A558B4" w:rsidRPr="000E4E44">
        <w:rPr>
          <w:rFonts w:ascii="Times New Roman" w:hAnsi="Times New Roman" w:cs="Times New Roman"/>
          <w:sz w:val="24"/>
          <w:szCs w:val="24"/>
        </w:rPr>
        <w:t>, εφόσον το αντιληπτικό</w:t>
      </w:r>
      <w:r w:rsidRPr="000E4E44">
        <w:rPr>
          <w:rFonts w:ascii="Times New Roman" w:hAnsi="Times New Roman" w:cs="Times New Roman"/>
          <w:sz w:val="24"/>
          <w:szCs w:val="24"/>
        </w:rPr>
        <w:t xml:space="preserve"> π</w:t>
      </w:r>
      <w:r w:rsidR="00A558B4" w:rsidRPr="000E4E44">
        <w:rPr>
          <w:rFonts w:ascii="Times New Roman" w:hAnsi="Times New Roman" w:cs="Times New Roman"/>
          <w:sz w:val="24"/>
          <w:szCs w:val="24"/>
        </w:rPr>
        <w:t xml:space="preserve">εριεχόμενο παραμένει </w:t>
      </w:r>
      <w:r w:rsidR="006D5712" w:rsidRPr="000E4E44">
        <w:rPr>
          <w:rFonts w:ascii="Times New Roman" w:hAnsi="Times New Roman" w:cs="Times New Roman"/>
          <w:sz w:val="24"/>
          <w:szCs w:val="24"/>
        </w:rPr>
        <w:t xml:space="preserve">για τον </w:t>
      </w:r>
      <w:r w:rsidR="006D5712" w:rsidRPr="000E4E44">
        <w:rPr>
          <w:rFonts w:ascii="Times New Roman" w:hAnsi="Times New Roman" w:cs="Times New Roman"/>
          <w:sz w:val="24"/>
          <w:szCs w:val="24"/>
          <w:lang w:val="en-US"/>
        </w:rPr>
        <w:t>Evans</w:t>
      </w:r>
      <w:r w:rsidR="000C07E5">
        <w:rPr>
          <w:rFonts w:ascii="Times New Roman" w:hAnsi="Times New Roman" w:cs="Times New Roman"/>
          <w:sz w:val="24"/>
          <w:szCs w:val="24"/>
        </w:rPr>
        <w:t xml:space="preserve"> </w:t>
      </w:r>
      <w:r w:rsidR="00A558B4" w:rsidRPr="000E4E44">
        <w:rPr>
          <w:rFonts w:ascii="Times New Roman" w:hAnsi="Times New Roman" w:cs="Times New Roman"/>
          <w:sz w:val="24"/>
          <w:szCs w:val="24"/>
        </w:rPr>
        <w:t>μη εννοιολογικό</w:t>
      </w:r>
      <w:r w:rsidR="00DC338B" w:rsidRPr="000E4E44">
        <w:rPr>
          <w:rFonts w:ascii="Times New Roman" w:hAnsi="Times New Roman" w:cs="Times New Roman"/>
          <w:sz w:val="24"/>
          <w:szCs w:val="24"/>
        </w:rPr>
        <w:t>,</w:t>
      </w:r>
      <w:r w:rsidR="000C07E5">
        <w:rPr>
          <w:rFonts w:ascii="Times New Roman" w:hAnsi="Times New Roman" w:cs="Times New Roman"/>
          <w:sz w:val="24"/>
          <w:szCs w:val="24"/>
        </w:rPr>
        <w:t xml:space="preserve"> </w:t>
      </w:r>
      <w:r w:rsidR="00A558B4" w:rsidRPr="000E4E44">
        <w:rPr>
          <w:rFonts w:ascii="Times New Roman" w:hAnsi="Times New Roman" w:cs="Times New Roman"/>
          <w:sz w:val="24"/>
          <w:szCs w:val="24"/>
        </w:rPr>
        <w:t>καθίσταται</w:t>
      </w:r>
      <w:r w:rsidR="007A7EB4">
        <w:rPr>
          <w:rFonts w:ascii="Times New Roman" w:hAnsi="Times New Roman" w:cs="Times New Roman"/>
          <w:sz w:val="24"/>
          <w:szCs w:val="24"/>
        </w:rPr>
        <w:t xml:space="preserve"> αδύνατη η</w:t>
      </w:r>
      <w:r w:rsidR="00DC338B" w:rsidRPr="000E4E44">
        <w:rPr>
          <w:rFonts w:ascii="Times New Roman" w:hAnsi="Times New Roman" w:cs="Times New Roman"/>
          <w:sz w:val="24"/>
          <w:szCs w:val="24"/>
        </w:rPr>
        <w:t xml:space="preserve"> σύνδεση της αντίληψης</w:t>
      </w:r>
      <w:r w:rsidR="00A558B4" w:rsidRPr="000E4E44">
        <w:rPr>
          <w:rFonts w:ascii="Times New Roman" w:hAnsi="Times New Roman" w:cs="Times New Roman"/>
          <w:sz w:val="24"/>
          <w:szCs w:val="24"/>
        </w:rPr>
        <w:t xml:space="preserve"> με</w:t>
      </w:r>
      <w:r w:rsidR="00DC338B" w:rsidRPr="000E4E44">
        <w:rPr>
          <w:rFonts w:ascii="Times New Roman" w:hAnsi="Times New Roman" w:cs="Times New Roman"/>
          <w:sz w:val="24"/>
          <w:szCs w:val="24"/>
        </w:rPr>
        <w:t xml:space="preserve"> μία εννοιολογικά</w:t>
      </w:r>
      <w:r w:rsidRPr="000E4E44">
        <w:rPr>
          <w:rFonts w:ascii="Times New Roman" w:hAnsi="Times New Roman" w:cs="Times New Roman"/>
          <w:sz w:val="24"/>
          <w:szCs w:val="24"/>
        </w:rPr>
        <w:t xml:space="preserve"> οργα</w:t>
      </w:r>
      <w:r w:rsidR="00F534F0">
        <w:rPr>
          <w:rFonts w:ascii="Times New Roman" w:hAnsi="Times New Roman" w:cs="Times New Roman"/>
          <w:sz w:val="24"/>
          <w:szCs w:val="24"/>
        </w:rPr>
        <w:t>νωμένη κατανόηση του κόσμου (</w:t>
      </w:r>
      <w:r w:rsidR="00F534F0">
        <w:rPr>
          <w:rFonts w:ascii="Times New Roman" w:hAnsi="Times New Roman" w:cs="Times New Roman"/>
          <w:sz w:val="24"/>
          <w:szCs w:val="24"/>
          <w:lang w:val="en-US"/>
        </w:rPr>
        <w:t>McDowell</w:t>
      </w:r>
      <w:r w:rsidR="00F534F0" w:rsidRPr="00CB403A">
        <w:rPr>
          <w:rFonts w:ascii="Times New Roman" w:hAnsi="Times New Roman" w:cs="Times New Roman"/>
          <w:sz w:val="24"/>
          <w:szCs w:val="24"/>
        </w:rPr>
        <w:t>,</w:t>
      </w:r>
      <w:r w:rsidR="00F534F0">
        <w:rPr>
          <w:rFonts w:ascii="Times New Roman" w:hAnsi="Times New Roman" w:cs="Times New Roman"/>
          <w:sz w:val="24"/>
          <w:szCs w:val="24"/>
        </w:rPr>
        <w:t xml:space="preserve"> 1994:</w:t>
      </w:r>
      <w:r w:rsidR="000933D2">
        <w:rPr>
          <w:rFonts w:ascii="Times New Roman" w:hAnsi="Times New Roman" w:cs="Times New Roman"/>
          <w:sz w:val="24"/>
          <w:szCs w:val="24"/>
        </w:rPr>
        <w:t>166</w:t>
      </w:r>
      <w:r w:rsidRPr="000E4E44">
        <w:rPr>
          <w:rFonts w:ascii="Times New Roman" w:hAnsi="Times New Roman" w:cs="Times New Roman"/>
          <w:sz w:val="24"/>
          <w:szCs w:val="24"/>
        </w:rPr>
        <w:t xml:space="preserve">). </w:t>
      </w:r>
      <w:r w:rsidR="006D5712" w:rsidRPr="000E4E44">
        <w:rPr>
          <w:rFonts w:ascii="Times New Roman" w:hAnsi="Times New Roman" w:cs="Times New Roman"/>
          <w:sz w:val="24"/>
          <w:szCs w:val="24"/>
        </w:rPr>
        <w:t xml:space="preserve"> Τ</w:t>
      </w:r>
      <w:r w:rsidRPr="000E4E44">
        <w:rPr>
          <w:rFonts w:ascii="Times New Roman" w:hAnsi="Times New Roman" w:cs="Times New Roman"/>
          <w:sz w:val="24"/>
          <w:szCs w:val="24"/>
        </w:rPr>
        <w:t xml:space="preserve">ο γεγονός ότι </w:t>
      </w:r>
      <w:r w:rsidR="007A7EB4">
        <w:rPr>
          <w:rFonts w:ascii="Times New Roman" w:hAnsi="Times New Roman" w:cs="Times New Roman"/>
          <w:sz w:val="24"/>
          <w:szCs w:val="24"/>
        </w:rPr>
        <w:t>οι εννοιολογικές</w:t>
      </w:r>
      <w:r w:rsidR="00DC338B" w:rsidRPr="000E4E44">
        <w:rPr>
          <w:rFonts w:ascii="Times New Roman" w:hAnsi="Times New Roman" w:cs="Times New Roman"/>
          <w:sz w:val="24"/>
          <w:szCs w:val="24"/>
        </w:rPr>
        <w:t xml:space="preserve"> ικανότητες εγκλωβίζονται</w:t>
      </w:r>
      <w:r w:rsidR="000C07E5">
        <w:rPr>
          <w:rFonts w:ascii="Times New Roman" w:hAnsi="Times New Roman" w:cs="Times New Roman"/>
          <w:sz w:val="24"/>
          <w:szCs w:val="24"/>
        </w:rPr>
        <w:t xml:space="preserve"> </w:t>
      </w:r>
      <w:r w:rsidR="00DC338B" w:rsidRPr="000E4E44">
        <w:rPr>
          <w:rFonts w:ascii="Times New Roman" w:hAnsi="Times New Roman" w:cs="Times New Roman"/>
          <w:sz w:val="24"/>
          <w:szCs w:val="24"/>
        </w:rPr>
        <w:t>μέσα στο πλαίσιο</w:t>
      </w:r>
      <w:r w:rsidRPr="000E4E44">
        <w:rPr>
          <w:rFonts w:ascii="Times New Roman" w:hAnsi="Times New Roman" w:cs="Times New Roman"/>
          <w:sz w:val="24"/>
          <w:szCs w:val="24"/>
        </w:rPr>
        <w:t xml:space="preserve"> ενός συνόρου καθιστά αδύνατη τη σχέση ανάμεσα στις</w:t>
      </w:r>
      <w:r w:rsidR="00DC338B" w:rsidRPr="000E4E44">
        <w:rPr>
          <w:rFonts w:ascii="Times New Roman" w:hAnsi="Times New Roman" w:cs="Times New Roman"/>
          <w:sz w:val="24"/>
          <w:szCs w:val="24"/>
        </w:rPr>
        <w:t xml:space="preserve"> δύο διαφορετικές πλευρές </w:t>
      </w:r>
      <w:r w:rsidRPr="000E4E44">
        <w:rPr>
          <w:rFonts w:ascii="Times New Roman" w:hAnsi="Times New Roman" w:cs="Times New Roman"/>
          <w:sz w:val="24"/>
          <w:szCs w:val="24"/>
        </w:rPr>
        <w:t>του συνόρου</w:t>
      </w:r>
      <w:r w:rsidR="00DC338B" w:rsidRPr="000E4E44">
        <w:rPr>
          <w:rFonts w:ascii="Times New Roman" w:hAnsi="Times New Roman" w:cs="Times New Roman"/>
          <w:sz w:val="24"/>
          <w:szCs w:val="24"/>
        </w:rPr>
        <w:t xml:space="preserve"> αυτού</w:t>
      </w:r>
      <w:r w:rsidR="00DF5FCA" w:rsidRPr="000E4E44">
        <w:rPr>
          <w:rFonts w:ascii="Times New Roman" w:hAnsi="Times New Roman" w:cs="Times New Roman"/>
          <w:sz w:val="24"/>
          <w:szCs w:val="24"/>
        </w:rPr>
        <w:t xml:space="preserve">. Οι πεποιθήσεις που βρίσκονται </w:t>
      </w:r>
      <w:r w:rsidRPr="000E4E44">
        <w:rPr>
          <w:rFonts w:ascii="Times New Roman" w:hAnsi="Times New Roman" w:cs="Times New Roman"/>
          <w:sz w:val="24"/>
          <w:szCs w:val="24"/>
        </w:rPr>
        <w:t>μέσα στο σύνορο της αυτενέργειας</w:t>
      </w:r>
      <w:r w:rsidR="00DF5FCA" w:rsidRPr="000E4E44">
        <w:rPr>
          <w:rFonts w:ascii="Times New Roman" w:hAnsi="Times New Roman" w:cs="Times New Roman"/>
          <w:sz w:val="24"/>
          <w:szCs w:val="24"/>
        </w:rPr>
        <w:t xml:space="preserve"> αδυνατούν να έρθουν σε επαφή με τις αντιληπτικές εμπειρίες που βρίσκονται </w:t>
      </w:r>
      <w:r w:rsidRPr="000E4E44">
        <w:rPr>
          <w:rFonts w:ascii="Times New Roman" w:hAnsi="Times New Roman" w:cs="Times New Roman"/>
          <w:sz w:val="24"/>
          <w:szCs w:val="24"/>
        </w:rPr>
        <w:t xml:space="preserve">έξω από </w:t>
      </w:r>
      <w:r w:rsidR="00CE5BD2" w:rsidRPr="000E4E44">
        <w:rPr>
          <w:rFonts w:ascii="Times New Roman" w:hAnsi="Times New Roman" w:cs="Times New Roman"/>
          <w:sz w:val="24"/>
          <w:szCs w:val="24"/>
        </w:rPr>
        <w:t>τα όρια της αυτενέργειας.</w:t>
      </w:r>
      <w:r w:rsidRPr="000E4E44">
        <w:rPr>
          <w:rFonts w:ascii="Times New Roman" w:hAnsi="Times New Roman" w:cs="Times New Roman"/>
          <w:sz w:val="24"/>
          <w:szCs w:val="24"/>
        </w:rPr>
        <w:t xml:space="preserve"> Τα στοιχεία της μίας γνωστικής κατάστασης είναι δομημένα με ένα </w:t>
      </w:r>
      <w:r w:rsidR="007A7EB4">
        <w:rPr>
          <w:rFonts w:ascii="Times New Roman" w:hAnsi="Times New Roman" w:cs="Times New Roman"/>
          <w:sz w:val="24"/>
          <w:szCs w:val="24"/>
        </w:rPr>
        <w:t xml:space="preserve">εννοιολογικό </w:t>
      </w:r>
      <w:r w:rsidRPr="000E4E44">
        <w:rPr>
          <w:rFonts w:ascii="Times New Roman" w:hAnsi="Times New Roman" w:cs="Times New Roman"/>
          <w:sz w:val="24"/>
          <w:szCs w:val="24"/>
        </w:rPr>
        <w:t xml:space="preserve">τρόπο σε σχέση με τα στοιχεία της </w:t>
      </w:r>
      <w:r w:rsidR="00FB75FC" w:rsidRPr="000E4E44">
        <w:rPr>
          <w:rFonts w:ascii="Times New Roman" w:hAnsi="Times New Roman" w:cs="Times New Roman"/>
          <w:sz w:val="24"/>
          <w:szCs w:val="24"/>
        </w:rPr>
        <w:t>άλλης γνωστικής κατάστασης</w:t>
      </w:r>
      <w:r w:rsidR="007A7EB4">
        <w:rPr>
          <w:rFonts w:ascii="Times New Roman" w:hAnsi="Times New Roman" w:cs="Times New Roman"/>
          <w:sz w:val="24"/>
          <w:szCs w:val="24"/>
        </w:rPr>
        <w:t xml:space="preserve"> τα οποία δεν είναι εννοιολογικά δομημένα</w:t>
      </w:r>
      <w:r w:rsidR="00FB75FC" w:rsidRPr="000E4E44">
        <w:rPr>
          <w:rFonts w:ascii="Times New Roman" w:hAnsi="Times New Roman" w:cs="Times New Roman"/>
          <w:sz w:val="24"/>
          <w:szCs w:val="24"/>
        </w:rPr>
        <w:t>. Σ</w:t>
      </w:r>
      <w:r w:rsidRPr="000E4E44">
        <w:rPr>
          <w:rFonts w:ascii="Times New Roman" w:hAnsi="Times New Roman" w:cs="Times New Roman"/>
          <w:sz w:val="24"/>
          <w:szCs w:val="24"/>
        </w:rPr>
        <w:t>υνεπώς</w:t>
      </w:r>
      <w:r w:rsidR="00FB75FC" w:rsidRPr="000E4E44">
        <w:rPr>
          <w:rFonts w:ascii="Times New Roman" w:hAnsi="Times New Roman" w:cs="Times New Roman"/>
          <w:sz w:val="24"/>
          <w:szCs w:val="24"/>
        </w:rPr>
        <w:t>,</w:t>
      </w:r>
      <w:r w:rsidRPr="000E4E44">
        <w:rPr>
          <w:rFonts w:ascii="Times New Roman" w:hAnsi="Times New Roman" w:cs="Times New Roman"/>
          <w:sz w:val="24"/>
          <w:szCs w:val="24"/>
        </w:rPr>
        <w:t xml:space="preserve"> δεν μπορούν τα στοιχεία του ενός περιεχομένου να συνιστούν λόγο πάνω στον </w:t>
      </w:r>
      <w:r w:rsidR="00654258" w:rsidRPr="000E4E44">
        <w:rPr>
          <w:rFonts w:ascii="Times New Roman" w:hAnsi="Times New Roman" w:cs="Times New Roman"/>
          <w:sz w:val="24"/>
          <w:szCs w:val="24"/>
        </w:rPr>
        <w:t>οποίο</w:t>
      </w:r>
      <w:r w:rsidRPr="000E4E44">
        <w:rPr>
          <w:rFonts w:ascii="Times New Roman" w:hAnsi="Times New Roman" w:cs="Times New Roman"/>
          <w:sz w:val="24"/>
          <w:szCs w:val="24"/>
        </w:rPr>
        <w:t xml:space="preserve"> μπορεί να βασιστεί το υποκείμενο προκειμένου να προβεί σε μία κρίσ</w:t>
      </w:r>
      <w:r w:rsidR="00F534F0">
        <w:rPr>
          <w:rFonts w:ascii="Times New Roman" w:hAnsi="Times New Roman" w:cs="Times New Roman"/>
          <w:sz w:val="24"/>
          <w:szCs w:val="24"/>
        </w:rPr>
        <w:t>η σχετικά με αυτά</w:t>
      </w:r>
      <w:r w:rsidR="003C7F0A" w:rsidRPr="000E4E44">
        <w:rPr>
          <w:rFonts w:ascii="Times New Roman" w:hAnsi="Times New Roman" w:cs="Times New Roman"/>
          <w:sz w:val="24"/>
          <w:szCs w:val="24"/>
        </w:rPr>
        <w:t>. Για το</w:t>
      </w:r>
      <w:r w:rsidR="000C07E5">
        <w:rPr>
          <w:rFonts w:ascii="Times New Roman" w:hAnsi="Times New Roman" w:cs="Times New Roman"/>
          <w:sz w:val="24"/>
          <w:szCs w:val="24"/>
        </w:rPr>
        <w:t xml:space="preserve">ν </w:t>
      </w:r>
      <w:r w:rsidRPr="000E4E44">
        <w:rPr>
          <w:rFonts w:ascii="Times New Roman" w:hAnsi="Times New Roman" w:cs="Times New Roman"/>
          <w:sz w:val="24"/>
          <w:szCs w:val="24"/>
          <w:lang w:val="en-US"/>
        </w:rPr>
        <w:t>McDowell</w:t>
      </w:r>
      <w:r w:rsidRPr="000E4E44">
        <w:rPr>
          <w:rFonts w:ascii="Times New Roman" w:hAnsi="Times New Roman" w:cs="Times New Roman"/>
          <w:sz w:val="24"/>
          <w:szCs w:val="24"/>
        </w:rPr>
        <w:t xml:space="preserve">, προκειμένου να είναι δυνατή η σχέση ανάμεσα στα δύο περιεχόμενα χρειάζεται να μπορεί να υποβληθεί </w:t>
      </w:r>
      <w:r w:rsidR="000933D2">
        <w:rPr>
          <w:rFonts w:ascii="Times New Roman" w:hAnsi="Times New Roman" w:cs="Times New Roman"/>
          <w:sz w:val="24"/>
          <w:szCs w:val="24"/>
        </w:rPr>
        <w:t xml:space="preserve">η σχέση αυτή </w:t>
      </w:r>
      <w:r w:rsidR="007A7EB4">
        <w:rPr>
          <w:rFonts w:ascii="Times New Roman" w:hAnsi="Times New Roman" w:cs="Times New Roman"/>
          <w:sz w:val="24"/>
          <w:szCs w:val="24"/>
        </w:rPr>
        <w:t>στον</w:t>
      </w:r>
      <w:r w:rsidR="00D2501C">
        <w:rPr>
          <w:rFonts w:ascii="Times New Roman" w:hAnsi="Times New Roman" w:cs="Times New Roman"/>
          <w:sz w:val="24"/>
          <w:szCs w:val="24"/>
        </w:rPr>
        <w:t xml:space="preserve"> έλεγχο</w:t>
      </w:r>
      <w:r w:rsidR="007A7EB4">
        <w:rPr>
          <w:rFonts w:ascii="Times New Roman" w:hAnsi="Times New Roman" w:cs="Times New Roman"/>
          <w:sz w:val="24"/>
          <w:szCs w:val="24"/>
        </w:rPr>
        <w:t xml:space="preserve"> ενός </w:t>
      </w:r>
      <w:r w:rsidR="000933D2">
        <w:rPr>
          <w:rFonts w:ascii="Times New Roman" w:hAnsi="Times New Roman" w:cs="Times New Roman"/>
          <w:sz w:val="24"/>
          <w:szCs w:val="24"/>
        </w:rPr>
        <w:t>αυτοσυνείδητου</w:t>
      </w:r>
      <w:r w:rsidRPr="000E4E44">
        <w:rPr>
          <w:rFonts w:ascii="Times New Roman" w:hAnsi="Times New Roman" w:cs="Times New Roman"/>
          <w:sz w:val="24"/>
          <w:szCs w:val="24"/>
        </w:rPr>
        <w:t xml:space="preserve"> </w:t>
      </w:r>
      <w:r w:rsidRPr="000E4E44">
        <w:rPr>
          <w:rFonts w:ascii="Times New Roman" w:hAnsi="Times New Roman" w:cs="Times New Roman"/>
          <w:sz w:val="24"/>
          <w:szCs w:val="24"/>
        </w:rPr>
        <w:lastRenderedPageBreak/>
        <w:t>ενεργού σκέ</w:t>
      </w:r>
      <w:r w:rsidR="005C7F4A" w:rsidRPr="000E4E44">
        <w:rPr>
          <w:rFonts w:ascii="Times New Roman" w:hAnsi="Times New Roman" w:cs="Times New Roman"/>
          <w:sz w:val="24"/>
          <w:szCs w:val="24"/>
        </w:rPr>
        <w:t>πτεσθαι. Δηλαδή, χρειάζεται</w:t>
      </w:r>
      <w:r w:rsidR="00DF15D8">
        <w:rPr>
          <w:rFonts w:ascii="Times New Roman" w:hAnsi="Times New Roman" w:cs="Times New Roman"/>
          <w:sz w:val="24"/>
          <w:szCs w:val="24"/>
        </w:rPr>
        <w:t xml:space="preserve">το υποκείμενο να μπορεί να </w:t>
      </w:r>
      <w:r w:rsidR="003B3946">
        <w:rPr>
          <w:rFonts w:ascii="Times New Roman" w:hAnsi="Times New Roman" w:cs="Times New Roman"/>
          <w:sz w:val="24"/>
          <w:szCs w:val="24"/>
        </w:rPr>
        <w:t>ελέγχει</w:t>
      </w:r>
      <w:r w:rsidR="00DF15D8">
        <w:rPr>
          <w:rFonts w:ascii="Times New Roman" w:hAnsi="Times New Roman" w:cs="Times New Roman"/>
          <w:sz w:val="24"/>
          <w:szCs w:val="24"/>
        </w:rPr>
        <w:t xml:space="preserve">, έλλογα, </w:t>
      </w:r>
      <w:r w:rsidRPr="000E4E44">
        <w:rPr>
          <w:rFonts w:ascii="Times New Roman" w:hAnsi="Times New Roman" w:cs="Times New Roman"/>
          <w:sz w:val="24"/>
          <w:szCs w:val="24"/>
        </w:rPr>
        <w:t xml:space="preserve">τα δύο περιεχόμενα </w:t>
      </w:r>
      <w:r w:rsidR="005C7F4A" w:rsidRPr="000E4E44">
        <w:rPr>
          <w:rFonts w:ascii="Times New Roman" w:hAnsi="Times New Roman" w:cs="Times New Roman"/>
          <w:sz w:val="24"/>
          <w:szCs w:val="24"/>
        </w:rPr>
        <w:t xml:space="preserve">αλλά </w:t>
      </w:r>
      <w:r w:rsidRPr="000E4E44">
        <w:rPr>
          <w:rFonts w:ascii="Times New Roman" w:hAnsi="Times New Roman" w:cs="Times New Roman"/>
          <w:sz w:val="24"/>
          <w:szCs w:val="24"/>
        </w:rPr>
        <w:t xml:space="preserve">και </w:t>
      </w:r>
      <w:r w:rsidR="000C07E5">
        <w:rPr>
          <w:rFonts w:ascii="Times New Roman" w:hAnsi="Times New Roman" w:cs="Times New Roman"/>
          <w:sz w:val="24"/>
          <w:szCs w:val="24"/>
        </w:rPr>
        <w:t xml:space="preserve">τις </w:t>
      </w:r>
      <w:r w:rsidRPr="000E4E44">
        <w:rPr>
          <w:rFonts w:ascii="Times New Roman" w:hAnsi="Times New Roman" w:cs="Times New Roman"/>
          <w:sz w:val="24"/>
          <w:szCs w:val="24"/>
        </w:rPr>
        <w:t xml:space="preserve">σχέσεις που αναπτύσσονται μεταξύ τους. </w:t>
      </w:r>
    </w:p>
    <w:p w:rsidR="00DE51E4" w:rsidRDefault="00DE51E4" w:rsidP="00DE51E4">
      <w:pPr>
        <w:pStyle w:val="a4"/>
        <w:spacing w:after="0" w:line="360" w:lineRule="auto"/>
        <w:contextualSpacing/>
        <w:jc w:val="both"/>
        <w:rPr>
          <w:rFonts w:ascii="Times New Roman" w:hAnsi="Times New Roman" w:cs="Times New Roman"/>
          <w:sz w:val="24"/>
          <w:szCs w:val="24"/>
        </w:rPr>
      </w:pPr>
    </w:p>
    <w:p w:rsidR="00690E2D" w:rsidRDefault="00690E2D" w:rsidP="00DE51E4">
      <w:pPr>
        <w:pStyle w:val="a4"/>
        <w:spacing w:after="0" w:line="360" w:lineRule="auto"/>
        <w:contextualSpacing/>
        <w:jc w:val="both"/>
        <w:rPr>
          <w:rFonts w:ascii="Times New Roman" w:hAnsi="Times New Roman" w:cs="Times New Roman"/>
          <w:sz w:val="24"/>
          <w:szCs w:val="24"/>
        </w:rPr>
      </w:pPr>
    </w:p>
    <w:p w:rsidR="00CA2AA8" w:rsidRPr="00CA2AA8" w:rsidRDefault="008B6A49" w:rsidP="00A50489">
      <w:pPr>
        <w:pStyle w:val="1"/>
      </w:pPr>
      <w:bookmarkStart w:id="13" w:name="_Toc398133053"/>
      <w:r w:rsidRPr="00B43C4A">
        <w:rPr>
          <w:bCs w:val="0"/>
          <w:color w:val="auto"/>
          <w:sz w:val="24"/>
        </w:rPr>
        <w:t>4.2</w:t>
      </w:r>
      <w:r w:rsidR="00DE51E4" w:rsidRPr="00B43C4A">
        <w:rPr>
          <w:bCs w:val="0"/>
          <w:color w:val="auto"/>
          <w:sz w:val="24"/>
        </w:rPr>
        <w:t xml:space="preserve">β </w:t>
      </w:r>
      <w:r w:rsidR="00D82763" w:rsidRPr="00B43C4A">
        <w:rPr>
          <w:bCs w:val="0"/>
          <w:color w:val="auto"/>
          <w:sz w:val="24"/>
        </w:rPr>
        <w:t xml:space="preserve">Η </w:t>
      </w:r>
      <w:r w:rsidR="00DE51E4" w:rsidRPr="00B43C4A">
        <w:rPr>
          <w:bCs w:val="0"/>
          <w:color w:val="auto"/>
          <w:sz w:val="24"/>
        </w:rPr>
        <w:t xml:space="preserve">απάντηση στο επιχείρημα της μη συναγωγικότητας </w:t>
      </w:r>
      <w:bookmarkEnd w:id="13"/>
      <w:r w:rsidR="001D1191">
        <w:rPr>
          <w:bCs w:val="0"/>
          <w:color w:val="auto"/>
          <w:sz w:val="24"/>
        </w:rPr>
        <w:t xml:space="preserve"> ως κριτήριο για ένα μη εννοιολογικό περιεχόμενο της αντίληψης</w:t>
      </w:r>
    </w:p>
    <w:p w:rsidR="00DE51E4" w:rsidRPr="000E4E44" w:rsidRDefault="00F90226" w:rsidP="00DE51E4">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Το δεύτερο</w:t>
      </w:r>
      <w:r w:rsidR="00DE51E4">
        <w:rPr>
          <w:rFonts w:ascii="Times New Roman" w:hAnsi="Times New Roman" w:cs="Times New Roman"/>
          <w:sz w:val="24"/>
          <w:szCs w:val="24"/>
        </w:rPr>
        <w:t xml:space="preserve"> επιχείρημα του</w:t>
      </w:r>
      <w:r w:rsidR="00B43C4A">
        <w:rPr>
          <w:rFonts w:ascii="Times New Roman" w:hAnsi="Times New Roman" w:cs="Times New Roman"/>
          <w:sz w:val="24"/>
          <w:szCs w:val="24"/>
        </w:rPr>
        <w:t xml:space="preserve"> </w:t>
      </w:r>
      <w:r w:rsidR="00DE51E4" w:rsidRPr="000E4E44">
        <w:rPr>
          <w:rFonts w:ascii="Times New Roman" w:hAnsi="Times New Roman" w:cs="Times New Roman"/>
          <w:sz w:val="24"/>
          <w:szCs w:val="24"/>
          <w:lang w:val="en-US"/>
        </w:rPr>
        <w:t>McDowell</w:t>
      </w:r>
      <w:r w:rsidR="00DE51E4">
        <w:rPr>
          <w:rFonts w:ascii="Times New Roman" w:hAnsi="Times New Roman" w:cs="Times New Roman"/>
          <w:sz w:val="24"/>
          <w:szCs w:val="24"/>
        </w:rPr>
        <w:t xml:space="preserve"> απευθύνεται στη θέση την οποία έχει αναπτύξει </w:t>
      </w:r>
      <w:r w:rsidR="00DE51E4" w:rsidRPr="000E4E44">
        <w:rPr>
          <w:rFonts w:ascii="Times New Roman" w:hAnsi="Times New Roman" w:cs="Times New Roman"/>
          <w:sz w:val="24"/>
          <w:szCs w:val="24"/>
        </w:rPr>
        <w:t xml:space="preserve">ο </w:t>
      </w:r>
      <w:r w:rsidR="00DE51E4" w:rsidRPr="000E4E44">
        <w:rPr>
          <w:rFonts w:ascii="Times New Roman" w:hAnsi="Times New Roman" w:cs="Times New Roman"/>
          <w:sz w:val="24"/>
          <w:szCs w:val="24"/>
          <w:lang w:val="en-US"/>
        </w:rPr>
        <w:t>Evans</w:t>
      </w:r>
      <w:r w:rsidR="00B43C4A">
        <w:rPr>
          <w:rFonts w:ascii="Times New Roman" w:hAnsi="Times New Roman" w:cs="Times New Roman"/>
          <w:sz w:val="24"/>
          <w:szCs w:val="24"/>
        </w:rPr>
        <w:t xml:space="preserve"> </w:t>
      </w:r>
      <w:r w:rsidR="00DE51E4">
        <w:rPr>
          <w:rFonts w:ascii="Times New Roman" w:hAnsi="Times New Roman" w:cs="Times New Roman"/>
          <w:sz w:val="24"/>
          <w:szCs w:val="24"/>
        </w:rPr>
        <w:t xml:space="preserve">ότι </w:t>
      </w:r>
      <w:r w:rsidR="00DE51E4" w:rsidRPr="000E4E44">
        <w:rPr>
          <w:rFonts w:ascii="Times New Roman" w:hAnsi="Times New Roman" w:cs="Times New Roman"/>
          <w:sz w:val="24"/>
          <w:szCs w:val="24"/>
        </w:rPr>
        <w:t>η εμπειρία είναι ανεξάρτητη από τις πεποιθήσεις (</w:t>
      </w:r>
      <w:r w:rsidR="00DE51E4">
        <w:rPr>
          <w:rFonts w:ascii="Times New Roman" w:hAnsi="Times New Roman" w:cs="Times New Roman"/>
          <w:sz w:val="24"/>
          <w:szCs w:val="24"/>
          <w:lang w:val="en-US"/>
        </w:rPr>
        <w:t>McDowell</w:t>
      </w:r>
      <w:r w:rsidR="00DE51E4" w:rsidRPr="00CB403A">
        <w:rPr>
          <w:rFonts w:ascii="Times New Roman" w:hAnsi="Times New Roman" w:cs="Times New Roman"/>
          <w:sz w:val="24"/>
          <w:szCs w:val="24"/>
        </w:rPr>
        <w:t>,</w:t>
      </w:r>
      <w:r w:rsidR="00DE51E4">
        <w:rPr>
          <w:rFonts w:ascii="Times New Roman" w:hAnsi="Times New Roman" w:cs="Times New Roman"/>
          <w:sz w:val="24"/>
          <w:szCs w:val="24"/>
        </w:rPr>
        <w:t xml:space="preserve"> 1994:</w:t>
      </w:r>
      <w:r w:rsidR="00DE51E4" w:rsidRPr="000E4E44">
        <w:rPr>
          <w:rFonts w:ascii="Times New Roman" w:hAnsi="Times New Roman" w:cs="Times New Roman"/>
          <w:sz w:val="24"/>
          <w:szCs w:val="24"/>
        </w:rPr>
        <w:t>175). Το περιεχόμενο μίας αν</w:t>
      </w:r>
      <w:r w:rsidR="00DE51E4">
        <w:rPr>
          <w:rFonts w:ascii="Times New Roman" w:hAnsi="Times New Roman" w:cs="Times New Roman"/>
          <w:sz w:val="24"/>
          <w:szCs w:val="24"/>
        </w:rPr>
        <w:t>τιληπτικής εμπειρίας δεν αποτελεί</w:t>
      </w:r>
      <w:r w:rsidR="00DE51E4" w:rsidRPr="000E4E44">
        <w:rPr>
          <w:rFonts w:ascii="Times New Roman" w:hAnsi="Times New Roman" w:cs="Times New Roman"/>
          <w:sz w:val="24"/>
          <w:szCs w:val="24"/>
        </w:rPr>
        <w:t xml:space="preserve"> το περιεχόμενο μίας αντίστοιχης πεποίθησης με ανάλογο περιεχόμενο. </w:t>
      </w:r>
      <w:r w:rsidR="00DE51E4">
        <w:rPr>
          <w:rFonts w:ascii="Times New Roman" w:hAnsi="Times New Roman" w:cs="Times New Roman"/>
          <w:sz w:val="24"/>
          <w:szCs w:val="24"/>
        </w:rPr>
        <w:t xml:space="preserve">Όπως χαρακτηριστικά περιγράφει ο </w:t>
      </w:r>
      <w:r w:rsidR="00DE51E4">
        <w:rPr>
          <w:rFonts w:ascii="Times New Roman" w:hAnsi="Times New Roman" w:cs="Times New Roman"/>
          <w:sz w:val="24"/>
          <w:szCs w:val="24"/>
          <w:lang w:val="en-US"/>
        </w:rPr>
        <w:t>Evans</w:t>
      </w:r>
      <w:r w:rsidR="00B43C4A">
        <w:rPr>
          <w:rFonts w:ascii="Times New Roman" w:hAnsi="Times New Roman" w:cs="Times New Roman"/>
          <w:sz w:val="24"/>
          <w:szCs w:val="24"/>
        </w:rPr>
        <w:t xml:space="preserve"> </w:t>
      </w:r>
      <w:r w:rsidR="00DE51E4" w:rsidRPr="00A57E7F">
        <w:rPr>
          <w:rFonts w:ascii="Times New Roman" w:hAnsi="Times New Roman" w:cs="Times New Roman"/>
          <w:i/>
          <w:sz w:val="24"/>
          <w:szCs w:val="24"/>
        </w:rPr>
        <w:t xml:space="preserve">«το να βρίσκεται ένα υποκείμενο σε μία πληροφοριακή κατάσταση είναι ανεξάρτητο από το αν πιστεύει ή όχι ότι </w:t>
      </w:r>
      <w:r w:rsidR="00DE51E4">
        <w:rPr>
          <w:rFonts w:ascii="Times New Roman" w:hAnsi="Times New Roman" w:cs="Times New Roman"/>
          <w:i/>
          <w:sz w:val="24"/>
          <w:szCs w:val="24"/>
        </w:rPr>
        <w:t xml:space="preserve">η κατάσταση </w:t>
      </w:r>
      <w:r w:rsidR="00DE51E4" w:rsidRPr="00A57E7F">
        <w:rPr>
          <w:rFonts w:ascii="Times New Roman" w:hAnsi="Times New Roman" w:cs="Times New Roman"/>
          <w:i/>
          <w:sz w:val="24"/>
          <w:szCs w:val="24"/>
        </w:rPr>
        <w:t>είναι αληθής»</w:t>
      </w:r>
      <w:r w:rsidR="00DE51E4">
        <w:rPr>
          <w:rFonts w:ascii="Times New Roman" w:hAnsi="Times New Roman" w:cs="Times New Roman"/>
          <w:sz w:val="24"/>
          <w:szCs w:val="24"/>
        </w:rPr>
        <w:t xml:space="preserve"> (</w:t>
      </w:r>
      <w:r w:rsidR="00DE51E4">
        <w:rPr>
          <w:rFonts w:ascii="Times New Roman" w:hAnsi="Times New Roman" w:cs="Times New Roman"/>
          <w:sz w:val="24"/>
          <w:szCs w:val="24"/>
          <w:lang w:val="en-US"/>
        </w:rPr>
        <w:t>Evans</w:t>
      </w:r>
      <w:r w:rsidR="00DE51E4" w:rsidRPr="00A57E7F">
        <w:rPr>
          <w:rFonts w:ascii="Times New Roman" w:hAnsi="Times New Roman" w:cs="Times New Roman"/>
          <w:sz w:val="24"/>
          <w:szCs w:val="24"/>
        </w:rPr>
        <w:t xml:space="preserve">, </w:t>
      </w:r>
      <w:r w:rsidR="00DE51E4">
        <w:rPr>
          <w:rFonts w:ascii="Times New Roman" w:hAnsi="Times New Roman" w:cs="Times New Roman"/>
          <w:sz w:val="24"/>
          <w:szCs w:val="24"/>
        </w:rPr>
        <w:t xml:space="preserve">1982:123). </w:t>
      </w:r>
      <w:r w:rsidR="00DE51E4" w:rsidRPr="000E4E44">
        <w:rPr>
          <w:rFonts w:ascii="Times New Roman" w:hAnsi="Times New Roman" w:cs="Times New Roman"/>
          <w:sz w:val="24"/>
          <w:szCs w:val="24"/>
        </w:rPr>
        <w:t xml:space="preserve">Το </w:t>
      </w:r>
      <w:r w:rsidR="00DE51E4">
        <w:rPr>
          <w:rFonts w:ascii="Times New Roman" w:hAnsi="Times New Roman" w:cs="Times New Roman"/>
          <w:sz w:val="24"/>
          <w:szCs w:val="24"/>
        </w:rPr>
        <w:t xml:space="preserve">κλασσικό παράδειγμα </w:t>
      </w:r>
      <w:r w:rsidR="00DE51E4" w:rsidRPr="000E4E44">
        <w:rPr>
          <w:rFonts w:ascii="Times New Roman" w:hAnsi="Times New Roman" w:cs="Times New Roman"/>
          <w:sz w:val="24"/>
          <w:szCs w:val="24"/>
        </w:rPr>
        <w:t xml:space="preserve">υπέρ αυτής της θέσης είναι η περίπτωση </w:t>
      </w:r>
      <w:r w:rsidR="00DE51E4">
        <w:rPr>
          <w:rFonts w:ascii="Times New Roman" w:hAnsi="Times New Roman" w:cs="Times New Roman"/>
          <w:sz w:val="24"/>
          <w:szCs w:val="24"/>
        </w:rPr>
        <w:t xml:space="preserve">της </w:t>
      </w:r>
      <w:r w:rsidR="00DE51E4" w:rsidRPr="000E4E44">
        <w:rPr>
          <w:rFonts w:ascii="Times New Roman" w:hAnsi="Times New Roman" w:cs="Times New Roman"/>
          <w:sz w:val="24"/>
          <w:szCs w:val="24"/>
        </w:rPr>
        <w:t>πλάνη</w:t>
      </w:r>
      <w:r w:rsidR="00DE51E4">
        <w:rPr>
          <w:rFonts w:ascii="Times New Roman" w:hAnsi="Times New Roman" w:cs="Times New Roman"/>
          <w:sz w:val="24"/>
          <w:szCs w:val="24"/>
        </w:rPr>
        <w:t>ς</w:t>
      </w:r>
      <w:r w:rsidR="00DE51E4" w:rsidRPr="000E4E44">
        <w:rPr>
          <w:rFonts w:ascii="Times New Roman" w:hAnsi="Times New Roman" w:cs="Times New Roman"/>
          <w:sz w:val="24"/>
          <w:szCs w:val="24"/>
        </w:rPr>
        <w:t xml:space="preserve"> των </w:t>
      </w:r>
      <w:r w:rsidR="00DE51E4" w:rsidRPr="000E4E44">
        <w:rPr>
          <w:rFonts w:ascii="Times New Roman" w:hAnsi="Times New Roman" w:cs="Times New Roman"/>
          <w:sz w:val="24"/>
          <w:szCs w:val="24"/>
          <w:lang w:val="en-US"/>
        </w:rPr>
        <w:t>Muller</w:t>
      </w:r>
      <w:r w:rsidR="00DE51E4" w:rsidRPr="000E4E44">
        <w:rPr>
          <w:rFonts w:ascii="Times New Roman" w:hAnsi="Times New Roman" w:cs="Times New Roman"/>
          <w:sz w:val="24"/>
          <w:szCs w:val="24"/>
        </w:rPr>
        <w:t>-</w:t>
      </w:r>
      <w:r w:rsidR="00DE51E4" w:rsidRPr="000E4E44">
        <w:rPr>
          <w:rFonts w:ascii="Times New Roman" w:hAnsi="Times New Roman" w:cs="Times New Roman"/>
          <w:sz w:val="24"/>
          <w:szCs w:val="24"/>
          <w:lang w:val="en-US"/>
        </w:rPr>
        <w:t>Lyer</w:t>
      </w:r>
      <w:r w:rsidR="00DE51E4">
        <w:rPr>
          <w:rFonts w:ascii="Times New Roman" w:hAnsi="Times New Roman" w:cs="Times New Roman"/>
          <w:sz w:val="24"/>
          <w:szCs w:val="24"/>
        </w:rPr>
        <w:t>. Στο παράδειγμα αυτό,</w:t>
      </w:r>
      <w:r w:rsidR="00DE51E4" w:rsidRPr="000E4E44">
        <w:rPr>
          <w:rFonts w:ascii="Times New Roman" w:hAnsi="Times New Roman" w:cs="Times New Roman"/>
          <w:sz w:val="24"/>
          <w:szCs w:val="24"/>
        </w:rPr>
        <w:t xml:space="preserve"> η πεποίθηση που έχει το υποκείμενο, ότι οι γραμμές είναι ίσες</w:t>
      </w:r>
      <w:r w:rsidR="00DE51E4">
        <w:rPr>
          <w:rFonts w:ascii="Times New Roman" w:hAnsi="Times New Roman" w:cs="Times New Roman"/>
          <w:sz w:val="24"/>
          <w:szCs w:val="24"/>
        </w:rPr>
        <w:t xml:space="preserve"> μεταξύ τους, δεν αλλάζ</w:t>
      </w:r>
      <w:r w:rsidR="00DE51E4" w:rsidRPr="000E4E44">
        <w:rPr>
          <w:rFonts w:ascii="Times New Roman" w:hAnsi="Times New Roman" w:cs="Times New Roman"/>
          <w:sz w:val="24"/>
          <w:szCs w:val="24"/>
        </w:rPr>
        <w:t xml:space="preserve">ει </w:t>
      </w:r>
      <w:r w:rsidR="00DE51E4">
        <w:rPr>
          <w:rFonts w:ascii="Times New Roman" w:hAnsi="Times New Roman" w:cs="Times New Roman"/>
          <w:sz w:val="24"/>
          <w:szCs w:val="24"/>
        </w:rPr>
        <w:t>το περιεχόμενο της αντίληψης το</w:t>
      </w:r>
      <w:r w:rsidR="00DE51E4" w:rsidRPr="000E4E44">
        <w:rPr>
          <w:rFonts w:ascii="Times New Roman" w:hAnsi="Times New Roman" w:cs="Times New Roman"/>
          <w:sz w:val="24"/>
          <w:szCs w:val="24"/>
        </w:rPr>
        <w:t xml:space="preserve"> οποίο αναπαριστά τις γραμμές ως άνισες. </w:t>
      </w:r>
      <w:r w:rsidR="00DE51E4">
        <w:rPr>
          <w:rFonts w:ascii="Times New Roman" w:hAnsi="Times New Roman" w:cs="Times New Roman"/>
          <w:sz w:val="24"/>
          <w:szCs w:val="24"/>
        </w:rPr>
        <w:t xml:space="preserve">Για τους υποστηρικτές του μη εννοιολογικού περιεχομένου, </w:t>
      </w:r>
      <w:r w:rsidR="00DE51E4" w:rsidRPr="000E4E44">
        <w:rPr>
          <w:rFonts w:ascii="Times New Roman" w:hAnsi="Times New Roman" w:cs="Times New Roman"/>
          <w:sz w:val="24"/>
          <w:szCs w:val="24"/>
        </w:rPr>
        <w:t xml:space="preserve">το αντιληπτικό περιεχόμενο δεν </w:t>
      </w:r>
      <w:r w:rsidR="00DE51E4">
        <w:rPr>
          <w:rFonts w:ascii="Times New Roman" w:hAnsi="Times New Roman" w:cs="Times New Roman"/>
          <w:sz w:val="24"/>
          <w:szCs w:val="24"/>
        </w:rPr>
        <w:t xml:space="preserve">διορθώνεται από </w:t>
      </w:r>
      <w:r w:rsidR="00DE51E4" w:rsidRPr="000E4E44">
        <w:rPr>
          <w:rFonts w:ascii="Times New Roman" w:hAnsi="Times New Roman" w:cs="Times New Roman"/>
          <w:sz w:val="24"/>
          <w:szCs w:val="24"/>
        </w:rPr>
        <w:t>την παρουσία άλλων πεποιθήσεων οι οποί</w:t>
      </w:r>
      <w:r w:rsidR="00E57538">
        <w:rPr>
          <w:rFonts w:ascii="Times New Roman" w:hAnsi="Times New Roman" w:cs="Times New Roman"/>
          <w:sz w:val="24"/>
          <w:szCs w:val="24"/>
        </w:rPr>
        <w:t>ες φέρουν αντιφατικό, ως προς το ίδιο</w:t>
      </w:r>
      <w:r w:rsidR="00DE51E4" w:rsidRPr="000E4E44">
        <w:rPr>
          <w:rFonts w:ascii="Times New Roman" w:hAnsi="Times New Roman" w:cs="Times New Roman"/>
          <w:sz w:val="24"/>
          <w:szCs w:val="24"/>
        </w:rPr>
        <w:t xml:space="preserve">, περιεχόμενο. </w:t>
      </w:r>
      <w:r w:rsidR="00E57538">
        <w:rPr>
          <w:rFonts w:ascii="Times New Roman" w:hAnsi="Times New Roman" w:cs="Times New Roman"/>
          <w:sz w:val="24"/>
          <w:szCs w:val="24"/>
        </w:rPr>
        <w:t>Τ</w:t>
      </w:r>
      <w:r w:rsidR="00DE51E4" w:rsidRPr="000E4E44">
        <w:rPr>
          <w:rFonts w:ascii="Times New Roman" w:hAnsi="Times New Roman" w:cs="Times New Roman"/>
          <w:sz w:val="24"/>
          <w:szCs w:val="24"/>
        </w:rPr>
        <w:t>ο αντιληπτικό περιεχόμενο</w:t>
      </w:r>
      <w:r w:rsidR="00E57538">
        <w:rPr>
          <w:rFonts w:ascii="Times New Roman" w:hAnsi="Times New Roman" w:cs="Times New Roman"/>
          <w:sz w:val="24"/>
          <w:szCs w:val="24"/>
        </w:rPr>
        <w:t>, καταφέρνει να</w:t>
      </w:r>
      <w:r w:rsidR="00DE51E4">
        <w:rPr>
          <w:rFonts w:ascii="Times New Roman" w:hAnsi="Times New Roman" w:cs="Times New Roman"/>
          <w:sz w:val="24"/>
          <w:szCs w:val="24"/>
        </w:rPr>
        <w:t xml:space="preserve"> αντιστέκεται</w:t>
      </w:r>
      <w:r w:rsidR="00E57538">
        <w:rPr>
          <w:rFonts w:ascii="Times New Roman" w:hAnsi="Times New Roman" w:cs="Times New Roman"/>
          <w:sz w:val="24"/>
          <w:szCs w:val="24"/>
        </w:rPr>
        <w:t xml:space="preserve"> μπροστά σε στοιχεία που φέρουν</w:t>
      </w:r>
      <w:r w:rsidR="00DE51E4" w:rsidRPr="000E4E44">
        <w:rPr>
          <w:rFonts w:ascii="Times New Roman" w:hAnsi="Times New Roman" w:cs="Times New Roman"/>
          <w:sz w:val="24"/>
          <w:szCs w:val="24"/>
        </w:rPr>
        <w:t xml:space="preserve"> πληροφορίες ενάντιες ως προς το περιεχόμενό του</w:t>
      </w:r>
      <w:r w:rsidR="00B43C4A">
        <w:rPr>
          <w:rFonts w:ascii="Times New Roman" w:hAnsi="Times New Roman" w:cs="Times New Roman"/>
          <w:sz w:val="24"/>
          <w:szCs w:val="24"/>
        </w:rPr>
        <w:t xml:space="preserve"> </w:t>
      </w:r>
      <w:r w:rsidR="00DE51E4" w:rsidRPr="000E4E44">
        <w:rPr>
          <w:rFonts w:ascii="Times New Roman" w:hAnsi="Times New Roman" w:cs="Times New Roman"/>
          <w:sz w:val="24"/>
          <w:szCs w:val="24"/>
        </w:rPr>
        <w:t>(</w:t>
      </w:r>
      <w:r w:rsidR="00DE51E4">
        <w:rPr>
          <w:rFonts w:ascii="Times New Roman" w:hAnsi="Times New Roman" w:cs="Times New Roman"/>
          <w:sz w:val="24"/>
          <w:szCs w:val="24"/>
          <w:lang w:val="en-US"/>
        </w:rPr>
        <w:t>Crane</w:t>
      </w:r>
      <w:r w:rsidR="00DE51E4" w:rsidRPr="00E820D9">
        <w:rPr>
          <w:rFonts w:ascii="Times New Roman" w:hAnsi="Times New Roman" w:cs="Times New Roman"/>
          <w:sz w:val="24"/>
          <w:szCs w:val="24"/>
        </w:rPr>
        <w:t>, 1992</w:t>
      </w:r>
      <w:r w:rsidR="00DE51E4">
        <w:rPr>
          <w:rFonts w:ascii="Times New Roman" w:hAnsi="Times New Roman" w:cs="Times New Roman"/>
          <w:sz w:val="24"/>
          <w:szCs w:val="24"/>
        </w:rPr>
        <w:t>:150-151)</w:t>
      </w:r>
      <w:r w:rsidR="00DE51E4" w:rsidRPr="000E4E44">
        <w:rPr>
          <w:rFonts w:ascii="Times New Roman" w:hAnsi="Times New Roman" w:cs="Times New Roman"/>
          <w:sz w:val="24"/>
          <w:szCs w:val="24"/>
        </w:rPr>
        <w:t xml:space="preserve">. </w:t>
      </w:r>
    </w:p>
    <w:p w:rsidR="00D42C1D" w:rsidRDefault="00DE51E4" w:rsidP="00D42C1D">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Η απάντηση του </w:t>
      </w:r>
      <w:r>
        <w:rPr>
          <w:rFonts w:ascii="Times New Roman" w:hAnsi="Times New Roman" w:cs="Times New Roman"/>
          <w:sz w:val="24"/>
          <w:szCs w:val="24"/>
          <w:lang w:val="en-US"/>
        </w:rPr>
        <w:t>McDowell</w:t>
      </w:r>
      <w:r w:rsidR="002A0D6E">
        <w:rPr>
          <w:rFonts w:ascii="Times New Roman" w:hAnsi="Times New Roman" w:cs="Times New Roman"/>
          <w:sz w:val="24"/>
          <w:szCs w:val="24"/>
        </w:rPr>
        <w:t xml:space="preserve"> </w:t>
      </w:r>
      <w:r>
        <w:rPr>
          <w:rFonts w:ascii="Times New Roman" w:hAnsi="Times New Roman" w:cs="Times New Roman"/>
          <w:sz w:val="24"/>
          <w:szCs w:val="24"/>
        </w:rPr>
        <w:t>απέναντι σε αυτό τ</w:t>
      </w:r>
      <w:r w:rsidR="00A21206">
        <w:rPr>
          <w:rFonts w:ascii="Times New Roman" w:hAnsi="Times New Roman" w:cs="Times New Roman"/>
          <w:sz w:val="24"/>
          <w:szCs w:val="24"/>
        </w:rPr>
        <w:t>ο επιχείρημα βασίζεται</w:t>
      </w:r>
      <w:r w:rsidR="00A3423E">
        <w:rPr>
          <w:rFonts w:ascii="Times New Roman" w:hAnsi="Times New Roman" w:cs="Times New Roman"/>
          <w:sz w:val="24"/>
          <w:szCs w:val="24"/>
        </w:rPr>
        <w:t xml:space="preserve"> </w:t>
      </w:r>
      <w:r>
        <w:rPr>
          <w:rFonts w:ascii="Times New Roman" w:hAnsi="Times New Roman" w:cs="Times New Roman"/>
          <w:sz w:val="24"/>
          <w:szCs w:val="24"/>
        </w:rPr>
        <w:t>στον ισχυρισμό του ότι η δεκτικότητα δεν συμπεριφέρεται ανεξάρτητα από τη νόηση. Σύμφωνα με τον ίδιο,</w:t>
      </w:r>
      <w:r w:rsidR="00A3423E">
        <w:rPr>
          <w:rFonts w:ascii="Times New Roman" w:hAnsi="Times New Roman" w:cs="Times New Roman"/>
          <w:sz w:val="24"/>
          <w:szCs w:val="24"/>
        </w:rPr>
        <w:t xml:space="preserve"> </w:t>
      </w:r>
      <w:r w:rsidR="00CB3130">
        <w:rPr>
          <w:rFonts w:ascii="Times New Roman" w:hAnsi="Times New Roman" w:cs="Times New Roman"/>
          <w:sz w:val="24"/>
          <w:szCs w:val="24"/>
        </w:rPr>
        <w:t>οι εννοιολογικές</w:t>
      </w:r>
      <w:r>
        <w:rPr>
          <w:rFonts w:ascii="Times New Roman" w:hAnsi="Times New Roman" w:cs="Times New Roman"/>
          <w:sz w:val="24"/>
          <w:szCs w:val="24"/>
        </w:rPr>
        <w:t xml:space="preserve"> ικανότητες</w:t>
      </w:r>
      <w:r w:rsidR="00CB3130">
        <w:rPr>
          <w:rFonts w:ascii="Times New Roman" w:hAnsi="Times New Roman" w:cs="Times New Roman"/>
          <w:sz w:val="24"/>
          <w:szCs w:val="24"/>
        </w:rPr>
        <w:t>,</w:t>
      </w:r>
      <w:r w:rsidR="00B43C4A">
        <w:rPr>
          <w:rFonts w:ascii="Times New Roman" w:hAnsi="Times New Roman" w:cs="Times New Roman"/>
          <w:sz w:val="24"/>
          <w:szCs w:val="24"/>
        </w:rPr>
        <w:t xml:space="preserve"> </w:t>
      </w:r>
      <w:r w:rsidRPr="000E4E44">
        <w:rPr>
          <w:rFonts w:ascii="Times New Roman" w:hAnsi="Times New Roman" w:cs="Times New Roman"/>
          <w:sz w:val="24"/>
          <w:szCs w:val="24"/>
        </w:rPr>
        <w:t>στα πλαίσια τη</w:t>
      </w:r>
      <w:r>
        <w:rPr>
          <w:rFonts w:ascii="Times New Roman" w:hAnsi="Times New Roman" w:cs="Times New Roman"/>
          <w:sz w:val="24"/>
          <w:szCs w:val="24"/>
        </w:rPr>
        <w:t>ς εμπειρίας</w:t>
      </w:r>
      <w:r w:rsidR="00CB3130">
        <w:rPr>
          <w:rFonts w:ascii="Times New Roman" w:hAnsi="Times New Roman" w:cs="Times New Roman"/>
          <w:sz w:val="24"/>
          <w:szCs w:val="24"/>
        </w:rPr>
        <w:t>,</w:t>
      </w:r>
      <w:r>
        <w:rPr>
          <w:rFonts w:ascii="Times New Roman" w:hAnsi="Times New Roman" w:cs="Times New Roman"/>
          <w:sz w:val="24"/>
          <w:szCs w:val="24"/>
        </w:rPr>
        <w:t xml:space="preserve"> δεν εργάζονται πάνω</w:t>
      </w:r>
      <w:r w:rsidRPr="000E4E44">
        <w:rPr>
          <w:rFonts w:ascii="Times New Roman" w:hAnsi="Times New Roman" w:cs="Times New Roman"/>
          <w:sz w:val="24"/>
          <w:szCs w:val="24"/>
        </w:rPr>
        <w:t xml:space="preserve"> σε στοιχεία που δίνει η δεκτικότητα αλλά είναι ήδη ενεργοποιημένες μέσα στο τρόπο που λειτουργεί η δεκτικότητα (</w:t>
      </w:r>
      <w:r>
        <w:rPr>
          <w:rFonts w:ascii="Times New Roman" w:hAnsi="Times New Roman" w:cs="Times New Roman"/>
          <w:sz w:val="24"/>
          <w:szCs w:val="24"/>
          <w:lang w:val="en-US"/>
        </w:rPr>
        <w:t>McDowell</w:t>
      </w:r>
      <w:r w:rsidRPr="00CB403A">
        <w:rPr>
          <w:rFonts w:ascii="Times New Roman" w:hAnsi="Times New Roman" w:cs="Times New Roman"/>
          <w:sz w:val="24"/>
          <w:szCs w:val="24"/>
        </w:rPr>
        <w:t>,</w:t>
      </w:r>
      <w:r>
        <w:rPr>
          <w:rFonts w:ascii="Times New Roman" w:hAnsi="Times New Roman" w:cs="Times New Roman"/>
          <w:sz w:val="24"/>
          <w:szCs w:val="24"/>
        </w:rPr>
        <w:t>1994:176). Αυτό το οποίο διαφοροποιεί την αντίληψη από την πεποίθηση, για το</w:t>
      </w:r>
      <w:r w:rsidR="00B43C4A">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A6762B">
        <w:rPr>
          <w:rFonts w:ascii="Times New Roman" w:hAnsi="Times New Roman" w:cs="Times New Roman"/>
          <w:sz w:val="24"/>
          <w:szCs w:val="24"/>
        </w:rPr>
        <w:t>,</w:t>
      </w:r>
      <w:r>
        <w:rPr>
          <w:rFonts w:ascii="Times New Roman" w:hAnsi="Times New Roman" w:cs="Times New Roman"/>
          <w:sz w:val="24"/>
          <w:szCs w:val="24"/>
        </w:rPr>
        <w:t xml:space="preserve"> δεν είναι η απουσία </w:t>
      </w:r>
      <w:r w:rsidR="00E17C43">
        <w:rPr>
          <w:rFonts w:ascii="Times New Roman" w:hAnsi="Times New Roman" w:cs="Times New Roman"/>
          <w:sz w:val="24"/>
          <w:szCs w:val="24"/>
        </w:rPr>
        <w:t>εννοιολογικών</w:t>
      </w:r>
      <w:r>
        <w:rPr>
          <w:rFonts w:ascii="Times New Roman" w:hAnsi="Times New Roman" w:cs="Times New Roman"/>
          <w:sz w:val="24"/>
          <w:szCs w:val="24"/>
        </w:rPr>
        <w:t xml:space="preserve"> ικανοτήτων αλλά ο διαφορετικός τρόπος ενεργοποίησής τους. Έτσι, στο χώρο </w:t>
      </w:r>
      <w:r w:rsidR="00D42C1D">
        <w:rPr>
          <w:rFonts w:ascii="Times New Roman" w:hAnsi="Times New Roman" w:cs="Times New Roman"/>
          <w:sz w:val="24"/>
          <w:szCs w:val="24"/>
        </w:rPr>
        <w:t xml:space="preserve">της πεποίθησης έχουμε μία ενεργητική ενεργοποίηση των εννοιών και στο χώρο </w:t>
      </w:r>
      <w:r>
        <w:rPr>
          <w:rFonts w:ascii="Times New Roman" w:hAnsi="Times New Roman" w:cs="Times New Roman"/>
          <w:sz w:val="24"/>
          <w:szCs w:val="24"/>
        </w:rPr>
        <w:t xml:space="preserve">της </w:t>
      </w:r>
      <w:r w:rsidR="00E17C43">
        <w:rPr>
          <w:rFonts w:ascii="Times New Roman" w:hAnsi="Times New Roman" w:cs="Times New Roman"/>
          <w:sz w:val="24"/>
          <w:szCs w:val="24"/>
        </w:rPr>
        <w:t xml:space="preserve">αντιληπτικής εμπειρίας </w:t>
      </w:r>
      <w:r w:rsidR="00D42C1D">
        <w:rPr>
          <w:rFonts w:ascii="Times New Roman" w:hAnsi="Times New Roman" w:cs="Times New Roman"/>
          <w:sz w:val="24"/>
          <w:szCs w:val="24"/>
        </w:rPr>
        <w:t>έχουμε</w:t>
      </w:r>
      <w:r w:rsidR="00B43C4A">
        <w:rPr>
          <w:rFonts w:ascii="Times New Roman" w:hAnsi="Times New Roman" w:cs="Times New Roman"/>
          <w:sz w:val="24"/>
          <w:szCs w:val="24"/>
        </w:rPr>
        <w:t xml:space="preserve"> </w:t>
      </w:r>
      <w:r w:rsidR="00E17C43">
        <w:rPr>
          <w:rFonts w:ascii="Times New Roman" w:hAnsi="Times New Roman" w:cs="Times New Roman"/>
          <w:sz w:val="24"/>
          <w:szCs w:val="24"/>
        </w:rPr>
        <w:t xml:space="preserve">μία </w:t>
      </w:r>
      <w:r>
        <w:rPr>
          <w:rFonts w:ascii="Times New Roman" w:hAnsi="Times New Roman" w:cs="Times New Roman"/>
          <w:sz w:val="24"/>
          <w:szCs w:val="24"/>
        </w:rPr>
        <w:t>παθητική ενεργοποίηση των εννοιώ</w:t>
      </w:r>
      <w:r w:rsidR="00D42C1D">
        <w:rPr>
          <w:rFonts w:ascii="Times New Roman" w:hAnsi="Times New Roman" w:cs="Times New Roman"/>
          <w:sz w:val="24"/>
          <w:szCs w:val="24"/>
        </w:rPr>
        <w:t>ν</w:t>
      </w:r>
      <w:r w:rsidR="002A0D6E">
        <w:rPr>
          <w:rFonts w:ascii="Times New Roman" w:hAnsi="Times New Roman" w:cs="Times New Roman"/>
          <w:sz w:val="24"/>
          <w:szCs w:val="24"/>
        </w:rPr>
        <w:t xml:space="preserve"> </w:t>
      </w:r>
      <w:r w:rsidRPr="000E4E44">
        <w:rPr>
          <w:rFonts w:ascii="Times New Roman" w:hAnsi="Times New Roman" w:cs="Times New Roman"/>
          <w:sz w:val="24"/>
          <w:szCs w:val="24"/>
        </w:rPr>
        <w:t>(</w:t>
      </w:r>
      <w:r>
        <w:rPr>
          <w:rFonts w:ascii="Times New Roman" w:hAnsi="Times New Roman" w:cs="Times New Roman"/>
          <w:sz w:val="24"/>
          <w:szCs w:val="24"/>
          <w:lang w:val="en-US"/>
        </w:rPr>
        <w:t>McDowell</w:t>
      </w:r>
      <w:r w:rsidRPr="00CB403A">
        <w:rPr>
          <w:rFonts w:ascii="Times New Roman" w:hAnsi="Times New Roman" w:cs="Times New Roman"/>
          <w:sz w:val="24"/>
          <w:szCs w:val="24"/>
        </w:rPr>
        <w:t>,</w:t>
      </w:r>
      <w:r>
        <w:rPr>
          <w:rFonts w:ascii="Times New Roman" w:hAnsi="Times New Roman" w:cs="Times New Roman"/>
          <w:sz w:val="24"/>
          <w:szCs w:val="24"/>
        </w:rPr>
        <w:t xml:space="preserve"> 1994:178</w:t>
      </w:r>
      <w:r w:rsidRPr="000E4E44">
        <w:rPr>
          <w:rFonts w:ascii="Times New Roman" w:hAnsi="Times New Roman" w:cs="Times New Roman"/>
          <w:sz w:val="24"/>
          <w:szCs w:val="24"/>
        </w:rPr>
        <w:t xml:space="preserve">). </w:t>
      </w:r>
      <w:r w:rsidR="00D42C1D">
        <w:rPr>
          <w:rFonts w:ascii="Times New Roman" w:hAnsi="Times New Roman" w:cs="Times New Roman"/>
          <w:sz w:val="24"/>
          <w:szCs w:val="24"/>
        </w:rPr>
        <w:t>Η διάνοια</w:t>
      </w:r>
      <w:r w:rsidR="00D42C1D" w:rsidRPr="000E4E44">
        <w:rPr>
          <w:rFonts w:ascii="Times New Roman" w:hAnsi="Times New Roman" w:cs="Times New Roman"/>
          <w:sz w:val="24"/>
          <w:szCs w:val="24"/>
        </w:rPr>
        <w:t xml:space="preserve"> </w:t>
      </w:r>
      <w:r w:rsidR="00D42C1D" w:rsidRPr="000E4E44">
        <w:rPr>
          <w:rFonts w:ascii="Times New Roman" w:hAnsi="Times New Roman" w:cs="Times New Roman"/>
          <w:sz w:val="24"/>
          <w:szCs w:val="24"/>
        </w:rPr>
        <w:lastRenderedPageBreak/>
        <w:t xml:space="preserve">είναι ο χώρος </w:t>
      </w:r>
      <w:r w:rsidR="00D42C1D">
        <w:rPr>
          <w:rFonts w:ascii="Times New Roman" w:hAnsi="Times New Roman" w:cs="Times New Roman"/>
          <w:sz w:val="24"/>
          <w:szCs w:val="24"/>
        </w:rPr>
        <w:t xml:space="preserve">που βρίσκεται </w:t>
      </w:r>
      <w:r w:rsidR="00D42C1D" w:rsidRPr="000E4E44">
        <w:rPr>
          <w:rFonts w:ascii="Times New Roman" w:hAnsi="Times New Roman" w:cs="Times New Roman"/>
          <w:sz w:val="24"/>
          <w:szCs w:val="24"/>
        </w:rPr>
        <w:t>υ</w:t>
      </w:r>
      <w:r w:rsidR="00D42C1D">
        <w:rPr>
          <w:rFonts w:ascii="Times New Roman" w:hAnsi="Times New Roman" w:cs="Times New Roman"/>
          <w:sz w:val="24"/>
          <w:szCs w:val="24"/>
        </w:rPr>
        <w:t>πό τον έλεγχο του σκεπτόμενου υποκειμένου και συνεπώς χαρακτηρίζεται από την ενεργητική ενεργοποίηση των εννοιών. Ο έλεγχος σημαίνει ότι το υποκείμενο μπορεί να δικαιολογήσει</w:t>
      </w:r>
      <w:r w:rsidR="00D42C1D" w:rsidRPr="000E4E44">
        <w:rPr>
          <w:rFonts w:ascii="Times New Roman" w:hAnsi="Times New Roman" w:cs="Times New Roman"/>
          <w:sz w:val="24"/>
          <w:szCs w:val="24"/>
        </w:rPr>
        <w:t xml:space="preserve">, </w:t>
      </w:r>
      <w:r w:rsidR="00D42C1D">
        <w:rPr>
          <w:rFonts w:ascii="Times New Roman" w:hAnsi="Times New Roman" w:cs="Times New Roman"/>
          <w:sz w:val="24"/>
          <w:szCs w:val="24"/>
        </w:rPr>
        <w:t xml:space="preserve">δηλαδή να δώσει </w:t>
      </w:r>
      <w:r w:rsidR="00D42C1D" w:rsidRPr="000E4E44">
        <w:rPr>
          <w:rFonts w:ascii="Times New Roman" w:hAnsi="Times New Roman" w:cs="Times New Roman"/>
          <w:sz w:val="24"/>
          <w:szCs w:val="24"/>
        </w:rPr>
        <w:t>λ</w:t>
      </w:r>
      <w:r w:rsidR="00D42C1D">
        <w:rPr>
          <w:rFonts w:ascii="Times New Roman" w:hAnsi="Times New Roman" w:cs="Times New Roman"/>
          <w:sz w:val="24"/>
          <w:szCs w:val="24"/>
        </w:rPr>
        <w:t xml:space="preserve">όγους, για αυτό το οποίο πιστεύει </w:t>
      </w:r>
      <w:r w:rsidR="00D42C1D" w:rsidRPr="00E659EA">
        <w:rPr>
          <w:rFonts w:ascii="Times New Roman" w:hAnsi="Times New Roman" w:cs="Times New Roman"/>
          <w:sz w:val="24"/>
          <w:szCs w:val="24"/>
        </w:rPr>
        <w:t>(</w:t>
      </w:r>
      <w:r w:rsidR="00D42C1D" w:rsidRPr="00E659EA">
        <w:rPr>
          <w:rFonts w:ascii="Times New Roman" w:hAnsi="Times New Roman" w:cs="Times New Roman"/>
          <w:sz w:val="24"/>
          <w:szCs w:val="24"/>
          <w:lang w:val="en-US"/>
        </w:rPr>
        <w:t>McDowell</w:t>
      </w:r>
      <w:r w:rsidR="00D42C1D" w:rsidRPr="00D91835">
        <w:rPr>
          <w:rFonts w:ascii="Times New Roman" w:hAnsi="Times New Roman" w:cs="Times New Roman"/>
          <w:sz w:val="24"/>
          <w:szCs w:val="24"/>
        </w:rPr>
        <w:t>, 1994</w:t>
      </w:r>
      <w:r w:rsidR="00D42C1D" w:rsidRPr="00E659EA">
        <w:rPr>
          <w:rFonts w:ascii="Times New Roman" w:hAnsi="Times New Roman" w:cs="Times New Roman"/>
          <w:sz w:val="24"/>
          <w:szCs w:val="24"/>
        </w:rPr>
        <w:t>:159)</w:t>
      </w:r>
      <w:r w:rsidR="00D42C1D">
        <w:rPr>
          <w:rFonts w:ascii="Times New Roman" w:hAnsi="Times New Roman" w:cs="Times New Roman"/>
          <w:sz w:val="24"/>
          <w:szCs w:val="24"/>
        </w:rPr>
        <w:t>.</w:t>
      </w:r>
      <w:r w:rsidR="002A0D6E">
        <w:rPr>
          <w:rFonts w:ascii="Times New Roman" w:hAnsi="Times New Roman" w:cs="Times New Roman"/>
          <w:sz w:val="24"/>
          <w:szCs w:val="24"/>
        </w:rPr>
        <w:t xml:space="preserve"> </w:t>
      </w:r>
      <w:r w:rsidR="00D42C1D">
        <w:rPr>
          <w:rFonts w:ascii="Times New Roman" w:hAnsi="Times New Roman" w:cs="Times New Roman"/>
          <w:sz w:val="24"/>
          <w:szCs w:val="24"/>
        </w:rPr>
        <w:t>Αντίστοιχα, η</w:t>
      </w:r>
      <w:r>
        <w:rPr>
          <w:rFonts w:ascii="Times New Roman" w:hAnsi="Times New Roman" w:cs="Times New Roman"/>
          <w:sz w:val="24"/>
          <w:szCs w:val="24"/>
        </w:rPr>
        <w:t xml:space="preserve"> παθητική ενεργοποίηση σημαίνει ότι το υποκείμενο </w:t>
      </w:r>
      <w:r w:rsidRPr="000E4E44">
        <w:rPr>
          <w:rFonts w:ascii="Times New Roman" w:hAnsi="Times New Roman" w:cs="Times New Roman"/>
          <w:sz w:val="24"/>
          <w:szCs w:val="24"/>
        </w:rPr>
        <w:t xml:space="preserve">δεν </w:t>
      </w:r>
      <w:r>
        <w:rPr>
          <w:rFonts w:ascii="Times New Roman" w:hAnsi="Times New Roman" w:cs="Times New Roman"/>
          <w:sz w:val="24"/>
          <w:szCs w:val="24"/>
        </w:rPr>
        <w:t xml:space="preserve">έχει </w:t>
      </w:r>
      <w:r w:rsidRPr="000E4E44">
        <w:rPr>
          <w:rFonts w:ascii="Times New Roman" w:hAnsi="Times New Roman" w:cs="Times New Roman"/>
          <w:sz w:val="24"/>
          <w:szCs w:val="24"/>
        </w:rPr>
        <w:t>υπό τον έλεγχό</w:t>
      </w:r>
      <w:r>
        <w:rPr>
          <w:rFonts w:ascii="Times New Roman" w:hAnsi="Times New Roman" w:cs="Times New Roman"/>
          <w:sz w:val="24"/>
          <w:szCs w:val="24"/>
        </w:rPr>
        <w:t xml:space="preserve"> του τις έννοιες οι οποίες ενεργοποιούνται στα πλαίσια της αντιληπτικής του εμπειρίας. Έτσι,</w:t>
      </w:r>
      <w:r w:rsidR="009A617E">
        <w:rPr>
          <w:rFonts w:ascii="Times New Roman" w:hAnsi="Times New Roman" w:cs="Times New Roman"/>
          <w:sz w:val="24"/>
          <w:szCs w:val="24"/>
        </w:rPr>
        <w:t xml:space="preserve"> όταν</w:t>
      </w:r>
      <w:r w:rsidR="00B43C4A">
        <w:rPr>
          <w:rFonts w:ascii="Times New Roman" w:hAnsi="Times New Roman" w:cs="Times New Roman"/>
          <w:sz w:val="24"/>
          <w:szCs w:val="24"/>
        </w:rPr>
        <w:t xml:space="preserve"> </w:t>
      </w:r>
      <w:r>
        <w:rPr>
          <w:rFonts w:ascii="Times New Roman" w:hAnsi="Times New Roman" w:cs="Times New Roman"/>
          <w:sz w:val="24"/>
          <w:szCs w:val="24"/>
        </w:rPr>
        <w:t>ένα υποκείμενο αντικρίζει μία καρέκλα ενεργοποιείται αυτόματα η έννοια «καρέκλα». Στα πλαίσια αυτής της αντιληπτικής εμπειρίας, το υποκείμενο δεν έχει τον έλεγχο με την έννοια ότι δεν παρεμβαίνει</w:t>
      </w:r>
      <w:r w:rsidR="00B339D1">
        <w:rPr>
          <w:rFonts w:ascii="Times New Roman" w:hAnsi="Times New Roman" w:cs="Times New Roman"/>
          <w:sz w:val="24"/>
          <w:szCs w:val="24"/>
        </w:rPr>
        <w:t>,</w:t>
      </w:r>
      <w:r w:rsidR="002A0D6E">
        <w:rPr>
          <w:rFonts w:ascii="Times New Roman" w:hAnsi="Times New Roman" w:cs="Times New Roman"/>
          <w:sz w:val="24"/>
          <w:szCs w:val="24"/>
        </w:rPr>
        <w:t xml:space="preserve"> </w:t>
      </w:r>
      <w:r w:rsidR="00B339D1">
        <w:rPr>
          <w:rFonts w:ascii="Times New Roman" w:hAnsi="Times New Roman" w:cs="Times New Roman"/>
          <w:sz w:val="24"/>
          <w:szCs w:val="24"/>
        </w:rPr>
        <w:t>μέσω μία συναγωγικής διαδικασίας στην ενεργοποίηση αυτής της έννοιας</w:t>
      </w:r>
      <w:r>
        <w:rPr>
          <w:rFonts w:ascii="Times New Roman" w:hAnsi="Times New Roman" w:cs="Times New Roman"/>
          <w:sz w:val="24"/>
          <w:szCs w:val="24"/>
        </w:rPr>
        <w:t xml:space="preserve">. </w:t>
      </w:r>
      <w:r w:rsidRPr="000E4E44">
        <w:rPr>
          <w:rFonts w:ascii="Times New Roman" w:hAnsi="Times New Roman" w:cs="Times New Roman"/>
          <w:sz w:val="24"/>
          <w:szCs w:val="24"/>
        </w:rPr>
        <w:t xml:space="preserve">Η ενεργοποίηση </w:t>
      </w:r>
      <w:r w:rsidR="00B339D1">
        <w:rPr>
          <w:rFonts w:ascii="Times New Roman" w:hAnsi="Times New Roman" w:cs="Times New Roman"/>
          <w:sz w:val="24"/>
          <w:szCs w:val="24"/>
        </w:rPr>
        <w:t>της έννοιας</w:t>
      </w:r>
      <w:r w:rsidR="00B43C4A">
        <w:rPr>
          <w:rFonts w:ascii="Times New Roman" w:hAnsi="Times New Roman" w:cs="Times New Roman"/>
          <w:sz w:val="24"/>
          <w:szCs w:val="24"/>
        </w:rPr>
        <w:t xml:space="preserve"> </w:t>
      </w:r>
      <w:r>
        <w:rPr>
          <w:rFonts w:ascii="Times New Roman" w:hAnsi="Times New Roman" w:cs="Times New Roman"/>
          <w:sz w:val="24"/>
          <w:szCs w:val="24"/>
        </w:rPr>
        <w:t xml:space="preserve">«καρέκλα» </w:t>
      </w:r>
      <w:r w:rsidRPr="000E4E44">
        <w:rPr>
          <w:rFonts w:ascii="Times New Roman" w:hAnsi="Times New Roman" w:cs="Times New Roman"/>
          <w:sz w:val="24"/>
          <w:szCs w:val="24"/>
        </w:rPr>
        <w:t xml:space="preserve">είναι παθητική. Το </w:t>
      </w:r>
      <w:r w:rsidR="00411A00">
        <w:rPr>
          <w:rFonts w:ascii="Times New Roman" w:hAnsi="Times New Roman" w:cs="Times New Roman"/>
          <w:sz w:val="24"/>
          <w:szCs w:val="24"/>
        </w:rPr>
        <w:t xml:space="preserve">γεγονός ότι το </w:t>
      </w:r>
      <w:r w:rsidRPr="000E4E44">
        <w:rPr>
          <w:rFonts w:ascii="Times New Roman" w:hAnsi="Times New Roman" w:cs="Times New Roman"/>
          <w:sz w:val="24"/>
          <w:szCs w:val="24"/>
        </w:rPr>
        <w:t>υποκε</w:t>
      </w:r>
      <w:r w:rsidR="00411A00">
        <w:rPr>
          <w:rFonts w:ascii="Times New Roman" w:hAnsi="Times New Roman" w:cs="Times New Roman"/>
          <w:sz w:val="24"/>
          <w:szCs w:val="24"/>
        </w:rPr>
        <w:t>ίμενο</w:t>
      </w:r>
      <w:r w:rsidRPr="000E4E44">
        <w:rPr>
          <w:rFonts w:ascii="Times New Roman" w:hAnsi="Times New Roman" w:cs="Times New Roman"/>
          <w:sz w:val="24"/>
          <w:szCs w:val="24"/>
        </w:rPr>
        <w:t xml:space="preserve"> βλέπει </w:t>
      </w:r>
      <w:r>
        <w:rPr>
          <w:rFonts w:ascii="Times New Roman" w:hAnsi="Times New Roman" w:cs="Times New Roman"/>
          <w:sz w:val="24"/>
          <w:szCs w:val="24"/>
        </w:rPr>
        <w:t xml:space="preserve">μία καρέκλα </w:t>
      </w:r>
      <w:r w:rsidR="00411A00">
        <w:rPr>
          <w:rFonts w:ascii="Times New Roman" w:hAnsi="Times New Roman" w:cs="Times New Roman"/>
          <w:sz w:val="24"/>
          <w:szCs w:val="24"/>
        </w:rPr>
        <w:t>δεν σημαίνει ότι βασίστηκε</w:t>
      </w:r>
      <w:r w:rsidRPr="000E4E44">
        <w:rPr>
          <w:rFonts w:ascii="Times New Roman" w:hAnsi="Times New Roman" w:cs="Times New Roman"/>
          <w:sz w:val="24"/>
          <w:szCs w:val="24"/>
        </w:rPr>
        <w:t xml:space="preserve"> σε κά</w:t>
      </w:r>
      <w:r>
        <w:rPr>
          <w:rFonts w:ascii="Times New Roman" w:hAnsi="Times New Roman" w:cs="Times New Roman"/>
          <w:sz w:val="24"/>
          <w:szCs w:val="24"/>
        </w:rPr>
        <w:t>ποιες προηγούμενες πεποιθήσεις-λόγους</w:t>
      </w:r>
      <w:r w:rsidRPr="000E4E44">
        <w:rPr>
          <w:rFonts w:ascii="Times New Roman" w:hAnsi="Times New Roman" w:cs="Times New Roman"/>
          <w:sz w:val="24"/>
          <w:szCs w:val="24"/>
        </w:rPr>
        <w:t xml:space="preserve"> και στη συνέχεια κατέληξε στο συμπέρασμα ότι «</w:t>
      </w:r>
      <w:r>
        <w:rPr>
          <w:rFonts w:ascii="Times New Roman" w:hAnsi="Times New Roman" w:cs="Times New Roman"/>
          <w:sz w:val="24"/>
          <w:szCs w:val="24"/>
        </w:rPr>
        <w:t>αυτή είναι μία καρέκλα</w:t>
      </w:r>
      <w:r w:rsidRPr="000E4E44">
        <w:rPr>
          <w:rFonts w:ascii="Times New Roman" w:hAnsi="Times New Roman" w:cs="Times New Roman"/>
          <w:sz w:val="24"/>
          <w:szCs w:val="24"/>
        </w:rPr>
        <w:t xml:space="preserve">». </w:t>
      </w:r>
      <w:r>
        <w:rPr>
          <w:rFonts w:ascii="Times New Roman" w:hAnsi="Times New Roman" w:cs="Times New Roman"/>
          <w:sz w:val="24"/>
          <w:szCs w:val="24"/>
        </w:rPr>
        <w:t>Συνεπώς, τ</w:t>
      </w:r>
      <w:r w:rsidRPr="000E4E44">
        <w:rPr>
          <w:rFonts w:ascii="Times New Roman" w:hAnsi="Times New Roman" w:cs="Times New Roman"/>
          <w:sz w:val="24"/>
          <w:szCs w:val="24"/>
        </w:rPr>
        <w:t>ο</w:t>
      </w:r>
      <w:r>
        <w:rPr>
          <w:rFonts w:ascii="Times New Roman" w:hAnsi="Times New Roman" w:cs="Times New Roman"/>
          <w:sz w:val="24"/>
          <w:szCs w:val="24"/>
        </w:rPr>
        <w:t xml:space="preserve"> γεγονός ότι βλέπει την καρέκλα συνιστά </w:t>
      </w:r>
      <w:r w:rsidRPr="000E4E44">
        <w:rPr>
          <w:rFonts w:ascii="Times New Roman" w:hAnsi="Times New Roman" w:cs="Times New Roman"/>
          <w:sz w:val="24"/>
          <w:szCs w:val="24"/>
        </w:rPr>
        <w:t xml:space="preserve">μία </w:t>
      </w:r>
      <w:r w:rsidRPr="005B29DC">
        <w:rPr>
          <w:rFonts w:ascii="Times New Roman" w:hAnsi="Times New Roman" w:cs="Times New Roman"/>
          <w:sz w:val="24"/>
          <w:szCs w:val="24"/>
        </w:rPr>
        <w:t>μη συναγωγική γνώση</w:t>
      </w:r>
      <w:r>
        <w:rPr>
          <w:rFonts w:ascii="Times New Roman" w:hAnsi="Times New Roman" w:cs="Times New Roman"/>
          <w:sz w:val="24"/>
          <w:szCs w:val="24"/>
        </w:rPr>
        <w:t xml:space="preserve"> εφόσον ε</w:t>
      </w:r>
      <w:r w:rsidRPr="000E4E44">
        <w:rPr>
          <w:rFonts w:ascii="Times New Roman" w:hAnsi="Times New Roman" w:cs="Times New Roman"/>
          <w:sz w:val="24"/>
          <w:szCs w:val="24"/>
        </w:rPr>
        <w:t xml:space="preserve">ίναι μία γνώση που δεν βασίζεται σε </w:t>
      </w:r>
      <w:r>
        <w:rPr>
          <w:rFonts w:ascii="Times New Roman" w:hAnsi="Times New Roman" w:cs="Times New Roman"/>
          <w:sz w:val="24"/>
          <w:szCs w:val="24"/>
        </w:rPr>
        <w:t xml:space="preserve">μία συλλογιστική διαδικασία </w:t>
      </w:r>
      <w:r w:rsidRPr="007C6CE2">
        <w:rPr>
          <w:rFonts w:ascii="Times New Roman" w:hAnsi="Times New Roman" w:cs="Times New Roman"/>
          <w:sz w:val="24"/>
          <w:szCs w:val="24"/>
        </w:rPr>
        <w:t>(</w:t>
      </w:r>
      <w:r>
        <w:rPr>
          <w:rFonts w:ascii="Times New Roman" w:hAnsi="Times New Roman" w:cs="Times New Roman"/>
          <w:sz w:val="24"/>
          <w:szCs w:val="24"/>
          <w:lang w:val="en-US"/>
        </w:rPr>
        <w:t>McDowell</w:t>
      </w:r>
      <w:r w:rsidRPr="007C6CE2">
        <w:rPr>
          <w:rFonts w:ascii="Times New Roman" w:hAnsi="Times New Roman" w:cs="Times New Roman"/>
          <w:sz w:val="24"/>
          <w:szCs w:val="24"/>
        </w:rPr>
        <w:t>,</w:t>
      </w:r>
      <w:r>
        <w:rPr>
          <w:rFonts w:ascii="Times New Roman" w:hAnsi="Times New Roman" w:cs="Times New Roman"/>
          <w:sz w:val="24"/>
          <w:szCs w:val="24"/>
        </w:rPr>
        <w:t xml:space="preserve"> 2009:</w:t>
      </w:r>
      <w:r w:rsidRPr="007C6CE2">
        <w:rPr>
          <w:rFonts w:ascii="Times New Roman" w:hAnsi="Times New Roman" w:cs="Times New Roman"/>
          <w:sz w:val="24"/>
          <w:szCs w:val="24"/>
        </w:rPr>
        <w:t>4)</w:t>
      </w:r>
      <w:r w:rsidRPr="000E4E44">
        <w:rPr>
          <w:rFonts w:ascii="Times New Roman" w:hAnsi="Times New Roman" w:cs="Times New Roman"/>
          <w:sz w:val="24"/>
          <w:szCs w:val="24"/>
        </w:rPr>
        <w:t>. Ο κόσμος επ</w:t>
      </w:r>
      <w:r>
        <w:rPr>
          <w:rFonts w:ascii="Times New Roman" w:hAnsi="Times New Roman" w:cs="Times New Roman"/>
          <w:sz w:val="24"/>
          <w:szCs w:val="24"/>
        </w:rPr>
        <w:t xml:space="preserve">ιδρά πάνω στην αισθητικότητα και ενεργοποιούνται παθητικά οι έννοιες. </w:t>
      </w:r>
      <w:r w:rsidR="00D42C1D">
        <w:rPr>
          <w:rFonts w:ascii="Times New Roman" w:hAnsi="Times New Roman" w:cs="Times New Roman"/>
          <w:sz w:val="24"/>
          <w:szCs w:val="24"/>
        </w:rPr>
        <w:t>Έτσι, στα πλαίσια της αντιληπτικής εμπειρίας το υποκείμενο κατέχει έννοιες, με παθητικό τρόπο.</w:t>
      </w:r>
    </w:p>
    <w:p w:rsidR="009A617E" w:rsidRDefault="00DE51E4" w:rsidP="00342151">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Η παθητική ενεργοποίηση των εννοιών, στα πλαίσια της εμπειρίας, συνιστά μία ε</w:t>
      </w:r>
      <w:r w:rsidR="00D42C1D">
        <w:rPr>
          <w:rFonts w:ascii="Times New Roman" w:hAnsi="Times New Roman" w:cs="Times New Roman"/>
          <w:sz w:val="24"/>
          <w:szCs w:val="24"/>
        </w:rPr>
        <w:t>ννοιολογική</w:t>
      </w:r>
      <w:r>
        <w:rPr>
          <w:rFonts w:ascii="Times New Roman" w:hAnsi="Times New Roman" w:cs="Times New Roman"/>
          <w:sz w:val="24"/>
          <w:szCs w:val="24"/>
        </w:rPr>
        <w:t xml:space="preserve"> ικανότητα μόνο εφόσον </w:t>
      </w:r>
      <w:r w:rsidR="00A3423E">
        <w:rPr>
          <w:rFonts w:ascii="Times New Roman" w:hAnsi="Times New Roman" w:cs="Times New Roman"/>
          <w:sz w:val="24"/>
          <w:szCs w:val="24"/>
        </w:rPr>
        <w:t>η ικανότητα αυτή</w:t>
      </w:r>
      <w:r>
        <w:rPr>
          <w:rFonts w:ascii="Times New Roman" w:hAnsi="Times New Roman" w:cs="Times New Roman"/>
          <w:sz w:val="24"/>
          <w:szCs w:val="24"/>
        </w:rPr>
        <w:t xml:space="preserve"> ενεργοποι</w:t>
      </w:r>
      <w:r w:rsidR="00A3423E">
        <w:rPr>
          <w:rFonts w:ascii="Times New Roman" w:hAnsi="Times New Roman" w:cs="Times New Roman"/>
          <w:sz w:val="24"/>
          <w:szCs w:val="24"/>
        </w:rPr>
        <w:t>είται</w:t>
      </w:r>
      <w:r>
        <w:rPr>
          <w:rFonts w:ascii="Times New Roman" w:hAnsi="Times New Roman" w:cs="Times New Roman"/>
          <w:sz w:val="24"/>
          <w:szCs w:val="24"/>
        </w:rPr>
        <w:t xml:space="preserve"> και στα πλαίσια του ενεργητικού σκέπτεσθαι. Τ</w:t>
      </w:r>
      <w:r w:rsidR="00D42C1D">
        <w:rPr>
          <w:rFonts w:ascii="Times New Roman" w:hAnsi="Times New Roman" w:cs="Times New Roman"/>
          <w:sz w:val="24"/>
          <w:szCs w:val="24"/>
        </w:rPr>
        <w:t>ο γεγονός ότι οι ίδιες εννοιολογικές</w:t>
      </w:r>
      <w:r>
        <w:rPr>
          <w:rFonts w:ascii="Times New Roman" w:hAnsi="Times New Roman" w:cs="Times New Roman"/>
          <w:sz w:val="24"/>
          <w:szCs w:val="24"/>
        </w:rPr>
        <w:t xml:space="preserve"> ικανότητες ενεργοποιούνται και στο χώρο της αισθητικότητας και στο χώρο των κρίσεων διασφαλίζει ότι τα φαινόμενα της εξωτερικής πραγματικότητας συνιστούν λόγους πάνω στους οποίους το υποκείμενο κάνει μία εμπειρική κρίση (</w:t>
      </w:r>
      <w:r>
        <w:rPr>
          <w:rFonts w:ascii="Times New Roman" w:hAnsi="Times New Roman" w:cs="Times New Roman"/>
          <w:sz w:val="24"/>
          <w:szCs w:val="24"/>
          <w:lang w:val="en-US"/>
        </w:rPr>
        <w:t>McDowell</w:t>
      </w:r>
      <w:r>
        <w:rPr>
          <w:rFonts w:ascii="Times New Roman" w:hAnsi="Times New Roman" w:cs="Times New Roman"/>
          <w:sz w:val="24"/>
          <w:szCs w:val="24"/>
        </w:rPr>
        <w:t xml:space="preserve">, 1994:179). </w:t>
      </w:r>
    </w:p>
    <w:p w:rsidR="00342151" w:rsidRDefault="00342151" w:rsidP="00342151">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Ο</w:t>
      </w:r>
      <w:r>
        <w:rPr>
          <w:rFonts w:ascii="Times New Roman" w:hAnsi="Times New Roman" w:cs="Times New Roman"/>
          <w:sz w:val="24"/>
          <w:szCs w:val="24"/>
          <w:lang w:val="en-US"/>
        </w:rPr>
        <w:t>McDowell</w:t>
      </w:r>
      <w:r w:rsidRPr="002E592F">
        <w:rPr>
          <w:rFonts w:ascii="Times New Roman" w:hAnsi="Times New Roman" w:cs="Times New Roman"/>
          <w:sz w:val="24"/>
          <w:szCs w:val="24"/>
        </w:rPr>
        <w:t xml:space="preserve">, </w:t>
      </w:r>
      <w:r>
        <w:rPr>
          <w:rFonts w:ascii="Times New Roman" w:hAnsi="Times New Roman" w:cs="Times New Roman"/>
          <w:sz w:val="24"/>
          <w:szCs w:val="24"/>
        </w:rPr>
        <w:t>στο</w:t>
      </w:r>
      <w:r w:rsidR="002A0D6E">
        <w:rPr>
          <w:rFonts w:ascii="Times New Roman" w:hAnsi="Times New Roman" w:cs="Times New Roman"/>
          <w:sz w:val="24"/>
          <w:szCs w:val="24"/>
        </w:rPr>
        <w:t xml:space="preserve"> </w:t>
      </w:r>
      <w:r w:rsidR="009A617E">
        <w:rPr>
          <w:rFonts w:ascii="Times New Roman" w:hAnsi="Times New Roman" w:cs="Times New Roman"/>
          <w:sz w:val="24"/>
          <w:szCs w:val="24"/>
        </w:rPr>
        <w:t>"</w:t>
      </w:r>
      <w:r>
        <w:rPr>
          <w:rFonts w:ascii="Times New Roman" w:hAnsi="Times New Roman" w:cs="Times New Roman"/>
          <w:sz w:val="24"/>
          <w:szCs w:val="24"/>
          <w:lang w:val="en-US"/>
        </w:rPr>
        <w:t>Avoiding</w:t>
      </w:r>
      <w:r w:rsidR="002A0D6E">
        <w:rPr>
          <w:rFonts w:ascii="Times New Roman" w:hAnsi="Times New Roman" w:cs="Times New Roman"/>
          <w:sz w:val="24"/>
          <w:szCs w:val="24"/>
        </w:rPr>
        <w:t xml:space="preserve"> </w:t>
      </w:r>
      <w:r>
        <w:rPr>
          <w:rFonts w:ascii="Times New Roman" w:hAnsi="Times New Roman" w:cs="Times New Roman"/>
          <w:sz w:val="24"/>
          <w:szCs w:val="24"/>
          <w:lang w:val="en-US"/>
        </w:rPr>
        <w:t>the</w:t>
      </w:r>
      <w:r w:rsidR="002A0D6E">
        <w:rPr>
          <w:rFonts w:ascii="Times New Roman" w:hAnsi="Times New Roman" w:cs="Times New Roman"/>
          <w:sz w:val="24"/>
          <w:szCs w:val="24"/>
        </w:rPr>
        <w:t xml:space="preserve"> </w:t>
      </w:r>
      <w:r>
        <w:rPr>
          <w:rFonts w:ascii="Times New Roman" w:hAnsi="Times New Roman" w:cs="Times New Roman"/>
          <w:sz w:val="24"/>
          <w:szCs w:val="24"/>
          <w:lang w:val="en-US"/>
        </w:rPr>
        <w:t>Myth</w:t>
      </w:r>
      <w:r w:rsidR="002A0D6E">
        <w:rPr>
          <w:rFonts w:ascii="Times New Roman" w:hAnsi="Times New Roman" w:cs="Times New Roman"/>
          <w:sz w:val="24"/>
          <w:szCs w:val="24"/>
        </w:rPr>
        <w:t xml:space="preserve"> </w:t>
      </w:r>
      <w:r>
        <w:rPr>
          <w:rFonts w:ascii="Times New Roman" w:hAnsi="Times New Roman" w:cs="Times New Roman"/>
          <w:sz w:val="24"/>
          <w:szCs w:val="24"/>
          <w:lang w:val="en-US"/>
        </w:rPr>
        <w:t>of</w:t>
      </w:r>
      <w:r w:rsidR="002A0D6E">
        <w:rPr>
          <w:rFonts w:ascii="Times New Roman" w:hAnsi="Times New Roman" w:cs="Times New Roman"/>
          <w:sz w:val="24"/>
          <w:szCs w:val="24"/>
        </w:rPr>
        <w:t xml:space="preserve"> </w:t>
      </w:r>
      <w:r>
        <w:rPr>
          <w:rFonts w:ascii="Times New Roman" w:hAnsi="Times New Roman" w:cs="Times New Roman"/>
          <w:sz w:val="24"/>
          <w:szCs w:val="24"/>
          <w:lang w:val="en-US"/>
        </w:rPr>
        <w:t>the</w:t>
      </w:r>
      <w:r w:rsidR="002A0D6E">
        <w:rPr>
          <w:rFonts w:ascii="Times New Roman" w:hAnsi="Times New Roman" w:cs="Times New Roman"/>
          <w:sz w:val="24"/>
          <w:szCs w:val="24"/>
        </w:rPr>
        <w:t xml:space="preserve"> </w:t>
      </w:r>
      <w:r>
        <w:rPr>
          <w:rFonts w:ascii="Times New Roman" w:hAnsi="Times New Roman" w:cs="Times New Roman"/>
          <w:sz w:val="24"/>
          <w:szCs w:val="24"/>
          <w:lang w:val="en-US"/>
        </w:rPr>
        <w:t>Given</w:t>
      </w:r>
      <w:r w:rsidR="009A617E">
        <w:rPr>
          <w:rFonts w:ascii="Times New Roman" w:hAnsi="Times New Roman" w:cs="Times New Roman"/>
          <w:sz w:val="24"/>
          <w:szCs w:val="24"/>
        </w:rPr>
        <w:t>"</w:t>
      </w:r>
      <w:r w:rsidRPr="002E592F">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2E592F">
        <w:rPr>
          <w:rFonts w:ascii="Times New Roman" w:hAnsi="Times New Roman" w:cs="Times New Roman"/>
          <w:sz w:val="24"/>
          <w:szCs w:val="24"/>
        </w:rPr>
        <w:t>,</w:t>
      </w:r>
      <w:r>
        <w:rPr>
          <w:rFonts w:ascii="Times New Roman" w:hAnsi="Times New Roman" w:cs="Times New Roman"/>
          <w:sz w:val="24"/>
          <w:szCs w:val="24"/>
        </w:rPr>
        <w:t xml:space="preserve"> 2009:</w:t>
      </w:r>
      <w:r w:rsidRPr="002E592F">
        <w:rPr>
          <w:rFonts w:ascii="Times New Roman" w:hAnsi="Times New Roman" w:cs="Times New Roman"/>
          <w:sz w:val="24"/>
          <w:szCs w:val="24"/>
        </w:rPr>
        <w:t xml:space="preserve">4) </w:t>
      </w:r>
      <w:r>
        <w:rPr>
          <w:rFonts w:ascii="Times New Roman" w:hAnsi="Times New Roman" w:cs="Times New Roman"/>
          <w:sz w:val="24"/>
          <w:szCs w:val="24"/>
        </w:rPr>
        <w:t>διαφοροποιείται από την παλαιότερη θέση του, στην οποία υποστηρίζει ότι εφόσον στο αντιληπτικό περιεχόμενο ενεργοποιούνται εννοιολογικές ικανότητες σημαίνει ότι το περιεχόμενο αυτό συνιστά</w:t>
      </w:r>
      <w:r w:rsidR="00AD1DFC">
        <w:rPr>
          <w:rFonts w:ascii="Times New Roman" w:hAnsi="Times New Roman" w:cs="Times New Roman"/>
          <w:sz w:val="24"/>
          <w:szCs w:val="24"/>
        </w:rPr>
        <w:t xml:space="preserve"> </w:t>
      </w:r>
      <w:r>
        <w:rPr>
          <w:rFonts w:ascii="Times New Roman" w:hAnsi="Times New Roman" w:cs="Times New Roman"/>
          <w:sz w:val="24"/>
          <w:szCs w:val="24"/>
        </w:rPr>
        <w:t xml:space="preserve">προτασιακό περιεχόμενο. </w:t>
      </w:r>
      <w:r w:rsidR="001D273F">
        <w:rPr>
          <w:rFonts w:ascii="Times New Roman" w:hAnsi="Times New Roman" w:cs="Times New Roman"/>
          <w:sz w:val="24"/>
          <w:szCs w:val="24"/>
        </w:rPr>
        <w:t>Έτσι, τ</w:t>
      </w:r>
      <w:r>
        <w:rPr>
          <w:rFonts w:ascii="Times New Roman" w:hAnsi="Times New Roman" w:cs="Times New Roman"/>
          <w:sz w:val="24"/>
          <w:szCs w:val="24"/>
        </w:rPr>
        <w:t xml:space="preserve">ο περιεχόμενο της εμπειρίας παραμένει εννοιολογικό αλλά όχι προτασιακό. </w:t>
      </w:r>
      <w:r w:rsidR="001D273F">
        <w:rPr>
          <w:rFonts w:ascii="Times New Roman" w:hAnsi="Times New Roman" w:cs="Times New Roman"/>
          <w:sz w:val="24"/>
          <w:szCs w:val="24"/>
        </w:rPr>
        <w:t xml:space="preserve">Στο παραπάνω παράδειγμα, το γεγονός ότι η αντιληπτική εμπειρία ενεργοποιεί παθητικά την έννοια «καρέκλα» δεν συνεπάγεται ότι το περιεχόμενο της συνιστά ένα προτασιακό περιεχόμενο μέσα </w:t>
      </w:r>
      <w:r w:rsidR="001D273F">
        <w:rPr>
          <w:rFonts w:ascii="Times New Roman" w:hAnsi="Times New Roman" w:cs="Times New Roman"/>
          <w:sz w:val="24"/>
          <w:szCs w:val="24"/>
        </w:rPr>
        <w:lastRenderedPageBreak/>
        <w:t xml:space="preserve">στο οποίο βρίσκεται η έννοια «καρέκλα». </w:t>
      </w:r>
      <w:r>
        <w:rPr>
          <w:rFonts w:ascii="Times New Roman" w:hAnsi="Times New Roman" w:cs="Times New Roman"/>
          <w:sz w:val="24"/>
          <w:szCs w:val="24"/>
        </w:rPr>
        <w:t xml:space="preserve">Η εμπειρία, για το </w:t>
      </w:r>
      <w:r>
        <w:rPr>
          <w:rFonts w:ascii="Times New Roman" w:hAnsi="Times New Roman" w:cs="Times New Roman"/>
          <w:sz w:val="24"/>
          <w:szCs w:val="24"/>
          <w:lang w:val="en-US"/>
        </w:rPr>
        <w:t>McDowell</w:t>
      </w:r>
      <w:r>
        <w:rPr>
          <w:rFonts w:ascii="Times New Roman" w:hAnsi="Times New Roman" w:cs="Times New Roman"/>
          <w:sz w:val="24"/>
          <w:szCs w:val="24"/>
        </w:rPr>
        <w:t>,</w:t>
      </w:r>
      <w:r w:rsidR="002A0D6E">
        <w:rPr>
          <w:rFonts w:ascii="Times New Roman" w:hAnsi="Times New Roman" w:cs="Times New Roman"/>
          <w:sz w:val="24"/>
          <w:szCs w:val="24"/>
        </w:rPr>
        <w:t xml:space="preserve"> </w:t>
      </w:r>
      <w:r>
        <w:rPr>
          <w:rFonts w:ascii="Times New Roman" w:hAnsi="Times New Roman" w:cs="Times New Roman"/>
          <w:sz w:val="24"/>
          <w:szCs w:val="24"/>
        </w:rPr>
        <w:t xml:space="preserve">έχει πλέον τον εποπτικό χαρακτήρα </w:t>
      </w:r>
      <w:r w:rsidR="009056D3">
        <w:rPr>
          <w:rFonts w:ascii="Times New Roman" w:hAnsi="Times New Roman" w:cs="Times New Roman"/>
          <w:sz w:val="24"/>
          <w:szCs w:val="24"/>
        </w:rPr>
        <w:t xml:space="preserve">που έχει </w:t>
      </w:r>
      <w:r w:rsidR="002A0D6E">
        <w:rPr>
          <w:rFonts w:ascii="Times New Roman" w:hAnsi="Times New Roman" w:cs="Times New Roman"/>
          <w:sz w:val="24"/>
          <w:szCs w:val="24"/>
        </w:rPr>
        <w:t xml:space="preserve">η </w:t>
      </w:r>
      <w:r w:rsidR="009056D3">
        <w:rPr>
          <w:rFonts w:ascii="Times New Roman" w:hAnsi="Times New Roman" w:cs="Times New Roman"/>
          <w:sz w:val="24"/>
          <w:szCs w:val="24"/>
        </w:rPr>
        <w:t xml:space="preserve">εμπειρία για τον </w:t>
      </w:r>
      <w:r>
        <w:rPr>
          <w:rFonts w:ascii="Times New Roman" w:hAnsi="Times New Roman" w:cs="Times New Roman"/>
          <w:sz w:val="24"/>
          <w:szCs w:val="24"/>
        </w:rPr>
        <w:t xml:space="preserve">Καντ </w:t>
      </w:r>
      <w:r w:rsidRPr="007C6CE2">
        <w:rPr>
          <w:rFonts w:ascii="Times New Roman" w:hAnsi="Times New Roman" w:cs="Times New Roman"/>
          <w:sz w:val="24"/>
          <w:szCs w:val="24"/>
        </w:rPr>
        <w:t>(</w:t>
      </w:r>
      <w:r>
        <w:rPr>
          <w:rFonts w:ascii="Times New Roman" w:hAnsi="Times New Roman" w:cs="Times New Roman"/>
          <w:sz w:val="24"/>
          <w:szCs w:val="24"/>
          <w:lang w:val="en-US"/>
        </w:rPr>
        <w:t>McDowell</w:t>
      </w:r>
      <w:r w:rsidRPr="007C6CE2">
        <w:rPr>
          <w:rFonts w:ascii="Times New Roman" w:hAnsi="Times New Roman" w:cs="Times New Roman"/>
          <w:sz w:val="24"/>
          <w:szCs w:val="24"/>
        </w:rPr>
        <w:t>,</w:t>
      </w:r>
      <w:r>
        <w:rPr>
          <w:rFonts w:ascii="Times New Roman" w:hAnsi="Times New Roman" w:cs="Times New Roman"/>
          <w:sz w:val="24"/>
          <w:szCs w:val="24"/>
        </w:rPr>
        <w:t xml:space="preserve"> 2007:346</w:t>
      </w:r>
      <w:r w:rsidRPr="007C6CE2">
        <w:rPr>
          <w:rFonts w:ascii="Times New Roman" w:hAnsi="Times New Roman" w:cs="Times New Roman"/>
          <w:sz w:val="24"/>
          <w:szCs w:val="24"/>
        </w:rPr>
        <w:t>)</w:t>
      </w:r>
      <w:r>
        <w:rPr>
          <w:rFonts w:ascii="Times New Roman" w:hAnsi="Times New Roman" w:cs="Times New Roman"/>
          <w:sz w:val="24"/>
          <w:szCs w:val="24"/>
        </w:rPr>
        <w:t xml:space="preserve">. Έτσι, η νόηση παρεμβαίνει στον τρόπο που η αντίληψη προσλαμβάνει τον </w:t>
      </w:r>
      <w:r w:rsidRPr="00CF2143">
        <w:rPr>
          <w:rFonts w:ascii="Times New Roman" w:hAnsi="Times New Roman" w:cs="Times New Roman"/>
          <w:sz w:val="24"/>
          <w:szCs w:val="24"/>
        </w:rPr>
        <w:t>κόσμο (</w:t>
      </w:r>
      <w:r w:rsidRPr="00CF2143">
        <w:rPr>
          <w:rFonts w:ascii="Times New Roman" w:hAnsi="Times New Roman" w:cs="Times New Roman"/>
          <w:sz w:val="24"/>
          <w:szCs w:val="24"/>
          <w:lang w:val="en-US"/>
        </w:rPr>
        <w:t>McDowell</w:t>
      </w:r>
      <w:r w:rsidRPr="00CF2143">
        <w:rPr>
          <w:rFonts w:ascii="Times New Roman" w:hAnsi="Times New Roman" w:cs="Times New Roman"/>
          <w:sz w:val="24"/>
          <w:szCs w:val="24"/>
        </w:rPr>
        <w:t>, 2009:</w:t>
      </w:r>
      <w:r>
        <w:rPr>
          <w:rFonts w:ascii="Times New Roman" w:hAnsi="Times New Roman" w:cs="Times New Roman"/>
          <w:sz w:val="24"/>
          <w:szCs w:val="24"/>
        </w:rPr>
        <w:t>5,</w:t>
      </w:r>
      <w:r w:rsidRPr="00CF2143">
        <w:rPr>
          <w:rFonts w:ascii="Times New Roman" w:hAnsi="Times New Roman" w:cs="Times New Roman"/>
          <w:sz w:val="24"/>
          <w:szCs w:val="24"/>
        </w:rPr>
        <w:t xml:space="preserve">7). Στο αντιληπτικό περιεχόμενο ενεργοποιούνται τυπικές  έννοιες. Οι έννοιες αυτές είναι </w:t>
      </w:r>
      <w:r w:rsidRPr="00CF2143">
        <w:rPr>
          <w:rFonts w:ascii="Times New Roman" w:hAnsi="Times New Roman" w:cs="Times New Roman"/>
          <w:sz w:val="24"/>
          <w:szCs w:val="24"/>
          <w:lang w:val="en-US"/>
        </w:rPr>
        <w:t>a</w:t>
      </w:r>
      <w:r w:rsidR="00AD1DFC">
        <w:rPr>
          <w:rFonts w:ascii="Times New Roman" w:hAnsi="Times New Roman" w:cs="Times New Roman"/>
          <w:sz w:val="24"/>
          <w:szCs w:val="24"/>
        </w:rPr>
        <w:t xml:space="preserve"> </w:t>
      </w:r>
      <w:r w:rsidRPr="00CF2143">
        <w:rPr>
          <w:rFonts w:ascii="Times New Roman" w:hAnsi="Times New Roman" w:cs="Times New Roman"/>
          <w:sz w:val="24"/>
          <w:szCs w:val="24"/>
          <w:lang w:val="en-US"/>
        </w:rPr>
        <w:t>priori</w:t>
      </w:r>
      <w:r w:rsidRPr="00CF2143">
        <w:rPr>
          <w:rFonts w:ascii="Times New Roman" w:hAnsi="Times New Roman" w:cs="Times New Roman"/>
          <w:sz w:val="24"/>
          <w:szCs w:val="24"/>
        </w:rPr>
        <w:t xml:space="preserve"> και εφαρμόζουν κατηγορι</w:t>
      </w:r>
      <w:r>
        <w:rPr>
          <w:rFonts w:ascii="Times New Roman" w:hAnsi="Times New Roman" w:cs="Times New Roman"/>
          <w:sz w:val="24"/>
          <w:szCs w:val="24"/>
        </w:rPr>
        <w:t>α</w:t>
      </w:r>
      <w:r w:rsidRPr="00CF2143">
        <w:rPr>
          <w:rFonts w:ascii="Times New Roman" w:hAnsi="Times New Roman" w:cs="Times New Roman"/>
          <w:sz w:val="24"/>
          <w:szCs w:val="24"/>
        </w:rPr>
        <w:t>κές κατηγορίες της ποσότητας, της ποιότητας και της σχέσης σε αυτά τα οποία προσλαμβάνει αντιληπτικά το υποκείμενο.</w:t>
      </w:r>
    </w:p>
    <w:p w:rsidR="009A617E" w:rsidRDefault="009A617E" w:rsidP="009A617E">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Μέσα από αυτή την μετατόπισή του, βλέπουμε το</w:t>
      </w:r>
      <w:r w:rsidR="00AD1DF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00785CCA">
        <w:rPr>
          <w:rFonts w:ascii="Times New Roman" w:hAnsi="Times New Roman" w:cs="Times New Roman"/>
          <w:sz w:val="24"/>
          <w:szCs w:val="24"/>
        </w:rPr>
        <w:t xml:space="preserve"> </w:t>
      </w:r>
      <w:r>
        <w:rPr>
          <w:rFonts w:ascii="Times New Roman" w:hAnsi="Times New Roman" w:cs="Times New Roman"/>
          <w:sz w:val="24"/>
          <w:szCs w:val="24"/>
        </w:rPr>
        <w:t>να χαλαρώνει το όρο εννοι</w:t>
      </w:r>
      <w:r w:rsidR="001D273F">
        <w:rPr>
          <w:rFonts w:ascii="Times New Roman" w:hAnsi="Times New Roman" w:cs="Times New Roman"/>
          <w:sz w:val="24"/>
          <w:szCs w:val="24"/>
        </w:rPr>
        <w:t>ολογικότητα</w:t>
      </w:r>
      <w:r>
        <w:rPr>
          <w:rFonts w:ascii="Times New Roman" w:hAnsi="Times New Roman" w:cs="Times New Roman"/>
          <w:sz w:val="24"/>
          <w:szCs w:val="24"/>
        </w:rPr>
        <w:t xml:space="preserve">. Η εννοιολόγηση απελευθερώνεται από το πεδίο της σκέψης και διοχετεύεται </w:t>
      </w:r>
      <w:r w:rsidR="00AD1DFC">
        <w:rPr>
          <w:rFonts w:ascii="Times New Roman" w:hAnsi="Times New Roman" w:cs="Times New Roman"/>
          <w:sz w:val="24"/>
          <w:szCs w:val="24"/>
        </w:rPr>
        <w:t xml:space="preserve">και </w:t>
      </w:r>
      <w:r>
        <w:rPr>
          <w:rFonts w:ascii="Times New Roman" w:hAnsi="Times New Roman" w:cs="Times New Roman"/>
          <w:sz w:val="24"/>
          <w:szCs w:val="24"/>
        </w:rPr>
        <w:t xml:space="preserve">στο χώρο της αισθητικότητας. Η ικανότητα εννοιολόγησης δεν περιορίζεται αυστηρά στα πλαίσια της ενεργητικής χρήσης των εννοιών μέσα σε προτασιακά πλαίσια αλλά αποκτά πιο διευρυμένα όρια καθώς μπορεί να ενεργοποιείται παθητικά στα πλαίσια της αισθητικότητας, χωρίς τη συμβολή μίας συναγωγικής διαδικασίας. </w:t>
      </w:r>
    </w:p>
    <w:p w:rsidR="000141B4" w:rsidRPr="000E4E44" w:rsidRDefault="000141B4" w:rsidP="008A5232">
      <w:pPr>
        <w:spacing w:after="0" w:line="360" w:lineRule="auto"/>
        <w:contextualSpacing/>
        <w:jc w:val="both"/>
        <w:rPr>
          <w:rFonts w:ascii="Times New Roman" w:hAnsi="Times New Roman" w:cs="Times New Roman"/>
          <w:b/>
          <w:sz w:val="24"/>
          <w:szCs w:val="24"/>
        </w:rPr>
      </w:pPr>
    </w:p>
    <w:p w:rsidR="00CA2AA8" w:rsidRPr="00CA2AA8" w:rsidRDefault="000109C4" w:rsidP="001D2796">
      <w:pPr>
        <w:pStyle w:val="1"/>
      </w:pPr>
      <w:bookmarkStart w:id="14" w:name="_Toc398133054"/>
      <w:r w:rsidRPr="000109C4">
        <w:rPr>
          <w:bCs w:val="0"/>
          <w:color w:val="auto"/>
          <w:sz w:val="24"/>
        </w:rPr>
        <w:t>4.2γ</w:t>
      </w:r>
      <w:r w:rsidR="00CA2AA8">
        <w:rPr>
          <w:bCs w:val="0"/>
          <w:color w:val="auto"/>
          <w:sz w:val="24"/>
        </w:rPr>
        <w:t xml:space="preserve"> </w:t>
      </w:r>
      <w:r w:rsidRPr="000109C4">
        <w:rPr>
          <w:bCs w:val="0"/>
          <w:color w:val="auto"/>
          <w:sz w:val="24"/>
        </w:rPr>
        <w:t>Η απάντηση στο επιχείρημα του λεπτοφυούς χαρακτήρα της αντίληψης</w:t>
      </w:r>
      <w:bookmarkEnd w:id="14"/>
    </w:p>
    <w:p w:rsidR="008F5844" w:rsidRPr="002D5292" w:rsidRDefault="00272C54" w:rsidP="008A5232">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Το τρίτο</w:t>
      </w:r>
      <w:r w:rsidR="00867890">
        <w:rPr>
          <w:rFonts w:ascii="Times New Roman" w:hAnsi="Times New Roman" w:cs="Times New Roman"/>
          <w:sz w:val="24"/>
          <w:szCs w:val="24"/>
        </w:rPr>
        <w:t xml:space="preserve"> επιχείρημα του</w:t>
      </w:r>
      <w:r w:rsidR="00785CCA">
        <w:rPr>
          <w:rFonts w:ascii="Times New Roman" w:hAnsi="Times New Roman" w:cs="Times New Roman"/>
          <w:sz w:val="24"/>
          <w:szCs w:val="24"/>
        </w:rPr>
        <w:t xml:space="preserve"> </w:t>
      </w:r>
      <w:r w:rsidR="008F5844" w:rsidRPr="000E4E44">
        <w:rPr>
          <w:rFonts w:ascii="Times New Roman" w:hAnsi="Times New Roman" w:cs="Times New Roman"/>
          <w:sz w:val="24"/>
          <w:szCs w:val="24"/>
          <w:lang w:val="en-US"/>
        </w:rPr>
        <w:t>McDowell</w:t>
      </w:r>
      <w:r w:rsidR="008F5844" w:rsidRPr="000E4E44">
        <w:rPr>
          <w:rFonts w:ascii="Times New Roman" w:hAnsi="Times New Roman" w:cs="Times New Roman"/>
          <w:sz w:val="24"/>
          <w:szCs w:val="24"/>
        </w:rPr>
        <w:t xml:space="preserve"> απέναντι στους υποστηρικτές του μη εννοιολογικού περιεχομένου </w:t>
      </w:r>
      <w:r w:rsidR="002D5292">
        <w:rPr>
          <w:rFonts w:ascii="Times New Roman" w:hAnsi="Times New Roman" w:cs="Times New Roman"/>
          <w:sz w:val="24"/>
          <w:szCs w:val="24"/>
        </w:rPr>
        <w:t>συνιστά</w:t>
      </w:r>
      <w:r w:rsidR="00785CCA">
        <w:rPr>
          <w:rFonts w:ascii="Times New Roman" w:hAnsi="Times New Roman" w:cs="Times New Roman"/>
          <w:sz w:val="24"/>
          <w:szCs w:val="24"/>
        </w:rPr>
        <w:t xml:space="preserve"> </w:t>
      </w:r>
      <w:r w:rsidR="00FE11E8">
        <w:rPr>
          <w:rFonts w:ascii="Times New Roman" w:hAnsi="Times New Roman" w:cs="Times New Roman"/>
          <w:sz w:val="24"/>
          <w:szCs w:val="24"/>
        </w:rPr>
        <w:t>απάντηση</w:t>
      </w:r>
      <w:r w:rsidR="008F5844" w:rsidRPr="000E4E44">
        <w:rPr>
          <w:rFonts w:ascii="Times New Roman" w:hAnsi="Times New Roman" w:cs="Times New Roman"/>
          <w:sz w:val="24"/>
          <w:szCs w:val="24"/>
        </w:rPr>
        <w:t xml:space="preserve"> στο επιχείρημα του </w:t>
      </w:r>
      <w:r w:rsidR="008F5844" w:rsidRPr="000E4E44">
        <w:rPr>
          <w:rFonts w:ascii="Times New Roman" w:hAnsi="Times New Roman" w:cs="Times New Roman"/>
          <w:sz w:val="24"/>
          <w:szCs w:val="24"/>
          <w:lang w:val="en-US"/>
        </w:rPr>
        <w:t>Evans</w:t>
      </w:r>
      <w:r w:rsidR="008F5844" w:rsidRPr="000E4E44">
        <w:rPr>
          <w:rFonts w:ascii="Times New Roman" w:hAnsi="Times New Roman" w:cs="Times New Roman"/>
          <w:sz w:val="24"/>
          <w:szCs w:val="24"/>
        </w:rPr>
        <w:t xml:space="preserve"> για το λεπτοφυή χαρακτήρα της αντίληψης </w:t>
      </w:r>
      <w:r w:rsidR="00F936E5" w:rsidRPr="000E4E44">
        <w:rPr>
          <w:rFonts w:ascii="Times New Roman" w:hAnsi="Times New Roman" w:cs="Times New Roman"/>
          <w:sz w:val="24"/>
          <w:szCs w:val="24"/>
        </w:rPr>
        <w:t>(</w:t>
      </w:r>
      <w:r w:rsidR="0082128C">
        <w:rPr>
          <w:rFonts w:ascii="Times New Roman" w:hAnsi="Times New Roman" w:cs="Times New Roman"/>
          <w:sz w:val="24"/>
          <w:szCs w:val="24"/>
          <w:lang w:val="en-US"/>
        </w:rPr>
        <w:t>McDowell</w:t>
      </w:r>
      <w:r w:rsidR="0082128C" w:rsidRPr="00CB403A">
        <w:rPr>
          <w:rFonts w:ascii="Times New Roman" w:hAnsi="Times New Roman" w:cs="Times New Roman"/>
          <w:sz w:val="24"/>
          <w:szCs w:val="24"/>
        </w:rPr>
        <w:t>,</w:t>
      </w:r>
      <w:r w:rsidR="0082128C">
        <w:rPr>
          <w:rFonts w:ascii="Times New Roman" w:hAnsi="Times New Roman" w:cs="Times New Roman"/>
          <w:sz w:val="24"/>
          <w:szCs w:val="24"/>
        </w:rPr>
        <w:t xml:space="preserve"> 1994:168</w:t>
      </w:r>
      <w:r w:rsidR="0082128C" w:rsidRPr="000E4E44">
        <w:rPr>
          <w:rFonts w:ascii="Times New Roman" w:hAnsi="Times New Roman" w:cs="Times New Roman"/>
          <w:sz w:val="24"/>
          <w:szCs w:val="24"/>
        </w:rPr>
        <w:t>)</w:t>
      </w:r>
      <w:r w:rsidR="00F936E5" w:rsidRPr="000E4E44">
        <w:rPr>
          <w:rFonts w:ascii="Times New Roman" w:hAnsi="Times New Roman" w:cs="Times New Roman"/>
          <w:sz w:val="24"/>
          <w:szCs w:val="24"/>
        </w:rPr>
        <w:t xml:space="preserve">. </w:t>
      </w:r>
      <w:r w:rsidR="002D5292">
        <w:rPr>
          <w:rFonts w:ascii="Times New Roman" w:hAnsi="Times New Roman" w:cs="Times New Roman"/>
          <w:sz w:val="24"/>
          <w:szCs w:val="24"/>
        </w:rPr>
        <w:t xml:space="preserve">Ο </w:t>
      </w:r>
      <w:r w:rsidR="002D5292">
        <w:rPr>
          <w:rFonts w:ascii="Times New Roman" w:hAnsi="Times New Roman" w:cs="Times New Roman"/>
          <w:sz w:val="24"/>
          <w:szCs w:val="24"/>
          <w:lang w:val="en-US"/>
        </w:rPr>
        <w:t>Evans</w:t>
      </w:r>
      <w:r w:rsidR="00355B5A">
        <w:rPr>
          <w:rFonts w:ascii="Times New Roman" w:hAnsi="Times New Roman" w:cs="Times New Roman"/>
          <w:sz w:val="24"/>
          <w:szCs w:val="24"/>
        </w:rPr>
        <w:t xml:space="preserve"> </w:t>
      </w:r>
      <w:r w:rsidR="002D5292">
        <w:rPr>
          <w:rFonts w:ascii="Times New Roman" w:hAnsi="Times New Roman" w:cs="Times New Roman"/>
          <w:sz w:val="24"/>
          <w:szCs w:val="24"/>
        </w:rPr>
        <w:t>αναρωτιέται</w:t>
      </w:r>
      <w:r w:rsidR="009056D3">
        <w:rPr>
          <w:rFonts w:ascii="Times New Roman" w:hAnsi="Times New Roman" w:cs="Times New Roman"/>
          <w:sz w:val="24"/>
          <w:szCs w:val="24"/>
        </w:rPr>
        <w:t xml:space="preserve">: </w:t>
      </w:r>
      <w:r w:rsidR="002D5292">
        <w:rPr>
          <w:rFonts w:ascii="Times New Roman" w:hAnsi="Times New Roman" w:cs="Times New Roman"/>
          <w:i/>
          <w:sz w:val="24"/>
          <w:szCs w:val="24"/>
        </w:rPr>
        <w:t>«</w:t>
      </w:r>
      <w:r w:rsidR="009056D3">
        <w:rPr>
          <w:rFonts w:ascii="Times New Roman" w:hAnsi="Times New Roman" w:cs="Times New Roman"/>
          <w:sz w:val="24"/>
          <w:szCs w:val="24"/>
        </w:rPr>
        <w:t>[</w:t>
      </w:r>
      <w:r w:rsidR="009056D3" w:rsidRPr="002D5292">
        <w:rPr>
          <w:rFonts w:ascii="Times New Roman" w:hAnsi="Times New Roman" w:cs="Times New Roman"/>
          <w:sz w:val="24"/>
          <w:szCs w:val="24"/>
        </w:rPr>
        <w:t>διαθέτου</w:t>
      </w:r>
      <w:r w:rsidR="009056D3">
        <w:rPr>
          <w:rFonts w:ascii="Times New Roman" w:hAnsi="Times New Roman" w:cs="Times New Roman"/>
          <w:sz w:val="24"/>
          <w:szCs w:val="24"/>
        </w:rPr>
        <w:t>με]</w:t>
      </w:r>
      <w:r w:rsidR="00355B5A">
        <w:rPr>
          <w:rFonts w:ascii="Times New Roman" w:hAnsi="Times New Roman" w:cs="Times New Roman"/>
          <w:sz w:val="24"/>
          <w:szCs w:val="24"/>
        </w:rPr>
        <w:t xml:space="preserve"> </w:t>
      </w:r>
      <w:r w:rsidR="002D5292" w:rsidRPr="002D5292">
        <w:rPr>
          <w:rFonts w:ascii="Times New Roman" w:hAnsi="Times New Roman" w:cs="Times New Roman"/>
          <w:i/>
          <w:sz w:val="24"/>
          <w:szCs w:val="24"/>
        </w:rPr>
        <w:t xml:space="preserve">τόσες </w:t>
      </w:r>
      <w:r w:rsidR="002D5292">
        <w:rPr>
          <w:rFonts w:ascii="Times New Roman" w:hAnsi="Times New Roman" w:cs="Times New Roman"/>
          <w:i/>
          <w:sz w:val="24"/>
          <w:szCs w:val="24"/>
        </w:rPr>
        <w:t xml:space="preserve">χρωματικές </w:t>
      </w:r>
      <w:r w:rsidR="002D5292" w:rsidRPr="002D5292">
        <w:rPr>
          <w:rFonts w:ascii="Times New Roman" w:hAnsi="Times New Roman" w:cs="Times New Roman"/>
          <w:i/>
          <w:sz w:val="24"/>
          <w:szCs w:val="24"/>
        </w:rPr>
        <w:t xml:space="preserve">έννοιες όσες </w:t>
      </w:r>
      <w:r w:rsidR="002D5292">
        <w:rPr>
          <w:rFonts w:ascii="Times New Roman" w:hAnsi="Times New Roman" w:cs="Times New Roman"/>
          <w:i/>
          <w:sz w:val="24"/>
          <w:szCs w:val="24"/>
        </w:rPr>
        <w:t>είναι οι χρωματικές αποχρώσεις τις οποίες μπορούμε να διακρίνουμε αισθητηριακά;»</w:t>
      </w:r>
      <w:r w:rsidR="002D5292">
        <w:rPr>
          <w:rFonts w:ascii="Times New Roman" w:hAnsi="Times New Roman" w:cs="Times New Roman"/>
          <w:sz w:val="24"/>
          <w:szCs w:val="24"/>
        </w:rPr>
        <w:t xml:space="preserve"> (</w:t>
      </w:r>
      <w:r w:rsidR="002D5292">
        <w:rPr>
          <w:rFonts w:ascii="Times New Roman" w:hAnsi="Times New Roman" w:cs="Times New Roman"/>
          <w:sz w:val="24"/>
          <w:szCs w:val="24"/>
          <w:lang w:val="en-US"/>
        </w:rPr>
        <w:t>Evans</w:t>
      </w:r>
      <w:r w:rsidR="002D5292" w:rsidRPr="002D5292">
        <w:rPr>
          <w:rFonts w:ascii="Times New Roman" w:hAnsi="Times New Roman" w:cs="Times New Roman"/>
          <w:sz w:val="24"/>
          <w:szCs w:val="24"/>
        </w:rPr>
        <w:t>, 1982</w:t>
      </w:r>
      <w:r w:rsidR="002D5292">
        <w:rPr>
          <w:rFonts w:ascii="Times New Roman" w:hAnsi="Times New Roman" w:cs="Times New Roman"/>
          <w:sz w:val="24"/>
          <w:szCs w:val="24"/>
        </w:rPr>
        <w:t>:229).</w:t>
      </w:r>
    </w:p>
    <w:p w:rsidR="00F936E5" w:rsidRPr="000E4E44" w:rsidRDefault="008F5844"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Έτσι, όπως έχουμε ήδη αναφέρει</w:t>
      </w:r>
      <w:r w:rsidR="001075CA">
        <w:rPr>
          <w:rFonts w:ascii="Times New Roman" w:hAnsi="Times New Roman" w:cs="Times New Roman"/>
          <w:sz w:val="24"/>
          <w:szCs w:val="24"/>
        </w:rPr>
        <w:t>,</w:t>
      </w:r>
      <w:r w:rsidR="001D1191">
        <w:rPr>
          <w:rFonts w:ascii="Times New Roman" w:hAnsi="Times New Roman" w:cs="Times New Roman"/>
          <w:sz w:val="24"/>
          <w:szCs w:val="24"/>
        </w:rPr>
        <w:t xml:space="preserve"> </w:t>
      </w:r>
      <w:r w:rsidR="001075CA">
        <w:rPr>
          <w:rFonts w:ascii="Times New Roman" w:hAnsi="Times New Roman" w:cs="Times New Roman"/>
          <w:sz w:val="24"/>
          <w:szCs w:val="24"/>
        </w:rPr>
        <w:t>σ</w:t>
      </w:r>
      <w:r w:rsidR="00D2501C">
        <w:rPr>
          <w:rFonts w:ascii="Times New Roman" w:hAnsi="Times New Roman" w:cs="Times New Roman"/>
          <w:sz w:val="24"/>
          <w:szCs w:val="24"/>
        </w:rPr>
        <w:t>το σχετικό</w:t>
      </w:r>
      <w:r w:rsidRPr="000E4E44">
        <w:rPr>
          <w:rFonts w:ascii="Times New Roman" w:hAnsi="Times New Roman" w:cs="Times New Roman"/>
          <w:sz w:val="24"/>
          <w:szCs w:val="24"/>
        </w:rPr>
        <w:t xml:space="preserve"> επιχείρημα των μη εννοιολογιστών, </w:t>
      </w:r>
      <w:r w:rsidR="00B8371F" w:rsidRPr="000E4E44">
        <w:rPr>
          <w:rFonts w:ascii="Times New Roman" w:hAnsi="Times New Roman" w:cs="Times New Roman"/>
          <w:sz w:val="24"/>
          <w:szCs w:val="24"/>
        </w:rPr>
        <w:t xml:space="preserve">το περιεχόμενο </w:t>
      </w:r>
      <w:r w:rsidR="001D1191">
        <w:rPr>
          <w:rFonts w:ascii="Times New Roman" w:hAnsi="Times New Roman" w:cs="Times New Roman"/>
          <w:sz w:val="24"/>
          <w:szCs w:val="24"/>
        </w:rPr>
        <w:t xml:space="preserve">της </w:t>
      </w:r>
      <w:r w:rsidR="00F936E5" w:rsidRPr="000E4E44">
        <w:rPr>
          <w:rFonts w:ascii="Times New Roman" w:hAnsi="Times New Roman" w:cs="Times New Roman"/>
          <w:sz w:val="24"/>
          <w:szCs w:val="24"/>
        </w:rPr>
        <w:t>αντίληψη</w:t>
      </w:r>
      <w:r w:rsidR="00B8371F" w:rsidRPr="000E4E44">
        <w:rPr>
          <w:rFonts w:ascii="Times New Roman" w:hAnsi="Times New Roman" w:cs="Times New Roman"/>
          <w:sz w:val="24"/>
          <w:szCs w:val="24"/>
        </w:rPr>
        <w:t>ς</w:t>
      </w:r>
      <w:r w:rsidR="001D1191">
        <w:rPr>
          <w:rFonts w:ascii="Times New Roman" w:hAnsi="Times New Roman" w:cs="Times New Roman"/>
          <w:sz w:val="24"/>
          <w:szCs w:val="24"/>
        </w:rPr>
        <w:t xml:space="preserve"> </w:t>
      </w:r>
      <w:r w:rsidRPr="000E4E44">
        <w:rPr>
          <w:rFonts w:ascii="Times New Roman" w:hAnsi="Times New Roman" w:cs="Times New Roman"/>
          <w:sz w:val="24"/>
          <w:szCs w:val="24"/>
        </w:rPr>
        <w:t>είναι σαφώς πιο λεπτομερές και πλούσι</w:t>
      </w:r>
      <w:r w:rsidR="00C12928" w:rsidRPr="000E4E44">
        <w:rPr>
          <w:rFonts w:ascii="Times New Roman" w:hAnsi="Times New Roman" w:cs="Times New Roman"/>
          <w:sz w:val="24"/>
          <w:szCs w:val="24"/>
        </w:rPr>
        <w:t xml:space="preserve">ο </w:t>
      </w:r>
      <w:r w:rsidRPr="000E4E44">
        <w:rPr>
          <w:rFonts w:ascii="Times New Roman" w:hAnsi="Times New Roman" w:cs="Times New Roman"/>
          <w:sz w:val="24"/>
          <w:szCs w:val="24"/>
        </w:rPr>
        <w:t xml:space="preserve">σε πληροφορίες </w:t>
      </w:r>
      <w:r w:rsidR="00C12928" w:rsidRPr="000E4E44">
        <w:rPr>
          <w:rFonts w:ascii="Times New Roman" w:hAnsi="Times New Roman" w:cs="Times New Roman"/>
          <w:sz w:val="24"/>
          <w:szCs w:val="24"/>
        </w:rPr>
        <w:t>σε σχέση με το αντίστοιχο εννοιολογικό οπλοστάσιο το οποίο διαθέτει το ίδιο το υποκείμενο. Χαρακτηριστικό παράδειγμα</w:t>
      </w:r>
      <w:r w:rsidRPr="000E4E44">
        <w:rPr>
          <w:rFonts w:ascii="Times New Roman" w:hAnsi="Times New Roman" w:cs="Times New Roman"/>
          <w:sz w:val="24"/>
          <w:szCs w:val="24"/>
        </w:rPr>
        <w:t xml:space="preserve"> το οποίο χρησιμοποιεί ο ίδιος ο </w:t>
      </w:r>
      <w:r w:rsidRPr="000E4E44">
        <w:rPr>
          <w:rFonts w:ascii="Times New Roman" w:hAnsi="Times New Roman" w:cs="Times New Roman"/>
          <w:sz w:val="24"/>
          <w:szCs w:val="24"/>
          <w:lang w:val="en-US"/>
        </w:rPr>
        <w:t>Evans</w:t>
      </w:r>
      <w:r w:rsidRPr="000E4E44">
        <w:rPr>
          <w:rFonts w:ascii="Times New Roman" w:hAnsi="Times New Roman" w:cs="Times New Roman"/>
          <w:sz w:val="24"/>
          <w:szCs w:val="24"/>
        </w:rPr>
        <w:t xml:space="preserve">, </w:t>
      </w:r>
      <w:r w:rsidR="00C12928" w:rsidRPr="000E4E44">
        <w:rPr>
          <w:rFonts w:ascii="Times New Roman" w:hAnsi="Times New Roman" w:cs="Times New Roman"/>
          <w:sz w:val="24"/>
          <w:szCs w:val="24"/>
        </w:rPr>
        <w:t xml:space="preserve">είναι η περίπτωση </w:t>
      </w:r>
      <w:r w:rsidR="00F936E5" w:rsidRPr="000E4E44">
        <w:rPr>
          <w:rFonts w:ascii="Times New Roman" w:hAnsi="Times New Roman" w:cs="Times New Roman"/>
          <w:sz w:val="24"/>
          <w:szCs w:val="24"/>
        </w:rPr>
        <w:t xml:space="preserve">των χρωματικών αποχρώσεων στα πλαίσια της αντιληπτικής εμπειρίας. </w:t>
      </w:r>
      <w:r w:rsidRPr="000E4E44">
        <w:rPr>
          <w:rFonts w:ascii="Times New Roman" w:hAnsi="Times New Roman" w:cs="Times New Roman"/>
          <w:sz w:val="24"/>
          <w:szCs w:val="24"/>
        </w:rPr>
        <w:t>Σύμφωνα με αυτό το παράδειγμα, τ</w:t>
      </w:r>
      <w:r w:rsidR="00F936E5" w:rsidRPr="000E4E44">
        <w:rPr>
          <w:rFonts w:ascii="Times New Roman" w:hAnsi="Times New Roman" w:cs="Times New Roman"/>
          <w:sz w:val="24"/>
          <w:szCs w:val="24"/>
        </w:rPr>
        <w:t>ο υποκείμενο προσλαμβάνει αντιληπτικά</w:t>
      </w:r>
      <w:r w:rsidRPr="000E4E44">
        <w:rPr>
          <w:rFonts w:ascii="Times New Roman" w:hAnsi="Times New Roman" w:cs="Times New Roman"/>
          <w:sz w:val="24"/>
          <w:szCs w:val="24"/>
        </w:rPr>
        <w:t>,</w:t>
      </w:r>
      <w:r w:rsidR="001D1191">
        <w:rPr>
          <w:rFonts w:ascii="Times New Roman" w:hAnsi="Times New Roman" w:cs="Times New Roman"/>
          <w:sz w:val="24"/>
          <w:szCs w:val="24"/>
        </w:rPr>
        <w:t xml:space="preserve"> </w:t>
      </w:r>
      <w:r w:rsidRPr="000E4E44">
        <w:rPr>
          <w:rFonts w:ascii="Times New Roman" w:hAnsi="Times New Roman" w:cs="Times New Roman"/>
          <w:sz w:val="24"/>
          <w:szCs w:val="24"/>
        </w:rPr>
        <w:t xml:space="preserve">μέσα στον κόσμο, </w:t>
      </w:r>
      <w:r w:rsidR="00F936E5" w:rsidRPr="000E4E44">
        <w:rPr>
          <w:rFonts w:ascii="Times New Roman" w:hAnsi="Times New Roman" w:cs="Times New Roman"/>
          <w:sz w:val="24"/>
          <w:szCs w:val="24"/>
        </w:rPr>
        <w:t>ένα σαφώς πιο λεπτομερή κατάλογο χρωματι</w:t>
      </w:r>
      <w:r w:rsidRPr="000E4E44">
        <w:rPr>
          <w:rFonts w:ascii="Times New Roman" w:hAnsi="Times New Roman" w:cs="Times New Roman"/>
          <w:sz w:val="24"/>
          <w:szCs w:val="24"/>
        </w:rPr>
        <w:t>κών αποχρώσεων</w:t>
      </w:r>
      <w:r w:rsidR="00F936E5" w:rsidRPr="000E4E44">
        <w:rPr>
          <w:rFonts w:ascii="Times New Roman" w:hAnsi="Times New Roman" w:cs="Times New Roman"/>
          <w:sz w:val="24"/>
          <w:szCs w:val="24"/>
        </w:rPr>
        <w:t xml:space="preserve"> σε σύγκριση με τον αριθμό των εννοιών που διαθέτει</w:t>
      </w:r>
      <w:r w:rsidRPr="000E4E44">
        <w:rPr>
          <w:rFonts w:ascii="Times New Roman" w:hAnsi="Times New Roman" w:cs="Times New Roman"/>
          <w:sz w:val="24"/>
          <w:szCs w:val="24"/>
        </w:rPr>
        <w:t xml:space="preserve"> για αυτές τις χρωματικές αποχρώσεις</w:t>
      </w:r>
      <w:r w:rsidR="00F936E5" w:rsidRPr="000E4E44">
        <w:rPr>
          <w:rFonts w:ascii="Times New Roman" w:hAnsi="Times New Roman" w:cs="Times New Roman"/>
          <w:sz w:val="24"/>
          <w:szCs w:val="24"/>
        </w:rPr>
        <w:t>. Ο εννοιολογικός εξοπλισμός</w:t>
      </w:r>
      <w:r w:rsidR="00C12928" w:rsidRPr="000E4E44">
        <w:rPr>
          <w:rFonts w:ascii="Times New Roman" w:hAnsi="Times New Roman" w:cs="Times New Roman"/>
          <w:sz w:val="24"/>
          <w:szCs w:val="24"/>
        </w:rPr>
        <w:t xml:space="preserve"> του υποκειμένου, για </w:t>
      </w:r>
      <w:r w:rsidR="00C12928" w:rsidRPr="000E4E44">
        <w:rPr>
          <w:rFonts w:ascii="Times New Roman" w:hAnsi="Times New Roman" w:cs="Times New Roman"/>
          <w:sz w:val="24"/>
          <w:szCs w:val="24"/>
        </w:rPr>
        <w:lastRenderedPageBreak/>
        <w:t xml:space="preserve">τον </w:t>
      </w:r>
      <w:r w:rsidR="00C12928" w:rsidRPr="000E4E44">
        <w:rPr>
          <w:rFonts w:ascii="Times New Roman" w:hAnsi="Times New Roman" w:cs="Times New Roman"/>
          <w:sz w:val="24"/>
          <w:szCs w:val="24"/>
          <w:lang w:val="en-US"/>
        </w:rPr>
        <w:t>Evans</w:t>
      </w:r>
      <w:r w:rsidR="00C12928" w:rsidRPr="000E4E44">
        <w:rPr>
          <w:rFonts w:ascii="Times New Roman" w:hAnsi="Times New Roman" w:cs="Times New Roman"/>
          <w:sz w:val="24"/>
          <w:szCs w:val="24"/>
        </w:rPr>
        <w:t xml:space="preserve">, </w:t>
      </w:r>
      <w:r w:rsidR="001D1191">
        <w:rPr>
          <w:rFonts w:ascii="Times New Roman" w:hAnsi="Times New Roman" w:cs="Times New Roman"/>
          <w:sz w:val="24"/>
          <w:szCs w:val="24"/>
        </w:rPr>
        <w:t xml:space="preserve">περιγράφει με </w:t>
      </w:r>
      <w:r w:rsidR="00F936E5" w:rsidRPr="000E4E44">
        <w:rPr>
          <w:rFonts w:ascii="Times New Roman" w:hAnsi="Times New Roman" w:cs="Times New Roman"/>
          <w:sz w:val="24"/>
          <w:szCs w:val="24"/>
        </w:rPr>
        <w:t>πιο αδρό</w:t>
      </w:r>
      <w:r w:rsidR="001D1191">
        <w:rPr>
          <w:rFonts w:ascii="Times New Roman" w:hAnsi="Times New Roman" w:cs="Times New Roman"/>
          <w:sz w:val="24"/>
          <w:szCs w:val="24"/>
        </w:rPr>
        <w:t xml:space="preserve"> τρόπο τον κόσμο</w:t>
      </w:r>
      <w:r w:rsidR="00F936E5" w:rsidRPr="000E4E44">
        <w:rPr>
          <w:rFonts w:ascii="Times New Roman" w:hAnsi="Times New Roman" w:cs="Times New Roman"/>
          <w:sz w:val="24"/>
          <w:szCs w:val="24"/>
        </w:rPr>
        <w:t xml:space="preserve"> σε σχέση με τον λεπτοφυή τρόπο με τον οποίο </w:t>
      </w:r>
      <w:r w:rsidR="001D1191">
        <w:rPr>
          <w:rFonts w:ascii="Times New Roman" w:hAnsi="Times New Roman" w:cs="Times New Roman"/>
          <w:sz w:val="24"/>
          <w:szCs w:val="24"/>
        </w:rPr>
        <w:t xml:space="preserve">τον παρουσιάζει </w:t>
      </w:r>
      <w:r w:rsidR="00F936E5" w:rsidRPr="000E4E44">
        <w:rPr>
          <w:rFonts w:ascii="Times New Roman" w:hAnsi="Times New Roman" w:cs="Times New Roman"/>
          <w:sz w:val="24"/>
          <w:szCs w:val="24"/>
        </w:rPr>
        <w:t xml:space="preserve">η αντίληψη. </w:t>
      </w:r>
    </w:p>
    <w:p w:rsidR="00F936E5" w:rsidRPr="000E4E44" w:rsidRDefault="00F936E5"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Ο </w:t>
      </w:r>
      <w:r w:rsidRPr="000E4E44">
        <w:rPr>
          <w:rFonts w:ascii="Times New Roman" w:hAnsi="Times New Roman" w:cs="Times New Roman"/>
          <w:sz w:val="24"/>
          <w:szCs w:val="24"/>
          <w:lang w:val="en-US"/>
        </w:rPr>
        <w:t>McDowell</w:t>
      </w:r>
      <w:r w:rsidR="00455481" w:rsidRPr="000E4E44">
        <w:rPr>
          <w:rFonts w:ascii="Times New Roman" w:hAnsi="Times New Roman" w:cs="Times New Roman"/>
          <w:sz w:val="24"/>
          <w:szCs w:val="24"/>
        </w:rPr>
        <w:t>,</w:t>
      </w:r>
      <w:r w:rsidR="001D1191">
        <w:rPr>
          <w:rFonts w:ascii="Times New Roman" w:hAnsi="Times New Roman" w:cs="Times New Roman"/>
          <w:sz w:val="24"/>
          <w:szCs w:val="24"/>
        </w:rPr>
        <w:t xml:space="preserve"> </w:t>
      </w:r>
      <w:r w:rsidR="00455481" w:rsidRPr="000E4E44">
        <w:rPr>
          <w:rFonts w:ascii="Times New Roman" w:hAnsi="Times New Roman" w:cs="Times New Roman"/>
          <w:sz w:val="24"/>
          <w:szCs w:val="24"/>
        </w:rPr>
        <w:t>ωστόσο, αντιτίθεται στη θέση αυτή</w:t>
      </w:r>
      <w:r w:rsidR="007C25E5" w:rsidRPr="000E4E44">
        <w:rPr>
          <w:rFonts w:ascii="Times New Roman" w:hAnsi="Times New Roman" w:cs="Times New Roman"/>
          <w:sz w:val="24"/>
          <w:szCs w:val="24"/>
        </w:rPr>
        <w:t xml:space="preserve">. Όπως ο ίδιος επισημαίνει, </w:t>
      </w:r>
      <w:r w:rsidR="000A1DFF" w:rsidRPr="000E4E44">
        <w:rPr>
          <w:rFonts w:ascii="Times New Roman" w:hAnsi="Times New Roman" w:cs="Times New Roman"/>
          <w:sz w:val="24"/>
          <w:szCs w:val="24"/>
        </w:rPr>
        <w:t xml:space="preserve">λειτουργεί παραπλανητικά </w:t>
      </w:r>
      <w:r w:rsidR="007C25E5" w:rsidRPr="000E4E44">
        <w:rPr>
          <w:rFonts w:ascii="Times New Roman" w:hAnsi="Times New Roman" w:cs="Times New Roman"/>
          <w:sz w:val="24"/>
          <w:szCs w:val="24"/>
        </w:rPr>
        <w:t>το γεγονός ότι</w:t>
      </w:r>
      <w:r w:rsidRPr="000E4E44">
        <w:rPr>
          <w:rFonts w:ascii="Times New Roman" w:hAnsi="Times New Roman" w:cs="Times New Roman"/>
          <w:sz w:val="24"/>
          <w:szCs w:val="24"/>
        </w:rPr>
        <w:t xml:space="preserve"> ο </w:t>
      </w:r>
      <w:r w:rsidRPr="000E4E44">
        <w:rPr>
          <w:rFonts w:ascii="Times New Roman" w:hAnsi="Times New Roman" w:cs="Times New Roman"/>
          <w:sz w:val="24"/>
          <w:szCs w:val="24"/>
          <w:lang w:val="en-US"/>
        </w:rPr>
        <w:t>Evans</w:t>
      </w:r>
      <w:r w:rsidR="00355B5A">
        <w:rPr>
          <w:rFonts w:ascii="Times New Roman" w:hAnsi="Times New Roman" w:cs="Times New Roman"/>
          <w:sz w:val="24"/>
          <w:szCs w:val="24"/>
        </w:rPr>
        <w:t xml:space="preserve"> </w:t>
      </w:r>
      <w:r w:rsidR="00455481" w:rsidRPr="000E4E44">
        <w:rPr>
          <w:rFonts w:ascii="Times New Roman" w:hAnsi="Times New Roman" w:cs="Times New Roman"/>
          <w:sz w:val="24"/>
          <w:szCs w:val="24"/>
        </w:rPr>
        <w:t>περιορίζει τις</w:t>
      </w:r>
      <w:r w:rsidRPr="000E4E44">
        <w:rPr>
          <w:rFonts w:ascii="Times New Roman" w:hAnsi="Times New Roman" w:cs="Times New Roman"/>
          <w:sz w:val="24"/>
          <w:szCs w:val="24"/>
        </w:rPr>
        <w:t xml:space="preserve"> ενν</w:t>
      </w:r>
      <w:r w:rsidR="00712AB4">
        <w:rPr>
          <w:rFonts w:ascii="Times New Roman" w:hAnsi="Times New Roman" w:cs="Times New Roman"/>
          <w:sz w:val="24"/>
          <w:szCs w:val="24"/>
        </w:rPr>
        <w:t>οιολογικές</w:t>
      </w:r>
      <w:r w:rsidR="00455481" w:rsidRPr="000E4E44">
        <w:rPr>
          <w:rFonts w:ascii="Times New Roman" w:hAnsi="Times New Roman" w:cs="Times New Roman"/>
          <w:sz w:val="24"/>
          <w:szCs w:val="24"/>
        </w:rPr>
        <w:t xml:space="preserve"> ικανότητες </w:t>
      </w:r>
      <w:r w:rsidR="007C25E5" w:rsidRPr="000E4E44">
        <w:rPr>
          <w:rFonts w:ascii="Times New Roman" w:hAnsi="Times New Roman" w:cs="Times New Roman"/>
          <w:sz w:val="24"/>
          <w:szCs w:val="24"/>
        </w:rPr>
        <w:t>μόνο στη χρήση</w:t>
      </w:r>
      <w:r w:rsidR="00712AB4">
        <w:rPr>
          <w:rFonts w:ascii="Times New Roman" w:hAnsi="Times New Roman" w:cs="Times New Roman"/>
          <w:sz w:val="24"/>
          <w:szCs w:val="24"/>
        </w:rPr>
        <w:t xml:space="preserve"> γενικών λεκτικών </w:t>
      </w:r>
      <w:r w:rsidRPr="000E4E44">
        <w:rPr>
          <w:rFonts w:ascii="Times New Roman" w:hAnsi="Times New Roman" w:cs="Times New Roman"/>
          <w:sz w:val="24"/>
          <w:szCs w:val="24"/>
        </w:rPr>
        <w:t>εκφ</w:t>
      </w:r>
      <w:r w:rsidR="007C25E5" w:rsidRPr="000E4E44">
        <w:rPr>
          <w:rFonts w:ascii="Times New Roman" w:hAnsi="Times New Roman" w:cs="Times New Roman"/>
          <w:sz w:val="24"/>
          <w:szCs w:val="24"/>
        </w:rPr>
        <w:t xml:space="preserve">ράσεων </w:t>
      </w:r>
      <w:r w:rsidR="00712AB4">
        <w:rPr>
          <w:rFonts w:ascii="Times New Roman" w:hAnsi="Times New Roman" w:cs="Times New Roman"/>
          <w:sz w:val="24"/>
          <w:szCs w:val="24"/>
        </w:rPr>
        <w:t>στην περιγραφή</w:t>
      </w:r>
      <w:r w:rsidR="001D1191">
        <w:rPr>
          <w:rFonts w:ascii="Times New Roman" w:hAnsi="Times New Roman" w:cs="Times New Roman"/>
          <w:sz w:val="24"/>
          <w:szCs w:val="24"/>
        </w:rPr>
        <w:t xml:space="preserve"> </w:t>
      </w:r>
      <w:r w:rsidR="00712AB4">
        <w:rPr>
          <w:rFonts w:ascii="Times New Roman" w:hAnsi="Times New Roman" w:cs="Times New Roman"/>
          <w:sz w:val="24"/>
          <w:szCs w:val="24"/>
        </w:rPr>
        <w:t>ενός</w:t>
      </w:r>
      <w:r w:rsidRPr="000E4E44">
        <w:rPr>
          <w:rFonts w:ascii="Times New Roman" w:hAnsi="Times New Roman" w:cs="Times New Roman"/>
          <w:sz w:val="24"/>
          <w:szCs w:val="24"/>
        </w:rPr>
        <w:t xml:space="preserve"> πλήθο</w:t>
      </w:r>
      <w:r w:rsidR="00712AB4">
        <w:rPr>
          <w:rFonts w:ascii="Times New Roman" w:hAnsi="Times New Roman" w:cs="Times New Roman"/>
          <w:sz w:val="24"/>
          <w:szCs w:val="24"/>
        </w:rPr>
        <w:t>υ</w:t>
      </w:r>
      <w:r w:rsidRPr="000E4E44">
        <w:rPr>
          <w:rFonts w:ascii="Times New Roman" w:hAnsi="Times New Roman" w:cs="Times New Roman"/>
          <w:sz w:val="24"/>
          <w:szCs w:val="24"/>
        </w:rPr>
        <w:t>ς επιμέρους χρωματικών αποχρώσεων</w:t>
      </w:r>
      <w:r w:rsidR="00355B5A">
        <w:rPr>
          <w:rFonts w:ascii="Times New Roman" w:hAnsi="Times New Roman" w:cs="Times New Roman"/>
          <w:sz w:val="24"/>
          <w:szCs w:val="24"/>
        </w:rPr>
        <w:t xml:space="preserve"> </w:t>
      </w:r>
      <w:r w:rsidRPr="000E4E44">
        <w:rPr>
          <w:rFonts w:ascii="Times New Roman" w:hAnsi="Times New Roman" w:cs="Times New Roman"/>
          <w:sz w:val="24"/>
          <w:szCs w:val="24"/>
        </w:rPr>
        <w:t>(</w:t>
      </w:r>
      <w:r w:rsidR="00043822">
        <w:rPr>
          <w:rFonts w:ascii="Times New Roman" w:hAnsi="Times New Roman" w:cs="Times New Roman"/>
          <w:sz w:val="24"/>
          <w:szCs w:val="24"/>
          <w:lang w:val="en-US"/>
        </w:rPr>
        <w:t>McDowell</w:t>
      </w:r>
      <w:r w:rsidR="00043822" w:rsidRPr="00CB403A">
        <w:rPr>
          <w:rFonts w:ascii="Times New Roman" w:hAnsi="Times New Roman" w:cs="Times New Roman"/>
          <w:sz w:val="24"/>
          <w:szCs w:val="24"/>
        </w:rPr>
        <w:t>,</w:t>
      </w:r>
      <w:r w:rsidR="00043822">
        <w:rPr>
          <w:rFonts w:ascii="Times New Roman" w:hAnsi="Times New Roman" w:cs="Times New Roman"/>
          <w:sz w:val="24"/>
          <w:szCs w:val="24"/>
        </w:rPr>
        <w:t xml:space="preserve"> 1994:169</w:t>
      </w:r>
      <w:r w:rsidR="00043822" w:rsidRPr="000E4E44">
        <w:rPr>
          <w:rFonts w:ascii="Times New Roman" w:hAnsi="Times New Roman" w:cs="Times New Roman"/>
          <w:sz w:val="24"/>
          <w:szCs w:val="24"/>
        </w:rPr>
        <w:t>)</w:t>
      </w:r>
      <w:r w:rsidRPr="000E4E44">
        <w:rPr>
          <w:rFonts w:ascii="Times New Roman" w:hAnsi="Times New Roman" w:cs="Times New Roman"/>
          <w:sz w:val="24"/>
          <w:szCs w:val="24"/>
        </w:rPr>
        <w:t xml:space="preserve">. Σύμφωνα με τον </w:t>
      </w:r>
      <w:r w:rsidRPr="000E4E44">
        <w:rPr>
          <w:rFonts w:ascii="Times New Roman" w:hAnsi="Times New Roman" w:cs="Times New Roman"/>
          <w:sz w:val="24"/>
          <w:szCs w:val="24"/>
          <w:lang w:val="en-US"/>
        </w:rPr>
        <w:t>Evans</w:t>
      </w:r>
      <w:r w:rsidRPr="000E4E44">
        <w:rPr>
          <w:rFonts w:ascii="Times New Roman" w:hAnsi="Times New Roman" w:cs="Times New Roman"/>
          <w:sz w:val="24"/>
          <w:szCs w:val="24"/>
        </w:rPr>
        <w:t xml:space="preserve">, οι άνθρωποι περιορίζονται λεκτικά στη χρήση ενός γενικού όρου, όπως είναι για παράδειγμα η χρήση </w:t>
      </w:r>
      <w:r w:rsidR="00712AB4">
        <w:rPr>
          <w:rFonts w:ascii="Times New Roman" w:hAnsi="Times New Roman" w:cs="Times New Roman"/>
          <w:sz w:val="24"/>
          <w:szCs w:val="24"/>
        </w:rPr>
        <w:t>της λέξης</w:t>
      </w:r>
      <w:r w:rsidRPr="000E4E44">
        <w:rPr>
          <w:rFonts w:ascii="Times New Roman" w:hAnsi="Times New Roman" w:cs="Times New Roman"/>
          <w:sz w:val="24"/>
          <w:szCs w:val="24"/>
        </w:rPr>
        <w:t xml:space="preserve"> «κόκκινο», στην προσπάθειά τους να περιγράψο</w:t>
      </w:r>
      <w:r w:rsidR="00B5714C" w:rsidRPr="000E4E44">
        <w:rPr>
          <w:rFonts w:ascii="Times New Roman" w:hAnsi="Times New Roman" w:cs="Times New Roman"/>
          <w:sz w:val="24"/>
          <w:szCs w:val="24"/>
        </w:rPr>
        <w:t>υν έναν αριθμό διαφορετικών</w:t>
      </w:r>
      <w:r w:rsidRPr="000E4E44">
        <w:rPr>
          <w:rFonts w:ascii="Times New Roman" w:hAnsi="Times New Roman" w:cs="Times New Roman"/>
          <w:sz w:val="24"/>
          <w:szCs w:val="24"/>
        </w:rPr>
        <w:t xml:space="preserve"> χρωματικών αποχρώσεων του κόκκινου χρώματος. Συνεπώς, για τον ίδιο, το</w:t>
      </w:r>
      <w:r w:rsidR="00712AB4">
        <w:rPr>
          <w:rFonts w:ascii="Times New Roman" w:hAnsi="Times New Roman" w:cs="Times New Roman"/>
          <w:sz w:val="24"/>
          <w:szCs w:val="24"/>
        </w:rPr>
        <w:t xml:space="preserve"> άτομο δεν διαθέτει στο εννοιολογικό</w:t>
      </w:r>
      <w:r w:rsidRPr="000E4E44">
        <w:rPr>
          <w:rFonts w:ascii="Times New Roman" w:hAnsi="Times New Roman" w:cs="Times New Roman"/>
          <w:sz w:val="24"/>
          <w:szCs w:val="24"/>
        </w:rPr>
        <w:t xml:space="preserve"> του ρεπερτόριο τόσες έννοιες όσες είναι αντίστοιχα οι χρωματικές εκφάνσεις </w:t>
      </w:r>
      <w:r w:rsidR="00A8292E" w:rsidRPr="000E4E44">
        <w:rPr>
          <w:rFonts w:ascii="Times New Roman" w:hAnsi="Times New Roman" w:cs="Times New Roman"/>
          <w:sz w:val="24"/>
          <w:szCs w:val="24"/>
        </w:rPr>
        <w:t xml:space="preserve">(το πλήθος των διαφορετικών αποχρώσεων του κόκκινου χρώματος) </w:t>
      </w:r>
      <w:r w:rsidRPr="000E4E44">
        <w:rPr>
          <w:rFonts w:ascii="Times New Roman" w:hAnsi="Times New Roman" w:cs="Times New Roman"/>
          <w:sz w:val="24"/>
          <w:szCs w:val="24"/>
        </w:rPr>
        <w:t xml:space="preserve">τις οποίες μπορεί να προσλαμβάνει αντιληπτικά. </w:t>
      </w:r>
    </w:p>
    <w:p w:rsidR="00F936E5" w:rsidRPr="000E4E44" w:rsidRDefault="00F936E5"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Ωστόσο, για τον </w:t>
      </w:r>
      <w:r w:rsidRPr="000E4E44">
        <w:rPr>
          <w:rFonts w:ascii="Times New Roman" w:hAnsi="Times New Roman" w:cs="Times New Roman"/>
          <w:sz w:val="24"/>
          <w:szCs w:val="24"/>
          <w:lang w:val="en-US"/>
        </w:rPr>
        <w:t>McDowell</w:t>
      </w:r>
      <w:r w:rsidRPr="000E4E44">
        <w:rPr>
          <w:rFonts w:ascii="Times New Roman" w:hAnsi="Times New Roman" w:cs="Times New Roman"/>
          <w:sz w:val="24"/>
          <w:szCs w:val="24"/>
        </w:rPr>
        <w:t xml:space="preserve">, το γεγονός ότι οι άνθρωποι καταφεύγουν στη χρήση </w:t>
      </w:r>
      <w:r w:rsidR="004A602C" w:rsidRPr="000E4E44">
        <w:rPr>
          <w:rFonts w:ascii="Times New Roman" w:hAnsi="Times New Roman" w:cs="Times New Roman"/>
          <w:sz w:val="24"/>
          <w:szCs w:val="24"/>
        </w:rPr>
        <w:t xml:space="preserve">γενικών </w:t>
      </w:r>
      <w:r w:rsidRPr="000E4E44">
        <w:rPr>
          <w:rFonts w:ascii="Times New Roman" w:hAnsi="Times New Roman" w:cs="Times New Roman"/>
          <w:sz w:val="24"/>
          <w:szCs w:val="24"/>
        </w:rPr>
        <w:t>λέξεων</w:t>
      </w:r>
      <w:r w:rsidR="00A93C34">
        <w:rPr>
          <w:rFonts w:ascii="Times New Roman" w:hAnsi="Times New Roman" w:cs="Times New Roman"/>
          <w:sz w:val="24"/>
          <w:szCs w:val="24"/>
        </w:rPr>
        <w:t>,</w:t>
      </w:r>
      <w:r w:rsidRPr="000E4E44">
        <w:rPr>
          <w:rFonts w:ascii="Times New Roman" w:hAnsi="Times New Roman" w:cs="Times New Roman"/>
          <w:sz w:val="24"/>
          <w:szCs w:val="24"/>
        </w:rPr>
        <w:t xml:space="preserve"> που περιγράφουν με ένα γενικό και</w:t>
      </w:r>
      <w:r w:rsidR="004A602C" w:rsidRPr="000E4E44">
        <w:rPr>
          <w:rFonts w:ascii="Times New Roman" w:hAnsi="Times New Roman" w:cs="Times New Roman"/>
          <w:sz w:val="24"/>
          <w:szCs w:val="24"/>
        </w:rPr>
        <w:t xml:space="preserve"> αδρό τρόπο ένα σύνολο διαφορετικών</w:t>
      </w:r>
      <w:r w:rsidR="001D1191">
        <w:rPr>
          <w:rFonts w:ascii="Times New Roman" w:hAnsi="Times New Roman" w:cs="Times New Roman"/>
          <w:sz w:val="24"/>
          <w:szCs w:val="24"/>
        </w:rPr>
        <w:t xml:space="preserve"> </w:t>
      </w:r>
      <w:r w:rsidR="00A93C34">
        <w:rPr>
          <w:rFonts w:ascii="Times New Roman" w:hAnsi="Times New Roman" w:cs="Times New Roman"/>
          <w:sz w:val="24"/>
          <w:szCs w:val="24"/>
        </w:rPr>
        <w:t>χρωματικών αποχρώσεων -</w:t>
      </w:r>
      <w:r w:rsidR="004A602C" w:rsidRPr="000E4E44">
        <w:rPr>
          <w:rFonts w:ascii="Times New Roman" w:hAnsi="Times New Roman" w:cs="Times New Roman"/>
          <w:sz w:val="24"/>
          <w:szCs w:val="24"/>
        </w:rPr>
        <w:t xml:space="preserve"> τη χρήση εν προκειμένω</w:t>
      </w:r>
      <w:r w:rsidRPr="000E4E44">
        <w:rPr>
          <w:rFonts w:ascii="Times New Roman" w:hAnsi="Times New Roman" w:cs="Times New Roman"/>
          <w:sz w:val="24"/>
          <w:szCs w:val="24"/>
        </w:rPr>
        <w:t xml:space="preserve"> του όρου «κόκκινο» </w:t>
      </w:r>
      <w:r w:rsidR="00A93C34">
        <w:rPr>
          <w:rFonts w:ascii="Times New Roman" w:hAnsi="Times New Roman" w:cs="Times New Roman"/>
          <w:sz w:val="24"/>
          <w:szCs w:val="24"/>
        </w:rPr>
        <w:t>για να περιγράψ</w:t>
      </w:r>
      <w:r w:rsidRPr="000E4E44">
        <w:rPr>
          <w:rFonts w:ascii="Times New Roman" w:hAnsi="Times New Roman" w:cs="Times New Roman"/>
          <w:sz w:val="24"/>
          <w:szCs w:val="24"/>
        </w:rPr>
        <w:t>ουν διάφορες α</w:t>
      </w:r>
      <w:r w:rsidR="00A93C34">
        <w:rPr>
          <w:rFonts w:ascii="Times New Roman" w:hAnsi="Times New Roman" w:cs="Times New Roman"/>
          <w:sz w:val="24"/>
          <w:szCs w:val="24"/>
        </w:rPr>
        <w:t>ποχρώσεις του κόκκινου χρώματος -</w:t>
      </w:r>
      <w:r w:rsidRPr="000E4E44">
        <w:rPr>
          <w:rFonts w:ascii="Times New Roman" w:hAnsi="Times New Roman" w:cs="Times New Roman"/>
          <w:sz w:val="24"/>
          <w:szCs w:val="24"/>
        </w:rPr>
        <w:t xml:space="preserve"> δεν συνεπάγεται ότι ο άνθρωπος στερείται την ικανότητα να διαθέτει ένα πιο λεπτομερές </w:t>
      </w:r>
      <w:r w:rsidR="00A93C34">
        <w:rPr>
          <w:rFonts w:ascii="Times New Roman" w:hAnsi="Times New Roman" w:cs="Times New Roman"/>
          <w:sz w:val="24"/>
          <w:szCs w:val="24"/>
        </w:rPr>
        <w:t>εννοιολογικό</w:t>
      </w:r>
      <w:r w:rsidRPr="000E4E44">
        <w:rPr>
          <w:rFonts w:ascii="Times New Roman" w:hAnsi="Times New Roman" w:cs="Times New Roman"/>
          <w:sz w:val="24"/>
          <w:szCs w:val="24"/>
        </w:rPr>
        <w:t xml:space="preserve"> οπλοστάσιο. Το υποκείμενο, για τον </w:t>
      </w:r>
      <w:r w:rsidRPr="000E4E44">
        <w:rPr>
          <w:rFonts w:ascii="Times New Roman" w:hAnsi="Times New Roman" w:cs="Times New Roman"/>
          <w:sz w:val="24"/>
          <w:szCs w:val="24"/>
          <w:lang w:val="en-US"/>
        </w:rPr>
        <w:t>McDowell</w:t>
      </w:r>
      <w:r w:rsidRPr="000E4E44">
        <w:rPr>
          <w:rFonts w:ascii="Times New Roman" w:hAnsi="Times New Roman" w:cs="Times New Roman"/>
          <w:sz w:val="24"/>
          <w:szCs w:val="24"/>
        </w:rPr>
        <w:t>, παραμένει πάντα ανοιχτό στο να μπορεί να υιοθετήσει μία καινούργια έννοια και δεν παραμένει εγκλωβισμένο μέσα σε μία συγκεκριμένη εννοιακή σφαίρα (</w:t>
      </w:r>
      <w:r w:rsidR="0064205B">
        <w:rPr>
          <w:rFonts w:ascii="Times New Roman" w:hAnsi="Times New Roman" w:cs="Times New Roman"/>
          <w:sz w:val="24"/>
          <w:szCs w:val="24"/>
          <w:lang w:val="en-US"/>
        </w:rPr>
        <w:t>McDowell</w:t>
      </w:r>
      <w:r w:rsidR="0064205B" w:rsidRPr="00CB403A">
        <w:rPr>
          <w:rFonts w:ascii="Times New Roman" w:hAnsi="Times New Roman" w:cs="Times New Roman"/>
          <w:sz w:val="24"/>
          <w:szCs w:val="24"/>
        </w:rPr>
        <w:t>,</w:t>
      </w:r>
      <w:r w:rsidR="0064205B">
        <w:rPr>
          <w:rFonts w:ascii="Times New Roman" w:hAnsi="Times New Roman" w:cs="Times New Roman"/>
          <w:sz w:val="24"/>
          <w:szCs w:val="24"/>
        </w:rPr>
        <w:t xml:space="preserve"> 1994:</w:t>
      </w:r>
      <w:r w:rsidRPr="000E4E44">
        <w:rPr>
          <w:rFonts w:ascii="Times New Roman" w:hAnsi="Times New Roman" w:cs="Times New Roman"/>
          <w:sz w:val="24"/>
          <w:szCs w:val="24"/>
        </w:rPr>
        <w:t xml:space="preserve">169). Ο ίδιος, μολονότι αναγνωρίζει ότι το υποκείμενο δεν έχει στο εννοιολογικό του οπλοστάσιο </w:t>
      </w:r>
      <w:r w:rsidR="007C7C86">
        <w:rPr>
          <w:rFonts w:ascii="Times New Roman" w:hAnsi="Times New Roman" w:cs="Times New Roman"/>
          <w:sz w:val="24"/>
          <w:szCs w:val="24"/>
        </w:rPr>
        <w:t xml:space="preserve">όρους για </w:t>
      </w:r>
      <w:r w:rsidRPr="000E4E44">
        <w:rPr>
          <w:rFonts w:ascii="Times New Roman" w:hAnsi="Times New Roman" w:cs="Times New Roman"/>
          <w:sz w:val="24"/>
          <w:szCs w:val="24"/>
        </w:rPr>
        <w:t>όλες τις αποχρώσεις, τ</w:t>
      </w:r>
      <w:r w:rsidR="00275E35">
        <w:rPr>
          <w:rFonts w:ascii="Times New Roman" w:hAnsi="Times New Roman" w:cs="Times New Roman"/>
          <w:sz w:val="24"/>
          <w:szCs w:val="24"/>
        </w:rPr>
        <w:t>ις οποίες μπορεί αντίστοιχα να προσλαμβάνει</w:t>
      </w:r>
      <w:r w:rsidRPr="000E4E44">
        <w:rPr>
          <w:rFonts w:ascii="Times New Roman" w:hAnsi="Times New Roman" w:cs="Times New Roman"/>
          <w:sz w:val="24"/>
          <w:szCs w:val="24"/>
        </w:rPr>
        <w:t xml:space="preserve"> αντιληπτικά, θεωρεί ότι, εφόσον διαθέτε</w:t>
      </w:r>
      <w:r w:rsidR="00275E35">
        <w:rPr>
          <w:rFonts w:ascii="Times New Roman" w:hAnsi="Times New Roman" w:cs="Times New Roman"/>
          <w:sz w:val="24"/>
          <w:szCs w:val="24"/>
        </w:rPr>
        <w:t>ι την έννοια του τι σημαίνει</w:t>
      </w:r>
      <w:r w:rsidRPr="000E4E44">
        <w:rPr>
          <w:rFonts w:ascii="Times New Roman" w:hAnsi="Times New Roman" w:cs="Times New Roman"/>
          <w:sz w:val="24"/>
          <w:szCs w:val="24"/>
        </w:rPr>
        <w:t xml:space="preserve"> χρωματική απόχρωση, επαρκεί στο να μπορεί να συλλαμβάνει εννοιολογικά το πλήθος των χρωματικών αποχρώσεων, με τρόπο πλούσιο και λεπτομερή, όπως συμβαίνει  στην κατ’ αίσθηση αντίληψή του (</w:t>
      </w:r>
      <w:r w:rsidR="002411A0">
        <w:rPr>
          <w:rFonts w:ascii="Times New Roman" w:hAnsi="Times New Roman" w:cs="Times New Roman"/>
          <w:sz w:val="24"/>
          <w:szCs w:val="24"/>
          <w:lang w:val="en-US"/>
        </w:rPr>
        <w:t>McDowell</w:t>
      </w:r>
      <w:r w:rsidR="002411A0" w:rsidRPr="00CB403A">
        <w:rPr>
          <w:rFonts w:ascii="Times New Roman" w:hAnsi="Times New Roman" w:cs="Times New Roman"/>
          <w:sz w:val="24"/>
          <w:szCs w:val="24"/>
        </w:rPr>
        <w:t>,</w:t>
      </w:r>
      <w:r w:rsidR="002411A0">
        <w:rPr>
          <w:rFonts w:ascii="Times New Roman" w:hAnsi="Times New Roman" w:cs="Times New Roman"/>
          <w:sz w:val="24"/>
          <w:szCs w:val="24"/>
        </w:rPr>
        <w:t xml:space="preserve"> 1994:</w:t>
      </w:r>
      <w:r w:rsidRPr="000E4E44">
        <w:rPr>
          <w:rFonts w:ascii="Times New Roman" w:hAnsi="Times New Roman" w:cs="Times New Roman"/>
          <w:sz w:val="24"/>
          <w:szCs w:val="24"/>
        </w:rPr>
        <w:t>171</w:t>
      </w:r>
      <w:r w:rsidR="000379F4">
        <w:rPr>
          <w:rFonts w:ascii="Times New Roman" w:hAnsi="Times New Roman" w:cs="Times New Roman"/>
          <w:sz w:val="24"/>
          <w:szCs w:val="24"/>
        </w:rPr>
        <w:t>-172</w:t>
      </w:r>
      <w:r w:rsidRPr="000E4E44">
        <w:rPr>
          <w:rFonts w:ascii="Times New Roman" w:hAnsi="Times New Roman" w:cs="Times New Roman"/>
          <w:sz w:val="24"/>
          <w:szCs w:val="24"/>
        </w:rPr>
        <w:t xml:space="preserve">). </w:t>
      </w:r>
    </w:p>
    <w:p w:rsidR="00F936E5" w:rsidRPr="000E4E44" w:rsidRDefault="00F936E5" w:rsidP="008A5232">
      <w:pPr>
        <w:spacing w:after="0" w:line="360" w:lineRule="auto"/>
        <w:ind w:firstLine="720"/>
        <w:contextualSpacing/>
        <w:jc w:val="both"/>
        <w:rPr>
          <w:rFonts w:ascii="Times New Roman" w:hAnsi="Times New Roman" w:cs="Times New Roman"/>
          <w:sz w:val="24"/>
          <w:szCs w:val="24"/>
        </w:rPr>
      </w:pPr>
      <w:r w:rsidRPr="000E4E44">
        <w:rPr>
          <w:rFonts w:ascii="Times New Roman" w:hAnsi="Times New Roman" w:cs="Times New Roman"/>
          <w:sz w:val="24"/>
          <w:szCs w:val="24"/>
        </w:rPr>
        <w:t xml:space="preserve">Ο τρόπος, σύμφωνα με τον </w:t>
      </w:r>
      <w:r w:rsidRPr="000E4E44">
        <w:rPr>
          <w:rFonts w:ascii="Times New Roman" w:hAnsi="Times New Roman" w:cs="Times New Roman"/>
          <w:sz w:val="24"/>
          <w:szCs w:val="24"/>
          <w:lang w:val="en-US"/>
        </w:rPr>
        <w:t>McDowell</w:t>
      </w:r>
      <w:r w:rsidRPr="000E4E44">
        <w:rPr>
          <w:rFonts w:ascii="Times New Roman" w:hAnsi="Times New Roman" w:cs="Times New Roman"/>
          <w:sz w:val="24"/>
          <w:szCs w:val="24"/>
        </w:rPr>
        <w:t xml:space="preserve">, με τον οποίο τα υποκείμενα καταφέρνουν να αποκτήσουν επιπλέον έννοιες, οι οποίες έχουν έναν πιο λεπτοφυή χαρακτήρα στην παρουσίαση του εξωτερικού κόσμου, είναι όταν χρησιμοποιούν τη δεικτική έκφραση </w:t>
      </w:r>
      <w:r w:rsidRPr="00275E35">
        <w:rPr>
          <w:rFonts w:ascii="Times New Roman" w:hAnsi="Times New Roman" w:cs="Times New Roman"/>
          <w:i/>
          <w:sz w:val="24"/>
          <w:szCs w:val="24"/>
        </w:rPr>
        <w:t>«αυτή η απόχρωση»</w:t>
      </w:r>
      <w:r w:rsidRPr="000E4E44">
        <w:rPr>
          <w:rFonts w:ascii="Times New Roman" w:hAnsi="Times New Roman" w:cs="Times New Roman"/>
          <w:sz w:val="24"/>
          <w:szCs w:val="24"/>
        </w:rPr>
        <w:t xml:space="preserve"> προκειμένου να εκφράσουν λε</w:t>
      </w:r>
      <w:r w:rsidR="000E4E44" w:rsidRPr="000E4E44">
        <w:rPr>
          <w:rFonts w:ascii="Times New Roman" w:hAnsi="Times New Roman" w:cs="Times New Roman"/>
          <w:sz w:val="24"/>
          <w:szCs w:val="24"/>
        </w:rPr>
        <w:t>κτικά την παρουσία ενός</w:t>
      </w:r>
      <w:r w:rsidRPr="000E4E44">
        <w:rPr>
          <w:rFonts w:ascii="Times New Roman" w:hAnsi="Times New Roman" w:cs="Times New Roman"/>
          <w:sz w:val="24"/>
          <w:szCs w:val="24"/>
        </w:rPr>
        <w:t xml:space="preserve"> νέου δείγματος απόχρωσης στα πλαίσια της αντιληπτικής τους </w:t>
      </w:r>
      <w:r w:rsidRPr="000E4E44">
        <w:rPr>
          <w:rFonts w:ascii="Times New Roman" w:hAnsi="Times New Roman" w:cs="Times New Roman"/>
          <w:sz w:val="24"/>
          <w:szCs w:val="24"/>
        </w:rPr>
        <w:lastRenderedPageBreak/>
        <w:t>εμπειρίας (</w:t>
      </w:r>
      <w:r w:rsidR="000F6163">
        <w:rPr>
          <w:rFonts w:ascii="Times New Roman" w:hAnsi="Times New Roman" w:cs="Times New Roman"/>
          <w:sz w:val="24"/>
          <w:szCs w:val="24"/>
          <w:lang w:val="en-US"/>
        </w:rPr>
        <w:t>McDowell</w:t>
      </w:r>
      <w:r w:rsidR="000F6163" w:rsidRPr="00CB403A">
        <w:rPr>
          <w:rFonts w:ascii="Times New Roman" w:hAnsi="Times New Roman" w:cs="Times New Roman"/>
          <w:sz w:val="24"/>
          <w:szCs w:val="24"/>
        </w:rPr>
        <w:t>,</w:t>
      </w:r>
      <w:r w:rsidR="000F6163">
        <w:rPr>
          <w:rFonts w:ascii="Times New Roman" w:hAnsi="Times New Roman" w:cs="Times New Roman"/>
          <w:sz w:val="24"/>
          <w:szCs w:val="24"/>
        </w:rPr>
        <w:t xml:space="preserve"> 1994:</w:t>
      </w:r>
      <w:r w:rsidRPr="000E4E44">
        <w:rPr>
          <w:rFonts w:ascii="Times New Roman" w:hAnsi="Times New Roman" w:cs="Times New Roman"/>
          <w:sz w:val="24"/>
          <w:szCs w:val="24"/>
        </w:rPr>
        <w:t xml:space="preserve">169). Έτσι, όταν το υποκείμενο βρίσκεται μπροστά σε μία χρωματική απόχρωση, ενός βασικού χρώματος, την οποία δεν είχε γνωρίσει αισθητηριακά μέχρι εκείνη τη στιγμή, μπορεί να χρησιμοποιήσει τη λεκτική έκφραση </w:t>
      </w:r>
      <w:r w:rsidRPr="00275E35">
        <w:rPr>
          <w:rFonts w:ascii="Times New Roman" w:hAnsi="Times New Roman" w:cs="Times New Roman"/>
          <w:i/>
          <w:sz w:val="24"/>
          <w:szCs w:val="24"/>
        </w:rPr>
        <w:t>«αυτή η απόχρωση»</w:t>
      </w:r>
      <w:r w:rsidRPr="000E4E44">
        <w:rPr>
          <w:rFonts w:ascii="Times New Roman" w:hAnsi="Times New Roman" w:cs="Times New Roman"/>
          <w:sz w:val="24"/>
          <w:szCs w:val="24"/>
        </w:rPr>
        <w:t xml:space="preserve"> προκειμένου να περιγράψει με πιο λεπτομερή τρόπο την παρουσία της συγκεκριμένης απόχρωσης</w:t>
      </w:r>
      <w:r w:rsidR="00275E35">
        <w:rPr>
          <w:rFonts w:ascii="Times New Roman" w:hAnsi="Times New Roman" w:cs="Times New Roman"/>
          <w:sz w:val="24"/>
          <w:szCs w:val="24"/>
        </w:rPr>
        <w:t>. Έτσι, το υποκείμενο μπορεί να αποδώσει λεκτικά τ</w:t>
      </w:r>
      <w:r w:rsidRPr="000E4E44">
        <w:rPr>
          <w:rFonts w:ascii="Times New Roman" w:hAnsi="Times New Roman" w:cs="Times New Roman"/>
          <w:sz w:val="24"/>
          <w:szCs w:val="24"/>
        </w:rPr>
        <w:t>η</w:t>
      </w:r>
      <w:r w:rsidR="00275E35">
        <w:rPr>
          <w:rFonts w:ascii="Times New Roman" w:hAnsi="Times New Roman" w:cs="Times New Roman"/>
          <w:sz w:val="24"/>
          <w:szCs w:val="24"/>
        </w:rPr>
        <w:t>ν</w:t>
      </w:r>
      <w:r w:rsidRPr="000E4E44">
        <w:rPr>
          <w:rFonts w:ascii="Times New Roman" w:hAnsi="Times New Roman" w:cs="Times New Roman"/>
          <w:sz w:val="24"/>
          <w:szCs w:val="24"/>
        </w:rPr>
        <w:t xml:space="preserve"> ιδιαιτερότητα της </w:t>
      </w:r>
      <w:r w:rsidR="00275E35">
        <w:rPr>
          <w:rFonts w:ascii="Times New Roman" w:hAnsi="Times New Roman" w:cs="Times New Roman"/>
          <w:sz w:val="24"/>
          <w:szCs w:val="24"/>
        </w:rPr>
        <w:t xml:space="preserve">απόχρωσης αυτής η οποία δεν μπορεί να περιγραφεί επακριβώς εννοιολογικά </w:t>
      </w:r>
      <w:r w:rsidRPr="000E4E44">
        <w:rPr>
          <w:rFonts w:ascii="Times New Roman" w:hAnsi="Times New Roman" w:cs="Times New Roman"/>
          <w:sz w:val="24"/>
          <w:szCs w:val="24"/>
        </w:rPr>
        <w:t xml:space="preserve">αν το υποκείμενο </w:t>
      </w:r>
      <w:r w:rsidR="00275E35">
        <w:rPr>
          <w:rFonts w:ascii="Times New Roman" w:hAnsi="Times New Roman" w:cs="Times New Roman"/>
          <w:sz w:val="24"/>
          <w:szCs w:val="24"/>
        </w:rPr>
        <w:t>χρησιμοποιήσει μία γενική λέξη. Αν</w:t>
      </w:r>
      <w:r w:rsidRPr="000E4E44">
        <w:rPr>
          <w:rFonts w:ascii="Times New Roman" w:hAnsi="Times New Roman" w:cs="Times New Roman"/>
          <w:sz w:val="24"/>
          <w:szCs w:val="24"/>
        </w:rPr>
        <w:t>, δηλαδή</w:t>
      </w:r>
      <w:r w:rsidR="00275E35">
        <w:rPr>
          <w:rFonts w:ascii="Times New Roman" w:hAnsi="Times New Roman" w:cs="Times New Roman"/>
          <w:sz w:val="24"/>
          <w:szCs w:val="24"/>
        </w:rPr>
        <w:t>, χρησιμοποιήσει τη γενική λέξη, όπως κό</w:t>
      </w:r>
      <w:r w:rsidR="007C7C86">
        <w:rPr>
          <w:rFonts w:ascii="Times New Roman" w:hAnsi="Times New Roman" w:cs="Times New Roman"/>
          <w:sz w:val="24"/>
          <w:szCs w:val="24"/>
        </w:rPr>
        <w:t>κ</w:t>
      </w:r>
      <w:r w:rsidR="00275E35">
        <w:rPr>
          <w:rFonts w:ascii="Times New Roman" w:hAnsi="Times New Roman" w:cs="Times New Roman"/>
          <w:sz w:val="24"/>
          <w:szCs w:val="24"/>
        </w:rPr>
        <w:t>κινο,</w:t>
      </w:r>
      <w:r w:rsidRPr="000E4E44">
        <w:rPr>
          <w:rFonts w:ascii="Times New Roman" w:hAnsi="Times New Roman" w:cs="Times New Roman"/>
          <w:sz w:val="24"/>
          <w:szCs w:val="24"/>
        </w:rPr>
        <w:t xml:space="preserve"> που αντιστοιχεί στο βασικό χρώμα από το οποίο αποκλίνει η συγκεκριμένη χρωματική απόχρωση.  </w:t>
      </w:r>
    </w:p>
    <w:p w:rsidR="00F936E5" w:rsidRDefault="000E4E44" w:rsidP="008A5232">
      <w:pPr>
        <w:pStyle w:val="a4"/>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Στο σημείο αυτό αξίζει να επισημανθεί ότι, για το</w:t>
      </w:r>
      <w:r w:rsidR="00470321">
        <w:rPr>
          <w:rFonts w:ascii="Times New Roman" w:hAnsi="Times New Roman" w:cs="Times New Roman"/>
          <w:sz w:val="24"/>
          <w:szCs w:val="24"/>
        </w:rPr>
        <w:t xml:space="preserve">ν </w:t>
      </w:r>
      <w:r w:rsidR="00F936E5" w:rsidRPr="000E4E44">
        <w:rPr>
          <w:rFonts w:ascii="Times New Roman" w:hAnsi="Times New Roman" w:cs="Times New Roman"/>
          <w:sz w:val="24"/>
          <w:szCs w:val="24"/>
          <w:lang w:val="en-US"/>
        </w:rPr>
        <w:t>McDowell</w:t>
      </w:r>
      <w:r>
        <w:rPr>
          <w:rFonts w:ascii="Times New Roman" w:hAnsi="Times New Roman" w:cs="Times New Roman"/>
          <w:sz w:val="24"/>
          <w:szCs w:val="24"/>
        </w:rPr>
        <w:t xml:space="preserve">, </w:t>
      </w:r>
      <w:r w:rsidR="00E77CA1">
        <w:rPr>
          <w:rFonts w:ascii="Times New Roman" w:hAnsi="Times New Roman" w:cs="Times New Roman"/>
          <w:sz w:val="24"/>
          <w:szCs w:val="24"/>
        </w:rPr>
        <w:t xml:space="preserve">το γεγονός ότι το υποκείμενο </w:t>
      </w:r>
      <w:r w:rsidR="00E77CA1" w:rsidRPr="000E4E44">
        <w:rPr>
          <w:rFonts w:ascii="Times New Roman" w:hAnsi="Times New Roman" w:cs="Times New Roman"/>
          <w:sz w:val="24"/>
          <w:szCs w:val="24"/>
        </w:rPr>
        <w:t>εκφράζει λεκτικά το περιεχόμενο της αναγνωριστικής ικανότητας μέσω της δεικτική</w:t>
      </w:r>
      <w:r w:rsidR="00306564">
        <w:rPr>
          <w:rFonts w:ascii="Times New Roman" w:hAnsi="Times New Roman" w:cs="Times New Roman"/>
          <w:sz w:val="24"/>
          <w:szCs w:val="24"/>
        </w:rPr>
        <w:t>ς</w:t>
      </w:r>
      <w:r w:rsidR="00E77CA1" w:rsidRPr="000E4E44">
        <w:rPr>
          <w:rFonts w:ascii="Times New Roman" w:hAnsi="Times New Roman" w:cs="Times New Roman"/>
          <w:sz w:val="24"/>
          <w:szCs w:val="24"/>
        </w:rPr>
        <w:t xml:space="preserve"> έκφρασης</w:t>
      </w:r>
      <w:r w:rsidR="00355B5A">
        <w:rPr>
          <w:rFonts w:ascii="Times New Roman" w:hAnsi="Times New Roman" w:cs="Times New Roman"/>
          <w:sz w:val="24"/>
          <w:szCs w:val="24"/>
        </w:rPr>
        <w:t xml:space="preserve"> </w:t>
      </w:r>
      <w:r w:rsidR="00F936E5" w:rsidRPr="00654258">
        <w:rPr>
          <w:rFonts w:ascii="Times New Roman" w:hAnsi="Times New Roman" w:cs="Times New Roman"/>
          <w:i/>
          <w:sz w:val="24"/>
          <w:szCs w:val="24"/>
        </w:rPr>
        <w:t>«αυτή η α</w:t>
      </w:r>
      <w:r w:rsidRPr="00654258">
        <w:rPr>
          <w:rFonts w:ascii="Times New Roman" w:hAnsi="Times New Roman" w:cs="Times New Roman"/>
          <w:i/>
          <w:sz w:val="24"/>
          <w:szCs w:val="24"/>
        </w:rPr>
        <w:t>πόχρωση»</w:t>
      </w:r>
      <w:r w:rsidR="00355B5A">
        <w:rPr>
          <w:rFonts w:ascii="Times New Roman" w:hAnsi="Times New Roman" w:cs="Times New Roman"/>
          <w:i/>
          <w:sz w:val="24"/>
          <w:szCs w:val="24"/>
        </w:rPr>
        <w:t xml:space="preserve"> </w:t>
      </w:r>
      <w:r w:rsidR="00F936E5" w:rsidRPr="000E4E44">
        <w:rPr>
          <w:rFonts w:ascii="Times New Roman" w:hAnsi="Times New Roman" w:cs="Times New Roman"/>
          <w:sz w:val="24"/>
          <w:szCs w:val="24"/>
        </w:rPr>
        <w:t>συνιστά</w:t>
      </w:r>
      <w:r w:rsidR="0084250B">
        <w:rPr>
          <w:rFonts w:ascii="Times New Roman" w:hAnsi="Times New Roman" w:cs="Times New Roman"/>
          <w:sz w:val="24"/>
          <w:szCs w:val="24"/>
        </w:rPr>
        <w:t xml:space="preserve"> γνήσια εννοιολογική</w:t>
      </w:r>
      <w:r>
        <w:rPr>
          <w:rFonts w:ascii="Times New Roman" w:hAnsi="Times New Roman" w:cs="Times New Roman"/>
          <w:sz w:val="24"/>
          <w:szCs w:val="24"/>
        </w:rPr>
        <w:t xml:space="preserve"> ικανότητα μόνο εφόσον το υποκείμενο </w:t>
      </w:r>
      <w:r w:rsidR="00F936E5" w:rsidRPr="000E4E44">
        <w:rPr>
          <w:rFonts w:ascii="Times New Roman" w:hAnsi="Times New Roman" w:cs="Times New Roman"/>
          <w:sz w:val="24"/>
          <w:szCs w:val="24"/>
        </w:rPr>
        <w:t>μπορεί να συλλάβει στη σκέψη του τη συγκεκριμένη απόχρωση, ακόμα και όταν το δείγμα της αντιληπτικής μαρτυρίας παύει να είναι παρόν (</w:t>
      </w:r>
      <w:r w:rsidR="00456F81">
        <w:rPr>
          <w:rFonts w:ascii="Times New Roman" w:hAnsi="Times New Roman" w:cs="Times New Roman"/>
          <w:sz w:val="24"/>
          <w:szCs w:val="24"/>
          <w:lang w:val="en-US"/>
        </w:rPr>
        <w:t>McDowell</w:t>
      </w:r>
      <w:r w:rsidR="00456F81" w:rsidRPr="00CB403A">
        <w:rPr>
          <w:rFonts w:ascii="Times New Roman" w:hAnsi="Times New Roman" w:cs="Times New Roman"/>
          <w:sz w:val="24"/>
          <w:szCs w:val="24"/>
        </w:rPr>
        <w:t>,</w:t>
      </w:r>
      <w:r w:rsidR="00456F81">
        <w:rPr>
          <w:rFonts w:ascii="Times New Roman" w:hAnsi="Times New Roman" w:cs="Times New Roman"/>
          <w:sz w:val="24"/>
          <w:szCs w:val="24"/>
        </w:rPr>
        <w:t xml:space="preserve"> 1994:</w:t>
      </w:r>
      <w:r w:rsidR="00F936E5" w:rsidRPr="000E4E44">
        <w:rPr>
          <w:rFonts w:ascii="Times New Roman" w:hAnsi="Times New Roman" w:cs="Times New Roman"/>
          <w:sz w:val="24"/>
          <w:szCs w:val="24"/>
        </w:rPr>
        <w:t>171). Δηλαδή, όταν το υποκείμενο μπορεί να επαναφέρει, στα πλαίσια της σκέψης του, τη συγκεκριμένη χρωματική έκφανση, βασιζόμενο πλέον στην μνήμη και όχι στην παρουσία του δείγματος μέσα στο παροντικό αντιληπτικό πεδίο. Σε αντίθετη περίπτωση, αν η χρήση της δεικτικής  έκφρασης, η οποία αναφέρεται σε μία απόχρωση, προαπαιτεί πάντα την ενεργή παρουσία, μέσα στην αντίληψη, του συγκεκριμένου δείγματος, τότε δεν πρόκειται για τη</w:t>
      </w:r>
      <w:r w:rsidR="0084250B">
        <w:rPr>
          <w:rFonts w:ascii="Times New Roman" w:hAnsi="Times New Roman" w:cs="Times New Roman"/>
          <w:sz w:val="24"/>
          <w:szCs w:val="24"/>
        </w:rPr>
        <w:t>ν ενάσκηση μίας γνήσιας εννοιολογική</w:t>
      </w:r>
      <w:r w:rsidR="00F936E5" w:rsidRPr="000E4E44">
        <w:rPr>
          <w:rFonts w:ascii="Times New Roman" w:hAnsi="Times New Roman" w:cs="Times New Roman"/>
          <w:sz w:val="24"/>
          <w:szCs w:val="24"/>
        </w:rPr>
        <w:t xml:space="preserve">ς ικανότητας.  </w:t>
      </w:r>
    </w:p>
    <w:p w:rsidR="003B6B1A" w:rsidRDefault="003B6B1A" w:rsidP="003B6B1A">
      <w:pPr>
        <w:spacing w:after="0" w:line="360" w:lineRule="auto"/>
        <w:contextualSpacing/>
        <w:jc w:val="both"/>
        <w:rPr>
          <w:rFonts w:ascii="Times New Roman" w:hAnsi="Times New Roman" w:cs="Times New Roman"/>
          <w:sz w:val="24"/>
          <w:szCs w:val="24"/>
        </w:rPr>
      </w:pPr>
    </w:p>
    <w:p w:rsidR="00BB683F" w:rsidRPr="00BB683F" w:rsidRDefault="00CA0E31" w:rsidP="0041647E">
      <w:pPr>
        <w:pStyle w:val="1"/>
      </w:pPr>
      <w:bookmarkStart w:id="15" w:name="_Toc398133055"/>
      <w:r w:rsidRPr="00E30352">
        <w:rPr>
          <w:color w:val="auto"/>
          <w:sz w:val="24"/>
        </w:rPr>
        <w:t xml:space="preserve">4.3 </w:t>
      </w:r>
      <w:r w:rsidR="007C7C86" w:rsidRPr="00E30352">
        <w:rPr>
          <w:color w:val="auto"/>
          <w:sz w:val="24"/>
        </w:rPr>
        <w:t>Η</w:t>
      </w:r>
      <w:r w:rsidR="009F1333" w:rsidRPr="00E30352">
        <w:rPr>
          <w:color w:val="auto"/>
          <w:sz w:val="24"/>
        </w:rPr>
        <w:t>εννοιολογική αντίληψη</w:t>
      </w:r>
      <w:r w:rsidR="003B6B1A" w:rsidRPr="00E30352">
        <w:rPr>
          <w:color w:val="auto"/>
          <w:sz w:val="24"/>
        </w:rPr>
        <w:t xml:space="preserve"> ως διάνοιξη στον κόσμο</w:t>
      </w:r>
      <w:bookmarkEnd w:id="15"/>
    </w:p>
    <w:p w:rsidR="0065227D" w:rsidRPr="0065227D" w:rsidRDefault="0065227D" w:rsidP="0065227D">
      <w:pPr>
        <w:spacing w:after="0" w:line="360" w:lineRule="auto"/>
        <w:ind w:firstLine="720"/>
        <w:contextualSpacing/>
        <w:jc w:val="both"/>
        <w:rPr>
          <w:rFonts w:ascii="Times New Roman" w:hAnsi="Times New Roman" w:cs="Times New Roman"/>
          <w:sz w:val="24"/>
          <w:szCs w:val="24"/>
        </w:rPr>
      </w:pPr>
      <w:r w:rsidRPr="0065227D">
        <w:rPr>
          <w:rFonts w:ascii="Times New Roman" w:hAnsi="Times New Roman" w:cs="Times New Roman"/>
          <w:sz w:val="24"/>
          <w:szCs w:val="24"/>
        </w:rPr>
        <w:t xml:space="preserve">Ο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αναφέρει ότι για το</w:t>
      </w:r>
      <w:r w:rsidR="00355B5A">
        <w:rPr>
          <w:rFonts w:ascii="Times New Roman" w:hAnsi="Times New Roman" w:cs="Times New Roman"/>
          <w:sz w:val="24"/>
          <w:szCs w:val="24"/>
        </w:rPr>
        <w:t>ν</w:t>
      </w:r>
      <w:r w:rsidRPr="0065227D">
        <w:rPr>
          <w:rFonts w:ascii="Times New Roman" w:hAnsi="Times New Roman" w:cs="Times New Roman"/>
          <w:sz w:val="24"/>
          <w:szCs w:val="24"/>
        </w:rPr>
        <w:t xml:space="preserve"> </w:t>
      </w:r>
      <w:r w:rsidRPr="0065227D">
        <w:rPr>
          <w:rFonts w:ascii="Times New Roman" w:hAnsi="Times New Roman" w:cs="Times New Roman"/>
          <w:sz w:val="24"/>
          <w:szCs w:val="24"/>
          <w:lang w:val="en-US"/>
        </w:rPr>
        <w:t>Gadamer</w:t>
      </w:r>
      <w:r w:rsidRPr="0065227D">
        <w:rPr>
          <w:rFonts w:ascii="Times New Roman" w:hAnsi="Times New Roman" w:cs="Times New Roman"/>
          <w:sz w:val="24"/>
          <w:szCs w:val="24"/>
        </w:rPr>
        <w:t xml:space="preserve"> η σχέση του ανθρώπου με τον κόσμο είναι </w:t>
      </w:r>
      <w:r w:rsidRPr="0065227D">
        <w:rPr>
          <w:rFonts w:ascii="Times New Roman" w:hAnsi="Times New Roman" w:cs="Times New Roman"/>
          <w:i/>
          <w:sz w:val="24"/>
          <w:szCs w:val="24"/>
        </w:rPr>
        <w:t xml:space="preserve">«γλωσσική» </w:t>
      </w:r>
      <w:r w:rsidRPr="0065227D">
        <w:rPr>
          <w:rFonts w:ascii="Times New Roman" w:hAnsi="Times New Roman" w:cs="Times New Roman"/>
          <w:sz w:val="24"/>
          <w:szCs w:val="24"/>
        </w:rPr>
        <w:t>(</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2007:346). Μέσα από αυτό προσπαθεί να δείξει ότι τα έλλογα όντα καταφέρνουν να έχουν μία διαφορετική αντιληπτική σχέση με τον κόσμο σε σχέση με τα μη έλλογα όντα. Η γλώσσα, </w:t>
      </w:r>
      <w:r w:rsidR="007C7C86">
        <w:rPr>
          <w:rFonts w:ascii="Times New Roman" w:hAnsi="Times New Roman" w:cs="Times New Roman"/>
          <w:sz w:val="24"/>
          <w:szCs w:val="24"/>
        </w:rPr>
        <w:t>σύμφωνα με τον</w:t>
      </w:r>
      <w:r w:rsidR="00355B5A">
        <w:rPr>
          <w:rFonts w:ascii="Times New Roman" w:hAnsi="Times New Roman" w:cs="Times New Roman"/>
          <w:sz w:val="24"/>
          <w:szCs w:val="24"/>
        </w:rPr>
        <w:t xml:space="preserve"> </w:t>
      </w:r>
      <w:r w:rsidRPr="0065227D">
        <w:rPr>
          <w:rFonts w:ascii="Times New Roman" w:hAnsi="Times New Roman" w:cs="Times New Roman"/>
          <w:sz w:val="24"/>
          <w:szCs w:val="24"/>
          <w:lang w:val="en-US"/>
        </w:rPr>
        <w:t>Gadamer</w:t>
      </w:r>
      <w:r w:rsidRPr="0065227D">
        <w:rPr>
          <w:rFonts w:ascii="Times New Roman" w:hAnsi="Times New Roman" w:cs="Times New Roman"/>
          <w:sz w:val="24"/>
          <w:szCs w:val="24"/>
        </w:rPr>
        <w:t xml:space="preserve">, δίνει στην ανθρώπινη φύση τη δυνατότητα να μπορεί να έχει έναν </w:t>
      </w:r>
      <w:r w:rsidRPr="0065227D">
        <w:rPr>
          <w:rFonts w:ascii="Times New Roman" w:hAnsi="Times New Roman" w:cs="Times New Roman"/>
          <w:i/>
          <w:sz w:val="24"/>
          <w:szCs w:val="24"/>
        </w:rPr>
        <w:t>«ελεύθερο, αποστασιοποιημένο προσανατολισμό»</w:t>
      </w:r>
      <w:r w:rsidRPr="0065227D">
        <w:rPr>
          <w:rFonts w:ascii="Times New Roman" w:hAnsi="Times New Roman" w:cs="Times New Roman"/>
          <w:sz w:val="24"/>
          <w:szCs w:val="24"/>
        </w:rPr>
        <w:t xml:space="preserve"> προς τον κόσμο. Ο άνθρωπος κατέχει τη γλώ</w:t>
      </w:r>
      <w:r w:rsidR="009F1333">
        <w:rPr>
          <w:rFonts w:ascii="Times New Roman" w:hAnsi="Times New Roman" w:cs="Times New Roman"/>
          <w:sz w:val="24"/>
          <w:szCs w:val="24"/>
        </w:rPr>
        <w:t>σσα και αυτό τον βοηθά να καταφέρνει να έχει</w:t>
      </w:r>
      <w:r w:rsidRPr="0065227D">
        <w:rPr>
          <w:rFonts w:ascii="Times New Roman" w:hAnsi="Times New Roman" w:cs="Times New Roman"/>
          <w:sz w:val="24"/>
          <w:szCs w:val="24"/>
        </w:rPr>
        <w:t xml:space="preserve"> κάποια απόσταση </w:t>
      </w:r>
      <w:r w:rsidR="00A63CF7">
        <w:rPr>
          <w:rFonts w:ascii="Times New Roman" w:hAnsi="Times New Roman" w:cs="Times New Roman"/>
          <w:sz w:val="24"/>
          <w:szCs w:val="24"/>
        </w:rPr>
        <w:t xml:space="preserve">είτε </w:t>
      </w:r>
      <w:r w:rsidRPr="0065227D">
        <w:rPr>
          <w:rFonts w:ascii="Times New Roman" w:hAnsi="Times New Roman" w:cs="Times New Roman"/>
          <w:sz w:val="24"/>
          <w:szCs w:val="24"/>
        </w:rPr>
        <w:t xml:space="preserve">από αυτά που κάνει </w:t>
      </w:r>
      <w:r w:rsidR="00A63CF7">
        <w:rPr>
          <w:rFonts w:ascii="Times New Roman" w:hAnsi="Times New Roman" w:cs="Times New Roman"/>
          <w:sz w:val="24"/>
          <w:szCs w:val="24"/>
        </w:rPr>
        <w:t xml:space="preserve">είτε από τα αντικείμενα της σκέψη. </w:t>
      </w:r>
      <w:r w:rsidRPr="0065227D">
        <w:rPr>
          <w:rFonts w:ascii="Times New Roman" w:hAnsi="Times New Roman" w:cs="Times New Roman"/>
          <w:sz w:val="24"/>
          <w:szCs w:val="24"/>
        </w:rPr>
        <w:t xml:space="preserve">Η </w:t>
      </w:r>
      <w:r w:rsidR="00353433">
        <w:rPr>
          <w:rFonts w:ascii="Times New Roman" w:hAnsi="Times New Roman" w:cs="Times New Roman"/>
          <w:sz w:val="24"/>
          <w:szCs w:val="24"/>
        </w:rPr>
        <w:t>γλωσσική</w:t>
      </w:r>
      <w:r w:rsidR="003E44B7">
        <w:rPr>
          <w:rFonts w:ascii="Times New Roman" w:hAnsi="Times New Roman" w:cs="Times New Roman"/>
          <w:sz w:val="24"/>
          <w:szCs w:val="24"/>
        </w:rPr>
        <w:t>,</w:t>
      </w:r>
      <w:r w:rsidR="00353433">
        <w:rPr>
          <w:rFonts w:ascii="Times New Roman" w:hAnsi="Times New Roman" w:cs="Times New Roman"/>
          <w:sz w:val="24"/>
          <w:szCs w:val="24"/>
        </w:rPr>
        <w:t xml:space="preserve"> δηλαδή, </w:t>
      </w:r>
      <w:r w:rsidRPr="0065227D">
        <w:rPr>
          <w:rFonts w:ascii="Times New Roman" w:hAnsi="Times New Roman" w:cs="Times New Roman"/>
          <w:sz w:val="24"/>
          <w:szCs w:val="24"/>
        </w:rPr>
        <w:t xml:space="preserve">ικανότητα δίνει </w:t>
      </w:r>
      <w:r w:rsidRPr="0065227D">
        <w:rPr>
          <w:rFonts w:ascii="Times New Roman" w:hAnsi="Times New Roman" w:cs="Times New Roman"/>
          <w:sz w:val="24"/>
          <w:szCs w:val="24"/>
        </w:rPr>
        <w:lastRenderedPageBreak/>
        <w:t xml:space="preserve">στο υποκείμενο τη δυνατότητα μίας απόστασης από τα πράγματα. Μέσα από αυτή την απόσταση, χωρική ή χρονική, εν τη απουσία των αντικειμένων του κόσμου, ο άνθρωπος μπορεί να αναστοχαστεί, να διορθώσει τα λάθη του, να σκεφτεί το μέλλον. Το υποκείμενο μπορεί να ονομάσει τα πράγματα και να μιλήσει για αυτά εν τη απουσία τους. Η εννοιολογικά καθορισμένη αντιληπτική εμπειρία αποκαλύπτει στο υποκείμενο ένα πλήθος πληροφοριών τις οποίες οργανώνει με έναν </w:t>
      </w:r>
      <w:r w:rsidR="000F3274">
        <w:rPr>
          <w:rFonts w:ascii="Times New Roman" w:hAnsi="Times New Roman" w:cs="Times New Roman"/>
          <w:sz w:val="24"/>
          <w:szCs w:val="24"/>
        </w:rPr>
        <w:t>έλλογα</w:t>
      </w:r>
      <w:r w:rsidR="00A63CF7">
        <w:rPr>
          <w:rFonts w:ascii="Times New Roman" w:hAnsi="Times New Roman" w:cs="Times New Roman"/>
          <w:sz w:val="24"/>
          <w:szCs w:val="24"/>
        </w:rPr>
        <w:t xml:space="preserve"> </w:t>
      </w:r>
      <w:r w:rsidRPr="0065227D">
        <w:rPr>
          <w:rFonts w:ascii="Times New Roman" w:hAnsi="Times New Roman" w:cs="Times New Roman"/>
          <w:sz w:val="24"/>
          <w:szCs w:val="24"/>
        </w:rPr>
        <w:t xml:space="preserve">καθορισμένο τρόπο. Οι πληροφορίες αυτές κινητοποιούν ένα σύστημα που χρησιμοποιεί έννοιες ακόμα και όταν τα αντικείμενα στα οποία αναφέρονται αυτές </w:t>
      </w:r>
      <w:r w:rsidR="000F3274">
        <w:rPr>
          <w:rFonts w:ascii="Times New Roman" w:hAnsi="Times New Roman" w:cs="Times New Roman"/>
          <w:sz w:val="24"/>
          <w:szCs w:val="24"/>
        </w:rPr>
        <w:t xml:space="preserve">οι έννοιες </w:t>
      </w:r>
      <w:r w:rsidRPr="0065227D">
        <w:rPr>
          <w:rFonts w:ascii="Times New Roman" w:hAnsi="Times New Roman" w:cs="Times New Roman"/>
          <w:sz w:val="24"/>
          <w:szCs w:val="24"/>
        </w:rPr>
        <w:t>δεν είναι παρόντα. Έτσι, η σχέση του ανθρώπου με τα στοιχεία του κόσμου παραμέν</w:t>
      </w:r>
      <w:r w:rsidR="003E44B7">
        <w:rPr>
          <w:rFonts w:ascii="Times New Roman" w:hAnsi="Times New Roman" w:cs="Times New Roman"/>
          <w:sz w:val="24"/>
          <w:szCs w:val="24"/>
        </w:rPr>
        <w:t>ει</w:t>
      </w:r>
      <w:r w:rsidRPr="0065227D">
        <w:rPr>
          <w:rFonts w:ascii="Times New Roman" w:hAnsi="Times New Roman" w:cs="Times New Roman"/>
          <w:sz w:val="24"/>
          <w:szCs w:val="24"/>
        </w:rPr>
        <w:t>, θα μπο</w:t>
      </w:r>
      <w:r w:rsidR="00353433">
        <w:rPr>
          <w:rFonts w:ascii="Times New Roman" w:hAnsi="Times New Roman" w:cs="Times New Roman"/>
          <w:sz w:val="24"/>
          <w:szCs w:val="24"/>
        </w:rPr>
        <w:t>ρούσαμε να πούμε, ζωντανή καθώς</w:t>
      </w:r>
      <w:r w:rsidR="00A63CF7">
        <w:rPr>
          <w:rFonts w:ascii="Times New Roman" w:hAnsi="Times New Roman" w:cs="Times New Roman"/>
          <w:sz w:val="24"/>
          <w:szCs w:val="24"/>
        </w:rPr>
        <w:t xml:space="preserve"> </w:t>
      </w:r>
      <w:r w:rsidR="00CA0E31">
        <w:rPr>
          <w:rFonts w:ascii="Times New Roman" w:hAnsi="Times New Roman" w:cs="Times New Roman"/>
          <w:sz w:val="24"/>
          <w:szCs w:val="24"/>
        </w:rPr>
        <w:t xml:space="preserve">τα στοιχεία </w:t>
      </w:r>
      <w:r w:rsidR="003E44B7">
        <w:rPr>
          <w:rFonts w:ascii="Times New Roman" w:hAnsi="Times New Roman" w:cs="Times New Roman"/>
          <w:sz w:val="24"/>
          <w:szCs w:val="24"/>
        </w:rPr>
        <w:t>αυτ</w:t>
      </w:r>
      <w:r w:rsidR="00CA0E31">
        <w:rPr>
          <w:rFonts w:ascii="Times New Roman" w:hAnsi="Times New Roman" w:cs="Times New Roman"/>
          <w:sz w:val="24"/>
          <w:szCs w:val="24"/>
        </w:rPr>
        <w:t>ά</w:t>
      </w:r>
      <w:r w:rsidR="00A63CF7">
        <w:rPr>
          <w:rFonts w:ascii="Times New Roman" w:hAnsi="Times New Roman" w:cs="Times New Roman"/>
          <w:sz w:val="24"/>
          <w:szCs w:val="24"/>
        </w:rPr>
        <w:t xml:space="preserve"> </w:t>
      </w:r>
      <w:r w:rsidRPr="0065227D">
        <w:rPr>
          <w:rFonts w:ascii="Times New Roman" w:hAnsi="Times New Roman" w:cs="Times New Roman"/>
          <w:sz w:val="24"/>
          <w:szCs w:val="24"/>
        </w:rPr>
        <w:t xml:space="preserve">συνεχίζουν να υπάρχουν ως πληροφορίες </w:t>
      </w:r>
      <w:r w:rsidR="000F3274">
        <w:rPr>
          <w:rFonts w:ascii="Times New Roman" w:hAnsi="Times New Roman" w:cs="Times New Roman"/>
          <w:sz w:val="24"/>
          <w:szCs w:val="24"/>
        </w:rPr>
        <w:t xml:space="preserve">μέσα </w:t>
      </w:r>
      <w:r w:rsidRPr="0065227D">
        <w:rPr>
          <w:rFonts w:ascii="Times New Roman" w:hAnsi="Times New Roman" w:cs="Times New Roman"/>
          <w:sz w:val="24"/>
          <w:szCs w:val="24"/>
        </w:rPr>
        <w:t xml:space="preserve">σε ένα σύστημα που σκέφτεται. Σε αντίθεση, τα ζώα δεν έχουν γλώσσα και συνεπώς ζουν αυστηρά μέσα στο εδώ και τώρα. Οι πληροφορίες που έρχονται από το περιβάλλον συνιστούν απλά εισερχόμενα σε ένα σύστημα κινητικών </w:t>
      </w:r>
      <w:r w:rsidR="000F3274">
        <w:rPr>
          <w:rFonts w:ascii="Times New Roman" w:hAnsi="Times New Roman" w:cs="Times New Roman"/>
          <w:sz w:val="24"/>
          <w:szCs w:val="24"/>
        </w:rPr>
        <w:t>ροπών</w:t>
      </w:r>
      <w:r w:rsidRPr="0065227D">
        <w:rPr>
          <w:rFonts w:ascii="Times New Roman" w:hAnsi="Times New Roman" w:cs="Times New Roman"/>
          <w:sz w:val="24"/>
          <w:szCs w:val="24"/>
        </w:rPr>
        <w:t xml:space="preserve">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2007:346)</w:t>
      </w:r>
      <w:r w:rsidR="000F3274">
        <w:rPr>
          <w:rFonts w:ascii="Times New Roman" w:hAnsi="Times New Roman" w:cs="Times New Roman"/>
          <w:sz w:val="24"/>
          <w:szCs w:val="24"/>
        </w:rPr>
        <w:t>,</w:t>
      </w:r>
      <w:r w:rsidRPr="0065227D">
        <w:rPr>
          <w:rFonts w:ascii="Times New Roman" w:hAnsi="Times New Roman" w:cs="Times New Roman"/>
          <w:sz w:val="24"/>
          <w:szCs w:val="24"/>
        </w:rPr>
        <w:t xml:space="preserve"> στα πλαίσια του οποίου παύουν να υπάρχουν</w:t>
      </w:r>
      <w:r w:rsidR="000F3274">
        <w:rPr>
          <w:rFonts w:ascii="Times New Roman" w:hAnsi="Times New Roman" w:cs="Times New Roman"/>
          <w:sz w:val="24"/>
          <w:szCs w:val="24"/>
        </w:rPr>
        <w:t xml:space="preserve"> ως στοιχεία</w:t>
      </w:r>
      <w:r w:rsidRPr="0065227D">
        <w:rPr>
          <w:rFonts w:ascii="Times New Roman" w:hAnsi="Times New Roman" w:cs="Times New Roman"/>
          <w:sz w:val="24"/>
          <w:szCs w:val="24"/>
        </w:rPr>
        <w:t xml:space="preserve"> όταν </w:t>
      </w:r>
      <w:r w:rsidR="000F3274">
        <w:rPr>
          <w:rFonts w:ascii="Times New Roman" w:hAnsi="Times New Roman" w:cs="Times New Roman"/>
          <w:sz w:val="24"/>
          <w:szCs w:val="24"/>
        </w:rPr>
        <w:t xml:space="preserve">οι πληροφορίες </w:t>
      </w:r>
      <w:r w:rsidRPr="0065227D">
        <w:rPr>
          <w:rFonts w:ascii="Times New Roman" w:hAnsi="Times New Roman" w:cs="Times New Roman"/>
          <w:sz w:val="24"/>
          <w:szCs w:val="24"/>
        </w:rPr>
        <w:t xml:space="preserve">δεν είναι </w:t>
      </w:r>
      <w:r w:rsidR="000F3274">
        <w:rPr>
          <w:rFonts w:ascii="Times New Roman" w:hAnsi="Times New Roman" w:cs="Times New Roman"/>
          <w:sz w:val="24"/>
          <w:szCs w:val="24"/>
        </w:rPr>
        <w:t>αντιληπτικά παρούσες</w:t>
      </w:r>
      <w:r w:rsidRPr="0065227D">
        <w:rPr>
          <w:rFonts w:ascii="Times New Roman" w:hAnsi="Times New Roman" w:cs="Times New Roman"/>
          <w:sz w:val="24"/>
          <w:szCs w:val="24"/>
        </w:rPr>
        <w:t xml:space="preserve">. </w:t>
      </w:r>
    </w:p>
    <w:p w:rsidR="0065227D" w:rsidRPr="0065227D" w:rsidRDefault="0065227D" w:rsidP="0065227D">
      <w:pPr>
        <w:spacing w:after="0" w:line="360" w:lineRule="auto"/>
        <w:ind w:firstLine="720"/>
        <w:contextualSpacing/>
        <w:jc w:val="both"/>
        <w:rPr>
          <w:rFonts w:ascii="Times New Roman" w:hAnsi="Times New Roman" w:cs="Times New Roman"/>
          <w:sz w:val="24"/>
          <w:szCs w:val="24"/>
        </w:rPr>
      </w:pPr>
      <w:r w:rsidRPr="0065227D">
        <w:rPr>
          <w:rFonts w:ascii="Times New Roman" w:hAnsi="Times New Roman" w:cs="Times New Roman"/>
          <w:sz w:val="24"/>
          <w:szCs w:val="24"/>
        </w:rPr>
        <w:t>Σύμφωνα με το</w:t>
      </w:r>
      <w:r w:rsidR="00A63CF7">
        <w:rPr>
          <w:rFonts w:ascii="Times New Roman" w:hAnsi="Times New Roman" w:cs="Times New Roman"/>
          <w:sz w:val="24"/>
          <w:szCs w:val="24"/>
        </w:rPr>
        <w:t>ν</w:t>
      </w:r>
      <w:r w:rsidRPr="0065227D">
        <w:rPr>
          <w:rFonts w:ascii="Times New Roman" w:hAnsi="Times New Roman" w:cs="Times New Roman"/>
          <w:sz w:val="24"/>
          <w:szCs w:val="24"/>
        </w:rPr>
        <w:t xml:space="preserve">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αν η αντιληπτική εμπειρία </w:t>
      </w:r>
      <w:r w:rsidR="00264D9A" w:rsidRPr="00264D9A">
        <w:rPr>
          <w:rFonts w:ascii="Times New Roman" w:hAnsi="Times New Roman" w:cs="Times New Roman"/>
          <w:i/>
          <w:sz w:val="24"/>
          <w:szCs w:val="24"/>
        </w:rPr>
        <w:t>«</w:t>
      </w:r>
      <w:r w:rsidRPr="00264D9A">
        <w:rPr>
          <w:rFonts w:ascii="Times New Roman" w:hAnsi="Times New Roman" w:cs="Times New Roman"/>
          <w:i/>
          <w:sz w:val="24"/>
          <w:szCs w:val="24"/>
        </w:rPr>
        <w:t>αποκαλύπτει τον κόσμο</w:t>
      </w:r>
      <w:r w:rsidR="00264D9A" w:rsidRPr="00264D9A">
        <w:rPr>
          <w:rFonts w:ascii="Times New Roman" w:hAnsi="Times New Roman" w:cs="Times New Roman"/>
          <w:i/>
          <w:sz w:val="24"/>
          <w:szCs w:val="24"/>
        </w:rPr>
        <w:t>»</w:t>
      </w:r>
      <w:r w:rsidRPr="0065227D">
        <w:rPr>
          <w:rFonts w:ascii="Times New Roman" w:hAnsi="Times New Roman" w:cs="Times New Roman"/>
          <w:sz w:val="24"/>
          <w:szCs w:val="24"/>
        </w:rPr>
        <w:t xml:space="preserve"> στο υποκείμενο σημαίνει ότι κάθε πλευρά του αντιληπτικού περιεχομένου είναι παρ</w:t>
      </w:r>
      <w:r w:rsidR="00306564">
        <w:rPr>
          <w:rFonts w:ascii="Times New Roman" w:hAnsi="Times New Roman" w:cs="Times New Roman"/>
          <w:sz w:val="24"/>
          <w:szCs w:val="24"/>
        </w:rPr>
        <w:t>ο</w:t>
      </w:r>
      <w:r w:rsidR="00306564">
        <w:rPr>
          <w:rFonts w:ascii="Times New Roman" w:hAnsi="Times New Roman" w:cs="Times New Roman"/>
          <w:vanish/>
          <w:sz w:val="24"/>
          <w:szCs w:val="24"/>
        </w:rPr>
        <w:t>να συνδέεται μαζί οιχείο αυτούαό</w:t>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vanish/>
          <w:sz w:val="24"/>
          <w:szCs w:val="24"/>
        </w:rPr>
        <w:pgNum/>
      </w:r>
      <w:r w:rsidR="00306564">
        <w:rPr>
          <w:rFonts w:ascii="Times New Roman" w:hAnsi="Times New Roman" w:cs="Times New Roman"/>
          <w:sz w:val="24"/>
          <w:szCs w:val="24"/>
        </w:rPr>
        <w:t>ύσα</w:t>
      </w:r>
      <w:r w:rsidRPr="0065227D">
        <w:rPr>
          <w:rFonts w:ascii="Times New Roman" w:hAnsi="Times New Roman" w:cs="Times New Roman"/>
          <w:sz w:val="24"/>
          <w:szCs w:val="24"/>
        </w:rPr>
        <w:t xml:space="preserve"> μέσα στο αντιληπτικό περιεχόμενο με μία μορφή ικανή να συνιστά το περιεχόμενο μία</w:t>
      </w:r>
      <w:r w:rsidR="00594B56">
        <w:rPr>
          <w:rFonts w:ascii="Times New Roman" w:hAnsi="Times New Roman" w:cs="Times New Roman"/>
          <w:sz w:val="24"/>
          <w:szCs w:val="24"/>
        </w:rPr>
        <w:t>ς</w:t>
      </w:r>
      <w:r w:rsidRPr="0065227D">
        <w:rPr>
          <w:rFonts w:ascii="Times New Roman" w:hAnsi="Times New Roman" w:cs="Times New Roman"/>
          <w:sz w:val="24"/>
          <w:szCs w:val="24"/>
        </w:rPr>
        <w:t xml:space="preserve"> εννοιολογικής ικανότητας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2007:346). Αν ένα στοιχείο του αντιληπτικού περιεχομένου δεν έχει μία μορφή τέτοια ώστε να μπορεί να συνιστά περιεχόμενο μίας εννοιολογικής ικανότητας, το στοιχείο αυτό δεν μπορεί να γίνει αντιληπτό από το ίδιο το υποκείμενο. Συνεπώς, όταν βλέπουμε κάτι για πρώτη φορά θα το δούμε ως κάτι το οποίο είναι εννοιολογικά αρθρωμένο. Δεν μπορούμε να έχουμε μία εμπειρία η οποία να μην μπορεί να μπει κάτω </w:t>
      </w:r>
      <w:r w:rsidR="00594B56">
        <w:rPr>
          <w:rFonts w:ascii="Times New Roman" w:hAnsi="Times New Roman" w:cs="Times New Roman"/>
          <w:sz w:val="24"/>
          <w:szCs w:val="24"/>
        </w:rPr>
        <w:t>κα</w:t>
      </w:r>
      <w:r w:rsidRPr="0065227D">
        <w:rPr>
          <w:rFonts w:ascii="Times New Roman" w:hAnsi="Times New Roman" w:cs="Times New Roman"/>
          <w:sz w:val="24"/>
          <w:szCs w:val="24"/>
        </w:rPr>
        <w:t xml:space="preserve">μία έννοια. Για το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αν δεν μπορούμε να βάλουμε ένα στοιχείο του κόσμου κάτω από μία έννοια τότε δεν μπορούμε να το αντιληφθούμε. </w:t>
      </w:r>
    </w:p>
    <w:p w:rsidR="0065227D" w:rsidRPr="0065227D" w:rsidRDefault="0065227D" w:rsidP="0065227D">
      <w:pPr>
        <w:spacing w:after="0" w:line="360" w:lineRule="auto"/>
        <w:ind w:firstLine="720"/>
        <w:contextualSpacing/>
        <w:jc w:val="both"/>
        <w:rPr>
          <w:rFonts w:ascii="Times New Roman" w:hAnsi="Times New Roman" w:cs="Times New Roman"/>
          <w:sz w:val="24"/>
          <w:szCs w:val="24"/>
        </w:rPr>
      </w:pPr>
      <w:r w:rsidRPr="0065227D">
        <w:rPr>
          <w:rFonts w:ascii="Times New Roman" w:hAnsi="Times New Roman" w:cs="Times New Roman"/>
          <w:sz w:val="24"/>
          <w:szCs w:val="24"/>
        </w:rPr>
        <w:t>Για να συνιστά μία εμπειρία</w:t>
      </w:r>
      <w:r w:rsidR="00355B5A">
        <w:rPr>
          <w:rFonts w:ascii="Times New Roman" w:hAnsi="Times New Roman" w:cs="Times New Roman"/>
          <w:sz w:val="24"/>
          <w:szCs w:val="24"/>
        </w:rPr>
        <w:t xml:space="preserve"> </w:t>
      </w:r>
      <w:r w:rsidR="00264D9A" w:rsidRPr="00264D9A">
        <w:rPr>
          <w:rFonts w:ascii="Times New Roman" w:hAnsi="Times New Roman" w:cs="Times New Roman"/>
          <w:i/>
          <w:sz w:val="24"/>
          <w:szCs w:val="24"/>
        </w:rPr>
        <w:t>«</w:t>
      </w:r>
      <w:r w:rsidRPr="00264D9A">
        <w:rPr>
          <w:rFonts w:ascii="Times New Roman" w:hAnsi="Times New Roman" w:cs="Times New Roman"/>
          <w:i/>
          <w:sz w:val="24"/>
          <w:szCs w:val="24"/>
        </w:rPr>
        <w:t>αποκάλυψη του κόσμου</w:t>
      </w:r>
      <w:r w:rsidR="00264D9A" w:rsidRPr="00264D9A">
        <w:rPr>
          <w:rFonts w:ascii="Times New Roman" w:hAnsi="Times New Roman" w:cs="Times New Roman"/>
          <w:i/>
          <w:sz w:val="24"/>
          <w:szCs w:val="24"/>
        </w:rPr>
        <w:t>»</w:t>
      </w:r>
      <w:r w:rsidRPr="0065227D">
        <w:rPr>
          <w:rFonts w:ascii="Times New Roman" w:hAnsi="Times New Roman" w:cs="Times New Roman"/>
          <w:sz w:val="24"/>
          <w:szCs w:val="24"/>
        </w:rPr>
        <w:t xml:space="preserve"> θα πρέπει κάθε στοιχείο του περιεχομένου </w:t>
      </w:r>
      <w:r w:rsidR="00306564">
        <w:rPr>
          <w:rFonts w:ascii="Times New Roman" w:hAnsi="Times New Roman" w:cs="Times New Roman"/>
          <w:sz w:val="24"/>
          <w:szCs w:val="24"/>
        </w:rPr>
        <w:t xml:space="preserve">της </w:t>
      </w:r>
      <w:r w:rsidRPr="0065227D">
        <w:rPr>
          <w:rFonts w:ascii="Times New Roman" w:hAnsi="Times New Roman" w:cs="Times New Roman"/>
          <w:sz w:val="24"/>
          <w:szCs w:val="24"/>
        </w:rPr>
        <w:t xml:space="preserve">να συνδέεται με άλλα στοιχεία αυτού του περιεχομένου στα πλαίσια μίας κατηγοριακής ενότητας, κατά </w:t>
      </w:r>
      <w:r w:rsidRPr="0065227D">
        <w:rPr>
          <w:rFonts w:ascii="Times New Roman" w:hAnsi="Times New Roman" w:cs="Times New Roman"/>
          <w:sz w:val="24"/>
          <w:szCs w:val="24"/>
          <w:lang w:val="en-US"/>
        </w:rPr>
        <w:t>Kant</w:t>
      </w:r>
      <w:r w:rsidRPr="0065227D">
        <w:rPr>
          <w:rFonts w:ascii="Times New Roman" w:hAnsi="Times New Roman" w:cs="Times New Roman"/>
          <w:sz w:val="24"/>
          <w:szCs w:val="24"/>
        </w:rPr>
        <w:t xml:space="preserve">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2007:346). Αυτή η κατηγοριακή ενότητα είναι η ενότητα της αντιληπτικής εμπειρίας. Μία εμπειρία αποκαλύπτει τον κόσμο σε ένα υποκείμενο που μπορεί να τον αντιληφθεί. Χρειαζόμαστε, λοιπόν, πάντα ένα </w:t>
      </w:r>
      <w:r w:rsidR="00264D9A">
        <w:rPr>
          <w:rFonts w:ascii="Times New Roman" w:hAnsi="Times New Roman" w:cs="Times New Roman"/>
          <w:sz w:val="24"/>
          <w:szCs w:val="24"/>
        </w:rPr>
        <w:t>έλλογο</w:t>
      </w:r>
      <w:r w:rsidR="003D19CD">
        <w:rPr>
          <w:rFonts w:ascii="Times New Roman" w:hAnsi="Times New Roman" w:cs="Times New Roman"/>
          <w:sz w:val="24"/>
          <w:szCs w:val="24"/>
        </w:rPr>
        <w:t xml:space="preserve"> </w:t>
      </w:r>
      <w:r w:rsidRPr="0065227D">
        <w:rPr>
          <w:rFonts w:ascii="Times New Roman" w:hAnsi="Times New Roman" w:cs="Times New Roman"/>
          <w:sz w:val="24"/>
          <w:szCs w:val="24"/>
        </w:rPr>
        <w:t xml:space="preserve">υποκείμενο, το οποίο μπορεί να </w:t>
      </w:r>
      <w:r w:rsidRPr="0065227D">
        <w:rPr>
          <w:rFonts w:ascii="Times New Roman" w:hAnsi="Times New Roman" w:cs="Times New Roman"/>
          <w:sz w:val="24"/>
          <w:szCs w:val="24"/>
        </w:rPr>
        <w:lastRenderedPageBreak/>
        <w:t xml:space="preserve">προσλαμβάνει </w:t>
      </w:r>
      <w:r w:rsidR="00264D9A">
        <w:rPr>
          <w:rFonts w:ascii="Times New Roman" w:hAnsi="Times New Roman" w:cs="Times New Roman"/>
          <w:sz w:val="24"/>
          <w:szCs w:val="24"/>
        </w:rPr>
        <w:t>έλλογα</w:t>
      </w:r>
      <w:r w:rsidR="003D19CD">
        <w:rPr>
          <w:rFonts w:ascii="Times New Roman" w:hAnsi="Times New Roman" w:cs="Times New Roman"/>
          <w:sz w:val="24"/>
          <w:szCs w:val="24"/>
        </w:rPr>
        <w:t xml:space="preserve"> </w:t>
      </w:r>
      <w:r w:rsidRPr="0065227D">
        <w:rPr>
          <w:rFonts w:ascii="Times New Roman" w:hAnsi="Times New Roman" w:cs="Times New Roman"/>
          <w:sz w:val="24"/>
          <w:szCs w:val="24"/>
        </w:rPr>
        <w:t xml:space="preserve">τον κόσμο. Χρειάζεται, δηλαδή, το αντιληπτικό περιεχόμενο να </w:t>
      </w:r>
      <w:r w:rsidR="00594B56">
        <w:rPr>
          <w:rFonts w:ascii="Times New Roman" w:hAnsi="Times New Roman" w:cs="Times New Roman"/>
          <w:sz w:val="24"/>
          <w:szCs w:val="24"/>
        </w:rPr>
        <w:t xml:space="preserve">μπορεί να </w:t>
      </w:r>
      <w:r w:rsidRPr="0065227D">
        <w:rPr>
          <w:rFonts w:ascii="Times New Roman" w:hAnsi="Times New Roman" w:cs="Times New Roman"/>
          <w:sz w:val="24"/>
          <w:szCs w:val="24"/>
        </w:rPr>
        <w:t xml:space="preserve">συνιστά αντικείμενο της φράσης </w:t>
      </w:r>
      <w:r w:rsidR="00353433">
        <w:rPr>
          <w:rFonts w:ascii="Times New Roman" w:hAnsi="Times New Roman" w:cs="Times New Roman"/>
          <w:i/>
          <w:sz w:val="24"/>
          <w:szCs w:val="24"/>
        </w:rPr>
        <w:t>«</w:t>
      </w:r>
      <w:r w:rsidR="00710DE9" w:rsidRPr="00BB683F">
        <w:rPr>
          <w:rFonts w:ascii="Times New Roman" w:hAnsi="Times New Roman" w:cs="Times New Roman"/>
          <w:i/>
          <w:sz w:val="24"/>
          <w:szCs w:val="24"/>
        </w:rPr>
        <w:t>πιστεύω ότι</w:t>
      </w:r>
      <w:r w:rsidRPr="00353433">
        <w:rPr>
          <w:rFonts w:ascii="Times New Roman" w:hAnsi="Times New Roman" w:cs="Times New Roman"/>
          <w:i/>
          <w:sz w:val="24"/>
          <w:szCs w:val="24"/>
        </w:rPr>
        <w:t>»</w:t>
      </w:r>
      <w:r w:rsidRPr="0065227D">
        <w:rPr>
          <w:rFonts w:ascii="Times New Roman" w:hAnsi="Times New Roman" w:cs="Times New Roman"/>
          <w:sz w:val="24"/>
          <w:szCs w:val="24"/>
        </w:rPr>
        <w:t xml:space="preserve">. </w:t>
      </w:r>
    </w:p>
    <w:p w:rsidR="0065227D" w:rsidRPr="0065227D" w:rsidRDefault="0065227D" w:rsidP="0065227D">
      <w:pPr>
        <w:spacing w:after="0" w:line="360" w:lineRule="auto"/>
        <w:ind w:firstLine="720"/>
        <w:contextualSpacing/>
        <w:jc w:val="both"/>
        <w:rPr>
          <w:rFonts w:ascii="Times New Roman" w:hAnsi="Times New Roman" w:cs="Times New Roman"/>
          <w:sz w:val="24"/>
          <w:szCs w:val="24"/>
        </w:rPr>
      </w:pPr>
      <w:r w:rsidRPr="0065227D">
        <w:rPr>
          <w:rFonts w:ascii="Times New Roman" w:hAnsi="Times New Roman" w:cs="Times New Roman"/>
          <w:sz w:val="24"/>
          <w:szCs w:val="24"/>
        </w:rPr>
        <w:t>Το να είναι τα στοιχεία ενός αντιληπτικού περιεχομένου κατηγοριακά ενοποιημένα δεν σημαίνει, απαραίτητα, ότι όλα αυτά τα στοιχεία συνιστούν</w:t>
      </w:r>
      <w:r w:rsidR="00A1506C">
        <w:rPr>
          <w:rFonts w:ascii="Times New Roman" w:hAnsi="Times New Roman" w:cs="Times New Roman"/>
          <w:sz w:val="24"/>
          <w:szCs w:val="24"/>
        </w:rPr>
        <w:t>, ήδη,</w:t>
      </w:r>
      <w:r w:rsidRPr="0065227D">
        <w:rPr>
          <w:rFonts w:ascii="Times New Roman" w:hAnsi="Times New Roman" w:cs="Times New Roman"/>
          <w:sz w:val="24"/>
          <w:szCs w:val="24"/>
        </w:rPr>
        <w:t xml:space="preserve"> περιεχόμενο μίας εννοι</w:t>
      </w:r>
      <w:r w:rsidR="00264D9A">
        <w:rPr>
          <w:rFonts w:ascii="Times New Roman" w:hAnsi="Times New Roman" w:cs="Times New Roman"/>
          <w:sz w:val="24"/>
          <w:szCs w:val="24"/>
        </w:rPr>
        <w:t>ολογικής</w:t>
      </w:r>
      <w:r w:rsidRPr="0065227D">
        <w:rPr>
          <w:rFonts w:ascii="Times New Roman" w:hAnsi="Times New Roman" w:cs="Times New Roman"/>
          <w:sz w:val="24"/>
          <w:szCs w:val="24"/>
        </w:rPr>
        <w:t xml:space="preserve"> ικανότητας. Κάποια στοιχεία συνιστούν περιεχόμενο μίας εννοιολογικής ικανότητας</w:t>
      </w:r>
      <w:r w:rsidR="00CF45B5">
        <w:rPr>
          <w:rFonts w:ascii="Times New Roman" w:hAnsi="Times New Roman" w:cs="Times New Roman"/>
          <w:sz w:val="24"/>
          <w:szCs w:val="24"/>
        </w:rPr>
        <w:t xml:space="preserve"> την οποία ήδη </w:t>
      </w:r>
      <w:r w:rsidRPr="0065227D">
        <w:rPr>
          <w:rFonts w:ascii="Times New Roman" w:hAnsi="Times New Roman" w:cs="Times New Roman"/>
          <w:sz w:val="24"/>
          <w:szCs w:val="24"/>
        </w:rPr>
        <w:t>διαθέτει</w:t>
      </w:r>
      <w:r w:rsidR="003D19CD">
        <w:rPr>
          <w:rFonts w:ascii="Times New Roman" w:hAnsi="Times New Roman" w:cs="Times New Roman"/>
          <w:sz w:val="24"/>
          <w:szCs w:val="24"/>
        </w:rPr>
        <w:t xml:space="preserve"> </w:t>
      </w:r>
      <w:r w:rsidRPr="0065227D">
        <w:rPr>
          <w:rFonts w:ascii="Times New Roman" w:hAnsi="Times New Roman" w:cs="Times New Roman"/>
          <w:sz w:val="24"/>
          <w:szCs w:val="24"/>
        </w:rPr>
        <w:t xml:space="preserve">το υποκείμενο, </w:t>
      </w:r>
      <w:r w:rsidR="00CF45B5">
        <w:rPr>
          <w:rFonts w:ascii="Times New Roman" w:hAnsi="Times New Roman" w:cs="Times New Roman"/>
          <w:sz w:val="24"/>
          <w:szCs w:val="24"/>
        </w:rPr>
        <w:t xml:space="preserve">ενώ άλλα </w:t>
      </w:r>
      <w:r w:rsidRPr="0065227D">
        <w:rPr>
          <w:rFonts w:ascii="Times New Roman" w:hAnsi="Times New Roman" w:cs="Times New Roman"/>
          <w:sz w:val="24"/>
          <w:szCs w:val="24"/>
        </w:rPr>
        <w:t xml:space="preserve">δεν συνιστούν </w:t>
      </w:r>
      <w:r w:rsidR="00A1506C">
        <w:rPr>
          <w:rFonts w:ascii="Times New Roman" w:hAnsi="Times New Roman" w:cs="Times New Roman"/>
          <w:sz w:val="24"/>
          <w:szCs w:val="24"/>
        </w:rPr>
        <w:t xml:space="preserve">ακόμα </w:t>
      </w:r>
      <w:r w:rsidRPr="0065227D">
        <w:rPr>
          <w:rFonts w:ascii="Times New Roman" w:hAnsi="Times New Roman" w:cs="Times New Roman"/>
          <w:sz w:val="24"/>
          <w:szCs w:val="24"/>
        </w:rPr>
        <w:t>περιεχόμενο μίας εννοιολογικής ικανότητας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2007:347). Προκειμένου κάποιο στοιχείο της αντίληψης να αποτελέσει περιεχόμενο μίας εννοιολογικής ικανότητα</w:t>
      </w:r>
      <w:r w:rsidR="00264D9A">
        <w:rPr>
          <w:rFonts w:ascii="Times New Roman" w:hAnsi="Times New Roman" w:cs="Times New Roman"/>
          <w:sz w:val="24"/>
          <w:szCs w:val="24"/>
        </w:rPr>
        <w:t>ς</w:t>
      </w:r>
      <w:r w:rsidRPr="0065227D">
        <w:rPr>
          <w:rFonts w:ascii="Times New Roman" w:hAnsi="Times New Roman" w:cs="Times New Roman"/>
          <w:sz w:val="24"/>
          <w:szCs w:val="24"/>
        </w:rPr>
        <w:t xml:space="preserve"> χρειάζεται η σκέψη του υποκειμένου να εστιάσει πάνω σε αυτό το στοιχείο, να το απομονώσει και να του αποδώσει μία γλωσσική έκφραση. Συνεπώς, σύμφωνα με το</w:t>
      </w:r>
      <w:r w:rsidR="003D19CD">
        <w:rPr>
          <w:rFonts w:ascii="Times New Roman" w:hAnsi="Times New Roman" w:cs="Times New Roman"/>
          <w:sz w:val="24"/>
          <w:szCs w:val="24"/>
        </w:rPr>
        <w:t>ν</w:t>
      </w:r>
      <w:r w:rsidRPr="0065227D">
        <w:rPr>
          <w:rFonts w:ascii="Times New Roman" w:hAnsi="Times New Roman" w:cs="Times New Roman"/>
          <w:sz w:val="24"/>
          <w:szCs w:val="24"/>
        </w:rPr>
        <w:t xml:space="preserve">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υπάρχουν στοιχεία μέσα στο αντιληπτικό περιεχόμενο τα οποία δεν συνιστούν ακόμα περιεχόμενο κάποιας εννοιολογικής ι</w:t>
      </w:r>
      <w:r w:rsidR="00A1506C">
        <w:rPr>
          <w:rFonts w:ascii="Times New Roman" w:hAnsi="Times New Roman" w:cs="Times New Roman"/>
          <w:sz w:val="24"/>
          <w:szCs w:val="24"/>
        </w:rPr>
        <w:t>κανότητας. Έ</w:t>
      </w:r>
      <w:r w:rsidRPr="0065227D">
        <w:rPr>
          <w:rFonts w:ascii="Times New Roman" w:hAnsi="Times New Roman" w:cs="Times New Roman"/>
          <w:sz w:val="24"/>
          <w:szCs w:val="24"/>
        </w:rPr>
        <w:t xml:space="preserve">να </w:t>
      </w:r>
      <w:r w:rsidR="00264D9A">
        <w:rPr>
          <w:rFonts w:ascii="Times New Roman" w:hAnsi="Times New Roman" w:cs="Times New Roman"/>
          <w:sz w:val="24"/>
          <w:szCs w:val="24"/>
        </w:rPr>
        <w:t>έλλογο</w:t>
      </w:r>
      <w:r w:rsidR="003D19CD">
        <w:rPr>
          <w:rFonts w:ascii="Times New Roman" w:hAnsi="Times New Roman" w:cs="Times New Roman"/>
          <w:sz w:val="24"/>
          <w:szCs w:val="24"/>
        </w:rPr>
        <w:t xml:space="preserve"> </w:t>
      </w:r>
      <w:r w:rsidRPr="0065227D">
        <w:rPr>
          <w:rFonts w:ascii="Times New Roman" w:hAnsi="Times New Roman" w:cs="Times New Roman"/>
          <w:sz w:val="24"/>
          <w:szCs w:val="24"/>
        </w:rPr>
        <w:t>υποκείμενο</w:t>
      </w:r>
      <w:r w:rsidR="00A1506C">
        <w:rPr>
          <w:rFonts w:ascii="Times New Roman" w:hAnsi="Times New Roman" w:cs="Times New Roman"/>
          <w:sz w:val="24"/>
          <w:szCs w:val="24"/>
        </w:rPr>
        <w:t>, όμως, για τον ίδιο,</w:t>
      </w:r>
      <w:r w:rsidRPr="0065227D">
        <w:rPr>
          <w:rFonts w:ascii="Times New Roman" w:hAnsi="Times New Roman" w:cs="Times New Roman"/>
          <w:sz w:val="24"/>
          <w:szCs w:val="24"/>
        </w:rPr>
        <w:t xml:space="preserve"> είναι πάντα ικανό να αποκτήσει μία καινούργια </w:t>
      </w:r>
      <w:r w:rsidR="00264D9A" w:rsidRPr="0065227D">
        <w:rPr>
          <w:rFonts w:ascii="Times New Roman" w:hAnsi="Times New Roman" w:cs="Times New Roman"/>
          <w:sz w:val="24"/>
          <w:szCs w:val="24"/>
        </w:rPr>
        <w:t>εννοι</w:t>
      </w:r>
      <w:r w:rsidR="00264D9A">
        <w:rPr>
          <w:rFonts w:ascii="Times New Roman" w:hAnsi="Times New Roman" w:cs="Times New Roman"/>
          <w:sz w:val="24"/>
          <w:szCs w:val="24"/>
        </w:rPr>
        <w:t>ολογική</w:t>
      </w:r>
      <w:r w:rsidR="003D19CD">
        <w:rPr>
          <w:rFonts w:ascii="Times New Roman" w:hAnsi="Times New Roman" w:cs="Times New Roman"/>
          <w:sz w:val="24"/>
          <w:szCs w:val="24"/>
        </w:rPr>
        <w:t xml:space="preserve"> </w:t>
      </w:r>
      <w:r w:rsidRPr="0065227D">
        <w:rPr>
          <w:rFonts w:ascii="Times New Roman" w:hAnsi="Times New Roman" w:cs="Times New Roman"/>
          <w:sz w:val="24"/>
          <w:szCs w:val="24"/>
        </w:rPr>
        <w:t xml:space="preserve">ικανότητα με τον τρόπο που μόλις περιγράψαμε. </w:t>
      </w:r>
    </w:p>
    <w:p w:rsidR="0065227D" w:rsidRPr="0065227D" w:rsidRDefault="0065227D" w:rsidP="0065227D">
      <w:pPr>
        <w:spacing w:after="0" w:line="360" w:lineRule="auto"/>
        <w:ind w:firstLine="720"/>
        <w:contextualSpacing/>
        <w:jc w:val="both"/>
        <w:rPr>
          <w:rFonts w:ascii="Times New Roman" w:hAnsi="Times New Roman" w:cs="Times New Roman"/>
          <w:sz w:val="24"/>
          <w:szCs w:val="24"/>
        </w:rPr>
      </w:pPr>
      <w:r w:rsidRPr="0065227D">
        <w:rPr>
          <w:rFonts w:ascii="Times New Roman" w:hAnsi="Times New Roman" w:cs="Times New Roman"/>
          <w:sz w:val="24"/>
          <w:szCs w:val="24"/>
        </w:rPr>
        <w:t xml:space="preserve">Ο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επισημαίνει ότι κάποια στοιχεία του αντιληπτικού περιεχομένου μπορεί να μη</w:t>
      </w:r>
      <w:r w:rsidR="00CF45B5">
        <w:rPr>
          <w:rFonts w:ascii="Times New Roman" w:hAnsi="Times New Roman" w:cs="Times New Roman"/>
          <w:sz w:val="24"/>
          <w:szCs w:val="24"/>
        </w:rPr>
        <w:t>ν</w:t>
      </w:r>
      <w:r w:rsidRPr="0065227D">
        <w:rPr>
          <w:rFonts w:ascii="Times New Roman" w:hAnsi="Times New Roman" w:cs="Times New Roman"/>
          <w:sz w:val="24"/>
          <w:szCs w:val="24"/>
        </w:rPr>
        <w:t xml:space="preserve"> αποτελέσουν ποτέ περιεχόμενο μίας </w:t>
      </w:r>
      <w:r w:rsidR="00264D9A" w:rsidRPr="0065227D">
        <w:rPr>
          <w:rFonts w:ascii="Times New Roman" w:hAnsi="Times New Roman" w:cs="Times New Roman"/>
          <w:sz w:val="24"/>
          <w:szCs w:val="24"/>
        </w:rPr>
        <w:t>εννοι</w:t>
      </w:r>
      <w:r w:rsidR="00264D9A">
        <w:rPr>
          <w:rFonts w:ascii="Times New Roman" w:hAnsi="Times New Roman" w:cs="Times New Roman"/>
          <w:sz w:val="24"/>
          <w:szCs w:val="24"/>
        </w:rPr>
        <w:t>ολογικής</w:t>
      </w:r>
      <w:r w:rsidR="00802FE7">
        <w:rPr>
          <w:rFonts w:ascii="Times New Roman" w:hAnsi="Times New Roman" w:cs="Times New Roman"/>
          <w:sz w:val="24"/>
          <w:szCs w:val="24"/>
        </w:rPr>
        <w:t xml:space="preserve"> </w:t>
      </w:r>
      <w:r w:rsidRPr="0065227D">
        <w:rPr>
          <w:rFonts w:ascii="Times New Roman" w:hAnsi="Times New Roman" w:cs="Times New Roman"/>
          <w:sz w:val="24"/>
          <w:szCs w:val="24"/>
        </w:rPr>
        <w:t>ικανότητας. Ένας τέτοιος</w:t>
      </w:r>
      <w:r w:rsidR="00802FE7">
        <w:rPr>
          <w:rFonts w:ascii="Times New Roman" w:hAnsi="Times New Roman" w:cs="Times New Roman"/>
          <w:sz w:val="24"/>
          <w:szCs w:val="24"/>
        </w:rPr>
        <w:t xml:space="preserve"> </w:t>
      </w:r>
      <w:r w:rsidRPr="0065227D">
        <w:rPr>
          <w:rFonts w:ascii="Times New Roman" w:hAnsi="Times New Roman" w:cs="Times New Roman"/>
          <w:sz w:val="24"/>
          <w:szCs w:val="24"/>
        </w:rPr>
        <w:t xml:space="preserve">ισχυρισμός, ωστόσο, μας παραπέμπει άμεσα στον ορισμό του μη εννοιολογικού περιεχομένου της αντίληψης όπου </w:t>
      </w:r>
      <w:r w:rsidRPr="0065227D">
        <w:rPr>
          <w:rFonts w:ascii="Times New Roman" w:hAnsi="Times New Roman" w:cs="Times New Roman"/>
          <w:i/>
          <w:sz w:val="24"/>
          <w:szCs w:val="24"/>
        </w:rPr>
        <w:t xml:space="preserve">«για τον </w:t>
      </w:r>
      <w:r w:rsidRPr="0065227D">
        <w:rPr>
          <w:rFonts w:ascii="Times New Roman" w:hAnsi="Times New Roman" w:cs="Times New Roman"/>
          <w:i/>
          <w:sz w:val="24"/>
          <w:szCs w:val="24"/>
          <w:lang w:val="en-US"/>
        </w:rPr>
        <w:t>x</w:t>
      </w:r>
      <w:r w:rsidRPr="0065227D">
        <w:rPr>
          <w:rFonts w:ascii="Times New Roman" w:hAnsi="Times New Roman" w:cs="Times New Roman"/>
          <w:i/>
          <w:sz w:val="24"/>
          <w:szCs w:val="24"/>
        </w:rPr>
        <w:t xml:space="preserve">, προκειμένου να αναπαριστά, απλά, ότι το </w:t>
      </w:r>
      <w:r w:rsidRPr="0065227D">
        <w:rPr>
          <w:rFonts w:ascii="Times New Roman" w:hAnsi="Times New Roman" w:cs="Times New Roman"/>
          <w:i/>
          <w:sz w:val="24"/>
          <w:szCs w:val="24"/>
          <w:lang w:val="en-US"/>
        </w:rPr>
        <w:t>a</w:t>
      </w:r>
      <w:r w:rsidRPr="0065227D">
        <w:rPr>
          <w:rFonts w:ascii="Times New Roman" w:hAnsi="Times New Roman" w:cs="Times New Roman"/>
          <w:i/>
          <w:sz w:val="24"/>
          <w:szCs w:val="24"/>
        </w:rPr>
        <w:t xml:space="preserve"> είναι </w:t>
      </w:r>
      <w:r w:rsidRPr="0065227D">
        <w:rPr>
          <w:rFonts w:ascii="Times New Roman" w:hAnsi="Times New Roman" w:cs="Times New Roman"/>
          <w:i/>
          <w:sz w:val="24"/>
          <w:szCs w:val="24"/>
          <w:lang w:val="en-US"/>
        </w:rPr>
        <w:t>F</w:t>
      </w:r>
      <w:r w:rsidRPr="0065227D">
        <w:rPr>
          <w:rFonts w:ascii="Times New Roman" w:hAnsi="Times New Roman" w:cs="Times New Roman"/>
          <w:i/>
          <w:sz w:val="24"/>
          <w:szCs w:val="24"/>
        </w:rPr>
        <w:t xml:space="preserve">, ο </w:t>
      </w:r>
      <w:r w:rsidRPr="0065227D">
        <w:rPr>
          <w:rFonts w:ascii="Times New Roman" w:hAnsi="Times New Roman" w:cs="Times New Roman"/>
          <w:i/>
          <w:sz w:val="24"/>
          <w:szCs w:val="24"/>
          <w:lang w:val="en-US"/>
        </w:rPr>
        <w:t>x</w:t>
      </w:r>
      <w:r w:rsidRPr="0065227D">
        <w:rPr>
          <w:rFonts w:ascii="Times New Roman" w:hAnsi="Times New Roman" w:cs="Times New Roman"/>
          <w:i/>
          <w:sz w:val="24"/>
          <w:szCs w:val="24"/>
        </w:rPr>
        <w:t xml:space="preserve"> δεν χρειάζεται να κατέχει αυτές τις έννοιες</w:t>
      </w:r>
      <w:r w:rsidRPr="0065227D">
        <w:rPr>
          <w:rFonts w:ascii="Times New Roman" w:hAnsi="Times New Roman" w:cs="Times New Roman"/>
          <w:sz w:val="24"/>
          <w:szCs w:val="24"/>
        </w:rPr>
        <w:t>» (</w:t>
      </w:r>
      <w:r w:rsidRPr="0065227D">
        <w:rPr>
          <w:rFonts w:ascii="Times New Roman" w:hAnsi="Times New Roman" w:cs="Times New Roman"/>
          <w:sz w:val="24"/>
          <w:szCs w:val="24"/>
          <w:lang w:val="en-US"/>
        </w:rPr>
        <w:t>Crane</w:t>
      </w:r>
      <w:r w:rsidRPr="0065227D">
        <w:rPr>
          <w:rFonts w:ascii="Times New Roman" w:hAnsi="Times New Roman" w:cs="Times New Roman"/>
          <w:sz w:val="24"/>
          <w:szCs w:val="24"/>
        </w:rPr>
        <w:t>, 1992:14</w:t>
      </w:r>
      <w:r w:rsidR="00467935">
        <w:rPr>
          <w:rFonts w:ascii="Times New Roman" w:hAnsi="Times New Roman" w:cs="Times New Roman"/>
          <w:sz w:val="24"/>
          <w:szCs w:val="24"/>
        </w:rPr>
        <w:t xml:space="preserve">1). Δηλαδή, σε έναν ορισμό </w:t>
      </w:r>
      <w:r w:rsidRPr="0065227D">
        <w:rPr>
          <w:rFonts w:ascii="Times New Roman" w:hAnsi="Times New Roman" w:cs="Times New Roman"/>
          <w:sz w:val="24"/>
          <w:szCs w:val="24"/>
        </w:rPr>
        <w:t xml:space="preserve">στον οποίο οι θεωρητικοί του μη εννοιολογικού περιεχομένου ισχυρίζονται ότι το αντιληπτικό περιεχόμενο της αντίληψης εμπεριέχει στοιχεία για τα οποία το υποκείμενο δεν διαθέτει το αντίστοιχο εννοιολογικό οπλοστάσιο. Ο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όμως επιμένει ότι, εφόσον αυτά τα στοιχεία του αντιληπτικού περιεχομένου καταφέρνουν να αποκαλύπτουν στο υποκείμενο κάποιες πλευρές του κόσμου σημαίνει ότι </w:t>
      </w:r>
      <w:r w:rsidR="005A280C">
        <w:rPr>
          <w:rFonts w:ascii="Times New Roman" w:hAnsi="Times New Roman" w:cs="Times New Roman"/>
          <w:sz w:val="24"/>
          <w:szCs w:val="24"/>
        </w:rPr>
        <w:t>είναι εννοιολογικά μορφοποιημένα</w:t>
      </w:r>
      <w:r w:rsidR="003D19CD">
        <w:rPr>
          <w:rFonts w:ascii="Times New Roman" w:hAnsi="Times New Roman" w:cs="Times New Roman"/>
          <w:sz w:val="24"/>
          <w:szCs w:val="24"/>
        </w:rPr>
        <w:t xml:space="preserve"> </w:t>
      </w:r>
      <w:r w:rsidRPr="0065227D">
        <w:rPr>
          <w:rFonts w:ascii="Times New Roman" w:hAnsi="Times New Roman" w:cs="Times New Roman"/>
          <w:sz w:val="24"/>
          <w:szCs w:val="24"/>
        </w:rPr>
        <w:t>(</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2007:347). Σημαίνει, δηλαδή, ότι έχουν μία κατάλληλη μορφή ώστε να αποτελέσουν δυνάμει περιεχόμενο μίας εννοιολογικής ικανότητας ανεξάρτητα από το αν</w:t>
      </w:r>
      <w:r w:rsidR="00264D9A">
        <w:rPr>
          <w:rFonts w:ascii="Times New Roman" w:hAnsi="Times New Roman" w:cs="Times New Roman"/>
          <w:sz w:val="24"/>
          <w:szCs w:val="24"/>
        </w:rPr>
        <w:t>,</w:t>
      </w:r>
      <w:r w:rsidRPr="0065227D">
        <w:rPr>
          <w:rFonts w:ascii="Times New Roman" w:hAnsi="Times New Roman" w:cs="Times New Roman"/>
          <w:sz w:val="24"/>
          <w:szCs w:val="24"/>
        </w:rPr>
        <w:t xml:space="preserve"> τελικά</w:t>
      </w:r>
      <w:r w:rsidR="00264D9A">
        <w:rPr>
          <w:rFonts w:ascii="Times New Roman" w:hAnsi="Times New Roman" w:cs="Times New Roman"/>
          <w:sz w:val="24"/>
          <w:szCs w:val="24"/>
        </w:rPr>
        <w:t>,</w:t>
      </w:r>
      <w:r w:rsidRPr="0065227D">
        <w:rPr>
          <w:rFonts w:ascii="Times New Roman" w:hAnsi="Times New Roman" w:cs="Times New Roman"/>
          <w:sz w:val="24"/>
          <w:szCs w:val="24"/>
        </w:rPr>
        <w:t xml:space="preserve"> το υποκείμενο θα αποκτήσει την εννοιολογική ικανότητα. Αν ένα στοιχείο δεν έχει μία μορφή τέτοια, ώστε να μπορεί να αποτελέσει περιεχόμενο μίας εννοιολογικής ικανότητας, τότε το στοιχείο αυτό δεν μπορεί να γίνει αντιληπτό από το ίδιο το υποκείμενο.</w:t>
      </w:r>
    </w:p>
    <w:p w:rsidR="00900740" w:rsidRDefault="0065227D" w:rsidP="00802FE7">
      <w:pPr>
        <w:spacing w:after="0" w:line="360" w:lineRule="auto"/>
        <w:ind w:firstLine="720"/>
        <w:contextualSpacing/>
        <w:jc w:val="both"/>
        <w:rPr>
          <w:rFonts w:ascii="Times New Roman" w:hAnsi="Times New Roman" w:cs="Times New Roman"/>
          <w:b/>
          <w:sz w:val="28"/>
          <w:szCs w:val="28"/>
        </w:rPr>
      </w:pPr>
      <w:r w:rsidRPr="0065227D">
        <w:rPr>
          <w:rFonts w:ascii="Times New Roman" w:hAnsi="Times New Roman" w:cs="Times New Roman"/>
          <w:sz w:val="24"/>
          <w:szCs w:val="24"/>
        </w:rPr>
        <w:lastRenderedPageBreak/>
        <w:t xml:space="preserve">Ο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επισημαίνει ότι εφόσον κάποια στοιχεία του αντιληπτικού περιεχομένου έχουν μία μορφή εννοιολογική, χωρίς ωστόσο να συνιστούν ακόμα περιεχόμενο μίας εννοιολογικής ικανότητας, όπως είναι η λεκτική ικανότητα, </w:t>
      </w:r>
      <w:r w:rsidR="00802FE7">
        <w:rPr>
          <w:rFonts w:ascii="Times New Roman" w:hAnsi="Times New Roman" w:cs="Times New Roman"/>
          <w:sz w:val="24"/>
          <w:szCs w:val="24"/>
        </w:rPr>
        <w:t>τότε</w:t>
      </w:r>
      <w:r w:rsidRPr="0065227D">
        <w:rPr>
          <w:rFonts w:ascii="Times New Roman" w:hAnsi="Times New Roman" w:cs="Times New Roman"/>
          <w:sz w:val="24"/>
          <w:szCs w:val="24"/>
        </w:rPr>
        <w:t xml:space="preserve"> μπορούμε να μιλήσουμε</w:t>
      </w:r>
      <w:r w:rsidR="00264D9A">
        <w:rPr>
          <w:rFonts w:ascii="Times New Roman" w:hAnsi="Times New Roman" w:cs="Times New Roman"/>
          <w:sz w:val="24"/>
          <w:szCs w:val="24"/>
        </w:rPr>
        <w:t>,</w:t>
      </w:r>
      <w:r w:rsidRPr="0065227D">
        <w:rPr>
          <w:rFonts w:ascii="Times New Roman" w:hAnsi="Times New Roman" w:cs="Times New Roman"/>
          <w:sz w:val="24"/>
          <w:szCs w:val="24"/>
        </w:rPr>
        <w:t xml:space="preserve"> πλέον</w:t>
      </w:r>
      <w:r w:rsidR="00264D9A">
        <w:rPr>
          <w:rFonts w:ascii="Times New Roman" w:hAnsi="Times New Roman" w:cs="Times New Roman"/>
          <w:sz w:val="24"/>
          <w:szCs w:val="24"/>
        </w:rPr>
        <w:t>,</w:t>
      </w:r>
      <w:r w:rsidRPr="0065227D">
        <w:rPr>
          <w:rFonts w:ascii="Times New Roman" w:hAnsi="Times New Roman" w:cs="Times New Roman"/>
          <w:sz w:val="24"/>
          <w:szCs w:val="24"/>
        </w:rPr>
        <w:t xml:space="preserve"> για μία διαφορετική μορφή </w:t>
      </w:r>
      <w:r w:rsidR="00264D9A" w:rsidRPr="0065227D">
        <w:rPr>
          <w:rFonts w:ascii="Times New Roman" w:hAnsi="Times New Roman" w:cs="Times New Roman"/>
          <w:sz w:val="24"/>
          <w:szCs w:val="24"/>
        </w:rPr>
        <w:t>εννοι</w:t>
      </w:r>
      <w:r w:rsidR="00264D9A">
        <w:rPr>
          <w:rFonts w:ascii="Times New Roman" w:hAnsi="Times New Roman" w:cs="Times New Roman"/>
          <w:sz w:val="24"/>
          <w:szCs w:val="24"/>
        </w:rPr>
        <w:t>ολογικής</w:t>
      </w:r>
      <w:r w:rsidR="003D19CD">
        <w:rPr>
          <w:rFonts w:ascii="Times New Roman" w:hAnsi="Times New Roman" w:cs="Times New Roman"/>
          <w:sz w:val="24"/>
          <w:szCs w:val="24"/>
        </w:rPr>
        <w:t xml:space="preserve"> </w:t>
      </w:r>
      <w:r w:rsidRPr="0065227D">
        <w:rPr>
          <w:rFonts w:ascii="Times New Roman" w:hAnsi="Times New Roman" w:cs="Times New Roman"/>
          <w:sz w:val="24"/>
          <w:szCs w:val="24"/>
        </w:rPr>
        <w:t>ικανότητας (</w:t>
      </w:r>
      <w:r w:rsidRPr="0065227D">
        <w:rPr>
          <w:rFonts w:ascii="Times New Roman" w:hAnsi="Times New Roman" w:cs="Times New Roman"/>
          <w:sz w:val="24"/>
          <w:szCs w:val="24"/>
          <w:lang w:val="en-US"/>
        </w:rPr>
        <w:t>McDowell</w:t>
      </w:r>
      <w:r w:rsidRPr="0065227D">
        <w:rPr>
          <w:rFonts w:ascii="Times New Roman" w:hAnsi="Times New Roman" w:cs="Times New Roman"/>
          <w:sz w:val="24"/>
          <w:szCs w:val="24"/>
        </w:rPr>
        <w:t xml:space="preserve">, 2007:348). </w:t>
      </w:r>
      <w:r w:rsidR="005A280C">
        <w:rPr>
          <w:rFonts w:ascii="Times New Roman" w:hAnsi="Times New Roman" w:cs="Times New Roman"/>
          <w:sz w:val="24"/>
          <w:szCs w:val="24"/>
        </w:rPr>
        <w:t>Το γεγονός ότι</w:t>
      </w:r>
      <w:r w:rsidR="00802FE7">
        <w:rPr>
          <w:rFonts w:ascii="Times New Roman" w:hAnsi="Times New Roman" w:cs="Times New Roman"/>
          <w:sz w:val="24"/>
          <w:szCs w:val="24"/>
        </w:rPr>
        <w:t xml:space="preserve"> </w:t>
      </w:r>
      <w:r w:rsidR="005A280C">
        <w:rPr>
          <w:rFonts w:ascii="Times New Roman" w:hAnsi="Times New Roman" w:cs="Times New Roman"/>
          <w:sz w:val="24"/>
          <w:szCs w:val="24"/>
        </w:rPr>
        <w:t xml:space="preserve">ένα </w:t>
      </w:r>
      <w:r w:rsidRPr="0065227D">
        <w:rPr>
          <w:rFonts w:ascii="Times New Roman" w:hAnsi="Times New Roman" w:cs="Times New Roman"/>
          <w:sz w:val="24"/>
          <w:szCs w:val="24"/>
        </w:rPr>
        <w:t xml:space="preserve">στοιχείο </w:t>
      </w:r>
      <w:r w:rsidR="00963B8D">
        <w:rPr>
          <w:rFonts w:ascii="Times New Roman" w:hAnsi="Times New Roman" w:cs="Times New Roman"/>
          <w:sz w:val="24"/>
          <w:szCs w:val="24"/>
        </w:rPr>
        <w:t xml:space="preserve">της αντιληπτικής εμπειρίας καταφέρνει να είναι </w:t>
      </w:r>
      <w:r w:rsidR="00594B56">
        <w:rPr>
          <w:rFonts w:ascii="Times New Roman" w:hAnsi="Times New Roman" w:cs="Times New Roman"/>
          <w:sz w:val="24"/>
          <w:szCs w:val="24"/>
        </w:rPr>
        <w:t xml:space="preserve">αντιληπτικά </w:t>
      </w:r>
      <w:r w:rsidR="00963B8D">
        <w:rPr>
          <w:rFonts w:ascii="Times New Roman" w:hAnsi="Times New Roman" w:cs="Times New Roman"/>
          <w:sz w:val="24"/>
          <w:szCs w:val="24"/>
        </w:rPr>
        <w:t xml:space="preserve">παρόν </w:t>
      </w:r>
      <w:r w:rsidRPr="0065227D">
        <w:rPr>
          <w:rFonts w:ascii="Times New Roman" w:hAnsi="Times New Roman" w:cs="Times New Roman"/>
          <w:sz w:val="24"/>
          <w:szCs w:val="24"/>
        </w:rPr>
        <w:t>μέσα στο αντιληπτικό πεδίο του υποκειμένου</w:t>
      </w:r>
      <w:r w:rsidR="00963B8D">
        <w:rPr>
          <w:rFonts w:ascii="Times New Roman" w:hAnsi="Times New Roman" w:cs="Times New Roman"/>
          <w:sz w:val="24"/>
          <w:szCs w:val="24"/>
        </w:rPr>
        <w:t xml:space="preserve"> σημαίνει ότι είναι με κάποιον τρόπο εννοιολογικά μορφοποιημένο. Έτσι, ο</w:t>
      </w:r>
      <w:r w:rsidR="00802FE7">
        <w:rPr>
          <w:rFonts w:ascii="Times New Roman" w:hAnsi="Times New Roman" w:cs="Times New Roman"/>
          <w:sz w:val="24"/>
          <w:szCs w:val="24"/>
        </w:rPr>
        <w:t xml:space="preserve"> </w:t>
      </w:r>
      <w:r w:rsidR="00963B8D" w:rsidRPr="000D3E81">
        <w:rPr>
          <w:rFonts w:ascii="Times New Roman" w:hAnsi="Times New Roman" w:cs="Times New Roman"/>
          <w:sz w:val="24"/>
          <w:szCs w:val="24"/>
          <w:lang w:val="en-US"/>
        </w:rPr>
        <w:t>McDowell</w:t>
      </w:r>
      <w:r w:rsidR="00963B8D" w:rsidRPr="000D3E81">
        <w:rPr>
          <w:rFonts w:ascii="Times New Roman" w:hAnsi="Times New Roman" w:cs="Times New Roman"/>
          <w:sz w:val="24"/>
          <w:szCs w:val="24"/>
        </w:rPr>
        <w:t xml:space="preserve">, </w:t>
      </w:r>
      <w:r w:rsidR="00963B8D">
        <w:rPr>
          <w:rFonts w:ascii="Times New Roman" w:hAnsi="Times New Roman" w:cs="Times New Roman"/>
          <w:sz w:val="24"/>
          <w:szCs w:val="24"/>
        </w:rPr>
        <w:t>απομακρύνεται από τη θέση των μη εννοιολογιστών.</w:t>
      </w:r>
      <w:r w:rsidR="00802FE7">
        <w:rPr>
          <w:rFonts w:ascii="Times New Roman" w:hAnsi="Times New Roman" w:cs="Times New Roman"/>
          <w:sz w:val="24"/>
          <w:szCs w:val="24"/>
        </w:rPr>
        <w:t xml:space="preserve"> </w:t>
      </w:r>
      <w:r w:rsidR="00963B8D">
        <w:rPr>
          <w:rFonts w:ascii="Times New Roman" w:hAnsi="Times New Roman" w:cs="Times New Roman"/>
          <w:sz w:val="24"/>
          <w:szCs w:val="24"/>
        </w:rPr>
        <w:t>Ο</w:t>
      </w:r>
      <w:r w:rsidR="00802FE7">
        <w:rPr>
          <w:rFonts w:ascii="Times New Roman" w:hAnsi="Times New Roman" w:cs="Times New Roman"/>
          <w:sz w:val="24"/>
          <w:szCs w:val="24"/>
        </w:rPr>
        <w:t xml:space="preserve"> </w:t>
      </w:r>
      <w:r w:rsidR="00963B8D" w:rsidRPr="000D3E81">
        <w:rPr>
          <w:rFonts w:ascii="Times New Roman" w:hAnsi="Times New Roman" w:cs="Times New Roman"/>
          <w:sz w:val="24"/>
          <w:szCs w:val="24"/>
          <w:lang w:val="en-US"/>
        </w:rPr>
        <w:t>Tim</w:t>
      </w:r>
      <w:r w:rsidR="00802FE7">
        <w:rPr>
          <w:rFonts w:ascii="Times New Roman" w:hAnsi="Times New Roman" w:cs="Times New Roman"/>
          <w:sz w:val="24"/>
          <w:szCs w:val="24"/>
        </w:rPr>
        <w:t xml:space="preserve"> </w:t>
      </w:r>
      <w:r w:rsidR="00963B8D" w:rsidRPr="000D3E81">
        <w:rPr>
          <w:rFonts w:ascii="Times New Roman" w:hAnsi="Times New Roman" w:cs="Times New Roman"/>
          <w:sz w:val="24"/>
          <w:szCs w:val="24"/>
          <w:lang w:val="en-US"/>
        </w:rPr>
        <w:t>Crane</w:t>
      </w:r>
      <w:r w:rsidR="00963B8D" w:rsidRPr="000D3E81">
        <w:rPr>
          <w:rFonts w:ascii="Times New Roman" w:hAnsi="Times New Roman" w:cs="Times New Roman"/>
          <w:sz w:val="24"/>
          <w:szCs w:val="24"/>
        </w:rPr>
        <w:t xml:space="preserve"> περιγράφει </w:t>
      </w:r>
      <w:r w:rsidR="00963B8D">
        <w:rPr>
          <w:rFonts w:ascii="Times New Roman" w:hAnsi="Times New Roman" w:cs="Times New Roman"/>
          <w:sz w:val="24"/>
          <w:szCs w:val="24"/>
        </w:rPr>
        <w:t>την κατοχή εννοιών ως την ικανότητα χρήσης των</w:t>
      </w:r>
      <w:r w:rsidR="003D19CD">
        <w:rPr>
          <w:rFonts w:ascii="Times New Roman" w:hAnsi="Times New Roman" w:cs="Times New Roman"/>
          <w:sz w:val="24"/>
          <w:szCs w:val="24"/>
        </w:rPr>
        <w:t xml:space="preserve"> </w:t>
      </w:r>
      <w:r w:rsidR="00963B8D">
        <w:rPr>
          <w:rFonts w:ascii="Times New Roman" w:hAnsi="Times New Roman" w:cs="Times New Roman"/>
          <w:sz w:val="24"/>
          <w:szCs w:val="24"/>
        </w:rPr>
        <w:t>εννοιών</w:t>
      </w:r>
      <w:r w:rsidR="00963B8D" w:rsidRPr="000D3E81">
        <w:rPr>
          <w:rFonts w:ascii="Times New Roman" w:hAnsi="Times New Roman" w:cs="Times New Roman"/>
          <w:sz w:val="24"/>
          <w:szCs w:val="24"/>
        </w:rPr>
        <w:t xml:space="preserve"> στα πλαίσια ενός προτασιακού περιεχομένου. </w:t>
      </w:r>
      <w:r w:rsidR="00963B8D">
        <w:rPr>
          <w:rFonts w:ascii="Times New Roman" w:hAnsi="Times New Roman" w:cs="Times New Roman"/>
          <w:sz w:val="24"/>
          <w:szCs w:val="24"/>
        </w:rPr>
        <w:t>Για το</w:t>
      </w:r>
      <w:r w:rsidR="003D19CD">
        <w:rPr>
          <w:rFonts w:ascii="Times New Roman" w:hAnsi="Times New Roman" w:cs="Times New Roman"/>
          <w:sz w:val="24"/>
          <w:szCs w:val="24"/>
        </w:rPr>
        <w:t>ν</w:t>
      </w:r>
      <w:r w:rsidR="00963B8D">
        <w:rPr>
          <w:rFonts w:ascii="Times New Roman" w:hAnsi="Times New Roman" w:cs="Times New Roman"/>
          <w:sz w:val="24"/>
          <w:szCs w:val="24"/>
        </w:rPr>
        <w:t xml:space="preserve"> </w:t>
      </w:r>
      <w:r w:rsidR="00963B8D" w:rsidRPr="000D3E81">
        <w:rPr>
          <w:rFonts w:ascii="Times New Roman" w:hAnsi="Times New Roman" w:cs="Times New Roman"/>
          <w:sz w:val="24"/>
          <w:szCs w:val="24"/>
          <w:lang w:val="en-US"/>
        </w:rPr>
        <w:t>McDowell</w:t>
      </w:r>
      <w:r w:rsidR="00963B8D" w:rsidRPr="000D3E81">
        <w:rPr>
          <w:rFonts w:ascii="Times New Roman" w:hAnsi="Times New Roman" w:cs="Times New Roman"/>
          <w:sz w:val="24"/>
          <w:szCs w:val="24"/>
        </w:rPr>
        <w:t xml:space="preserve">, ωστόσο, </w:t>
      </w:r>
      <w:r w:rsidR="00963B8D">
        <w:rPr>
          <w:rFonts w:ascii="Times New Roman" w:hAnsi="Times New Roman" w:cs="Times New Roman"/>
          <w:sz w:val="24"/>
          <w:szCs w:val="24"/>
        </w:rPr>
        <w:t>η κατοχή εννοιών δεν είναι μόνο η ικανότητα χρήσης των εννοιών μέσα σε προτάσεις. Η κατοχή εννοιών έχει μία ενεργητική αλλά και μία παθητική μορφή καθώς το υποκείμενο κατέχει έννοιες και στο χώρο της αντίληψης με έναν παθητικό τρόπο</w:t>
      </w:r>
      <w:r w:rsidR="00963B8D" w:rsidRPr="000D3E81">
        <w:rPr>
          <w:rFonts w:ascii="Times New Roman" w:hAnsi="Times New Roman" w:cs="Times New Roman"/>
          <w:sz w:val="24"/>
          <w:szCs w:val="24"/>
        </w:rPr>
        <w:t>.</w:t>
      </w:r>
    </w:p>
    <w:p w:rsidR="00900740" w:rsidRDefault="00900740" w:rsidP="00900740">
      <w:pPr>
        <w:spacing w:after="0" w:line="360" w:lineRule="auto"/>
        <w:ind w:firstLine="720"/>
        <w:contextualSpacing/>
        <w:jc w:val="both"/>
        <w:rPr>
          <w:rFonts w:ascii="Times New Roman" w:hAnsi="Times New Roman" w:cs="Times New Roman"/>
          <w:b/>
          <w:sz w:val="28"/>
          <w:szCs w:val="28"/>
        </w:rPr>
      </w:pPr>
    </w:p>
    <w:p w:rsidR="006E2DE5" w:rsidRPr="00E30352" w:rsidRDefault="00A35D86" w:rsidP="00E30352">
      <w:pPr>
        <w:pStyle w:val="1"/>
        <w:rPr>
          <w:color w:val="auto"/>
        </w:rPr>
      </w:pPr>
      <w:bookmarkStart w:id="16" w:name="_Toc398133056"/>
      <w:r w:rsidRPr="00E30352">
        <w:rPr>
          <w:color w:val="auto"/>
          <w:szCs w:val="24"/>
        </w:rPr>
        <w:t>5.</w:t>
      </w:r>
      <w:r w:rsidR="006E2DE5" w:rsidRPr="00E30352">
        <w:rPr>
          <w:color w:val="auto"/>
        </w:rPr>
        <w:t xml:space="preserve">Η </w:t>
      </w:r>
      <w:r w:rsidR="00296716">
        <w:rPr>
          <w:color w:val="auto"/>
        </w:rPr>
        <w:t xml:space="preserve">κατοχή εννοιών </w:t>
      </w:r>
      <w:r w:rsidR="006E2DE5" w:rsidRPr="00E30352">
        <w:rPr>
          <w:color w:val="auto"/>
        </w:rPr>
        <w:t>στο χώρο της επιδέξιας πράξης</w:t>
      </w:r>
      <w:bookmarkEnd w:id="16"/>
    </w:p>
    <w:p w:rsidR="006E2DE5" w:rsidRDefault="006E2DE5" w:rsidP="006E2DE5">
      <w:pPr>
        <w:spacing w:after="0" w:line="360" w:lineRule="auto"/>
        <w:contextualSpacing/>
        <w:jc w:val="both"/>
        <w:rPr>
          <w:rFonts w:ascii="Times New Roman" w:hAnsi="Times New Roman" w:cs="Times New Roman"/>
          <w:b/>
          <w:sz w:val="24"/>
          <w:szCs w:val="24"/>
        </w:rPr>
      </w:pPr>
    </w:p>
    <w:p w:rsidR="006E2DE5" w:rsidRDefault="006E2DE5" w:rsidP="006E2DE5">
      <w:pPr>
        <w:spacing w:after="0" w:line="360" w:lineRule="auto"/>
        <w:ind w:firstLine="720"/>
        <w:contextualSpacing/>
        <w:jc w:val="both"/>
        <w:rPr>
          <w:rFonts w:ascii="Times New Roman" w:hAnsi="Times New Roman" w:cs="Times New Roman"/>
          <w:sz w:val="24"/>
          <w:szCs w:val="24"/>
        </w:rPr>
      </w:pPr>
      <w:r w:rsidRPr="00CF54D8">
        <w:rPr>
          <w:rFonts w:ascii="Times New Roman" w:hAnsi="Times New Roman" w:cs="Times New Roman"/>
          <w:sz w:val="24"/>
          <w:szCs w:val="24"/>
        </w:rPr>
        <w:t xml:space="preserve">Η διαμάχη, την οποία έχουμε περιγράψει, ανάμεσα στο εννοιολογικό και μη εννοιολογικό περιεχόμενο της αντίληψης αποτελεί συνέπεια του διαφορετικού ορισμού που δίνει η κάθε πλευρά στον όρο εννοιολογικότητα. Το τι σημαίνει, δηλαδή, η κατοχή μίας έννοιας. Έτσι, σύμφωνα με τους θεωρητικούς του μη εννοιολογικού περιεχομένου, εννοιολογικότητα σημαίνει </w:t>
      </w:r>
      <w:r>
        <w:rPr>
          <w:rFonts w:ascii="Times New Roman" w:hAnsi="Times New Roman" w:cs="Times New Roman"/>
          <w:sz w:val="24"/>
          <w:szCs w:val="24"/>
        </w:rPr>
        <w:t>χρήση των εννοιών</w:t>
      </w:r>
      <w:r w:rsidRPr="00CF54D8">
        <w:rPr>
          <w:rFonts w:ascii="Times New Roman" w:hAnsi="Times New Roman" w:cs="Times New Roman"/>
          <w:sz w:val="24"/>
          <w:szCs w:val="24"/>
        </w:rPr>
        <w:t xml:space="preserve"> στα πλαίσια προτάσεων. </w:t>
      </w:r>
      <w:r w:rsidR="004C2BEC">
        <w:rPr>
          <w:rFonts w:ascii="Times New Roman" w:hAnsi="Times New Roman" w:cs="Times New Roman"/>
          <w:sz w:val="24"/>
          <w:szCs w:val="24"/>
        </w:rPr>
        <w:t>Έτσι</w:t>
      </w:r>
      <w:r w:rsidRPr="00CF54D8">
        <w:rPr>
          <w:rFonts w:ascii="Times New Roman" w:hAnsi="Times New Roman" w:cs="Times New Roman"/>
          <w:sz w:val="24"/>
          <w:szCs w:val="24"/>
        </w:rPr>
        <w:t xml:space="preserve">, για τους ίδιους, ο χώρος της αντιληπτικής εμπειρίας είναι μη εννοιολογικός </w:t>
      </w:r>
      <w:r w:rsidR="004C2BEC">
        <w:rPr>
          <w:rFonts w:ascii="Times New Roman" w:hAnsi="Times New Roman" w:cs="Times New Roman"/>
          <w:sz w:val="24"/>
          <w:szCs w:val="24"/>
        </w:rPr>
        <w:t>και</w:t>
      </w:r>
      <w:r w:rsidR="009504E2">
        <w:rPr>
          <w:rFonts w:ascii="Times New Roman" w:hAnsi="Times New Roman" w:cs="Times New Roman"/>
          <w:sz w:val="24"/>
          <w:szCs w:val="24"/>
        </w:rPr>
        <w:t xml:space="preserve"> </w:t>
      </w:r>
      <w:r w:rsidRPr="00CF54D8">
        <w:rPr>
          <w:rFonts w:ascii="Times New Roman" w:hAnsi="Times New Roman" w:cs="Times New Roman"/>
          <w:sz w:val="24"/>
          <w:szCs w:val="24"/>
        </w:rPr>
        <w:t xml:space="preserve">το περιεχόμενο της αντίληψης εμπεριέχει στοιχεία για τα οποία το υποκείμενο δεν κατέχει </w:t>
      </w:r>
      <w:r>
        <w:rPr>
          <w:rFonts w:ascii="Times New Roman" w:hAnsi="Times New Roman" w:cs="Times New Roman"/>
          <w:sz w:val="24"/>
          <w:szCs w:val="24"/>
        </w:rPr>
        <w:t xml:space="preserve">τις αντίστοιχες έννοιες που μπορούν να το περιγράψουν. </w:t>
      </w:r>
      <w:r w:rsidRPr="00CF54D8">
        <w:rPr>
          <w:rFonts w:ascii="Times New Roman" w:hAnsi="Times New Roman" w:cs="Times New Roman"/>
          <w:sz w:val="24"/>
          <w:szCs w:val="24"/>
        </w:rPr>
        <w:t>Από την άλλη πλευρά, για τους θεωρητικούς του εννοιολογικού περιεχομένου, η ικανότητα εννοιολόγησης δεν περιορίζεται, όπως είδαμε στο</w:t>
      </w:r>
      <w:r w:rsidR="009504E2">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στα στενά όρια του προτασιακού περιεχομένου. </w:t>
      </w:r>
      <w:r>
        <w:rPr>
          <w:rFonts w:ascii="Times New Roman" w:hAnsi="Times New Roman" w:cs="Times New Roman"/>
          <w:sz w:val="24"/>
          <w:szCs w:val="24"/>
        </w:rPr>
        <w:t xml:space="preserve">Οι έννοιες δεν είναι συστατικά προτάσεων. </w:t>
      </w:r>
      <w:r w:rsidRPr="00CF54D8">
        <w:rPr>
          <w:rFonts w:ascii="Times New Roman" w:hAnsi="Times New Roman" w:cs="Times New Roman"/>
          <w:sz w:val="24"/>
          <w:szCs w:val="24"/>
        </w:rPr>
        <w:t xml:space="preserve">Όπως έχουμε ήδη αναφέρει, ο ίδιος </w:t>
      </w:r>
      <w:r>
        <w:rPr>
          <w:rFonts w:ascii="Times New Roman" w:hAnsi="Times New Roman" w:cs="Times New Roman"/>
          <w:sz w:val="24"/>
          <w:szCs w:val="24"/>
        </w:rPr>
        <w:t>διευρύνει</w:t>
      </w:r>
      <w:r w:rsidRPr="00CF54D8">
        <w:rPr>
          <w:rFonts w:ascii="Times New Roman" w:hAnsi="Times New Roman" w:cs="Times New Roman"/>
          <w:sz w:val="24"/>
          <w:szCs w:val="24"/>
        </w:rPr>
        <w:t xml:space="preserve"> την ικανότητα του υποκειμένου να κατέχει έννοιες </w:t>
      </w:r>
      <w:r>
        <w:rPr>
          <w:rFonts w:ascii="Times New Roman" w:hAnsi="Times New Roman" w:cs="Times New Roman"/>
          <w:sz w:val="24"/>
          <w:szCs w:val="24"/>
        </w:rPr>
        <w:t xml:space="preserve">μιλώντας </w:t>
      </w:r>
      <w:r w:rsidRPr="00CF54D8">
        <w:rPr>
          <w:rFonts w:ascii="Times New Roman" w:hAnsi="Times New Roman" w:cs="Times New Roman"/>
          <w:sz w:val="24"/>
          <w:szCs w:val="24"/>
        </w:rPr>
        <w:t xml:space="preserve">για μία παθητική ενεργοποίηση των εννοιών στα πλαίσια της αισθητικότητας. Η εννοιολόγηση, δηλαδή, παίρνει μία μορφή όπου το υποκείμενο δεν έχει τον έλεγχο, κατά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των εννοιών που ενεργοποιούνται στα πλαίσια </w:t>
      </w:r>
      <w:r w:rsidRPr="00CF54D8">
        <w:rPr>
          <w:rFonts w:ascii="Times New Roman" w:hAnsi="Times New Roman" w:cs="Times New Roman"/>
          <w:sz w:val="24"/>
          <w:szCs w:val="24"/>
        </w:rPr>
        <w:lastRenderedPageBreak/>
        <w:t xml:space="preserve">της αντιληπτικής του εμπειρίας. Στο αντιληπτικό περιεχόμενο του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ενεργοποιούνται κατηγοριακές έννοιες</w:t>
      </w:r>
      <w:r w:rsidR="004C2BEC">
        <w:rPr>
          <w:rFonts w:ascii="Times New Roman" w:hAnsi="Times New Roman" w:cs="Times New Roman"/>
          <w:sz w:val="24"/>
          <w:szCs w:val="24"/>
        </w:rPr>
        <w:t xml:space="preserve"> (όπως αυτές τις οποίες </w:t>
      </w:r>
      <w:r w:rsidR="009504E2">
        <w:rPr>
          <w:rFonts w:ascii="Times New Roman" w:hAnsi="Times New Roman" w:cs="Times New Roman"/>
          <w:sz w:val="24"/>
          <w:szCs w:val="24"/>
        </w:rPr>
        <w:t>αναλύει</w:t>
      </w:r>
      <w:r w:rsidR="004C2BEC">
        <w:rPr>
          <w:rFonts w:ascii="Times New Roman" w:hAnsi="Times New Roman" w:cs="Times New Roman"/>
          <w:sz w:val="24"/>
          <w:szCs w:val="24"/>
        </w:rPr>
        <w:t xml:space="preserve"> ο </w:t>
      </w:r>
      <w:r w:rsidRPr="00CF54D8">
        <w:rPr>
          <w:rFonts w:ascii="Times New Roman" w:hAnsi="Times New Roman" w:cs="Times New Roman"/>
          <w:sz w:val="24"/>
          <w:szCs w:val="24"/>
          <w:lang w:val="en-US"/>
        </w:rPr>
        <w:t>Kant</w:t>
      </w:r>
      <w:r w:rsidR="004C2BEC">
        <w:rPr>
          <w:rFonts w:ascii="Times New Roman" w:hAnsi="Times New Roman" w:cs="Times New Roman"/>
          <w:sz w:val="24"/>
          <w:szCs w:val="24"/>
        </w:rPr>
        <w:t>)</w:t>
      </w:r>
      <w:r w:rsidRPr="00CF54D8">
        <w:rPr>
          <w:rFonts w:ascii="Times New Roman" w:hAnsi="Times New Roman" w:cs="Times New Roman"/>
          <w:sz w:val="24"/>
          <w:szCs w:val="24"/>
        </w:rPr>
        <w:t xml:space="preserve"> που διαμορφώνουν την αισθητικότητα. Συνεπώς, οι εννοιολογιστές </w:t>
      </w:r>
      <w:r>
        <w:rPr>
          <w:rFonts w:ascii="Times New Roman" w:hAnsi="Times New Roman" w:cs="Times New Roman"/>
          <w:sz w:val="24"/>
          <w:szCs w:val="24"/>
        </w:rPr>
        <w:t>επεκτείνουν</w:t>
      </w:r>
      <w:r w:rsidRPr="00CF54D8">
        <w:rPr>
          <w:rFonts w:ascii="Times New Roman" w:hAnsi="Times New Roman" w:cs="Times New Roman"/>
          <w:sz w:val="24"/>
          <w:szCs w:val="24"/>
        </w:rPr>
        <w:t xml:space="preserve"> την ικανότητα εννοιολόγησης και στα πλαίσια της κατ’ αίσθηση αντίληψης. </w:t>
      </w:r>
    </w:p>
    <w:p w:rsidR="006E2DE5" w:rsidRPr="00CF54D8" w:rsidRDefault="006E2DE5" w:rsidP="006E2DE5">
      <w:pPr>
        <w:spacing w:after="0" w:line="360" w:lineRule="auto"/>
        <w:ind w:firstLine="720"/>
        <w:contextualSpacing/>
        <w:jc w:val="both"/>
        <w:rPr>
          <w:rFonts w:ascii="Times New Roman" w:hAnsi="Times New Roman" w:cs="Times New Roman"/>
          <w:sz w:val="24"/>
          <w:szCs w:val="24"/>
        </w:rPr>
      </w:pPr>
      <w:r w:rsidRPr="00CF54D8">
        <w:rPr>
          <w:rFonts w:ascii="Times New Roman" w:hAnsi="Times New Roman" w:cs="Times New Roman"/>
          <w:sz w:val="24"/>
          <w:szCs w:val="24"/>
        </w:rPr>
        <w:t xml:space="preserve">Βλέπουμε, λοιπόν, ότι μολονότι οι δύο πλευρές της διαμάχης </w:t>
      </w:r>
      <w:r>
        <w:rPr>
          <w:rFonts w:ascii="Times New Roman" w:hAnsi="Times New Roman" w:cs="Times New Roman"/>
          <w:sz w:val="24"/>
          <w:szCs w:val="24"/>
        </w:rPr>
        <w:t>αποδέχονται</w:t>
      </w:r>
      <w:r w:rsidR="009504E2">
        <w:rPr>
          <w:rFonts w:ascii="Times New Roman" w:hAnsi="Times New Roman" w:cs="Times New Roman"/>
          <w:sz w:val="24"/>
          <w:szCs w:val="24"/>
        </w:rPr>
        <w:t xml:space="preserve">, βέβαια, </w:t>
      </w:r>
      <w:r>
        <w:rPr>
          <w:rFonts w:ascii="Times New Roman" w:hAnsi="Times New Roman" w:cs="Times New Roman"/>
          <w:sz w:val="24"/>
          <w:szCs w:val="24"/>
        </w:rPr>
        <w:t>τ</w:t>
      </w:r>
      <w:r w:rsidRPr="00CF54D8">
        <w:rPr>
          <w:rFonts w:ascii="Times New Roman" w:hAnsi="Times New Roman" w:cs="Times New Roman"/>
          <w:sz w:val="24"/>
          <w:szCs w:val="24"/>
        </w:rPr>
        <w:t>η</w:t>
      </w:r>
      <w:r>
        <w:rPr>
          <w:rFonts w:ascii="Times New Roman" w:hAnsi="Times New Roman" w:cs="Times New Roman"/>
          <w:sz w:val="24"/>
          <w:szCs w:val="24"/>
        </w:rPr>
        <w:t>ν</w:t>
      </w:r>
      <w:r w:rsidRPr="00CF54D8">
        <w:rPr>
          <w:rFonts w:ascii="Times New Roman" w:hAnsi="Times New Roman" w:cs="Times New Roman"/>
          <w:sz w:val="24"/>
          <w:szCs w:val="24"/>
        </w:rPr>
        <w:t xml:space="preserve"> ικανότητα εννοιολόγησης στο χώρο της σκέψης, διαφοροποιούνται μεταξύ τους τη στιγμή που περνούν στο χώρο της αισθητικότητας. Για τους μη εννοιολογιστές, η ικανότητα εννοιολόγησης παραμένει στο επίπεδο του προτασιακού περιεχομένου </w:t>
      </w:r>
      <w:r>
        <w:rPr>
          <w:rFonts w:ascii="Times New Roman" w:hAnsi="Times New Roman" w:cs="Times New Roman"/>
          <w:sz w:val="24"/>
          <w:szCs w:val="24"/>
        </w:rPr>
        <w:t>και συνεπώς μέσα στα όρια της σκέψης. Αντίθετα,</w:t>
      </w:r>
      <w:r w:rsidRPr="00CF54D8">
        <w:rPr>
          <w:rFonts w:ascii="Times New Roman" w:hAnsi="Times New Roman" w:cs="Times New Roman"/>
          <w:sz w:val="24"/>
          <w:szCs w:val="24"/>
        </w:rPr>
        <w:t xml:space="preserve"> για τους εννοιολογιστές</w:t>
      </w:r>
      <w:r>
        <w:rPr>
          <w:rFonts w:ascii="Times New Roman" w:hAnsi="Times New Roman" w:cs="Times New Roman"/>
          <w:sz w:val="24"/>
          <w:szCs w:val="24"/>
        </w:rPr>
        <w:t>, η ικανότητα εννοιολόγησης</w:t>
      </w:r>
      <w:r w:rsidRPr="00CF54D8">
        <w:rPr>
          <w:rFonts w:ascii="Times New Roman" w:hAnsi="Times New Roman" w:cs="Times New Roman"/>
          <w:sz w:val="24"/>
          <w:szCs w:val="24"/>
        </w:rPr>
        <w:t xml:space="preserve"> αποκτά έναν πιο ελεύθερο και διευρυμένο χαρακτήρα</w:t>
      </w:r>
      <w:r>
        <w:rPr>
          <w:rFonts w:ascii="Times New Roman" w:hAnsi="Times New Roman" w:cs="Times New Roman"/>
          <w:sz w:val="24"/>
          <w:szCs w:val="24"/>
        </w:rPr>
        <w:t>, όπου</w:t>
      </w:r>
      <w:r w:rsidR="00257BAB">
        <w:rPr>
          <w:rFonts w:ascii="Times New Roman" w:hAnsi="Times New Roman" w:cs="Times New Roman"/>
          <w:sz w:val="24"/>
          <w:szCs w:val="24"/>
        </w:rPr>
        <w:t xml:space="preserve"> </w:t>
      </w:r>
      <w:r>
        <w:rPr>
          <w:rFonts w:ascii="Times New Roman" w:hAnsi="Times New Roman" w:cs="Times New Roman"/>
          <w:sz w:val="24"/>
          <w:szCs w:val="24"/>
        </w:rPr>
        <w:t xml:space="preserve">μέσω μίας μη συναγωγικής ενεργοποίησης των εννοιών, το υποκείμενο </w:t>
      </w:r>
      <w:r w:rsidRPr="00CF54D8">
        <w:rPr>
          <w:rFonts w:ascii="Times New Roman" w:hAnsi="Times New Roman" w:cs="Times New Roman"/>
          <w:sz w:val="24"/>
          <w:szCs w:val="24"/>
        </w:rPr>
        <w:t>προ</w:t>
      </w:r>
      <w:r>
        <w:rPr>
          <w:rFonts w:ascii="Times New Roman" w:hAnsi="Times New Roman" w:cs="Times New Roman"/>
          <w:sz w:val="24"/>
          <w:szCs w:val="24"/>
        </w:rPr>
        <w:t>σλαμβάνει αντιληπτικά τον κόσμο.</w:t>
      </w:r>
    </w:p>
    <w:p w:rsidR="006E2DE5" w:rsidRDefault="006E2DE5" w:rsidP="006E2DE5">
      <w:pPr>
        <w:spacing w:after="0" w:line="360" w:lineRule="auto"/>
        <w:ind w:firstLine="720"/>
        <w:contextualSpacing/>
        <w:jc w:val="both"/>
        <w:rPr>
          <w:rFonts w:ascii="Times New Roman" w:hAnsi="Times New Roman" w:cs="Times New Roman"/>
          <w:sz w:val="24"/>
          <w:szCs w:val="24"/>
        </w:rPr>
      </w:pPr>
    </w:p>
    <w:p w:rsidR="006E2DE5" w:rsidRPr="00E30352" w:rsidRDefault="000121D9" w:rsidP="00E30352">
      <w:pPr>
        <w:pStyle w:val="1"/>
        <w:rPr>
          <w:color w:val="auto"/>
          <w:sz w:val="24"/>
        </w:rPr>
      </w:pPr>
      <w:bookmarkStart w:id="17" w:name="_Toc398133057"/>
      <w:r w:rsidRPr="00E30352">
        <w:rPr>
          <w:color w:val="auto"/>
          <w:sz w:val="24"/>
        </w:rPr>
        <w:t xml:space="preserve">5.1 </w:t>
      </w:r>
      <w:r w:rsidR="004C2BEC" w:rsidRPr="00E30352">
        <w:rPr>
          <w:color w:val="auto"/>
          <w:sz w:val="24"/>
        </w:rPr>
        <w:t xml:space="preserve">Η </w:t>
      </w:r>
      <w:r w:rsidR="006E2DE5" w:rsidRPr="00E30352">
        <w:rPr>
          <w:color w:val="auto"/>
          <w:sz w:val="24"/>
        </w:rPr>
        <w:t xml:space="preserve">πρακτική γνώση του </w:t>
      </w:r>
      <w:r w:rsidR="004F3D45" w:rsidRPr="00E30352">
        <w:rPr>
          <w:color w:val="auto"/>
          <w:sz w:val="24"/>
        </w:rPr>
        <w:t>«τι» πράττω</w:t>
      </w:r>
      <w:bookmarkEnd w:id="17"/>
    </w:p>
    <w:p w:rsidR="006E2DE5" w:rsidRPr="00CF54D8" w:rsidRDefault="006E2DE5" w:rsidP="006E2DE5">
      <w:pPr>
        <w:spacing w:after="0" w:line="360" w:lineRule="auto"/>
        <w:ind w:firstLine="720"/>
        <w:contextualSpacing/>
        <w:jc w:val="both"/>
        <w:rPr>
          <w:rFonts w:ascii="Times New Roman" w:hAnsi="Times New Roman" w:cs="Times New Roman"/>
          <w:sz w:val="24"/>
          <w:szCs w:val="24"/>
        </w:rPr>
      </w:pPr>
      <w:r w:rsidRPr="00CF54D8">
        <w:rPr>
          <w:rFonts w:ascii="Times New Roman" w:hAnsi="Times New Roman" w:cs="Times New Roman"/>
          <w:sz w:val="24"/>
          <w:szCs w:val="24"/>
        </w:rPr>
        <w:t>Το γεγονός, ωστόσο, ότι η διαμάχη ανάμεσα στο εννοιολογικό και μη εννοιολογικό περ</w:t>
      </w:r>
      <w:r>
        <w:rPr>
          <w:rFonts w:ascii="Times New Roman" w:hAnsi="Times New Roman" w:cs="Times New Roman"/>
          <w:sz w:val="24"/>
          <w:szCs w:val="24"/>
        </w:rPr>
        <w:t>ιεχόμενο της αντίληψης οφείλεται στη διάσταση που υπάρχει,</w:t>
      </w:r>
      <w:r w:rsidRPr="00CF54D8">
        <w:rPr>
          <w:rFonts w:ascii="Times New Roman" w:hAnsi="Times New Roman" w:cs="Times New Roman"/>
          <w:sz w:val="24"/>
          <w:szCs w:val="24"/>
        </w:rPr>
        <w:t xml:space="preserve"> πάνω στο</w:t>
      </w:r>
      <w:r>
        <w:rPr>
          <w:rFonts w:ascii="Times New Roman" w:hAnsi="Times New Roman" w:cs="Times New Roman"/>
          <w:sz w:val="24"/>
          <w:szCs w:val="24"/>
        </w:rPr>
        <w:t xml:space="preserve"> ζήτημα του</w:t>
      </w:r>
      <w:r w:rsidRPr="00CF54D8">
        <w:rPr>
          <w:rFonts w:ascii="Times New Roman" w:hAnsi="Times New Roman" w:cs="Times New Roman"/>
          <w:sz w:val="24"/>
          <w:szCs w:val="24"/>
        </w:rPr>
        <w:t xml:space="preserve"> τι σημαίνει κατοχή εννοιών, μας οδηγεί να εξετάσουμε και το χώρο της ενσώματης πράξης</w:t>
      </w:r>
      <w:r w:rsidR="00D454C2">
        <w:rPr>
          <w:rFonts w:ascii="Times New Roman" w:hAnsi="Times New Roman" w:cs="Times New Roman"/>
          <w:sz w:val="24"/>
          <w:szCs w:val="24"/>
        </w:rPr>
        <w:t xml:space="preserve"> </w:t>
      </w:r>
      <w:r w:rsidRPr="00CF54D8">
        <w:rPr>
          <w:rFonts w:ascii="Times New Roman" w:hAnsi="Times New Roman" w:cs="Times New Roman"/>
          <w:sz w:val="24"/>
          <w:szCs w:val="24"/>
        </w:rPr>
        <w:t>καθώς για του</w:t>
      </w:r>
      <w:r>
        <w:rPr>
          <w:rFonts w:ascii="Times New Roman" w:hAnsi="Times New Roman" w:cs="Times New Roman"/>
          <w:sz w:val="24"/>
          <w:szCs w:val="24"/>
        </w:rPr>
        <w:t>ς</w:t>
      </w:r>
      <w:r w:rsidRPr="00CF54D8">
        <w:rPr>
          <w:rFonts w:ascii="Times New Roman" w:hAnsi="Times New Roman" w:cs="Times New Roman"/>
          <w:sz w:val="24"/>
          <w:szCs w:val="24"/>
        </w:rPr>
        <w:t xml:space="preserve"> εννοιολογιστές, η </w:t>
      </w:r>
      <w:r>
        <w:rPr>
          <w:rFonts w:ascii="Times New Roman" w:hAnsi="Times New Roman" w:cs="Times New Roman"/>
          <w:sz w:val="24"/>
          <w:szCs w:val="24"/>
        </w:rPr>
        <w:t>κατοχή εννοιών</w:t>
      </w:r>
      <w:r w:rsidRPr="00CF54D8">
        <w:rPr>
          <w:rFonts w:ascii="Times New Roman" w:hAnsi="Times New Roman" w:cs="Times New Roman"/>
          <w:sz w:val="24"/>
          <w:szCs w:val="24"/>
        </w:rPr>
        <w:t xml:space="preserve"> δεν σταματά στο χώρο της αισθητικότητας αλλά </w:t>
      </w:r>
      <w:r>
        <w:rPr>
          <w:rFonts w:ascii="Times New Roman" w:hAnsi="Times New Roman" w:cs="Times New Roman"/>
          <w:sz w:val="24"/>
          <w:szCs w:val="24"/>
        </w:rPr>
        <w:t>προχωρά</w:t>
      </w:r>
      <w:r w:rsidRPr="00CF54D8">
        <w:rPr>
          <w:rFonts w:ascii="Times New Roman" w:hAnsi="Times New Roman" w:cs="Times New Roman"/>
          <w:sz w:val="24"/>
          <w:szCs w:val="24"/>
        </w:rPr>
        <w:t xml:space="preserve"> και στο </w:t>
      </w:r>
      <w:r>
        <w:rPr>
          <w:rFonts w:ascii="Times New Roman" w:hAnsi="Times New Roman" w:cs="Times New Roman"/>
          <w:sz w:val="24"/>
          <w:szCs w:val="24"/>
        </w:rPr>
        <w:t>χώρο</w:t>
      </w:r>
      <w:r w:rsidRPr="00CF54D8">
        <w:rPr>
          <w:rFonts w:ascii="Times New Roman" w:hAnsi="Times New Roman" w:cs="Times New Roman"/>
          <w:sz w:val="24"/>
          <w:szCs w:val="24"/>
        </w:rPr>
        <w:t xml:space="preserve"> της </w:t>
      </w:r>
      <w:r w:rsidR="00D454C2">
        <w:rPr>
          <w:rFonts w:ascii="Times New Roman" w:hAnsi="Times New Roman" w:cs="Times New Roman"/>
          <w:sz w:val="24"/>
          <w:szCs w:val="24"/>
        </w:rPr>
        <w:t xml:space="preserve">επιδέξιας </w:t>
      </w:r>
      <w:r w:rsidRPr="00CF54D8">
        <w:rPr>
          <w:rFonts w:ascii="Times New Roman" w:hAnsi="Times New Roman" w:cs="Times New Roman"/>
          <w:sz w:val="24"/>
          <w:szCs w:val="24"/>
        </w:rPr>
        <w:t>πράξη</w:t>
      </w:r>
      <w:r>
        <w:rPr>
          <w:rFonts w:ascii="Times New Roman" w:hAnsi="Times New Roman" w:cs="Times New Roman"/>
          <w:sz w:val="24"/>
          <w:szCs w:val="24"/>
        </w:rPr>
        <w:t xml:space="preserve">ς. Η ενσώματη διαχείριση </w:t>
      </w:r>
      <w:r w:rsidR="004C2BEC">
        <w:rPr>
          <w:rFonts w:ascii="Times New Roman" w:hAnsi="Times New Roman" w:cs="Times New Roman"/>
          <w:sz w:val="24"/>
          <w:szCs w:val="24"/>
        </w:rPr>
        <w:t>(</w:t>
      </w:r>
      <w:r w:rsidR="004C2BEC">
        <w:rPr>
          <w:rFonts w:ascii="Times New Roman" w:hAnsi="Times New Roman" w:cs="Times New Roman"/>
          <w:sz w:val="24"/>
          <w:szCs w:val="24"/>
          <w:lang w:val="en-US"/>
        </w:rPr>
        <w:t>embodied</w:t>
      </w:r>
      <w:r w:rsidR="00802FE7">
        <w:rPr>
          <w:rFonts w:ascii="Times New Roman" w:hAnsi="Times New Roman" w:cs="Times New Roman"/>
          <w:sz w:val="24"/>
          <w:szCs w:val="24"/>
        </w:rPr>
        <w:t xml:space="preserve"> </w:t>
      </w:r>
      <w:r w:rsidR="004C2BEC">
        <w:rPr>
          <w:rFonts w:ascii="Times New Roman" w:hAnsi="Times New Roman" w:cs="Times New Roman"/>
          <w:sz w:val="24"/>
          <w:szCs w:val="24"/>
          <w:lang w:val="en-US"/>
        </w:rPr>
        <w:t>copying</w:t>
      </w:r>
      <w:r w:rsidR="00393091" w:rsidRPr="00393091">
        <w:rPr>
          <w:rFonts w:ascii="Times New Roman" w:hAnsi="Times New Roman" w:cs="Times New Roman"/>
          <w:sz w:val="24"/>
          <w:szCs w:val="24"/>
        </w:rPr>
        <w:t xml:space="preserve">) </w:t>
      </w:r>
      <w:r>
        <w:rPr>
          <w:rFonts w:ascii="Times New Roman" w:hAnsi="Times New Roman" w:cs="Times New Roman"/>
          <w:sz w:val="24"/>
          <w:szCs w:val="24"/>
        </w:rPr>
        <w:t>του κόσμου διατηρεί, όπως θα δούμε και παρακάτω,</w:t>
      </w:r>
      <w:r w:rsidR="00802FE7">
        <w:rPr>
          <w:rFonts w:ascii="Times New Roman" w:hAnsi="Times New Roman" w:cs="Times New Roman"/>
          <w:sz w:val="24"/>
          <w:szCs w:val="24"/>
        </w:rPr>
        <w:t xml:space="preserve"> </w:t>
      </w:r>
      <w:r w:rsidRPr="00CF54D8">
        <w:rPr>
          <w:rFonts w:ascii="Times New Roman" w:hAnsi="Times New Roman" w:cs="Times New Roman"/>
          <w:sz w:val="24"/>
          <w:szCs w:val="24"/>
        </w:rPr>
        <w:t xml:space="preserve">στενή </w:t>
      </w:r>
      <w:r>
        <w:rPr>
          <w:rFonts w:ascii="Times New Roman" w:hAnsi="Times New Roman" w:cs="Times New Roman"/>
          <w:sz w:val="24"/>
          <w:szCs w:val="24"/>
        </w:rPr>
        <w:t xml:space="preserve">σχέση </w:t>
      </w:r>
      <w:r w:rsidRPr="00CF54D8">
        <w:rPr>
          <w:rFonts w:ascii="Times New Roman" w:hAnsi="Times New Roman" w:cs="Times New Roman"/>
          <w:sz w:val="24"/>
          <w:szCs w:val="24"/>
        </w:rPr>
        <w:t xml:space="preserve">με την αντιληπτική εμπειρία. </w:t>
      </w:r>
      <w:r>
        <w:rPr>
          <w:rFonts w:ascii="Times New Roman" w:hAnsi="Times New Roman" w:cs="Times New Roman"/>
          <w:sz w:val="24"/>
          <w:szCs w:val="24"/>
        </w:rPr>
        <w:t>Για το</w:t>
      </w:r>
      <w:r w:rsidR="00D454C2">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0C04AE">
        <w:rPr>
          <w:rFonts w:ascii="Times New Roman" w:hAnsi="Times New Roman" w:cs="Times New Roman"/>
          <w:sz w:val="24"/>
          <w:szCs w:val="24"/>
        </w:rPr>
        <w:t xml:space="preserve">, </w:t>
      </w:r>
      <w:r>
        <w:rPr>
          <w:rFonts w:ascii="Times New Roman" w:hAnsi="Times New Roman" w:cs="Times New Roman"/>
          <w:sz w:val="24"/>
          <w:szCs w:val="24"/>
        </w:rPr>
        <w:t>η συνδρομή της ενσώματης πράξης</w:t>
      </w:r>
      <w:r w:rsidR="00D454C2">
        <w:rPr>
          <w:rFonts w:ascii="Times New Roman" w:hAnsi="Times New Roman" w:cs="Times New Roman"/>
          <w:sz w:val="24"/>
          <w:szCs w:val="24"/>
        </w:rPr>
        <w:t xml:space="preserve"> </w:t>
      </w:r>
      <w:r>
        <w:rPr>
          <w:rFonts w:ascii="Times New Roman" w:hAnsi="Times New Roman" w:cs="Times New Roman"/>
          <w:sz w:val="24"/>
          <w:szCs w:val="24"/>
        </w:rPr>
        <w:t xml:space="preserve">παίζει ένα σημαντικό ρόλο στον προσανατολισμό του ανθρώπου στον κόσμο </w:t>
      </w:r>
      <w:r w:rsidRPr="00CF54D8">
        <w:rPr>
          <w:rFonts w:ascii="Times New Roman" w:hAnsi="Times New Roman" w:cs="Times New Roman"/>
          <w:sz w:val="24"/>
          <w:szCs w:val="24"/>
        </w:rPr>
        <w:t>(</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2007:</w:t>
      </w:r>
      <w:r>
        <w:rPr>
          <w:rFonts w:ascii="Times New Roman" w:hAnsi="Times New Roman" w:cs="Times New Roman"/>
          <w:sz w:val="24"/>
          <w:szCs w:val="24"/>
        </w:rPr>
        <w:t xml:space="preserve">345). Ο άνθρωπος προσανατολίζεται προς τον κόσμο και απαντά στις διαθεσιμότητες </w:t>
      </w:r>
      <w:r w:rsidR="00393091" w:rsidRPr="00393091">
        <w:rPr>
          <w:rFonts w:ascii="Times New Roman" w:hAnsi="Times New Roman" w:cs="Times New Roman"/>
          <w:sz w:val="24"/>
          <w:szCs w:val="24"/>
        </w:rPr>
        <w:t>(</w:t>
      </w:r>
      <w:r w:rsidR="004C2BEC">
        <w:rPr>
          <w:rFonts w:ascii="Times New Roman" w:hAnsi="Times New Roman" w:cs="Times New Roman"/>
          <w:sz w:val="24"/>
          <w:szCs w:val="24"/>
          <w:lang w:val="en-US"/>
        </w:rPr>
        <w:t>affordances</w:t>
      </w:r>
      <w:r w:rsidR="00393091" w:rsidRPr="00393091">
        <w:rPr>
          <w:rFonts w:ascii="Times New Roman" w:hAnsi="Times New Roman" w:cs="Times New Roman"/>
          <w:sz w:val="24"/>
          <w:szCs w:val="24"/>
        </w:rPr>
        <w:t xml:space="preserve">) </w:t>
      </w:r>
      <w:r>
        <w:rPr>
          <w:rFonts w:ascii="Times New Roman" w:hAnsi="Times New Roman" w:cs="Times New Roman"/>
          <w:sz w:val="24"/>
          <w:szCs w:val="24"/>
        </w:rPr>
        <w:t>που του αποκαλύπτονται σε αυτόν, μέσα από μία αντιληπτική και πραξιακή συνέργια. Για τ</w:t>
      </w:r>
      <w:r w:rsidR="004C2BEC">
        <w:rPr>
          <w:rFonts w:ascii="Times New Roman" w:hAnsi="Times New Roman" w:cs="Times New Roman"/>
          <w:sz w:val="24"/>
          <w:szCs w:val="24"/>
        </w:rPr>
        <w:t>ον Μ</w:t>
      </w:r>
      <w:r w:rsidR="004C2BEC">
        <w:rPr>
          <w:rFonts w:ascii="Times New Roman" w:hAnsi="Times New Roman" w:cs="Times New Roman"/>
          <w:sz w:val="24"/>
          <w:szCs w:val="24"/>
          <w:lang w:val="en-US"/>
        </w:rPr>
        <w:t>c</w:t>
      </w:r>
      <w:r w:rsidR="000121D9">
        <w:rPr>
          <w:rFonts w:ascii="Times New Roman" w:hAnsi="Times New Roman" w:cs="Times New Roman"/>
          <w:sz w:val="24"/>
          <w:szCs w:val="24"/>
          <w:lang w:val="en-US"/>
        </w:rPr>
        <w:t>D</w:t>
      </w:r>
      <w:r w:rsidR="004C2BEC">
        <w:rPr>
          <w:rFonts w:ascii="Times New Roman" w:hAnsi="Times New Roman" w:cs="Times New Roman"/>
          <w:sz w:val="24"/>
          <w:szCs w:val="24"/>
          <w:lang w:val="en-US"/>
        </w:rPr>
        <w:t>owell</w:t>
      </w:r>
      <w:r w:rsidR="00393091" w:rsidRPr="00393091">
        <w:rPr>
          <w:rFonts w:ascii="Times New Roman" w:hAnsi="Times New Roman" w:cs="Times New Roman"/>
          <w:sz w:val="24"/>
          <w:szCs w:val="24"/>
        </w:rPr>
        <w:t xml:space="preserve"> (2007)</w:t>
      </w:r>
      <w:r>
        <w:rPr>
          <w:rFonts w:ascii="Times New Roman" w:hAnsi="Times New Roman" w:cs="Times New Roman"/>
          <w:sz w:val="24"/>
          <w:szCs w:val="24"/>
        </w:rPr>
        <w:t>, ο χώρος της αντίληψης</w:t>
      </w:r>
      <w:r w:rsidR="00D454C2">
        <w:rPr>
          <w:rFonts w:ascii="Times New Roman" w:hAnsi="Times New Roman" w:cs="Times New Roman"/>
          <w:sz w:val="24"/>
          <w:szCs w:val="24"/>
        </w:rPr>
        <w:t>,</w:t>
      </w:r>
      <w:r>
        <w:rPr>
          <w:rFonts w:ascii="Times New Roman" w:hAnsi="Times New Roman" w:cs="Times New Roman"/>
          <w:sz w:val="24"/>
          <w:szCs w:val="24"/>
        </w:rPr>
        <w:t xml:space="preserve"> όσο και αυτός της επιδέξιας πράξης</w:t>
      </w:r>
      <w:r w:rsidR="00D454C2">
        <w:rPr>
          <w:rFonts w:ascii="Times New Roman" w:hAnsi="Times New Roman" w:cs="Times New Roman"/>
          <w:sz w:val="24"/>
          <w:szCs w:val="24"/>
        </w:rPr>
        <w:t>,</w:t>
      </w:r>
      <w:r>
        <w:rPr>
          <w:rFonts w:ascii="Times New Roman" w:hAnsi="Times New Roman" w:cs="Times New Roman"/>
          <w:sz w:val="24"/>
          <w:szCs w:val="24"/>
        </w:rPr>
        <w:t xml:space="preserve"> </w:t>
      </w:r>
      <w:r w:rsidR="00A408AA">
        <w:rPr>
          <w:rFonts w:ascii="Times New Roman" w:hAnsi="Times New Roman" w:cs="Times New Roman"/>
          <w:sz w:val="24"/>
          <w:szCs w:val="24"/>
        </w:rPr>
        <w:t xml:space="preserve">διέπεται </w:t>
      </w:r>
      <w:r>
        <w:rPr>
          <w:rFonts w:ascii="Times New Roman" w:hAnsi="Times New Roman" w:cs="Times New Roman"/>
          <w:sz w:val="24"/>
          <w:szCs w:val="24"/>
        </w:rPr>
        <w:t xml:space="preserve">από εννοιολογικότητα. Δηλαδή, το υποκείμενο κατέχει έννοιες και στα πλαίσια της πράξης. Αυτό σημαίνει ότι η κατοχή εννοιών είναι κάτι που χαρακτηρίζει τα έλλογα όντα όχι μόνο όταν σκέφτονται ή προσλαμβάνουν αντιληπτικά τον κόσμο αλλά και όταν αποκρίνονται ενσώματα σε αυτόν. Όπως θα δούμε παρακάτω, η κατοχή εννοιών στα πλαίσια της </w:t>
      </w:r>
      <w:r w:rsidR="00D454C2">
        <w:rPr>
          <w:rFonts w:ascii="Times New Roman" w:hAnsi="Times New Roman" w:cs="Times New Roman"/>
          <w:sz w:val="24"/>
          <w:szCs w:val="24"/>
        </w:rPr>
        <w:t xml:space="preserve">επιδέξιας </w:t>
      </w:r>
      <w:r>
        <w:rPr>
          <w:rFonts w:ascii="Times New Roman" w:hAnsi="Times New Roman" w:cs="Times New Roman"/>
          <w:sz w:val="24"/>
          <w:szCs w:val="24"/>
        </w:rPr>
        <w:t xml:space="preserve">πράξης αλλάζει μορφή. Έτσι, από την </w:t>
      </w:r>
      <w:r>
        <w:rPr>
          <w:rFonts w:ascii="Times New Roman" w:hAnsi="Times New Roman" w:cs="Times New Roman"/>
          <w:sz w:val="24"/>
          <w:szCs w:val="24"/>
        </w:rPr>
        <w:lastRenderedPageBreak/>
        <w:t xml:space="preserve">κατοχή εννοιών, στο χώρο της σκέψης, ως την ικανότητα χρήσης των εννοιών μέσα σε προτάσεις και την κατοχή εννοιών, στην αντίληψη, ως μία παθητική ενεργοποίηση των εννοιών στα πλαίσια του αντιληπτικού περιεχομένου περνάμε στην κατοχή εννοιών, στο επίπεδο της </w:t>
      </w:r>
      <w:r w:rsidR="00D454C2">
        <w:rPr>
          <w:rFonts w:ascii="Times New Roman" w:hAnsi="Times New Roman" w:cs="Times New Roman"/>
          <w:sz w:val="24"/>
          <w:szCs w:val="24"/>
        </w:rPr>
        <w:t xml:space="preserve">επιδέξιας </w:t>
      </w:r>
      <w:r>
        <w:rPr>
          <w:rFonts w:ascii="Times New Roman" w:hAnsi="Times New Roman" w:cs="Times New Roman"/>
          <w:sz w:val="24"/>
          <w:szCs w:val="24"/>
        </w:rPr>
        <w:t xml:space="preserve">πράξης, ως ένα αυτο-συνείδητο «πράττω». </w:t>
      </w:r>
    </w:p>
    <w:p w:rsidR="006E2DE5" w:rsidRPr="00CF54D8"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Αυτό το οποίο θα πρέπει να επισημάνουμε αρχικά είναι το γεγονός ότι για το</w:t>
      </w:r>
      <w:r w:rsidR="00802FE7">
        <w:rPr>
          <w:rFonts w:ascii="Times New Roman" w:hAnsi="Times New Roman" w:cs="Times New Roman"/>
          <w:sz w:val="24"/>
          <w:szCs w:val="24"/>
        </w:rPr>
        <w:t>ν</w:t>
      </w:r>
      <w:r>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η εννοιολογικότητα </w:t>
      </w:r>
      <w:r>
        <w:rPr>
          <w:rFonts w:ascii="Times New Roman" w:hAnsi="Times New Roman" w:cs="Times New Roman"/>
          <w:sz w:val="24"/>
          <w:szCs w:val="24"/>
        </w:rPr>
        <w:t>συνδέεται στενά με την ορθολογικότητα</w:t>
      </w:r>
      <w:r w:rsidR="00802FE7">
        <w:rPr>
          <w:rFonts w:ascii="Times New Roman" w:hAnsi="Times New Roman" w:cs="Times New Roman"/>
          <w:sz w:val="24"/>
          <w:szCs w:val="24"/>
        </w:rPr>
        <w:t xml:space="preserve"> </w:t>
      </w:r>
      <w:r w:rsidRPr="00CF54D8">
        <w:rPr>
          <w:rFonts w:ascii="Times New Roman" w:hAnsi="Times New Roman" w:cs="Times New Roman"/>
          <w:sz w:val="24"/>
          <w:szCs w:val="24"/>
        </w:rPr>
        <w:t>(</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2007:338)</w:t>
      </w:r>
      <w:r>
        <w:rPr>
          <w:rFonts w:ascii="Times New Roman" w:hAnsi="Times New Roman" w:cs="Times New Roman"/>
          <w:sz w:val="24"/>
          <w:szCs w:val="24"/>
        </w:rPr>
        <w:t xml:space="preserve">. </w:t>
      </w:r>
      <w:r w:rsidR="00D454C2">
        <w:rPr>
          <w:rFonts w:ascii="Times New Roman" w:hAnsi="Times New Roman" w:cs="Times New Roman"/>
          <w:sz w:val="24"/>
          <w:szCs w:val="24"/>
        </w:rPr>
        <w:t xml:space="preserve">Για τον ίδιο, </w:t>
      </w:r>
      <w:r>
        <w:rPr>
          <w:rFonts w:ascii="Times New Roman" w:hAnsi="Times New Roman" w:cs="Times New Roman"/>
          <w:sz w:val="24"/>
          <w:szCs w:val="24"/>
        </w:rPr>
        <w:t xml:space="preserve">η ορθολογικότητα </w:t>
      </w:r>
      <w:r w:rsidRPr="00CF54D8">
        <w:rPr>
          <w:rFonts w:ascii="Times New Roman" w:hAnsi="Times New Roman" w:cs="Times New Roman"/>
          <w:sz w:val="24"/>
          <w:szCs w:val="24"/>
        </w:rPr>
        <w:t xml:space="preserve">δεν χαρακτηρίζει μόνο την αντιληπτική εμπειρία αλλά φτάνει μέχρι το επίπεδο της </w:t>
      </w:r>
      <w:r>
        <w:rPr>
          <w:rFonts w:ascii="Times New Roman" w:hAnsi="Times New Roman" w:cs="Times New Roman"/>
          <w:sz w:val="24"/>
          <w:szCs w:val="24"/>
        </w:rPr>
        <w:t xml:space="preserve">επιδέξιας </w:t>
      </w:r>
      <w:r w:rsidRPr="00CF54D8">
        <w:rPr>
          <w:rFonts w:ascii="Times New Roman" w:hAnsi="Times New Roman" w:cs="Times New Roman"/>
          <w:sz w:val="24"/>
          <w:szCs w:val="24"/>
        </w:rPr>
        <w:t xml:space="preserve">πράξης. </w:t>
      </w:r>
      <w:r>
        <w:rPr>
          <w:rFonts w:ascii="Times New Roman" w:hAnsi="Times New Roman" w:cs="Times New Roman"/>
          <w:sz w:val="24"/>
          <w:szCs w:val="24"/>
        </w:rPr>
        <w:t>Η</w:t>
      </w:r>
      <w:r w:rsidRPr="00CF54D8">
        <w:rPr>
          <w:rFonts w:ascii="Times New Roman" w:hAnsi="Times New Roman" w:cs="Times New Roman"/>
          <w:sz w:val="24"/>
          <w:szCs w:val="24"/>
        </w:rPr>
        <w:t xml:space="preserve"> ενσώματη </w:t>
      </w:r>
      <w:r>
        <w:rPr>
          <w:rFonts w:ascii="Times New Roman" w:hAnsi="Times New Roman" w:cs="Times New Roman"/>
          <w:sz w:val="24"/>
          <w:szCs w:val="24"/>
        </w:rPr>
        <w:t>ανταπόκριση</w:t>
      </w:r>
      <w:r w:rsidRPr="00CF54D8">
        <w:rPr>
          <w:rFonts w:ascii="Times New Roman" w:hAnsi="Times New Roman" w:cs="Times New Roman"/>
          <w:sz w:val="24"/>
          <w:szCs w:val="24"/>
        </w:rPr>
        <w:t xml:space="preserve"> των έλλογων όντων στα γεγονότα του κόσμου είναι διαποτισμένη από ορθολογικότητα. Όπως λέει χαρακτηριστικά </w:t>
      </w:r>
      <w:r w:rsidRPr="00CF54D8">
        <w:rPr>
          <w:rFonts w:ascii="Times New Roman" w:hAnsi="Times New Roman" w:cs="Times New Roman"/>
          <w:i/>
          <w:sz w:val="24"/>
          <w:szCs w:val="24"/>
        </w:rPr>
        <w:t xml:space="preserve">«στα ώριμα ανθρώπινα όντα η ενσώματη διαχείριση διαπερνάται από </w:t>
      </w:r>
      <w:r>
        <w:rPr>
          <w:rFonts w:ascii="Times New Roman" w:hAnsi="Times New Roman" w:cs="Times New Roman"/>
          <w:i/>
          <w:sz w:val="24"/>
          <w:szCs w:val="24"/>
        </w:rPr>
        <w:t>νοητικότητα</w:t>
      </w:r>
      <w:r w:rsidRPr="00CF54D8">
        <w:rPr>
          <w:rFonts w:ascii="Times New Roman" w:hAnsi="Times New Roman" w:cs="Times New Roman"/>
          <w:i/>
          <w:sz w:val="24"/>
          <w:szCs w:val="24"/>
        </w:rPr>
        <w:t>»</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2007:339). </w:t>
      </w:r>
      <w:r>
        <w:rPr>
          <w:rFonts w:ascii="Times New Roman" w:hAnsi="Times New Roman" w:cs="Times New Roman"/>
          <w:sz w:val="24"/>
          <w:szCs w:val="24"/>
        </w:rPr>
        <w:t>Βλέπουμε, λοιπόν, ότι ο</w:t>
      </w:r>
      <w:r w:rsidR="00D454C2">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διευρύνει την ικανότητα εννοιολόγησης</w:t>
      </w:r>
      <w:r>
        <w:rPr>
          <w:rFonts w:ascii="Times New Roman" w:hAnsi="Times New Roman" w:cs="Times New Roman"/>
          <w:sz w:val="24"/>
          <w:szCs w:val="24"/>
        </w:rPr>
        <w:t>, δηλαδή την κατοχή εννοιών από τη μεριά του υποκειμένου,</w:t>
      </w:r>
      <w:r w:rsidRPr="00CF54D8">
        <w:rPr>
          <w:rFonts w:ascii="Times New Roman" w:hAnsi="Times New Roman" w:cs="Times New Roman"/>
          <w:sz w:val="24"/>
          <w:szCs w:val="24"/>
        </w:rPr>
        <w:t xml:space="preserve"> και στο πεδίο της ενσώματης αλληλεπίδρασης του έλλογου υποκειμένου με τον κόσμο. </w:t>
      </w:r>
    </w:p>
    <w:p w:rsidR="00A408AA" w:rsidRDefault="006E2DE5" w:rsidP="006E2DE5">
      <w:pPr>
        <w:spacing w:after="0" w:line="360" w:lineRule="auto"/>
        <w:ind w:firstLine="720"/>
        <w:contextualSpacing/>
        <w:jc w:val="both"/>
        <w:rPr>
          <w:rFonts w:ascii="Times New Roman" w:hAnsi="Times New Roman" w:cs="Times New Roman"/>
          <w:sz w:val="24"/>
          <w:szCs w:val="24"/>
        </w:rPr>
      </w:pPr>
      <w:r w:rsidRPr="00CF54D8">
        <w:rPr>
          <w:rFonts w:ascii="Times New Roman" w:hAnsi="Times New Roman" w:cs="Times New Roman"/>
          <w:sz w:val="24"/>
          <w:szCs w:val="24"/>
        </w:rPr>
        <w:t xml:space="preserve">Ο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αναφέρεται στη διάκριση του </w:t>
      </w:r>
      <w:r w:rsidRPr="00CF54D8">
        <w:rPr>
          <w:rFonts w:ascii="Times New Roman" w:hAnsi="Times New Roman" w:cs="Times New Roman"/>
          <w:sz w:val="24"/>
          <w:szCs w:val="24"/>
          <w:lang w:val="en-US"/>
        </w:rPr>
        <w:t>Heidegger</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2007:343) ανάμεσα στη διάνοιξη στον κόσμο και τη διαβίωση μέσα σε ένα περιβάλλον. Με τη διάκριση αυτή επιδιώκει να τονίσει τον ιδιαίτερο χαρακτήρα που έχει η </w:t>
      </w:r>
      <w:r>
        <w:rPr>
          <w:rFonts w:ascii="Times New Roman" w:hAnsi="Times New Roman" w:cs="Times New Roman"/>
          <w:sz w:val="24"/>
          <w:szCs w:val="24"/>
        </w:rPr>
        <w:t>έλλογα καθορισμένη</w:t>
      </w:r>
      <w:r w:rsidRPr="00CF54D8">
        <w:rPr>
          <w:rFonts w:ascii="Times New Roman" w:hAnsi="Times New Roman" w:cs="Times New Roman"/>
          <w:sz w:val="24"/>
          <w:szCs w:val="24"/>
        </w:rPr>
        <w:t xml:space="preserve"> αντιληπτική σχέση των έλλογων υποκειμένων με τον κόσμο σε  </w:t>
      </w:r>
      <w:r>
        <w:rPr>
          <w:rFonts w:ascii="Times New Roman" w:hAnsi="Times New Roman" w:cs="Times New Roman"/>
          <w:sz w:val="24"/>
          <w:szCs w:val="24"/>
        </w:rPr>
        <w:t>αντίθεση με τη</w:t>
      </w:r>
      <w:r w:rsidRPr="00CF54D8">
        <w:rPr>
          <w:rFonts w:ascii="Times New Roman" w:hAnsi="Times New Roman" w:cs="Times New Roman"/>
          <w:sz w:val="24"/>
          <w:szCs w:val="24"/>
        </w:rPr>
        <w:t xml:space="preserve"> μη εννοιολογική αντιληπτική εμπειρία των ζώων. Για το</w:t>
      </w:r>
      <w:r w:rsidR="00D454C2">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το γεγονός ότι η αντιληπτική εμπειρία στα έλλογα όντα είναι εννοιολογική τους δίνει τη δυνατότητα μίας διάνοιξης στον κόσμο και όχι </w:t>
      </w:r>
      <w:r>
        <w:rPr>
          <w:rFonts w:ascii="Times New Roman" w:hAnsi="Times New Roman" w:cs="Times New Roman"/>
          <w:sz w:val="24"/>
          <w:szCs w:val="24"/>
        </w:rPr>
        <w:t>μίας</w:t>
      </w:r>
      <w:r w:rsidRPr="00CF54D8">
        <w:rPr>
          <w:rFonts w:ascii="Times New Roman" w:hAnsi="Times New Roman" w:cs="Times New Roman"/>
          <w:sz w:val="24"/>
          <w:szCs w:val="24"/>
        </w:rPr>
        <w:t xml:space="preserve"> απλή</w:t>
      </w:r>
      <w:r>
        <w:rPr>
          <w:rFonts w:ascii="Times New Roman" w:hAnsi="Times New Roman" w:cs="Times New Roman"/>
          <w:sz w:val="24"/>
          <w:szCs w:val="24"/>
        </w:rPr>
        <w:t>ς</w:t>
      </w:r>
      <w:r w:rsidRPr="00CF54D8">
        <w:rPr>
          <w:rFonts w:ascii="Times New Roman" w:hAnsi="Times New Roman" w:cs="Times New Roman"/>
          <w:sz w:val="24"/>
          <w:szCs w:val="24"/>
        </w:rPr>
        <w:t xml:space="preserve"> διαβίωση</w:t>
      </w:r>
      <w:r>
        <w:rPr>
          <w:rFonts w:ascii="Times New Roman" w:hAnsi="Times New Roman" w:cs="Times New Roman"/>
          <w:sz w:val="24"/>
          <w:szCs w:val="24"/>
        </w:rPr>
        <w:t>ς</w:t>
      </w:r>
      <w:r w:rsidRPr="00CF54D8">
        <w:rPr>
          <w:rFonts w:ascii="Times New Roman" w:hAnsi="Times New Roman" w:cs="Times New Roman"/>
          <w:sz w:val="24"/>
          <w:szCs w:val="24"/>
        </w:rPr>
        <w:t xml:space="preserve"> μέσα σε ένα περιβάλλον, όπως γίνεται στην περίπτωση των ζώων</w:t>
      </w:r>
      <w:r w:rsidR="00D454C2">
        <w:rPr>
          <w:rFonts w:ascii="Times New Roman" w:hAnsi="Times New Roman" w:cs="Times New Roman"/>
          <w:sz w:val="24"/>
          <w:szCs w:val="24"/>
        </w:rPr>
        <w:t xml:space="preserve"> </w:t>
      </w:r>
      <w:r w:rsidRPr="00CF54D8">
        <w:rPr>
          <w:rFonts w:ascii="Times New Roman" w:hAnsi="Times New Roman" w:cs="Times New Roman"/>
          <w:sz w:val="24"/>
          <w:szCs w:val="24"/>
        </w:rPr>
        <w:t>(</w:t>
      </w:r>
      <w:r w:rsidRPr="00CF54D8">
        <w:rPr>
          <w:rFonts w:ascii="Times New Roman" w:hAnsi="Times New Roman" w:cs="Times New Roman"/>
          <w:sz w:val="24"/>
          <w:szCs w:val="24"/>
          <w:lang w:val="en-US"/>
        </w:rPr>
        <w:t>McDowell</w:t>
      </w:r>
      <w:r>
        <w:rPr>
          <w:rFonts w:ascii="Times New Roman" w:hAnsi="Times New Roman" w:cs="Times New Roman"/>
          <w:sz w:val="24"/>
          <w:szCs w:val="24"/>
        </w:rPr>
        <w:t>, 2007:344</w:t>
      </w:r>
      <w:r w:rsidRPr="00CF54D8">
        <w:rPr>
          <w:rFonts w:ascii="Times New Roman" w:hAnsi="Times New Roman" w:cs="Times New Roman"/>
          <w:sz w:val="24"/>
          <w:szCs w:val="24"/>
        </w:rPr>
        <w:t xml:space="preserve">). Η εμπειρία αποκαλύπτει στο υποκείμενο ένα πλήθος διαθεσιμοτήτων. Ωστόσο, η αποκάλυψη αυτών </w:t>
      </w:r>
      <w:r>
        <w:rPr>
          <w:rFonts w:ascii="Times New Roman" w:hAnsi="Times New Roman" w:cs="Times New Roman"/>
          <w:sz w:val="24"/>
          <w:szCs w:val="24"/>
        </w:rPr>
        <w:t>των διαθεσιμοτήτων δεν τις καθιστά</w:t>
      </w:r>
      <w:r w:rsidRPr="00CF54D8">
        <w:rPr>
          <w:rFonts w:ascii="Times New Roman" w:hAnsi="Times New Roman" w:cs="Times New Roman"/>
          <w:sz w:val="24"/>
          <w:szCs w:val="24"/>
        </w:rPr>
        <w:t xml:space="preserve"> απλά εισερχόμενα σε ένα σύστημα κινητ</w:t>
      </w:r>
      <w:r>
        <w:rPr>
          <w:rFonts w:ascii="Times New Roman" w:hAnsi="Times New Roman" w:cs="Times New Roman"/>
          <w:sz w:val="24"/>
          <w:szCs w:val="24"/>
        </w:rPr>
        <w:t>ήριων</w:t>
      </w:r>
      <w:r w:rsidRPr="00CF54D8">
        <w:rPr>
          <w:rFonts w:ascii="Times New Roman" w:hAnsi="Times New Roman" w:cs="Times New Roman"/>
          <w:sz w:val="24"/>
          <w:szCs w:val="24"/>
        </w:rPr>
        <w:t xml:space="preserve"> ροπών</w:t>
      </w:r>
      <w:r>
        <w:rPr>
          <w:rFonts w:ascii="Times New Roman" w:hAnsi="Times New Roman" w:cs="Times New Roman"/>
          <w:sz w:val="24"/>
          <w:szCs w:val="24"/>
        </w:rPr>
        <w:t>,</w:t>
      </w:r>
      <w:r w:rsidRPr="00CF54D8">
        <w:rPr>
          <w:rFonts w:ascii="Times New Roman" w:hAnsi="Times New Roman" w:cs="Times New Roman"/>
          <w:sz w:val="24"/>
          <w:szCs w:val="24"/>
        </w:rPr>
        <w:t xml:space="preserve"> όπως γίνεται στην περίπτωση των ζώων. Το εννοιολογικό περιεχόμενο της αντίληψης αποκαλύπτει ένα πλήθος διαθεσιμοτήτω</w:t>
      </w:r>
      <w:r>
        <w:rPr>
          <w:rFonts w:ascii="Times New Roman" w:hAnsi="Times New Roman" w:cs="Times New Roman"/>
          <w:sz w:val="24"/>
          <w:szCs w:val="24"/>
        </w:rPr>
        <w:t>ν</w:t>
      </w:r>
      <w:r w:rsidRPr="00CF54D8">
        <w:rPr>
          <w:rFonts w:ascii="Times New Roman" w:hAnsi="Times New Roman" w:cs="Times New Roman"/>
          <w:sz w:val="24"/>
          <w:szCs w:val="24"/>
        </w:rPr>
        <w:t xml:space="preserve"> οι οποίες λειτουργούν ως πληροφορίες που </w:t>
      </w:r>
      <w:r>
        <w:rPr>
          <w:rFonts w:ascii="Times New Roman" w:hAnsi="Times New Roman" w:cs="Times New Roman"/>
          <w:sz w:val="24"/>
          <w:szCs w:val="24"/>
        </w:rPr>
        <w:t>βάζουν σε λειτουργία</w:t>
      </w:r>
      <w:r w:rsidRPr="00CF54D8">
        <w:rPr>
          <w:rFonts w:ascii="Times New Roman" w:hAnsi="Times New Roman" w:cs="Times New Roman"/>
          <w:sz w:val="24"/>
          <w:szCs w:val="24"/>
        </w:rPr>
        <w:t xml:space="preserve"> την ορθολογικότητα του ανθρώπου, τόσο τη</w:t>
      </w:r>
      <w:r>
        <w:rPr>
          <w:rFonts w:ascii="Times New Roman" w:hAnsi="Times New Roman" w:cs="Times New Roman"/>
          <w:sz w:val="24"/>
          <w:szCs w:val="24"/>
        </w:rPr>
        <w:t>ν</w:t>
      </w:r>
      <w:r w:rsidRPr="00CF54D8">
        <w:rPr>
          <w:rFonts w:ascii="Times New Roman" w:hAnsi="Times New Roman" w:cs="Times New Roman"/>
          <w:sz w:val="24"/>
          <w:szCs w:val="24"/>
        </w:rPr>
        <w:t xml:space="preserve"> πρακτική όσο και τη θεωρητική. Πρόκειται</w:t>
      </w:r>
      <w:r>
        <w:rPr>
          <w:rFonts w:ascii="Times New Roman" w:hAnsi="Times New Roman" w:cs="Times New Roman"/>
          <w:sz w:val="24"/>
          <w:szCs w:val="24"/>
        </w:rPr>
        <w:t>,</w:t>
      </w:r>
      <w:r w:rsidRPr="00CF54D8">
        <w:rPr>
          <w:rFonts w:ascii="Times New Roman" w:hAnsi="Times New Roman" w:cs="Times New Roman"/>
          <w:sz w:val="24"/>
          <w:szCs w:val="24"/>
        </w:rPr>
        <w:t xml:space="preserve"> δηλαδή</w:t>
      </w:r>
      <w:r>
        <w:rPr>
          <w:rFonts w:ascii="Times New Roman" w:hAnsi="Times New Roman" w:cs="Times New Roman"/>
          <w:sz w:val="24"/>
          <w:szCs w:val="24"/>
        </w:rPr>
        <w:t>, για μία σχέση</w:t>
      </w:r>
      <w:r w:rsidRPr="00CF54D8">
        <w:rPr>
          <w:rFonts w:ascii="Times New Roman" w:hAnsi="Times New Roman" w:cs="Times New Roman"/>
          <w:sz w:val="24"/>
          <w:szCs w:val="24"/>
        </w:rPr>
        <w:t xml:space="preserve"> ανάμεσα σε ένα σύστημα </w:t>
      </w:r>
      <w:r>
        <w:rPr>
          <w:rFonts w:ascii="Times New Roman" w:hAnsi="Times New Roman" w:cs="Times New Roman"/>
          <w:sz w:val="24"/>
          <w:szCs w:val="24"/>
        </w:rPr>
        <w:t>που χρησιμοποιεί έννοιες</w:t>
      </w:r>
      <w:r w:rsidRPr="00CF54D8">
        <w:rPr>
          <w:rFonts w:ascii="Times New Roman" w:hAnsi="Times New Roman" w:cs="Times New Roman"/>
          <w:sz w:val="24"/>
          <w:szCs w:val="24"/>
        </w:rPr>
        <w:t xml:space="preserve"> και έναν κόσμο που του αποκαλύπτει γεγονότα. </w:t>
      </w:r>
      <w:r>
        <w:rPr>
          <w:rFonts w:ascii="Times New Roman" w:hAnsi="Times New Roman" w:cs="Times New Roman"/>
          <w:sz w:val="24"/>
          <w:szCs w:val="24"/>
        </w:rPr>
        <w:t xml:space="preserve">Ο άνθρωπος ανακαλύπτει </w:t>
      </w:r>
      <w:r w:rsidR="00A408AA">
        <w:rPr>
          <w:rFonts w:ascii="Times New Roman" w:hAnsi="Times New Roman" w:cs="Times New Roman"/>
          <w:sz w:val="24"/>
          <w:szCs w:val="24"/>
        </w:rPr>
        <w:t xml:space="preserve">μεταξύ άλλων </w:t>
      </w:r>
      <w:r>
        <w:rPr>
          <w:rFonts w:ascii="Times New Roman" w:hAnsi="Times New Roman" w:cs="Times New Roman"/>
          <w:sz w:val="24"/>
          <w:szCs w:val="24"/>
        </w:rPr>
        <w:t xml:space="preserve">σχεσιακές, ως προς τον ίδιο, ιδιότητες </w:t>
      </w:r>
      <w:r w:rsidR="00A408AA">
        <w:rPr>
          <w:rFonts w:ascii="Times New Roman" w:hAnsi="Times New Roman" w:cs="Times New Roman"/>
          <w:sz w:val="24"/>
          <w:szCs w:val="24"/>
        </w:rPr>
        <w:t xml:space="preserve">μέσα στον κόσμο, </w:t>
      </w:r>
      <w:r>
        <w:rPr>
          <w:rFonts w:ascii="Times New Roman" w:hAnsi="Times New Roman" w:cs="Times New Roman"/>
          <w:sz w:val="24"/>
          <w:szCs w:val="24"/>
        </w:rPr>
        <w:t xml:space="preserve">όπως είναι για παράδειγμα ότι «ένα μήλο είναι φαγώσιμο». </w:t>
      </w:r>
    </w:p>
    <w:p w:rsidR="006E2DE5" w:rsidRPr="00CF54D8"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Ωστόσο, ο άνθρωπος δεν είναι ένα ον που περιορίζεται στην άμεση ικανοποίηση βασικών αναγκών. Ο άνθρωπος, για το</w:t>
      </w:r>
      <w:r w:rsidR="00D454C2">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Pr>
          <w:rFonts w:ascii="Times New Roman" w:hAnsi="Times New Roman" w:cs="Times New Roman"/>
          <w:sz w:val="24"/>
          <w:szCs w:val="24"/>
        </w:rPr>
        <w:t>,</w:t>
      </w:r>
      <w:r w:rsidR="00D454C2">
        <w:rPr>
          <w:rFonts w:ascii="Times New Roman" w:hAnsi="Times New Roman" w:cs="Times New Roman"/>
          <w:sz w:val="24"/>
          <w:szCs w:val="24"/>
        </w:rPr>
        <w:t xml:space="preserve"> </w:t>
      </w:r>
      <w:r>
        <w:rPr>
          <w:rFonts w:ascii="Times New Roman" w:hAnsi="Times New Roman" w:cs="Times New Roman"/>
          <w:sz w:val="24"/>
          <w:szCs w:val="24"/>
        </w:rPr>
        <w:t xml:space="preserve">είναι ένα ον που σκέφτεται. Διατηρεί, δηλαδή, όπως θα δούμε και στη συνέχεια, μία σχέση, στα πλαίσια της σκέψης, με τα αντικείμενα και τις διαθεσιμότητές τους ακόμα και όταν αυτά απουσιάζουν. Συνεπώς, η σχέση του με τον κόσμο είναι σαφώς πιο βαθειά από αυτή των ζώων. </w:t>
      </w:r>
      <w:r w:rsidRPr="00CF54D8">
        <w:rPr>
          <w:rFonts w:ascii="Times New Roman" w:hAnsi="Times New Roman" w:cs="Times New Roman"/>
          <w:sz w:val="24"/>
          <w:szCs w:val="24"/>
        </w:rPr>
        <w:t xml:space="preserve">Τα ζώα δεν ζουν σε κόσμους αλλά σε περιβάλλοντα που έχουν να κάνουν μόνο με την άμεση βιομέριμνά τους. Η πράξεις τους σχετίζονται μόνο με βασικές ανάγκες που </w:t>
      </w:r>
      <w:r>
        <w:rPr>
          <w:rFonts w:ascii="Times New Roman" w:hAnsi="Times New Roman" w:cs="Times New Roman"/>
          <w:sz w:val="24"/>
          <w:szCs w:val="24"/>
        </w:rPr>
        <w:t>αφορούν κυρίως</w:t>
      </w:r>
      <w:r w:rsidRPr="00CF54D8">
        <w:rPr>
          <w:rFonts w:ascii="Times New Roman" w:hAnsi="Times New Roman" w:cs="Times New Roman"/>
          <w:sz w:val="24"/>
          <w:szCs w:val="24"/>
        </w:rPr>
        <w:t xml:space="preserve"> την τροφή και την αναπαραγωγή τους. Σε αντίθεση, ο άνθρωπος ζει σε κάτι πιο πλούσιο</w:t>
      </w:r>
      <w:r>
        <w:rPr>
          <w:rFonts w:ascii="Times New Roman" w:hAnsi="Times New Roman" w:cs="Times New Roman"/>
          <w:sz w:val="24"/>
          <w:szCs w:val="24"/>
        </w:rPr>
        <w:t>. Δεν</w:t>
      </w:r>
      <w:r w:rsidRPr="00CF54D8">
        <w:rPr>
          <w:rFonts w:ascii="Times New Roman" w:hAnsi="Times New Roman" w:cs="Times New Roman"/>
          <w:sz w:val="24"/>
          <w:szCs w:val="24"/>
        </w:rPr>
        <w:t xml:space="preserve"> περιορίζεται μόνο σε αυτά που του είναι χρήσιμα και σε αυτά που είναι επικίνδυνα για τον ίδιο. Για το</w:t>
      </w:r>
      <w:r w:rsidR="00802FE7">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το μόνο κοινό στοιχείο το οποίο υπάρχει ανάμεσα </w:t>
      </w:r>
      <w:r>
        <w:rPr>
          <w:rFonts w:ascii="Times New Roman" w:hAnsi="Times New Roman" w:cs="Times New Roman"/>
          <w:sz w:val="24"/>
          <w:szCs w:val="24"/>
        </w:rPr>
        <w:t>σε</w:t>
      </w:r>
      <w:r w:rsidRPr="00CF54D8">
        <w:rPr>
          <w:rFonts w:ascii="Times New Roman" w:hAnsi="Times New Roman" w:cs="Times New Roman"/>
          <w:sz w:val="24"/>
          <w:szCs w:val="24"/>
        </w:rPr>
        <w:t xml:space="preserve"> πράξεις </w:t>
      </w:r>
      <w:r>
        <w:rPr>
          <w:rFonts w:ascii="Times New Roman" w:hAnsi="Times New Roman" w:cs="Times New Roman"/>
          <w:sz w:val="24"/>
          <w:szCs w:val="24"/>
        </w:rPr>
        <w:t>που πραγματοποιούνται</w:t>
      </w:r>
      <w:r w:rsidR="00802FE7">
        <w:rPr>
          <w:rFonts w:ascii="Times New Roman" w:hAnsi="Times New Roman" w:cs="Times New Roman"/>
          <w:sz w:val="24"/>
          <w:szCs w:val="24"/>
        </w:rPr>
        <w:t xml:space="preserve"> </w:t>
      </w:r>
      <w:r>
        <w:rPr>
          <w:rFonts w:ascii="Times New Roman" w:hAnsi="Times New Roman" w:cs="Times New Roman"/>
          <w:sz w:val="24"/>
          <w:szCs w:val="24"/>
        </w:rPr>
        <w:t>τόσο από τα</w:t>
      </w:r>
      <w:r w:rsidRPr="00CF54D8">
        <w:rPr>
          <w:rFonts w:ascii="Times New Roman" w:hAnsi="Times New Roman" w:cs="Times New Roman"/>
          <w:sz w:val="24"/>
          <w:szCs w:val="24"/>
        </w:rPr>
        <w:t xml:space="preserve"> έλλογα </w:t>
      </w:r>
      <w:r>
        <w:rPr>
          <w:rFonts w:ascii="Times New Roman" w:hAnsi="Times New Roman" w:cs="Times New Roman"/>
          <w:sz w:val="24"/>
          <w:szCs w:val="24"/>
        </w:rPr>
        <w:t xml:space="preserve">όσο και από τα </w:t>
      </w:r>
      <w:r w:rsidRPr="00CF54D8">
        <w:rPr>
          <w:rFonts w:ascii="Times New Roman" w:hAnsi="Times New Roman" w:cs="Times New Roman"/>
          <w:sz w:val="24"/>
          <w:szCs w:val="24"/>
        </w:rPr>
        <w:t xml:space="preserve">μη έλλογα όντα είναι </w:t>
      </w:r>
      <w:r>
        <w:rPr>
          <w:rFonts w:ascii="Times New Roman" w:hAnsi="Times New Roman" w:cs="Times New Roman"/>
          <w:sz w:val="24"/>
          <w:szCs w:val="24"/>
        </w:rPr>
        <w:t xml:space="preserve">ότι η περιγραφή τους είναι ίδια. Ωστόσο, για τον ίδιο, κάτι τέτοιο δεν επαρκεί για να θεωρηθεί ότι δύο παρόμοιες εξωτερικά συμπεριφορές είναι, στην ουσία, ίδιες μεταξύ τους </w:t>
      </w:r>
      <w:r w:rsidRPr="00CF54D8">
        <w:rPr>
          <w:rFonts w:ascii="Times New Roman" w:hAnsi="Times New Roman" w:cs="Times New Roman"/>
          <w:sz w:val="24"/>
          <w:szCs w:val="24"/>
        </w:rPr>
        <w:t>(</w:t>
      </w:r>
      <w:r w:rsidRPr="00CF54D8">
        <w:rPr>
          <w:rFonts w:ascii="Times New Roman" w:hAnsi="Times New Roman" w:cs="Times New Roman"/>
          <w:sz w:val="24"/>
          <w:szCs w:val="24"/>
          <w:lang w:val="en-US"/>
        </w:rPr>
        <w:t>McDowell</w:t>
      </w:r>
      <w:r>
        <w:rPr>
          <w:rFonts w:ascii="Times New Roman" w:hAnsi="Times New Roman" w:cs="Times New Roman"/>
          <w:sz w:val="24"/>
          <w:szCs w:val="24"/>
        </w:rPr>
        <w:t>, 2007:344</w:t>
      </w:r>
      <w:r w:rsidRPr="00CF54D8">
        <w:rPr>
          <w:rFonts w:ascii="Times New Roman" w:hAnsi="Times New Roman" w:cs="Times New Roman"/>
          <w:sz w:val="24"/>
          <w:szCs w:val="24"/>
        </w:rPr>
        <w:t>)</w:t>
      </w:r>
      <w:r>
        <w:rPr>
          <w:rFonts w:ascii="Times New Roman" w:hAnsi="Times New Roman" w:cs="Times New Roman"/>
          <w:sz w:val="24"/>
          <w:szCs w:val="24"/>
        </w:rPr>
        <w:t xml:space="preserve">. </w:t>
      </w:r>
    </w:p>
    <w:p w:rsidR="006E2DE5" w:rsidRPr="00CF54D8" w:rsidRDefault="006E2DE5" w:rsidP="006E2DE5">
      <w:pPr>
        <w:spacing w:after="0" w:line="360" w:lineRule="auto"/>
        <w:ind w:firstLine="720"/>
        <w:contextualSpacing/>
        <w:jc w:val="both"/>
        <w:rPr>
          <w:rFonts w:ascii="Times New Roman" w:hAnsi="Times New Roman" w:cs="Times New Roman"/>
          <w:sz w:val="24"/>
          <w:szCs w:val="24"/>
        </w:rPr>
      </w:pPr>
      <w:r w:rsidRPr="00CF54D8">
        <w:rPr>
          <w:rFonts w:ascii="Times New Roman" w:hAnsi="Times New Roman" w:cs="Times New Roman"/>
          <w:sz w:val="24"/>
          <w:szCs w:val="24"/>
        </w:rPr>
        <w:t>Έτσι, για το</w:t>
      </w:r>
      <w:r w:rsidR="00802FE7">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η </w:t>
      </w:r>
      <w:r>
        <w:rPr>
          <w:rFonts w:ascii="Times New Roman" w:hAnsi="Times New Roman" w:cs="Times New Roman"/>
          <w:sz w:val="24"/>
          <w:szCs w:val="24"/>
        </w:rPr>
        <w:t>έλλογη</w:t>
      </w:r>
      <w:r w:rsidRPr="00CF54D8">
        <w:rPr>
          <w:rFonts w:ascii="Times New Roman" w:hAnsi="Times New Roman" w:cs="Times New Roman"/>
          <w:sz w:val="24"/>
          <w:szCs w:val="24"/>
        </w:rPr>
        <w:t xml:space="preserve"> αντιληπτική εμπειρία διανοίγει τον άνθρωπο σε έναν κόσμο </w:t>
      </w:r>
      <w:r w:rsidR="003F34E8">
        <w:rPr>
          <w:rFonts w:ascii="Times New Roman" w:hAnsi="Times New Roman" w:cs="Times New Roman"/>
          <w:sz w:val="24"/>
          <w:szCs w:val="24"/>
        </w:rPr>
        <w:t xml:space="preserve">που περιλαμβάνει και </w:t>
      </w:r>
      <w:r w:rsidRPr="00CF54D8">
        <w:rPr>
          <w:rFonts w:ascii="Times New Roman" w:hAnsi="Times New Roman" w:cs="Times New Roman"/>
          <w:sz w:val="24"/>
          <w:szCs w:val="24"/>
        </w:rPr>
        <w:t xml:space="preserve">διαθεσιμότητες. Η διάνοιξη, όμως, αυτή στις διαθεσιμότητες συνεπάγεται </w:t>
      </w:r>
      <w:r>
        <w:rPr>
          <w:rFonts w:ascii="Times New Roman" w:hAnsi="Times New Roman" w:cs="Times New Roman"/>
          <w:sz w:val="24"/>
          <w:szCs w:val="24"/>
        </w:rPr>
        <w:t xml:space="preserve">και </w:t>
      </w:r>
      <w:r w:rsidRPr="00CF54D8">
        <w:rPr>
          <w:rFonts w:ascii="Times New Roman" w:hAnsi="Times New Roman" w:cs="Times New Roman"/>
          <w:sz w:val="24"/>
          <w:szCs w:val="24"/>
        </w:rPr>
        <w:t xml:space="preserve">την άμεση συνδρομή </w:t>
      </w:r>
      <w:r>
        <w:rPr>
          <w:rFonts w:ascii="Times New Roman" w:hAnsi="Times New Roman" w:cs="Times New Roman"/>
          <w:sz w:val="24"/>
          <w:szCs w:val="24"/>
        </w:rPr>
        <w:t>μίας</w:t>
      </w:r>
      <w:r w:rsidRPr="00CF54D8">
        <w:rPr>
          <w:rFonts w:ascii="Times New Roman" w:hAnsi="Times New Roman" w:cs="Times New Roman"/>
          <w:sz w:val="24"/>
          <w:szCs w:val="24"/>
        </w:rPr>
        <w:t xml:space="preserve"> ενσώματης </w:t>
      </w:r>
      <w:r>
        <w:rPr>
          <w:rFonts w:ascii="Times New Roman" w:hAnsi="Times New Roman" w:cs="Times New Roman"/>
          <w:sz w:val="24"/>
          <w:szCs w:val="24"/>
        </w:rPr>
        <w:t>απόκρισης του υποκειμένου σ</w:t>
      </w:r>
      <w:r w:rsidRPr="00CF54D8">
        <w:rPr>
          <w:rFonts w:ascii="Times New Roman" w:hAnsi="Times New Roman" w:cs="Times New Roman"/>
          <w:sz w:val="24"/>
          <w:szCs w:val="24"/>
        </w:rPr>
        <w:t xml:space="preserve">τις διαθεσιμότητες αυτές. </w:t>
      </w:r>
      <w:r>
        <w:rPr>
          <w:rFonts w:ascii="Times New Roman" w:hAnsi="Times New Roman" w:cs="Times New Roman"/>
          <w:sz w:val="24"/>
          <w:szCs w:val="24"/>
        </w:rPr>
        <w:t>Στην έλλογα</w:t>
      </w:r>
      <w:r w:rsidRPr="00CF54D8">
        <w:rPr>
          <w:rFonts w:ascii="Times New Roman" w:hAnsi="Times New Roman" w:cs="Times New Roman"/>
          <w:sz w:val="24"/>
          <w:szCs w:val="24"/>
        </w:rPr>
        <w:t xml:space="preserve"> οργανωμένη διάνοιξη στον </w:t>
      </w:r>
      <w:r>
        <w:rPr>
          <w:rFonts w:ascii="Times New Roman" w:hAnsi="Times New Roman" w:cs="Times New Roman"/>
          <w:sz w:val="24"/>
          <w:szCs w:val="24"/>
        </w:rPr>
        <w:t>κόσμο συνδράμει και μία έλλογη</w:t>
      </w:r>
      <w:r w:rsidRPr="00CF54D8">
        <w:rPr>
          <w:rFonts w:ascii="Times New Roman" w:hAnsi="Times New Roman" w:cs="Times New Roman"/>
          <w:sz w:val="24"/>
          <w:szCs w:val="24"/>
        </w:rPr>
        <w:t xml:space="preserve"> ενσώματη δράση. Το υποκείμενο πράττει </w:t>
      </w:r>
      <w:r>
        <w:rPr>
          <w:rFonts w:ascii="Times New Roman" w:hAnsi="Times New Roman" w:cs="Times New Roman"/>
          <w:sz w:val="24"/>
          <w:szCs w:val="24"/>
        </w:rPr>
        <w:t xml:space="preserve">έλλογα </w:t>
      </w:r>
      <w:r w:rsidRPr="00CF54D8">
        <w:rPr>
          <w:rFonts w:ascii="Times New Roman" w:hAnsi="Times New Roman" w:cs="Times New Roman"/>
          <w:sz w:val="24"/>
          <w:szCs w:val="24"/>
        </w:rPr>
        <w:t>μέσα σε έναν κόσμο από συμβάντα</w:t>
      </w:r>
      <w:r>
        <w:rPr>
          <w:rFonts w:ascii="Times New Roman" w:hAnsi="Times New Roman" w:cs="Times New Roman"/>
          <w:sz w:val="24"/>
          <w:szCs w:val="24"/>
        </w:rPr>
        <w:t>,</w:t>
      </w:r>
      <w:r w:rsidRPr="00CF54D8">
        <w:rPr>
          <w:rFonts w:ascii="Times New Roman" w:hAnsi="Times New Roman" w:cs="Times New Roman"/>
          <w:sz w:val="24"/>
          <w:szCs w:val="24"/>
        </w:rPr>
        <w:t xml:space="preserve"> ο οποίος του αποκαλύπτεται μέσα από την </w:t>
      </w:r>
      <w:r>
        <w:rPr>
          <w:rFonts w:ascii="Times New Roman" w:hAnsi="Times New Roman" w:cs="Times New Roman"/>
          <w:sz w:val="24"/>
          <w:szCs w:val="24"/>
        </w:rPr>
        <w:t>έλλογα</w:t>
      </w:r>
      <w:r w:rsidRPr="00CF54D8">
        <w:rPr>
          <w:rFonts w:ascii="Times New Roman" w:hAnsi="Times New Roman" w:cs="Times New Roman"/>
          <w:sz w:val="24"/>
          <w:szCs w:val="24"/>
        </w:rPr>
        <w:t xml:space="preserve"> οργανωμένη αντιληπτική του εμπειρία. </w:t>
      </w:r>
      <w:r>
        <w:rPr>
          <w:rFonts w:ascii="Times New Roman" w:hAnsi="Times New Roman" w:cs="Times New Roman"/>
          <w:sz w:val="24"/>
          <w:szCs w:val="24"/>
        </w:rPr>
        <w:t>Η</w:t>
      </w:r>
      <w:r w:rsidRPr="00CF54D8">
        <w:rPr>
          <w:rFonts w:ascii="Times New Roman" w:hAnsi="Times New Roman" w:cs="Times New Roman"/>
          <w:sz w:val="24"/>
          <w:szCs w:val="24"/>
        </w:rPr>
        <w:t xml:space="preserve"> ενσώματη συμμετοχή του υποκειμένου στις διαθεσιμότητες είναι </w:t>
      </w:r>
      <w:r>
        <w:rPr>
          <w:rFonts w:ascii="Times New Roman" w:hAnsi="Times New Roman" w:cs="Times New Roman"/>
          <w:sz w:val="24"/>
          <w:szCs w:val="24"/>
        </w:rPr>
        <w:t>έλλογη καθώς συνιστά, για το</w:t>
      </w:r>
      <w:r w:rsidR="00802FE7">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Pr>
          <w:rFonts w:ascii="Times New Roman" w:hAnsi="Times New Roman" w:cs="Times New Roman"/>
          <w:sz w:val="24"/>
          <w:szCs w:val="24"/>
        </w:rPr>
        <w:t xml:space="preserve">, όπως θα δούμε και παρακάτω, ένα είδος γνώσης σε πρακτικό επίπεδο </w:t>
      </w:r>
      <w:r w:rsidRPr="00CF54D8">
        <w:rPr>
          <w:rFonts w:ascii="Times New Roman" w:hAnsi="Times New Roman" w:cs="Times New Roman"/>
          <w:sz w:val="24"/>
          <w:szCs w:val="24"/>
        </w:rPr>
        <w:t>(</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2007:344).</w:t>
      </w:r>
      <w:r w:rsidR="00802FE7">
        <w:rPr>
          <w:rFonts w:ascii="Times New Roman" w:hAnsi="Times New Roman" w:cs="Times New Roman"/>
          <w:sz w:val="24"/>
          <w:szCs w:val="24"/>
        </w:rPr>
        <w:t xml:space="preserve"> </w:t>
      </w:r>
      <w:r w:rsidRPr="00CF54D8">
        <w:rPr>
          <w:rFonts w:ascii="Times New Roman" w:hAnsi="Times New Roman" w:cs="Times New Roman"/>
          <w:sz w:val="24"/>
          <w:szCs w:val="24"/>
        </w:rPr>
        <w:t>Για το</w:t>
      </w:r>
      <w:r w:rsidR="00802FE7">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Pr>
          <w:rFonts w:ascii="Times New Roman" w:hAnsi="Times New Roman" w:cs="Times New Roman"/>
          <w:sz w:val="24"/>
          <w:szCs w:val="24"/>
        </w:rPr>
        <w:t>,</w:t>
      </w:r>
      <w:r w:rsidRPr="00CF54D8">
        <w:rPr>
          <w:rFonts w:ascii="Times New Roman" w:hAnsi="Times New Roman" w:cs="Times New Roman"/>
          <w:sz w:val="24"/>
          <w:szCs w:val="24"/>
        </w:rPr>
        <w:t xml:space="preserve"> η αντίληψη, </w:t>
      </w:r>
      <w:r>
        <w:rPr>
          <w:rFonts w:ascii="Times New Roman" w:hAnsi="Times New Roman" w:cs="Times New Roman"/>
          <w:sz w:val="24"/>
          <w:szCs w:val="24"/>
        </w:rPr>
        <w:t>σε αμοιβαία σχέση</w:t>
      </w:r>
      <w:r w:rsidR="00624F41">
        <w:rPr>
          <w:rFonts w:ascii="Times New Roman" w:hAnsi="Times New Roman" w:cs="Times New Roman"/>
          <w:sz w:val="24"/>
          <w:szCs w:val="24"/>
        </w:rPr>
        <w:t xml:space="preserve"> </w:t>
      </w:r>
      <w:r>
        <w:rPr>
          <w:rFonts w:ascii="Times New Roman" w:hAnsi="Times New Roman" w:cs="Times New Roman"/>
          <w:sz w:val="24"/>
          <w:szCs w:val="24"/>
        </w:rPr>
        <w:t xml:space="preserve">εξάρτησης </w:t>
      </w:r>
      <w:r w:rsidRPr="00CF54D8">
        <w:rPr>
          <w:rFonts w:ascii="Times New Roman" w:hAnsi="Times New Roman" w:cs="Times New Roman"/>
          <w:sz w:val="24"/>
          <w:szCs w:val="24"/>
        </w:rPr>
        <w:t>με την ενσώματη πράξη, συνιστ</w:t>
      </w:r>
      <w:r>
        <w:rPr>
          <w:rFonts w:ascii="Times New Roman" w:hAnsi="Times New Roman" w:cs="Times New Roman"/>
          <w:sz w:val="24"/>
          <w:szCs w:val="24"/>
        </w:rPr>
        <w:t>ούν</w:t>
      </w:r>
      <w:r w:rsidRPr="00CF54D8">
        <w:rPr>
          <w:rFonts w:ascii="Times New Roman" w:hAnsi="Times New Roman" w:cs="Times New Roman"/>
          <w:sz w:val="24"/>
          <w:szCs w:val="24"/>
        </w:rPr>
        <w:t xml:space="preserve"> τη βάση πάνω στην οποία το υποκείμενο εξοικειώνεται με τις διαθεσιμότητες που του αποκαλύπτονται γύρω του. Εξοικειώνεται, δηλαδή, με όλα αυτά που προσλαμβάνει </w:t>
      </w:r>
      <w:r w:rsidR="00306A84">
        <w:rPr>
          <w:rFonts w:ascii="Times New Roman" w:hAnsi="Times New Roman" w:cs="Times New Roman"/>
          <w:sz w:val="24"/>
          <w:szCs w:val="24"/>
        </w:rPr>
        <w:t>ως προσφερό</w:t>
      </w:r>
      <w:r w:rsidR="003F34E8">
        <w:rPr>
          <w:rFonts w:ascii="Times New Roman" w:hAnsi="Times New Roman" w:cs="Times New Roman"/>
          <w:sz w:val="24"/>
          <w:szCs w:val="24"/>
        </w:rPr>
        <w:t>μενα από</w:t>
      </w:r>
      <w:r w:rsidR="00D454C2">
        <w:rPr>
          <w:rFonts w:ascii="Times New Roman" w:hAnsi="Times New Roman" w:cs="Times New Roman"/>
          <w:sz w:val="24"/>
          <w:szCs w:val="24"/>
        </w:rPr>
        <w:t xml:space="preserve"> </w:t>
      </w:r>
      <w:r w:rsidR="003F34E8">
        <w:rPr>
          <w:rFonts w:ascii="Times New Roman" w:hAnsi="Times New Roman" w:cs="Times New Roman"/>
          <w:sz w:val="24"/>
          <w:szCs w:val="24"/>
        </w:rPr>
        <w:t>τον</w:t>
      </w:r>
      <w:r w:rsidRPr="00CF54D8">
        <w:rPr>
          <w:rFonts w:ascii="Times New Roman" w:hAnsi="Times New Roman" w:cs="Times New Roman"/>
          <w:sz w:val="24"/>
          <w:szCs w:val="24"/>
        </w:rPr>
        <w:t xml:space="preserve"> κόσμο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2007:344). Ο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επισημαίνει ότι η ορθολογικότητα που χαρακτηρίζει την </w:t>
      </w:r>
      <w:r w:rsidR="00624F41">
        <w:rPr>
          <w:rFonts w:ascii="Times New Roman" w:hAnsi="Times New Roman" w:cs="Times New Roman"/>
          <w:sz w:val="24"/>
          <w:szCs w:val="24"/>
        </w:rPr>
        <w:t xml:space="preserve">επιδέξια </w:t>
      </w:r>
      <w:r w:rsidRPr="00CF54D8">
        <w:rPr>
          <w:rFonts w:ascii="Times New Roman" w:hAnsi="Times New Roman" w:cs="Times New Roman"/>
          <w:sz w:val="24"/>
          <w:szCs w:val="24"/>
        </w:rPr>
        <w:t xml:space="preserve">πράξη δεν είναι μία ορθολογικότητα με την αυστηρή έννοια. Δεν πρόκειται, δηλαδή, για ένα σύνολο γενικών κανόνων τους οποίους σκέφτεται και εφαρμόζει το υποκείμενο στην πράξη. Σύμφωνα με τον ίδιο, πρόκειται </w:t>
      </w:r>
      <w:r w:rsidRPr="00CF54D8">
        <w:rPr>
          <w:rFonts w:ascii="Times New Roman" w:hAnsi="Times New Roman" w:cs="Times New Roman"/>
          <w:sz w:val="24"/>
          <w:szCs w:val="24"/>
        </w:rPr>
        <w:lastRenderedPageBreak/>
        <w:t>για μία ορθολογικό</w:t>
      </w:r>
      <w:r>
        <w:rPr>
          <w:rFonts w:ascii="Times New Roman" w:hAnsi="Times New Roman" w:cs="Times New Roman"/>
          <w:sz w:val="24"/>
          <w:szCs w:val="24"/>
        </w:rPr>
        <w:t xml:space="preserve">τητα η οποία ενυπάρχει </w:t>
      </w:r>
      <w:r w:rsidRPr="00CF54D8">
        <w:rPr>
          <w:rFonts w:ascii="Times New Roman" w:hAnsi="Times New Roman" w:cs="Times New Roman"/>
          <w:sz w:val="24"/>
          <w:szCs w:val="24"/>
        </w:rPr>
        <w:t xml:space="preserve">μέσα στην ίδια την εκτέλεση της </w:t>
      </w:r>
      <w:r w:rsidR="00624F41">
        <w:rPr>
          <w:rFonts w:ascii="Times New Roman" w:hAnsi="Times New Roman" w:cs="Times New Roman"/>
          <w:sz w:val="24"/>
          <w:szCs w:val="24"/>
        </w:rPr>
        <w:t xml:space="preserve">επιδέξιας </w:t>
      </w:r>
      <w:r w:rsidRPr="00CF54D8">
        <w:rPr>
          <w:rFonts w:ascii="Times New Roman" w:hAnsi="Times New Roman" w:cs="Times New Roman"/>
          <w:sz w:val="24"/>
          <w:szCs w:val="24"/>
        </w:rPr>
        <w:t>πράξης</w:t>
      </w:r>
      <w:r w:rsidR="00624F41">
        <w:rPr>
          <w:rFonts w:ascii="Times New Roman" w:hAnsi="Times New Roman" w:cs="Times New Roman"/>
          <w:sz w:val="24"/>
          <w:szCs w:val="24"/>
        </w:rPr>
        <w:t xml:space="preserve"> </w:t>
      </w:r>
      <w:r w:rsidRPr="00CF54D8">
        <w:rPr>
          <w:rFonts w:ascii="Times New Roman" w:hAnsi="Times New Roman" w:cs="Times New Roman"/>
          <w:sz w:val="24"/>
          <w:szCs w:val="24"/>
        </w:rPr>
        <w:t>(</w:t>
      </w:r>
      <w:r w:rsidRPr="00CF54D8">
        <w:rPr>
          <w:rFonts w:ascii="Times New Roman" w:hAnsi="Times New Roman" w:cs="Times New Roman"/>
          <w:sz w:val="24"/>
          <w:szCs w:val="24"/>
          <w:lang w:val="en-US"/>
        </w:rPr>
        <w:t>McDowell</w:t>
      </w:r>
      <w:r>
        <w:rPr>
          <w:rFonts w:ascii="Times New Roman" w:hAnsi="Times New Roman" w:cs="Times New Roman"/>
          <w:sz w:val="24"/>
          <w:szCs w:val="24"/>
        </w:rPr>
        <w:t>, 2007:341</w:t>
      </w:r>
      <w:r w:rsidRPr="00CF54D8">
        <w:rPr>
          <w:rFonts w:ascii="Times New Roman" w:hAnsi="Times New Roman" w:cs="Times New Roman"/>
          <w:sz w:val="24"/>
          <w:szCs w:val="24"/>
        </w:rPr>
        <w:t xml:space="preserve">). </w:t>
      </w:r>
    </w:p>
    <w:p w:rsidR="006E2DE5" w:rsidRPr="00A21B88"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Ο σχολιασμός του</w:t>
      </w:r>
      <w:r w:rsidR="005023F4">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στη </w:t>
      </w:r>
      <w:r w:rsidRPr="00CF54D8">
        <w:rPr>
          <w:rFonts w:ascii="Times New Roman" w:hAnsi="Times New Roman" w:cs="Times New Roman"/>
          <w:i/>
          <w:sz w:val="24"/>
          <w:szCs w:val="24"/>
        </w:rPr>
        <w:t>φρόνηση</w:t>
      </w:r>
      <w:r w:rsidRPr="00CF54D8">
        <w:rPr>
          <w:rFonts w:ascii="Times New Roman" w:hAnsi="Times New Roman" w:cs="Times New Roman"/>
          <w:sz w:val="24"/>
          <w:szCs w:val="24"/>
        </w:rPr>
        <w:t xml:space="preserve"> του Αριστοτέλη δίνει μία καθαρή εικόνα για τη θέση που </w:t>
      </w:r>
      <w:r>
        <w:rPr>
          <w:rFonts w:ascii="Times New Roman" w:hAnsi="Times New Roman" w:cs="Times New Roman"/>
          <w:sz w:val="24"/>
          <w:szCs w:val="24"/>
        </w:rPr>
        <w:t>υποστηρίζει</w:t>
      </w:r>
      <w:r w:rsidRPr="00CF54D8">
        <w:rPr>
          <w:rFonts w:ascii="Times New Roman" w:hAnsi="Times New Roman" w:cs="Times New Roman"/>
          <w:sz w:val="24"/>
          <w:szCs w:val="24"/>
        </w:rPr>
        <w:t xml:space="preserve"> ο ίδιος </w:t>
      </w:r>
      <w:r>
        <w:rPr>
          <w:rFonts w:ascii="Times New Roman" w:hAnsi="Times New Roman" w:cs="Times New Roman"/>
          <w:sz w:val="24"/>
          <w:szCs w:val="24"/>
        </w:rPr>
        <w:t xml:space="preserve">σχετικά με </w:t>
      </w:r>
      <w:r w:rsidRPr="00CF54D8">
        <w:rPr>
          <w:rFonts w:ascii="Times New Roman" w:hAnsi="Times New Roman" w:cs="Times New Roman"/>
          <w:sz w:val="24"/>
          <w:szCs w:val="24"/>
        </w:rPr>
        <w:t xml:space="preserve">την πρακτική ορθολογικότητα. </w:t>
      </w:r>
      <w:r>
        <w:rPr>
          <w:rFonts w:ascii="Times New Roman" w:hAnsi="Times New Roman" w:cs="Times New Roman"/>
          <w:sz w:val="24"/>
          <w:szCs w:val="24"/>
        </w:rPr>
        <w:t>Σ</w:t>
      </w:r>
      <w:r w:rsidRPr="00CF54D8">
        <w:rPr>
          <w:rFonts w:ascii="Times New Roman" w:hAnsi="Times New Roman" w:cs="Times New Roman"/>
          <w:sz w:val="24"/>
          <w:szCs w:val="24"/>
        </w:rPr>
        <w:t xml:space="preserve">ύμφωνα με τον ίδιο, η πρακτική σοφία που κατέχει ο </w:t>
      </w:r>
      <w:r w:rsidRPr="00CF54D8">
        <w:rPr>
          <w:rFonts w:ascii="Times New Roman" w:hAnsi="Times New Roman" w:cs="Times New Roman"/>
          <w:i/>
          <w:sz w:val="24"/>
          <w:szCs w:val="24"/>
        </w:rPr>
        <w:t>φρόνιμος</w:t>
      </w:r>
      <w:r w:rsidRPr="00CF54D8">
        <w:rPr>
          <w:rFonts w:ascii="Times New Roman" w:hAnsi="Times New Roman" w:cs="Times New Roman"/>
          <w:sz w:val="24"/>
          <w:szCs w:val="24"/>
        </w:rPr>
        <w:t xml:space="preserve"> του Αριστοτέλη αποτελεί αντιπροσωπευτικό τρόπο για το πώς η </w:t>
      </w:r>
      <w:r w:rsidR="005023F4">
        <w:rPr>
          <w:rFonts w:ascii="Times New Roman" w:hAnsi="Times New Roman" w:cs="Times New Roman"/>
          <w:sz w:val="24"/>
          <w:szCs w:val="24"/>
        </w:rPr>
        <w:t xml:space="preserve">επιδέξια </w:t>
      </w:r>
      <w:r w:rsidRPr="00CF54D8">
        <w:rPr>
          <w:rFonts w:ascii="Times New Roman" w:hAnsi="Times New Roman" w:cs="Times New Roman"/>
          <w:sz w:val="24"/>
          <w:szCs w:val="24"/>
        </w:rPr>
        <w:t xml:space="preserve">πράξη στον άνθρωπο είναι </w:t>
      </w:r>
      <w:r>
        <w:rPr>
          <w:rFonts w:ascii="Times New Roman" w:hAnsi="Times New Roman" w:cs="Times New Roman"/>
          <w:sz w:val="24"/>
          <w:szCs w:val="24"/>
        </w:rPr>
        <w:t>έλλογη</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2007:339). Η πρακτική σοφία, για τον ίδιο, δεν σημαίνει </w:t>
      </w:r>
      <w:r>
        <w:rPr>
          <w:rFonts w:ascii="Times New Roman" w:hAnsi="Times New Roman" w:cs="Times New Roman"/>
          <w:sz w:val="24"/>
          <w:szCs w:val="24"/>
        </w:rPr>
        <w:t>ότι το υποκείμενο ακολουθεί κάποιους γενικούς</w:t>
      </w:r>
      <w:r w:rsidRPr="00CF54D8">
        <w:rPr>
          <w:rFonts w:ascii="Times New Roman" w:hAnsi="Times New Roman" w:cs="Times New Roman"/>
          <w:sz w:val="24"/>
          <w:szCs w:val="24"/>
        </w:rPr>
        <w:t xml:space="preserve"> κανόν</w:t>
      </w:r>
      <w:r>
        <w:rPr>
          <w:rFonts w:ascii="Times New Roman" w:hAnsi="Times New Roman" w:cs="Times New Roman"/>
          <w:sz w:val="24"/>
          <w:szCs w:val="24"/>
        </w:rPr>
        <w:t>ες</w:t>
      </w:r>
      <w:r w:rsidRPr="00CF54D8">
        <w:rPr>
          <w:rFonts w:ascii="Times New Roman" w:hAnsi="Times New Roman" w:cs="Times New Roman"/>
          <w:sz w:val="24"/>
          <w:szCs w:val="24"/>
        </w:rPr>
        <w:t xml:space="preserve"> που </w:t>
      </w:r>
      <w:r>
        <w:rPr>
          <w:rFonts w:ascii="Times New Roman" w:hAnsi="Times New Roman" w:cs="Times New Roman"/>
          <w:sz w:val="24"/>
          <w:szCs w:val="24"/>
        </w:rPr>
        <w:t>απευθύνονται</w:t>
      </w:r>
      <w:r w:rsidRPr="00CF54D8">
        <w:rPr>
          <w:rFonts w:ascii="Times New Roman" w:hAnsi="Times New Roman" w:cs="Times New Roman"/>
          <w:sz w:val="24"/>
          <w:szCs w:val="24"/>
        </w:rPr>
        <w:t xml:space="preserve"> σε γενικές καταστάσεις. Ο </w:t>
      </w:r>
      <w:r w:rsidRPr="00CF54D8">
        <w:rPr>
          <w:rFonts w:ascii="Times New Roman" w:hAnsi="Times New Roman" w:cs="Times New Roman"/>
          <w:i/>
          <w:sz w:val="24"/>
          <w:szCs w:val="24"/>
        </w:rPr>
        <w:t>φρόνιμος</w:t>
      </w:r>
      <w:r w:rsidRPr="00CF54D8">
        <w:rPr>
          <w:rFonts w:ascii="Times New Roman" w:hAnsi="Times New Roman" w:cs="Times New Roman"/>
          <w:sz w:val="24"/>
          <w:szCs w:val="24"/>
        </w:rPr>
        <w:t xml:space="preserve"> του Αριστοτέλη δεν είναι ένα υποκείμενο που κάνει μία ανασκόπηση κάποιων γενικών κανόνων </w:t>
      </w:r>
      <w:r>
        <w:rPr>
          <w:rFonts w:ascii="Times New Roman" w:hAnsi="Times New Roman" w:cs="Times New Roman"/>
          <w:sz w:val="24"/>
          <w:szCs w:val="24"/>
        </w:rPr>
        <w:t xml:space="preserve">και στη συνέχεια </w:t>
      </w:r>
      <w:r w:rsidRPr="00CF54D8">
        <w:rPr>
          <w:rFonts w:ascii="Times New Roman" w:hAnsi="Times New Roman" w:cs="Times New Roman"/>
          <w:sz w:val="24"/>
          <w:szCs w:val="24"/>
        </w:rPr>
        <w:t xml:space="preserve">τους εφαρμόζει στα πλαίσια μίας ιδιαίτερης κατάστασης όπου </w:t>
      </w:r>
      <w:r>
        <w:rPr>
          <w:rFonts w:ascii="Times New Roman" w:hAnsi="Times New Roman" w:cs="Times New Roman"/>
          <w:sz w:val="24"/>
          <w:szCs w:val="24"/>
        </w:rPr>
        <w:t>καλείται να πράξει</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2007:340). </w:t>
      </w:r>
      <w:r>
        <w:rPr>
          <w:rFonts w:ascii="Times New Roman" w:hAnsi="Times New Roman" w:cs="Times New Roman"/>
          <w:sz w:val="24"/>
          <w:szCs w:val="24"/>
        </w:rPr>
        <w:t>Η</w:t>
      </w:r>
      <w:r w:rsidRPr="00CF54D8">
        <w:rPr>
          <w:rFonts w:ascii="Times New Roman" w:hAnsi="Times New Roman" w:cs="Times New Roman"/>
          <w:sz w:val="24"/>
          <w:szCs w:val="24"/>
        </w:rPr>
        <w:t xml:space="preserve"> επιδέξια πράξη</w:t>
      </w:r>
      <w:r>
        <w:rPr>
          <w:rFonts w:ascii="Times New Roman" w:hAnsi="Times New Roman" w:cs="Times New Roman"/>
          <w:sz w:val="24"/>
          <w:szCs w:val="24"/>
        </w:rPr>
        <w:t>, λοιπόν,</w:t>
      </w:r>
      <w:r w:rsidRPr="00CF54D8">
        <w:rPr>
          <w:rFonts w:ascii="Times New Roman" w:hAnsi="Times New Roman" w:cs="Times New Roman"/>
          <w:sz w:val="24"/>
          <w:szCs w:val="24"/>
        </w:rPr>
        <w:t xml:space="preserve"> δεν συνιστά την εφαρμογή κριτηρίων που υπαγορεύουν γενικοί κανόνες. </w:t>
      </w:r>
      <w:r>
        <w:rPr>
          <w:rFonts w:ascii="Times New Roman" w:hAnsi="Times New Roman" w:cs="Times New Roman"/>
          <w:sz w:val="24"/>
          <w:szCs w:val="24"/>
        </w:rPr>
        <w:t>Για το</w:t>
      </w:r>
      <w:r w:rsidR="005023F4">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A21B88">
        <w:rPr>
          <w:rFonts w:ascii="Times New Roman" w:hAnsi="Times New Roman" w:cs="Times New Roman"/>
          <w:sz w:val="24"/>
          <w:szCs w:val="24"/>
        </w:rPr>
        <w:t xml:space="preserve">, </w:t>
      </w:r>
      <w:r>
        <w:rPr>
          <w:rFonts w:ascii="Times New Roman" w:hAnsi="Times New Roman" w:cs="Times New Roman"/>
          <w:sz w:val="24"/>
          <w:szCs w:val="24"/>
        </w:rPr>
        <w:t xml:space="preserve">η φρόνηση σημαίνει ότι έχουμε ένα υποκείμενο το οποίο καταφέρνει να πράττει με έναν ιδιαίτερο τρόπο. Αυτός ο ιδιαίτερος τρόπος δεν ακολουθεί κριτήρια που απορρέουν από γενικούς κανόνες. Η επιδέξια πράξη σημαίνει ότι το υποκείμενο κατέχει τη σοφία να μπορεί να προσαρμόζει τις πράξεις του στις ξεχωριστές απαιτήσεις μίας ιδιαίτερης περίστασης. Οι πράξεις του, λοιπόν, ακολουθούν κριτήρια που είναι εξατομικευμένα, ανταποκρινόμενα στις απαιτήσεις της εκάστοτε ιδιαίτερης κατάστασης. Συνεπώς, το υποκείμενο όταν πράττει, εφαρμόζει ιδιαίτερα κριτήρια τα οποία δεν συνάγονται από μία πρότερη διανοητική ανασκόπηση γενικών κανόνων. Το υποκείμενο πάνω στην πράξη διαμορφώνει με έναν ιδιαίτερο τρόπο τη συμπεριφορά του. Αυτό συνιστά μία μορφή ορθολογικότητας στα πλαίσια της πράξης. Όπως θα δούμε, ωστόσο, παρακάτω η ορθολογικότητα, </w:t>
      </w:r>
      <w:r w:rsidR="003F34E8">
        <w:rPr>
          <w:rFonts w:ascii="Times New Roman" w:hAnsi="Times New Roman" w:cs="Times New Roman"/>
          <w:sz w:val="24"/>
          <w:szCs w:val="24"/>
        </w:rPr>
        <w:t xml:space="preserve">για τον </w:t>
      </w:r>
      <w:r>
        <w:rPr>
          <w:rFonts w:ascii="Times New Roman" w:hAnsi="Times New Roman" w:cs="Times New Roman"/>
          <w:sz w:val="24"/>
          <w:szCs w:val="24"/>
          <w:lang w:val="en-US"/>
        </w:rPr>
        <w:t>McDowell</w:t>
      </w:r>
      <w:r>
        <w:rPr>
          <w:rFonts w:ascii="Times New Roman" w:hAnsi="Times New Roman" w:cs="Times New Roman"/>
          <w:sz w:val="24"/>
          <w:szCs w:val="24"/>
        </w:rPr>
        <w:t xml:space="preserve">, δεν συνεπάγεται τη συνδρομή ενός συλλογισμού πριν την πράξη αλλά την ικανότητα, που χαρακτηρίζει μόνο τα έλλογα όντα, να έχουν μία αυτό-συνείδηση αυτού που πράττουν, την ώρα που το πράττουν. Η αυτό-συνείδηση αυτή τους δίνει την δυνατότητα, σε έναν μεταγενέστερο χρόνο, να μπορούν να αναγνωρίσουν και να περιγράψουν προτασιακά αυτό το οποίο πράττουν. Ωστόσο, την ώρα που πράττουν, δεν σκέφτονται. Απλά, την ώρα που πράττουν έχουν πρακτική αυτό-συνείδηση ότι οι ίδιοι πράττουν. </w:t>
      </w:r>
    </w:p>
    <w:p w:rsidR="006E2DE5" w:rsidRPr="00CF54D8"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Ο</w:t>
      </w:r>
      <w:r w:rsidR="00D454C2">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Pr>
          <w:rFonts w:ascii="Times New Roman" w:hAnsi="Times New Roman" w:cs="Times New Roman"/>
          <w:sz w:val="24"/>
          <w:szCs w:val="24"/>
        </w:rPr>
        <w:t>, σε κάποιο σημείο</w:t>
      </w:r>
      <w:r w:rsidRPr="00CF54D8">
        <w:rPr>
          <w:rFonts w:ascii="Times New Roman" w:hAnsi="Times New Roman" w:cs="Times New Roman"/>
          <w:sz w:val="24"/>
          <w:szCs w:val="24"/>
        </w:rPr>
        <w:t xml:space="preserve"> ερμηνεύει </w:t>
      </w:r>
      <w:r w:rsidRPr="00CF54D8">
        <w:rPr>
          <w:rFonts w:ascii="Times New Roman" w:hAnsi="Times New Roman" w:cs="Times New Roman"/>
          <w:i/>
          <w:sz w:val="24"/>
          <w:szCs w:val="24"/>
        </w:rPr>
        <w:t xml:space="preserve">«τη συζήτηση του Αριστοτέλη για την </w:t>
      </w:r>
      <w:r w:rsidR="003434D2">
        <w:rPr>
          <w:rFonts w:ascii="Times New Roman" w:hAnsi="Times New Roman" w:cs="Times New Roman"/>
          <w:i/>
          <w:sz w:val="24"/>
          <w:szCs w:val="24"/>
        </w:rPr>
        <w:t>βούλευση</w:t>
      </w:r>
      <w:r w:rsidR="00D454C2">
        <w:rPr>
          <w:rFonts w:ascii="Times New Roman" w:hAnsi="Times New Roman" w:cs="Times New Roman"/>
          <w:i/>
          <w:sz w:val="24"/>
          <w:szCs w:val="24"/>
        </w:rPr>
        <w:t xml:space="preserve"> </w:t>
      </w:r>
      <w:r w:rsidRPr="00CF54D8">
        <w:rPr>
          <w:rFonts w:ascii="Times New Roman" w:hAnsi="Times New Roman" w:cs="Times New Roman"/>
          <w:i/>
          <w:sz w:val="24"/>
          <w:szCs w:val="24"/>
        </w:rPr>
        <w:t xml:space="preserve">ως κάτι που στοχεύει στην ανακατασκευή λόγων </w:t>
      </w:r>
      <w:r>
        <w:rPr>
          <w:rFonts w:ascii="Times New Roman" w:hAnsi="Times New Roman" w:cs="Times New Roman"/>
          <w:i/>
          <w:sz w:val="24"/>
          <w:szCs w:val="24"/>
        </w:rPr>
        <w:t>για</w:t>
      </w:r>
      <w:r w:rsidRPr="00CF54D8">
        <w:rPr>
          <w:rFonts w:ascii="Times New Roman" w:hAnsi="Times New Roman" w:cs="Times New Roman"/>
          <w:i/>
          <w:sz w:val="24"/>
          <w:szCs w:val="24"/>
        </w:rPr>
        <w:t xml:space="preserve"> πράξη όχι </w:t>
      </w:r>
      <w:r w:rsidRPr="00CF54D8">
        <w:rPr>
          <w:rFonts w:ascii="Times New Roman" w:hAnsi="Times New Roman" w:cs="Times New Roman"/>
          <w:i/>
          <w:sz w:val="24"/>
          <w:szCs w:val="24"/>
        </w:rPr>
        <w:lastRenderedPageBreak/>
        <w:t>απαραίτητα ως κάτι που έχει αποτελέσει αντικείμενο σκέψης από πριν»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2007:341). Η διατύπωση αυτή έχει οδηγήσει σε μία λανθασμένη κατανόηση από τη μεριά του </w:t>
      </w:r>
      <w:r w:rsidRPr="00CF54D8">
        <w:rPr>
          <w:rFonts w:ascii="Times New Roman" w:hAnsi="Times New Roman" w:cs="Times New Roman"/>
          <w:sz w:val="24"/>
          <w:szCs w:val="24"/>
          <w:lang w:val="en-US"/>
        </w:rPr>
        <w:t>Dreyfus</w:t>
      </w:r>
      <w:r w:rsidR="00D454C2">
        <w:rPr>
          <w:rFonts w:ascii="Times New Roman" w:hAnsi="Times New Roman" w:cs="Times New Roman"/>
          <w:sz w:val="24"/>
          <w:szCs w:val="24"/>
        </w:rPr>
        <w:t xml:space="preserve"> </w:t>
      </w:r>
      <w:r w:rsidR="003F34E8">
        <w:rPr>
          <w:rFonts w:ascii="Times New Roman" w:hAnsi="Times New Roman" w:cs="Times New Roman"/>
          <w:sz w:val="24"/>
          <w:szCs w:val="24"/>
        </w:rPr>
        <w:t xml:space="preserve">(2007) όσον αφορά </w:t>
      </w:r>
      <w:r>
        <w:rPr>
          <w:rFonts w:ascii="Times New Roman" w:hAnsi="Times New Roman" w:cs="Times New Roman"/>
          <w:sz w:val="24"/>
          <w:szCs w:val="24"/>
        </w:rPr>
        <w:t>το</w:t>
      </w:r>
      <w:r w:rsidRPr="00CF54D8">
        <w:rPr>
          <w:rFonts w:ascii="Times New Roman" w:hAnsi="Times New Roman" w:cs="Times New Roman"/>
          <w:sz w:val="24"/>
          <w:szCs w:val="24"/>
        </w:rPr>
        <w:t xml:space="preserve"> πώς ερμηνεύει ο ίδιος ο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την </w:t>
      </w:r>
      <w:r w:rsidR="003434D2">
        <w:rPr>
          <w:rFonts w:ascii="Times New Roman" w:hAnsi="Times New Roman" w:cs="Times New Roman"/>
          <w:i/>
          <w:sz w:val="24"/>
          <w:szCs w:val="24"/>
        </w:rPr>
        <w:t>βούλευση</w:t>
      </w:r>
      <w:r w:rsidR="005023F4">
        <w:rPr>
          <w:rFonts w:ascii="Times New Roman" w:hAnsi="Times New Roman" w:cs="Times New Roman"/>
          <w:i/>
          <w:sz w:val="24"/>
          <w:szCs w:val="24"/>
        </w:rPr>
        <w:t xml:space="preserve"> </w:t>
      </w:r>
      <w:r w:rsidRPr="00CF54D8">
        <w:rPr>
          <w:rFonts w:ascii="Times New Roman" w:hAnsi="Times New Roman" w:cs="Times New Roman"/>
          <w:sz w:val="24"/>
          <w:szCs w:val="24"/>
        </w:rPr>
        <w:t>του Αριστοτέλη. Σύμφωνα, λοιπόν, με το</w:t>
      </w:r>
      <w:r w:rsidR="005023F4">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Dreyfus</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o</w:t>
      </w:r>
      <w:r w:rsidR="00D454C2">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υποστηρίζει ότι η πράξη του </w:t>
      </w:r>
      <w:r w:rsidRPr="00CF54D8">
        <w:rPr>
          <w:rFonts w:ascii="Times New Roman" w:hAnsi="Times New Roman" w:cs="Times New Roman"/>
          <w:i/>
          <w:sz w:val="24"/>
          <w:szCs w:val="24"/>
        </w:rPr>
        <w:t xml:space="preserve">φρόνιμου, </w:t>
      </w:r>
      <w:r w:rsidRPr="00CF54D8">
        <w:rPr>
          <w:rFonts w:ascii="Times New Roman" w:hAnsi="Times New Roman" w:cs="Times New Roman"/>
          <w:sz w:val="24"/>
          <w:szCs w:val="24"/>
        </w:rPr>
        <w:t xml:space="preserve">στα πλαίσια μίας ιδιαίτερης κατάστασης, συνιστά αποτέλεσμα </w:t>
      </w:r>
      <w:r w:rsidR="007F2BCD" w:rsidRPr="00976D30">
        <w:rPr>
          <w:rFonts w:ascii="Times New Roman" w:hAnsi="Times New Roman" w:cs="Times New Roman"/>
          <w:i/>
          <w:sz w:val="24"/>
          <w:szCs w:val="24"/>
        </w:rPr>
        <w:t>βούλευσης</w:t>
      </w:r>
      <w:r w:rsidR="00D454C2">
        <w:rPr>
          <w:rFonts w:ascii="Times New Roman" w:hAnsi="Times New Roman" w:cs="Times New Roman"/>
          <w:i/>
          <w:sz w:val="24"/>
          <w:szCs w:val="24"/>
        </w:rPr>
        <w:t xml:space="preserve"> </w:t>
      </w:r>
      <w:r w:rsidRPr="00CF54D8">
        <w:rPr>
          <w:rFonts w:ascii="Times New Roman" w:hAnsi="Times New Roman" w:cs="Times New Roman"/>
          <w:sz w:val="24"/>
          <w:szCs w:val="24"/>
        </w:rPr>
        <w:t>πάνω σε λόγους τους οποίους υπαγορεύουν γενικοί κανόνες. Οι λόγοι αυτοί, σύμφωνα με το</w:t>
      </w:r>
      <w:r w:rsidR="00D454C2">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Dreyfus</w:t>
      </w:r>
      <w:r w:rsidRPr="00CF54D8">
        <w:rPr>
          <w:rFonts w:ascii="Times New Roman" w:hAnsi="Times New Roman" w:cs="Times New Roman"/>
          <w:sz w:val="24"/>
          <w:szCs w:val="24"/>
        </w:rPr>
        <w:t xml:space="preserve">, καθορίζουν την ίδια την πράξη ακόμα και με έμμεσο τρόπο, αν δεν είναι ανοιχτά διατυπωμένοι πριν από την πράξη. Στο σημείο αυτό, ωστόσο, ο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επιδιώκει να εκφράσει μία θέση ακριβώς αντίθετη από αυτή που του αποδίδει ο </w:t>
      </w:r>
      <w:r w:rsidRPr="00CF54D8">
        <w:rPr>
          <w:rFonts w:ascii="Times New Roman" w:hAnsi="Times New Roman" w:cs="Times New Roman"/>
          <w:sz w:val="24"/>
          <w:szCs w:val="24"/>
          <w:lang w:val="en-US"/>
        </w:rPr>
        <w:t>Dreyfus</w:t>
      </w:r>
      <w:r w:rsidRPr="00CF54D8">
        <w:rPr>
          <w:rFonts w:ascii="Times New Roman" w:hAnsi="Times New Roman" w:cs="Times New Roman"/>
          <w:sz w:val="24"/>
          <w:szCs w:val="24"/>
        </w:rPr>
        <w:t>. Σύμφωνα</w:t>
      </w:r>
      <w:r>
        <w:rPr>
          <w:rFonts w:ascii="Times New Roman" w:hAnsi="Times New Roman" w:cs="Times New Roman"/>
          <w:sz w:val="24"/>
          <w:szCs w:val="24"/>
        </w:rPr>
        <w:t>,</w:t>
      </w:r>
      <w:r w:rsidRPr="00CF54D8">
        <w:rPr>
          <w:rFonts w:ascii="Times New Roman" w:hAnsi="Times New Roman" w:cs="Times New Roman"/>
          <w:sz w:val="24"/>
          <w:szCs w:val="24"/>
        </w:rPr>
        <w:t xml:space="preserve"> λοιπόν</w:t>
      </w:r>
      <w:r>
        <w:rPr>
          <w:rFonts w:ascii="Times New Roman" w:hAnsi="Times New Roman" w:cs="Times New Roman"/>
          <w:sz w:val="24"/>
          <w:szCs w:val="24"/>
        </w:rPr>
        <w:t>,</w:t>
      </w:r>
      <w:r w:rsidRPr="00CF54D8">
        <w:rPr>
          <w:rFonts w:ascii="Times New Roman" w:hAnsi="Times New Roman" w:cs="Times New Roman"/>
          <w:sz w:val="24"/>
          <w:szCs w:val="24"/>
        </w:rPr>
        <w:t xml:space="preserve"> με τον ίδιο, η πρακτική ορθολογικότητα του φρόνιμου φανερώνεται μέσα σε αυτό το οποίο πράττει ακόμα και όταν αυτό το οποίο πράττει δεν συνιστά αποτέλεσμα συλλογισμού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2007:341). Για το</w:t>
      </w:r>
      <w:r w:rsidR="005023F4">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δηλαδή, η ορθολογικότητα εκδηλώνεται μέσα από την ίδια την πράξη. Η ορθολογικότητα </w:t>
      </w:r>
      <w:r>
        <w:rPr>
          <w:rFonts w:ascii="Times New Roman" w:hAnsi="Times New Roman" w:cs="Times New Roman"/>
          <w:sz w:val="24"/>
          <w:szCs w:val="24"/>
        </w:rPr>
        <w:t xml:space="preserve">της πράξης </w:t>
      </w:r>
      <w:r w:rsidRPr="00CF54D8">
        <w:rPr>
          <w:rFonts w:ascii="Times New Roman" w:hAnsi="Times New Roman" w:cs="Times New Roman"/>
          <w:sz w:val="24"/>
          <w:szCs w:val="24"/>
        </w:rPr>
        <w:t xml:space="preserve">δεν προϋποθέτει την ύπαρξη μίας </w:t>
      </w:r>
      <w:r>
        <w:rPr>
          <w:rFonts w:ascii="Times New Roman" w:hAnsi="Times New Roman" w:cs="Times New Roman"/>
          <w:sz w:val="24"/>
          <w:szCs w:val="24"/>
        </w:rPr>
        <w:t>προηγούμενης</w:t>
      </w:r>
      <w:r w:rsidRPr="00CF54D8">
        <w:rPr>
          <w:rFonts w:ascii="Times New Roman" w:hAnsi="Times New Roman" w:cs="Times New Roman"/>
          <w:sz w:val="24"/>
          <w:szCs w:val="24"/>
        </w:rPr>
        <w:t xml:space="preserve"> διανοητικής πράξης όπου το υποκείμενο κάνει ανασκόπηση των κριτηρίων που πρέπει να ακολουθήσει. Έτσι, με αυτόν τον ισχυρισμό φαίνεται ξεκάθαρα ότι ο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αποδεσμεύει την ορθολογικότητα της επιδέξιας πράξης από τη συνδρομή μίας διανοητική πράξης πάνω στο «</w:t>
      </w:r>
      <w:r>
        <w:rPr>
          <w:rFonts w:ascii="Times New Roman" w:hAnsi="Times New Roman" w:cs="Times New Roman"/>
          <w:sz w:val="24"/>
          <w:szCs w:val="24"/>
        </w:rPr>
        <w:t>τι</w:t>
      </w:r>
      <w:r w:rsidRPr="00CF54D8">
        <w:rPr>
          <w:rFonts w:ascii="Times New Roman" w:hAnsi="Times New Roman" w:cs="Times New Roman"/>
          <w:sz w:val="24"/>
          <w:szCs w:val="24"/>
        </w:rPr>
        <w:t xml:space="preserve"> πρέπει να πράξει» ένα υποκείμενο. Ο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λοιπόν, καταφέρνει να αντικρούσει το</w:t>
      </w:r>
      <w:r w:rsidR="005023F4">
        <w:rPr>
          <w:rFonts w:ascii="Times New Roman" w:hAnsi="Times New Roman" w:cs="Times New Roman"/>
          <w:sz w:val="24"/>
          <w:szCs w:val="24"/>
        </w:rPr>
        <w:t>ν</w:t>
      </w:r>
      <w:r w:rsidRPr="00CF54D8">
        <w:rPr>
          <w:rFonts w:ascii="Times New Roman" w:hAnsi="Times New Roman" w:cs="Times New Roman"/>
          <w:sz w:val="24"/>
          <w:szCs w:val="24"/>
        </w:rPr>
        <w:t xml:space="preserve"> </w:t>
      </w:r>
      <w:r w:rsidRPr="00CF54D8">
        <w:rPr>
          <w:rFonts w:ascii="Times New Roman" w:hAnsi="Times New Roman" w:cs="Times New Roman"/>
          <w:sz w:val="24"/>
          <w:szCs w:val="24"/>
          <w:lang w:val="en-US"/>
        </w:rPr>
        <w:t>Dreyfus</w:t>
      </w:r>
      <w:r w:rsidRPr="00CF54D8">
        <w:rPr>
          <w:rFonts w:ascii="Times New Roman" w:hAnsi="Times New Roman" w:cs="Times New Roman"/>
          <w:sz w:val="24"/>
          <w:szCs w:val="24"/>
        </w:rPr>
        <w:t>, ο οποίος το</w:t>
      </w:r>
      <w:r>
        <w:rPr>
          <w:rFonts w:ascii="Times New Roman" w:hAnsi="Times New Roman" w:cs="Times New Roman"/>
          <w:sz w:val="24"/>
          <w:szCs w:val="24"/>
        </w:rPr>
        <w:t>ν</w:t>
      </w:r>
      <w:r w:rsidRPr="00CF54D8">
        <w:rPr>
          <w:rFonts w:ascii="Times New Roman" w:hAnsi="Times New Roman" w:cs="Times New Roman"/>
          <w:sz w:val="24"/>
          <w:szCs w:val="24"/>
        </w:rPr>
        <w:t xml:space="preserve"> κατηγορεί για «διανοητισμό»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2007:339). </w:t>
      </w:r>
    </w:p>
    <w:p w:rsidR="006E2DE5" w:rsidRPr="00CF54D8" w:rsidRDefault="006E2DE5" w:rsidP="006E2DE5">
      <w:pPr>
        <w:spacing w:after="0" w:line="360" w:lineRule="auto"/>
        <w:ind w:firstLine="720"/>
        <w:contextualSpacing/>
        <w:jc w:val="both"/>
        <w:rPr>
          <w:rFonts w:ascii="Times New Roman" w:hAnsi="Times New Roman" w:cs="Times New Roman"/>
          <w:sz w:val="24"/>
          <w:szCs w:val="24"/>
        </w:rPr>
      </w:pPr>
      <w:r w:rsidRPr="00CF54D8">
        <w:rPr>
          <w:rFonts w:ascii="Times New Roman" w:hAnsi="Times New Roman" w:cs="Times New Roman"/>
          <w:sz w:val="24"/>
          <w:szCs w:val="24"/>
        </w:rPr>
        <w:t xml:space="preserve">Το γεγονός ότι ο </w:t>
      </w:r>
      <w:r w:rsidRPr="00CF54D8">
        <w:rPr>
          <w:rFonts w:ascii="Times New Roman" w:hAnsi="Times New Roman" w:cs="Times New Roman"/>
          <w:sz w:val="24"/>
          <w:szCs w:val="24"/>
          <w:lang w:val="en-US"/>
        </w:rPr>
        <w:t>Dreyfus</w:t>
      </w:r>
      <w:r w:rsidRPr="00CF54D8">
        <w:rPr>
          <w:rFonts w:ascii="Times New Roman" w:hAnsi="Times New Roman" w:cs="Times New Roman"/>
          <w:sz w:val="24"/>
          <w:szCs w:val="24"/>
        </w:rPr>
        <w:t xml:space="preserve"> κατανοεί με λανθασμένο τρόπο τη θέση του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οφείλεται στο ότι ίδιος κατανοεί την ορθολογικότητα ως την ικανότητα </w:t>
      </w:r>
      <w:r>
        <w:rPr>
          <w:rFonts w:ascii="Times New Roman" w:hAnsi="Times New Roman" w:cs="Times New Roman"/>
          <w:sz w:val="24"/>
          <w:szCs w:val="24"/>
        </w:rPr>
        <w:t xml:space="preserve">εφαρμογής γενικών κανόνων κατά την εκτέλεση μίας πράξης. </w:t>
      </w:r>
      <w:r w:rsidRPr="00CF54D8">
        <w:rPr>
          <w:rFonts w:ascii="Times New Roman" w:hAnsi="Times New Roman" w:cs="Times New Roman"/>
          <w:sz w:val="24"/>
          <w:szCs w:val="24"/>
        </w:rPr>
        <w:t>Για το</w:t>
      </w:r>
      <w:r w:rsidR="00CF45B5">
        <w:rPr>
          <w:rFonts w:ascii="Times New Roman" w:hAnsi="Times New Roman" w:cs="Times New Roman"/>
          <w:sz w:val="24"/>
          <w:szCs w:val="24"/>
        </w:rPr>
        <w:t>ν</w:t>
      </w:r>
      <w:r w:rsidR="004B665C">
        <w:rPr>
          <w:rFonts w:ascii="Times New Roman" w:hAnsi="Times New Roman" w:cs="Times New Roman"/>
          <w:sz w:val="24"/>
          <w:szCs w:val="24"/>
        </w:rPr>
        <w:t xml:space="preserve"> </w:t>
      </w:r>
      <w:r w:rsidRPr="00CF54D8">
        <w:rPr>
          <w:rFonts w:ascii="Times New Roman" w:hAnsi="Times New Roman" w:cs="Times New Roman"/>
          <w:sz w:val="24"/>
          <w:szCs w:val="24"/>
          <w:lang w:val="en-US"/>
        </w:rPr>
        <w:t>Dreyfus</w:t>
      </w:r>
      <w:r w:rsidRPr="00CF54D8">
        <w:rPr>
          <w:rFonts w:ascii="Times New Roman" w:hAnsi="Times New Roman" w:cs="Times New Roman"/>
          <w:sz w:val="24"/>
          <w:szCs w:val="24"/>
        </w:rPr>
        <w:t>, η ορθολογικότητα συνιστά τη</w:t>
      </w:r>
      <w:r>
        <w:rPr>
          <w:rFonts w:ascii="Times New Roman" w:hAnsi="Times New Roman" w:cs="Times New Roman"/>
          <w:sz w:val="24"/>
          <w:szCs w:val="24"/>
        </w:rPr>
        <w:t>ν εφαρμογή, από τη μεριά του δρώντος υποκειμένου,</w:t>
      </w:r>
      <w:r w:rsidRPr="00CF54D8">
        <w:rPr>
          <w:rFonts w:ascii="Times New Roman" w:hAnsi="Times New Roman" w:cs="Times New Roman"/>
          <w:sz w:val="24"/>
          <w:szCs w:val="24"/>
        </w:rPr>
        <w:t xml:space="preserve"> γενικών κανόνων οι οποίοι υπαγορεύουν λόγους που</w:t>
      </w:r>
      <w:r w:rsidR="004B7132">
        <w:rPr>
          <w:rFonts w:ascii="Times New Roman" w:hAnsi="Times New Roman" w:cs="Times New Roman"/>
          <w:sz w:val="24"/>
          <w:szCs w:val="24"/>
        </w:rPr>
        <w:t xml:space="preserve"> υπαγορεύονται από</w:t>
      </w:r>
      <w:r w:rsidRPr="00CF54D8">
        <w:rPr>
          <w:rFonts w:ascii="Times New Roman" w:hAnsi="Times New Roman" w:cs="Times New Roman"/>
          <w:sz w:val="24"/>
          <w:szCs w:val="24"/>
        </w:rPr>
        <w:t xml:space="preserve"> γενικές καταστάσεις</w:t>
      </w:r>
      <w:r>
        <w:rPr>
          <w:rFonts w:ascii="Times New Roman" w:hAnsi="Times New Roman" w:cs="Times New Roman"/>
          <w:sz w:val="24"/>
          <w:szCs w:val="24"/>
        </w:rPr>
        <w:t>. Έτσι, οι γενικοί αυτοί κανόνες</w:t>
      </w:r>
      <w:r w:rsidRPr="00CF54D8">
        <w:rPr>
          <w:rFonts w:ascii="Times New Roman" w:hAnsi="Times New Roman" w:cs="Times New Roman"/>
          <w:sz w:val="24"/>
          <w:szCs w:val="24"/>
        </w:rPr>
        <w:t xml:space="preserve"> δεν εξειδικεύονται στις απαιτήσεις των εκάστοτε ιδιαίτερων καταστάσεων στις οποίες δρα ένα υποκείμενο. Η ορθολογικότητα</w:t>
      </w:r>
      <w:r>
        <w:rPr>
          <w:rFonts w:ascii="Times New Roman" w:hAnsi="Times New Roman" w:cs="Times New Roman"/>
          <w:sz w:val="24"/>
          <w:szCs w:val="24"/>
        </w:rPr>
        <w:t>, για τον ίδιο</w:t>
      </w:r>
      <w:r w:rsidRPr="00CF54D8">
        <w:rPr>
          <w:rFonts w:ascii="Times New Roman" w:hAnsi="Times New Roman" w:cs="Times New Roman"/>
          <w:sz w:val="24"/>
          <w:szCs w:val="24"/>
        </w:rPr>
        <w:t xml:space="preserve">, είναι ανεξάρτητη και αποσπασμένη από τις ιδιαίτερες περιστάσεις μέσα στις οποίες πράττει ένα υποκείμενο. </w:t>
      </w:r>
      <w:r>
        <w:rPr>
          <w:rFonts w:ascii="Times New Roman" w:hAnsi="Times New Roman" w:cs="Times New Roman"/>
          <w:sz w:val="24"/>
          <w:szCs w:val="24"/>
        </w:rPr>
        <w:t>Ωστόσο, για το</w:t>
      </w:r>
      <w:r w:rsidR="00DB1E56">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6533D0">
        <w:rPr>
          <w:rFonts w:ascii="Times New Roman" w:hAnsi="Times New Roman" w:cs="Times New Roman"/>
          <w:sz w:val="24"/>
          <w:szCs w:val="24"/>
        </w:rPr>
        <w:t xml:space="preserve">, </w:t>
      </w:r>
      <w:r>
        <w:rPr>
          <w:rFonts w:ascii="Times New Roman" w:hAnsi="Times New Roman" w:cs="Times New Roman"/>
          <w:sz w:val="24"/>
          <w:szCs w:val="24"/>
        </w:rPr>
        <w:t>όταν ένα υποκείμενο πράττει επιδέξια δεν ακολουθεί γενικούς κανόνες</w:t>
      </w:r>
      <w:r w:rsidRPr="00CF54D8">
        <w:rPr>
          <w:rFonts w:ascii="Times New Roman" w:hAnsi="Times New Roman" w:cs="Times New Roman"/>
          <w:sz w:val="24"/>
          <w:szCs w:val="24"/>
        </w:rPr>
        <w:t xml:space="preserve"> που υπαγορεύει η ορθολογικότητα (</w:t>
      </w:r>
      <w:r w:rsidRPr="00CF54D8">
        <w:rPr>
          <w:rFonts w:ascii="Times New Roman" w:hAnsi="Times New Roman" w:cs="Times New Roman"/>
          <w:sz w:val="24"/>
          <w:szCs w:val="24"/>
          <w:lang w:val="en-US"/>
        </w:rPr>
        <w:t>McDowell</w:t>
      </w:r>
      <w:r w:rsidRPr="00CF54D8">
        <w:rPr>
          <w:rFonts w:ascii="Times New Roman" w:hAnsi="Times New Roman" w:cs="Times New Roman"/>
          <w:sz w:val="24"/>
          <w:szCs w:val="24"/>
        </w:rPr>
        <w:t xml:space="preserve">, 2007:339). </w:t>
      </w:r>
    </w:p>
    <w:p w:rsidR="006E2DE5" w:rsidRDefault="006E2DE5" w:rsidP="006E2DE5">
      <w:pPr>
        <w:spacing w:after="0" w:line="360" w:lineRule="auto"/>
        <w:ind w:firstLine="720"/>
        <w:contextualSpacing/>
        <w:jc w:val="both"/>
        <w:rPr>
          <w:rFonts w:ascii="Times New Roman" w:hAnsi="Times New Roman" w:cs="Times New Roman"/>
          <w:color w:val="0070C0"/>
          <w:sz w:val="24"/>
          <w:szCs w:val="24"/>
        </w:rPr>
      </w:pPr>
    </w:p>
    <w:p w:rsidR="006E2DE5" w:rsidRPr="00793B28" w:rsidRDefault="003434D2" w:rsidP="00793B28">
      <w:pPr>
        <w:pStyle w:val="1"/>
        <w:rPr>
          <w:color w:val="auto"/>
          <w:sz w:val="24"/>
        </w:rPr>
      </w:pPr>
      <w:bookmarkStart w:id="18" w:name="_Toc398133058"/>
      <w:r w:rsidRPr="00793B28">
        <w:rPr>
          <w:color w:val="auto"/>
          <w:sz w:val="24"/>
        </w:rPr>
        <w:lastRenderedPageBreak/>
        <w:t xml:space="preserve">5.2 </w:t>
      </w:r>
      <w:r w:rsidR="007F2BCD" w:rsidRPr="00793B28">
        <w:rPr>
          <w:color w:val="auto"/>
          <w:sz w:val="24"/>
        </w:rPr>
        <w:t xml:space="preserve">Η </w:t>
      </w:r>
      <w:r w:rsidR="006E2DE5" w:rsidRPr="00793B28">
        <w:rPr>
          <w:color w:val="auto"/>
          <w:sz w:val="24"/>
        </w:rPr>
        <w:t>μη εννοιολογική θεώρηση</w:t>
      </w:r>
      <w:bookmarkEnd w:id="18"/>
    </w:p>
    <w:p w:rsidR="006E2DE5" w:rsidRPr="00446205"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το</w:t>
      </w:r>
      <w:r w:rsidR="00F860F7">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Pr>
          <w:rFonts w:ascii="Times New Roman" w:hAnsi="Times New Roman" w:cs="Times New Roman"/>
          <w:sz w:val="24"/>
          <w:szCs w:val="24"/>
        </w:rPr>
        <w:t xml:space="preserve">, ο χώρος της </w:t>
      </w:r>
      <w:r w:rsidR="007F2BCD">
        <w:rPr>
          <w:rFonts w:ascii="Times New Roman" w:hAnsi="Times New Roman" w:cs="Times New Roman"/>
          <w:sz w:val="24"/>
          <w:szCs w:val="24"/>
        </w:rPr>
        <w:t xml:space="preserve">επιδέξιας </w:t>
      </w:r>
      <w:r>
        <w:rPr>
          <w:rFonts w:ascii="Times New Roman" w:hAnsi="Times New Roman" w:cs="Times New Roman"/>
          <w:sz w:val="24"/>
          <w:szCs w:val="24"/>
        </w:rPr>
        <w:t>πράξης είναι μη εννοιολογικός. Συνεπώς, είναι ένας χώρος που μοιραζόμαστε με τα ζώα. Η νοητικότητα, όπως χαρακτηριστικά αναφέρει, συνιστά «</w:t>
      </w:r>
      <w:r w:rsidRPr="00A114C4">
        <w:rPr>
          <w:rFonts w:ascii="Times New Roman" w:hAnsi="Times New Roman" w:cs="Times New Roman"/>
          <w:i/>
          <w:sz w:val="24"/>
          <w:szCs w:val="24"/>
        </w:rPr>
        <w:t>εχθρό</w:t>
      </w:r>
      <w:r>
        <w:rPr>
          <w:rFonts w:ascii="Times New Roman" w:hAnsi="Times New Roman" w:cs="Times New Roman"/>
          <w:i/>
          <w:sz w:val="24"/>
          <w:szCs w:val="24"/>
        </w:rPr>
        <w:t>»</w:t>
      </w:r>
      <w:r>
        <w:rPr>
          <w:rFonts w:ascii="Times New Roman" w:hAnsi="Times New Roman" w:cs="Times New Roman"/>
          <w:sz w:val="24"/>
          <w:szCs w:val="24"/>
        </w:rPr>
        <w:t xml:space="preserve"> της ενσώματης πράξης. Για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Merleau</w:t>
      </w:r>
      <w:r w:rsidRPr="00897DD5">
        <w:rPr>
          <w:rFonts w:ascii="Times New Roman" w:hAnsi="Times New Roman" w:cs="Times New Roman"/>
          <w:sz w:val="24"/>
          <w:szCs w:val="24"/>
        </w:rPr>
        <w:t>-</w:t>
      </w:r>
      <w:r>
        <w:rPr>
          <w:rFonts w:ascii="Times New Roman" w:hAnsi="Times New Roman" w:cs="Times New Roman"/>
          <w:sz w:val="24"/>
          <w:szCs w:val="24"/>
          <w:lang w:val="en-US"/>
        </w:rPr>
        <w:t>Ponty</w:t>
      </w:r>
      <w:r>
        <w:rPr>
          <w:rFonts w:ascii="Times New Roman" w:hAnsi="Times New Roman" w:cs="Times New Roman"/>
          <w:sz w:val="24"/>
          <w:szCs w:val="24"/>
        </w:rPr>
        <w:t>,</w:t>
      </w:r>
      <w:r w:rsidR="00F860F7">
        <w:rPr>
          <w:rFonts w:ascii="Times New Roman" w:hAnsi="Times New Roman" w:cs="Times New Roman"/>
          <w:sz w:val="24"/>
          <w:szCs w:val="24"/>
        </w:rPr>
        <w:t xml:space="preserve"> </w:t>
      </w:r>
      <w:r>
        <w:rPr>
          <w:rFonts w:ascii="Times New Roman" w:hAnsi="Times New Roman" w:cs="Times New Roman"/>
          <w:sz w:val="24"/>
          <w:szCs w:val="24"/>
        </w:rPr>
        <w:t>η σχέση μας με τον κόσμο είναι πιο θεμελιώδης και γεννιέται στο επίπεδο της σωματικής, και όχι διανοητικής, σχέσης του υποκειμένου με τον κόσμο</w:t>
      </w:r>
      <w:r w:rsidR="004B665C">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:359). Σύμφωνα με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Pr>
          <w:rFonts w:ascii="Times New Roman" w:hAnsi="Times New Roman" w:cs="Times New Roman"/>
          <w:sz w:val="24"/>
          <w:szCs w:val="24"/>
        </w:rPr>
        <w:t xml:space="preserve">, ο ισχυρισμός του </w:t>
      </w:r>
      <w:r>
        <w:rPr>
          <w:rFonts w:ascii="Times New Roman" w:hAnsi="Times New Roman" w:cs="Times New Roman"/>
          <w:sz w:val="24"/>
          <w:szCs w:val="24"/>
          <w:lang w:val="en-US"/>
        </w:rPr>
        <w:t>McDowell</w:t>
      </w:r>
      <w:r w:rsidR="00F860F7">
        <w:rPr>
          <w:rFonts w:ascii="Times New Roman" w:hAnsi="Times New Roman" w:cs="Times New Roman"/>
          <w:sz w:val="24"/>
          <w:szCs w:val="24"/>
        </w:rPr>
        <w:t xml:space="preserve"> </w:t>
      </w:r>
      <w:r>
        <w:rPr>
          <w:rFonts w:ascii="Times New Roman" w:hAnsi="Times New Roman" w:cs="Times New Roman"/>
          <w:sz w:val="24"/>
          <w:szCs w:val="24"/>
        </w:rPr>
        <w:t>ότι η επιδέξια πράξη στον άνθρωπο διέπεται από νοητικότητα συνιστά μία εκδοχή του Μύθου του νοητικού (</w:t>
      </w:r>
      <w:r>
        <w:rPr>
          <w:rFonts w:ascii="Times New Roman" w:hAnsi="Times New Roman" w:cs="Times New Roman"/>
          <w:sz w:val="24"/>
          <w:szCs w:val="24"/>
          <w:lang w:val="en-US"/>
        </w:rPr>
        <w:t>Dreyfus</w:t>
      </w:r>
      <w:r w:rsidRPr="00A114C4">
        <w:rPr>
          <w:rFonts w:ascii="Times New Roman" w:hAnsi="Times New Roman" w:cs="Times New Roman"/>
          <w:sz w:val="24"/>
          <w:szCs w:val="24"/>
        </w:rPr>
        <w:t>, 2007</w:t>
      </w:r>
      <w:r>
        <w:rPr>
          <w:rFonts w:ascii="Times New Roman" w:hAnsi="Times New Roman" w:cs="Times New Roman"/>
          <w:sz w:val="24"/>
          <w:szCs w:val="24"/>
        </w:rPr>
        <w:t xml:space="preserve">:353). </w:t>
      </w:r>
      <w:r w:rsidR="00FA62CF">
        <w:rPr>
          <w:rFonts w:ascii="Times New Roman" w:hAnsi="Times New Roman" w:cs="Times New Roman"/>
          <w:sz w:val="24"/>
          <w:szCs w:val="24"/>
        </w:rPr>
        <w:t>Γ</w:t>
      </w:r>
      <w:r>
        <w:rPr>
          <w:rFonts w:ascii="Times New Roman" w:hAnsi="Times New Roman" w:cs="Times New Roman"/>
          <w:sz w:val="24"/>
          <w:szCs w:val="24"/>
        </w:rPr>
        <w:t>ια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446205">
        <w:rPr>
          <w:rFonts w:ascii="Times New Roman" w:hAnsi="Times New Roman" w:cs="Times New Roman"/>
          <w:sz w:val="24"/>
          <w:szCs w:val="24"/>
        </w:rPr>
        <w:t xml:space="preserve">, </w:t>
      </w:r>
      <w:r>
        <w:rPr>
          <w:rFonts w:ascii="Times New Roman" w:hAnsi="Times New Roman" w:cs="Times New Roman"/>
          <w:sz w:val="24"/>
          <w:szCs w:val="24"/>
        </w:rPr>
        <w:t xml:space="preserve">ο ισχυρισμός του </w:t>
      </w:r>
      <w:r>
        <w:rPr>
          <w:rFonts w:ascii="Times New Roman" w:hAnsi="Times New Roman" w:cs="Times New Roman"/>
          <w:sz w:val="24"/>
          <w:szCs w:val="24"/>
          <w:lang w:val="en-US"/>
        </w:rPr>
        <w:t>McDowell</w:t>
      </w:r>
      <w:r>
        <w:rPr>
          <w:rFonts w:ascii="Times New Roman" w:hAnsi="Times New Roman" w:cs="Times New Roman"/>
          <w:sz w:val="24"/>
          <w:szCs w:val="24"/>
        </w:rPr>
        <w:t xml:space="preserve"> ότι η πράξη του φρόνιμου είναι έλλογη, στα πλαίσια μίας ιδιαίτερης κατάστασης όπου δεν ακολουθεί γενικούς κανόνες, δεν ισχύει. Για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A85E13">
        <w:rPr>
          <w:rFonts w:ascii="Times New Roman" w:hAnsi="Times New Roman" w:cs="Times New Roman"/>
          <w:sz w:val="24"/>
          <w:szCs w:val="24"/>
        </w:rPr>
        <w:t xml:space="preserve">, </w:t>
      </w:r>
      <w:r>
        <w:rPr>
          <w:rFonts w:ascii="Times New Roman" w:hAnsi="Times New Roman" w:cs="Times New Roman"/>
          <w:sz w:val="24"/>
          <w:szCs w:val="24"/>
        </w:rPr>
        <w:t xml:space="preserve">μία ιδιαίτερη κατάσταση συνιστά μία συνθήκη στην οποία το υποκείμενο απορροφάται στην εκτέλεση της </w:t>
      </w:r>
      <w:r w:rsidR="00F860F7">
        <w:rPr>
          <w:rFonts w:ascii="Times New Roman" w:hAnsi="Times New Roman" w:cs="Times New Roman"/>
          <w:sz w:val="24"/>
          <w:szCs w:val="24"/>
        </w:rPr>
        <w:t xml:space="preserve">επιδέξιας </w:t>
      </w:r>
      <w:r>
        <w:rPr>
          <w:rFonts w:ascii="Times New Roman" w:hAnsi="Times New Roman" w:cs="Times New Roman"/>
          <w:sz w:val="24"/>
          <w:szCs w:val="24"/>
        </w:rPr>
        <w:t xml:space="preserve">πράξης όπου δεν υπάρχει νοητικότητα. Δηλαδή, δεν υπάρχει «εγώ» </w:t>
      </w:r>
      <w:r w:rsidR="007F2BCD">
        <w:rPr>
          <w:rFonts w:ascii="Times New Roman" w:hAnsi="Times New Roman" w:cs="Times New Roman"/>
          <w:sz w:val="24"/>
          <w:szCs w:val="24"/>
        </w:rPr>
        <w:t>όταν κανείς πράττει απορροφημένα</w:t>
      </w:r>
      <w:r>
        <w:rPr>
          <w:rFonts w:ascii="Times New Roman" w:hAnsi="Times New Roman" w:cs="Times New Roman"/>
          <w:sz w:val="24"/>
          <w:szCs w:val="24"/>
        </w:rPr>
        <w:t>, όπως θα αναλύσουμε παρακάτω.</w:t>
      </w:r>
    </w:p>
    <w:p w:rsidR="006E2DE5"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Dreyfus</w:t>
      </w:r>
      <w:r>
        <w:rPr>
          <w:rFonts w:ascii="Times New Roman" w:hAnsi="Times New Roman" w:cs="Times New Roman"/>
          <w:sz w:val="24"/>
          <w:szCs w:val="24"/>
        </w:rPr>
        <w:t xml:space="preserve"> συμφωνεί με τον ισχυρισμό του </w:t>
      </w:r>
      <w:r>
        <w:rPr>
          <w:rFonts w:ascii="Times New Roman" w:hAnsi="Times New Roman" w:cs="Times New Roman"/>
          <w:sz w:val="24"/>
          <w:szCs w:val="24"/>
          <w:lang w:val="en-US"/>
        </w:rPr>
        <w:t>Gadamer</w:t>
      </w:r>
      <w:r>
        <w:rPr>
          <w:rFonts w:ascii="Times New Roman" w:hAnsi="Times New Roman" w:cs="Times New Roman"/>
          <w:sz w:val="24"/>
          <w:szCs w:val="24"/>
        </w:rPr>
        <w:t>,</w:t>
      </w:r>
      <w:r w:rsidR="00F860F7">
        <w:rPr>
          <w:rFonts w:ascii="Times New Roman" w:hAnsi="Times New Roman" w:cs="Times New Roman"/>
          <w:sz w:val="24"/>
          <w:szCs w:val="24"/>
        </w:rPr>
        <w:t xml:space="preserve"> </w:t>
      </w:r>
      <w:r>
        <w:rPr>
          <w:rFonts w:ascii="Times New Roman" w:hAnsi="Times New Roman" w:cs="Times New Roman"/>
          <w:sz w:val="24"/>
          <w:szCs w:val="24"/>
        </w:rPr>
        <w:t xml:space="preserve">τον οποίο επικαλείται ο </w:t>
      </w:r>
      <w:r>
        <w:rPr>
          <w:rFonts w:ascii="Times New Roman" w:hAnsi="Times New Roman" w:cs="Times New Roman"/>
          <w:sz w:val="24"/>
          <w:szCs w:val="24"/>
          <w:lang w:val="en-US"/>
        </w:rPr>
        <w:t>McDowell</w:t>
      </w:r>
      <w:r>
        <w:rPr>
          <w:rFonts w:ascii="Times New Roman" w:hAnsi="Times New Roman" w:cs="Times New Roman"/>
          <w:sz w:val="24"/>
          <w:szCs w:val="24"/>
        </w:rPr>
        <w:t>,</w:t>
      </w:r>
      <w:r w:rsidR="00F860F7">
        <w:rPr>
          <w:rFonts w:ascii="Times New Roman" w:hAnsi="Times New Roman" w:cs="Times New Roman"/>
          <w:sz w:val="24"/>
          <w:szCs w:val="24"/>
        </w:rPr>
        <w:t xml:space="preserve"> </w:t>
      </w:r>
      <w:r>
        <w:rPr>
          <w:rFonts w:ascii="Times New Roman" w:hAnsi="Times New Roman" w:cs="Times New Roman"/>
          <w:sz w:val="24"/>
          <w:szCs w:val="24"/>
        </w:rPr>
        <w:t xml:space="preserve">ότι η κατοχή της γλωσσικής ικανότητας δίνει στα έλλογα όντα τη δυνατότητα να μπορούν να έχουν έναν </w:t>
      </w:r>
      <w:r w:rsidRPr="00DE60CA">
        <w:rPr>
          <w:rFonts w:ascii="Times New Roman" w:hAnsi="Times New Roman" w:cs="Times New Roman"/>
          <w:i/>
          <w:sz w:val="24"/>
          <w:szCs w:val="24"/>
        </w:rPr>
        <w:t>«ελεύθερο, αποστασιοποιημένο προσανατολισμό»</w:t>
      </w:r>
      <w:r>
        <w:rPr>
          <w:rFonts w:ascii="Times New Roman" w:hAnsi="Times New Roman" w:cs="Times New Roman"/>
          <w:sz w:val="24"/>
          <w:szCs w:val="24"/>
        </w:rPr>
        <w:t xml:space="preserve"> προς τον κόσμο (</w:t>
      </w:r>
      <w:r>
        <w:rPr>
          <w:rFonts w:ascii="Times New Roman" w:hAnsi="Times New Roman" w:cs="Times New Roman"/>
          <w:sz w:val="24"/>
          <w:szCs w:val="24"/>
          <w:lang w:val="en-US"/>
        </w:rPr>
        <w:t>McDowell</w:t>
      </w:r>
      <w:r>
        <w:rPr>
          <w:rFonts w:ascii="Times New Roman" w:hAnsi="Times New Roman" w:cs="Times New Roman"/>
          <w:sz w:val="24"/>
          <w:szCs w:val="24"/>
        </w:rPr>
        <w:t xml:space="preserve">, 2007:346). Ωστόσο, για τον ίδιο, η ελευθερία αυτή, η δυνατότητα, δηλαδή, που έχει ο άνθρωπος να πάρει απόσταση από τα πράγματα, </w:t>
      </w:r>
      <w:r w:rsidRPr="00DE60CA">
        <w:rPr>
          <w:rFonts w:ascii="Times New Roman" w:hAnsi="Times New Roman" w:cs="Times New Roman"/>
          <w:i/>
          <w:sz w:val="24"/>
          <w:szCs w:val="24"/>
        </w:rPr>
        <w:t>«να κάνει πίσω»</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A91099">
        <w:rPr>
          <w:rFonts w:ascii="Times New Roman" w:hAnsi="Times New Roman" w:cs="Times New Roman"/>
          <w:sz w:val="24"/>
          <w:szCs w:val="24"/>
        </w:rPr>
        <w:t>, 2007</w:t>
      </w:r>
      <w:r>
        <w:rPr>
          <w:rFonts w:ascii="Times New Roman" w:hAnsi="Times New Roman" w:cs="Times New Roman"/>
          <w:sz w:val="24"/>
          <w:szCs w:val="24"/>
        </w:rPr>
        <w:t xml:space="preserve">:354), και να αναστοχαστεί πάνω σε αυτό το οποίο πράττει, συνιστά μία πράξη η οποία διακόπτει την καθεαυτή εκτέλεση της πράξης. Ο αναστοχασμός της πράξης </w:t>
      </w:r>
      <w:r w:rsidR="00F860F7">
        <w:rPr>
          <w:rFonts w:ascii="Times New Roman" w:hAnsi="Times New Roman" w:cs="Times New Roman"/>
          <w:sz w:val="24"/>
          <w:szCs w:val="24"/>
        </w:rPr>
        <w:t>«</w:t>
      </w:r>
      <w:r>
        <w:rPr>
          <w:rFonts w:ascii="Times New Roman" w:hAnsi="Times New Roman" w:cs="Times New Roman"/>
          <w:sz w:val="24"/>
          <w:szCs w:val="24"/>
        </w:rPr>
        <w:t>τραβάει</w:t>
      </w:r>
      <w:r w:rsidR="00F860F7">
        <w:rPr>
          <w:rFonts w:ascii="Times New Roman" w:hAnsi="Times New Roman" w:cs="Times New Roman"/>
          <w:sz w:val="24"/>
          <w:szCs w:val="24"/>
        </w:rPr>
        <w:t>»</w:t>
      </w:r>
      <w:r>
        <w:rPr>
          <w:rFonts w:ascii="Times New Roman" w:hAnsi="Times New Roman" w:cs="Times New Roman"/>
          <w:sz w:val="24"/>
          <w:szCs w:val="24"/>
        </w:rPr>
        <w:t xml:space="preserve"> το υποκείμενο έξω από την ζωντανή εμπλοκή του στη διεκπεραίωση της πράξης (</w:t>
      </w:r>
      <w:r>
        <w:rPr>
          <w:rFonts w:ascii="Times New Roman" w:hAnsi="Times New Roman" w:cs="Times New Roman"/>
          <w:sz w:val="24"/>
          <w:szCs w:val="24"/>
          <w:lang w:val="en-US"/>
        </w:rPr>
        <w:t>Dreyfus</w:t>
      </w:r>
      <w:r w:rsidRPr="00A114C4">
        <w:rPr>
          <w:rFonts w:ascii="Times New Roman" w:hAnsi="Times New Roman" w:cs="Times New Roman"/>
          <w:sz w:val="24"/>
          <w:szCs w:val="24"/>
        </w:rPr>
        <w:t>, 2007</w:t>
      </w:r>
      <w:r>
        <w:rPr>
          <w:rFonts w:ascii="Times New Roman" w:hAnsi="Times New Roman" w:cs="Times New Roman"/>
          <w:sz w:val="24"/>
          <w:szCs w:val="24"/>
        </w:rPr>
        <w:t xml:space="preserve">:354). Συνεπώς, η πράξη παύει να συμβαίνει, τη στιγμή που το υποκείμενο σκέφτεται πάνω σε αυτή. Η </w:t>
      </w:r>
      <w:r w:rsidR="00FA62CF">
        <w:rPr>
          <w:rFonts w:ascii="Times New Roman" w:hAnsi="Times New Roman" w:cs="Times New Roman"/>
          <w:sz w:val="24"/>
          <w:szCs w:val="24"/>
        </w:rPr>
        <w:t xml:space="preserve">βούλευση </w:t>
      </w:r>
      <w:r>
        <w:rPr>
          <w:rFonts w:ascii="Times New Roman" w:hAnsi="Times New Roman" w:cs="Times New Roman"/>
          <w:sz w:val="24"/>
          <w:szCs w:val="24"/>
        </w:rPr>
        <w:t>πάνω στην πράξη γίνεται, πλέον, το κύριο μέλημα του υποκειμένου και όχι η σωματική πράξη.</w:t>
      </w:r>
    </w:p>
    <w:p w:rsidR="006E2DE5"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631307">
        <w:rPr>
          <w:rFonts w:ascii="Times New Roman" w:hAnsi="Times New Roman" w:cs="Times New Roman"/>
          <w:sz w:val="24"/>
          <w:szCs w:val="24"/>
        </w:rPr>
        <w:t xml:space="preserve">, </w:t>
      </w:r>
      <w:r>
        <w:rPr>
          <w:rFonts w:ascii="Times New Roman" w:hAnsi="Times New Roman" w:cs="Times New Roman"/>
          <w:sz w:val="24"/>
          <w:szCs w:val="24"/>
        </w:rPr>
        <w:t xml:space="preserve">μία πράξη εκτελείται με τον καλύτερο τρόπο όταν δεν διαμεσολαβεί μία διανοητική πράξη, κατά τη διάρκεια της πραγματοποίησής της </w:t>
      </w:r>
      <w:r w:rsidRPr="00631307">
        <w:rPr>
          <w:rFonts w:ascii="Times New Roman" w:hAnsi="Times New Roman" w:cs="Times New Roman"/>
          <w:sz w:val="24"/>
          <w:szCs w:val="24"/>
        </w:rPr>
        <w:t>(</w:t>
      </w:r>
      <w:r>
        <w:rPr>
          <w:rFonts w:ascii="Times New Roman" w:hAnsi="Times New Roman" w:cs="Times New Roman"/>
          <w:sz w:val="24"/>
          <w:szCs w:val="24"/>
          <w:lang w:val="en-US"/>
        </w:rPr>
        <w:t>Dreyfus</w:t>
      </w:r>
      <w:r w:rsidRPr="00631307">
        <w:rPr>
          <w:rFonts w:ascii="Times New Roman" w:hAnsi="Times New Roman" w:cs="Times New Roman"/>
          <w:sz w:val="24"/>
          <w:szCs w:val="24"/>
        </w:rPr>
        <w:t xml:space="preserve">, </w:t>
      </w:r>
      <w:r>
        <w:rPr>
          <w:rFonts w:ascii="Times New Roman" w:hAnsi="Times New Roman" w:cs="Times New Roman"/>
          <w:sz w:val="24"/>
          <w:szCs w:val="24"/>
        </w:rPr>
        <w:t xml:space="preserve">2007:355). Δηλαδή, όταν δεν διαμεσολαβεί μία διανοητική πράξη πάνω στην καθεαυτή σωματική πράξη.  Η ελευθερία του </w:t>
      </w:r>
      <w:r>
        <w:rPr>
          <w:rFonts w:ascii="Times New Roman" w:hAnsi="Times New Roman" w:cs="Times New Roman"/>
          <w:sz w:val="24"/>
          <w:szCs w:val="24"/>
          <w:lang w:val="en-US"/>
        </w:rPr>
        <w:t>Gadamer</w:t>
      </w:r>
      <w:r>
        <w:rPr>
          <w:rFonts w:ascii="Times New Roman" w:hAnsi="Times New Roman" w:cs="Times New Roman"/>
          <w:sz w:val="24"/>
          <w:szCs w:val="24"/>
        </w:rPr>
        <w:t xml:space="preserve"> συνιστά, σύμφωνα με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3F6B27">
        <w:rPr>
          <w:rFonts w:ascii="Times New Roman" w:hAnsi="Times New Roman" w:cs="Times New Roman"/>
          <w:sz w:val="24"/>
          <w:szCs w:val="24"/>
        </w:rPr>
        <w:t>,</w:t>
      </w:r>
      <w:r w:rsidR="00CC019E">
        <w:rPr>
          <w:rFonts w:ascii="Times New Roman" w:hAnsi="Times New Roman" w:cs="Times New Roman"/>
          <w:sz w:val="24"/>
          <w:szCs w:val="24"/>
        </w:rPr>
        <w:t xml:space="preserve"> </w:t>
      </w:r>
      <w:r>
        <w:rPr>
          <w:rFonts w:ascii="Times New Roman" w:hAnsi="Times New Roman" w:cs="Times New Roman"/>
          <w:i/>
          <w:sz w:val="24"/>
          <w:szCs w:val="24"/>
        </w:rPr>
        <w:t>«εχθρό</w:t>
      </w:r>
      <w:r w:rsidRPr="00631307">
        <w:rPr>
          <w:rFonts w:ascii="Times New Roman" w:hAnsi="Times New Roman" w:cs="Times New Roman"/>
          <w:i/>
          <w:sz w:val="24"/>
          <w:szCs w:val="24"/>
        </w:rPr>
        <w:t>»</w:t>
      </w:r>
      <w:r>
        <w:rPr>
          <w:rFonts w:ascii="Times New Roman" w:hAnsi="Times New Roman" w:cs="Times New Roman"/>
          <w:sz w:val="24"/>
          <w:szCs w:val="24"/>
        </w:rPr>
        <w:t xml:space="preserve"> της επιδέξιας πράξης</w:t>
      </w:r>
      <w:r w:rsidR="004B665C">
        <w:rPr>
          <w:rFonts w:ascii="Times New Roman" w:hAnsi="Times New Roman" w:cs="Times New Roman"/>
          <w:sz w:val="24"/>
          <w:szCs w:val="24"/>
        </w:rPr>
        <w:t xml:space="preserve"> </w:t>
      </w:r>
      <w:r w:rsidRPr="00631307">
        <w:rPr>
          <w:rFonts w:ascii="Times New Roman" w:hAnsi="Times New Roman" w:cs="Times New Roman"/>
          <w:sz w:val="24"/>
          <w:szCs w:val="24"/>
        </w:rPr>
        <w:t>(</w:t>
      </w:r>
      <w:r>
        <w:rPr>
          <w:rFonts w:ascii="Times New Roman" w:hAnsi="Times New Roman" w:cs="Times New Roman"/>
          <w:sz w:val="24"/>
          <w:szCs w:val="24"/>
          <w:lang w:val="en-US"/>
        </w:rPr>
        <w:t>Dreyfus</w:t>
      </w:r>
      <w:r w:rsidRPr="00631307">
        <w:rPr>
          <w:rFonts w:ascii="Times New Roman" w:hAnsi="Times New Roman" w:cs="Times New Roman"/>
          <w:sz w:val="24"/>
          <w:szCs w:val="24"/>
        </w:rPr>
        <w:t xml:space="preserve">, </w:t>
      </w:r>
      <w:r>
        <w:rPr>
          <w:rFonts w:ascii="Times New Roman" w:hAnsi="Times New Roman" w:cs="Times New Roman"/>
          <w:sz w:val="24"/>
          <w:szCs w:val="24"/>
        </w:rPr>
        <w:t>2007:354). Όταν το υποκείμενο, το οποίο πράττει, καταφέρνει να εγκαταλεί</w:t>
      </w:r>
      <w:r w:rsidR="00CC019E">
        <w:rPr>
          <w:rFonts w:ascii="Times New Roman" w:hAnsi="Times New Roman" w:cs="Times New Roman"/>
          <w:sz w:val="24"/>
          <w:szCs w:val="24"/>
        </w:rPr>
        <w:t>ψ</w:t>
      </w:r>
      <w:r>
        <w:rPr>
          <w:rFonts w:ascii="Times New Roman" w:hAnsi="Times New Roman" w:cs="Times New Roman"/>
          <w:sz w:val="24"/>
          <w:szCs w:val="24"/>
        </w:rPr>
        <w:t xml:space="preserve">ει οποιαδήποτε σκέψη πάνω σε αυτό το </w:t>
      </w:r>
      <w:r>
        <w:rPr>
          <w:rFonts w:ascii="Times New Roman" w:hAnsi="Times New Roman" w:cs="Times New Roman"/>
          <w:sz w:val="24"/>
          <w:szCs w:val="24"/>
        </w:rPr>
        <w:lastRenderedPageBreak/>
        <w:t xml:space="preserve">οποίο πράττει, και αφήνεται ελεύθερο μέσα στη σωματική εκτέλεση της πράξης, τότε καταφέρνει να είναι επιδέξιο. Καταφέρνει, δηλαδή, να πράξει με τον καλύτερο τρόπο. Οποιαδήποτε παρεμβολή της σκέψης πάνω στην πράξη παρεμποδίζει την επιδέξια πραγματοποίησή της. </w:t>
      </w:r>
    </w:p>
    <w:p w:rsidR="006E2DE5"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Dreyfus</w:t>
      </w:r>
      <w:r>
        <w:rPr>
          <w:rFonts w:ascii="Times New Roman" w:hAnsi="Times New Roman" w:cs="Times New Roman"/>
          <w:sz w:val="24"/>
          <w:szCs w:val="24"/>
        </w:rPr>
        <w:t xml:space="preserve"> παραθέτει την εικόνα που δίνει ο </w:t>
      </w:r>
      <w:r>
        <w:rPr>
          <w:rFonts w:ascii="Times New Roman" w:hAnsi="Times New Roman" w:cs="Times New Roman"/>
          <w:sz w:val="24"/>
          <w:szCs w:val="24"/>
          <w:lang w:val="en-US"/>
        </w:rPr>
        <w:t>Merleau</w:t>
      </w:r>
      <w:r w:rsidRPr="008F16B9">
        <w:rPr>
          <w:rFonts w:ascii="Times New Roman" w:hAnsi="Times New Roman" w:cs="Times New Roman"/>
          <w:sz w:val="24"/>
          <w:szCs w:val="24"/>
        </w:rPr>
        <w:t>-</w:t>
      </w:r>
      <w:r>
        <w:rPr>
          <w:rFonts w:ascii="Times New Roman" w:hAnsi="Times New Roman" w:cs="Times New Roman"/>
          <w:sz w:val="24"/>
          <w:szCs w:val="24"/>
          <w:lang w:val="en-US"/>
        </w:rPr>
        <w:t>Ponty</w:t>
      </w:r>
      <w:r w:rsidR="004B665C">
        <w:rPr>
          <w:rFonts w:ascii="Times New Roman" w:hAnsi="Times New Roman" w:cs="Times New Roman"/>
          <w:sz w:val="24"/>
          <w:szCs w:val="24"/>
        </w:rPr>
        <w:t xml:space="preserve"> </w:t>
      </w:r>
      <w:r>
        <w:rPr>
          <w:rFonts w:ascii="Times New Roman" w:hAnsi="Times New Roman" w:cs="Times New Roman"/>
          <w:sz w:val="24"/>
          <w:szCs w:val="24"/>
        </w:rPr>
        <w:t xml:space="preserve">για τη φαινομενολογική αντίληψη που έχει το υποκείμενο κατά την εκτέλεση μίας ενσώματης πράξης, στα πλαίσια της οποίας η σκέψη δεν έχει καμία παρουσία. Ο </w:t>
      </w:r>
      <w:r>
        <w:rPr>
          <w:rFonts w:ascii="Times New Roman" w:hAnsi="Times New Roman" w:cs="Times New Roman"/>
          <w:sz w:val="24"/>
          <w:szCs w:val="24"/>
          <w:lang w:val="en-US"/>
        </w:rPr>
        <w:t>Merleau</w:t>
      </w:r>
      <w:r w:rsidRPr="00780E83">
        <w:rPr>
          <w:rFonts w:ascii="Times New Roman" w:hAnsi="Times New Roman" w:cs="Times New Roman"/>
          <w:sz w:val="24"/>
          <w:szCs w:val="24"/>
        </w:rPr>
        <w:t>-</w:t>
      </w:r>
      <w:r>
        <w:rPr>
          <w:rFonts w:ascii="Times New Roman" w:hAnsi="Times New Roman" w:cs="Times New Roman"/>
          <w:sz w:val="24"/>
          <w:szCs w:val="24"/>
          <w:lang w:val="en-US"/>
        </w:rPr>
        <w:t>Ponty</w:t>
      </w:r>
      <w:r w:rsidR="00CC019E">
        <w:rPr>
          <w:rFonts w:ascii="Times New Roman" w:hAnsi="Times New Roman" w:cs="Times New Roman"/>
          <w:sz w:val="24"/>
          <w:szCs w:val="24"/>
        </w:rPr>
        <w:t xml:space="preserve"> </w:t>
      </w:r>
      <w:r>
        <w:rPr>
          <w:rFonts w:ascii="Times New Roman" w:hAnsi="Times New Roman" w:cs="Times New Roman"/>
          <w:sz w:val="24"/>
          <w:szCs w:val="24"/>
        </w:rPr>
        <w:t xml:space="preserve">λέει ότι </w:t>
      </w:r>
      <w:r w:rsidRPr="00780E83">
        <w:rPr>
          <w:rFonts w:ascii="Times New Roman" w:hAnsi="Times New Roman" w:cs="Times New Roman"/>
          <w:i/>
          <w:sz w:val="24"/>
          <w:szCs w:val="24"/>
        </w:rPr>
        <w:t>«στην αντίληψη δεν σκεφτόμαστε το αντικείμενο και δεν σκεφτόμαστε τον εαυτό μας να το σκέφτεται</w:t>
      </w:r>
      <w:r>
        <w:rPr>
          <w:rFonts w:ascii="Times New Roman" w:hAnsi="Times New Roman" w:cs="Times New Roman"/>
          <w:i/>
          <w:sz w:val="24"/>
          <w:szCs w:val="24"/>
        </w:rPr>
        <w:t xml:space="preserve">, </w:t>
      </w:r>
      <w:r w:rsidRPr="00780E83">
        <w:rPr>
          <w:rFonts w:ascii="Times New Roman" w:hAnsi="Times New Roman" w:cs="Times New Roman"/>
          <w:i/>
          <w:sz w:val="24"/>
          <w:szCs w:val="24"/>
        </w:rPr>
        <w:t>δινόμαστε στο αντικείμενο και συγχωνευόμαστε μέσα σε αυτό το σώμα το οποίο είναι καλύτερα ενημερωμένο από ό</w:t>
      </w:r>
      <w:r>
        <w:rPr>
          <w:rFonts w:ascii="Times New Roman" w:hAnsi="Times New Roman" w:cs="Times New Roman"/>
          <w:i/>
          <w:sz w:val="24"/>
          <w:szCs w:val="24"/>
        </w:rPr>
        <w:t>,</w:t>
      </w:r>
      <w:r w:rsidRPr="00780E83">
        <w:rPr>
          <w:rFonts w:ascii="Times New Roman" w:hAnsi="Times New Roman" w:cs="Times New Roman"/>
          <w:i/>
          <w:sz w:val="24"/>
          <w:szCs w:val="24"/>
        </w:rPr>
        <w:t>τι είμαστε εμείς για τον κόσμο»</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Pr>
          <w:rFonts w:ascii="Times New Roman" w:hAnsi="Times New Roman" w:cs="Times New Roman"/>
          <w:sz w:val="24"/>
          <w:szCs w:val="24"/>
        </w:rPr>
        <w:t xml:space="preserve">, 2007:355). Έτσι, η επιδέξια εκτέλεση μίας πράξης συνιστά μία εμπειρία όπου δεν υπάρχει το </w:t>
      </w:r>
      <w:r w:rsidRPr="00843488">
        <w:rPr>
          <w:rFonts w:ascii="Times New Roman" w:hAnsi="Times New Roman" w:cs="Times New Roman"/>
          <w:i/>
          <w:sz w:val="24"/>
          <w:szCs w:val="24"/>
        </w:rPr>
        <w:t>«εγώ»</w:t>
      </w:r>
      <w:r>
        <w:rPr>
          <w:rFonts w:ascii="Times New Roman" w:hAnsi="Times New Roman" w:cs="Times New Roman"/>
          <w:sz w:val="24"/>
          <w:szCs w:val="24"/>
        </w:rPr>
        <w:t>. Στα πλαίσια της πράξης, το υποκείμενο δεν βιώνει το δικό του σώμα ως κάτι ξεχωριστό από τον κόσμο ούτε καταφέρνει να σκέφτεται πάνω σε αυτό το οποίο πράττει το σώμα του. Η μόνη εμπειρία που υπάρχει, στα πλαίσια της πράξης, είναι η εμπειρία της ίδια της πράξης καθεαυτής. Το υποκείμενο βιώνει το σώμα του συνδεδεμένο με ένα δίκτυο αιτημάτων που υπάρχουν μέσα στον κόσμο και που προκαλούν κάποιες πράξεις από το σώμα αυτό (</w:t>
      </w:r>
      <w:r>
        <w:rPr>
          <w:rFonts w:ascii="Times New Roman" w:hAnsi="Times New Roman" w:cs="Times New Roman"/>
          <w:sz w:val="24"/>
          <w:szCs w:val="24"/>
          <w:lang w:val="en-US"/>
        </w:rPr>
        <w:t>Dreyfus</w:t>
      </w:r>
      <w:r>
        <w:rPr>
          <w:rFonts w:ascii="Times New Roman" w:hAnsi="Times New Roman" w:cs="Times New Roman"/>
          <w:sz w:val="24"/>
          <w:szCs w:val="24"/>
        </w:rPr>
        <w:t>, 2007:356</w:t>
      </w:r>
      <w:r w:rsidRPr="000D4F0E">
        <w:rPr>
          <w:rFonts w:ascii="Times New Roman" w:hAnsi="Times New Roman" w:cs="Times New Roman"/>
          <w:sz w:val="24"/>
          <w:szCs w:val="24"/>
        </w:rPr>
        <w:t>)</w:t>
      </w:r>
      <w:r>
        <w:rPr>
          <w:rFonts w:ascii="Times New Roman" w:hAnsi="Times New Roman" w:cs="Times New Roman"/>
          <w:sz w:val="24"/>
          <w:szCs w:val="24"/>
        </w:rPr>
        <w:t>.</w:t>
      </w:r>
    </w:p>
    <w:p w:rsidR="006E2DE5" w:rsidRDefault="006E2DE5" w:rsidP="006E2DE5">
      <w:pPr>
        <w:tabs>
          <w:tab w:val="left" w:pos="6141"/>
        </w:tabs>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Όταν ένα υποκείμενο, λοιπόν, είναι απορροφημένο στην πράξη, όπου αποκρίνεται ενσώματα στα διάφορα αιτήματα των διαθεσιμοτήτων που υπάρχουν μέσα στον κόσμο, δεν είναι ένα υποκείμενο το οποίο σκέφτεται (</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:358). Σε αντίθεση, για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Pr>
          <w:rFonts w:ascii="Times New Roman" w:hAnsi="Times New Roman" w:cs="Times New Roman"/>
          <w:sz w:val="24"/>
          <w:szCs w:val="24"/>
        </w:rPr>
        <w:t xml:space="preserve">, όπως τον κατανοεί πάντα ο </w:t>
      </w:r>
      <w:r>
        <w:rPr>
          <w:rFonts w:ascii="Times New Roman" w:hAnsi="Times New Roman" w:cs="Times New Roman"/>
          <w:sz w:val="24"/>
          <w:szCs w:val="24"/>
          <w:lang w:val="en-US"/>
        </w:rPr>
        <w:t>Dreyfus</w:t>
      </w:r>
      <w:r w:rsidRPr="008B6189">
        <w:rPr>
          <w:rFonts w:ascii="Times New Roman" w:hAnsi="Times New Roman" w:cs="Times New Roman"/>
          <w:sz w:val="24"/>
          <w:szCs w:val="24"/>
        </w:rPr>
        <w:t xml:space="preserve">, </w:t>
      </w:r>
      <w:r>
        <w:rPr>
          <w:rFonts w:ascii="Times New Roman" w:hAnsi="Times New Roman" w:cs="Times New Roman"/>
          <w:sz w:val="24"/>
          <w:szCs w:val="24"/>
        </w:rPr>
        <w:t xml:space="preserve">οι διαθεσιμότητες συνιστούν στοιχεία του κόσμου τα οποία σκέφτεται το υποκείμενο. Ο </w:t>
      </w:r>
      <w:r>
        <w:rPr>
          <w:rFonts w:ascii="Times New Roman" w:hAnsi="Times New Roman" w:cs="Times New Roman"/>
          <w:sz w:val="24"/>
          <w:szCs w:val="24"/>
          <w:lang w:val="en-US"/>
        </w:rPr>
        <w:t>Dreyfus</w:t>
      </w:r>
      <w:r>
        <w:rPr>
          <w:rFonts w:ascii="Times New Roman" w:hAnsi="Times New Roman" w:cs="Times New Roman"/>
          <w:sz w:val="24"/>
          <w:szCs w:val="24"/>
        </w:rPr>
        <w:t>,</w:t>
      </w:r>
      <w:r w:rsidR="00157CF7">
        <w:rPr>
          <w:rFonts w:ascii="Times New Roman" w:hAnsi="Times New Roman" w:cs="Times New Roman"/>
          <w:sz w:val="24"/>
          <w:szCs w:val="24"/>
        </w:rPr>
        <w:t xml:space="preserve"> </w:t>
      </w:r>
      <w:r>
        <w:rPr>
          <w:rFonts w:ascii="Times New Roman" w:hAnsi="Times New Roman" w:cs="Times New Roman"/>
          <w:sz w:val="24"/>
          <w:szCs w:val="24"/>
        </w:rPr>
        <w:t>όμως, επιμένει ότι το μόνο το οποίο υπάρχει τη στιγμή που το υποκείμενο πράττει, είναι μία τάση του υποκειμένου να διατηρήσει το «</w:t>
      </w:r>
      <w:r>
        <w:rPr>
          <w:rFonts w:ascii="Times New Roman" w:hAnsi="Times New Roman" w:cs="Times New Roman"/>
          <w:i/>
          <w:sz w:val="24"/>
          <w:szCs w:val="24"/>
        </w:rPr>
        <w:t>καλύτερο</w:t>
      </w:r>
      <w:r w:rsidR="00157CF7">
        <w:rPr>
          <w:rFonts w:ascii="Times New Roman" w:hAnsi="Times New Roman" w:cs="Times New Roman"/>
          <w:i/>
          <w:sz w:val="24"/>
          <w:szCs w:val="24"/>
        </w:rPr>
        <w:t xml:space="preserve"> </w:t>
      </w:r>
      <w:r>
        <w:rPr>
          <w:rFonts w:ascii="Times New Roman" w:hAnsi="Times New Roman" w:cs="Times New Roman"/>
          <w:i/>
          <w:sz w:val="24"/>
          <w:szCs w:val="24"/>
        </w:rPr>
        <w:t>άδραγμα</w:t>
      </w:r>
      <w:r w:rsidRPr="008B6189">
        <w:rPr>
          <w:rFonts w:ascii="Times New Roman" w:hAnsi="Times New Roman" w:cs="Times New Roman"/>
          <w:i/>
          <w:sz w:val="24"/>
          <w:szCs w:val="24"/>
        </w:rPr>
        <w:t>»</w:t>
      </w:r>
      <w:r>
        <w:rPr>
          <w:rFonts w:ascii="Times New Roman" w:hAnsi="Times New Roman" w:cs="Times New Roman"/>
          <w:sz w:val="24"/>
          <w:szCs w:val="24"/>
        </w:rPr>
        <w:t xml:space="preserve"> από </w:t>
      </w:r>
      <w:r w:rsidR="00057264">
        <w:rPr>
          <w:rFonts w:ascii="Times New Roman" w:hAnsi="Times New Roman" w:cs="Times New Roman"/>
          <w:sz w:val="24"/>
          <w:szCs w:val="24"/>
        </w:rPr>
        <w:t xml:space="preserve">τον </w:t>
      </w:r>
      <w:r>
        <w:rPr>
          <w:rFonts w:ascii="Times New Roman" w:hAnsi="Times New Roman" w:cs="Times New Roman"/>
          <w:sz w:val="24"/>
          <w:szCs w:val="24"/>
        </w:rPr>
        <w:t>κόσμο (</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:358). Να επιτύχει, δηλαδή, την καλύτερη σωματική αλληλεπίδραση με τα πράγματα μέσα στον κόσμο. Το σώμα, για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5E4560">
        <w:rPr>
          <w:rFonts w:ascii="Times New Roman" w:hAnsi="Times New Roman" w:cs="Times New Roman"/>
          <w:sz w:val="24"/>
          <w:szCs w:val="24"/>
        </w:rPr>
        <w:t>,</w:t>
      </w:r>
      <w:r>
        <w:rPr>
          <w:rFonts w:ascii="Times New Roman" w:hAnsi="Times New Roman" w:cs="Times New Roman"/>
          <w:sz w:val="24"/>
          <w:szCs w:val="24"/>
        </w:rPr>
        <w:t xml:space="preserve"> καθοδηγείται από  ένα δίκτυο αιτημάτων που έλκουν ή απωθούν την ενσώματη απόκριση του υποκειμένου σε αυτά (</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:359).</w:t>
      </w:r>
    </w:p>
    <w:p w:rsidR="006E2DE5" w:rsidRPr="001C66C9" w:rsidRDefault="006E2DE5" w:rsidP="006E2DE5">
      <w:pPr>
        <w:tabs>
          <w:tab w:val="left" w:pos="6141"/>
        </w:tabs>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Dreyfus</w:t>
      </w:r>
      <w:r w:rsidR="004B665C">
        <w:rPr>
          <w:rFonts w:ascii="Times New Roman" w:hAnsi="Times New Roman" w:cs="Times New Roman"/>
          <w:sz w:val="24"/>
          <w:szCs w:val="24"/>
        </w:rPr>
        <w:t xml:space="preserve"> </w:t>
      </w:r>
      <w:r>
        <w:rPr>
          <w:rFonts w:ascii="Times New Roman" w:hAnsi="Times New Roman" w:cs="Times New Roman"/>
          <w:sz w:val="24"/>
          <w:szCs w:val="24"/>
        </w:rPr>
        <w:t xml:space="preserve">υποστηρίζει ότι το άνοιγμα στις διαθεσιμότητες, του </w:t>
      </w:r>
      <w:r>
        <w:rPr>
          <w:rFonts w:ascii="Times New Roman" w:hAnsi="Times New Roman" w:cs="Times New Roman"/>
          <w:sz w:val="24"/>
          <w:szCs w:val="24"/>
          <w:lang w:val="en-US"/>
        </w:rPr>
        <w:t>McDowell</w:t>
      </w:r>
      <w:r>
        <w:rPr>
          <w:rFonts w:ascii="Times New Roman" w:hAnsi="Times New Roman" w:cs="Times New Roman"/>
          <w:sz w:val="24"/>
          <w:szCs w:val="24"/>
        </w:rPr>
        <w:t xml:space="preserve">, συνιστά ένα άνοιγμα σε γεγονότα. Οι διαθεσιμότητες, για ένα υποκείμενο, συνιστούν γεγονότα του τύπου </w:t>
      </w:r>
      <w:r w:rsidRPr="0076402A">
        <w:rPr>
          <w:rFonts w:ascii="Times New Roman" w:hAnsi="Times New Roman" w:cs="Times New Roman"/>
          <w:i/>
          <w:sz w:val="24"/>
          <w:szCs w:val="24"/>
        </w:rPr>
        <w:t>«τι προσφέρει τι;»</w:t>
      </w:r>
      <w:r>
        <w:rPr>
          <w:rFonts w:ascii="Times New Roman" w:hAnsi="Times New Roman" w:cs="Times New Roman"/>
          <w:sz w:val="24"/>
          <w:szCs w:val="24"/>
        </w:rPr>
        <w:t>. Ένα γεγονός, ωστόσο, σύμφωνα με το</w:t>
      </w:r>
      <w:r w:rsidR="004B665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lastRenderedPageBreak/>
        <w:t>Dreyfus</w:t>
      </w:r>
      <w:r>
        <w:rPr>
          <w:rFonts w:ascii="Times New Roman" w:hAnsi="Times New Roman" w:cs="Times New Roman"/>
          <w:sz w:val="24"/>
          <w:szCs w:val="24"/>
        </w:rPr>
        <w:t>,</w:t>
      </w:r>
      <w:r w:rsidR="00157CF7">
        <w:rPr>
          <w:rFonts w:ascii="Times New Roman" w:hAnsi="Times New Roman" w:cs="Times New Roman"/>
          <w:sz w:val="24"/>
          <w:szCs w:val="24"/>
        </w:rPr>
        <w:t xml:space="preserve"> </w:t>
      </w:r>
      <w:r>
        <w:rPr>
          <w:rFonts w:ascii="Times New Roman" w:hAnsi="Times New Roman" w:cs="Times New Roman"/>
          <w:sz w:val="24"/>
          <w:szCs w:val="24"/>
        </w:rPr>
        <w:t>δεν προκαλεί κάποια ενσώματη απόκριση. Ένα γεγονός, μπορεί να ενεργοποιεί την ορθολογικότητα του υποκειμένου αλλά δεν συνιστά κάποια αιτία που προκαλεί κάποια πιθανή πράξη από τη μεριά του (</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:361). Για παράδειγμα, το γεγονός ότι «το πόμολο ανοίγει την πόρτα» δεν συνιστά αιτία για πράξη. Όταν κάποιος θέλει να βγει από μία πόρτα δεν σκέφτεται το γεγονός ότι «το πόμολο ανοίγει την πόρτα». Το δρών υποκείμενο δεν σκέφτεται τη διαθεσιμότητα που προσφέρει ένα αντικείμενο μέσα στον κόσμο.</w:t>
      </w:r>
      <w:r w:rsidR="00CE54B7">
        <w:rPr>
          <w:rFonts w:ascii="Times New Roman" w:hAnsi="Times New Roman" w:cs="Times New Roman"/>
          <w:sz w:val="24"/>
          <w:szCs w:val="24"/>
        </w:rPr>
        <w:t xml:space="preserve"> </w:t>
      </w:r>
      <w:r>
        <w:rPr>
          <w:rFonts w:ascii="Times New Roman" w:hAnsi="Times New Roman" w:cs="Times New Roman"/>
          <w:sz w:val="24"/>
          <w:szCs w:val="24"/>
        </w:rPr>
        <w:t>Η διαθεσιμότητα, για το</w:t>
      </w:r>
      <w:r w:rsidR="00CE54B7">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Heidegger</w:t>
      </w:r>
      <w:r>
        <w:rPr>
          <w:rFonts w:ascii="Times New Roman" w:hAnsi="Times New Roman" w:cs="Times New Roman"/>
          <w:sz w:val="24"/>
          <w:szCs w:val="24"/>
        </w:rPr>
        <w:t>,</w:t>
      </w:r>
      <w:r w:rsidR="00157CF7">
        <w:rPr>
          <w:rFonts w:ascii="Times New Roman" w:hAnsi="Times New Roman" w:cs="Times New Roman"/>
          <w:sz w:val="24"/>
          <w:szCs w:val="24"/>
        </w:rPr>
        <w:t xml:space="preserve"> </w:t>
      </w:r>
      <w:r>
        <w:rPr>
          <w:rFonts w:ascii="Times New Roman" w:hAnsi="Times New Roman" w:cs="Times New Roman"/>
          <w:sz w:val="24"/>
          <w:szCs w:val="24"/>
        </w:rPr>
        <w:t>τη στιγμή της πράξης, «</w:t>
      </w:r>
      <w:r w:rsidRPr="00B75306">
        <w:rPr>
          <w:rFonts w:ascii="Times New Roman" w:hAnsi="Times New Roman" w:cs="Times New Roman"/>
          <w:i/>
          <w:sz w:val="24"/>
          <w:szCs w:val="24"/>
        </w:rPr>
        <w:t>αποσύρεται</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 xml:space="preserve">:361). Αυτό το οποίο συμβαίνει, από φαινομενολογική σκοπιά, όταν κάποιος πλησιάζει την πόρτα, είναι ότι το χέρι του αρχίζει να παίρνει το σχήμα του πόμολου προκειμένου να το γυρίσει. Δηλαδή, εκείνη τη στιγμή το υποκείμενο απαντά σωματικά σε κάποιο αίτημα της διαθεσιμότητας, χωρίς να σκέφτεται την ίδια τη διαθεσιμότητα. Συνεπώς, κατά την εκτέλεση μίας πράξης, το υποκείμενο δεν χρειάζεται να σκεφτεί το αντικείμενο που βρίσκεται απέναντί του, το οποίο προσφέρει κάποια διαθεσιμότητα. Το μόνο το οποίο χρειάζεται είναι να απαντήσει σωματικά στο αίτημα της διαθεσιμότητας αυτής. Η φαινομενολογία της πράξης καθεαυτής, λοιπόν,δεν εμπεριέχει </w:t>
      </w:r>
      <w:r w:rsidR="00FD52C2" w:rsidRPr="00157CF7">
        <w:rPr>
          <w:rFonts w:ascii="Times New Roman" w:hAnsi="Times New Roman" w:cs="Times New Roman"/>
          <w:sz w:val="24"/>
          <w:szCs w:val="24"/>
        </w:rPr>
        <w:t>αναγκαία κ</w:t>
      </w:r>
      <w:r>
        <w:rPr>
          <w:rFonts w:ascii="Times New Roman" w:hAnsi="Times New Roman" w:cs="Times New Roman"/>
          <w:sz w:val="24"/>
          <w:szCs w:val="24"/>
        </w:rPr>
        <w:t>άποιο συλλογισμό. Συνεπώς, η πράξη δεν έχει εννοιολογικό περιεχόμενο (</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 xml:space="preserve">:361). Ο </w:t>
      </w:r>
      <w:r>
        <w:rPr>
          <w:rFonts w:ascii="Times New Roman" w:hAnsi="Times New Roman" w:cs="Times New Roman"/>
          <w:sz w:val="24"/>
          <w:szCs w:val="24"/>
          <w:lang w:val="en-US"/>
        </w:rPr>
        <w:t>McDowell</w:t>
      </w:r>
      <w:r>
        <w:rPr>
          <w:rFonts w:ascii="Times New Roman" w:hAnsi="Times New Roman" w:cs="Times New Roman"/>
          <w:sz w:val="24"/>
          <w:szCs w:val="24"/>
        </w:rPr>
        <w:t>,</w:t>
      </w:r>
      <w:r w:rsidR="00157CF7">
        <w:rPr>
          <w:rFonts w:ascii="Times New Roman" w:hAnsi="Times New Roman" w:cs="Times New Roman"/>
          <w:sz w:val="24"/>
          <w:szCs w:val="24"/>
        </w:rPr>
        <w:t xml:space="preserve"> </w:t>
      </w:r>
      <w:r>
        <w:rPr>
          <w:rFonts w:ascii="Times New Roman" w:hAnsi="Times New Roman" w:cs="Times New Roman"/>
          <w:sz w:val="24"/>
          <w:szCs w:val="24"/>
        </w:rPr>
        <w:t>ωστόσο, επιμένει ότι δεν υπάρχει διαφορά ανάμεσα στις διαθεσιμότητες και τα αιτήματα των διαθεσιμοτήτων. Για ένα έλλογο υποκείμενο, τόσο οι διαθεσιμότητες όσο και τα αιτήματά τους συνιστούν γεγονότα στα οποία ανοίγεται το έλλογο υποκείμενο (</w:t>
      </w:r>
      <w:r>
        <w:rPr>
          <w:rFonts w:ascii="Times New Roman" w:hAnsi="Times New Roman" w:cs="Times New Roman"/>
          <w:sz w:val="24"/>
          <w:szCs w:val="24"/>
          <w:lang w:val="en-US"/>
        </w:rPr>
        <w:t>McDowell</w:t>
      </w:r>
      <w:r w:rsidRPr="001C66C9">
        <w:rPr>
          <w:rFonts w:ascii="Times New Roman" w:hAnsi="Times New Roman" w:cs="Times New Roman"/>
          <w:sz w:val="24"/>
          <w:szCs w:val="24"/>
        </w:rPr>
        <w:t xml:space="preserve">, </w:t>
      </w:r>
      <w:r>
        <w:rPr>
          <w:rFonts w:ascii="Times New Roman" w:hAnsi="Times New Roman" w:cs="Times New Roman"/>
          <w:sz w:val="24"/>
          <w:szCs w:val="24"/>
        </w:rPr>
        <w:t>2007</w:t>
      </w:r>
      <w:r w:rsidR="00F80E7F">
        <w:rPr>
          <w:rFonts w:ascii="Times New Roman" w:hAnsi="Times New Roman" w:cs="Times New Roman"/>
          <w:sz w:val="24"/>
          <w:szCs w:val="24"/>
          <w:lang w:val="en-US"/>
        </w:rPr>
        <w:t>a</w:t>
      </w:r>
      <w:r>
        <w:rPr>
          <w:rFonts w:ascii="Times New Roman" w:hAnsi="Times New Roman" w:cs="Times New Roman"/>
          <w:sz w:val="24"/>
          <w:szCs w:val="24"/>
        </w:rPr>
        <w:t xml:space="preserve">:369). </w:t>
      </w:r>
    </w:p>
    <w:p w:rsidR="006E2DE5" w:rsidRDefault="00057264" w:rsidP="006E2DE5">
      <w:pPr>
        <w:tabs>
          <w:tab w:val="left" w:pos="6141"/>
        </w:tabs>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Σύμφωνα με τον </w:t>
      </w:r>
      <w:r>
        <w:rPr>
          <w:rFonts w:ascii="Times New Roman" w:hAnsi="Times New Roman" w:cs="Times New Roman"/>
          <w:sz w:val="24"/>
          <w:szCs w:val="24"/>
          <w:lang w:val="en-US"/>
        </w:rPr>
        <w:t>Dreyfus</w:t>
      </w:r>
      <w:r w:rsidR="00393091" w:rsidRPr="00393091">
        <w:rPr>
          <w:rFonts w:ascii="Times New Roman" w:hAnsi="Times New Roman" w:cs="Times New Roman"/>
          <w:sz w:val="24"/>
          <w:szCs w:val="24"/>
        </w:rPr>
        <w:t xml:space="preserve">, </w:t>
      </w:r>
      <w:r>
        <w:rPr>
          <w:rFonts w:ascii="Times New Roman" w:hAnsi="Times New Roman" w:cs="Times New Roman"/>
          <w:sz w:val="24"/>
          <w:szCs w:val="24"/>
          <w:lang w:val="en-US"/>
        </w:rPr>
        <w:t>o</w:t>
      </w:r>
      <w:r w:rsidR="00CE54B7">
        <w:rPr>
          <w:rFonts w:ascii="Times New Roman" w:hAnsi="Times New Roman" w:cs="Times New Roman"/>
          <w:sz w:val="24"/>
          <w:szCs w:val="24"/>
        </w:rPr>
        <w:t xml:space="preserve"> </w:t>
      </w:r>
      <w:r w:rsidR="006E2DE5">
        <w:rPr>
          <w:rFonts w:ascii="Times New Roman" w:hAnsi="Times New Roman" w:cs="Times New Roman"/>
          <w:sz w:val="24"/>
          <w:szCs w:val="24"/>
          <w:lang w:val="en-US"/>
        </w:rPr>
        <w:t>Merleau</w:t>
      </w:r>
      <w:r w:rsidR="006E2DE5">
        <w:rPr>
          <w:rFonts w:ascii="Times New Roman" w:hAnsi="Times New Roman" w:cs="Times New Roman"/>
          <w:sz w:val="24"/>
          <w:szCs w:val="24"/>
        </w:rPr>
        <w:t>-</w:t>
      </w:r>
      <w:r w:rsidR="006E2DE5">
        <w:rPr>
          <w:rFonts w:ascii="Times New Roman" w:hAnsi="Times New Roman" w:cs="Times New Roman"/>
          <w:sz w:val="24"/>
          <w:szCs w:val="24"/>
          <w:lang w:val="en-US"/>
        </w:rPr>
        <w:t>Ponty</w:t>
      </w:r>
      <w:r w:rsidR="006327E8">
        <w:rPr>
          <w:rFonts w:ascii="Times New Roman" w:hAnsi="Times New Roman" w:cs="Times New Roman"/>
          <w:sz w:val="24"/>
          <w:szCs w:val="24"/>
        </w:rPr>
        <w:t xml:space="preserve"> </w:t>
      </w:r>
      <w:r>
        <w:rPr>
          <w:rFonts w:ascii="Times New Roman" w:hAnsi="Times New Roman" w:cs="Times New Roman"/>
          <w:sz w:val="24"/>
          <w:szCs w:val="24"/>
        </w:rPr>
        <w:t>θα απέρριπτε</w:t>
      </w:r>
      <w:r w:rsidR="006E2DE5">
        <w:rPr>
          <w:rFonts w:ascii="Times New Roman" w:hAnsi="Times New Roman" w:cs="Times New Roman"/>
          <w:sz w:val="24"/>
          <w:szCs w:val="24"/>
        </w:rPr>
        <w:t xml:space="preserve"> τη θέση του </w:t>
      </w:r>
      <w:r w:rsidR="006E2DE5">
        <w:rPr>
          <w:rFonts w:ascii="Times New Roman" w:hAnsi="Times New Roman" w:cs="Times New Roman"/>
          <w:sz w:val="24"/>
          <w:szCs w:val="24"/>
          <w:lang w:val="en-US"/>
        </w:rPr>
        <w:t>McDowell</w:t>
      </w:r>
      <w:r w:rsidR="006327E8">
        <w:rPr>
          <w:rFonts w:ascii="Times New Roman" w:hAnsi="Times New Roman" w:cs="Times New Roman"/>
          <w:sz w:val="24"/>
          <w:szCs w:val="24"/>
        </w:rPr>
        <w:t xml:space="preserve"> </w:t>
      </w:r>
      <w:r w:rsidR="006E2DE5">
        <w:rPr>
          <w:rFonts w:ascii="Times New Roman" w:hAnsi="Times New Roman" w:cs="Times New Roman"/>
          <w:sz w:val="24"/>
          <w:szCs w:val="24"/>
        </w:rPr>
        <w:t>ότι τα στοιχεία του αντιληπτικού περιεχομένου, που δεν συνιστούν περιεχόμενο μίας εννοιολογικής ικανότητας, έχουν μία τέτοια εννοιολογική μορφή ώστε μπορούν να αποτελέσουν περιεχόμενο μίας εννοιολογικής ικανότητας. Για το</w:t>
      </w:r>
      <w:r w:rsidR="008E787F">
        <w:rPr>
          <w:rFonts w:ascii="Times New Roman" w:hAnsi="Times New Roman" w:cs="Times New Roman"/>
          <w:sz w:val="24"/>
          <w:szCs w:val="24"/>
        </w:rPr>
        <w:t>ν</w:t>
      </w:r>
      <w:r w:rsidR="006E2DE5">
        <w:rPr>
          <w:rFonts w:ascii="Times New Roman" w:hAnsi="Times New Roman" w:cs="Times New Roman"/>
          <w:sz w:val="24"/>
          <w:szCs w:val="24"/>
        </w:rPr>
        <w:t xml:space="preserve"> </w:t>
      </w:r>
      <w:r w:rsidR="006E2DE5">
        <w:rPr>
          <w:rFonts w:ascii="Times New Roman" w:hAnsi="Times New Roman" w:cs="Times New Roman"/>
          <w:sz w:val="24"/>
          <w:szCs w:val="24"/>
          <w:lang w:val="en-US"/>
        </w:rPr>
        <w:t>Merleau</w:t>
      </w:r>
      <w:r w:rsidR="006E2DE5">
        <w:rPr>
          <w:rFonts w:ascii="Times New Roman" w:hAnsi="Times New Roman" w:cs="Times New Roman"/>
          <w:sz w:val="24"/>
          <w:szCs w:val="24"/>
        </w:rPr>
        <w:t>-</w:t>
      </w:r>
      <w:r w:rsidR="006E2DE5">
        <w:rPr>
          <w:rFonts w:ascii="Times New Roman" w:hAnsi="Times New Roman" w:cs="Times New Roman"/>
          <w:sz w:val="24"/>
          <w:szCs w:val="24"/>
          <w:lang w:val="en-US"/>
        </w:rPr>
        <w:t>Ponty</w:t>
      </w:r>
      <w:r w:rsidR="006E2DE5">
        <w:rPr>
          <w:rFonts w:ascii="Times New Roman" w:hAnsi="Times New Roman" w:cs="Times New Roman"/>
          <w:sz w:val="24"/>
          <w:szCs w:val="24"/>
        </w:rPr>
        <w:t xml:space="preserve">, η σχέση μας με τον κόσμο είναι πιο θεμελιώδης και γεννιέται στο επίπεδο της σωματικής, και όχι διανοητικής, σχέσης του υποκειμένου με τον κόσμο. Βασίζεται, δηλαδή, στο </w:t>
      </w:r>
      <w:r w:rsidR="006E2DE5" w:rsidRPr="00125867">
        <w:rPr>
          <w:rFonts w:ascii="Times New Roman" w:hAnsi="Times New Roman" w:cs="Times New Roman"/>
          <w:i/>
          <w:sz w:val="24"/>
          <w:szCs w:val="24"/>
        </w:rPr>
        <w:t>«</w:t>
      </w:r>
      <w:r w:rsidR="006E2DE5">
        <w:rPr>
          <w:rFonts w:ascii="Times New Roman" w:hAnsi="Times New Roman" w:cs="Times New Roman"/>
          <w:i/>
          <w:sz w:val="24"/>
          <w:szCs w:val="24"/>
        </w:rPr>
        <w:t>άδραγμα</w:t>
      </w:r>
      <w:r w:rsidR="006E2DE5" w:rsidRPr="00125867">
        <w:rPr>
          <w:rFonts w:ascii="Times New Roman" w:hAnsi="Times New Roman" w:cs="Times New Roman"/>
          <w:i/>
          <w:sz w:val="24"/>
          <w:szCs w:val="24"/>
        </w:rPr>
        <w:t>»</w:t>
      </w:r>
      <w:r w:rsidR="006E2DE5">
        <w:rPr>
          <w:rFonts w:ascii="Times New Roman" w:hAnsi="Times New Roman" w:cs="Times New Roman"/>
          <w:sz w:val="24"/>
          <w:szCs w:val="24"/>
        </w:rPr>
        <w:t xml:space="preserve"> του σώματος </w:t>
      </w:r>
      <w:r w:rsidR="00472389">
        <w:rPr>
          <w:rFonts w:ascii="Times New Roman" w:hAnsi="Times New Roman" w:cs="Times New Roman"/>
          <w:sz w:val="24"/>
          <w:szCs w:val="24"/>
        </w:rPr>
        <w:t>των αιτημάτων</w:t>
      </w:r>
      <w:r w:rsidR="006327E8">
        <w:rPr>
          <w:rFonts w:ascii="Times New Roman" w:hAnsi="Times New Roman" w:cs="Times New Roman"/>
          <w:sz w:val="24"/>
          <w:szCs w:val="24"/>
        </w:rPr>
        <w:t xml:space="preserve"> </w:t>
      </w:r>
      <w:r w:rsidR="006E2DE5">
        <w:rPr>
          <w:rFonts w:ascii="Times New Roman" w:hAnsi="Times New Roman" w:cs="Times New Roman"/>
          <w:sz w:val="24"/>
          <w:szCs w:val="24"/>
        </w:rPr>
        <w:t xml:space="preserve">του κόσμου. Το υποκείμενο αρχίζει να ανοίγεται στον κόσμο, να αδράχνει τα αιτήματα, μέσα από τις ενσώματες μη εννοιολογικές δεξιότητες που διαθέτει και όχι μέσα από ενοποιημένα προτασιακά σύνολα που συλλαμβάνει ο έλλογος νους μέσα στον κόσμο, όπως υποστηρίζει ο </w:t>
      </w:r>
      <w:r w:rsidR="006E2DE5">
        <w:rPr>
          <w:rFonts w:ascii="Times New Roman" w:hAnsi="Times New Roman" w:cs="Times New Roman"/>
          <w:sz w:val="24"/>
          <w:szCs w:val="24"/>
          <w:lang w:val="en-US"/>
        </w:rPr>
        <w:t>McDowell</w:t>
      </w:r>
      <w:r w:rsidR="006E2DE5">
        <w:rPr>
          <w:rFonts w:ascii="Times New Roman" w:hAnsi="Times New Roman" w:cs="Times New Roman"/>
          <w:sz w:val="24"/>
          <w:szCs w:val="24"/>
        </w:rPr>
        <w:t xml:space="preserve"> (</w:t>
      </w:r>
      <w:r w:rsidR="006E2DE5">
        <w:rPr>
          <w:rFonts w:ascii="Times New Roman" w:hAnsi="Times New Roman" w:cs="Times New Roman"/>
          <w:sz w:val="24"/>
          <w:szCs w:val="24"/>
          <w:lang w:val="en-US"/>
        </w:rPr>
        <w:t>Dreyfus</w:t>
      </w:r>
      <w:r w:rsidR="006E2DE5" w:rsidRPr="002805A6">
        <w:rPr>
          <w:rFonts w:ascii="Times New Roman" w:hAnsi="Times New Roman" w:cs="Times New Roman"/>
          <w:sz w:val="24"/>
          <w:szCs w:val="24"/>
        </w:rPr>
        <w:t>, 2007</w:t>
      </w:r>
      <w:r w:rsidR="006E2DE5">
        <w:rPr>
          <w:rFonts w:ascii="Times New Roman" w:hAnsi="Times New Roman" w:cs="Times New Roman"/>
          <w:sz w:val="24"/>
          <w:szCs w:val="24"/>
        </w:rPr>
        <w:t xml:space="preserve">:359). Συνεπώς, οι άνθρωποι ανοίγονται </w:t>
      </w:r>
      <w:r w:rsidR="006E2DE5">
        <w:rPr>
          <w:rFonts w:ascii="Times New Roman" w:hAnsi="Times New Roman" w:cs="Times New Roman"/>
          <w:sz w:val="24"/>
          <w:szCs w:val="24"/>
        </w:rPr>
        <w:lastRenderedPageBreak/>
        <w:t>στον κόσμο μέσω των σωματικών τους αποκρίσεων στα αιτήματα των διαθεσιμοτήτων που βρίσκονται μέσα στον κόσμο.</w:t>
      </w:r>
      <w:r w:rsidR="008E787F">
        <w:rPr>
          <w:rFonts w:ascii="Times New Roman" w:hAnsi="Times New Roman" w:cs="Times New Roman"/>
          <w:sz w:val="24"/>
          <w:szCs w:val="24"/>
        </w:rPr>
        <w:t xml:space="preserve"> </w:t>
      </w:r>
      <w:r w:rsidR="006E2DE5">
        <w:rPr>
          <w:rFonts w:ascii="Times New Roman" w:hAnsi="Times New Roman" w:cs="Times New Roman"/>
          <w:sz w:val="24"/>
          <w:szCs w:val="24"/>
        </w:rPr>
        <w:t>Η ενσώματη απόκριση του υποκειμένου σε ένα δίκτυο διασυνδεδεμένων αιτημάτων αποτελεί το υπόβαθρο πάνω στο οποίο πατάει ο νους για να σκεφτεί ορθολογικά (</w:t>
      </w:r>
      <w:r w:rsidR="006E2DE5">
        <w:rPr>
          <w:rFonts w:ascii="Times New Roman" w:hAnsi="Times New Roman" w:cs="Times New Roman"/>
          <w:sz w:val="24"/>
          <w:szCs w:val="24"/>
          <w:lang w:val="en-US"/>
        </w:rPr>
        <w:t>Dreyfus</w:t>
      </w:r>
      <w:r w:rsidR="006E2DE5" w:rsidRPr="002805A6">
        <w:rPr>
          <w:rFonts w:ascii="Times New Roman" w:hAnsi="Times New Roman" w:cs="Times New Roman"/>
          <w:sz w:val="24"/>
          <w:szCs w:val="24"/>
        </w:rPr>
        <w:t>, 2007</w:t>
      </w:r>
      <w:r w:rsidR="006E2DE5">
        <w:rPr>
          <w:rFonts w:ascii="Times New Roman" w:hAnsi="Times New Roman" w:cs="Times New Roman"/>
          <w:sz w:val="24"/>
          <w:szCs w:val="24"/>
        </w:rPr>
        <w:t>:</w:t>
      </w:r>
      <w:r w:rsidR="006E2DE5" w:rsidRPr="006111E0">
        <w:rPr>
          <w:rFonts w:ascii="Times New Roman" w:hAnsi="Times New Roman" w:cs="Times New Roman"/>
          <w:sz w:val="24"/>
          <w:szCs w:val="24"/>
        </w:rPr>
        <w:t>360</w:t>
      </w:r>
      <w:r w:rsidR="006E2DE5">
        <w:rPr>
          <w:rFonts w:ascii="Times New Roman" w:hAnsi="Times New Roman" w:cs="Times New Roman"/>
          <w:sz w:val="24"/>
          <w:szCs w:val="24"/>
        </w:rPr>
        <w:t>).</w:t>
      </w:r>
      <w:r w:rsidR="008E787F">
        <w:rPr>
          <w:rFonts w:ascii="Times New Roman" w:hAnsi="Times New Roman" w:cs="Times New Roman"/>
          <w:sz w:val="24"/>
          <w:szCs w:val="24"/>
        </w:rPr>
        <w:t xml:space="preserve"> </w:t>
      </w:r>
      <w:r w:rsidR="006E2DE5">
        <w:rPr>
          <w:rFonts w:ascii="Times New Roman" w:hAnsi="Times New Roman" w:cs="Times New Roman"/>
          <w:sz w:val="24"/>
          <w:szCs w:val="24"/>
        </w:rPr>
        <w:t>Για το</w:t>
      </w:r>
      <w:r w:rsidR="00CF45B5">
        <w:rPr>
          <w:rFonts w:ascii="Times New Roman" w:hAnsi="Times New Roman" w:cs="Times New Roman"/>
          <w:sz w:val="24"/>
          <w:szCs w:val="24"/>
        </w:rPr>
        <w:t>ν</w:t>
      </w:r>
      <w:r w:rsidR="008E787F">
        <w:rPr>
          <w:rFonts w:ascii="Times New Roman" w:hAnsi="Times New Roman" w:cs="Times New Roman"/>
          <w:sz w:val="24"/>
          <w:szCs w:val="24"/>
        </w:rPr>
        <w:t xml:space="preserve"> </w:t>
      </w:r>
      <w:r w:rsidR="006E2DE5">
        <w:rPr>
          <w:rFonts w:ascii="Times New Roman" w:hAnsi="Times New Roman" w:cs="Times New Roman"/>
          <w:sz w:val="24"/>
          <w:szCs w:val="24"/>
          <w:lang w:val="en-US"/>
        </w:rPr>
        <w:t>Dreyfus</w:t>
      </w:r>
      <w:r w:rsidR="006E2DE5" w:rsidRPr="00893214">
        <w:rPr>
          <w:rFonts w:ascii="Times New Roman" w:hAnsi="Times New Roman" w:cs="Times New Roman"/>
          <w:sz w:val="24"/>
          <w:szCs w:val="24"/>
        </w:rPr>
        <w:t xml:space="preserve">, </w:t>
      </w:r>
      <w:r w:rsidR="006E2DE5">
        <w:rPr>
          <w:rFonts w:ascii="Times New Roman" w:hAnsi="Times New Roman" w:cs="Times New Roman"/>
          <w:sz w:val="24"/>
          <w:szCs w:val="24"/>
        </w:rPr>
        <w:t>η καθημερινή ενσώματη σχέση του ανθρώπου με τα αντικείμενα και τις ιδιότητές τους είναι ο τρόπος μέσα από τον οποίο ο άνθρωπος αρχίζει να παρατηρεί, να απομονώνει και να σκέφτεται πάνω στα στοιχεία του κόσμου (</w:t>
      </w:r>
      <w:r w:rsidR="006E2DE5">
        <w:rPr>
          <w:rFonts w:ascii="Times New Roman" w:hAnsi="Times New Roman" w:cs="Times New Roman"/>
          <w:sz w:val="24"/>
          <w:szCs w:val="24"/>
          <w:lang w:val="en-US"/>
        </w:rPr>
        <w:t>Dreyfus</w:t>
      </w:r>
      <w:r w:rsidR="006E2DE5" w:rsidRPr="002805A6">
        <w:rPr>
          <w:rFonts w:ascii="Times New Roman" w:hAnsi="Times New Roman" w:cs="Times New Roman"/>
          <w:sz w:val="24"/>
          <w:szCs w:val="24"/>
        </w:rPr>
        <w:t>, 2007</w:t>
      </w:r>
      <w:r w:rsidR="006E2DE5">
        <w:rPr>
          <w:rFonts w:ascii="Times New Roman" w:hAnsi="Times New Roman" w:cs="Times New Roman"/>
          <w:sz w:val="24"/>
          <w:szCs w:val="24"/>
        </w:rPr>
        <w:t>:363).</w:t>
      </w:r>
    </w:p>
    <w:p w:rsidR="006E2DE5" w:rsidRDefault="006E2DE5" w:rsidP="006E2DE5">
      <w:pPr>
        <w:tabs>
          <w:tab w:val="left" w:pos="6141"/>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Συνεπώς, σύμφωνα με το</w:t>
      </w:r>
      <w:r w:rsidR="00CF45B5">
        <w:rPr>
          <w:rFonts w:ascii="Times New Roman" w:hAnsi="Times New Roman" w:cs="Times New Roman"/>
          <w:sz w:val="24"/>
          <w:szCs w:val="24"/>
        </w:rPr>
        <w:t>ν</w:t>
      </w:r>
      <w:r w:rsidR="008E787F">
        <w:rPr>
          <w:rFonts w:ascii="Times New Roman" w:hAnsi="Times New Roman" w:cs="Times New Roman"/>
          <w:sz w:val="24"/>
          <w:szCs w:val="24"/>
        </w:rPr>
        <w:t xml:space="preserve"> </w:t>
      </w:r>
      <w:r>
        <w:rPr>
          <w:rFonts w:ascii="Times New Roman" w:hAnsi="Times New Roman" w:cs="Times New Roman"/>
          <w:sz w:val="24"/>
          <w:szCs w:val="24"/>
          <w:lang w:val="en-US"/>
        </w:rPr>
        <w:t>Dreyfus</w:t>
      </w:r>
      <w:r w:rsidRPr="005E4BD5">
        <w:rPr>
          <w:rFonts w:ascii="Times New Roman" w:hAnsi="Times New Roman" w:cs="Times New Roman"/>
          <w:sz w:val="24"/>
          <w:szCs w:val="24"/>
        </w:rPr>
        <w:t xml:space="preserve">, </w:t>
      </w:r>
      <w:r>
        <w:rPr>
          <w:rFonts w:ascii="Times New Roman" w:hAnsi="Times New Roman" w:cs="Times New Roman"/>
          <w:sz w:val="24"/>
          <w:szCs w:val="24"/>
        </w:rPr>
        <w:t xml:space="preserve">στο επίπεδο της επιδέξιας πράξης δεν μπορούμε να μιλάμε για ένα προτασιακό, γλωσσικό ή εννοιολογικό περιεχόμενο. Η απορρόφηση του υποκειμένου στην εκτέλεση μίας </w:t>
      </w:r>
      <w:r w:rsidR="00513C1F">
        <w:rPr>
          <w:rFonts w:ascii="Times New Roman" w:hAnsi="Times New Roman" w:cs="Times New Roman"/>
          <w:sz w:val="24"/>
          <w:szCs w:val="24"/>
        </w:rPr>
        <w:t xml:space="preserve">επιδέξιας </w:t>
      </w:r>
      <w:r>
        <w:rPr>
          <w:rFonts w:ascii="Times New Roman" w:hAnsi="Times New Roman" w:cs="Times New Roman"/>
          <w:sz w:val="24"/>
          <w:szCs w:val="24"/>
        </w:rPr>
        <w:t xml:space="preserve">πράξης έχει ένα κινητικό αποβλεπτικό περιεχόμενο στα πλαίσια του οποίου δεν υπάρχουν στοιχεία, με μία τέτοια μορφή που </w:t>
      </w:r>
      <w:r w:rsidR="00472389">
        <w:rPr>
          <w:rFonts w:ascii="Times New Roman" w:hAnsi="Times New Roman" w:cs="Times New Roman"/>
          <w:sz w:val="24"/>
          <w:szCs w:val="24"/>
        </w:rPr>
        <w:t xml:space="preserve">να </w:t>
      </w:r>
      <w:r>
        <w:rPr>
          <w:rFonts w:ascii="Times New Roman" w:hAnsi="Times New Roman" w:cs="Times New Roman"/>
          <w:sz w:val="24"/>
          <w:szCs w:val="24"/>
        </w:rPr>
        <w:t>τα καθιστά ικανά να αποτελέσουν το περιεχόμενο μίας εννοιολογικής ικανότητας (</w:t>
      </w:r>
      <w:r>
        <w:rPr>
          <w:rFonts w:ascii="Times New Roman" w:hAnsi="Times New Roman" w:cs="Times New Roman"/>
          <w:sz w:val="24"/>
          <w:szCs w:val="24"/>
          <w:lang w:val="en-US"/>
        </w:rPr>
        <w:t>Dreyfus</w:t>
      </w:r>
      <w:r w:rsidRPr="002805A6">
        <w:rPr>
          <w:rFonts w:ascii="Times New Roman" w:hAnsi="Times New Roman" w:cs="Times New Roman"/>
          <w:sz w:val="24"/>
          <w:szCs w:val="24"/>
        </w:rPr>
        <w:t>, 2007</w:t>
      </w:r>
      <w:r>
        <w:rPr>
          <w:rFonts w:ascii="Times New Roman" w:hAnsi="Times New Roman" w:cs="Times New Roman"/>
          <w:sz w:val="24"/>
          <w:szCs w:val="24"/>
        </w:rPr>
        <w:t xml:space="preserve">:360). </w:t>
      </w:r>
    </w:p>
    <w:p w:rsidR="006E2DE5" w:rsidRDefault="008E787F" w:rsidP="006E2DE5">
      <w:pPr>
        <w:tabs>
          <w:tab w:val="left" w:pos="6141"/>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6E2DE5">
        <w:rPr>
          <w:rFonts w:ascii="Times New Roman" w:hAnsi="Times New Roman" w:cs="Times New Roman"/>
          <w:sz w:val="24"/>
          <w:szCs w:val="24"/>
        </w:rPr>
        <w:t xml:space="preserve">Ο </w:t>
      </w:r>
      <w:r w:rsidR="006E2DE5">
        <w:rPr>
          <w:rFonts w:ascii="Times New Roman" w:hAnsi="Times New Roman" w:cs="Times New Roman"/>
          <w:sz w:val="24"/>
          <w:szCs w:val="24"/>
          <w:lang w:val="en-US"/>
        </w:rPr>
        <w:t>Dreyfus</w:t>
      </w:r>
      <w:r w:rsidR="006E2DE5">
        <w:rPr>
          <w:rFonts w:ascii="Times New Roman" w:hAnsi="Times New Roman" w:cs="Times New Roman"/>
          <w:sz w:val="24"/>
          <w:szCs w:val="24"/>
        </w:rPr>
        <w:t xml:space="preserve"> θέλει να διαφυλάξει την επιδέξια πράξη από οποιαδήποτε εμπλοκή κάποιας μορφής αυτοσυνειδησίας. Έτσι, </w:t>
      </w:r>
      <w:r w:rsidR="004D12B3">
        <w:rPr>
          <w:rFonts w:ascii="Times New Roman" w:hAnsi="Times New Roman" w:cs="Times New Roman"/>
          <w:sz w:val="24"/>
          <w:szCs w:val="24"/>
        </w:rPr>
        <w:t xml:space="preserve">προβαίνει σε μία διάκριση ανάμεσα στην εμπλοκή </w:t>
      </w:r>
      <w:r w:rsidR="00472389">
        <w:rPr>
          <w:rFonts w:ascii="Times New Roman" w:hAnsi="Times New Roman" w:cs="Times New Roman"/>
          <w:sz w:val="24"/>
          <w:szCs w:val="24"/>
        </w:rPr>
        <w:t>(</w:t>
      </w:r>
      <w:r w:rsidR="00472389">
        <w:rPr>
          <w:rFonts w:ascii="Times New Roman" w:hAnsi="Times New Roman" w:cs="Times New Roman"/>
          <w:sz w:val="24"/>
          <w:szCs w:val="24"/>
          <w:lang w:val="en-US"/>
        </w:rPr>
        <w:t>is</w:t>
      </w:r>
      <w:r>
        <w:rPr>
          <w:rFonts w:ascii="Times New Roman" w:hAnsi="Times New Roman" w:cs="Times New Roman"/>
          <w:sz w:val="24"/>
          <w:szCs w:val="24"/>
        </w:rPr>
        <w:t xml:space="preserve"> </w:t>
      </w:r>
      <w:r w:rsidR="00472389">
        <w:rPr>
          <w:rFonts w:ascii="Times New Roman" w:hAnsi="Times New Roman" w:cs="Times New Roman"/>
          <w:sz w:val="24"/>
          <w:szCs w:val="24"/>
          <w:lang w:val="en-US"/>
        </w:rPr>
        <w:t>involved</w:t>
      </w:r>
      <w:r w:rsidR="00FC4254" w:rsidRPr="00FC4254">
        <w:rPr>
          <w:rFonts w:ascii="Times New Roman" w:hAnsi="Times New Roman" w:cs="Times New Roman"/>
          <w:sz w:val="24"/>
          <w:szCs w:val="24"/>
        </w:rPr>
        <w:t xml:space="preserve">) </w:t>
      </w:r>
      <w:r w:rsidR="004D12B3">
        <w:rPr>
          <w:rFonts w:ascii="Times New Roman" w:hAnsi="Times New Roman" w:cs="Times New Roman"/>
          <w:sz w:val="24"/>
          <w:szCs w:val="24"/>
        </w:rPr>
        <w:t xml:space="preserve">ενός υποκειμένου </w:t>
      </w:r>
      <w:r w:rsidR="006E2DE5" w:rsidRPr="00E33540">
        <w:rPr>
          <w:rFonts w:ascii="Times New Roman" w:hAnsi="Times New Roman" w:cs="Times New Roman"/>
          <w:sz w:val="24"/>
          <w:szCs w:val="24"/>
        </w:rPr>
        <w:t xml:space="preserve">στην εκτέλεση μίας πράξης </w:t>
      </w:r>
      <w:r w:rsidR="004D12B3">
        <w:rPr>
          <w:rFonts w:ascii="Times New Roman" w:hAnsi="Times New Roman" w:cs="Times New Roman"/>
          <w:sz w:val="24"/>
          <w:szCs w:val="24"/>
        </w:rPr>
        <w:t>και στην απορρόφηση (</w:t>
      </w:r>
      <w:r w:rsidR="004D12B3">
        <w:rPr>
          <w:rFonts w:ascii="Times New Roman" w:hAnsi="Times New Roman" w:cs="Times New Roman"/>
          <w:sz w:val="24"/>
          <w:szCs w:val="24"/>
          <w:lang w:val="en-US"/>
        </w:rPr>
        <w:t>is</w:t>
      </w:r>
      <w:r w:rsidR="00513C1F">
        <w:rPr>
          <w:rFonts w:ascii="Times New Roman" w:hAnsi="Times New Roman" w:cs="Times New Roman"/>
          <w:sz w:val="24"/>
          <w:szCs w:val="24"/>
        </w:rPr>
        <w:t xml:space="preserve"> </w:t>
      </w:r>
      <w:r w:rsidR="004D12B3">
        <w:rPr>
          <w:rFonts w:ascii="Times New Roman" w:hAnsi="Times New Roman" w:cs="Times New Roman"/>
          <w:sz w:val="24"/>
          <w:szCs w:val="24"/>
          <w:lang w:val="en-US"/>
        </w:rPr>
        <w:t>absorbed</w:t>
      </w:r>
      <w:r w:rsidR="004D12B3" w:rsidRPr="004D12B3">
        <w:rPr>
          <w:rFonts w:ascii="Times New Roman" w:hAnsi="Times New Roman" w:cs="Times New Roman"/>
          <w:sz w:val="24"/>
          <w:szCs w:val="24"/>
        </w:rPr>
        <w:t xml:space="preserve">) </w:t>
      </w:r>
      <w:r w:rsidR="004D12B3">
        <w:rPr>
          <w:rFonts w:ascii="Times New Roman" w:hAnsi="Times New Roman" w:cs="Times New Roman"/>
          <w:sz w:val="24"/>
          <w:szCs w:val="24"/>
        </w:rPr>
        <w:t xml:space="preserve">ενός υποκειμένου στην εκτέλεση μίας πράξης. </w:t>
      </w:r>
      <w:r w:rsidR="004D12B3">
        <w:rPr>
          <w:rFonts w:ascii="Times New Roman" w:hAnsi="Times New Roman" w:cs="Times New Roman"/>
          <w:sz w:val="24"/>
          <w:szCs w:val="24"/>
          <w:lang w:val="en-US"/>
        </w:rPr>
        <w:t>M</w:t>
      </w:r>
      <w:r w:rsidR="004D12B3">
        <w:rPr>
          <w:rFonts w:ascii="Times New Roman" w:hAnsi="Times New Roman" w:cs="Times New Roman"/>
          <w:sz w:val="24"/>
          <w:szCs w:val="24"/>
        </w:rPr>
        <w:t>ε βάση</w:t>
      </w:r>
      <w:r w:rsidR="004D12B3" w:rsidRPr="004D12B3">
        <w:rPr>
          <w:rFonts w:ascii="Times New Roman" w:hAnsi="Times New Roman" w:cs="Times New Roman"/>
          <w:sz w:val="24"/>
          <w:szCs w:val="24"/>
        </w:rPr>
        <w:t>,</w:t>
      </w:r>
      <w:r w:rsidR="004D12B3">
        <w:rPr>
          <w:rFonts w:ascii="Times New Roman" w:hAnsi="Times New Roman" w:cs="Times New Roman"/>
          <w:sz w:val="24"/>
          <w:szCs w:val="24"/>
        </w:rPr>
        <w:t xml:space="preserve"> λοιπόν, αυτή τη διάκριση ο </w:t>
      </w:r>
      <w:r w:rsidR="004D12B3">
        <w:rPr>
          <w:rFonts w:ascii="Times New Roman" w:hAnsi="Times New Roman" w:cs="Times New Roman"/>
          <w:sz w:val="24"/>
          <w:szCs w:val="24"/>
          <w:lang w:val="en-US"/>
        </w:rPr>
        <w:t>Dreyfus</w:t>
      </w:r>
      <w:r w:rsidR="00513C1F">
        <w:rPr>
          <w:rFonts w:ascii="Times New Roman" w:hAnsi="Times New Roman" w:cs="Times New Roman"/>
          <w:sz w:val="24"/>
          <w:szCs w:val="24"/>
        </w:rPr>
        <w:t xml:space="preserve"> </w:t>
      </w:r>
      <w:r w:rsidR="004D12B3">
        <w:rPr>
          <w:rFonts w:ascii="Times New Roman" w:hAnsi="Times New Roman" w:cs="Times New Roman"/>
          <w:sz w:val="24"/>
          <w:szCs w:val="24"/>
        </w:rPr>
        <w:t>συμφωνεί με το</w:t>
      </w:r>
      <w:r w:rsidR="00322D00">
        <w:rPr>
          <w:rFonts w:ascii="Times New Roman" w:hAnsi="Times New Roman" w:cs="Times New Roman"/>
          <w:sz w:val="24"/>
          <w:szCs w:val="24"/>
        </w:rPr>
        <w:t>ν</w:t>
      </w:r>
      <w:r w:rsidR="00513C1F">
        <w:rPr>
          <w:rFonts w:ascii="Times New Roman" w:hAnsi="Times New Roman" w:cs="Times New Roman"/>
          <w:sz w:val="24"/>
          <w:szCs w:val="24"/>
        </w:rPr>
        <w:t xml:space="preserve"> </w:t>
      </w:r>
      <w:r w:rsidR="004D12B3">
        <w:rPr>
          <w:rFonts w:ascii="Times New Roman" w:hAnsi="Times New Roman" w:cs="Times New Roman"/>
          <w:sz w:val="24"/>
          <w:szCs w:val="24"/>
          <w:lang w:val="en-US"/>
        </w:rPr>
        <w:t>McDowell</w:t>
      </w:r>
      <w:r w:rsidR="00513C1F">
        <w:rPr>
          <w:rFonts w:ascii="Times New Roman" w:hAnsi="Times New Roman" w:cs="Times New Roman"/>
          <w:sz w:val="24"/>
          <w:szCs w:val="24"/>
        </w:rPr>
        <w:t xml:space="preserve"> </w:t>
      </w:r>
      <w:r w:rsidR="004D12B3">
        <w:rPr>
          <w:rFonts w:ascii="Times New Roman" w:hAnsi="Times New Roman" w:cs="Times New Roman"/>
          <w:sz w:val="24"/>
          <w:szCs w:val="24"/>
        </w:rPr>
        <w:t xml:space="preserve">ότι στην περίπτωση όπου ένα υποκείμενο εμπλέκεται στην εκτέλεση μίας πράξης </w:t>
      </w:r>
      <w:r w:rsidR="00D0338D">
        <w:rPr>
          <w:rFonts w:ascii="Times New Roman" w:hAnsi="Times New Roman" w:cs="Times New Roman"/>
          <w:sz w:val="24"/>
          <w:szCs w:val="24"/>
        </w:rPr>
        <w:t>υ</w:t>
      </w:r>
      <w:r w:rsidR="006E2DE5" w:rsidRPr="00E33540">
        <w:rPr>
          <w:rFonts w:ascii="Times New Roman" w:hAnsi="Times New Roman" w:cs="Times New Roman"/>
          <w:sz w:val="24"/>
          <w:szCs w:val="24"/>
        </w:rPr>
        <w:t>πάρχει ένα «εγώ»</w:t>
      </w:r>
      <w:r w:rsidR="004D12B3">
        <w:rPr>
          <w:rFonts w:ascii="Times New Roman" w:hAnsi="Times New Roman" w:cs="Times New Roman"/>
          <w:sz w:val="24"/>
          <w:szCs w:val="24"/>
        </w:rPr>
        <w:t xml:space="preserve">. Στην εμπλοκή, δηλαδή, υπάρχει μία μορφή πρακτικής αυτό-συνειδησίας της </w:t>
      </w:r>
      <w:r w:rsidR="00D0338D">
        <w:rPr>
          <w:rFonts w:ascii="Times New Roman" w:hAnsi="Times New Roman" w:cs="Times New Roman"/>
          <w:sz w:val="24"/>
          <w:szCs w:val="24"/>
        </w:rPr>
        <w:t xml:space="preserve">πράξης </w:t>
      </w:r>
      <w:r w:rsidR="004D12B3">
        <w:rPr>
          <w:rFonts w:ascii="Times New Roman" w:hAnsi="Times New Roman" w:cs="Times New Roman"/>
          <w:sz w:val="24"/>
          <w:szCs w:val="24"/>
        </w:rPr>
        <w:t xml:space="preserve">καθεαυτής. Ωστόσο, στην περίπτωση όπου το υποκείμενο απορροφάται στην εκτέλεση μίας </w:t>
      </w:r>
      <w:r w:rsidR="00513C1F">
        <w:rPr>
          <w:rFonts w:ascii="Times New Roman" w:hAnsi="Times New Roman" w:cs="Times New Roman"/>
          <w:sz w:val="24"/>
          <w:szCs w:val="24"/>
        </w:rPr>
        <w:t xml:space="preserve">επιδέξιας </w:t>
      </w:r>
      <w:r w:rsidR="004D12B3">
        <w:rPr>
          <w:rFonts w:ascii="Times New Roman" w:hAnsi="Times New Roman" w:cs="Times New Roman"/>
          <w:sz w:val="24"/>
          <w:szCs w:val="24"/>
        </w:rPr>
        <w:t xml:space="preserve">πράξης δεν υπάρχει </w:t>
      </w:r>
      <w:r w:rsidR="00DE431F">
        <w:rPr>
          <w:rFonts w:ascii="Times New Roman" w:hAnsi="Times New Roman" w:cs="Times New Roman"/>
          <w:sz w:val="24"/>
          <w:szCs w:val="24"/>
        </w:rPr>
        <w:t>κάποια μορφή συνειδησίας</w:t>
      </w:r>
      <w:r w:rsidR="007C3A43">
        <w:rPr>
          <w:rFonts w:ascii="Times New Roman" w:hAnsi="Times New Roman" w:cs="Times New Roman"/>
          <w:sz w:val="24"/>
          <w:szCs w:val="24"/>
        </w:rPr>
        <w:t xml:space="preserve"> (</w:t>
      </w:r>
      <w:r w:rsidR="007C3A43">
        <w:rPr>
          <w:rFonts w:ascii="Times New Roman" w:hAnsi="Times New Roman" w:cs="Times New Roman"/>
          <w:sz w:val="24"/>
          <w:szCs w:val="24"/>
          <w:lang w:val="en-US"/>
        </w:rPr>
        <w:t>Dreyfus</w:t>
      </w:r>
      <w:r w:rsidR="007C3A43" w:rsidRPr="00825C62">
        <w:rPr>
          <w:rFonts w:ascii="Times New Roman" w:hAnsi="Times New Roman" w:cs="Times New Roman"/>
          <w:sz w:val="24"/>
          <w:szCs w:val="24"/>
        </w:rPr>
        <w:t xml:space="preserve">, </w:t>
      </w:r>
      <w:r w:rsidR="007C3A43">
        <w:rPr>
          <w:rFonts w:ascii="Times New Roman" w:hAnsi="Times New Roman" w:cs="Times New Roman"/>
          <w:sz w:val="24"/>
          <w:szCs w:val="24"/>
        </w:rPr>
        <w:t>2007</w:t>
      </w:r>
      <w:r w:rsidR="00F75AA6">
        <w:rPr>
          <w:rFonts w:ascii="Times New Roman" w:hAnsi="Times New Roman" w:cs="Times New Roman"/>
          <w:sz w:val="24"/>
          <w:szCs w:val="24"/>
          <w:lang w:val="en-US"/>
        </w:rPr>
        <w:t>a</w:t>
      </w:r>
      <w:r w:rsidR="007C3A43">
        <w:rPr>
          <w:rFonts w:ascii="Times New Roman" w:hAnsi="Times New Roman" w:cs="Times New Roman"/>
          <w:sz w:val="24"/>
          <w:szCs w:val="24"/>
        </w:rPr>
        <w:t>:374)</w:t>
      </w:r>
      <w:r w:rsidR="004D12B3">
        <w:rPr>
          <w:rFonts w:ascii="Times New Roman" w:hAnsi="Times New Roman" w:cs="Times New Roman"/>
          <w:sz w:val="24"/>
          <w:szCs w:val="24"/>
        </w:rPr>
        <w:t>.</w:t>
      </w:r>
      <w:r w:rsidR="00513C1F">
        <w:rPr>
          <w:rFonts w:ascii="Times New Roman" w:hAnsi="Times New Roman" w:cs="Times New Roman"/>
          <w:sz w:val="24"/>
          <w:szCs w:val="24"/>
        </w:rPr>
        <w:t xml:space="preserve"> </w:t>
      </w:r>
      <w:r w:rsidR="004D12B3">
        <w:rPr>
          <w:rFonts w:ascii="Times New Roman" w:hAnsi="Times New Roman" w:cs="Times New Roman"/>
          <w:sz w:val="24"/>
          <w:szCs w:val="24"/>
        </w:rPr>
        <w:t>Για το</w:t>
      </w:r>
      <w:r>
        <w:rPr>
          <w:rFonts w:ascii="Times New Roman" w:hAnsi="Times New Roman" w:cs="Times New Roman"/>
          <w:sz w:val="24"/>
          <w:szCs w:val="24"/>
        </w:rPr>
        <w:t>ν</w:t>
      </w:r>
      <w:r w:rsidR="004D12B3">
        <w:rPr>
          <w:rFonts w:ascii="Times New Roman" w:hAnsi="Times New Roman" w:cs="Times New Roman"/>
          <w:sz w:val="24"/>
          <w:szCs w:val="24"/>
        </w:rPr>
        <w:t xml:space="preserve"> </w:t>
      </w:r>
      <w:r w:rsidR="004D12B3">
        <w:rPr>
          <w:rFonts w:ascii="Times New Roman" w:hAnsi="Times New Roman" w:cs="Times New Roman"/>
          <w:sz w:val="24"/>
          <w:szCs w:val="24"/>
          <w:lang w:val="en-US"/>
        </w:rPr>
        <w:t>Dreyfus</w:t>
      </w:r>
      <w:r w:rsidR="004D12B3">
        <w:rPr>
          <w:rFonts w:ascii="Times New Roman" w:hAnsi="Times New Roman" w:cs="Times New Roman"/>
          <w:sz w:val="24"/>
          <w:szCs w:val="24"/>
        </w:rPr>
        <w:t xml:space="preserve">, </w:t>
      </w:r>
      <w:r w:rsidR="00DE431F">
        <w:rPr>
          <w:rFonts w:ascii="Times New Roman" w:hAnsi="Times New Roman" w:cs="Times New Roman"/>
          <w:sz w:val="24"/>
          <w:szCs w:val="24"/>
        </w:rPr>
        <w:t xml:space="preserve">η ενσώματη απορρόφηση του υποκειμένου στη </w:t>
      </w:r>
      <w:r w:rsidR="006D219F">
        <w:rPr>
          <w:rFonts w:ascii="Times New Roman" w:hAnsi="Times New Roman" w:cs="Times New Roman"/>
          <w:sz w:val="24"/>
          <w:szCs w:val="24"/>
        </w:rPr>
        <w:t>διεκπεραίωση</w:t>
      </w:r>
      <w:r w:rsidR="00DE431F">
        <w:rPr>
          <w:rFonts w:ascii="Times New Roman" w:hAnsi="Times New Roman" w:cs="Times New Roman"/>
          <w:sz w:val="24"/>
          <w:szCs w:val="24"/>
        </w:rPr>
        <w:t xml:space="preserve"> των αναρίθμητων επιδέξιων πράξεων, που κάνει </w:t>
      </w:r>
      <w:r w:rsidR="006E2DE5" w:rsidRPr="00E33540">
        <w:rPr>
          <w:rFonts w:ascii="Times New Roman" w:hAnsi="Times New Roman" w:cs="Times New Roman"/>
          <w:sz w:val="24"/>
          <w:szCs w:val="24"/>
        </w:rPr>
        <w:t>μέσα στην καθημερινότητ</w:t>
      </w:r>
      <w:r w:rsidR="006E2DE5">
        <w:rPr>
          <w:rFonts w:ascii="Times New Roman" w:hAnsi="Times New Roman" w:cs="Times New Roman"/>
          <w:sz w:val="24"/>
          <w:szCs w:val="24"/>
        </w:rPr>
        <w:t>ά</w:t>
      </w:r>
      <w:r w:rsidR="006E2DE5" w:rsidRPr="00E33540">
        <w:rPr>
          <w:rFonts w:ascii="Times New Roman" w:hAnsi="Times New Roman" w:cs="Times New Roman"/>
          <w:sz w:val="24"/>
          <w:szCs w:val="24"/>
        </w:rPr>
        <w:t xml:space="preserve"> του, </w:t>
      </w:r>
      <w:r w:rsidR="006E2DE5">
        <w:rPr>
          <w:rFonts w:ascii="Times New Roman" w:hAnsi="Times New Roman" w:cs="Times New Roman"/>
          <w:sz w:val="24"/>
          <w:szCs w:val="24"/>
        </w:rPr>
        <w:t>δεν υπάρχει κάποια μορ</w:t>
      </w:r>
      <w:r w:rsidR="00DE431F">
        <w:rPr>
          <w:rFonts w:ascii="Times New Roman" w:hAnsi="Times New Roman" w:cs="Times New Roman"/>
          <w:sz w:val="24"/>
          <w:szCs w:val="24"/>
        </w:rPr>
        <w:t xml:space="preserve">φή </w:t>
      </w:r>
      <w:r w:rsidR="006E2DE5">
        <w:rPr>
          <w:rFonts w:ascii="Times New Roman" w:hAnsi="Times New Roman" w:cs="Times New Roman"/>
          <w:sz w:val="24"/>
          <w:szCs w:val="24"/>
        </w:rPr>
        <w:t>αυτο-</w:t>
      </w:r>
      <w:r w:rsidR="006E2DE5" w:rsidRPr="00E33540">
        <w:rPr>
          <w:rFonts w:ascii="Times New Roman" w:hAnsi="Times New Roman" w:cs="Times New Roman"/>
          <w:sz w:val="24"/>
          <w:szCs w:val="24"/>
        </w:rPr>
        <w:t>συνείδηση</w:t>
      </w:r>
      <w:r w:rsidR="006E2DE5">
        <w:rPr>
          <w:rFonts w:ascii="Times New Roman" w:hAnsi="Times New Roman" w:cs="Times New Roman"/>
          <w:sz w:val="24"/>
          <w:szCs w:val="24"/>
        </w:rPr>
        <w:t xml:space="preserve">ς. Όταν κάποιος κατευθύνεται προς την πόρτα, για να βγει έξω από το δωμάτιο, δεν έχει ούτε θεωρητική ούτε πρακτική συνείδηση του γεγονότος ότι το χέρι του παίρνει τη μορφή του πόμολου προκειμένου να το γυρίσει. </w:t>
      </w:r>
    </w:p>
    <w:p w:rsidR="006E2DE5" w:rsidRDefault="006E2DE5" w:rsidP="004F3D45">
      <w:pPr>
        <w:spacing w:after="0" w:line="360" w:lineRule="auto"/>
        <w:ind w:firstLine="720"/>
        <w:contextualSpacing/>
        <w:jc w:val="both"/>
        <w:rPr>
          <w:rFonts w:ascii="Times New Roman" w:hAnsi="Times New Roman" w:cs="Times New Roman"/>
          <w:sz w:val="24"/>
          <w:szCs w:val="24"/>
        </w:rPr>
      </w:pPr>
      <w:r w:rsidRPr="00D84EEF">
        <w:rPr>
          <w:rFonts w:ascii="Times New Roman" w:hAnsi="Times New Roman" w:cs="Times New Roman"/>
          <w:sz w:val="24"/>
          <w:szCs w:val="24"/>
        </w:rPr>
        <w:t>Η διαμάχη ανάμεσα στο</w:t>
      </w:r>
      <w:r w:rsidR="00513C1F">
        <w:rPr>
          <w:rFonts w:ascii="Times New Roman" w:hAnsi="Times New Roman" w:cs="Times New Roman"/>
          <w:sz w:val="24"/>
          <w:szCs w:val="24"/>
        </w:rPr>
        <w:t>ν</w:t>
      </w:r>
      <w:r w:rsidRPr="00D84EEF">
        <w:rPr>
          <w:rFonts w:ascii="Times New Roman" w:hAnsi="Times New Roman" w:cs="Times New Roman"/>
          <w:sz w:val="24"/>
          <w:szCs w:val="24"/>
        </w:rPr>
        <w:t xml:space="preserve"> </w:t>
      </w:r>
      <w:r w:rsidRPr="00D84EEF">
        <w:rPr>
          <w:rFonts w:ascii="Times New Roman" w:hAnsi="Times New Roman" w:cs="Times New Roman"/>
          <w:sz w:val="24"/>
          <w:szCs w:val="24"/>
          <w:lang w:val="en-US"/>
        </w:rPr>
        <w:t>Dreyfus</w:t>
      </w:r>
      <w:r w:rsidRPr="00D84EEF">
        <w:rPr>
          <w:rFonts w:ascii="Times New Roman" w:hAnsi="Times New Roman" w:cs="Times New Roman"/>
          <w:sz w:val="24"/>
          <w:szCs w:val="24"/>
        </w:rPr>
        <w:t xml:space="preserve"> και το</w:t>
      </w:r>
      <w:r w:rsidR="008E787F">
        <w:rPr>
          <w:rFonts w:ascii="Times New Roman" w:hAnsi="Times New Roman" w:cs="Times New Roman"/>
          <w:sz w:val="24"/>
          <w:szCs w:val="24"/>
        </w:rPr>
        <w:t>ν</w:t>
      </w:r>
      <w:r w:rsidRPr="00D84EEF">
        <w:rPr>
          <w:rFonts w:ascii="Times New Roman" w:hAnsi="Times New Roman" w:cs="Times New Roman"/>
          <w:sz w:val="24"/>
          <w:szCs w:val="24"/>
        </w:rPr>
        <w:t xml:space="preserve"> </w:t>
      </w:r>
      <w:r w:rsidRPr="00D84EEF">
        <w:rPr>
          <w:rFonts w:ascii="Times New Roman" w:hAnsi="Times New Roman" w:cs="Times New Roman"/>
          <w:sz w:val="24"/>
          <w:szCs w:val="24"/>
          <w:lang w:val="en-US"/>
        </w:rPr>
        <w:t>McDowell</w:t>
      </w:r>
      <w:r w:rsidRPr="00D84EEF">
        <w:rPr>
          <w:rFonts w:ascii="Times New Roman" w:hAnsi="Times New Roman" w:cs="Times New Roman"/>
          <w:sz w:val="24"/>
          <w:szCs w:val="24"/>
        </w:rPr>
        <w:t xml:space="preserve"> συνιστά, όπως αναφέραμε και στο χώρο της αντιληπτικής εμπειρίας</w:t>
      </w:r>
      <w:r>
        <w:rPr>
          <w:rFonts w:ascii="Times New Roman" w:hAnsi="Times New Roman" w:cs="Times New Roman"/>
          <w:sz w:val="24"/>
          <w:szCs w:val="24"/>
        </w:rPr>
        <w:t>, μία διαμάχη ανάμεσα στο τι σημαίνει,</w:t>
      </w:r>
      <w:r w:rsidRPr="00D84EEF">
        <w:rPr>
          <w:rFonts w:ascii="Times New Roman" w:hAnsi="Times New Roman" w:cs="Times New Roman"/>
          <w:sz w:val="24"/>
          <w:szCs w:val="24"/>
        </w:rPr>
        <w:t xml:space="preserve"> στην ουσία</w:t>
      </w:r>
      <w:r>
        <w:rPr>
          <w:rFonts w:ascii="Times New Roman" w:hAnsi="Times New Roman" w:cs="Times New Roman"/>
          <w:sz w:val="24"/>
          <w:szCs w:val="24"/>
        </w:rPr>
        <w:t>,</w:t>
      </w:r>
      <w:r w:rsidRPr="00D84EEF">
        <w:rPr>
          <w:rFonts w:ascii="Times New Roman" w:hAnsi="Times New Roman" w:cs="Times New Roman"/>
          <w:sz w:val="24"/>
          <w:szCs w:val="24"/>
        </w:rPr>
        <w:t xml:space="preserve"> η ικανότητα εννοιολόγησης. Έτσι, στα πλαίσια της θεωρίας τόσο του </w:t>
      </w:r>
      <w:r w:rsidRPr="00D84EEF">
        <w:rPr>
          <w:rFonts w:ascii="Times New Roman" w:hAnsi="Times New Roman" w:cs="Times New Roman"/>
          <w:sz w:val="24"/>
          <w:szCs w:val="24"/>
          <w:lang w:val="en-US"/>
        </w:rPr>
        <w:t>Dreyfus</w:t>
      </w:r>
      <w:r w:rsidRPr="00D84EEF">
        <w:rPr>
          <w:rFonts w:ascii="Times New Roman" w:hAnsi="Times New Roman" w:cs="Times New Roman"/>
          <w:sz w:val="24"/>
          <w:szCs w:val="24"/>
        </w:rPr>
        <w:t xml:space="preserve"> όσο και του </w:t>
      </w:r>
      <w:r w:rsidRPr="00D84EEF">
        <w:rPr>
          <w:rFonts w:ascii="Times New Roman" w:hAnsi="Times New Roman" w:cs="Times New Roman"/>
          <w:sz w:val="24"/>
          <w:szCs w:val="24"/>
          <w:lang w:val="en-US"/>
        </w:rPr>
        <w:t>McDowell</w:t>
      </w:r>
      <w:r w:rsidRPr="00D84EEF">
        <w:rPr>
          <w:rFonts w:ascii="Times New Roman" w:hAnsi="Times New Roman" w:cs="Times New Roman"/>
          <w:sz w:val="24"/>
          <w:szCs w:val="24"/>
        </w:rPr>
        <w:t xml:space="preserve"> παρατηρούμε μία διαφορετική θεωρητική </w:t>
      </w:r>
      <w:r w:rsidRPr="00D84EEF">
        <w:rPr>
          <w:rFonts w:ascii="Times New Roman" w:hAnsi="Times New Roman" w:cs="Times New Roman"/>
          <w:sz w:val="24"/>
          <w:szCs w:val="24"/>
        </w:rPr>
        <w:lastRenderedPageBreak/>
        <w:t>προσέ</w:t>
      </w:r>
      <w:r>
        <w:rPr>
          <w:rFonts w:ascii="Times New Roman" w:hAnsi="Times New Roman" w:cs="Times New Roman"/>
          <w:sz w:val="24"/>
          <w:szCs w:val="24"/>
        </w:rPr>
        <w:t xml:space="preserve">γγιση του τι συνιστά </w:t>
      </w:r>
      <w:r w:rsidRPr="00D84EEF">
        <w:rPr>
          <w:rFonts w:ascii="Times New Roman" w:hAnsi="Times New Roman" w:cs="Times New Roman"/>
          <w:sz w:val="24"/>
          <w:szCs w:val="24"/>
        </w:rPr>
        <w:t xml:space="preserve">κατοχή εννοιών από τη μεριά του υποκειμένου. Όπως </w:t>
      </w:r>
      <w:r>
        <w:rPr>
          <w:rFonts w:ascii="Times New Roman" w:hAnsi="Times New Roman" w:cs="Times New Roman"/>
          <w:sz w:val="24"/>
          <w:szCs w:val="24"/>
        </w:rPr>
        <w:t>έχουμε ήδη αναφέρει,</w:t>
      </w:r>
      <w:r w:rsidRPr="00D84EEF">
        <w:rPr>
          <w:rFonts w:ascii="Times New Roman" w:hAnsi="Times New Roman" w:cs="Times New Roman"/>
          <w:sz w:val="24"/>
          <w:szCs w:val="24"/>
        </w:rPr>
        <w:t xml:space="preserve"> και στα πλαίσια του περιεχομένου της αντιληπτικής εμπειρίας, οι θεωρητικοί του μη εννοιολογικού περιεχομένου διατηρούν τον όρο της εννοιολόγησης μέσα στα πλαίσια του προτασιακού περιεχομένου.</w:t>
      </w:r>
      <w:r>
        <w:rPr>
          <w:rFonts w:ascii="Times New Roman" w:hAnsi="Times New Roman" w:cs="Times New Roman"/>
          <w:sz w:val="24"/>
          <w:szCs w:val="24"/>
        </w:rPr>
        <w:t xml:space="preserve"> Σύμφωνα, λοιπόν και με </w:t>
      </w:r>
      <w:r w:rsidRPr="00D84EEF">
        <w:rPr>
          <w:rFonts w:ascii="Times New Roman" w:hAnsi="Times New Roman" w:cs="Times New Roman"/>
          <w:sz w:val="24"/>
          <w:szCs w:val="24"/>
        </w:rPr>
        <w:t>το</w:t>
      </w:r>
      <w:r w:rsidR="008E787F">
        <w:rPr>
          <w:rFonts w:ascii="Times New Roman" w:hAnsi="Times New Roman" w:cs="Times New Roman"/>
          <w:sz w:val="24"/>
          <w:szCs w:val="24"/>
        </w:rPr>
        <w:t>ν</w:t>
      </w:r>
      <w:r w:rsidRPr="00D84EEF">
        <w:rPr>
          <w:rFonts w:ascii="Times New Roman" w:hAnsi="Times New Roman" w:cs="Times New Roman"/>
          <w:sz w:val="24"/>
          <w:szCs w:val="24"/>
        </w:rPr>
        <w:t xml:space="preserve"> </w:t>
      </w:r>
      <w:r w:rsidRPr="00D84EEF">
        <w:rPr>
          <w:rFonts w:ascii="Times New Roman" w:hAnsi="Times New Roman" w:cs="Times New Roman"/>
          <w:sz w:val="24"/>
          <w:szCs w:val="24"/>
          <w:lang w:val="en-US"/>
        </w:rPr>
        <w:t>Dreyfus</w:t>
      </w:r>
      <w:r>
        <w:rPr>
          <w:rFonts w:ascii="Times New Roman" w:hAnsi="Times New Roman" w:cs="Times New Roman"/>
          <w:sz w:val="24"/>
          <w:szCs w:val="24"/>
        </w:rPr>
        <w:t>,</w:t>
      </w:r>
      <w:r w:rsidRPr="00D84EEF">
        <w:rPr>
          <w:rFonts w:ascii="Times New Roman" w:hAnsi="Times New Roman" w:cs="Times New Roman"/>
          <w:sz w:val="24"/>
          <w:szCs w:val="24"/>
        </w:rPr>
        <w:t xml:space="preserve"> η εννοιακή ικανότητα συνιστά την κατοχή προτασιακού περιεχομένου. </w:t>
      </w:r>
      <w:r>
        <w:rPr>
          <w:rFonts w:ascii="Times New Roman" w:hAnsi="Times New Roman" w:cs="Times New Roman"/>
          <w:sz w:val="24"/>
          <w:szCs w:val="24"/>
        </w:rPr>
        <w:t>Η κ</w:t>
      </w:r>
      <w:r w:rsidRPr="00D84EEF">
        <w:rPr>
          <w:rFonts w:ascii="Times New Roman" w:hAnsi="Times New Roman" w:cs="Times New Roman"/>
          <w:sz w:val="24"/>
          <w:szCs w:val="24"/>
        </w:rPr>
        <w:t>ατοχή εννοιών</w:t>
      </w:r>
      <w:r>
        <w:rPr>
          <w:rFonts w:ascii="Times New Roman" w:hAnsi="Times New Roman" w:cs="Times New Roman"/>
          <w:sz w:val="24"/>
          <w:szCs w:val="24"/>
        </w:rPr>
        <w:t>, δηλαδή,</w:t>
      </w:r>
      <w:r w:rsidRPr="00D84EEF">
        <w:rPr>
          <w:rFonts w:ascii="Times New Roman" w:hAnsi="Times New Roman" w:cs="Times New Roman"/>
          <w:sz w:val="24"/>
          <w:szCs w:val="24"/>
        </w:rPr>
        <w:t xml:space="preserve"> σημαίνει τη χρήση εννοιών μέσα σε προτάσεις. </w:t>
      </w:r>
      <w:r>
        <w:rPr>
          <w:rFonts w:ascii="Times New Roman" w:hAnsi="Times New Roman" w:cs="Times New Roman"/>
          <w:sz w:val="24"/>
          <w:szCs w:val="24"/>
        </w:rPr>
        <w:t>Κατ’ επέκταση</w:t>
      </w:r>
      <w:r w:rsidRPr="00D84EEF">
        <w:rPr>
          <w:rFonts w:ascii="Times New Roman" w:hAnsi="Times New Roman" w:cs="Times New Roman"/>
          <w:sz w:val="24"/>
          <w:szCs w:val="24"/>
        </w:rPr>
        <w:t xml:space="preserve">, η εννοιολογικότητα συνιστά τη διατύπωση προτασιακών περιεχομένων. </w:t>
      </w:r>
      <w:r>
        <w:rPr>
          <w:rFonts w:ascii="Times New Roman" w:hAnsi="Times New Roman" w:cs="Times New Roman"/>
          <w:sz w:val="24"/>
          <w:szCs w:val="24"/>
        </w:rPr>
        <w:t xml:space="preserve">Αυτό έχει ως αποτέλεσμα ο </w:t>
      </w:r>
      <w:r>
        <w:rPr>
          <w:rFonts w:ascii="Times New Roman" w:hAnsi="Times New Roman" w:cs="Times New Roman"/>
          <w:sz w:val="24"/>
          <w:szCs w:val="24"/>
          <w:lang w:val="en-US"/>
        </w:rPr>
        <w:t>Dreyfus</w:t>
      </w:r>
      <w:r>
        <w:rPr>
          <w:rFonts w:ascii="Times New Roman" w:hAnsi="Times New Roman" w:cs="Times New Roman"/>
          <w:sz w:val="24"/>
          <w:szCs w:val="24"/>
        </w:rPr>
        <w:t xml:space="preserve"> να κατανοεί την ορθολογικότητα, στα πλαίσια της επιδέξιας πράξης, ως την ικανότητα του υποκειμένου να εφαρμόζει γενικούς κανόνες </w:t>
      </w:r>
      <w:r w:rsidRPr="00D84EEF">
        <w:rPr>
          <w:rFonts w:ascii="Times New Roman" w:hAnsi="Times New Roman" w:cs="Times New Roman"/>
          <w:sz w:val="24"/>
          <w:szCs w:val="24"/>
        </w:rPr>
        <w:t xml:space="preserve">οι οποίοι υπαγορεύουν λόγους </w:t>
      </w:r>
      <w:r>
        <w:rPr>
          <w:rFonts w:ascii="Times New Roman" w:hAnsi="Times New Roman" w:cs="Times New Roman"/>
          <w:sz w:val="24"/>
          <w:szCs w:val="24"/>
        </w:rPr>
        <w:t>για πράξη. Μία τέτοια ορθολογικότητα είναι ανεξάρτητη από τις εκάστοτε ιδιαίτερες περιστάσεις μέσα στις οποίες καλείται να πράξει ένα υποκείμενο. Επίσης, και από φαινομενολογική κυρίως πλευρά, η εκτέλεση μίας πράξης δεν φαίνεται να εμπλέκει</w:t>
      </w:r>
      <w:r w:rsidRPr="00FC0FEB">
        <w:rPr>
          <w:rFonts w:ascii="Times New Roman" w:hAnsi="Times New Roman" w:cs="Times New Roman"/>
          <w:sz w:val="24"/>
          <w:szCs w:val="24"/>
        </w:rPr>
        <w:t xml:space="preserve">, </w:t>
      </w:r>
      <w:r>
        <w:rPr>
          <w:rFonts w:ascii="Times New Roman" w:hAnsi="Times New Roman" w:cs="Times New Roman"/>
          <w:sz w:val="24"/>
          <w:szCs w:val="24"/>
        </w:rPr>
        <w:t>για τον ίδιο, κάποια θεωρητική ανασκόπηση γενικών κανόνων. Το υποκείμενο πράττει, και μάλιστα επιδέξια, όταν καταφέρνει να αποδεσμευτεί από οποιαδήποτε σκέψη πάνω στην πράξη καθεαυτή</w:t>
      </w:r>
      <w:r w:rsidRPr="00D84EEF">
        <w:rPr>
          <w:rFonts w:ascii="Times New Roman" w:hAnsi="Times New Roman" w:cs="Times New Roman"/>
          <w:sz w:val="24"/>
          <w:szCs w:val="24"/>
        </w:rPr>
        <w:t>. Συνεπώς,</w:t>
      </w:r>
      <w:r>
        <w:rPr>
          <w:rFonts w:ascii="Times New Roman" w:hAnsi="Times New Roman" w:cs="Times New Roman"/>
          <w:sz w:val="24"/>
          <w:szCs w:val="24"/>
        </w:rPr>
        <w:t xml:space="preserve"> ο </w:t>
      </w:r>
      <w:r>
        <w:rPr>
          <w:rFonts w:ascii="Times New Roman" w:hAnsi="Times New Roman" w:cs="Times New Roman"/>
          <w:sz w:val="24"/>
          <w:szCs w:val="24"/>
          <w:lang w:val="en-US"/>
        </w:rPr>
        <w:t>Dreyfus</w:t>
      </w:r>
      <w:r>
        <w:rPr>
          <w:rFonts w:ascii="Times New Roman" w:hAnsi="Times New Roman" w:cs="Times New Roman"/>
          <w:sz w:val="24"/>
          <w:szCs w:val="24"/>
        </w:rPr>
        <w:t xml:space="preserve"> καταλήγει στο συμπέρασμα ότι</w:t>
      </w:r>
      <w:r w:rsidR="00513C1F">
        <w:rPr>
          <w:rFonts w:ascii="Times New Roman" w:hAnsi="Times New Roman" w:cs="Times New Roman"/>
          <w:sz w:val="24"/>
          <w:szCs w:val="24"/>
        </w:rPr>
        <w:t xml:space="preserve"> </w:t>
      </w:r>
      <w:r w:rsidRPr="00D84EEF">
        <w:rPr>
          <w:rFonts w:ascii="Times New Roman" w:hAnsi="Times New Roman" w:cs="Times New Roman"/>
          <w:sz w:val="24"/>
          <w:szCs w:val="24"/>
        </w:rPr>
        <w:t xml:space="preserve">η </w:t>
      </w:r>
      <w:r>
        <w:rPr>
          <w:rFonts w:ascii="Times New Roman" w:hAnsi="Times New Roman" w:cs="Times New Roman"/>
          <w:sz w:val="24"/>
          <w:szCs w:val="24"/>
        </w:rPr>
        <w:t xml:space="preserve">επιδέξια </w:t>
      </w:r>
      <w:r w:rsidRPr="00D84EEF">
        <w:rPr>
          <w:rFonts w:ascii="Times New Roman" w:hAnsi="Times New Roman" w:cs="Times New Roman"/>
          <w:sz w:val="24"/>
          <w:szCs w:val="24"/>
        </w:rPr>
        <w:t xml:space="preserve">πράξη δεν είναι </w:t>
      </w:r>
      <w:r>
        <w:rPr>
          <w:rFonts w:ascii="Times New Roman" w:hAnsi="Times New Roman" w:cs="Times New Roman"/>
          <w:sz w:val="24"/>
          <w:szCs w:val="24"/>
        </w:rPr>
        <w:t>έλλογη</w:t>
      </w:r>
      <w:r w:rsidRPr="00D84EEF">
        <w:rPr>
          <w:rFonts w:ascii="Times New Roman" w:hAnsi="Times New Roman" w:cs="Times New Roman"/>
          <w:sz w:val="24"/>
          <w:szCs w:val="24"/>
        </w:rPr>
        <w:t xml:space="preserve">, όπως υποστηρίζει ο </w:t>
      </w:r>
      <w:r w:rsidRPr="00D84EEF">
        <w:rPr>
          <w:rFonts w:ascii="Times New Roman" w:hAnsi="Times New Roman" w:cs="Times New Roman"/>
          <w:sz w:val="24"/>
          <w:szCs w:val="24"/>
          <w:lang w:val="en-US"/>
        </w:rPr>
        <w:t>McDowell</w:t>
      </w:r>
      <w:r w:rsidR="008E787F">
        <w:rPr>
          <w:rFonts w:ascii="Times New Roman" w:hAnsi="Times New Roman" w:cs="Times New Roman"/>
          <w:sz w:val="24"/>
          <w:szCs w:val="24"/>
        </w:rPr>
        <w:t xml:space="preserve"> </w:t>
      </w:r>
      <w:r w:rsidRPr="00D84EEF">
        <w:rPr>
          <w:rFonts w:ascii="Times New Roman" w:hAnsi="Times New Roman" w:cs="Times New Roman"/>
          <w:sz w:val="24"/>
          <w:szCs w:val="24"/>
        </w:rPr>
        <w:t>(</w:t>
      </w:r>
      <w:r w:rsidRPr="00D84EEF">
        <w:rPr>
          <w:rFonts w:ascii="Times New Roman" w:hAnsi="Times New Roman" w:cs="Times New Roman"/>
          <w:sz w:val="24"/>
          <w:szCs w:val="24"/>
          <w:lang w:val="en-US"/>
        </w:rPr>
        <w:t>McDowell</w:t>
      </w:r>
      <w:r w:rsidRPr="00D84EEF">
        <w:rPr>
          <w:rFonts w:ascii="Times New Roman" w:hAnsi="Times New Roman" w:cs="Times New Roman"/>
          <w:sz w:val="24"/>
          <w:szCs w:val="24"/>
        </w:rPr>
        <w:t>, 2007:339).</w:t>
      </w:r>
    </w:p>
    <w:p w:rsidR="006E2DE5"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Ωστόσο, ένα σχόλιο το οποίο θα μπορούσε να διατυπωθεί απέναντι σε αυτή τη θεώρηση της ορθολογικότητας του </w:t>
      </w:r>
      <w:r>
        <w:rPr>
          <w:rFonts w:ascii="Times New Roman" w:hAnsi="Times New Roman" w:cs="Times New Roman"/>
          <w:sz w:val="24"/>
          <w:szCs w:val="24"/>
          <w:lang w:val="en-US"/>
        </w:rPr>
        <w:t>Dreyfus</w:t>
      </w:r>
      <w:r>
        <w:rPr>
          <w:rFonts w:ascii="Times New Roman" w:hAnsi="Times New Roman" w:cs="Times New Roman"/>
          <w:sz w:val="24"/>
          <w:szCs w:val="24"/>
        </w:rPr>
        <w:t xml:space="preserve"> είναι ότι  το προτασιακό περιεχόμενο δεν περιορίζεται στους γενικούς κανόνες. Στα πλαίσια μίας πρότασης μπορούν να διατυπωθούν όχι μόνο οι γενικοί αλλά και οι ειδικοί κανόνες που ακολουθεί ένα υποκείμενο, όταν καλείται να πράξει στα πλαίσια μίας ιδιαίτερης περίστασης. </w:t>
      </w:r>
      <w:r w:rsidR="002B55D3">
        <w:rPr>
          <w:rFonts w:ascii="Times New Roman" w:hAnsi="Times New Roman" w:cs="Times New Roman"/>
          <w:sz w:val="24"/>
          <w:szCs w:val="24"/>
        </w:rPr>
        <w:t xml:space="preserve">Ο </w:t>
      </w:r>
      <w:r w:rsidR="002B55D3" w:rsidRPr="002B55D3">
        <w:rPr>
          <w:rFonts w:ascii="Times New Roman" w:hAnsi="Times New Roman" w:cs="Times New Roman"/>
          <w:i/>
          <w:sz w:val="24"/>
          <w:szCs w:val="24"/>
        </w:rPr>
        <w:t>φρόνιμος</w:t>
      </w:r>
      <w:r w:rsidR="002B55D3">
        <w:rPr>
          <w:rFonts w:ascii="Times New Roman" w:hAnsi="Times New Roman" w:cs="Times New Roman"/>
          <w:sz w:val="24"/>
          <w:szCs w:val="24"/>
        </w:rPr>
        <w:t xml:space="preserve"> του Αριστοτέλη, </w:t>
      </w:r>
      <w:r>
        <w:rPr>
          <w:rFonts w:ascii="Times New Roman" w:hAnsi="Times New Roman" w:cs="Times New Roman"/>
          <w:sz w:val="24"/>
          <w:szCs w:val="24"/>
        </w:rPr>
        <w:t>μπ</w:t>
      </w:r>
      <w:r w:rsidR="002B55D3">
        <w:rPr>
          <w:rFonts w:ascii="Times New Roman" w:hAnsi="Times New Roman" w:cs="Times New Roman"/>
          <w:sz w:val="24"/>
          <w:szCs w:val="24"/>
        </w:rPr>
        <w:t>ορεί να περιγράψει προτασιακά κά</w:t>
      </w:r>
      <w:r>
        <w:rPr>
          <w:rFonts w:ascii="Times New Roman" w:hAnsi="Times New Roman" w:cs="Times New Roman"/>
          <w:sz w:val="24"/>
          <w:szCs w:val="24"/>
        </w:rPr>
        <w:t xml:space="preserve">τι το οποίο πράττει με έναν ιδιαίτερο εξατομικευμένο τρόπο, ο οποίος αποκλίνει από τους γενικούς κανόνες. Συνεπώς, ένα προτασιακό περιεχόμενο δεν συνίσταται μόνο από γενικούς κανόνες. Θα μπορούσαμε, λοιπόν, να πούμε ότι ο </w:t>
      </w:r>
      <w:r>
        <w:rPr>
          <w:rFonts w:ascii="Times New Roman" w:hAnsi="Times New Roman" w:cs="Times New Roman"/>
          <w:sz w:val="24"/>
          <w:szCs w:val="24"/>
          <w:lang w:val="en-US"/>
        </w:rPr>
        <w:t>Dreyfus</w:t>
      </w:r>
      <w:r>
        <w:rPr>
          <w:rFonts w:ascii="Times New Roman" w:hAnsi="Times New Roman" w:cs="Times New Roman"/>
          <w:sz w:val="24"/>
          <w:szCs w:val="24"/>
        </w:rPr>
        <w:t xml:space="preserve"> έχει μία περιορισμένη αντίληψη για το τι σημαίνει προτασιακό καθώς ο ίδιος θεωρεί ότι προτασιακό είναι μόνο οι γενικοί κανόνες που απευθύνονται σε γενικές καταστάσεις</w:t>
      </w:r>
      <w:r w:rsidR="001D239A">
        <w:rPr>
          <w:rStyle w:val="aa"/>
          <w:rFonts w:ascii="Times New Roman" w:hAnsi="Times New Roman" w:cs="Times New Roman"/>
          <w:sz w:val="24"/>
          <w:szCs w:val="24"/>
        </w:rPr>
        <w:footnoteReference w:id="8"/>
      </w:r>
      <w:r>
        <w:rPr>
          <w:rFonts w:ascii="Times New Roman" w:hAnsi="Times New Roman" w:cs="Times New Roman"/>
          <w:sz w:val="24"/>
          <w:szCs w:val="24"/>
        </w:rPr>
        <w:t xml:space="preserve">. </w:t>
      </w:r>
    </w:p>
    <w:p w:rsidR="006E2DE5" w:rsidRDefault="006E2DE5" w:rsidP="006E2DE5">
      <w:pPr>
        <w:spacing w:after="0" w:line="360" w:lineRule="auto"/>
        <w:contextualSpacing/>
        <w:jc w:val="both"/>
        <w:rPr>
          <w:rFonts w:ascii="Times New Roman" w:hAnsi="Times New Roman" w:cs="Times New Roman"/>
          <w:b/>
          <w:sz w:val="24"/>
          <w:szCs w:val="24"/>
        </w:rPr>
      </w:pPr>
    </w:p>
    <w:p w:rsidR="006E2DE5" w:rsidRPr="001A1E4B" w:rsidRDefault="003F1ACE" w:rsidP="001A1E4B">
      <w:pPr>
        <w:pStyle w:val="1"/>
        <w:rPr>
          <w:color w:val="auto"/>
          <w:sz w:val="24"/>
        </w:rPr>
      </w:pPr>
      <w:bookmarkStart w:id="19" w:name="_Toc398133059"/>
      <w:r w:rsidRPr="001A1E4B">
        <w:rPr>
          <w:color w:val="auto"/>
          <w:sz w:val="24"/>
        </w:rPr>
        <w:lastRenderedPageBreak/>
        <w:t xml:space="preserve">5.3 </w:t>
      </w:r>
      <w:r w:rsidR="001D239A" w:rsidRPr="001A1E4B">
        <w:rPr>
          <w:color w:val="auto"/>
          <w:sz w:val="24"/>
          <w:lang w:val="en-US"/>
        </w:rPr>
        <w:t>H</w:t>
      </w:r>
      <w:r w:rsidR="0045336D">
        <w:rPr>
          <w:color w:val="auto"/>
          <w:sz w:val="24"/>
        </w:rPr>
        <w:t xml:space="preserve"> </w:t>
      </w:r>
      <w:r w:rsidR="006E2DE5" w:rsidRPr="001A1E4B">
        <w:rPr>
          <w:color w:val="auto"/>
          <w:sz w:val="24"/>
        </w:rPr>
        <w:t xml:space="preserve">αυτο-συνειδησία </w:t>
      </w:r>
      <w:r w:rsidR="00BA605B" w:rsidRPr="001A1E4B">
        <w:rPr>
          <w:color w:val="auto"/>
          <w:sz w:val="24"/>
        </w:rPr>
        <w:t>του «τι» πράττω</w:t>
      </w:r>
      <w:bookmarkEnd w:id="19"/>
    </w:p>
    <w:p w:rsidR="006E2DE5"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Η ορθολογικότητα του </w:t>
      </w:r>
      <w:r>
        <w:rPr>
          <w:rFonts w:ascii="Times New Roman" w:hAnsi="Times New Roman" w:cs="Times New Roman"/>
          <w:sz w:val="24"/>
          <w:szCs w:val="24"/>
          <w:lang w:val="en-US"/>
        </w:rPr>
        <w:t>McDowell</w:t>
      </w:r>
      <w:r>
        <w:rPr>
          <w:rFonts w:ascii="Times New Roman" w:hAnsi="Times New Roman" w:cs="Times New Roman"/>
          <w:sz w:val="24"/>
          <w:szCs w:val="24"/>
        </w:rPr>
        <w:t xml:space="preserve">, στα πλαίσια της επιδέξια πράξης, εισαγάγει μία διαφορετική μορφή κατοχής εννοιών, σε σχέση με τον τρόπο με τον οποίο την κατανοεί ο </w:t>
      </w:r>
      <w:r>
        <w:rPr>
          <w:rFonts w:ascii="Times New Roman" w:hAnsi="Times New Roman" w:cs="Times New Roman"/>
          <w:sz w:val="24"/>
          <w:szCs w:val="24"/>
          <w:lang w:val="en-US"/>
        </w:rPr>
        <w:t>Dreyfus</w:t>
      </w:r>
      <w:r>
        <w:rPr>
          <w:rFonts w:ascii="Times New Roman" w:hAnsi="Times New Roman" w:cs="Times New Roman"/>
          <w:sz w:val="24"/>
          <w:szCs w:val="24"/>
        </w:rPr>
        <w:t xml:space="preserve">. Η ορθολογικότητα του </w:t>
      </w:r>
      <w:r>
        <w:rPr>
          <w:rFonts w:ascii="Times New Roman" w:hAnsi="Times New Roman" w:cs="Times New Roman"/>
          <w:sz w:val="24"/>
          <w:szCs w:val="24"/>
          <w:lang w:val="en-US"/>
        </w:rPr>
        <w:t>McDowell</w:t>
      </w:r>
      <w:r>
        <w:rPr>
          <w:rFonts w:ascii="Times New Roman" w:hAnsi="Times New Roman" w:cs="Times New Roman"/>
          <w:sz w:val="24"/>
          <w:szCs w:val="24"/>
        </w:rPr>
        <w:t xml:space="preserve"> περιγράφει μία κατοχή εννοιών που δεν συνίσταται στην εφαρμογή γενικών κανόνων. Το υποκείμενο δεν σκέφτεται λόγους πριν πράξει. Η πρακτική ορθολογικότητα για τον </w:t>
      </w:r>
      <w:r>
        <w:rPr>
          <w:rFonts w:ascii="Times New Roman" w:hAnsi="Times New Roman" w:cs="Times New Roman"/>
          <w:sz w:val="24"/>
          <w:szCs w:val="24"/>
          <w:lang w:val="en-US"/>
        </w:rPr>
        <w:t>McDowell</w:t>
      </w:r>
      <w:r w:rsidR="008E787F">
        <w:rPr>
          <w:rFonts w:ascii="Times New Roman" w:hAnsi="Times New Roman" w:cs="Times New Roman"/>
          <w:sz w:val="24"/>
          <w:szCs w:val="24"/>
        </w:rPr>
        <w:t xml:space="preserve"> </w:t>
      </w:r>
      <w:r>
        <w:rPr>
          <w:rFonts w:ascii="Times New Roman" w:hAnsi="Times New Roman" w:cs="Times New Roman"/>
          <w:sz w:val="24"/>
          <w:szCs w:val="24"/>
        </w:rPr>
        <w:t>έχει μία πρακτική μορφή  (</w:t>
      </w:r>
      <w:r>
        <w:rPr>
          <w:rFonts w:ascii="Times New Roman" w:hAnsi="Times New Roman" w:cs="Times New Roman"/>
          <w:sz w:val="24"/>
          <w:szCs w:val="24"/>
          <w:lang w:val="en-US"/>
        </w:rPr>
        <w:t>McDowell</w:t>
      </w:r>
      <w:r w:rsidRPr="00BA289F">
        <w:rPr>
          <w:rFonts w:ascii="Times New Roman" w:hAnsi="Times New Roman" w:cs="Times New Roman"/>
          <w:sz w:val="24"/>
          <w:szCs w:val="24"/>
        </w:rPr>
        <w:t>, 2007</w:t>
      </w:r>
      <w:r w:rsidR="006D219F">
        <w:rPr>
          <w:rFonts w:ascii="Times New Roman" w:hAnsi="Times New Roman" w:cs="Times New Roman"/>
          <w:sz w:val="24"/>
          <w:szCs w:val="24"/>
          <w:lang w:val="en-US"/>
        </w:rPr>
        <w:t>a</w:t>
      </w:r>
      <w:r>
        <w:rPr>
          <w:rFonts w:ascii="Times New Roman" w:hAnsi="Times New Roman" w:cs="Times New Roman"/>
          <w:sz w:val="24"/>
          <w:szCs w:val="24"/>
        </w:rPr>
        <w:t xml:space="preserve">:366).  Σύμφωνα, λοιπόν, με τον ίδιο, η εκτέλεση μίας πράξης είναι μία κατάσταση όπου δεν υπάρχει το </w:t>
      </w:r>
      <w:r w:rsidRPr="0048529B">
        <w:rPr>
          <w:rFonts w:ascii="Times New Roman" w:hAnsi="Times New Roman" w:cs="Times New Roman"/>
          <w:i/>
          <w:sz w:val="24"/>
          <w:szCs w:val="24"/>
        </w:rPr>
        <w:t>«σκέφτομαι</w:t>
      </w:r>
      <w:r w:rsidR="0045336D">
        <w:rPr>
          <w:rFonts w:ascii="Times New Roman" w:hAnsi="Times New Roman" w:cs="Times New Roman"/>
          <w:i/>
          <w:sz w:val="24"/>
          <w:szCs w:val="24"/>
        </w:rPr>
        <w:t xml:space="preserve"> ότι</w:t>
      </w:r>
      <w:r w:rsidRPr="0048529B">
        <w:rPr>
          <w:rFonts w:ascii="Times New Roman" w:hAnsi="Times New Roman" w:cs="Times New Roman"/>
          <w:i/>
          <w:sz w:val="24"/>
          <w:szCs w:val="24"/>
        </w:rPr>
        <w:t>»</w:t>
      </w:r>
      <w:r>
        <w:rPr>
          <w:rFonts w:ascii="Times New Roman" w:hAnsi="Times New Roman" w:cs="Times New Roman"/>
          <w:sz w:val="24"/>
          <w:szCs w:val="24"/>
        </w:rPr>
        <w:t xml:space="preserve">. Αυτό το οποίο υπάρχει, μέσα στην εμπειρία της πράξης, είναι το </w:t>
      </w:r>
      <w:r w:rsidRPr="00C50916">
        <w:rPr>
          <w:rFonts w:ascii="Times New Roman" w:hAnsi="Times New Roman" w:cs="Times New Roman"/>
          <w:i/>
          <w:sz w:val="24"/>
          <w:szCs w:val="24"/>
        </w:rPr>
        <w:t>«πράττω»</w:t>
      </w:r>
      <w:r w:rsidR="008E787F">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McDowell</w:t>
      </w:r>
      <w:r w:rsidRPr="00BA289F">
        <w:rPr>
          <w:rFonts w:ascii="Times New Roman" w:hAnsi="Times New Roman" w:cs="Times New Roman"/>
          <w:sz w:val="24"/>
          <w:szCs w:val="24"/>
        </w:rPr>
        <w:t>, 2007</w:t>
      </w:r>
      <w:r w:rsidR="006D219F">
        <w:rPr>
          <w:rFonts w:ascii="Times New Roman" w:hAnsi="Times New Roman" w:cs="Times New Roman"/>
          <w:sz w:val="24"/>
          <w:szCs w:val="24"/>
          <w:lang w:val="en-US"/>
        </w:rPr>
        <w:t>a</w:t>
      </w:r>
      <w:r>
        <w:rPr>
          <w:rFonts w:ascii="Times New Roman" w:hAnsi="Times New Roman" w:cs="Times New Roman"/>
          <w:sz w:val="24"/>
          <w:szCs w:val="24"/>
        </w:rPr>
        <w:t xml:space="preserve">:367). Στα πλαίσια του </w:t>
      </w:r>
      <w:r w:rsidRPr="00C50916">
        <w:rPr>
          <w:rFonts w:ascii="Times New Roman" w:hAnsi="Times New Roman" w:cs="Times New Roman"/>
          <w:i/>
          <w:sz w:val="24"/>
          <w:szCs w:val="24"/>
        </w:rPr>
        <w:t>«πράττω»</w:t>
      </w:r>
      <w:r>
        <w:rPr>
          <w:rFonts w:ascii="Times New Roman" w:hAnsi="Times New Roman" w:cs="Times New Roman"/>
          <w:sz w:val="24"/>
          <w:szCs w:val="24"/>
        </w:rPr>
        <w:t xml:space="preserve"> το υποκείμενο κατέχει έννοιες. Η κατοχή εννοιών, ωστόσο, αυτή, δεν είναι ίδια με την κατοχή  εννοιών που έχει το υποκείμενο όταν σκέφτεται. Η έννοιες, στα πλαίσια της σκέψης, δεν έχουν το ίδιο οντολογικό στάτους με τις έννοιες στα πλαίσια της πράξης. Στα πλαίσια της πράξης το υποκείμενο έχει πρακτικές έννοιες. Αυτό σημαίνει ότι η κατοχή εννοιών δεν συνεπάγεται ότι το υποκείμενο σκέφτεται </w:t>
      </w:r>
      <w:r w:rsidR="001B0E73">
        <w:rPr>
          <w:rFonts w:ascii="Times New Roman" w:hAnsi="Times New Roman" w:cs="Times New Roman"/>
          <w:sz w:val="24"/>
          <w:szCs w:val="24"/>
        </w:rPr>
        <w:t>και χρησιμοποιεί τι</w:t>
      </w:r>
      <w:r>
        <w:rPr>
          <w:rFonts w:ascii="Times New Roman" w:hAnsi="Times New Roman" w:cs="Times New Roman"/>
          <w:sz w:val="24"/>
          <w:szCs w:val="24"/>
        </w:rPr>
        <w:t>ς έννοιες μέσα σε προτάσεις αλλά συνιστά μία αυτ</w:t>
      </w:r>
      <w:r w:rsidR="001D239A">
        <w:rPr>
          <w:rFonts w:ascii="Times New Roman" w:hAnsi="Times New Roman" w:cs="Times New Roman"/>
          <w:sz w:val="24"/>
          <w:szCs w:val="24"/>
          <w:lang w:val="en-US"/>
        </w:rPr>
        <w:t>o</w:t>
      </w:r>
      <w:r>
        <w:rPr>
          <w:rFonts w:ascii="Times New Roman" w:hAnsi="Times New Roman" w:cs="Times New Roman"/>
          <w:sz w:val="24"/>
          <w:szCs w:val="24"/>
        </w:rPr>
        <w:t>-συνείδηση, από τη μεριά του υποκειμένου, ότι πράττει. Πρόκε</w:t>
      </w:r>
      <w:r w:rsidR="0008056B">
        <w:rPr>
          <w:rFonts w:ascii="Times New Roman" w:hAnsi="Times New Roman" w:cs="Times New Roman"/>
          <w:sz w:val="24"/>
          <w:szCs w:val="24"/>
        </w:rPr>
        <w:t>ι</w:t>
      </w:r>
      <w:r>
        <w:rPr>
          <w:rFonts w:ascii="Times New Roman" w:hAnsi="Times New Roman" w:cs="Times New Roman"/>
          <w:sz w:val="24"/>
          <w:szCs w:val="24"/>
        </w:rPr>
        <w:t xml:space="preserve">ται, δηλαδή, για μία μορφή κατοχής εννοιών, σαφώς </w:t>
      </w:r>
      <w:r w:rsidR="001D239A">
        <w:rPr>
          <w:rFonts w:ascii="Times New Roman" w:hAnsi="Times New Roman" w:cs="Times New Roman"/>
          <w:sz w:val="24"/>
          <w:szCs w:val="24"/>
        </w:rPr>
        <w:t xml:space="preserve">διαφορετικής </w:t>
      </w:r>
      <w:r>
        <w:rPr>
          <w:rFonts w:ascii="Times New Roman" w:hAnsi="Times New Roman" w:cs="Times New Roman"/>
          <w:sz w:val="24"/>
          <w:szCs w:val="24"/>
        </w:rPr>
        <w:t>γνωσιολογικά σε σχέση με αυτή στα πλαίσια της σκέψης</w:t>
      </w:r>
      <w:r w:rsidR="001B0E73">
        <w:rPr>
          <w:rFonts w:ascii="Times New Roman" w:hAnsi="Times New Roman" w:cs="Times New Roman"/>
          <w:sz w:val="24"/>
          <w:szCs w:val="24"/>
        </w:rPr>
        <w:t>. Η κατοχή εννοιών στην επιδέξια πράξη</w:t>
      </w:r>
      <w:r w:rsidR="0045336D">
        <w:rPr>
          <w:rFonts w:ascii="Times New Roman" w:hAnsi="Times New Roman" w:cs="Times New Roman"/>
          <w:sz w:val="24"/>
          <w:szCs w:val="24"/>
        </w:rPr>
        <w:t xml:space="preserve"> </w:t>
      </w:r>
      <w:r w:rsidR="001B0E73">
        <w:rPr>
          <w:rFonts w:ascii="Times New Roman" w:hAnsi="Times New Roman" w:cs="Times New Roman"/>
          <w:sz w:val="24"/>
          <w:szCs w:val="24"/>
        </w:rPr>
        <w:t xml:space="preserve">σημαίνει ότι το υποκείμενο </w:t>
      </w:r>
      <w:r>
        <w:rPr>
          <w:rFonts w:ascii="Times New Roman" w:hAnsi="Times New Roman" w:cs="Times New Roman"/>
          <w:sz w:val="24"/>
          <w:szCs w:val="24"/>
        </w:rPr>
        <w:t xml:space="preserve">έχει επίγνωση ότι «το ίδιο πράττει κάτι», τη στιγμή που πράττει. Ο τρόπος που το δρών υποκείμενο </w:t>
      </w:r>
      <w:r w:rsidR="001D239A">
        <w:rPr>
          <w:rFonts w:ascii="Times New Roman" w:hAnsi="Times New Roman" w:cs="Times New Roman"/>
          <w:sz w:val="24"/>
          <w:szCs w:val="24"/>
        </w:rPr>
        <w:t xml:space="preserve">κατέχει </w:t>
      </w:r>
      <w:r>
        <w:rPr>
          <w:rFonts w:ascii="Times New Roman" w:hAnsi="Times New Roman" w:cs="Times New Roman"/>
          <w:sz w:val="24"/>
          <w:szCs w:val="24"/>
        </w:rPr>
        <w:t xml:space="preserve">τις πρακτικές έννοιες εκφράζεται μέσω της πράξης. Συνεπώς, η κατοχή εννοιών στα πλαίσια της πράξης συνιστά μία ενσώματη πραγμάτωση εννοιών.  </w:t>
      </w:r>
    </w:p>
    <w:p w:rsidR="006E2DE5" w:rsidRPr="009166BE" w:rsidRDefault="006E2DE5" w:rsidP="006E2DE5">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Η ορθολογικότητα, λοιπόν, </w:t>
      </w:r>
      <w:r w:rsidR="000C127B">
        <w:rPr>
          <w:rFonts w:ascii="Times New Roman" w:hAnsi="Times New Roman" w:cs="Times New Roman"/>
          <w:sz w:val="24"/>
          <w:szCs w:val="24"/>
        </w:rPr>
        <w:t xml:space="preserve">για τον </w:t>
      </w:r>
      <w:r>
        <w:rPr>
          <w:rFonts w:ascii="Times New Roman" w:hAnsi="Times New Roman" w:cs="Times New Roman"/>
          <w:sz w:val="24"/>
          <w:szCs w:val="24"/>
          <w:lang w:val="en-US"/>
        </w:rPr>
        <w:t>McDowell</w:t>
      </w:r>
      <w:r>
        <w:rPr>
          <w:rFonts w:ascii="Times New Roman" w:hAnsi="Times New Roman" w:cs="Times New Roman"/>
          <w:sz w:val="24"/>
          <w:szCs w:val="24"/>
        </w:rPr>
        <w:t xml:space="preserve"> μιλάει για μία πρακτική, και όχι θεωρητική, συνείδηση της ίδια</w:t>
      </w:r>
      <w:r w:rsidR="00322D00">
        <w:rPr>
          <w:rFonts w:ascii="Times New Roman" w:hAnsi="Times New Roman" w:cs="Times New Roman"/>
          <w:sz w:val="24"/>
          <w:szCs w:val="24"/>
        </w:rPr>
        <w:t>ς</w:t>
      </w:r>
      <w:r>
        <w:rPr>
          <w:rFonts w:ascii="Times New Roman" w:hAnsi="Times New Roman" w:cs="Times New Roman"/>
          <w:sz w:val="24"/>
          <w:szCs w:val="24"/>
        </w:rPr>
        <w:t xml:space="preserve"> της πράξης (</w:t>
      </w:r>
      <w:r>
        <w:rPr>
          <w:rFonts w:ascii="Times New Roman" w:hAnsi="Times New Roman" w:cs="Times New Roman"/>
          <w:sz w:val="24"/>
          <w:szCs w:val="24"/>
          <w:lang w:val="en-US"/>
        </w:rPr>
        <w:t>McDowell</w:t>
      </w:r>
      <w:r w:rsidRPr="00BA289F">
        <w:rPr>
          <w:rFonts w:ascii="Times New Roman" w:hAnsi="Times New Roman" w:cs="Times New Roman"/>
          <w:sz w:val="24"/>
          <w:szCs w:val="24"/>
        </w:rPr>
        <w:t>, 2007</w:t>
      </w:r>
      <w:r w:rsidR="008866AB">
        <w:rPr>
          <w:rFonts w:ascii="Times New Roman" w:hAnsi="Times New Roman" w:cs="Times New Roman"/>
          <w:sz w:val="24"/>
          <w:szCs w:val="24"/>
          <w:lang w:val="en-US"/>
        </w:rPr>
        <w:t>a</w:t>
      </w:r>
      <w:r>
        <w:rPr>
          <w:rFonts w:ascii="Times New Roman" w:hAnsi="Times New Roman" w:cs="Times New Roman"/>
          <w:sz w:val="24"/>
          <w:szCs w:val="24"/>
        </w:rPr>
        <w:t>:367). Για παράδειγμα, όταν ένας άνθρωπος βγαίνει έξω από το σπίτι για να περπατήσει έχει την πρακτική συνείδηση ότι περπατάει. Δηλαδή, κατέχει την πρακτική έννοια του ενεργήματος «περπάτημα» και την εφαρμόζει όταν περπατάει. Στην περίπτωση αυτή, το υποκείμενο δεν χρειάζεται να έχει μία θεωρητική συνείδηση, δηλαδή να συλλογίζεται το γεγονός ότι περπατάει, προκειμένου να περπατάει.</w:t>
      </w:r>
      <w:r w:rsidR="000C127B">
        <w:rPr>
          <w:rFonts w:ascii="Times New Roman" w:hAnsi="Times New Roman" w:cs="Times New Roman"/>
          <w:sz w:val="24"/>
          <w:szCs w:val="24"/>
        </w:rPr>
        <w:t xml:space="preserve"> </w:t>
      </w:r>
      <w:r>
        <w:rPr>
          <w:rFonts w:ascii="Times New Roman" w:hAnsi="Times New Roman" w:cs="Times New Roman"/>
          <w:sz w:val="24"/>
          <w:szCs w:val="24"/>
        </w:rPr>
        <w:t>Η πρακτική γνώση σημαίνει ότι το υποκείμενο έχει επίγνωση ότι κάνει κάτι. Έτσι, στα πλαίσ</w:t>
      </w:r>
      <w:r w:rsidR="007E3967">
        <w:rPr>
          <w:rFonts w:ascii="Times New Roman" w:hAnsi="Times New Roman" w:cs="Times New Roman"/>
          <w:sz w:val="24"/>
          <w:szCs w:val="24"/>
        </w:rPr>
        <w:t>ι</w:t>
      </w:r>
      <w:r>
        <w:rPr>
          <w:rFonts w:ascii="Times New Roman" w:hAnsi="Times New Roman" w:cs="Times New Roman"/>
          <w:sz w:val="24"/>
          <w:szCs w:val="24"/>
        </w:rPr>
        <w:t xml:space="preserve">α της </w:t>
      </w:r>
      <w:r w:rsidR="0045336D">
        <w:rPr>
          <w:rFonts w:ascii="Times New Roman" w:hAnsi="Times New Roman" w:cs="Times New Roman"/>
          <w:sz w:val="24"/>
          <w:szCs w:val="24"/>
        </w:rPr>
        <w:t xml:space="preserve">επιδέξιας </w:t>
      </w:r>
      <w:r>
        <w:rPr>
          <w:rFonts w:ascii="Times New Roman" w:hAnsi="Times New Roman" w:cs="Times New Roman"/>
          <w:sz w:val="24"/>
          <w:szCs w:val="24"/>
        </w:rPr>
        <w:t xml:space="preserve">πράξης δεν υπάρχει το </w:t>
      </w:r>
      <w:r w:rsidRPr="007851D1">
        <w:rPr>
          <w:rFonts w:ascii="Times New Roman" w:hAnsi="Times New Roman" w:cs="Times New Roman"/>
          <w:i/>
          <w:sz w:val="24"/>
          <w:szCs w:val="24"/>
        </w:rPr>
        <w:t>«σκέφτομαι</w:t>
      </w:r>
      <w:r w:rsidR="0045336D">
        <w:rPr>
          <w:rFonts w:ascii="Times New Roman" w:hAnsi="Times New Roman" w:cs="Times New Roman"/>
          <w:i/>
          <w:sz w:val="24"/>
          <w:szCs w:val="24"/>
        </w:rPr>
        <w:t xml:space="preserve"> ότι</w:t>
      </w:r>
      <w:r w:rsidRPr="007851D1">
        <w:rPr>
          <w:rFonts w:ascii="Times New Roman" w:hAnsi="Times New Roman" w:cs="Times New Roman"/>
          <w:i/>
          <w:sz w:val="24"/>
          <w:szCs w:val="24"/>
        </w:rPr>
        <w:t>»</w:t>
      </w:r>
      <w:r>
        <w:rPr>
          <w:rFonts w:ascii="Times New Roman" w:hAnsi="Times New Roman" w:cs="Times New Roman"/>
          <w:sz w:val="24"/>
          <w:szCs w:val="24"/>
        </w:rPr>
        <w:t xml:space="preserve"> αλλά το </w:t>
      </w:r>
      <w:r w:rsidRPr="007851D1">
        <w:rPr>
          <w:rFonts w:ascii="Times New Roman" w:hAnsi="Times New Roman" w:cs="Times New Roman"/>
          <w:i/>
          <w:sz w:val="24"/>
          <w:szCs w:val="24"/>
        </w:rPr>
        <w:t>«πράττω»</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7851D1">
        <w:rPr>
          <w:rFonts w:ascii="Times New Roman" w:hAnsi="Times New Roman" w:cs="Times New Roman"/>
          <w:sz w:val="24"/>
          <w:szCs w:val="24"/>
        </w:rPr>
        <w:t>, 2007</w:t>
      </w:r>
      <w:r w:rsidR="00324CDC">
        <w:rPr>
          <w:rFonts w:ascii="Times New Roman" w:hAnsi="Times New Roman" w:cs="Times New Roman"/>
          <w:sz w:val="24"/>
          <w:szCs w:val="24"/>
          <w:lang w:val="en-US"/>
        </w:rPr>
        <w:t>a</w:t>
      </w:r>
      <w:r>
        <w:rPr>
          <w:rFonts w:ascii="Times New Roman" w:hAnsi="Times New Roman" w:cs="Times New Roman"/>
          <w:sz w:val="24"/>
          <w:szCs w:val="24"/>
        </w:rPr>
        <w:t>:367)</w:t>
      </w:r>
      <w:r w:rsidR="000C127B">
        <w:rPr>
          <w:rFonts w:ascii="Times New Roman" w:hAnsi="Times New Roman" w:cs="Times New Roman"/>
          <w:sz w:val="24"/>
          <w:szCs w:val="24"/>
        </w:rPr>
        <w:t xml:space="preserve"> </w:t>
      </w:r>
      <w:r>
        <w:rPr>
          <w:rFonts w:ascii="Times New Roman" w:hAnsi="Times New Roman" w:cs="Times New Roman"/>
          <w:sz w:val="24"/>
          <w:szCs w:val="24"/>
        </w:rPr>
        <w:t xml:space="preserve">με την έννοια ότι το υποκείμενο έχει επίγνωση ότι πράττει κάτι. Αυτό για </w:t>
      </w:r>
      <w:r>
        <w:rPr>
          <w:rFonts w:ascii="Times New Roman" w:hAnsi="Times New Roman" w:cs="Times New Roman"/>
          <w:sz w:val="24"/>
          <w:szCs w:val="24"/>
        </w:rPr>
        <w:lastRenderedPageBreak/>
        <w:t xml:space="preserve">το </w:t>
      </w:r>
      <w:r>
        <w:rPr>
          <w:rFonts w:ascii="Times New Roman" w:hAnsi="Times New Roman" w:cs="Times New Roman"/>
          <w:sz w:val="24"/>
          <w:szCs w:val="24"/>
          <w:lang w:val="en-US"/>
        </w:rPr>
        <w:t>McDowell</w:t>
      </w:r>
      <w:r w:rsidR="00D2249F">
        <w:rPr>
          <w:rFonts w:ascii="Times New Roman" w:hAnsi="Times New Roman" w:cs="Times New Roman"/>
          <w:sz w:val="24"/>
          <w:szCs w:val="24"/>
        </w:rPr>
        <w:t xml:space="preserve"> </w:t>
      </w:r>
      <w:r>
        <w:rPr>
          <w:rFonts w:ascii="Times New Roman" w:hAnsi="Times New Roman" w:cs="Times New Roman"/>
          <w:sz w:val="24"/>
          <w:szCs w:val="24"/>
        </w:rPr>
        <w:t>είναι ένα είδος ορθολογικότητας στα πλαίσια της πράξης, μία πρακτική γνώση. Σε αντίθεση, σύμφωνα με το</w:t>
      </w:r>
      <w:r w:rsidR="000C127B">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Pr>
          <w:rFonts w:ascii="Times New Roman" w:hAnsi="Times New Roman" w:cs="Times New Roman"/>
          <w:sz w:val="24"/>
          <w:szCs w:val="24"/>
        </w:rPr>
        <w:t>,</w:t>
      </w:r>
      <w:r w:rsidR="00D2249F">
        <w:rPr>
          <w:rFonts w:ascii="Times New Roman" w:hAnsi="Times New Roman" w:cs="Times New Roman"/>
          <w:sz w:val="24"/>
          <w:szCs w:val="24"/>
        </w:rPr>
        <w:t xml:space="preserve"> </w:t>
      </w:r>
      <w:r>
        <w:rPr>
          <w:rFonts w:ascii="Times New Roman" w:hAnsi="Times New Roman" w:cs="Times New Roman"/>
          <w:sz w:val="24"/>
          <w:szCs w:val="24"/>
        </w:rPr>
        <w:t>ένα ζώο, δεν έχει αυτή τη μορφή πρακτικής γνώσης. Ένα ζώο δεν έχει αυτή την αυτο-συνείδηση που έχει ο άνθρωπος.</w:t>
      </w:r>
    </w:p>
    <w:p w:rsidR="00B147F4" w:rsidRDefault="006E2DE5" w:rsidP="006E2DE5">
      <w:pPr>
        <w:tabs>
          <w:tab w:val="left" w:pos="6141"/>
        </w:tabs>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Η πρακτική συνείδηση, λοιπόν, στο</w:t>
      </w:r>
      <w:r w:rsidR="000C127B">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00D2249F">
        <w:rPr>
          <w:rFonts w:ascii="Times New Roman" w:hAnsi="Times New Roman" w:cs="Times New Roman"/>
          <w:sz w:val="24"/>
          <w:szCs w:val="24"/>
        </w:rPr>
        <w:t xml:space="preserve"> </w:t>
      </w:r>
      <w:r>
        <w:rPr>
          <w:rFonts w:ascii="Times New Roman" w:hAnsi="Times New Roman" w:cs="Times New Roman"/>
          <w:sz w:val="24"/>
          <w:szCs w:val="24"/>
        </w:rPr>
        <w:t xml:space="preserve">είναι η αυτό-συνείδηση του πράττειν και όχι μία αναστοχαστική συνείδηση, για την οποία μιλάει ο </w:t>
      </w:r>
      <w:r>
        <w:rPr>
          <w:rFonts w:ascii="Times New Roman" w:hAnsi="Times New Roman" w:cs="Times New Roman"/>
          <w:sz w:val="24"/>
          <w:szCs w:val="24"/>
          <w:lang w:val="en-US"/>
        </w:rPr>
        <w:t>Dreyfus</w:t>
      </w:r>
      <w:r w:rsidRPr="00693A23">
        <w:rPr>
          <w:rFonts w:ascii="Times New Roman" w:hAnsi="Times New Roman" w:cs="Times New Roman"/>
          <w:sz w:val="24"/>
          <w:szCs w:val="24"/>
        </w:rPr>
        <w:t xml:space="preserve">. </w:t>
      </w:r>
      <w:r>
        <w:rPr>
          <w:rFonts w:ascii="Times New Roman" w:hAnsi="Times New Roman" w:cs="Times New Roman"/>
          <w:sz w:val="24"/>
          <w:szCs w:val="24"/>
        </w:rPr>
        <w:t xml:space="preserve">Στην πρακτική συνείδηση, το </w:t>
      </w:r>
      <w:r w:rsidR="00BE4446">
        <w:rPr>
          <w:rFonts w:ascii="Times New Roman" w:hAnsi="Times New Roman" w:cs="Times New Roman"/>
          <w:sz w:val="24"/>
          <w:szCs w:val="24"/>
        </w:rPr>
        <w:t>δρών</w:t>
      </w:r>
      <w:r>
        <w:rPr>
          <w:rFonts w:ascii="Times New Roman" w:hAnsi="Times New Roman" w:cs="Times New Roman"/>
          <w:sz w:val="24"/>
          <w:szCs w:val="24"/>
        </w:rPr>
        <w:t xml:space="preserve"> υποκείμενο σχετίζεται αντιληπτικά με τον εαυτό του με έναν ιδιαίτερο τρόπο. Το υποκείμενο δεν βγαίνει έξω από τον εαυτό του και θεματοποιεί αυτό το οποίο κάνει. Ο εαυτός του, ο οποίος πράττει, δεν συνιστά ένα εξωτερικό αντικείμενο παρατήρησης, όπως συμβαίνει στην περίπτωση της αντιληπτικής γνώσης. </w:t>
      </w:r>
    </w:p>
    <w:p w:rsidR="006E2DE5" w:rsidRDefault="006E2DE5" w:rsidP="006E2DE5">
      <w:pPr>
        <w:tabs>
          <w:tab w:val="left" w:pos="6141"/>
        </w:tabs>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Η πρακτική γνώση αποτελεί ένα είδος μη αντιληπτικής γνώσης. </w:t>
      </w:r>
      <w:r w:rsidRPr="006113FB">
        <w:rPr>
          <w:rFonts w:ascii="Times New Roman" w:hAnsi="Times New Roman" w:cs="Times New Roman"/>
          <w:color w:val="000000"/>
          <w:sz w:val="24"/>
          <w:szCs w:val="24"/>
          <w:shd w:val="clear" w:color="auto" w:fill="FFFFFF"/>
        </w:rPr>
        <w:t xml:space="preserve">Αυτό σημαίνει ότι η </w:t>
      </w:r>
      <w:r>
        <w:rPr>
          <w:rFonts w:ascii="Times New Roman" w:hAnsi="Times New Roman" w:cs="Times New Roman"/>
          <w:color w:val="000000"/>
          <w:sz w:val="24"/>
          <w:szCs w:val="24"/>
          <w:shd w:val="clear" w:color="auto" w:fill="FFFFFF"/>
        </w:rPr>
        <w:t xml:space="preserve">πρακτική </w:t>
      </w:r>
      <w:r w:rsidRPr="006113FB">
        <w:rPr>
          <w:rFonts w:ascii="Times New Roman" w:hAnsi="Times New Roman" w:cs="Times New Roman"/>
          <w:color w:val="000000"/>
          <w:sz w:val="24"/>
          <w:szCs w:val="24"/>
          <w:shd w:val="clear" w:color="auto" w:fill="FFFFFF"/>
        </w:rPr>
        <w:t>γνώση του «τι κάνω;» συνιστά μία γνώση την οποία το υποκείμενο αποκτά με έναν διαφορετικό τρόπο σε σχέση με την γνώση που αποκτά, για παράδειγμα, μέσω της όρασης.</w:t>
      </w:r>
      <w:r w:rsidR="000C127B">
        <w:rPr>
          <w:rFonts w:ascii="Times New Roman" w:hAnsi="Times New Roman" w:cs="Times New Roman"/>
          <w:color w:val="000000"/>
          <w:sz w:val="24"/>
          <w:szCs w:val="24"/>
          <w:shd w:val="clear" w:color="auto" w:fill="FFFFFF"/>
        </w:rPr>
        <w:t xml:space="preserve"> </w:t>
      </w:r>
      <w:r w:rsidRPr="006113FB">
        <w:rPr>
          <w:rFonts w:ascii="Times New Roman" w:hAnsi="Times New Roman" w:cs="Times New Roman"/>
          <w:color w:val="000000"/>
          <w:sz w:val="24"/>
          <w:szCs w:val="24"/>
          <w:shd w:val="clear" w:color="auto" w:fill="FFFFFF"/>
        </w:rPr>
        <w:t xml:space="preserve">Η γνώση που αποκτά κάποιος μέσω της όρασης είναι μία </w:t>
      </w:r>
      <w:r>
        <w:rPr>
          <w:rFonts w:ascii="Times New Roman" w:hAnsi="Times New Roman" w:cs="Times New Roman"/>
          <w:color w:val="000000"/>
          <w:sz w:val="24"/>
          <w:szCs w:val="24"/>
          <w:shd w:val="clear" w:color="auto" w:fill="FFFFFF"/>
        </w:rPr>
        <w:t>αντιληπτική</w:t>
      </w:r>
      <w:r w:rsidRPr="006113FB">
        <w:rPr>
          <w:rFonts w:ascii="Times New Roman" w:hAnsi="Times New Roman" w:cs="Times New Roman"/>
          <w:color w:val="000000"/>
          <w:sz w:val="24"/>
          <w:szCs w:val="24"/>
          <w:shd w:val="clear" w:color="auto" w:fill="FFFFFF"/>
        </w:rPr>
        <w:t xml:space="preserve"> γνώση. </w:t>
      </w:r>
      <w:r>
        <w:rPr>
          <w:rFonts w:ascii="Times New Roman" w:hAnsi="Times New Roman" w:cs="Times New Roman"/>
          <w:sz w:val="24"/>
          <w:szCs w:val="24"/>
        </w:rPr>
        <w:t xml:space="preserve">Στην αντιληπτική γνώση, κάτι που είναι εκεί έξω αποτελεί αντικείμενο της αντιληπτικής εμπειρίας ως κάτι ξεχωριστό από το υποκείμενο που το προσλαμβάνει αντιληπτικά. Έτσι, το «γνωρίζω» στην πράξη δεν είναι το ίδιο με το «γνωρίζω» όταν σκέφτομαι την πράξη ή ένα αντικείμενο. Κατ’ επέκταση, η κατοχή εννοιών στην σκέψη δεν είναι το ίδιο με την κατοχή εννοιών στην πράξη. Στην πρώτη μορφή έχουμε ως αποτέλεσμα έναν συλλογισμό ενώ στη δεύτερη έχουμε ως αποτέλεσμα μία πράξη. </w:t>
      </w:r>
      <w:r>
        <w:rPr>
          <w:rFonts w:ascii="Times New Roman" w:hAnsi="Times New Roman" w:cs="Times New Roman"/>
          <w:color w:val="000000"/>
          <w:sz w:val="24"/>
          <w:szCs w:val="24"/>
          <w:shd w:val="clear" w:color="auto" w:fill="FFFFFF"/>
        </w:rPr>
        <w:t xml:space="preserve">Κατ’ επέκταση, στην πρακτική γνώση, </w:t>
      </w:r>
      <w:r w:rsidRPr="006113FB">
        <w:rPr>
          <w:rFonts w:ascii="Times New Roman" w:hAnsi="Times New Roman" w:cs="Times New Roman"/>
          <w:color w:val="000000"/>
          <w:sz w:val="24"/>
          <w:szCs w:val="24"/>
          <w:shd w:val="clear" w:color="auto" w:fill="FFFFFF"/>
        </w:rPr>
        <w:t xml:space="preserve">δεν μιλάω αλλά πράττω. </w:t>
      </w:r>
      <w:r>
        <w:rPr>
          <w:rFonts w:ascii="Times New Roman" w:hAnsi="Times New Roman" w:cs="Times New Roman"/>
          <w:sz w:val="24"/>
          <w:szCs w:val="24"/>
        </w:rPr>
        <w:t xml:space="preserve">Ο </w:t>
      </w:r>
      <w:r>
        <w:rPr>
          <w:rFonts w:ascii="Times New Roman" w:hAnsi="Times New Roman" w:cs="Times New Roman"/>
          <w:sz w:val="24"/>
          <w:szCs w:val="24"/>
          <w:lang w:val="en-US"/>
        </w:rPr>
        <w:t>McDowell</w:t>
      </w:r>
      <w:r>
        <w:rPr>
          <w:rFonts w:ascii="Times New Roman" w:hAnsi="Times New Roman" w:cs="Times New Roman"/>
          <w:sz w:val="24"/>
          <w:szCs w:val="24"/>
        </w:rPr>
        <w:t>, λοιπόν,</w:t>
      </w:r>
      <w:r w:rsidR="00D2249F">
        <w:rPr>
          <w:rFonts w:ascii="Times New Roman" w:hAnsi="Times New Roman" w:cs="Times New Roman"/>
          <w:sz w:val="24"/>
          <w:szCs w:val="24"/>
        </w:rPr>
        <w:t xml:space="preserve"> </w:t>
      </w:r>
      <w:r>
        <w:rPr>
          <w:rFonts w:ascii="Times New Roman" w:hAnsi="Times New Roman" w:cs="Times New Roman"/>
          <w:sz w:val="24"/>
          <w:szCs w:val="24"/>
        </w:rPr>
        <w:t>μιλάει για μία μορφή αυτο-συνειδησίας που δεν</w:t>
      </w:r>
      <w:r w:rsidR="00B147F4">
        <w:rPr>
          <w:rFonts w:ascii="Times New Roman" w:hAnsi="Times New Roman" w:cs="Times New Roman"/>
          <w:sz w:val="24"/>
          <w:szCs w:val="24"/>
        </w:rPr>
        <w:t xml:space="preserve"> αποτελεί ένα ξεχωριστό ενέργημα</w:t>
      </w:r>
      <w:r w:rsidR="00322D00">
        <w:rPr>
          <w:rFonts w:ascii="Times New Roman" w:hAnsi="Times New Roman" w:cs="Times New Roman"/>
          <w:sz w:val="24"/>
          <w:szCs w:val="24"/>
        </w:rPr>
        <w:t>.</w:t>
      </w:r>
      <w:r>
        <w:rPr>
          <w:rFonts w:ascii="Times New Roman" w:hAnsi="Times New Roman" w:cs="Times New Roman"/>
          <w:sz w:val="24"/>
          <w:szCs w:val="24"/>
        </w:rPr>
        <w:t xml:space="preserve"> Έτσι, το ίδιο το αντιληπτικό ενέργημα, για παράδειγμα το ότι «βλέπω τον κόσμο», το οποίο  με ενημερώνει ότι «βλέπω τον κόσμο» με ενημερώνει και ότι είμαι εγώ αυτός που βλέπει τον κόσμο. </w:t>
      </w:r>
    </w:p>
    <w:p w:rsidR="006E2DE5" w:rsidRPr="00C20230" w:rsidRDefault="006E2DE5" w:rsidP="006E2DE5">
      <w:pPr>
        <w:tabs>
          <w:tab w:val="left" w:pos="6141"/>
        </w:tabs>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Βλέπουμε, λοιπόν, ότι ο </w:t>
      </w:r>
      <w:r>
        <w:rPr>
          <w:rFonts w:ascii="Times New Roman" w:hAnsi="Times New Roman" w:cs="Times New Roman"/>
          <w:sz w:val="24"/>
          <w:szCs w:val="24"/>
          <w:lang w:val="en-US"/>
        </w:rPr>
        <w:t>McDowell</w:t>
      </w:r>
      <w:r w:rsidR="000C127B">
        <w:rPr>
          <w:rFonts w:ascii="Times New Roman" w:hAnsi="Times New Roman" w:cs="Times New Roman"/>
          <w:sz w:val="24"/>
          <w:szCs w:val="24"/>
        </w:rPr>
        <w:t xml:space="preserve"> </w:t>
      </w:r>
      <w:r>
        <w:rPr>
          <w:rFonts w:ascii="Times New Roman" w:hAnsi="Times New Roman" w:cs="Times New Roman"/>
          <w:sz w:val="24"/>
          <w:szCs w:val="24"/>
        </w:rPr>
        <w:t>κατεβαίνει πιο χαμηλά, από το επίπεδο της αναστοχαστικής αυτό-συνειδησίας</w:t>
      </w:r>
      <w:r w:rsidR="00B147F4">
        <w:rPr>
          <w:rFonts w:ascii="Times New Roman" w:hAnsi="Times New Roman" w:cs="Times New Roman"/>
          <w:sz w:val="24"/>
          <w:szCs w:val="24"/>
        </w:rPr>
        <w:t xml:space="preserve"> ανώτερης τάξης</w:t>
      </w:r>
      <w:r>
        <w:rPr>
          <w:rFonts w:ascii="Times New Roman" w:hAnsi="Times New Roman" w:cs="Times New Roman"/>
          <w:sz w:val="24"/>
          <w:szCs w:val="24"/>
        </w:rPr>
        <w:t xml:space="preserve"> σε μία αυτο-συνειδησία μέσα στο «πράττω». Έτσι, η κατοχή εννοιών, με την έννοια ότι έχουμε ένα υποκείμενο που έχει επίγνωση κάποιου πράγματος, σημαίνει ότι το υποκείμενο έχει συνείδηση ενός δικού του ενσώματου χειρισμού. Σε αντίθεση, ο </w:t>
      </w:r>
      <w:r>
        <w:rPr>
          <w:rFonts w:ascii="Times New Roman" w:hAnsi="Times New Roman" w:cs="Times New Roman"/>
          <w:sz w:val="24"/>
          <w:szCs w:val="24"/>
          <w:lang w:val="en-US"/>
        </w:rPr>
        <w:t>Dreyfus</w:t>
      </w:r>
      <w:r w:rsidR="000C127B">
        <w:rPr>
          <w:rFonts w:ascii="Times New Roman" w:hAnsi="Times New Roman" w:cs="Times New Roman"/>
          <w:sz w:val="24"/>
          <w:szCs w:val="24"/>
        </w:rPr>
        <w:t xml:space="preserve"> </w:t>
      </w:r>
      <w:r>
        <w:rPr>
          <w:rFonts w:ascii="Times New Roman" w:hAnsi="Times New Roman" w:cs="Times New Roman"/>
          <w:sz w:val="24"/>
          <w:szCs w:val="24"/>
        </w:rPr>
        <w:t>κρατάει το «εγώ», δηλαδή την δυνατότητα συνείδησης, αυστηρά στα πλαίσια του αναστοχασμού</w:t>
      </w:r>
      <w:r w:rsidR="00B147F4">
        <w:rPr>
          <w:rFonts w:ascii="Times New Roman" w:hAnsi="Times New Roman" w:cs="Times New Roman"/>
          <w:sz w:val="24"/>
          <w:szCs w:val="24"/>
        </w:rPr>
        <w:t xml:space="preserve"> ως διακριτού ενεργήματος ανώτερης τάξης</w:t>
      </w:r>
      <w:r>
        <w:rPr>
          <w:rFonts w:ascii="Times New Roman" w:hAnsi="Times New Roman" w:cs="Times New Roman"/>
          <w:sz w:val="24"/>
          <w:szCs w:val="24"/>
        </w:rPr>
        <w:t>.</w:t>
      </w:r>
    </w:p>
    <w:p w:rsidR="006E2DE5" w:rsidRDefault="006E2DE5" w:rsidP="006E2DE5">
      <w:pPr>
        <w:tabs>
          <w:tab w:val="left" w:pos="6141"/>
        </w:tabs>
        <w:spacing w:after="0" w:line="360" w:lineRule="auto"/>
        <w:ind w:firstLine="720"/>
        <w:contextualSpacing/>
        <w:jc w:val="both"/>
        <w:rPr>
          <w:rFonts w:ascii="Times New Roman" w:hAnsi="Times New Roman" w:cs="Times New Roman"/>
          <w:color w:val="000000"/>
          <w:sz w:val="24"/>
          <w:szCs w:val="24"/>
          <w:shd w:val="clear" w:color="auto" w:fill="FFFFFF"/>
        </w:rPr>
      </w:pPr>
    </w:p>
    <w:p w:rsidR="00AE4E90" w:rsidRPr="001A1E4B" w:rsidRDefault="00944899" w:rsidP="001A1E4B">
      <w:pPr>
        <w:pStyle w:val="1"/>
        <w:rPr>
          <w:color w:val="auto"/>
          <w:sz w:val="24"/>
        </w:rPr>
      </w:pPr>
      <w:bookmarkStart w:id="20" w:name="_Toc398133060"/>
      <w:r w:rsidRPr="001A1E4B">
        <w:rPr>
          <w:color w:val="auto"/>
          <w:sz w:val="24"/>
        </w:rPr>
        <w:t xml:space="preserve">5.4 </w:t>
      </w:r>
      <w:r w:rsidR="00B147F4" w:rsidRPr="001A1E4B">
        <w:rPr>
          <w:color w:val="auto"/>
          <w:sz w:val="24"/>
        </w:rPr>
        <w:t xml:space="preserve">Η </w:t>
      </w:r>
      <w:r w:rsidR="00AE4E90" w:rsidRPr="001A1E4B">
        <w:rPr>
          <w:color w:val="auto"/>
          <w:sz w:val="24"/>
        </w:rPr>
        <w:t>πρακτική γνώση του «πώς» πράττω</w:t>
      </w:r>
      <w:bookmarkEnd w:id="20"/>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Στη διαμάχη, ανάμεσα στο</w:t>
      </w:r>
      <w:r w:rsidR="000C127B">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sidR="000C127B">
        <w:rPr>
          <w:rFonts w:ascii="Times New Roman" w:hAnsi="Times New Roman" w:cs="Times New Roman"/>
          <w:sz w:val="24"/>
          <w:szCs w:val="24"/>
        </w:rPr>
        <w:t xml:space="preserve"> </w:t>
      </w:r>
      <w:r>
        <w:rPr>
          <w:rFonts w:ascii="Times New Roman" w:hAnsi="Times New Roman" w:cs="Times New Roman"/>
          <w:sz w:val="24"/>
          <w:szCs w:val="24"/>
        </w:rPr>
        <w:t>και το</w:t>
      </w:r>
      <w:r w:rsidR="000C127B">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Pr>
          <w:rFonts w:ascii="Times New Roman" w:hAnsi="Times New Roman" w:cs="Times New Roman"/>
          <w:sz w:val="24"/>
          <w:szCs w:val="24"/>
        </w:rPr>
        <w:t xml:space="preserve">, βλέπουμε τους δύο θεωρητικούς να συγκλίνουν ως προς το γεγονός ότι η ορθολογικότητα, στην αυστηρή της μορφή, συνιστά </w:t>
      </w:r>
      <w:r w:rsidRPr="003B73B2">
        <w:rPr>
          <w:rFonts w:ascii="Times New Roman" w:hAnsi="Times New Roman" w:cs="Times New Roman"/>
          <w:i/>
          <w:sz w:val="24"/>
          <w:szCs w:val="24"/>
        </w:rPr>
        <w:t xml:space="preserve">«εχθρό» </w:t>
      </w:r>
      <w:r>
        <w:rPr>
          <w:rFonts w:ascii="Times New Roman" w:hAnsi="Times New Roman" w:cs="Times New Roman"/>
          <w:sz w:val="24"/>
          <w:szCs w:val="24"/>
        </w:rPr>
        <w:t xml:space="preserve">της επιδέξιας πράξης. Όταν ένα υποκείμενο βρίσκεται απορροφημένο στην εκτέλεση μίας </w:t>
      </w:r>
      <w:r w:rsidR="00C542E1">
        <w:rPr>
          <w:rFonts w:ascii="Times New Roman" w:hAnsi="Times New Roman" w:cs="Times New Roman"/>
          <w:sz w:val="24"/>
          <w:szCs w:val="24"/>
        </w:rPr>
        <w:t xml:space="preserve">επιδέξιας </w:t>
      </w:r>
      <w:r>
        <w:rPr>
          <w:rFonts w:ascii="Times New Roman" w:hAnsi="Times New Roman" w:cs="Times New Roman"/>
          <w:sz w:val="24"/>
          <w:szCs w:val="24"/>
        </w:rPr>
        <w:t xml:space="preserve">πράξης, δεν σκέφτεται αυτό το οποίο πράττει. Η επιδέξια διεκπεραίωση μίας πράξης δεν προϋποθέτει τη συνδρομή μίας επιπλέον θεωρητικής ανασκόπησης γενικών κανόνων για το τι κριτήρια διέπουν την πράξη καθεαυτή.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Ωστόσο, οι δύο θεωρητικοί διαφοροποιούνται μεταξύ τους ως προς το αν η επιδέξια πράξη εξακολουθεί να εμπεριέχει ένα </w:t>
      </w:r>
      <w:r w:rsidRPr="003B73B2">
        <w:rPr>
          <w:rFonts w:ascii="Times New Roman" w:hAnsi="Times New Roman" w:cs="Times New Roman"/>
          <w:i/>
          <w:sz w:val="24"/>
          <w:szCs w:val="24"/>
        </w:rPr>
        <w:t>«εγώ»</w:t>
      </w:r>
      <w:r>
        <w:rPr>
          <w:rFonts w:ascii="Times New Roman" w:hAnsi="Times New Roman" w:cs="Times New Roman"/>
          <w:sz w:val="24"/>
          <w:szCs w:val="24"/>
        </w:rPr>
        <w:t>. Διαφοροποιούνται, δηλαδή, ως προς το αν το υποκείμενο έχει επίγνωση του ίδιου του εαυτού του ως αυτού που πράττει. Για το</w:t>
      </w:r>
      <w:r w:rsidR="000C127B">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Pr="00186A99">
        <w:rPr>
          <w:rFonts w:ascii="Times New Roman" w:hAnsi="Times New Roman" w:cs="Times New Roman"/>
          <w:sz w:val="24"/>
          <w:szCs w:val="24"/>
        </w:rPr>
        <w:t xml:space="preserve">, </w:t>
      </w:r>
      <w:r>
        <w:rPr>
          <w:rFonts w:ascii="Times New Roman" w:hAnsi="Times New Roman" w:cs="Times New Roman"/>
          <w:sz w:val="24"/>
          <w:szCs w:val="24"/>
        </w:rPr>
        <w:t>2007</w:t>
      </w:r>
      <w:r w:rsidR="001B6128">
        <w:rPr>
          <w:rFonts w:ascii="Times New Roman" w:hAnsi="Times New Roman" w:cs="Times New Roman"/>
          <w:sz w:val="24"/>
          <w:szCs w:val="24"/>
          <w:lang w:val="en-US"/>
        </w:rPr>
        <w:t>a</w:t>
      </w:r>
      <w:r>
        <w:rPr>
          <w:rFonts w:ascii="Times New Roman" w:hAnsi="Times New Roman" w:cs="Times New Roman"/>
          <w:sz w:val="24"/>
          <w:szCs w:val="24"/>
        </w:rPr>
        <w:t>:367), όταν ένα υποκείμενο πράττει έχει πρακτική συνείδηση αυτού που κάνει. Κατά την εκτέλεση της πράξης, το υποκείμενο κατέχει πρακτικές έννοιες και τις εφαρμόζει μέσω του ίδιου του πράττειν. Αυτή η μορφή κατοχής εννοιών, στα πλαίσια της πράξ</w:t>
      </w:r>
      <w:r w:rsidR="001B17EF">
        <w:rPr>
          <w:rFonts w:ascii="Times New Roman" w:hAnsi="Times New Roman" w:cs="Times New Roman"/>
          <w:sz w:val="24"/>
          <w:szCs w:val="24"/>
        </w:rPr>
        <w:t>ης, σημαίνει ότι έχουμε ένα αυτο</w:t>
      </w:r>
      <w:r>
        <w:rPr>
          <w:rFonts w:ascii="Times New Roman" w:hAnsi="Times New Roman" w:cs="Times New Roman"/>
          <w:sz w:val="24"/>
          <w:szCs w:val="24"/>
        </w:rPr>
        <w:t>-συνείδητο υποκείμενο το οποίο γνωρίζει, έχει την πρακτική γνώση, ότι το ίδιο πράττει κάτι. Σε αντίθεση, για το</w:t>
      </w:r>
      <w:r w:rsidR="00C542E1">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Pr>
          <w:rFonts w:ascii="Times New Roman" w:hAnsi="Times New Roman" w:cs="Times New Roman"/>
          <w:sz w:val="24"/>
          <w:szCs w:val="24"/>
        </w:rPr>
        <w:t xml:space="preserve">, στα πλαίσια της επιδέξιας πράξης </w:t>
      </w:r>
      <w:r w:rsidRPr="008E01E7">
        <w:rPr>
          <w:rFonts w:ascii="Times New Roman" w:hAnsi="Times New Roman" w:cs="Times New Roman"/>
          <w:i/>
          <w:sz w:val="24"/>
          <w:szCs w:val="24"/>
        </w:rPr>
        <w:t>«</w:t>
      </w:r>
      <w:r>
        <w:rPr>
          <w:rFonts w:ascii="Times New Roman" w:hAnsi="Times New Roman" w:cs="Times New Roman"/>
          <w:i/>
          <w:sz w:val="24"/>
          <w:szCs w:val="24"/>
        </w:rPr>
        <w:t>δεν υπάρχει Ε</w:t>
      </w:r>
      <w:r w:rsidRPr="008E01E7">
        <w:rPr>
          <w:rFonts w:ascii="Times New Roman" w:hAnsi="Times New Roman" w:cs="Times New Roman"/>
          <w:i/>
          <w:sz w:val="24"/>
          <w:szCs w:val="24"/>
        </w:rPr>
        <w:t>γώ»</w:t>
      </w:r>
      <w:r>
        <w:rPr>
          <w:rFonts w:ascii="Times New Roman" w:hAnsi="Times New Roman" w:cs="Times New Roman"/>
          <w:sz w:val="24"/>
          <w:szCs w:val="24"/>
        </w:rPr>
        <w:t xml:space="preserve">, όπως χαρακτηριστικά περιγράφει ο </w:t>
      </w:r>
      <w:r>
        <w:rPr>
          <w:rFonts w:ascii="Times New Roman" w:hAnsi="Times New Roman" w:cs="Times New Roman"/>
          <w:sz w:val="24"/>
          <w:szCs w:val="24"/>
          <w:lang w:val="en-US"/>
        </w:rPr>
        <w:t>Sartre</w:t>
      </w:r>
      <w:r w:rsidR="000C127B">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Dreyfus</w:t>
      </w:r>
      <w:r w:rsidRPr="00963608">
        <w:rPr>
          <w:rFonts w:ascii="Times New Roman" w:hAnsi="Times New Roman" w:cs="Times New Roman"/>
          <w:sz w:val="24"/>
          <w:szCs w:val="24"/>
        </w:rPr>
        <w:t>, 2007</w:t>
      </w:r>
      <w:r w:rsidR="007E46A9">
        <w:rPr>
          <w:rFonts w:ascii="Times New Roman" w:hAnsi="Times New Roman" w:cs="Times New Roman"/>
          <w:sz w:val="24"/>
          <w:szCs w:val="24"/>
          <w:lang w:val="en-US"/>
        </w:rPr>
        <w:t>a</w:t>
      </w:r>
      <w:r>
        <w:rPr>
          <w:rFonts w:ascii="Times New Roman" w:hAnsi="Times New Roman" w:cs="Times New Roman"/>
          <w:sz w:val="24"/>
          <w:szCs w:val="24"/>
        </w:rPr>
        <w:t>:</w:t>
      </w:r>
      <w:r w:rsidRPr="00963608">
        <w:rPr>
          <w:rFonts w:ascii="Times New Roman" w:hAnsi="Times New Roman" w:cs="Times New Roman"/>
          <w:sz w:val="24"/>
          <w:szCs w:val="24"/>
        </w:rPr>
        <w:t>373</w:t>
      </w:r>
      <w:r>
        <w:rPr>
          <w:rFonts w:ascii="Times New Roman" w:hAnsi="Times New Roman" w:cs="Times New Roman"/>
          <w:sz w:val="24"/>
          <w:szCs w:val="24"/>
        </w:rPr>
        <w:t xml:space="preserve">). Το μόνο που υπάρχει στα πλαίσια της επιδέξιας πράξης είναι η εμπειρία της ίδιας της ενσώματης συμμετοχής μέσα στην πράξη. Η εμπειρία της πράξης σημαίνει το βίωμα μίας ενσώματης επαφής με τα διάφορα αιτήματα των διαθεσιμοτήτων μέσα στον κόσμο. </w:t>
      </w:r>
    </w:p>
    <w:p w:rsidR="00AE4E90" w:rsidRDefault="00AE4E90" w:rsidP="00AE4E90">
      <w:pPr>
        <w:tabs>
          <w:tab w:val="left" w:pos="6141"/>
        </w:tabs>
        <w:spacing w:after="0" w:line="360" w:lineRule="auto"/>
        <w:ind w:firstLine="720"/>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Ο </w:t>
      </w:r>
      <w:r>
        <w:rPr>
          <w:rFonts w:ascii="Times New Roman" w:hAnsi="Times New Roman" w:cs="Times New Roman"/>
          <w:color w:val="000000"/>
          <w:sz w:val="24"/>
          <w:szCs w:val="24"/>
          <w:shd w:val="clear" w:color="auto" w:fill="FFFFFF"/>
          <w:lang w:val="en-US"/>
        </w:rPr>
        <w:t>McDowell</w:t>
      </w:r>
      <w:r>
        <w:rPr>
          <w:rFonts w:ascii="Times New Roman" w:hAnsi="Times New Roman" w:cs="Times New Roman"/>
          <w:color w:val="000000"/>
          <w:sz w:val="24"/>
          <w:szCs w:val="24"/>
          <w:shd w:val="clear" w:color="auto" w:fill="FFFFFF"/>
        </w:rPr>
        <w:t xml:space="preserve">, όπως είδαμε, θεωρεί ότι τόσο ο χώρος της αντίληψης όσο και ο χώρος της επιδέξιας πράξης διέπεται από μία μορφή ορθολογικότητας. Δηλαδή, το υποκείμενο κατέχει μία μορφή εννοιών. Έτσι, στα πλαίσια της αντιληπτικής εμπειρίας έχουμε μία παθητική ενεργοποίηση των εννοιών και στο χώρο της </w:t>
      </w:r>
      <w:r w:rsidR="00E455E4">
        <w:rPr>
          <w:rFonts w:ascii="Times New Roman" w:hAnsi="Times New Roman" w:cs="Times New Roman"/>
          <w:color w:val="000000"/>
          <w:sz w:val="24"/>
          <w:szCs w:val="24"/>
          <w:shd w:val="clear" w:color="auto" w:fill="FFFFFF"/>
        </w:rPr>
        <w:t>επιδέξιας πράξης έχουμε μία αυτο</w:t>
      </w:r>
      <w:r>
        <w:rPr>
          <w:rFonts w:ascii="Times New Roman" w:hAnsi="Times New Roman" w:cs="Times New Roman"/>
          <w:color w:val="000000"/>
          <w:sz w:val="24"/>
          <w:szCs w:val="24"/>
          <w:shd w:val="clear" w:color="auto" w:fill="FFFFFF"/>
        </w:rPr>
        <w:t xml:space="preserve">-συνείδητη επίγνωση μίας πράξης. Το υποκείμενο έχει μία πρακτική γνώση ότι το ίδιο πράττει. Η πρακτική γνώση δεν συνιστά αποτέλεσμα κάποιου θεωρητικού συλλογισμού για την πράξη αλλά εμπεριέχεται στην </w:t>
      </w:r>
      <w:r>
        <w:rPr>
          <w:rFonts w:ascii="Times New Roman" w:hAnsi="Times New Roman" w:cs="Times New Roman"/>
          <w:color w:val="000000"/>
          <w:sz w:val="24"/>
          <w:szCs w:val="24"/>
          <w:shd w:val="clear" w:color="auto" w:fill="FFFFFF"/>
        </w:rPr>
        <w:lastRenderedPageBreak/>
        <w:t xml:space="preserve">ίδια την πράξη. Το υποκείμενο κατέχει πρακτικές έννοιες με την έννοια ότι έχει συνείδηση ότι πράττει κάτι. </w:t>
      </w:r>
    </w:p>
    <w:p w:rsidR="00AE4E90" w:rsidRDefault="00AE4E90" w:rsidP="00AE4E90">
      <w:pPr>
        <w:tabs>
          <w:tab w:val="left" w:pos="6141"/>
        </w:tabs>
        <w:spacing w:after="0" w:line="360" w:lineRule="auto"/>
        <w:contextualSpacing/>
        <w:jc w:val="both"/>
        <w:rPr>
          <w:rFonts w:ascii="Times New Roman" w:hAnsi="Times New Roman" w:cs="Times New Roman"/>
          <w:color w:val="000000"/>
          <w:sz w:val="24"/>
          <w:szCs w:val="24"/>
          <w:shd w:val="clear" w:color="auto" w:fill="FFFFFF"/>
        </w:rPr>
      </w:pPr>
      <w:r w:rsidRPr="006113FB">
        <w:rPr>
          <w:rFonts w:ascii="Times New Roman" w:hAnsi="Times New Roman" w:cs="Times New Roman"/>
          <w:color w:val="000000"/>
          <w:sz w:val="24"/>
          <w:szCs w:val="24"/>
          <w:shd w:val="clear" w:color="auto" w:fill="FFFFFF"/>
        </w:rPr>
        <w:t>Το ερώτημα, ωστόσο, το οποίο μπορεί να τεθεί στο σημείο αυτό είναι α</w:t>
      </w:r>
      <w:r>
        <w:rPr>
          <w:rFonts w:ascii="Times New Roman" w:hAnsi="Times New Roman" w:cs="Times New Roman"/>
          <w:color w:val="000000"/>
          <w:sz w:val="24"/>
          <w:szCs w:val="24"/>
          <w:shd w:val="clear" w:color="auto" w:fill="FFFFFF"/>
        </w:rPr>
        <w:t xml:space="preserve">ν μπορεί ένα υποκείμενο να έχει </w:t>
      </w:r>
      <w:r w:rsidRPr="006113FB">
        <w:rPr>
          <w:rFonts w:ascii="Times New Roman" w:hAnsi="Times New Roman" w:cs="Times New Roman"/>
          <w:color w:val="000000"/>
          <w:sz w:val="24"/>
          <w:szCs w:val="24"/>
          <w:shd w:val="clear" w:color="auto" w:fill="FFFFFF"/>
        </w:rPr>
        <w:t>πρακτική γνώση</w:t>
      </w:r>
      <w:r w:rsidR="00C542E1">
        <w:rPr>
          <w:rFonts w:ascii="Times New Roman" w:hAnsi="Times New Roman" w:cs="Times New Roman"/>
          <w:color w:val="000000"/>
          <w:sz w:val="24"/>
          <w:szCs w:val="24"/>
          <w:shd w:val="clear" w:color="auto" w:fill="FFFFFF"/>
        </w:rPr>
        <w:t xml:space="preserve"> </w:t>
      </w:r>
      <w:r w:rsidRPr="006113FB">
        <w:rPr>
          <w:rFonts w:ascii="Times New Roman" w:hAnsi="Times New Roman" w:cs="Times New Roman"/>
          <w:color w:val="000000"/>
          <w:sz w:val="24"/>
          <w:szCs w:val="24"/>
          <w:shd w:val="clear" w:color="auto" w:fill="FFFFFF"/>
        </w:rPr>
        <w:t>του «τ</w:t>
      </w:r>
      <w:r>
        <w:rPr>
          <w:rFonts w:ascii="Times New Roman" w:hAnsi="Times New Roman" w:cs="Times New Roman"/>
          <w:color w:val="000000"/>
          <w:sz w:val="24"/>
          <w:szCs w:val="24"/>
          <w:shd w:val="clear" w:color="auto" w:fill="FFFFFF"/>
        </w:rPr>
        <w:t>ι</w:t>
      </w:r>
      <w:r w:rsidRPr="006113F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πράττει,όπως περιγράφει ο </w:t>
      </w:r>
      <w:r>
        <w:rPr>
          <w:rFonts w:ascii="Times New Roman" w:hAnsi="Times New Roman" w:cs="Times New Roman"/>
          <w:color w:val="000000"/>
          <w:sz w:val="24"/>
          <w:szCs w:val="24"/>
          <w:shd w:val="clear" w:color="auto" w:fill="FFFFFF"/>
          <w:lang w:val="en-US"/>
        </w:rPr>
        <w:t>McDowell</w:t>
      </w:r>
      <w:r>
        <w:rPr>
          <w:rFonts w:ascii="Times New Roman" w:hAnsi="Times New Roman" w:cs="Times New Roman"/>
          <w:color w:val="000000"/>
          <w:sz w:val="24"/>
          <w:szCs w:val="24"/>
          <w:shd w:val="clear" w:color="auto" w:fill="FFFFFF"/>
        </w:rPr>
        <w:t xml:space="preserve">, </w:t>
      </w:r>
      <w:r w:rsidRPr="006113FB">
        <w:rPr>
          <w:rFonts w:ascii="Times New Roman" w:hAnsi="Times New Roman" w:cs="Times New Roman"/>
          <w:color w:val="000000"/>
          <w:sz w:val="24"/>
          <w:szCs w:val="24"/>
          <w:shd w:val="clear" w:color="auto" w:fill="FFFFFF"/>
        </w:rPr>
        <w:t>χωρίς να κατέχει</w:t>
      </w:r>
      <w:r>
        <w:rPr>
          <w:rFonts w:ascii="Times New Roman" w:hAnsi="Times New Roman" w:cs="Times New Roman"/>
          <w:color w:val="000000"/>
          <w:sz w:val="24"/>
          <w:szCs w:val="24"/>
          <w:shd w:val="clear" w:color="auto" w:fill="FFFFFF"/>
        </w:rPr>
        <w:t>, ταυτόχρονα,</w:t>
      </w:r>
      <w:r w:rsidR="00C542E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ένα είδος</w:t>
      </w:r>
      <w:r w:rsidRPr="006113FB">
        <w:rPr>
          <w:rFonts w:ascii="Times New Roman" w:hAnsi="Times New Roman" w:cs="Times New Roman"/>
          <w:color w:val="000000"/>
          <w:sz w:val="24"/>
          <w:szCs w:val="24"/>
          <w:shd w:val="clear" w:color="auto" w:fill="FFFFFF"/>
        </w:rPr>
        <w:t xml:space="preserve"> πρακτική</w:t>
      </w:r>
      <w:r>
        <w:rPr>
          <w:rFonts w:ascii="Times New Roman" w:hAnsi="Times New Roman" w:cs="Times New Roman"/>
          <w:color w:val="000000"/>
          <w:sz w:val="24"/>
          <w:szCs w:val="24"/>
          <w:shd w:val="clear" w:color="auto" w:fill="FFFFFF"/>
        </w:rPr>
        <w:t>ς</w:t>
      </w:r>
      <w:r w:rsidRPr="006113FB">
        <w:rPr>
          <w:rFonts w:ascii="Times New Roman" w:hAnsi="Times New Roman" w:cs="Times New Roman"/>
          <w:color w:val="000000"/>
          <w:sz w:val="24"/>
          <w:szCs w:val="24"/>
          <w:shd w:val="clear" w:color="auto" w:fill="FFFFFF"/>
        </w:rPr>
        <w:t xml:space="preserve"> γνώση</w:t>
      </w:r>
      <w:r>
        <w:rPr>
          <w:rFonts w:ascii="Times New Roman" w:hAnsi="Times New Roman" w:cs="Times New Roman"/>
          <w:color w:val="000000"/>
          <w:sz w:val="24"/>
          <w:szCs w:val="24"/>
          <w:shd w:val="clear" w:color="auto" w:fill="FFFFFF"/>
        </w:rPr>
        <w:t>ς</w:t>
      </w:r>
      <w:r w:rsidRPr="006113FB">
        <w:rPr>
          <w:rFonts w:ascii="Times New Roman" w:hAnsi="Times New Roman" w:cs="Times New Roman"/>
          <w:color w:val="000000"/>
          <w:sz w:val="24"/>
          <w:szCs w:val="24"/>
          <w:shd w:val="clear" w:color="auto" w:fill="FFFFFF"/>
        </w:rPr>
        <w:t xml:space="preserve"> του «πώς» </w:t>
      </w:r>
      <w:r>
        <w:rPr>
          <w:rFonts w:ascii="Times New Roman" w:hAnsi="Times New Roman" w:cs="Times New Roman"/>
          <w:color w:val="000000"/>
          <w:sz w:val="24"/>
          <w:szCs w:val="24"/>
          <w:shd w:val="clear" w:color="auto" w:fill="FFFFFF"/>
        </w:rPr>
        <w:t>πράττει. Αν, δηλαδή, ένα υποκείμενο μπορεί να γνωρίζει ότι εκτελεί μία συγκεκριμένη πράξη αν δεν γνωρίζει και με ποιόν τρόπο εκτελείται αυτή η πράξη (</w:t>
      </w:r>
      <w:r>
        <w:rPr>
          <w:rFonts w:ascii="Times New Roman" w:hAnsi="Times New Roman" w:cs="Times New Roman"/>
          <w:color w:val="000000"/>
          <w:sz w:val="24"/>
          <w:szCs w:val="24"/>
          <w:shd w:val="clear" w:color="auto" w:fill="FFFFFF"/>
          <w:lang w:val="en-US"/>
        </w:rPr>
        <w:t>Ryle</w:t>
      </w:r>
      <w:r w:rsidR="00F24C83">
        <w:rPr>
          <w:rFonts w:ascii="Times New Roman" w:hAnsi="Times New Roman" w:cs="Times New Roman"/>
          <w:color w:val="000000"/>
          <w:sz w:val="24"/>
          <w:szCs w:val="24"/>
          <w:shd w:val="clear" w:color="auto" w:fill="FFFFFF"/>
        </w:rPr>
        <w:t>, 200</w:t>
      </w:r>
      <w:r w:rsidRPr="001C7DFC">
        <w:rPr>
          <w:rFonts w:ascii="Times New Roman" w:hAnsi="Times New Roman" w:cs="Times New Roman"/>
          <w:color w:val="000000"/>
          <w:sz w:val="24"/>
          <w:szCs w:val="24"/>
          <w:shd w:val="clear" w:color="auto" w:fill="FFFFFF"/>
        </w:rPr>
        <w:t>9</w:t>
      </w:r>
      <w:r>
        <w:rPr>
          <w:rFonts w:ascii="Times New Roman" w:hAnsi="Times New Roman" w:cs="Times New Roman"/>
          <w:color w:val="000000"/>
          <w:sz w:val="24"/>
          <w:szCs w:val="24"/>
          <w:shd w:val="clear" w:color="auto" w:fill="FFFFFF"/>
        </w:rPr>
        <w:t>:</w:t>
      </w:r>
      <w:r w:rsidRPr="001C7DFC">
        <w:rPr>
          <w:rFonts w:ascii="Times New Roman" w:hAnsi="Times New Roman" w:cs="Times New Roman"/>
          <w:color w:val="000000"/>
          <w:sz w:val="24"/>
          <w:szCs w:val="24"/>
          <w:shd w:val="clear" w:color="auto" w:fill="FFFFFF"/>
        </w:rPr>
        <w:t>17</w:t>
      </w:r>
      <w:r>
        <w:rPr>
          <w:rFonts w:ascii="Times New Roman" w:hAnsi="Times New Roman" w:cs="Times New Roman"/>
          <w:color w:val="000000"/>
          <w:sz w:val="24"/>
          <w:szCs w:val="24"/>
          <w:shd w:val="clear" w:color="auto" w:fill="FFFFFF"/>
        </w:rPr>
        <w:t xml:space="preserve">). Το ερώτημα αυτό </w:t>
      </w:r>
      <w:r w:rsidR="00182BBA">
        <w:rPr>
          <w:rFonts w:ascii="Times New Roman" w:hAnsi="Times New Roman" w:cs="Times New Roman"/>
          <w:color w:val="000000"/>
          <w:sz w:val="24"/>
          <w:szCs w:val="24"/>
          <w:shd w:val="clear" w:color="auto" w:fill="FFFFFF"/>
        </w:rPr>
        <w:t>οδηγεί σ</w:t>
      </w:r>
      <w:r>
        <w:rPr>
          <w:rFonts w:ascii="Times New Roman" w:hAnsi="Times New Roman" w:cs="Times New Roman"/>
          <w:color w:val="000000"/>
          <w:sz w:val="24"/>
          <w:szCs w:val="24"/>
          <w:shd w:val="clear" w:color="auto" w:fill="FFFFFF"/>
        </w:rPr>
        <w:t>την υπόθεση ότι ένα υποκείμενο μπορεί να έχει επίγνωση ότι εκτελεί μία πράξη, για παράδειγμα ότι κάνει ποδήλατο, αν έχει και την πρακτική γ</w:t>
      </w:r>
      <w:r w:rsidR="00B147F4">
        <w:rPr>
          <w:rFonts w:ascii="Times New Roman" w:hAnsi="Times New Roman" w:cs="Times New Roman"/>
          <w:color w:val="000000"/>
          <w:sz w:val="24"/>
          <w:szCs w:val="24"/>
          <w:shd w:val="clear" w:color="auto" w:fill="FFFFFF"/>
        </w:rPr>
        <w:t>ν</w:t>
      </w:r>
      <w:r>
        <w:rPr>
          <w:rFonts w:ascii="Times New Roman" w:hAnsi="Times New Roman" w:cs="Times New Roman"/>
          <w:color w:val="000000"/>
          <w:sz w:val="24"/>
          <w:szCs w:val="24"/>
          <w:shd w:val="clear" w:color="auto" w:fill="FFFFFF"/>
        </w:rPr>
        <w:t xml:space="preserve">ώση του ποιος ή ποιοί συγκεκριμένοι πρακτικοί χειρισμοί </w:t>
      </w:r>
      <w:r w:rsidR="00B147F4">
        <w:rPr>
          <w:rFonts w:ascii="Times New Roman" w:hAnsi="Times New Roman" w:cs="Times New Roman"/>
          <w:color w:val="000000"/>
          <w:sz w:val="24"/>
          <w:szCs w:val="24"/>
          <w:shd w:val="clear" w:color="auto" w:fill="FFFFFF"/>
        </w:rPr>
        <w:t>διεκπεραιώνουν</w:t>
      </w:r>
      <w:r>
        <w:rPr>
          <w:rFonts w:ascii="Times New Roman" w:hAnsi="Times New Roman" w:cs="Times New Roman"/>
          <w:color w:val="000000"/>
          <w:sz w:val="24"/>
          <w:szCs w:val="24"/>
          <w:shd w:val="clear" w:color="auto" w:fill="FFFFFF"/>
        </w:rPr>
        <w:t xml:space="preserve"> την πράξη αυτή. Συνεπώς, </w:t>
      </w:r>
      <w:r w:rsidR="00182BBA">
        <w:rPr>
          <w:rFonts w:ascii="Times New Roman" w:hAnsi="Times New Roman" w:cs="Times New Roman"/>
          <w:color w:val="000000"/>
          <w:sz w:val="24"/>
          <w:szCs w:val="24"/>
          <w:shd w:val="clear" w:color="auto" w:fill="FFFFFF"/>
        </w:rPr>
        <w:t>θα πρέπει να διερευνηθεί αν</w:t>
      </w:r>
      <w:r>
        <w:rPr>
          <w:rFonts w:ascii="Times New Roman" w:hAnsi="Times New Roman" w:cs="Times New Roman"/>
          <w:color w:val="000000"/>
          <w:sz w:val="24"/>
          <w:szCs w:val="24"/>
          <w:shd w:val="clear" w:color="auto" w:fill="FFFFFF"/>
        </w:rPr>
        <w:t xml:space="preserve"> η πρακτική γνώση του </w:t>
      </w:r>
      <w:r>
        <w:rPr>
          <w:rFonts w:ascii="Times New Roman" w:hAnsi="Times New Roman" w:cs="Times New Roman"/>
          <w:color w:val="000000"/>
          <w:sz w:val="24"/>
          <w:szCs w:val="24"/>
          <w:shd w:val="clear" w:color="auto" w:fill="FFFFFF"/>
          <w:lang w:val="en-US"/>
        </w:rPr>
        <w:t>McDowell</w:t>
      </w:r>
      <w:r w:rsidR="00C542E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εξαρτάται και από ένα άλλο είδος πρακτικής γνώσης, για την οποία έχει μιλήσει ο </w:t>
      </w:r>
      <w:r>
        <w:rPr>
          <w:rFonts w:ascii="Times New Roman" w:hAnsi="Times New Roman" w:cs="Times New Roman"/>
          <w:color w:val="000000"/>
          <w:sz w:val="24"/>
          <w:szCs w:val="24"/>
          <w:shd w:val="clear" w:color="auto" w:fill="FFFFFF"/>
          <w:lang w:val="en-US"/>
        </w:rPr>
        <w:t>Gilbert</w:t>
      </w:r>
      <w:r w:rsidR="005B622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Ryle</w:t>
      </w:r>
      <w:r w:rsidR="005B622C">
        <w:rPr>
          <w:rFonts w:ascii="Times New Roman" w:hAnsi="Times New Roman" w:cs="Times New Roman"/>
          <w:color w:val="000000"/>
          <w:sz w:val="24"/>
          <w:szCs w:val="24"/>
          <w:shd w:val="clear" w:color="auto" w:fill="FFFFFF"/>
        </w:rPr>
        <w:t xml:space="preserve"> </w:t>
      </w:r>
      <w:r w:rsidR="001D2737">
        <w:rPr>
          <w:rFonts w:ascii="Times New Roman" w:hAnsi="Times New Roman" w:cs="Times New Roman"/>
          <w:color w:val="000000"/>
          <w:sz w:val="24"/>
          <w:szCs w:val="24"/>
          <w:shd w:val="clear" w:color="auto" w:fill="FFFFFF"/>
        </w:rPr>
        <w:t>(2009</w:t>
      </w:r>
      <w:r w:rsidRPr="0002166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και αφορά τη γνώση του «πώς» πράττω κάτι</w:t>
      </w:r>
      <w:r w:rsidRPr="00685F4E">
        <w:rPr>
          <w:rFonts w:ascii="Times New Roman" w:hAnsi="Times New Roman" w:cs="Times New Roman"/>
          <w:color w:val="000000"/>
          <w:sz w:val="24"/>
          <w:szCs w:val="24"/>
          <w:shd w:val="clear" w:color="auto" w:fill="FFFFFF"/>
        </w:rPr>
        <w:t>.</w:t>
      </w:r>
      <w:r w:rsidR="00E978E6">
        <w:rPr>
          <w:rStyle w:val="aa"/>
          <w:rFonts w:ascii="Times New Roman" w:hAnsi="Times New Roman" w:cs="Times New Roman"/>
          <w:color w:val="000000"/>
          <w:sz w:val="24"/>
          <w:szCs w:val="24"/>
          <w:shd w:val="clear" w:color="auto" w:fill="FFFFFF"/>
        </w:rPr>
        <w:footnoteReference w:id="9"/>
      </w:r>
    </w:p>
    <w:p w:rsidR="00AE4E90" w:rsidRDefault="00AE4E90" w:rsidP="00AE4E90">
      <w:pPr>
        <w:tabs>
          <w:tab w:val="left" w:pos="6141"/>
        </w:tabs>
        <w:spacing w:after="0"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Μία τέτοια υπόθεση ανοίγει ξανά το </w:t>
      </w:r>
      <w:r w:rsidR="00322D00">
        <w:rPr>
          <w:rFonts w:ascii="Times New Roman" w:hAnsi="Times New Roman" w:cs="Times New Roman"/>
          <w:color w:val="000000"/>
          <w:sz w:val="24"/>
          <w:szCs w:val="24"/>
          <w:shd w:val="clear" w:color="auto" w:fill="FFFFFF"/>
        </w:rPr>
        <w:t>ερώτημα</w:t>
      </w:r>
      <w:r>
        <w:rPr>
          <w:rFonts w:ascii="Times New Roman" w:hAnsi="Times New Roman" w:cs="Times New Roman"/>
          <w:color w:val="000000"/>
          <w:sz w:val="24"/>
          <w:szCs w:val="24"/>
          <w:shd w:val="clear" w:color="auto" w:fill="FFFFFF"/>
        </w:rPr>
        <w:t xml:space="preserve">, το οποίο διατρέχει όλο το σώμα της εργασίας, </w:t>
      </w:r>
      <w:r w:rsidR="00322D00">
        <w:rPr>
          <w:rFonts w:ascii="Times New Roman" w:hAnsi="Times New Roman" w:cs="Times New Roman"/>
          <w:color w:val="000000"/>
          <w:sz w:val="24"/>
          <w:szCs w:val="24"/>
          <w:shd w:val="clear" w:color="auto" w:fill="FFFFFF"/>
        </w:rPr>
        <w:t xml:space="preserve">σε τι συνίσταται η </w:t>
      </w:r>
      <w:r>
        <w:rPr>
          <w:rFonts w:ascii="Times New Roman" w:hAnsi="Times New Roman" w:cs="Times New Roman"/>
          <w:color w:val="000000"/>
          <w:sz w:val="24"/>
          <w:szCs w:val="24"/>
          <w:shd w:val="clear" w:color="auto" w:fill="FFFFFF"/>
        </w:rPr>
        <w:t xml:space="preserve">κατοχή εννοιών. Το γεγονός ότι τόσο ο </w:t>
      </w:r>
      <w:r>
        <w:rPr>
          <w:rFonts w:ascii="Times New Roman" w:hAnsi="Times New Roman" w:cs="Times New Roman"/>
          <w:color w:val="000000"/>
          <w:sz w:val="24"/>
          <w:szCs w:val="24"/>
          <w:shd w:val="clear" w:color="auto" w:fill="FFFFFF"/>
          <w:lang w:val="en-US"/>
        </w:rPr>
        <w:t>McDowell</w:t>
      </w:r>
      <w:r w:rsidR="00E45EB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(αναφερόμενος στην ορθολογικότητα) αλλά και ο </w:t>
      </w:r>
      <w:r>
        <w:rPr>
          <w:rFonts w:ascii="Times New Roman" w:hAnsi="Times New Roman" w:cs="Times New Roman"/>
          <w:color w:val="000000"/>
          <w:sz w:val="24"/>
          <w:szCs w:val="24"/>
          <w:shd w:val="clear" w:color="auto" w:fill="FFFFFF"/>
          <w:lang w:val="en-US"/>
        </w:rPr>
        <w:t>Ryle</w:t>
      </w:r>
      <w:r w:rsidR="00E45EB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(αναφερόμενος στη</w:t>
      </w:r>
      <w:r w:rsidR="00C542E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νοημοσύνη) μιλούν για ένα είδος γνώσης, όχι προτασιακής στην αυστηρή της μορφή (γενικοί κανόνες), στο χώρο της επιδέξιας πράξης σημαίνει ότι ο άνθρωπος αρχίζει να αποκτά έννοιες, σε ένα πρώτο στάδιο, σε πρακτικό επίπεδο και πολύ πριν κατακτήσει το στάδιο της θεωρητικής σκέψης. </w:t>
      </w:r>
      <w:r>
        <w:rPr>
          <w:rFonts w:ascii="Times New Roman" w:hAnsi="Times New Roman" w:cs="Times New Roman"/>
          <w:sz w:val="24"/>
          <w:szCs w:val="24"/>
        </w:rPr>
        <w:t>Για το</w:t>
      </w:r>
      <w:r w:rsidR="00C542E1">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 xml:space="preserve">,ο </w:t>
      </w:r>
      <w:r w:rsidRPr="004F0913">
        <w:rPr>
          <w:rFonts w:ascii="Times New Roman" w:hAnsi="Times New Roman" w:cs="Times New Roman"/>
          <w:sz w:val="24"/>
          <w:szCs w:val="24"/>
        </w:rPr>
        <w:t>πρωταρχικός τρόπος με τον οποίο μαθαίνουμε τα πράγματα είναι πρακτικός</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671DC7">
        <w:rPr>
          <w:rFonts w:ascii="Times New Roman" w:hAnsi="Times New Roman" w:cs="Times New Roman"/>
          <w:sz w:val="24"/>
          <w:szCs w:val="24"/>
        </w:rPr>
        <w:t>, 2009</w:t>
      </w:r>
      <w:r>
        <w:rPr>
          <w:rFonts w:ascii="Times New Roman" w:hAnsi="Times New Roman" w:cs="Times New Roman"/>
          <w:sz w:val="24"/>
          <w:szCs w:val="24"/>
        </w:rPr>
        <w:t>:19)</w:t>
      </w:r>
      <w:r w:rsidRPr="004F0913">
        <w:rPr>
          <w:rFonts w:ascii="Times New Roman" w:hAnsi="Times New Roman" w:cs="Times New Roman"/>
          <w:sz w:val="24"/>
          <w:szCs w:val="24"/>
        </w:rPr>
        <w:t>.</w:t>
      </w:r>
      <w:r>
        <w:rPr>
          <w:rFonts w:ascii="Times New Roman" w:hAnsi="Times New Roman" w:cs="Times New Roman"/>
          <w:sz w:val="24"/>
          <w:szCs w:val="24"/>
        </w:rPr>
        <w:t xml:space="preserve"> Οι άνθρωποι αποκτούν τη γνώση του πράττειν, χωρίς απαραίτητα να κατέχουν ένα σύνολο γενικών κανόνων για αυτό το οποίο πράττουν (</w:t>
      </w:r>
      <w:r>
        <w:rPr>
          <w:rFonts w:ascii="Times New Roman" w:hAnsi="Times New Roman" w:cs="Times New Roman"/>
          <w:sz w:val="24"/>
          <w:szCs w:val="24"/>
          <w:lang w:val="en-US"/>
        </w:rPr>
        <w:t>Ryle</w:t>
      </w:r>
      <w:r w:rsidR="00671DC7">
        <w:rPr>
          <w:rFonts w:ascii="Times New Roman" w:hAnsi="Times New Roman" w:cs="Times New Roman"/>
          <w:sz w:val="24"/>
          <w:szCs w:val="24"/>
        </w:rPr>
        <w:t>, 2009</w:t>
      </w:r>
      <w:r>
        <w:rPr>
          <w:rFonts w:ascii="Times New Roman" w:hAnsi="Times New Roman" w:cs="Times New Roman"/>
          <w:sz w:val="24"/>
          <w:szCs w:val="24"/>
        </w:rPr>
        <w:t xml:space="preserve">:19). Η προτασιακή γνώση γενικών κανόνων δεν είναι προϋπόθεση της πρακτικής γνώσης. Συνεπώς, βλέπουμε </w:t>
      </w:r>
      <w:r w:rsidR="00322D00">
        <w:rPr>
          <w:rFonts w:ascii="Times New Roman" w:hAnsi="Times New Roman" w:cs="Times New Roman"/>
          <w:sz w:val="24"/>
          <w:szCs w:val="24"/>
        </w:rPr>
        <w:t>τ</w:t>
      </w:r>
      <w:r>
        <w:rPr>
          <w:rFonts w:ascii="Times New Roman" w:hAnsi="Times New Roman" w:cs="Times New Roman"/>
          <w:sz w:val="24"/>
          <w:szCs w:val="24"/>
        </w:rPr>
        <w:t>η</w:t>
      </w:r>
      <w:r w:rsidR="00322D00">
        <w:rPr>
          <w:rFonts w:ascii="Times New Roman" w:hAnsi="Times New Roman" w:cs="Times New Roman"/>
          <w:sz w:val="24"/>
          <w:szCs w:val="24"/>
        </w:rPr>
        <w:t>ν</w:t>
      </w:r>
      <w:r>
        <w:rPr>
          <w:rFonts w:ascii="Times New Roman" w:hAnsi="Times New Roman" w:cs="Times New Roman"/>
          <w:sz w:val="24"/>
          <w:szCs w:val="24"/>
        </w:rPr>
        <w:t xml:space="preserve"> κατοχή εννοιών να ξεκινάει πολύ πριν ένα υποκείμενο αρχίζει να έχει θεωρητική σκέψη. Δηλαδή, πολύ πριν κατακτήσει την ικανότητα να χρησιμοποιεί τις έννοιες προτασιακά. </w:t>
      </w:r>
      <w:r>
        <w:rPr>
          <w:rFonts w:ascii="Times New Roman" w:hAnsi="Times New Roman" w:cs="Times New Roman"/>
          <w:color w:val="000000"/>
          <w:sz w:val="24"/>
          <w:szCs w:val="24"/>
          <w:shd w:val="clear" w:color="auto" w:fill="FFFFFF"/>
        </w:rPr>
        <w:t>Στο</w:t>
      </w:r>
      <w:r w:rsidR="00C542E1">
        <w:rPr>
          <w:rFonts w:ascii="Times New Roman" w:hAnsi="Times New Roman" w:cs="Times New Roman"/>
          <w:color w:val="000000"/>
          <w:sz w:val="24"/>
          <w:szCs w:val="24"/>
          <w:shd w:val="clear" w:color="auto" w:fill="FFFFFF"/>
        </w:rPr>
        <w:t>ν</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Ryle</w:t>
      </w:r>
      <w:r w:rsidRPr="00E21E8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η κατοχή εννοιών, στη</w:t>
      </w:r>
      <w:r w:rsidR="00322D00">
        <w:rPr>
          <w:rFonts w:ascii="Times New Roman" w:hAnsi="Times New Roman" w:cs="Times New Roman"/>
          <w:color w:val="000000"/>
          <w:sz w:val="24"/>
          <w:szCs w:val="24"/>
          <w:shd w:val="clear" w:color="auto" w:fill="FFFFFF"/>
        </w:rPr>
        <w:t>ν</w:t>
      </w:r>
      <w:r>
        <w:rPr>
          <w:rFonts w:ascii="Times New Roman" w:hAnsi="Times New Roman" w:cs="Times New Roman"/>
          <w:color w:val="000000"/>
          <w:sz w:val="24"/>
          <w:szCs w:val="24"/>
          <w:shd w:val="clear" w:color="auto" w:fill="FFFFFF"/>
        </w:rPr>
        <w:t xml:space="preserve"> πρωταρχική της μορφή, συνιστά μία πρακτική γνώση. Η ικανότητα εννοιολόγηση</w:t>
      </w:r>
      <w:r w:rsidR="00322D00">
        <w:rPr>
          <w:rFonts w:ascii="Times New Roman" w:hAnsi="Times New Roman" w:cs="Times New Roman"/>
          <w:color w:val="000000"/>
          <w:sz w:val="24"/>
          <w:szCs w:val="24"/>
          <w:shd w:val="clear" w:color="auto" w:fill="FFFFFF"/>
        </w:rPr>
        <w:t>ς</w:t>
      </w:r>
      <w:r>
        <w:rPr>
          <w:rFonts w:ascii="Times New Roman" w:hAnsi="Times New Roman" w:cs="Times New Roman"/>
          <w:color w:val="000000"/>
          <w:sz w:val="24"/>
          <w:szCs w:val="24"/>
          <w:shd w:val="clear" w:color="auto" w:fill="FFFFFF"/>
        </w:rPr>
        <w:t xml:space="preserve"> συνιστά μία δεξιότητα του πράττ</w:t>
      </w:r>
      <w:r w:rsidR="00322D00">
        <w:rPr>
          <w:rFonts w:ascii="Times New Roman" w:hAnsi="Times New Roman" w:cs="Times New Roman"/>
          <w:color w:val="000000"/>
          <w:sz w:val="24"/>
          <w:szCs w:val="24"/>
          <w:shd w:val="clear" w:color="auto" w:fill="FFFFFF"/>
        </w:rPr>
        <w:t>ειν</w:t>
      </w:r>
      <w:r>
        <w:rPr>
          <w:rFonts w:ascii="Times New Roman" w:hAnsi="Times New Roman" w:cs="Times New Roman"/>
          <w:color w:val="000000"/>
          <w:sz w:val="24"/>
          <w:szCs w:val="24"/>
          <w:shd w:val="clear" w:color="auto" w:fill="FFFFFF"/>
        </w:rPr>
        <w:t xml:space="preserve">.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Gilbert</w:t>
      </w:r>
      <w:r w:rsidR="00EB7999">
        <w:rPr>
          <w:rFonts w:ascii="Times New Roman" w:hAnsi="Times New Roman" w:cs="Times New Roman"/>
          <w:sz w:val="24"/>
          <w:szCs w:val="24"/>
        </w:rPr>
        <w:t xml:space="preserve"> </w:t>
      </w:r>
      <w:r>
        <w:rPr>
          <w:rFonts w:ascii="Times New Roman" w:hAnsi="Times New Roman" w:cs="Times New Roman"/>
          <w:sz w:val="24"/>
          <w:szCs w:val="24"/>
          <w:lang w:val="en-US"/>
        </w:rPr>
        <w:t>Ryle</w:t>
      </w:r>
      <w:r w:rsidR="00EB7999">
        <w:rPr>
          <w:rFonts w:ascii="Times New Roman" w:hAnsi="Times New Roman" w:cs="Times New Roman"/>
          <w:sz w:val="24"/>
          <w:szCs w:val="24"/>
        </w:rPr>
        <w:t xml:space="preserve"> </w:t>
      </w:r>
      <w:r>
        <w:rPr>
          <w:rFonts w:ascii="Times New Roman" w:hAnsi="Times New Roman" w:cs="Times New Roman"/>
          <w:sz w:val="24"/>
          <w:szCs w:val="24"/>
        </w:rPr>
        <w:t>συμφωνεί τόσο με το</w:t>
      </w:r>
      <w:r w:rsidR="00C542E1">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McDowell</w:t>
      </w:r>
      <w:r w:rsidR="00EB7999">
        <w:rPr>
          <w:rFonts w:ascii="Times New Roman" w:hAnsi="Times New Roman" w:cs="Times New Roman"/>
          <w:sz w:val="24"/>
          <w:szCs w:val="24"/>
        </w:rPr>
        <w:t xml:space="preserve"> </w:t>
      </w:r>
      <w:r>
        <w:rPr>
          <w:rFonts w:ascii="Times New Roman" w:hAnsi="Times New Roman" w:cs="Times New Roman"/>
          <w:sz w:val="24"/>
          <w:szCs w:val="24"/>
        </w:rPr>
        <w:t>όσο και με το</w:t>
      </w:r>
      <w:r w:rsidR="00C542E1">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Dreyfus</w:t>
      </w:r>
      <w:r>
        <w:rPr>
          <w:rFonts w:ascii="Times New Roman" w:hAnsi="Times New Roman" w:cs="Times New Roman"/>
          <w:sz w:val="24"/>
          <w:szCs w:val="24"/>
        </w:rPr>
        <w:t xml:space="preserve"> ως προς το ότι </w:t>
      </w:r>
      <w:r w:rsidR="00182BBA">
        <w:rPr>
          <w:rFonts w:ascii="Times New Roman" w:hAnsi="Times New Roman" w:cs="Times New Roman"/>
          <w:sz w:val="24"/>
          <w:szCs w:val="24"/>
        </w:rPr>
        <w:t xml:space="preserve">η </w:t>
      </w:r>
      <w:r>
        <w:rPr>
          <w:rFonts w:ascii="Times New Roman" w:hAnsi="Times New Roman" w:cs="Times New Roman"/>
          <w:sz w:val="24"/>
          <w:szCs w:val="24"/>
        </w:rPr>
        <w:t xml:space="preserve">επιδέξια πράξη δεν διέπεται από ορθολογικότητα, με την αυστηρή </w:t>
      </w:r>
      <w:r>
        <w:rPr>
          <w:rFonts w:ascii="Times New Roman" w:hAnsi="Times New Roman" w:cs="Times New Roman"/>
          <w:sz w:val="24"/>
          <w:szCs w:val="24"/>
        </w:rPr>
        <w:lastRenderedPageBreak/>
        <w:t>έννοια. Η επιτυχής εκτέλεση μίας πράξης δεν προϋποθέτει τη συνδρομή μίας προηγούμενης θεωρητικής ανασκόπησης κάποιων γενικών κανόνων (</w:t>
      </w:r>
      <w:r>
        <w:rPr>
          <w:rFonts w:ascii="Times New Roman" w:hAnsi="Times New Roman" w:cs="Times New Roman"/>
          <w:sz w:val="24"/>
          <w:szCs w:val="24"/>
          <w:lang w:val="en-US"/>
        </w:rPr>
        <w:t>Ryle</w:t>
      </w:r>
      <w:r w:rsidR="00671DC7">
        <w:rPr>
          <w:rFonts w:ascii="Times New Roman" w:hAnsi="Times New Roman" w:cs="Times New Roman"/>
          <w:sz w:val="24"/>
          <w:szCs w:val="24"/>
        </w:rPr>
        <w:t>, 2009</w:t>
      </w:r>
      <w:r>
        <w:rPr>
          <w:rFonts w:ascii="Times New Roman" w:hAnsi="Times New Roman" w:cs="Times New Roman"/>
          <w:sz w:val="24"/>
          <w:szCs w:val="24"/>
        </w:rPr>
        <w:t xml:space="preserve">:19). Είναι διαφορετικό πράγμα  να σκέφτεσαι πώς να πράττεις και διαφορετικό πράγμα να πράττεις. </w:t>
      </w:r>
      <w:r>
        <w:rPr>
          <w:rFonts w:ascii="Times New Roman" w:hAnsi="Times New Roman" w:cs="Times New Roman"/>
          <w:color w:val="000000"/>
          <w:sz w:val="24"/>
          <w:szCs w:val="24"/>
          <w:shd w:val="clear" w:color="auto" w:fill="FFFFFF"/>
        </w:rPr>
        <w:t>Ωστόσο, για το</w:t>
      </w:r>
      <w:r w:rsidR="00C542E1">
        <w:rPr>
          <w:rFonts w:ascii="Times New Roman" w:hAnsi="Times New Roman" w:cs="Times New Roman"/>
          <w:color w:val="000000"/>
          <w:sz w:val="24"/>
          <w:szCs w:val="24"/>
          <w:shd w:val="clear" w:color="auto" w:fill="FFFFFF"/>
        </w:rPr>
        <w:t>ν</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Ryle</w:t>
      </w:r>
      <w:r w:rsidRPr="009F7E11">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rPr>
        <w:t xml:space="preserve">μία επιδέξια πράξη έχει νοημοσύνη καθώς συνιστά ένα είδος γνώσης, ένα </w:t>
      </w:r>
      <w:r>
        <w:rPr>
          <w:rFonts w:ascii="Times New Roman" w:hAnsi="Times New Roman" w:cs="Times New Roman"/>
          <w:sz w:val="24"/>
          <w:szCs w:val="24"/>
          <w:lang w:val="en-US"/>
        </w:rPr>
        <w:t>know</w:t>
      </w:r>
      <w:r w:rsidR="00EB7999">
        <w:rPr>
          <w:rFonts w:ascii="Times New Roman" w:hAnsi="Times New Roman" w:cs="Times New Roman"/>
          <w:sz w:val="24"/>
          <w:szCs w:val="24"/>
        </w:rPr>
        <w:t xml:space="preserve"> </w:t>
      </w:r>
      <w:r>
        <w:rPr>
          <w:rFonts w:ascii="Times New Roman" w:hAnsi="Times New Roman" w:cs="Times New Roman"/>
          <w:sz w:val="24"/>
          <w:szCs w:val="24"/>
          <w:lang w:val="en-US"/>
        </w:rPr>
        <w:t>how</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671DC7">
        <w:rPr>
          <w:rFonts w:ascii="Times New Roman" w:hAnsi="Times New Roman" w:cs="Times New Roman"/>
          <w:sz w:val="24"/>
          <w:szCs w:val="24"/>
        </w:rPr>
        <w:t>, 2009</w:t>
      </w:r>
      <w:r>
        <w:rPr>
          <w:rFonts w:ascii="Times New Roman" w:hAnsi="Times New Roman" w:cs="Times New Roman"/>
          <w:sz w:val="24"/>
          <w:szCs w:val="24"/>
        </w:rPr>
        <w:t>:17)</w:t>
      </w:r>
      <w:r w:rsidRPr="000119EE">
        <w:rPr>
          <w:rFonts w:ascii="Times New Roman" w:hAnsi="Times New Roman" w:cs="Times New Roman"/>
          <w:sz w:val="24"/>
          <w:szCs w:val="24"/>
        </w:rPr>
        <w:t xml:space="preserve">. </w:t>
      </w:r>
      <w:r>
        <w:rPr>
          <w:rFonts w:ascii="Times New Roman" w:hAnsi="Times New Roman" w:cs="Times New Roman"/>
          <w:sz w:val="24"/>
          <w:szCs w:val="24"/>
        </w:rPr>
        <w:t xml:space="preserve">Κάθε υποκείμενο όταν πράττει γνωρίζει πώς να πράττει. Αυτή η γνώση τους «πώς» πράττω είναι μία μορφή γνώσης. Συνεπώς, ένα υποκείμενο, όταν πράττει κατέχει κάποιο είδος γνώσης, δηλαδή κατέχει κάποια μορφή εννοιών. </w:t>
      </w:r>
    </w:p>
    <w:p w:rsidR="00AE4E90" w:rsidRPr="00AD660B"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το</w:t>
      </w:r>
      <w:r w:rsidR="00322D00">
        <w:rPr>
          <w:rFonts w:ascii="Times New Roman" w:hAnsi="Times New Roman" w:cs="Times New Roman"/>
          <w:sz w:val="24"/>
          <w:szCs w:val="24"/>
        </w:rPr>
        <w:t>ν</w:t>
      </w:r>
      <w:r w:rsidR="00EB7999">
        <w:rPr>
          <w:rFonts w:ascii="Times New Roman" w:hAnsi="Times New Roman" w:cs="Times New Roman"/>
          <w:sz w:val="24"/>
          <w:szCs w:val="24"/>
        </w:rPr>
        <w:t xml:space="preserve"> </w:t>
      </w:r>
      <w:r>
        <w:rPr>
          <w:rFonts w:ascii="Times New Roman" w:hAnsi="Times New Roman" w:cs="Times New Roman"/>
          <w:sz w:val="24"/>
          <w:szCs w:val="24"/>
          <w:lang w:val="en-US"/>
        </w:rPr>
        <w:t>Ryle</w:t>
      </w:r>
      <w:r w:rsidR="00EB7999">
        <w:rPr>
          <w:rFonts w:ascii="Times New Roman" w:hAnsi="Times New Roman" w:cs="Times New Roman"/>
          <w:sz w:val="24"/>
          <w:szCs w:val="24"/>
        </w:rPr>
        <w:t xml:space="preserve"> </w:t>
      </w:r>
      <w:r>
        <w:rPr>
          <w:rFonts w:ascii="Times New Roman" w:hAnsi="Times New Roman" w:cs="Times New Roman"/>
          <w:sz w:val="24"/>
          <w:szCs w:val="24"/>
        </w:rPr>
        <w:t>η πρακτική γνώση δεν προϋποθέτει την προτασιακή γνώση (</w:t>
      </w:r>
      <w:r>
        <w:rPr>
          <w:rFonts w:ascii="Times New Roman" w:hAnsi="Times New Roman" w:cs="Times New Roman"/>
          <w:sz w:val="24"/>
          <w:szCs w:val="24"/>
          <w:lang w:val="en-US"/>
        </w:rPr>
        <w:t>Ryle</w:t>
      </w:r>
      <w:r w:rsidR="005D6E85">
        <w:rPr>
          <w:rFonts w:ascii="Times New Roman" w:hAnsi="Times New Roman" w:cs="Times New Roman"/>
          <w:sz w:val="24"/>
          <w:szCs w:val="24"/>
        </w:rPr>
        <w:t>, 2009</w:t>
      </w:r>
      <w:r>
        <w:rPr>
          <w:rFonts w:ascii="Times New Roman" w:hAnsi="Times New Roman" w:cs="Times New Roman"/>
          <w:sz w:val="24"/>
          <w:szCs w:val="24"/>
        </w:rPr>
        <w:t xml:space="preserve">:19). Αυτό το βασίζει στο γεγονός ότι οι άνθρωποι αρχίζουν να αλληλεπιδρούν με τον κόσμο και να αποκρίνονται στις διάφορες διαθεσιμότητες, όπως περιγράφει ο </w:t>
      </w:r>
      <w:r>
        <w:rPr>
          <w:rFonts w:ascii="Times New Roman" w:hAnsi="Times New Roman" w:cs="Times New Roman"/>
          <w:sz w:val="24"/>
          <w:szCs w:val="24"/>
          <w:lang w:val="en-US"/>
        </w:rPr>
        <w:t>McDowell</w:t>
      </w:r>
      <w:r w:rsidRPr="00B4244F">
        <w:rPr>
          <w:rFonts w:ascii="Times New Roman" w:hAnsi="Times New Roman" w:cs="Times New Roman"/>
          <w:sz w:val="24"/>
          <w:szCs w:val="24"/>
        </w:rPr>
        <w:t>,</w:t>
      </w:r>
      <w:r>
        <w:rPr>
          <w:rFonts w:ascii="Times New Roman" w:hAnsi="Times New Roman" w:cs="Times New Roman"/>
          <w:sz w:val="24"/>
          <w:szCs w:val="24"/>
        </w:rPr>
        <w:t xml:space="preserve"> πολύ πριν κατακτήσουν το στάδιο όπου μπορούν να σκέφτονται θεωρητικά πάνω σε αυτό το οποίο πράττουν. Για παράδειγμα, οι άνθρωποι αρχίζουν να συλλογίζονται πολύ πριν μάθουν τους κανόνες που διέπουν τη λογική (</w:t>
      </w:r>
      <w:r>
        <w:rPr>
          <w:rFonts w:ascii="Times New Roman" w:hAnsi="Times New Roman" w:cs="Times New Roman"/>
          <w:sz w:val="24"/>
          <w:szCs w:val="24"/>
          <w:lang w:val="en-US"/>
        </w:rPr>
        <w:t>Ryle</w:t>
      </w:r>
      <w:r w:rsidRPr="00334575">
        <w:rPr>
          <w:rFonts w:ascii="Times New Roman" w:hAnsi="Times New Roman" w:cs="Times New Roman"/>
          <w:sz w:val="24"/>
          <w:szCs w:val="24"/>
        </w:rPr>
        <w:t xml:space="preserve">, </w:t>
      </w:r>
      <w:r w:rsidR="005D6E85">
        <w:rPr>
          <w:rFonts w:ascii="Times New Roman" w:hAnsi="Times New Roman" w:cs="Times New Roman"/>
          <w:sz w:val="24"/>
          <w:szCs w:val="24"/>
        </w:rPr>
        <w:t>2009</w:t>
      </w:r>
      <w:r>
        <w:rPr>
          <w:rFonts w:ascii="Times New Roman" w:hAnsi="Times New Roman" w:cs="Times New Roman"/>
          <w:sz w:val="24"/>
          <w:szCs w:val="24"/>
        </w:rPr>
        <w:t>:19). Η ικανότητα συναγωγής συνιστά ένα είδος πρακτικής γνώσης που αποκτάται πολύ πριν το υποκείμενο αναπτύξει έναν θεωρητικό συλλογισμό πάνω στην πράξη καθαυτή.</w:t>
      </w:r>
      <w:r w:rsidR="00EB7999">
        <w:rPr>
          <w:rFonts w:ascii="Times New Roman" w:hAnsi="Times New Roman" w:cs="Times New Roman"/>
          <w:sz w:val="24"/>
          <w:szCs w:val="24"/>
        </w:rPr>
        <w:t xml:space="preserve"> </w:t>
      </w:r>
      <w:r>
        <w:rPr>
          <w:rFonts w:ascii="Times New Roman" w:hAnsi="Times New Roman" w:cs="Times New Roman"/>
          <w:sz w:val="24"/>
          <w:szCs w:val="24"/>
        </w:rPr>
        <w:t>Η κατοχή, δηλαδή, της έννοιας της συναγωγής συνιστά μία γνώση που ξεκινά να υλοποιείται αρχικά μέσα στην πράξη. Επίσης, τα παιδιά μαθαίνουν έννοιες όπως «σκύλος» ή «ποδήλατο» χωρίς να διαθέτουν, απαραίτητα, την ικανότητα να  δώσουν κάποιον ορισμό για το τι ακριβώς είναι αυτά τα δύο. Αυτό φαίνεται από το γεγονός ότι τα παιδιά μπορούν να αναγνωρίσουν έναν σκύλο μέσα στον κόσμο, να παίξουν μαζί του, να κατανοήσουν τις διάφορες ιδιότητές του, όπως ότι είναι «τριχωτός» ή ότι «γαυγίζει», πολύ πριν αρχίσουν να έχουν μία θεωρητική σκέψη για αυτά.  Όλα αυτά, λοιπόν, μας παραπέμπουν αναπόφευκτα στην υπόθεση ότι</w:t>
      </w:r>
      <w:r w:rsidR="002B6BCA">
        <w:rPr>
          <w:rFonts w:ascii="Times New Roman" w:hAnsi="Times New Roman" w:cs="Times New Roman"/>
          <w:sz w:val="24"/>
          <w:szCs w:val="24"/>
        </w:rPr>
        <w:t xml:space="preserve"> </w:t>
      </w:r>
      <w:r>
        <w:rPr>
          <w:rFonts w:ascii="Times New Roman" w:hAnsi="Times New Roman" w:cs="Times New Roman"/>
          <w:sz w:val="24"/>
          <w:szCs w:val="24"/>
        </w:rPr>
        <w:t>η κατοχή εννοιών ξεκινά μέσα στο χώρος της πράξης.</w:t>
      </w:r>
      <w:r w:rsidR="00EB7999">
        <w:rPr>
          <w:rFonts w:ascii="Times New Roman" w:hAnsi="Times New Roman" w:cs="Times New Roman"/>
          <w:sz w:val="24"/>
          <w:szCs w:val="24"/>
        </w:rPr>
        <w:t xml:space="preserve"> </w:t>
      </w:r>
      <w:r>
        <w:rPr>
          <w:rFonts w:ascii="Times New Roman" w:hAnsi="Times New Roman" w:cs="Times New Roman"/>
          <w:sz w:val="24"/>
          <w:szCs w:val="24"/>
        </w:rPr>
        <w:t>Συνεπώς, βλέπουμε το</w:t>
      </w:r>
      <w:r w:rsidR="00EB7999">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EB7999">
        <w:rPr>
          <w:rFonts w:ascii="Times New Roman" w:hAnsi="Times New Roman" w:cs="Times New Roman"/>
          <w:sz w:val="24"/>
          <w:szCs w:val="24"/>
        </w:rPr>
        <w:t xml:space="preserve"> </w:t>
      </w:r>
      <w:r>
        <w:rPr>
          <w:rFonts w:ascii="Times New Roman" w:hAnsi="Times New Roman" w:cs="Times New Roman"/>
          <w:sz w:val="24"/>
          <w:szCs w:val="24"/>
        </w:rPr>
        <w:t>να περιγράφει ένα είδος γνώσης, μία μορφή κατοχής εννοιών, όχι σε θεωρητικό, αλλά σε πρακτικό επίπεδο.</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Ryle</w:t>
      </w:r>
      <w:r w:rsidR="00EB7999">
        <w:rPr>
          <w:rFonts w:ascii="Times New Roman" w:hAnsi="Times New Roman" w:cs="Times New Roman"/>
          <w:sz w:val="24"/>
          <w:szCs w:val="24"/>
        </w:rPr>
        <w:t xml:space="preserve"> </w:t>
      </w:r>
      <w:r>
        <w:rPr>
          <w:rFonts w:ascii="Times New Roman" w:hAnsi="Times New Roman" w:cs="Times New Roman"/>
          <w:sz w:val="24"/>
          <w:szCs w:val="24"/>
        </w:rPr>
        <w:t xml:space="preserve">υποστηρίζει ότι η επιδέξια εκτέλεση μίας πράξης συνιστά μία μορφή νοημοσύνης. Η νοημοσύνη, ωστόσο, της πράξης </w:t>
      </w:r>
      <w:r w:rsidRPr="0063502A">
        <w:rPr>
          <w:rFonts w:ascii="Times New Roman" w:hAnsi="Times New Roman" w:cs="Times New Roman"/>
          <w:sz w:val="24"/>
          <w:szCs w:val="24"/>
        </w:rPr>
        <w:t xml:space="preserve">δεν </w:t>
      </w:r>
      <w:r>
        <w:rPr>
          <w:rFonts w:ascii="Times New Roman" w:hAnsi="Times New Roman" w:cs="Times New Roman"/>
          <w:sz w:val="24"/>
          <w:szCs w:val="24"/>
        </w:rPr>
        <w:t>έγκειται στην ανασκόπηση γενικών κανόνων (</w:t>
      </w:r>
      <w:r>
        <w:rPr>
          <w:rFonts w:ascii="Times New Roman" w:hAnsi="Times New Roman" w:cs="Times New Roman"/>
          <w:sz w:val="24"/>
          <w:szCs w:val="24"/>
          <w:lang w:val="en-US"/>
        </w:rPr>
        <w:t>Ryle</w:t>
      </w:r>
      <w:r w:rsidRPr="00334575">
        <w:rPr>
          <w:rFonts w:ascii="Times New Roman" w:hAnsi="Times New Roman" w:cs="Times New Roman"/>
          <w:sz w:val="24"/>
          <w:szCs w:val="24"/>
        </w:rPr>
        <w:t xml:space="preserve">, </w:t>
      </w:r>
      <w:r w:rsidR="005D6E85">
        <w:rPr>
          <w:rFonts w:ascii="Times New Roman" w:hAnsi="Times New Roman" w:cs="Times New Roman"/>
          <w:sz w:val="24"/>
          <w:szCs w:val="24"/>
        </w:rPr>
        <w:t>2009</w:t>
      </w:r>
      <w:r>
        <w:rPr>
          <w:rFonts w:ascii="Times New Roman" w:hAnsi="Times New Roman" w:cs="Times New Roman"/>
          <w:sz w:val="24"/>
          <w:szCs w:val="24"/>
        </w:rPr>
        <w:t>:28)</w:t>
      </w:r>
      <w:r w:rsidRPr="0063502A">
        <w:rPr>
          <w:rFonts w:ascii="Times New Roman" w:hAnsi="Times New Roman" w:cs="Times New Roman"/>
          <w:sz w:val="24"/>
          <w:szCs w:val="24"/>
        </w:rPr>
        <w:t xml:space="preserve">. </w:t>
      </w:r>
      <w:r>
        <w:rPr>
          <w:rFonts w:ascii="Times New Roman" w:hAnsi="Times New Roman" w:cs="Times New Roman"/>
          <w:sz w:val="24"/>
          <w:szCs w:val="24"/>
        </w:rPr>
        <w:t>Για το</w:t>
      </w:r>
      <w:r w:rsidR="00EB7999">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w:t>
      </w:r>
      <w:r w:rsidR="002B6BCA">
        <w:rPr>
          <w:rFonts w:ascii="Times New Roman" w:hAnsi="Times New Roman" w:cs="Times New Roman"/>
          <w:sz w:val="24"/>
          <w:szCs w:val="24"/>
        </w:rPr>
        <w:t xml:space="preserve"> </w:t>
      </w:r>
      <w:r>
        <w:rPr>
          <w:rFonts w:ascii="Times New Roman" w:hAnsi="Times New Roman" w:cs="Times New Roman"/>
          <w:sz w:val="24"/>
          <w:szCs w:val="24"/>
        </w:rPr>
        <w:t xml:space="preserve">η νοημοσύνη μίας ενσώματης πράξης δεν οφείλεται σε μία προγενέστερη θεωρητική πράξη συλλογισμού ενός συνόλου από κανόνες που διέπουν την εκτέλεση της πράξης. Η πράξη καθεαυτή δεν </w:t>
      </w:r>
      <w:r>
        <w:rPr>
          <w:rFonts w:ascii="Times New Roman" w:hAnsi="Times New Roman" w:cs="Times New Roman"/>
          <w:sz w:val="24"/>
          <w:szCs w:val="24"/>
        </w:rPr>
        <w:lastRenderedPageBreak/>
        <w:t>συνιστά το αποτέλεσμα ενός προηγούμενου συλλογισμού. Για το</w:t>
      </w:r>
      <w:r w:rsidR="00EB7999">
        <w:rPr>
          <w:rFonts w:ascii="Times New Roman" w:hAnsi="Times New Roman" w:cs="Times New Roman"/>
          <w:sz w:val="24"/>
          <w:szCs w:val="24"/>
        </w:rPr>
        <w:t>ν</w:t>
      </w:r>
      <w:r>
        <w:rPr>
          <w:rFonts w:ascii="Times New Roman" w:hAnsi="Times New Roman" w:cs="Times New Roman"/>
          <w:sz w:val="24"/>
          <w:szCs w:val="24"/>
        </w:rPr>
        <w:t xml:space="preserve"> </w:t>
      </w:r>
      <w:r w:rsidRPr="008358C9">
        <w:rPr>
          <w:rFonts w:ascii="Times New Roman" w:hAnsi="Times New Roman" w:cs="Times New Roman"/>
          <w:sz w:val="24"/>
          <w:szCs w:val="24"/>
          <w:lang w:val="en-US"/>
        </w:rPr>
        <w:t>Ryle</w:t>
      </w:r>
      <w:r>
        <w:rPr>
          <w:rFonts w:ascii="Times New Roman" w:hAnsi="Times New Roman" w:cs="Times New Roman"/>
          <w:sz w:val="24"/>
          <w:szCs w:val="24"/>
        </w:rPr>
        <w:t>,</w:t>
      </w:r>
      <w:r w:rsidR="002B6BCA">
        <w:rPr>
          <w:rFonts w:ascii="Times New Roman" w:hAnsi="Times New Roman" w:cs="Times New Roman"/>
          <w:sz w:val="24"/>
          <w:szCs w:val="24"/>
        </w:rPr>
        <w:t xml:space="preserve"> </w:t>
      </w:r>
      <w:r>
        <w:rPr>
          <w:rFonts w:ascii="Times New Roman" w:hAnsi="Times New Roman" w:cs="Times New Roman"/>
          <w:sz w:val="24"/>
          <w:szCs w:val="24"/>
        </w:rPr>
        <w:t xml:space="preserve">τόσο ο ενσώματος χειρισμός όσο και ο συλλογισμός πάνω στον ενσώματο χειρισμό συνιστούν και οι δύο πράξεις οι οποίες μπορούν να </w:t>
      </w:r>
      <w:r w:rsidR="00182BBA">
        <w:rPr>
          <w:rFonts w:ascii="Times New Roman" w:hAnsi="Times New Roman" w:cs="Times New Roman"/>
          <w:sz w:val="24"/>
          <w:szCs w:val="24"/>
        </w:rPr>
        <w:t>διεκπεραιωθούν</w:t>
      </w:r>
      <w:r>
        <w:rPr>
          <w:rFonts w:ascii="Times New Roman" w:hAnsi="Times New Roman" w:cs="Times New Roman"/>
          <w:sz w:val="24"/>
          <w:szCs w:val="24"/>
        </w:rPr>
        <w:t xml:space="preserve"> είτε με  νοήμονα</w:t>
      </w:r>
      <w:r w:rsidR="002B6BCA">
        <w:rPr>
          <w:rFonts w:ascii="Times New Roman" w:hAnsi="Times New Roman" w:cs="Times New Roman"/>
          <w:sz w:val="24"/>
          <w:szCs w:val="24"/>
        </w:rPr>
        <w:t xml:space="preserve"> </w:t>
      </w:r>
      <w:r>
        <w:rPr>
          <w:rFonts w:ascii="Times New Roman" w:hAnsi="Times New Roman" w:cs="Times New Roman"/>
          <w:sz w:val="24"/>
          <w:szCs w:val="24"/>
        </w:rPr>
        <w:t xml:space="preserve">είτε με </w:t>
      </w:r>
      <w:r w:rsidR="00182BBA">
        <w:rPr>
          <w:rFonts w:ascii="Times New Roman" w:hAnsi="Times New Roman" w:cs="Times New Roman"/>
          <w:sz w:val="24"/>
          <w:szCs w:val="24"/>
        </w:rPr>
        <w:t xml:space="preserve">ανόητο </w:t>
      </w:r>
      <w:r>
        <w:rPr>
          <w:rFonts w:ascii="Times New Roman" w:hAnsi="Times New Roman" w:cs="Times New Roman"/>
          <w:sz w:val="24"/>
          <w:szCs w:val="24"/>
        </w:rPr>
        <w:t xml:space="preserve">τρόπο </w:t>
      </w:r>
      <w:r w:rsidRPr="00912FE2">
        <w:rPr>
          <w:rFonts w:ascii="Times New Roman" w:hAnsi="Times New Roman" w:cs="Times New Roman"/>
          <w:sz w:val="24"/>
          <w:szCs w:val="24"/>
        </w:rPr>
        <w:t>(</w:t>
      </w:r>
      <w:r>
        <w:rPr>
          <w:rFonts w:ascii="Times New Roman" w:hAnsi="Times New Roman" w:cs="Times New Roman"/>
          <w:sz w:val="24"/>
          <w:szCs w:val="24"/>
          <w:lang w:val="en-US"/>
        </w:rPr>
        <w:t>Ryle</w:t>
      </w:r>
      <w:r w:rsidR="00963B1E">
        <w:rPr>
          <w:rFonts w:ascii="Times New Roman" w:hAnsi="Times New Roman" w:cs="Times New Roman"/>
          <w:sz w:val="24"/>
          <w:szCs w:val="24"/>
        </w:rPr>
        <w:t>, 2009</w:t>
      </w:r>
      <w:r>
        <w:rPr>
          <w:rFonts w:ascii="Times New Roman" w:hAnsi="Times New Roman" w:cs="Times New Roman"/>
          <w:sz w:val="24"/>
          <w:szCs w:val="24"/>
        </w:rPr>
        <w:t>:16)</w:t>
      </w:r>
      <w:r w:rsidRPr="008358C9">
        <w:rPr>
          <w:rFonts w:ascii="Times New Roman" w:hAnsi="Times New Roman" w:cs="Times New Roman"/>
          <w:sz w:val="24"/>
          <w:szCs w:val="24"/>
        </w:rPr>
        <w:t xml:space="preserve">. </w:t>
      </w:r>
      <w:r>
        <w:rPr>
          <w:rFonts w:ascii="Times New Roman" w:hAnsi="Times New Roman" w:cs="Times New Roman"/>
          <w:sz w:val="24"/>
          <w:szCs w:val="24"/>
        </w:rPr>
        <w:t>Συνεπώς,</w:t>
      </w:r>
      <w:r w:rsidR="002B6BCA">
        <w:rPr>
          <w:rFonts w:ascii="Times New Roman" w:hAnsi="Times New Roman" w:cs="Times New Roman"/>
          <w:sz w:val="24"/>
          <w:szCs w:val="24"/>
        </w:rPr>
        <w:t xml:space="preserve"> </w:t>
      </w:r>
      <w:r>
        <w:rPr>
          <w:rFonts w:ascii="Times New Roman" w:hAnsi="Times New Roman" w:cs="Times New Roman"/>
          <w:sz w:val="24"/>
          <w:szCs w:val="24"/>
        </w:rPr>
        <w:t>το ότι μία πράξη είναι επιδέξια, επιτυχής ή εύστοχη δεν το οφείλει σε ένα θεωρητικό συλλογισμό κάποιων κριτηρίων που διέπουν την πράξη</w:t>
      </w:r>
      <w:r w:rsidRPr="008358C9">
        <w:rPr>
          <w:rFonts w:ascii="Times New Roman" w:hAnsi="Times New Roman" w:cs="Times New Roman"/>
          <w:sz w:val="24"/>
          <w:szCs w:val="24"/>
        </w:rPr>
        <w:t>.</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Ryle</w:t>
      </w:r>
      <w:r>
        <w:rPr>
          <w:rFonts w:ascii="Times New Roman" w:hAnsi="Times New Roman" w:cs="Times New Roman"/>
          <w:sz w:val="24"/>
          <w:szCs w:val="24"/>
        </w:rPr>
        <w:t>, στην προσπάθειά του να αποδεσμεύσει την επιτυχή εκτέλεση μίας πράξης από τη</w:t>
      </w:r>
      <w:r w:rsidR="00322D00">
        <w:rPr>
          <w:rFonts w:ascii="Times New Roman" w:hAnsi="Times New Roman" w:cs="Times New Roman"/>
          <w:sz w:val="24"/>
          <w:szCs w:val="24"/>
        </w:rPr>
        <w:t>ν</w:t>
      </w:r>
      <w:r>
        <w:rPr>
          <w:rFonts w:ascii="Times New Roman" w:hAnsi="Times New Roman" w:cs="Times New Roman"/>
          <w:sz w:val="24"/>
          <w:szCs w:val="24"/>
        </w:rPr>
        <w:t xml:space="preserve"> ανασκόπηση κάποιων κανόνων επισημαίνει μία σημαντική διάκριση ανάμεσα </w:t>
      </w:r>
      <w:r w:rsidRPr="008736AE">
        <w:rPr>
          <w:rFonts w:ascii="Times New Roman" w:hAnsi="Times New Roman" w:cs="Times New Roman"/>
          <w:sz w:val="24"/>
          <w:szCs w:val="24"/>
        </w:rPr>
        <w:t xml:space="preserve">στην άγνοια και τη βλακεία </w:t>
      </w:r>
      <w:r>
        <w:rPr>
          <w:rFonts w:ascii="Times New Roman" w:hAnsi="Times New Roman" w:cs="Times New Roman"/>
          <w:sz w:val="24"/>
          <w:szCs w:val="24"/>
        </w:rPr>
        <w:t>(</w:t>
      </w:r>
      <w:r>
        <w:rPr>
          <w:rFonts w:ascii="Times New Roman" w:hAnsi="Times New Roman" w:cs="Times New Roman"/>
          <w:sz w:val="24"/>
          <w:szCs w:val="24"/>
          <w:lang w:val="en-US"/>
        </w:rPr>
        <w:t>Ryle</w:t>
      </w:r>
      <w:r w:rsidRPr="002A0445">
        <w:rPr>
          <w:rFonts w:ascii="Times New Roman" w:hAnsi="Times New Roman" w:cs="Times New Roman"/>
          <w:sz w:val="24"/>
          <w:szCs w:val="24"/>
        </w:rPr>
        <w:t xml:space="preserve">, </w:t>
      </w:r>
      <w:r w:rsidR="00963B1E">
        <w:rPr>
          <w:rFonts w:ascii="Times New Roman" w:hAnsi="Times New Roman" w:cs="Times New Roman"/>
          <w:sz w:val="24"/>
          <w:szCs w:val="24"/>
        </w:rPr>
        <w:t>2009</w:t>
      </w:r>
      <w:r>
        <w:rPr>
          <w:rFonts w:ascii="Times New Roman" w:hAnsi="Times New Roman" w:cs="Times New Roman"/>
          <w:sz w:val="24"/>
          <w:szCs w:val="24"/>
        </w:rPr>
        <w:t>:</w:t>
      </w:r>
      <w:r w:rsidRPr="008736AE">
        <w:rPr>
          <w:rFonts w:ascii="Times New Roman" w:hAnsi="Times New Roman" w:cs="Times New Roman"/>
          <w:sz w:val="24"/>
          <w:szCs w:val="24"/>
        </w:rPr>
        <w:t xml:space="preserve">15). </w:t>
      </w:r>
      <w:r>
        <w:rPr>
          <w:rFonts w:ascii="Times New Roman" w:hAnsi="Times New Roman" w:cs="Times New Roman"/>
          <w:sz w:val="24"/>
          <w:szCs w:val="24"/>
        </w:rPr>
        <w:t>Οι</w:t>
      </w:r>
      <w:r w:rsidRPr="008736AE">
        <w:rPr>
          <w:rFonts w:ascii="Times New Roman" w:hAnsi="Times New Roman" w:cs="Times New Roman"/>
          <w:sz w:val="24"/>
          <w:szCs w:val="24"/>
        </w:rPr>
        <w:t xml:space="preserve"> δύο αυτοί επιθετικοί προσδιορισμοί</w:t>
      </w:r>
      <w:r>
        <w:rPr>
          <w:rFonts w:ascii="Times New Roman" w:hAnsi="Times New Roman" w:cs="Times New Roman"/>
          <w:sz w:val="24"/>
          <w:szCs w:val="24"/>
        </w:rPr>
        <w:t xml:space="preserve">, </w:t>
      </w:r>
      <w:r w:rsidRPr="008736AE">
        <w:rPr>
          <w:rFonts w:ascii="Times New Roman" w:hAnsi="Times New Roman" w:cs="Times New Roman"/>
          <w:sz w:val="24"/>
          <w:szCs w:val="24"/>
        </w:rPr>
        <w:t>φανερώνουν ιδιότητες που προϋποθέτουν διαφορετικά κριτήρια.</w:t>
      </w:r>
      <w:r w:rsidR="00BB4E31">
        <w:rPr>
          <w:rFonts w:ascii="Times New Roman" w:hAnsi="Times New Roman" w:cs="Times New Roman"/>
          <w:sz w:val="24"/>
          <w:szCs w:val="24"/>
        </w:rPr>
        <w:t xml:space="preserve"> </w:t>
      </w:r>
      <w:r w:rsidRPr="00DF64F4">
        <w:rPr>
          <w:rFonts w:ascii="Times New Roman" w:hAnsi="Times New Roman" w:cs="Times New Roman"/>
          <w:sz w:val="24"/>
          <w:szCs w:val="24"/>
        </w:rPr>
        <w:t>Η γνώση ή η άγνοια</w:t>
      </w:r>
      <w:r>
        <w:rPr>
          <w:rFonts w:ascii="Times New Roman" w:hAnsi="Times New Roman" w:cs="Times New Roman"/>
          <w:sz w:val="24"/>
          <w:szCs w:val="24"/>
        </w:rPr>
        <w:t>,</w:t>
      </w:r>
      <w:r w:rsidRPr="00DF64F4">
        <w:rPr>
          <w:rFonts w:ascii="Times New Roman" w:hAnsi="Times New Roman" w:cs="Times New Roman"/>
          <w:sz w:val="24"/>
          <w:szCs w:val="24"/>
        </w:rPr>
        <w:t xml:space="preserve"> που έχει ένας άν</w:t>
      </w:r>
      <w:r>
        <w:rPr>
          <w:rFonts w:ascii="Times New Roman" w:hAnsi="Times New Roman" w:cs="Times New Roman"/>
          <w:sz w:val="24"/>
          <w:szCs w:val="24"/>
        </w:rPr>
        <w:t>θρωπος για το πώς πρέπει να πράττ</w:t>
      </w:r>
      <w:r w:rsidRPr="00DF64F4">
        <w:rPr>
          <w:rFonts w:ascii="Times New Roman" w:hAnsi="Times New Roman" w:cs="Times New Roman"/>
          <w:sz w:val="24"/>
          <w:szCs w:val="24"/>
        </w:rPr>
        <w:t>ει</w:t>
      </w:r>
      <w:r>
        <w:rPr>
          <w:rFonts w:ascii="Times New Roman" w:hAnsi="Times New Roman" w:cs="Times New Roman"/>
          <w:sz w:val="24"/>
          <w:szCs w:val="24"/>
        </w:rPr>
        <w:t>,</w:t>
      </w:r>
      <w:r w:rsidRPr="00DF64F4">
        <w:rPr>
          <w:rFonts w:ascii="Times New Roman" w:hAnsi="Times New Roman" w:cs="Times New Roman"/>
          <w:sz w:val="24"/>
          <w:szCs w:val="24"/>
        </w:rPr>
        <w:t xml:space="preserve"> δεν σχετίζετα</w:t>
      </w:r>
      <w:r>
        <w:rPr>
          <w:rFonts w:ascii="Times New Roman" w:hAnsi="Times New Roman" w:cs="Times New Roman"/>
          <w:sz w:val="24"/>
          <w:szCs w:val="24"/>
        </w:rPr>
        <w:t xml:space="preserve">ι με την ικανότητα </w:t>
      </w:r>
      <w:r w:rsidRPr="00DF64F4">
        <w:rPr>
          <w:rFonts w:ascii="Times New Roman" w:hAnsi="Times New Roman" w:cs="Times New Roman"/>
          <w:sz w:val="24"/>
          <w:szCs w:val="24"/>
        </w:rPr>
        <w:t xml:space="preserve">να </w:t>
      </w:r>
      <w:r>
        <w:rPr>
          <w:rFonts w:ascii="Times New Roman" w:hAnsi="Times New Roman" w:cs="Times New Roman"/>
          <w:sz w:val="24"/>
          <w:szCs w:val="24"/>
        </w:rPr>
        <w:t>πράττ</w:t>
      </w:r>
      <w:r w:rsidRPr="00DF64F4">
        <w:rPr>
          <w:rFonts w:ascii="Times New Roman" w:hAnsi="Times New Roman" w:cs="Times New Roman"/>
          <w:sz w:val="24"/>
          <w:szCs w:val="24"/>
        </w:rPr>
        <w:t xml:space="preserve">ει με νοήμονα τρόπο. Η κατοχή, δηλαδή, ενός </w:t>
      </w:r>
      <w:r>
        <w:rPr>
          <w:rFonts w:ascii="Times New Roman" w:hAnsi="Times New Roman" w:cs="Times New Roman"/>
          <w:sz w:val="24"/>
          <w:szCs w:val="24"/>
        </w:rPr>
        <w:t>συνόλου από κανόνες</w:t>
      </w:r>
      <w:r w:rsidRPr="00DF64F4">
        <w:rPr>
          <w:rFonts w:ascii="Times New Roman" w:hAnsi="Times New Roman" w:cs="Times New Roman"/>
          <w:sz w:val="24"/>
          <w:szCs w:val="24"/>
        </w:rPr>
        <w:t xml:space="preserve"> δεν εξασφαλίζει την επιδέξια ή επιτυχή πραγματοποίηση μίας πράξης. Κάποιος μπορεί να έχει τις απαιτούμενες γνώσεις</w:t>
      </w:r>
      <w:r>
        <w:rPr>
          <w:rFonts w:ascii="Times New Roman" w:hAnsi="Times New Roman" w:cs="Times New Roman"/>
          <w:sz w:val="24"/>
          <w:szCs w:val="24"/>
        </w:rPr>
        <w:t>, να κατέχει, δηλαδή, τις κατάλληλες αλήθειες</w:t>
      </w:r>
      <w:r w:rsidRPr="00DF64F4">
        <w:rPr>
          <w:rFonts w:ascii="Times New Roman" w:hAnsi="Times New Roman" w:cs="Times New Roman"/>
          <w:sz w:val="24"/>
          <w:szCs w:val="24"/>
        </w:rPr>
        <w:t xml:space="preserve">, και ταυτόχρονα να συμπεριφέρεται βλακωδώς. Αντίστοιχα, κάποιος μπορεί να στερείται των απαιτούμενων γνώσεων και να συμπεριφέρεται με νοήμονα τρόπο. Ο </w:t>
      </w:r>
      <w:r w:rsidRPr="00DF64F4">
        <w:rPr>
          <w:rFonts w:ascii="Times New Roman" w:hAnsi="Times New Roman" w:cs="Times New Roman"/>
          <w:sz w:val="24"/>
          <w:szCs w:val="24"/>
          <w:lang w:val="en-US"/>
        </w:rPr>
        <w:t>Ryle</w:t>
      </w:r>
      <w:r w:rsidRPr="00DF64F4">
        <w:rPr>
          <w:rFonts w:ascii="Times New Roman" w:hAnsi="Times New Roman" w:cs="Times New Roman"/>
          <w:sz w:val="24"/>
          <w:szCs w:val="24"/>
        </w:rPr>
        <w:t xml:space="preserve"> υπογραμμίζει ότι η κατοχή γνώσεων δεν αποτελεί προϋπόθεση της νοημοσύνης και αντιτίθεται στην παράδοση</w:t>
      </w:r>
      <w:r w:rsidR="002B6BCA">
        <w:rPr>
          <w:rFonts w:ascii="Times New Roman" w:hAnsi="Times New Roman" w:cs="Times New Roman"/>
          <w:sz w:val="24"/>
          <w:szCs w:val="24"/>
        </w:rPr>
        <w:t xml:space="preserve"> </w:t>
      </w:r>
      <w:r w:rsidRPr="00DF64F4">
        <w:rPr>
          <w:rFonts w:ascii="Times New Roman" w:hAnsi="Times New Roman" w:cs="Times New Roman"/>
          <w:sz w:val="24"/>
          <w:szCs w:val="24"/>
        </w:rPr>
        <w:t>που παρουσιάζει τη νοημοσύνη ως κατοχή αληθών προτάσεων (</w:t>
      </w:r>
      <w:r w:rsidRPr="00DF64F4">
        <w:rPr>
          <w:rFonts w:ascii="Times New Roman" w:hAnsi="Times New Roman" w:cs="Times New Roman"/>
          <w:sz w:val="24"/>
          <w:szCs w:val="24"/>
          <w:lang w:val="en-US"/>
        </w:rPr>
        <w:t>Ryle</w:t>
      </w:r>
      <w:r w:rsidR="00346238">
        <w:rPr>
          <w:rFonts w:ascii="Times New Roman" w:hAnsi="Times New Roman" w:cs="Times New Roman"/>
          <w:sz w:val="24"/>
          <w:szCs w:val="24"/>
        </w:rPr>
        <w:t>, 200</w:t>
      </w:r>
      <w:r w:rsidRPr="00DF64F4">
        <w:rPr>
          <w:rFonts w:ascii="Times New Roman" w:hAnsi="Times New Roman" w:cs="Times New Roman"/>
          <w:sz w:val="24"/>
          <w:szCs w:val="24"/>
        </w:rPr>
        <w:t>9:15). Συνεπώς, βλέπουμε το</w:t>
      </w:r>
      <w:r w:rsidR="00BB4E31">
        <w:rPr>
          <w:rFonts w:ascii="Times New Roman" w:hAnsi="Times New Roman" w:cs="Times New Roman"/>
          <w:sz w:val="24"/>
          <w:szCs w:val="24"/>
        </w:rPr>
        <w:t>ν</w:t>
      </w:r>
      <w:r w:rsidRPr="00DF64F4">
        <w:rPr>
          <w:rFonts w:ascii="Times New Roman" w:hAnsi="Times New Roman" w:cs="Times New Roman"/>
          <w:sz w:val="24"/>
          <w:szCs w:val="24"/>
        </w:rPr>
        <w:t xml:space="preserve"> </w:t>
      </w:r>
      <w:r w:rsidRPr="00DF64F4">
        <w:rPr>
          <w:rFonts w:ascii="Times New Roman" w:hAnsi="Times New Roman" w:cs="Times New Roman"/>
          <w:sz w:val="24"/>
          <w:szCs w:val="24"/>
          <w:lang w:val="en-US"/>
        </w:rPr>
        <w:t>Ryle</w:t>
      </w:r>
      <w:r w:rsidRPr="00DF64F4">
        <w:rPr>
          <w:rFonts w:ascii="Times New Roman" w:hAnsi="Times New Roman" w:cs="Times New Roman"/>
          <w:sz w:val="24"/>
          <w:szCs w:val="24"/>
        </w:rPr>
        <w:t xml:space="preserve"> να απομακρύνεται από τη θέση των μη εννοιολογιστών ότι η νοημοσύνη</w:t>
      </w:r>
      <w:r>
        <w:rPr>
          <w:rFonts w:ascii="Times New Roman" w:hAnsi="Times New Roman" w:cs="Times New Roman"/>
          <w:sz w:val="24"/>
          <w:szCs w:val="24"/>
        </w:rPr>
        <w:t xml:space="preserve"> συνιστά μία μορφή κατοχής εννοιών μέσα από τη χρήση των εννοιών σε προτάσεις. Η νοημοσύνη, δηλαδή η κατοχή εννοιών,</w:t>
      </w:r>
      <w:r w:rsidRPr="00DF64F4">
        <w:rPr>
          <w:rFonts w:ascii="Times New Roman" w:hAnsi="Times New Roman" w:cs="Times New Roman"/>
          <w:sz w:val="24"/>
          <w:szCs w:val="24"/>
        </w:rPr>
        <w:t xml:space="preserve"> έχει μία ενσώματη, και όχι μόνο προτασιακή, μορφή. </w:t>
      </w:r>
      <w:r>
        <w:rPr>
          <w:rFonts w:ascii="Times New Roman" w:hAnsi="Times New Roman" w:cs="Times New Roman"/>
          <w:sz w:val="24"/>
          <w:szCs w:val="24"/>
        </w:rPr>
        <w:t xml:space="preserve">Έτσι, όταν χαρακτηρίζουμε </w:t>
      </w:r>
      <w:r w:rsidR="00182BBA">
        <w:rPr>
          <w:rFonts w:ascii="Times New Roman" w:hAnsi="Times New Roman" w:cs="Times New Roman"/>
          <w:sz w:val="24"/>
          <w:szCs w:val="24"/>
        </w:rPr>
        <w:t>κάποιον</w:t>
      </w:r>
      <w:r w:rsidR="002B6BCA">
        <w:rPr>
          <w:rFonts w:ascii="Times New Roman" w:hAnsi="Times New Roman" w:cs="Times New Roman"/>
          <w:sz w:val="24"/>
          <w:szCs w:val="24"/>
        </w:rPr>
        <w:t xml:space="preserve"> </w:t>
      </w:r>
      <w:r>
        <w:rPr>
          <w:rFonts w:ascii="Times New Roman" w:hAnsi="Times New Roman" w:cs="Times New Roman"/>
          <w:sz w:val="24"/>
          <w:szCs w:val="24"/>
        </w:rPr>
        <w:t xml:space="preserve">βλάκα ή έξυπνο </w:t>
      </w:r>
      <w:r w:rsidRPr="008358C9">
        <w:rPr>
          <w:rFonts w:ascii="Times New Roman" w:hAnsi="Times New Roman" w:cs="Times New Roman"/>
          <w:sz w:val="24"/>
          <w:szCs w:val="24"/>
        </w:rPr>
        <w:t xml:space="preserve">δεν </w:t>
      </w:r>
      <w:r>
        <w:rPr>
          <w:rFonts w:ascii="Times New Roman" w:hAnsi="Times New Roman" w:cs="Times New Roman"/>
          <w:sz w:val="24"/>
          <w:szCs w:val="24"/>
        </w:rPr>
        <w:t>αναφερόμαστε στο αν διαθέτει ένα σύνολο γνώσεων πάνω σε</w:t>
      </w:r>
      <w:r w:rsidRPr="008358C9">
        <w:rPr>
          <w:rFonts w:ascii="Times New Roman" w:hAnsi="Times New Roman" w:cs="Times New Roman"/>
          <w:sz w:val="24"/>
          <w:szCs w:val="24"/>
        </w:rPr>
        <w:t xml:space="preserve"> αυτό που </w:t>
      </w:r>
      <w:r>
        <w:rPr>
          <w:rFonts w:ascii="Times New Roman" w:hAnsi="Times New Roman" w:cs="Times New Roman"/>
          <w:sz w:val="24"/>
          <w:szCs w:val="24"/>
        </w:rPr>
        <w:t xml:space="preserve">πράττει </w:t>
      </w:r>
      <w:r w:rsidRPr="008358C9">
        <w:rPr>
          <w:rFonts w:ascii="Times New Roman" w:hAnsi="Times New Roman" w:cs="Times New Roman"/>
          <w:sz w:val="24"/>
          <w:szCs w:val="24"/>
        </w:rPr>
        <w:t xml:space="preserve">αλλά </w:t>
      </w:r>
      <w:r>
        <w:rPr>
          <w:rFonts w:ascii="Times New Roman" w:hAnsi="Times New Roman" w:cs="Times New Roman"/>
          <w:sz w:val="24"/>
          <w:szCs w:val="24"/>
        </w:rPr>
        <w:t>σ</w:t>
      </w:r>
      <w:r w:rsidRPr="008358C9">
        <w:rPr>
          <w:rFonts w:ascii="Times New Roman" w:hAnsi="Times New Roman" w:cs="Times New Roman"/>
          <w:sz w:val="24"/>
          <w:szCs w:val="24"/>
        </w:rPr>
        <w:t>την ικανότητ</w:t>
      </w:r>
      <w:r>
        <w:rPr>
          <w:rFonts w:ascii="Times New Roman" w:hAnsi="Times New Roman" w:cs="Times New Roman"/>
          <w:sz w:val="24"/>
          <w:szCs w:val="24"/>
        </w:rPr>
        <w:t>ά του</w:t>
      </w:r>
      <w:r w:rsidRPr="008358C9">
        <w:rPr>
          <w:rFonts w:ascii="Times New Roman" w:hAnsi="Times New Roman" w:cs="Times New Roman"/>
          <w:sz w:val="24"/>
          <w:szCs w:val="24"/>
        </w:rPr>
        <w:t xml:space="preserve"> να </w:t>
      </w:r>
      <w:r>
        <w:rPr>
          <w:rFonts w:ascii="Times New Roman" w:hAnsi="Times New Roman" w:cs="Times New Roman"/>
          <w:sz w:val="24"/>
          <w:szCs w:val="24"/>
        </w:rPr>
        <w:t xml:space="preserve">το </w:t>
      </w:r>
      <w:r w:rsidRPr="008358C9">
        <w:rPr>
          <w:rFonts w:ascii="Times New Roman" w:hAnsi="Times New Roman" w:cs="Times New Roman"/>
          <w:sz w:val="24"/>
          <w:szCs w:val="24"/>
        </w:rPr>
        <w:t>κάν</w:t>
      </w:r>
      <w:r>
        <w:rPr>
          <w:rFonts w:ascii="Times New Roman" w:hAnsi="Times New Roman" w:cs="Times New Roman"/>
          <w:sz w:val="24"/>
          <w:szCs w:val="24"/>
        </w:rPr>
        <w:t>ει με επιδέξιο τρόπο (</w:t>
      </w:r>
      <w:r>
        <w:rPr>
          <w:rFonts w:ascii="Times New Roman" w:hAnsi="Times New Roman" w:cs="Times New Roman"/>
          <w:sz w:val="24"/>
          <w:szCs w:val="24"/>
          <w:lang w:val="en-US"/>
        </w:rPr>
        <w:t>Ryle</w:t>
      </w:r>
      <w:r w:rsidRPr="003C57B4">
        <w:rPr>
          <w:rFonts w:ascii="Times New Roman" w:hAnsi="Times New Roman" w:cs="Times New Roman"/>
          <w:sz w:val="24"/>
          <w:szCs w:val="24"/>
        </w:rPr>
        <w:t xml:space="preserve">, </w:t>
      </w:r>
      <w:r w:rsidR="00346238">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 xml:space="preserve">17).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Pr>
          <w:rFonts w:ascii="Times New Roman" w:hAnsi="Times New Roman" w:cs="Times New Roman"/>
          <w:sz w:val="24"/>
          <w:szCs w:val="24"/>
          <w:lang w:val="en-US"/>
        </w:rPr>
        <w:t>Ryle</w:t>
      </w:r>
      <w:r w:rsidR="00BB4E31">
        <w:rPr>
          <w:rFonts w:ascii="Times New Roman" w:hAnsi="Times New Roman" w:cs="Times New Roman"/>
          <w:sz w:val="24"/>
          <w:szCs w:val="24"/>
        </w:rPr>
        <w:t xml:space="preserve"> </w:t>
      </w:r>
      <w:r>
        <w:rPr>
          <w:rFonts w:ascii="Times New Roman" w:hAnsi="Times New Roman" w:cs="Times New Roman"/>
          <w:sz w:val="24"/>
          <w:szCs w:val="24"/>
        </w:rPr>
        <w:t xml:space="preserve">αντιτίθεται στον ισχυρισμό ότι μία επιδέξια πράξη οφείλει τη νοημοσύνη της στην κατοχή γνώσεων καθώς παραμένει ανοιχτό το ερώτημα του ποιός είναι ο παράγοντας </w:t>
      </w:r>
      <w:r w:rsidRPr="008358C9">
        <w:rPr>
          <w:rFonts w:ascii="Times New Roman" w:hAnsi="Times New Roman" w:cs="Times New Roman"/>
          <w:sz w:val="24"/>
          <w:szCs w:val="24"/>
        </w:rPr>
        <w:t>που κάνε</w:t>
      </w:r>
      <w:r>
        <w:rPr>
          <w:rFonts w:ascii="Times New Roman" w:hAnsi="Times New Roman" w:cs="Times New Roman"/>
          <w:sz w:val="24"/>
          <w:szCs w:val="24"/>
        </w:rPr>
        <w:t>ι το</w:t>
      </w:r>
      <w:r w:rsidRPr="008358C9">
        <w:rPr>
          <w:rFonts w:ascii="Times New Roman" w:hAnsi="Times New Roman" w:cs="Times New Roman"/>
          <w:sz w:val="24"/>
          <w:szCs w:val="24"/>
        </w:rPr>
        <w:t xml:space="preserve"> υποκείμενο να </w:t>
      </w:r>
      <w:r>
        <w:rPr>
          <w:rFonts w:ascii="Times New Roman" w:hAnsi="Times New Roman" w:cs="Times New Roman"/>
          <w:sz w:val="24"/>
          <w:szCs w:val="24"/>
        </w:rPr>
        <w:t>επιλέγει</w:t>
      </w:r>
      <w:r w:rsidR="002B6BCA">
        <w:rPr>
          <w:rFonts w:ascii="Times New Roman" w:hAnsi="Times New Roman" w:cs="Times New Roman"/>
          <w:sz w:val="24"/>
          <w:szCs w:val="24"/>
        </w:rPr>
        <w:t xml:space="preserve"> </w:t>
      </w:r>
      <w:r>
        <w:rPr>
          <w:rFonts w:ascii="Times New Roman" w:hAnsi="Times New Roman" w:cs="Times New Roman"/>
          <w:sz w:val="24"/>
          <w:szCs w:val="24"/>
        </w:rPr>
        <w:t>τις κατάλληλες αρχές για πράξη</w:t>
      </w:r>
      <w:r w:rsidR="00BB4E3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Ryle</w:t>
      </w:r>
      <w:r w:rsidRPr="00F735B1">
        <w:rPr>
          <w:rFonts w:ascii="Times New Roman" w:hAnsi="Times New Roman" w:cs="Times New Roman"/>
          <w:sz w:val="24"/>
          <w:szCs w:val="24"/>
        </w:rPr>
        <w:t xml:space="preserve">, </w:t>
      </w:r>
      <w:r w:rsidR="00346238">
        <w:rPr>
          <w:rFonts w:ascii="Times New Roman" w:hAnsi="Times New Roman" w:cs="Times New Roman"/>
          <w:sz w:val="24"/>
          <w:szCs w:val="24"/>
        </w:rPr>
        <w:t>200</w:t>
      </w:r>
      <w:r>
        <w:rPr>
          <w:rFonts w:ascii="Times New Roman" w:hAnsi="Times New Roman" w:cs="Times New Roman"/>
          <w:sz w:val="24"/>
          <w:szCs w:val="24"/>
        </w:rPr>
        <w:t>9:19-</w:t>
      </w:r>
      <w:r w:rsidRPr="00F735B1">
        <w:rPr>
          <w:rFonts w:ascii="Times New Roman" w:hAnsi="Times New Roman" w:cs="Times New Roman"/>
          <w:sz w:val="24"/>
          <w:szCs w:val="24"/>
        </w:rPr>
        <w:t>20)</w:t>
      </w:r>
      <w:r>
        <w:rPr>
          <w:rFonts w:ascii="Times New Roman" w:hAnsi="Times New Roman" w:cs="Times New Roman"/>
          <w:sz w:val="24"/>
          <w:szCs w:val="24"/>
        </w:rPr>
        <w:t>. Σύμφωνα με τον ίδιο, οι ρυθμιστικές αρχές συνιστούν γενικούς κανόνες οι οποίοι δεν καταφέρνουν να εξειδικεύονται στην πληθώρα των ιδιαίτερων καταστάσεων τις οποίες χειρίζεται ενσώματα ένα υποκείμενο.</w:t>
      </w:r>
      <w:r w:rsidR="00BB4E31">
        <w:rPr>
          <w:rFonts w:ascii="Times New Roman" w:hAnsi="Times New Roman" w:cs="Times New Roman"/>
          <w:sz w:val="24"/>
          <w:szCs w:val="24"/>
        </w:rPr>
        <w:t xml:space="preserve"> </w:t>
      </w:r>
      <w:r>
        <w:rPr>
          <w:rFonts w:ascii="Times New Roman" w:hAnsi="Times New Roman" w:cs="Times New Roman"/>
          <w:sz w:val="24"/>
          <w:szCs w:val="24"/>
        </w:rPr>
        <w:t xml:space="preserve">Εγείρεται, λοιπόν, το ερώτημα του πώς καταφέρνει το υποκείμενο, στα πλαίσια μίας ιδιαίτερης </w:t>
      </w:r>
      <w:r>
        <w:rPr>
          <w:rFonts w:ascii="Times New Roman" w:hAnsi="Times New Roman" w:cs="Times New Roman"/>
          <w:sz w:val="24"/>
          <w:szCs w:val="24"/>
        </w:rPr>
        <w:lastRenderedPageBreak/>
        <w:t>και μεμονωμένης περίπτωσης, να γνωρίζει</w:t>
      </w:r>
      <w:r w:rsidRPr="008358C9">
        <w:rPr>
          <w:rFonts w:ascii="Times New Roman" w:hAnsi="Times New Roman" w:cs="Times New Roman"/>
          <w:sz w:val="24"/>
          <w:szCs w:val="24"/>
        </w:rPr>
        <w:t xml:space="preserve"> ποιά είναι τα κατάλληλα κριτήρια που θα πρέπει να </w:t>
      </w:r>
      <w:r>
        <w:rPr>
          <w:rFonts w:ascii="Times New Roman" w:hAnsi="Times New Roman" w:cs="Times New Roman"/>
          <w:sz w:val="24"/>
          <w:szCs w:val="24"/>
        </w:rPr>
        <w:t>εφαρμόσει</w:t>
      </w:r>
      <w:r w:rsidRPr="008358C9">
        <w:rPr>
          <w:rFonts w:ascii="Times New Roman" w:hAnsi="Times New Roman" w:cs="Times New Roman"/>
          <w:sz w:val="24"/>
          <w:szCs w:val="24"/>
        </w:rPr>
        <w:t xml:space="preserve">. </w:t>
      </w:r>
      <w:r>
        <w:rPr>
          <w:rFonts w:ascii="Times New Roman" w:hAnsi="Times New Roman" w:cs="Times New Roman"/>
          <w:sz w:val="24"/>
          <w:szCs w:val="24"/>
        </w:rPr>
        <w:t>Για το</w:t>
      </w:r>
      <w:r w:rsidR="00BB4E31">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 η ικανότητα να μπορεί κάποιος να κρίνει και να εφαρμόζει τα κατάλληλα</w:t>
      </w:r>
      <w:r w:rsidRPr="008358C9">
        <w:rPr>
          <w:rFonts w:ascii="Times New Roman" w:hAnsi="Times New Roman" w:cs="Times New Roman"/>
          <w:sz w:val="24"/>
          <w:szCs w:val="24"/>
        </w:rPr>
        <w:t xml:space="preserve"> κριτήρια </w:t>
      </w:r>
      <w:r>
        <w:rPr>
          <w:rFonts w:ascii="Times New Roman" w:hAnsi="Times New Roman" w:cs="Times New Roman"/>
          <w:sz w:val="24"/>
          <w:szCs w:val="24"/>
        </w:rPr>
        <w:t xml:space="preserve">σε μία πράξη </w:t>
      </w:r>
      <w:r w:rsidRPr="008358C9">
        <w:rPr>
          <w:rFonts w:ascii="Times New Roman" w:hAnsi="Times New Roman" w:cs="Times New Roman"/>
          <w:sz w:val="24"/>
          <w:szCs w:val="24"/>
        </w:rPr>
        <w:t>δεν περιορίζεται</w:t>
      </w:r>
      <w:r>
        <w:rPr>
          <w:rFonts w:ascii="Times New Roman" w:hAnsi="Times New Roman" w:cs="Times New Roman"/>
          <w:sz w:val="24"/>
          <w:szCs w:val="24"/>
        </w:rPr>
        <w:t xml:space="preserve">,απλά, στην αποδοχή </w:t>
      </w:r>
      <w:r w:rsidRPr="008358C9">
        <w:rPr>
          <w:rFonts w:ascii="Times New Roman" w:hAnsi="Times New Roman" w:cs="Times New Roman"/>
          <w:sz w:val="24"/>
          <w:szCs w:val="24"/>
        </w:rPr>
        <w:t xml:space="preserve">γενικών κανόνων. </w:t>
      </w:r>
      <w:r>
        <w:rPr>
          <w:rFonts w:ascii="Times New Roman" w:hAnsi="Times New Roman" w:cs="Times New Roman"/>
          <w:sz w:val="24"/>
          <w:szCs w:val="24"/>
        </w:rPr>
        <w:t>Συνεπώς, η</w:t>
      </w:r>
      <w:r w:rsidR="00BB4E31">
        <w:rPr>
          <w:rFonts w:ascii="Times New Roman" w:hAnsi="Times New Roman" w:cs="Times New Roman"/>
          <w:sz w:val="24"/>
          <w:szCs w:val="24"/>
        </w:rPr>
        <w:t xml:space="preserve"> </w:t>
      </w:r>
      <w:r>
        <w:rPr>
          <w:rFonts w:ascii="Times New Roman" w:hAnsi="Times New Roman" w:cs="Times New Roman"/>
          <w:sz w:val="24"/>
          <w:szCs w:val="24"/>
        </w:rPr>
        <w:t>νοημοσύνη</w:t>
      </w:r>
      <w:r w:rsidR="00BB4E31">
        <w:rPr>
          <w:rFonts w:ascii="Times New Roman" w:hAnsi="Times New Roman" w:cs="Times New Roman"/>
          <w:sz w:val="24"/>
          <w:szCs w:val="24"/>
        </w:rPr>
        <w:t xml:space="preserve"> </w:t>
      </w:r>
      <w:r>
        <w:rPr>
          <w:rFonts w:ascii="Times New Roman" w:hAnsi="Times New Roman" w:cs="Times New Roman"/>
          <w:sz w:val="24"/>
          <w:szCs w:val="24"/>
        </w:rPr>
        <w:t xml:space="preserve">μίας πράξης </w:t>
      </w:r>
      <w:r w:rsidRPr="008358C9">
        <w:rPr>
          <w:rFonts w:ascii="Times New Roman" w:hAnsi="Times New Roman" w:cs="Times New Roman"/>
          <w:sz w:val="24"/>
          <w:szCs w:val="24"/>
        </w:rPr>
        <w:t xml:space="preserve">δεν </w:t>
      </w:r>
      <w:r>
        <w:rPr>
          <w:rFonts w:ascii="Times New Roman" w:hAnsi="Times New Roman" w:cs="Times New Roman"/>
          <w:sz w:val="24"/>
          <w:szCs w:val="24"/>
        </w:rPr>
        <w:t xml:space="preserve">θα </w:t>
      </w:r>
      <w:r w:rsidRPr="008358C9">
        <w:rPr>
          <w:rFonts w:ascii="Times New Roman" w:hAnsi="Times New Roman" w:cs="Times New Roman"/>
          <w:sz w:val="24"/>
          <w:szCs w:val="24"/>
        </w:rPr>
        <w:t xml:space="preserve">πρέπει να προσδιοριστεί με όρους </w:t>
      </w:r>
      <w:r>
        <w:rPr>
          <w:rFonts w:ascii="Times New Roman" w:hAnsi="Times New Roman" w:cs="Times New Roman"/>
          <w:sz w:val="24"/>
          <w:szCs w:val="24"/>
        </w:rPr>
        <w:t>διάνοιας.  Το «</w:t>
      </w:r>
      <w:r w:rsidRPr="008358C9">
        <w:rPr>
          <w:rFonts w:ascii="Times New Roman" w:hAnsi="Times New Roman" w:cs="Times New Roman"/>
          <w:sz w:val="24"/>
          <w:szCs w:val="24"/>
        </w:rPr>
        <w:t>σκέφτομαι</w:t>
      </w:r>
      <w:r>
        <w:rPr>
          <w:rFonts w:ascii="Times New Roman" w:hAnsi="Times New Roman" w:cs="Times New Roman"/>
          <w:sz w:val="24"/>
          <w:szCs w:val="24"/>
        </w:rPr>
        <w:t>»</w:t>
      </w:r>
      <w:r w:rsidR="002B6BCA">
        <w:rPr>
          <w:rFonts w:ascii="Times New Roman" w:hAnsi="Times New Roman" w:cs="Times New Roman"/>
          <w:sz w:val="24"/>
          <w:szCs w:val="24"/>
        </w:rPr>
        <w:t xml:space="preserve"> </w:t>
      </w:r>
      <w:r>
        <w:rPr>
          <w:rFonts w:ascii="Times New Roman" w:hAnsi="Times New Roman" w:cs="Times New Roman"/>
          <w:sz w:val="24"/>
          <w:szCs w:val="24"/>
        </w:rPr>
        <w:t>πώς να πράττω δεν ταυτίζεται με το «πράττω».</w:t>
      </w:r>
    </w:p>
    <w:p w:rsidR="00AE4E90" w:rsidRPr="008358C9"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sidRPr="008358C9">
        <w:rPr>
          <w:rFonts w:ascii="Times New Roman" w:hAnsi="Times New Roman" w:cs="Times New Roman"/>
          <w:sz w:val="24"/>
          <w:szCs w:val="24"/>
          <w:lang w:val="en-US"/>
        </w:rPr>
        <w:t>Ryle</w:t>
      </w:r>
      <w:r>
        <w:rPr>
          <w:rFonts w:ascii="Times New Roman" w:hAnsi="Times New Roman" w:cs="Times New Roman"/>
          <w:sz w:val="24"/>
          <w:szCs w:val="24"/>
        </w:rPr>
        <w:t xml:space="preserve"> υποστηρίζει ότι αν για</w:t>
      </w:r>
      <w:r w:rsidRPr="008358C9">
        <w:rPr>
          <w:rFonts w:ascii="Times New Roman" w:hAnsi="Times New Roman" w:cs="Times New Roman"/>
          <w:sz w:val="24"/>
          <w:szCs w:val="24"/>
        </w:rPr>
        <w:t xml:space="preserve"> κάθε πράξη</w:t>
      </w:r>
      <w:r>
        <w:rPr>
          <w:rFonts w:ascii="Times New Roman" w:hAnsi="Times New Roman" w:cs="Times New Roman"/>
          <w:sz w:val="24"/>
          <w:szCs w:val="24"/>
        </w:rPr>
        <w:t>,</w:t>
      </w:r>
      <w:r w:rsidRPr="008358C9">
        <w:rPr>
          <w:rFonts w:ascii="Times New Roman" w:hAnsi="Times New Roman" w:cs="Times New Roman"/>
          <w:sz w:val="24"/>
          <w:szCs w:val="24"/>
        </w:rPr>
        <w:t xml:space="preserve"> προκειμένου να είναι </w:t>
      </w:r>
      <w:r>
        <w:rPr>
          <w:rFonts w:ascii="Times New Roman" w:hAnsi="Times New Roman" w:cs="Times New Roman"/>
          <w:sz w:val="24"/>
          <w:szCs w:val="24"/>
        </w:rPr>
        <w:t>νοήμων,</w:t>
      </w:r>
      <w:r w:rsidR="002B6BCA">
        <w:rPr>
          <w:rFonts w:ascii="Times New Roman" w:hAnsi="Times New Roman" w:cs="Times New Roman"/>
          <w:sz w:val="24"/>
          <w:szCs w:val="24"/>
        </w:rPr>
        <w:t xml:space="preserve"> </w:t>
      </w:r>
      <w:r>
        <w:rPr>
          <w:rFonts w:ascii="Times New Roman" w:hAnsi="Times New Roman" w:cs="Times New Roman"/>
          <w:sz w:val="24"/>
          <w:szCs w:val="24"/>
        </w:rPr>
        <w:t>απαιτείται</w:t>
      </w:r>
      <w:r w:rsidR="002B6BCA">
        <w:rPr>
          <w:rFonts w:ascii="Times New Roman" w:hAnsi="Times New Roman" w:cs="Times New Roman"/>
          <w:sz w:val="24"/>
          <w:szCs w:val="24"/>
        </w:rPr>
        <w:t xml:space="preserve"> </w:t>
      </w:r>
      <w:r>
        <w:rPr>
          <w:rFonts w:ascii="Times New Roman" w:hAnsi="Times New Roman" w:cs="Times New Roman"/>
          <w:sz w:val="24"/>
          <w:szCs w:val="24"/>
        </w:rPr>
        <w:t xml:space="preserve">η συνδρομή </w:t>
      </w:r>
      <w:r w:rsidRPr="008358C9">
        <w:rPr>
          <w:rFonts w:ascii="Times New Roman" w:hAnsi="Times New Roman" w:cs="Times New Roman"/>
          <w:sz w:val="24"/>
          <w:szCs w:val="24"/>
        </w:rPr>
        <w:t>μία</w:t>
      </w:r>
      <w:r>
        <w:rPr>
          <w:rFonts w:ascii="Times New Roman" w:hAnsi="Times New Roman" w:cs="Times New Roman"/>
          <w:sz w:val="24"/>
          <w:szCs w:val="24"/>
        </w:rPr>
        <w:t>ς</w:t>
      </w:r>
      <w:r w:rsidRPr="008358C9">
        <w:rPr>
          <w:rFonts w:ascii="Times New Roman" w:hAnsi="Times New Roman" w:cs="Times New Roman"/>
          <w:sz w:val="24"/>
          <w:szCs w:val="24"/>
        </w:rPr>
        <w:t xml:space="preserve"> προηγούμενη</w:t>
      </w:r>
      <w:r>
        <w:rPr>
          <w:rFonts w:ascii="Times New Roman" w:hAnsi="Times New Roman" w:cs="Times New Roman"/>
          <w:sz w:val="24"/>
          <w:szCs w:val="24"/>
        </w:rPr>
        <w:t>ς διανοητικής</w:t>
      </w:r>
      <w:r w:rsidR="001552BB">
        <w:rPr>
          <w:rFonts w:ascii="Times New Roman" w:hAnsi="Times New Roman" w:cs="Times New Roman"/>
          <w:sz w:val="24"/>
          <w:szCs w:val="24"/>
        </w:rPr>
        <w:t xml:space="preserve"> </w:t>
      </w:r>
      <w:r>
        <w:rPr>
          <w:rFonts w:ascii="Times New Roman" w:hAnsi="Times New Roman" w:cs="Times New Roman"/>
          <w:sz w:val="24"/>
          <w:szCs w:val="24"/>
        </w:rPr>
        <w:t>ανασκόπησης κάποιων κανόνων</w:t>
      </w:r>
      <w:r w:rsidRPr="008358C9">
        <w:rPr>
          <w:rFonts w:ascii="Times New Roman" w:hAnsi="Times New Roman" w:cs="Times New Roman"/>
          <w:sz w:val="24"/>
          <w:szCs w:val="24"/>
        </w:rPr>
        <w:t xml:space="preserve"> που διέπουν την εκτέλεσή </w:t>
      </w:r>
      <w:r>
        <w:rPr>
          <w:rFonts w:ascii="Times New Roman" w:hAnsi="Times New Roman" w:cs="Times New Roman"/>
          <w:sz w:val="24"/>
          <w:szCs w:val="24"/>
        </w:rPr>
        <w:t>της,</w:t>
      </w:r>
      <w:r w:rsidRPr="008358C9">
        <w:rPr>
          <w:rFonts w:ascii="Times New Roman" w:hAnsi="Times New Roman" w:cs="Times New Roman"/>
          <w:sz w:val="24"/>
          <w:szCs w:val="24"/>
        </w:rPr>
        <w:t xml:space="preserve"> τότε οδηγούμαστε σε μία</w:t>
      </w:r>
      <w:r w:rsidR="001552BB">
        <w:rPr>
          <w:rFonts w:ascii="Times New Roman" w:hAnsi="Times New Roman" w:cs="Times New Roman"/>
          <w:sz w:val="24"/>
          <w:szCs w:val="24"/>
        </w:rPr>
        <w:t xml:space="preserve"> αναγωγή στο άπειρο</w:t>
      </w:r>
      <w:r w:rsidRPr="008358C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Ryle</w:t>
      </w:r>
      <w:r w:rsidRPr="00F735B1">
        <w:rPr>
          <w:rFonts w:ascii="Times New Roman" w:hAnsi="Times New Roman" w:cs="Times New Roman"/>
          <w:sz w:val="24"/>
          <w:szCs w:val="24"/>
        </w:rPr>
        <w:t xml:space="preserve">, </w:t>
      </w:r>
      <w:r w:rsidR="007B2EC2">
        <w:rPr>
          <w:rFonts w:ascii="Times New Roman" w:hAnsi="Times New Roman" w:cs="Times New Roman"/>
          <w:sz w:val="24"/>
          <w:szCs w:val="24"/>
        </w:rPr>
        <w:t>200</w:t>
      </w:r>
      <w:r>
        <w:rPr>
          <w:rFonts w:ascii="Times New Roman" w:hAnsi="Times New Roman" w:cs="Times New Roman"/>
          <w:sz w:val="24"/>
          <w:szCs w:val="24"/>
        </w:rPr>
        <w:t>9:19</w:t>
      </w:r>
      <w:r w:rsidRPr="00F735B1">
        <w:rPr>
          <w:rFonts w:ascii="Times New Roman" w:hAnsi="Times New Roman" w:cs="Times New Roman"/>
          <w:sz w:val="24"/>
          <w:szCs w:val="24"/>
        </w:rPr>
        <w:t>)</w:t>
      </w:r>
      <w:r w:rsidRPr="008358C9">
        <w:rPr>
          <w:rFonts w:ascii="Times New Roman" w:hAnsi="Times New Roman" w:cs="Times New Roman"/>
          <w:sz w:val="24"/>
          <w:szCs w:val="24"/>
        </w:rPr>
        <w:t xml:space="preserve">. Η </w:t>
      </w:r>
      <w:r w:rsidR="002B6BCA">
        <w:rPr>
          <w:rFonts w:ascii="Times New Roman" w:hAnsi="Times New Roman" w:cs="Times New Roman"/>
          <w:sz w:val="24"/>
          <w:szCs w:val="24"/>
        </w:rPr>
        <w:t xml:space="preserve">αναγωγή στο άπειρο </w:t>
      </w:r>
      <w:r w:rsidRPr="008358C9">
        <w:rPr>
          <w:rFonts w:ascii="Times New Roman" w:hAnsi="Times New Roman" w:cs="Times New Roman"/>
          <w:sz w:val="24"/>
          <w:szCs w:val="24"/>
        </w:rPr>
        <w:t xml:space="preserve">προκύπτει εφόσον </w:t>
      </w:r>
      <w:r>
        <w:rPr>
          <w:rFonts w:ascii="Times New Roman" w:hAnsi="Times New Roman" w:cs="Times New Roman"/>
          <w:sz w:val="24"/>
          <w:szCs w:val="24"/>
        </w:rPr>
        <w:t>παραμένει αναπάντητο το ερώτημα του</w:t>
      </w:r>
      <w:r w:rsidR="002B6BCA">
        <w:rPr>
          <w:rFonts w:ascii="Times New Roman" w:hAnsi="Times New Roman" w:cs="Times New Roman"/>
          <w:sz w:val="24"/>
          <w:szCs w:val="24"/>
        </w:rPr>
        <w:t xml:space="preserve"> </w:t>
      </w:r>
      <w:r>
        <w:rPr>
          <w:rFonts w:ascii="Times New Roman" w:hAnsi="Times New Roman" w:cs="Times New Roman"/>
          <w:sz w:val="24"/>
          <w:szCs w:val="24"/>
        </w:rPr>
        <w:t xml:space="preserve">ποιός είναι ο παράγοντας </w:t>
      </w:r>
      <w:r w:rsidRPr="008358C9">
        <w:rPr>
          <w:rFonts w:ascii="Times New Roman" w:hAnsi="Times New Roman" w:cs="Times New Roman"/>
          <w:sz w:val="24"/>
          <w:szCs w:val="24"/>
        </w:rPr>
        <w:t xml:space="preserve">που κάνει το υποκείμενο να αποφασίζει </w:t>
      </w:r>
      <w:r>
        <w:rPr>
          <w:rFonts w:ascii="Times New Roman" w:hAnsi="Times New Roman" w:cs="Times New Roman"/>
          <w:sz w:val="24"/>
          <w:szCs w:val="24"/>
        </w:rPr>
        <w:t xml:space="preserve">ορθά ποια </w:t>
      </w:r>
      <w:r w:rsidRPr="008358C9">
        <w:rPr>
          <w:rFonts w:ascii="Times New Roman" w:hAnsi="Times New Roman" w:cs="Times New Roman"/>
          <w:sz w:val="24"/>
          <w:szCs w:val="24"/>
        </w:rPr>
        <w:t>α</w:t>
      </w:r>
      <w:r>
        <w:rPr>
          <w:rFonts w:ascii="Times New Roman" w:hAnsi="Times New Roman" w:cs="Times New Roman"/>
          <w:sz w:val="24"/>
          <w:szCs w:val="24"/>
        </w:rPr>
        <w:t>ρχή είναι η κατάλληλη μέσα από ένα</w:t>
      </w:r>
      <w:r w:rsidRPr="008358C9">
        <w:rPr>
          <w:rFonts w:ascii="Times New Roman" w:hAnsi="Times New Roman" w:cs="Times New Roman"/>
          <w:sz w:val="24"/>
          <w:szCs w:val="24"/>
        </w:rPr>
        <w:t xml:space="preserve"> σύνολο αρχών. Για τον </w:t>
      </w:r>
      <w:r w:rsidRPr="008358C9">
        <w:rPr>
          <w:rFonts w:ascii="Times New Roman" w:hAnsi="Times New Roman" w:cs="Times New Roman"/>
          <w:sz w:val="24"/>
          <w:szCs w:val="24"/>
          <w:lang w:val="en-US"/>
        </w:rPr>
        <w:t>Ryle</w:t>
      </w:r>
      <w:r w:rsidRPr="008358C9">
        <w:rPr>
          <w:rFonts w:ascii="Times New Roman" w:hAnsi="Times New Roman" w:cs="Times New Roman"/>
          <w:sz w:val="24"/>
          <w:szCs w:val="24"/>
        </w:rPr>
        <w:t xml:space="preserve">, η </w:t>
      </w:r>
      <w:r w:rsidR="002B6BCA">
        <w:rPr>
          <w:rFonts w:ascii="Times New Roman" w:hAnsi="Times New Roman" w:cs="Times New Roman"/>
          <w:sz w:val="24"/>
          <w:szCs w:val="24"/>
        </w:rPr>
        <w:t xml:space="preserve">αναγωγή στο άπειρο </w:t>
      </w:r>
      <w:r w:rsidRPr="008358C9">
        <w:rPr>
          <w:rFonts w:ascii="Times New Roman" w:hAnsi="Times New Roman" w:cs="Times New Roman"/>
          <w:sz w:val="24"/>
          <w:szCs w:val="24"/>
        </w:rPr>
        <w:t xml:space="preserve"> </w:t>
      </w:r>
      <w:r>
        <w:rPr>
          <w:rFonts w:ascii="Times New Roman" w:hAnsi="Times New Roman" w:cs="Times New Roman"/>
          <w:sz w:val="24"/>
          <w:szCs w:val="24"/>
        </w:rPr>
        <w:t>αποδεικνύει</w:t>
      </w:r>
      <w:r w:rsidRPr="008358C9">
        <w:rPr>
          <w:rFonts w:ascii="Times New Roman" w:hAnsi="Times New Roman" w:cs="Times New Roman"/>
          <w:sz w:val="24"/>
          <w:szCs w:val="24"/>
        </w:rPr>
        <w:t xml:space="preserve"> το γεγονός ότι η </w:t>
      </w:r>
      <w:r>
        <w:rPr>
          <w:rFonts w:ascii="Times New Roman" w:hAnsi="Times New Roman" w:cs="Times New Roman"/>
          <w:sz w:val="24"/>
          <w:szCs w:val="24"/>
        </w:rPr>
        <w:t xml:space="preserve">ικανότητα </w:t>
      </w:r>
      <w:r w:rsidRPr="008358C9">
        <w:rPr>
          <w:rFonts w:ascii="Times New Roman" w:hAnsi="Times New Roman" w:cs="Times New Roman"/>
          <w:sz w:val="24"/>
          <w:szCs w:val="24"/>
        </w:rPr>
        <w:t>εφαρμογή</w:t>
      </w:r>
      <w:r>
        <w:rPr>
          <w:rFonts w:ascii="Times New Roman" w:hAnsi="Times New Roman" w:cs="Times New Roman"/>
          <w:sz w:val="24"/>
          <w:szCs w:val="24"/>
        </w:rPr>
        <w:t>ς</w:t>
      </w:r>
      <w:r w:rsidRPr="008358C9">
        <w:rPr>
          <w:rFonts w:ascii="Times New Roman" w:hAnsi="Times New Roman" w:cs="Times New Roman"/>
          <w:sz w:val="24"/>
          <w:szCs w:val="24"/>
        </w:rPr>
        <w:t xml:space="preserve"> κριτηρίων </w:t>
      </w:r>
      <w:r>
        <w:rPr>
          <w:rFonts w:ascii="Times New Roman" w:hAnsi="Times New Roman" w:cs="Times New Roman"/>
          <w:sz w:val="24"/>
          <w:szCs w:val="24"/>
        </w:rPr>
        <w:t>σε μία πράξη δεν έγκειται</w:t>
      </w:r>
      <w:r w:rsidR="002B6BCA">
        <w:rPr>
          <w:rFonts w:ascii="Times New Roman" w:hAnsi="Times New Roman" w:cs="Times New Roman"/>
          <w:sz w:val="24"/>
          <w:szCs w:val="24"/>
        </w:rPr>
        <w:t xml:space="preserve"> </w:t>
      </w:r>
      <w:r>
        <w:rPr>
          <w:rFonts w:ascii="Times New Roman" w:hAnsi="Times New Roman" w:cs="Times New Roman"/>
          <w:sz w:val="24"/>
          <w:szCs w:val="24"/>
        </w:rPr>
        <w:t>σ</w:t>
      </w:r>
      <w:r w:rsidRPr="008358C9">
        <w:rPr>
          <w:rFonts w:ascii="Times New Roman" w:hAnsi="Times New Roman" w:cs="Times New Roman"/>
          <w:sz w:val="24"/>
          <w:szCs w:val="24"/>
        </w:rPr>
        <w:t xml:space="preserve">την </w:t>
      </w:r>
      <w:r>
        <w:rPr>
          <w:rFonts w:ascii="Times New Roman" w:hAnsi="Times New Roman" w:cs="Times New Roman"/>
          <w:sz w:val="24"/>
          <w:szCs w:val="24"/>
        </w:rPr>
        <w:t xml:space="preserve">ενεργοποίηση </w:t>
      </w:r>
      <w:r w:rsidRPr="008358C9">
        <w:rPr>
          <w:rFonts w:ascii="Times New Roman" w:hAnsi="Times New Roman" w:cs="Times New Roman"/>
          <w:sz w:val="24"/>
          <w:szCs w:val="24"/>
        </w:rPr>
        <w:t>μίας διαδικασίας συλλογ</w:t>
      </w:r>
      <w:r>
        <w:rPr>
          <w:rFonts w:ascii="Times New Roman" w:hAnsi="Times New Roman" w:cs="Times New Roman"/>
          <w:sz w:val="24"/>
          <w:szCs w:val="24"/>
        </w:rPr>
        <w:t>ισμού των κριτηρίων αυτών</w:t>
      </w:r>
      <w:r w:rsidRPr="008358C9">
        <w:rPr>
          <w:rFonts w:ascii="Times New Roman" w:hAnsi="Times New Roman" w:cs="Times New Roman"/>
          <w:sz w:val="24"/>
          <w:szCs w:val="24"/>
        </w:rPr>
        <w:t xml:space="preserve">. </w:t>
      </w:r>
    </w:p>
    <w:p w:rsidR="00AE4E90" w:rsidRPr="00793B28" w:rsidRDefault="009A3D31" w:rsidP="00793B28">
      <w:pPr>
        <w:pStyle w:val="1"/>
        <w:rPr>
          <w:color w:val="auto"/>
          <w:sz w:val="24"/>
        </w:rPr>
      </w:pPr>
      <w:bookmarkStart w:id="21" w:name="_Toc398133061"/>
      <w:r w:rsidRPr="00793B28">
        <w:rPr>
          <w:color w:val="auto"/>
          <w:sz w:val="24"/>
        </w:rPr>
        <w:t xml:space="preserve">5.5 </w:t>
      </w:r>
      <w:r w:rsidR="00E37D5E" w:rsidRPr="00793B28">
        <w:rPr>
          <w:color w:val="auto"/>
          <w:sz w:val="24"/>
        </w:rPr>
        <w:t>Ο</w:t>
      </w:r>
      <w:r w:rsidR="00AE4E90" w:rsidRPr="00793B28">
        <w:rPr>
          <w:color w:val="auto"/>
          <w:sz w:val="24"/>
        </w:rPr>
        <w:t xml:space="preserve"> νους ως «φάντασμα»</w:t>
      </w:r>
      <w:bookmarkEnd w:id="21"/>
    </w:p>
    <w:p w:rsidR="00AE4E90" w:rsidRDefault="00AE4E90" w:rsidP="00AE4E90">
      <w:pPr>
        <w:spacing w:after="0" w:line="360" w:lineRule="auto"/>
        <w:ind w:firstLine="720"/>
        <w:contextualSpacing/>
        <w:jc w:val="both"/>
        <w:rPr>
          <w:rFonts w:ascii="Times New Roman" w:hAnsi="Times New Roman" w:cs="Times New Roman"/>
          <w:sz w:val="24"/>
          <w:szCs w:val="24"/>
        </w:rPr>
      </w:pPr>
      <w:r w:rsidRPr="00B30ACB">
        <w:rPr>
          <w:rFonts w:ascii="Times New Roman" w:hAnsi="Times New Roman" w:cs="Times New Roman"/>
          <w:sz w:val="24"/>
          <w:szCs w:val="24"/>
        </w:rPr>
        <w:t>Για το</w:t>
      </w:r>
      <w:r w:rsidR="001552BB">
        <w:rPr>
          <w:rFonts w:ascii="Times New Roman" w:hAnsi="Times New Roman" w:cs="Times New Roman"/>
          <w:sz w:val="24"/>
          <w:szCs w:val="24"/>
        </w:rPr>
        <w:t>ν</w:t>
      </w:r>
      <w:r w:rsidRPr="00B30ACB">
        <w:rPr>
          <w:rFonts w:ascii="Times New Roman" w:hAnsi="Times New Roman" w:cs="Times New Roman"/>
          <w:sz w:val="24"/>
          <w:szCs w:val="24"/>
        </w:rPr>
        <w:t xml:space="preserve"> </w:t>
      </w:r>
      <w:r w:rsidRPr="00B30ACB">
        <w:rPr>
          <w:rFonts w:ascii="Times New Roman" w:hAnsi="Times New Roman" w:cs="Times New Roman"/>
          <w:sz w:val="24"/>
          <w:szCs w:val="24"/>
          <w:lang w:val="en-US"/>
        </w:rPr>
        <w:t>Ryle</w:t>
      </w:r>
      <w:r w:rsidRPr="00B30ACB">
        <w:rPr>
          <w:rFonts w:ascii="Times New Roman" w:hAnsi="Times New Roman" w:cs="Times New Roman"/>
          <w:sz w:val="24"/>
          <w:szCs w:val="24"/>
        </w:rPr>
        <w:t>, η παράδοση σύμφ</w:t>
      </w:r>
      <w:r>
        <w:rPr>
          <w:rFonts w:ascii="Times New Roman" w:hAnsi="Times New Roman" w:cs="Times New Roman"/>
          <w:sz w:val="24"/>
          <w:szCs w:val="24"/>
        </w:rPr>
        <w:t>ωνα με την οποία μία πράξη οφείλει την δεξιότητά της</w:t>
      </w:r>
      <w:r w:rsidRPr="00B30ACB">
        <w:rPr>
          <w:rFonts w:ascii="Times New Roman" w:hAnsi="Times New Roman" w:cs="Times New Roman"/>
          <w:sz w:val="24"/>
          <w:szCs w:val="24"/>
        </w:rPr>
        <w:t xml:space="preserve"> στην ύπαρξη μίας προηγούμενη</w:t>
      </w:r>
      <w:r>
        <w:rPr>
          <w:rFonts w:ascii="Times New Roman" w:hAnsi="Times New Roman" w:cs="Times New Roman"/>
          <w:sz w:val="24"/>
          <w:szCs w:val="24"/>
        </w:rPr>
        <w:t xml:space="preserve">ς θεωρητικής ανασκόπησης </w:t>
      </w:r>
      <w:r w:rsidR="001552BB">
        <w:rPr>
          <w:rFonts w:ascii="Times New Roman" w:hAnsi="Times New Roman" w:cs="Times New Roman"/>
          <w:sz w:val="24"/>
          <w:szCs w:val="24"/>
        </w:rPr>
        <w:t xml:space="preserve">ενός </w:t>
      </w:r>
      <w:r>
        <w:rPr>
          <w:rFonts w:ascii="Times New Roman" w:hAnsi="Times New Roman" w:cs="Times New Roman"/>
          <w:sz w:val="24"/>
          <w:szCs w:val="24"/>
        </w:rPr>
        <w:t>συνόλου κανόνων</w:t>
      </w:r>
      <w:r w:rsidRPr="00B30ACB">
        <w:rPr>
          <w:rFonts w:ascii="Times New Roman" w:hAnsi="Times New Roman" w:cs="Times New Roman"/>
          <w:sz w:val="24"/>
          <w:szCs w:val="24"/>
        </w:rPr>
        <w:t xml:space="preserve"> έχει τις ρίζες της σε ένα δόγμα το οποίο αποκαλεί «το φάντασμα μέσα στη μηχανή»</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7B2EC2">
        <w:rPr>
          <w:rFonts w:ascii="Times New Roman" w:hAnsi="Times New Roman" w:cs="Times New Roman"/>
          <w:sz w:val="24"/>
          <w:szCs w:val="24"/>
        </w:rPr>
        <w:t>, 200</w:t>
      </w:r>
      <w:r w:rsidRPr="002A2FF5">
        <w:rPr>
          <w:rFonts w:ascii="Times New Roman" w:hAnsi="Times New Roman" w:cs="Times New Roman"/>
          <w:sz w:val="24"/>
          <w:szCs w:val="24"/>
        </w:rPr>
        <w:t>9</w:t>
      </w:r>
      <w:r>
        <w:rPr>
          <w:rFonts w:ascii="Times New Roman" w:hAnsi="Times New Roman" w:cs="Times New Roman"/>
          <w:sz w:val="24"/>
          <w:szCs w:val="24"/>
        </w:rPr>
        <w:t>:21)</w:t>
      </w:r>
      <w:r w:rsidRPr="00B30ACB">
        <w:rPr>
          <w:rFonts w:ascii="Times New Roman" w:hAnsi="Times New Roman" w:cs="Times New Roman"/>
          <w:sz w:val="24"/>
          <w:szCs w:val="24"/>
        </w:rPr>
        <w:t xml:space="preserve">. Το δόγμα αυτό </w:t>
      </w:r>
      <w:r>
        <w:rPr>
          <w:rFonts w:ascii="Times New Roman" w:hAnsi="Times New Roman" w:cs="Times New Roman"/>
          <w:sz w:val="24"/>
          <w:szCs w:val="24"/>
        </w:rPr>
        <w:t xml:space="preserve">θεωρεί </w:t>
      </w:r>
      <w:r w:rsidRPr="00B30ACB">
        <w:rPr>
          <w:rFonts w:ascii="Times New Roman" w:hAnsi="Times New Roman" w:cs="Times New Roman"/>
          <w:sz w:val="24"/>
          <w:szCs w:val="24"/>
        </w:rPr>
        <w:t>ότι ο νους και το σώμα συνιστούν δύο διακριτές περιοχές</w:t>
      </w:r>
      <w:r>
        <w:rPr>
          <w:rFonts w:ascii="Times New Roman" w:hAnsi="Times New Roman" w:cs="Times New Roman"/>
          <w:sz w:val="24"/>
          <w:szCs w:val="24"/>
        </w:rPr>
        <w:t xml:space="preserve"> ενώ κάθε σωματική πράξη είναι</w:t>
      </w:r>
      <w:r w:rsidRPr="00B30ACB">
        <w:rPr>
          <w:rFonts w:ascii="Times New Roman" w:hAnsi="Times New Roman" w:cs="Times New Roman"/>
          <w:sz w:val="24"/>
          <w:szCs w:val="24"/>
        </w:rPr>
        <w:t xml:space="preserve"> το αποτέλεσ</w:t>
      </w:r>
      <w:r>
        <w:rPr>
          <w:rFonts w:ascii="Times New Roman" w:hAnsi="Times New Roman" w:cs="Times New Roman"/>
          <w:sz w:val="24"/>
          <w:szCs w:val="24"/>
        </w:rPr>
        <w:t>μα μίας ανασκόπησης</w:t>
      </w:r>
      <w:r w:rsidR="003B3B00">
        <w:rPr>
          <w:rFonts w:ascii="Times New Roman" w:hAnsi="Times New Roman" w:cs="Times New Roman"/>
          <w:sz w:val="24"/>
          <w:szCs w:val="24"/>
        </w:rPr>
        <w:t xml:space="preserve"> </w:t>
      </w:r>
      <w:r>
        <w:rPr>
          <w:rFonts w:ascii="Times New Roman" w:hAnsi="Times New Roman" w:cs="Times New Roman"/>
          <w:sz w:val="24"/>
          <w:szCs w:val="24"/>
        </w:rPr>
        <w:t>κανόνων</w:t>
      </w:r>
      <w:r w:rsidRPr="00B30ACB">
        <w:rPr>
          <w:rFonts w:ascii="Times New Roman" w:hAnsi="Times New Roman" w:cs="Times New Roman"/>
          <w:sz w:val="24"/>
          <w:szCs w:val="24"/>
        </w:rPr>
        <w:t>. Μία πράξη καταφέρνει να είναι νοήμων επειδή το υποκείμενο κατέχει ένα σύνολο αληθών προτάσεων</w:t>
      </w:r>
      <w:r>
        <w:rPr>
          <w:rFonts w:ascii="Times New Roman" w:hAnsi="Times New Roman" w:cs="Times New Roman"/>
          <w:sz w:val="24"/>
          <w:szCs w:val="24"/>
        </w:rPr>
        <w:t xml:space="preserve">, οι οποίες αναφέρονται στο πώς πρέπει </w:t>
      </w:r>
      <w:r w:rsidR="00E37D5E">
        <w:rPr>
          <w:rFonts w:ascii="Times New Roman" w:hAnsi="Times New Roman" w:cs="Times New Roman"/>
          <w:sz w:val="24"/>
          <w:szCs w:val="24"/>
        </w:rPr>
        <w:t xml:space="preserve">να </w:t>
      </w:r>
      <w:r>
        <w:rPr>
          <w:rFonts w:ascii="Times New Roman" w:hAnsi="Times New Roman" w:cs="Times New Roman"/>
          <w:sz w:val="24"/>
          <w:szCs w:val="24"/>
        </w:rPr>
        <w:t>πράττει,</w:t>
      </w:r>
      <w:r w:rsidRPr="00B30ACB">
        <w:rPr>
          <w:rFonts w:ascii="Times New Roman" w:hAnsi="Times New Roman" w:cs="Times New Roman"/>
          <w:sz w:val="24"/>
          <w:szCs w:val="24"/>
        </w:rPr>
        <w:t xml:space="preserve"> τις οποίες συλλογίζεται πριν προβεί στην καθεαυτή πράξη. </w:t>
      </w:r>
      <w:r>
        <w:rPr>
          <w:rFonts w:ascii="Times New Roman" w:hAnsi="Times New Roman" w:cs="Times New Roman"/>
          <w:sz w:val="24"/>
          <w:szCs w:val="24"/>
        </w:rPr>
        <w:t>Έτσι, μ</w:t>
      </w:r>
      <w:r w:rsidRPr="008358C9">
        <w:rPr>
          <w:rFonts w:ascii="Times New Roman" w:hAnsi="Times New Roman" w:cs="Times New Roman"/>
          <w:sz w:val="24"/>
          <w:szCs w:val="24"/>
        </w:rPr>
        <w:t xml:space="preserve">ία πράξη </w:t>
      </w:r>
      <w:r>
        <w:rPr>
          <w:rFonts w:ascii="Times New Roman" w:hAnsi="Times New Roman" w:cs="Times New Roman"/>
          <w:sz w:val="24"/>
          <w:szCs w:val="24"/>
        </w:rPr>
        <w:t>έχει</w:t>
      </w:r>
      <w:r w:rsidRPr="008358C9">
        <w:rPr>
          <w:rFonts w:ascii="Times New Roman" w:hAnsi="Times New Roman" w:cs="Times New Roman"/>
          <w:sz w:val="24"/>
          <w:szCs w:val="24"/>
        </w:rPr>
        <w:t xml:space="preserve"> δύο στάδια. Στο πρώτο στάδιο, </w:t>
      </w:r>
      <w:r>
        <w:rPr>
          <w:rFonts w:ascii="Times New Roman" w:hAnsi="Times New Roman" w:cs="Times New Roman"/>
          <w:sz w:val="24"/>
          <w:szCs w:val="24"/>
        </w:rPr>
        <w:t>το υποκείμενο ανατρέχει το περιεχόμενο ενός συνόλου γενικών κανόνων</w:t>
      </w:r>
      <w:r w:rsidRPr="008358C9">
        <w:rPr>
          <w:rFonts w:ascii="Times New Roman" w:hAnsi="Times New Roman" w:cs="Times New Roman"/>
          <w:sz w:val="24"/>
          <w:szCs w:val="24"/>
        </w:rPr>
        <w:t xml:space="preserve"> και στο δεύτερο στάδιο θέτει σε πράξη αυτ</w:t>
      </w:r>
      <w:r>
        <w:rPr>
          <w:rFonts w:ascii="Times New Roman" w:hAnsi="Times New Roman" w:cs="Times New Roman"/>
          <w:sz w:val="24"/>
          <w:szCs w:val="24"/>
        </w:rPr>
        <w:t xml:space="preserve">ό που υπαγορεύει το περιεχόμενο αυτό. </w:t>
      </w:r>
      <w:r w:rsidRPr="00B30ACB">
        <w:rPr>
          <w:rFonts w:ascii="Times New Roman" w:hAnsi="Times New Roman" w:cs="Times New Roman"/>
          <w:sz w:val="24"/>
          <w:szCs w:val="24"/>
        </w:rPr>
        <w:t>Συνεπώς, το να είναι κάποιος νοήμων ή λογικός σημαίνει τη</w:t>
      </w:r>
      <w:r>
        <w:rPr>
          <w:rFonts w:ascii="Times New Roman" w:hAnsi="Times New Roman" w:cs="Times New Roman"/>
          <w:sz w:val="24"/>
          <w:szCs w:val="24"/>
        </w:rPr>
        <w:t>ν κατοχή</w:t>
      </w:r>
      <w:r w:rsidRPr="00B30ACB">
        <w:rPr>
          <w:rFonts w:ascii="Times New Roman" w:hAnsi="Times New Roman" w:cs="Times New Roman"/>
          <w:sz w:val="24"/>
          <w:szCs w:val="24"/>
        </w:rPr>
        <w:t xml:space="preserve"> γνώση</w:t>
      </w:r>
      <w:r>
        <w:rPr>
          <w:rFonts w:ascii="Times New Roman" w:hAnsi="Times New Roman" w:cs="Times New Roman"/>
          <w:sz w:val="24"/>
          <w:szCs w:val="24"/>
        </w:rPr>
        <w:t xml:space="preserve">ς, σε θεωρητικό επίπεδο, του πώς να πράττει </w:t>
      </w:r>
      <w:r w:rsidRPr="00B30ACB">
        <w:rPr>
          <w:rFonts w:ascii="Times New Roman" w:hAnsi="Times New Roman" w:cs="Times New Roman"/>
          <w:sz w:val="24"/>
          <w:szCs w:val="24"/>
        </w:rPr>
        <w:t>(</w:t>
      </w:r>
      <w:r w:rsidRPr="00B30ACB">
        <w:rPr>
          <w:rFonts w:ascii="Times New Roman" w:hAnsi="Times New Roman" w:cs="Times New Roman"/>
          <w:sz w:val="24"/>
          <w:szCs w:val="24"/>
          <w:lang w:val="en-US"/>
        </w:rPr>
        <w:t>Ryle</w:t>
      </w:r>
      <w:r w:rsidR="007B2EC2">
        <w:rPr>
          <w:rFonts w:ascii="Times New Roman" w:hAnsi="Times New Roman" w:cs="Times New Roman"/>
          <w:sz w:val="24"/>
          <w:szCs w:val="24"/>
        </w:rPr>
        <w:t>, 200</w:t>
      </w:r>
      <w:r w:rsidRPr="00B30ACB">
        <w:rPr>
          <w:rFonts w:ascii="Times New Roman" w:hAnsi="Times New Roman" w:cs="Times New Roman"/>
          <w:sz w:val="24"/>
          <w:szCs w:val="24"/>
        </w:rPr>
        <w:t>9:</w:t>
      </w:r>
      <w:r>
        <w:rPr>
          <w:rFonts w:ascii="Times New Roman" w:hAnsi="Times New Roman" w:cs="Times New Roman"/>
          <w:sz w:val="24"/>
          <w:szCs w:val="24"/>
        </w:rPr>
        <w:t>15,18).</w:t>
      </w:r>
    </w:p>
    <w:p w:rsidR="00AE4E90" w:rsidRDefault="00AE4E90" w:rsidP="00AE4E90">
      <w:pPr>
        <w:spacing w:after="0" w:line="360" w:lineRule="auto"/>
        <w:ind w:firstLine="720"/>
        <w:contextualSpacing/>
        <w:jc w:val="both"/>
        <w:rPr>
          <w:rFonts w:ascii="Times New Roman" w:hAnsi="Times New Roman" w:cs="Times New Roman"/>
          <w:sz w:val="24"/>
          <w:szCs w:val="24"/>
        </w:rPr>
      </w:pPr>
      <w:r w:rsidRPr="00B30ACB">
        <w:rPr>
          <w:rFonts w:ascii="Times New Roman" w:hAnsi="Times New Roman" w:cs="Times New Roman"/>
          <w:sz w:val="24"/>
          <w:szCs w:val="24"/>
        </w:rPr>
        <w:t xml:space="preserve">Ο </w:t>
      </w:r>
      <w:r w:rsidRPr="00B30ACB">
        <w:rPr>
          <w:rFonts w:ascii="Times New Roman" w:hAnsi="Times New Roman" w:cs="Times New Roman"/>
          <w:sz w:val="24"/>
          <w:szCs w:val="24"/>
          <w:lang w:val="en-US"/>
        </w:rPr>
        <w:t>Ryle</w:t>
      </w:r>
      <w:r w:rsidRPr="00B30ACB">
        <w:rPr>
          <w:rFonts w:ascii="Times New Roman" w:hAnsi="Times New Roman" w:cs="Times New Roman"/>
          <w:sz w:val="24"/>
          <w:szCs w:val="24"/>
        </w:rPr>
        <w:t xml:space="preserve"> υποστηρίζει ότι το δόγμα στηρίζει τη θέση του πάνω σε δύο θεωρητικούς άξονες οι οποίοι είναι λανθασμένοι</w:t>
      </w:r>
      <w:r>
        <w:rPr>
          <w:rFonts w:ascii="Times New Roman" w:hAnsi="Times New Roman" w:cs="Times New Roman"/>
          <w:sz w:val="24"/>
          <w:szCs w:val="24"/>
        </w:rPr>
        <w:t xml:space="preserve"> για τον ίδιο </w:t>
      </w:r>
      <w:r w:rsidRPr="00B30ACB">
        <w:rPr>
          <w:rFonts w:ascii="Times New Roman" w:hAnsi="Times New Roman" w:cs="Times New Roman"/>
          <w:sz w:val="24"/>
          <w:szCs w:val="24"/>
        </w:rPr>
        <w:t>(</w:t>
      </w:r>
      <w:r w:rsidRPr="00B30ACB">
        <w:rPr>
          <w:rFonts w:ascii="Times New Roman" w:hAnsi="Times New Roman" w:cs="Times New Roman"/>
          <w:sz w:val="24"/>
          <w:szCs w:val="24"/>
          <w:lang w:val="en-US"/>
        </w:rPr>
        <w:t>Ryle</w:t>
      </w:r>
      <w:r w:rsidR="007B2EC2">
        <w:rPr>
          <w:rFonts w:ascii="Times New Roman" w:hAnsi="Times New Roman" w:cs="Times New Roman"/>
          <w:sz w:val="24"/>
          <w:szCs w:val="24"/>
        </w:rPr>
        <w:t>, 200</w:t>
      </w:r>
      <w:r w:rsidRPr="00B30ACB">
        <w:rPr>
          <w:rFonts w:ascii="Times New Roman" w:hAnsi="Times New Roman" w:cs="Times New Roman"/>
          <w:sz w:val="24"/>
          <w:szCs w:val="24"/>
        </w:rPr>
        <w:t>9:</w:t>
      </w:r>
      <w:r>
        <w:rPr>
          <w:rFonts w:ascii="Times New Roman" w:hAnsi="Times New Roman" w:cs="Times New Roman"/>
          <w:sz w:val="24"/>
          <w:szCs w:val="24"/>
        </w:rPr>
        <w:t>16)</w:t>
      </w:r>
      <w:r w:rsidRPr="00B30ACB">
        <w:rPr>
          <w:rFonts w:ascii="Times New Roman" w:hAnsi="Times New Roman" w:cs="Times New Roman"/>
          <w:sz w:val="24"/>
          <w:szCs w:val="24"/>
        </w:rPr>
        <w:t xml:space="preserve">. Ο </w:t>
      </w:r>
      <w:r w:rsidRPr="00B30ACB">
        <w:rPr>
          <w:rFonts w:ascii="Times New Roman" w:hAnsi="Times New Roman" w:cs="Times New Roman"/>
          <w:sz w:val="24"/>
          <w:szCs w:val="24"/>
        </w:rPr>
        <w:lastRenderedPageBreak/>
        <w:t xml:space="preserve">πρώτος είναι ότι </w:t>
      </w:r>
      <w:r>
        <w:rPr>
          <w:rFonts w:ascii="Times New Roman" w:hAnsi="Times New Roman" w:cs="Times New Roman"/>
          <w:sz w:val="24"/>
          <w:szCs w:val="24"/>
        </w:rPr>
        <w:t xml:space="preserve">η </w:t>
      </w:r>
      <w:r w:rsidRPr="008358C9">
        <w:rPr>
          <w:rFonts w:ascii="Times New Roman" w:hAnsi="Times New Roman" w:cs="Times New Roman"/>
          <w:sz w:val="24"/>
          <w:szCs w:val="24"/>
        </w:rPr>
        <w:t>θεωρητική σκέψη συνιστ</w:t>
      </w:r>
      <w:r>
        <w:rPr>
          <w:rFonts w:ascii="Times New Roman" w:hAnsi="Times New Roman" w:cs="Times New Roman"/>
          <w:sz w:val="24"/>
          <w:szCs w:val="24"/>
        </w:rPr>
        <w:t>ά</w:t>
      </w:r>
      <w:r w:rsidRPr="008358C9">
        <w:rPr>
          <w:rFonts w:ascii="Times New Roman" w:hAnsi="Times New Roman" w:cs="Times New Roman"/>
          <w:sz w:val="24"/>
          <w:szCs w:val="24"/>
        </w:rPr>
        <w:t xml:space="preserve"> τη βασική </w:t>
      </w:r>
      <w:r>
        <w:rPr>
          <w:rFonts w:ascii="Times New Roman" w:hAnsi="Times New Roman" w:cs="Times New Roman"/>
          <w:sz w:val="24"/>
          <w:szCs w:val="24"/>
        </w:rPr>
        <w:t>πράξη</w:t>
      </w:r>
      <w:r w:rsidR="003B3B00">
        <w:rPr>
          <w:rFonts w:ascii="Times New Roman" w:hAnsi="Times New Roman" w:cs="Times New Roman"/>
          <w:sz w:val="24"/>
          <w:szCs w:val="24"/>
        </w:rPr>
        <w:t xml:space="preserve"> </w:t>
      </w:r>
      <w:r>
        <w:rPr>
          <w:rFonts w:ascii="Times New Roman" w:hAnsi="Times New Roman" w:cs="Times New Roman"/>
          <w:sz w:val="24"/>
          <w:szCs w:val="24"/>
        </w:rPr>
        <w:t>που επιτελεί ο «</w:t>
      </w:r>
      <w:r w:rsidRPr="008358C9">
        <w:rPr>
          <w:rFonts w:ascii="Times New Roman" w:hAnsi="Times New Roman" w:cs="Times New Roman"/>
          <w:sz w:val="24"/>
          <w:szCs w:val="24"/>
        </w:rPr>
        <w:t>νου</w:t>
      </w:r>
      <w:r>
        <w:rPr>
          <w:rFonts w:ascii="Times New Roman" w:hAnsi="Times New Roman" w:cs="Times New Roman"/>
          <w:sz w:val="24"/>
          <w:szCs w:val="24"/>
        </w:rPr>
        <w:t xml:space="preserve">ς». Ο δεύτερος άξονας είναι </w:t>
      </w:r>
      <w:r w:rsidRPr="008358C9">
        <w:rPr>
          <w:rFonts w:ascii="Times New Roman" w:hAnsi="Times New Roman" w:cs="Times New Roman"/>
          <w:sz w:val="24"/>
          <w:szCs w:val="24"/>
        </w:rPr>
        <w:t xml:space="preserve">ότι </w:t>
      </w:r>
      <w:r>
        <w:rPr>
          <w:rFonts w:ascii="Times New Roman" w:hAnsi="Times New Roman" w:cs="Times New Roman"/>
          <w:sz w:val="24"/>
          <w:szCs w:val="24"/>
        </w:rPr>
        <w:t>οι πράξεις της διάνοιας</w:t>
      </w:r>
      <w:r w:rsidRPr="008358C9">
        <w:rPr>
          <w:rFonts w:ascii="Times New Roman" w:hAnsi="Times New Roman" w:cs="Times New Roman"/>
          <w:sz w:val="24"/>
          <w:szCs w:val="24"/>
        </w:rPr>
        <w:t xml:space="preserve"> είναι </w:t>
      </w:r>
      <w:r>
        <w:rPr>
          <w:rFonts w:ascii="Times New Roman" w:hAnsi="Times New Roman" w:cs="Times New Roman"/>
          <w:sz w:val="24"/>
          <w:szCs w:val="24"/>
        </w:rPr>
        <w:t xml:space="preserve">πράξεις </w:t>
      </w:r>
      <w:r w:rsidRPr="008358C9">
        <w:rPr>
          <w:rFonts w:ascii="Times New Roman" w:hAnsi="Times New Roman" w:cs="Times New Roman"/>
          <w:sz w:val="24"/>
          <w:szCs w:val="24"/>
        </w:rPr>
        <w:t xml:space="preserve">που </w:t>
      </w:r>
      <w:r>
        <w:rPr>
          <w:rFonts w:ascii="Times New Roman" w:hAnsi="Times New Roman" w:cs="Times New Roman"/>
          <w:sz w:val="24"/>
          <w:szCs w:val="24"/>
        </w:rPr>
        <w:t xml:space="preserve">πραγματοποιούνται σιωπηρά. Δηλαδή, είναι πράξεις στις οποίες έχουμε πρόσβαση μόνο από την οπτική του </w:t>
      </w:r>
      <w:r w:rsidR="003B3B00">
        <w:rPr>
          <w:rFonts w:ascii="Times New Roman" w:hAnsi="Times New Roman" w:cs="Times New Roman"/>
          <w:sz w:val="24"/>
          <w:szCs w:val="24"/>
        </w:rPr>
        <w:t>πρώτου</w:t>
      </w:r>
      <w:r>
        <w:rPr>
          <w:rFonts w:ascii="Times New Roman" w:hAnsi="Times New Roman" w:cs="Times New Roman"/>
          <w:sz w:val="24"/>
          <w:szCs w:val="24"/>
        </w:rPr>
        <w:t xml:space="preserve"> προσώπου. Συνεπώς, οι διανοητικές πράξεις πραγματοποιούνται </w:t>
      </w:r>
      <w:r w:rsidRPr="005B2D14">
        <w:rPr>
          <w:rFonts w:ascii="Times New Roman" w:hAnsi="Times New Roman" w:cs="Times New Roman"/>
          <w:i/>
          <w:sz w:val="24"/>
          <w:szCs w:val="24"/>
        </w:rPr>
        <w:t>«μέσα στο νου»</w:t>
      </w:r>
      <w:r>
        <w:rPr>
          <w:rFonts w:ascii="Times New Roman" w:hAnsi="Times New Roman" w:cs="Times New Roman"/>
          <w:sz w:val="24"/>
          <w:szCs w:val="24"/>
        </w:rPr>
        <w:t xml:space="preserve"> και δεν έχουν δημόσια έκφραση πάνω στο σώμα. Ο νους, λοιπόν, για το δόγμα συνιστά ένα κρυφό μέρος όπου εκτελούνται οι πράξεις της διάνοιας.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Ως προς τον πρώτο θεωρητικό άξονα, ο </w:t>
      </w:r>
      <w:r>
        <w:rPr>
          <w:rFonts w:ascii="Times New Roman" w:hAnsi="Times New Roman" w:cs="Times New Roman"/>
          <w:sz w:val="24"/>
          <w:szCs w:val="24"/>
          <w:lang w:val="en-US"/>
        </w:rPr>
        <w:t>Ryle</w:t>
      </w:r>
      <w:r w:rsidR="001552BB">
        <w:rPr>
          <w:rFonts w:ascii="Times New Roman" w:hAnsi="Times New Roman" w:cs="Times New Roman"/>
          <w:sz w:val="24"/>
          <w:szCs w:val="24"/>
        </w:rPr>
        <w:t xml:space="preserve"> </w:t>
      </w:r>
      <w:r>
        <w:rPr>
          <w:rFonts w:ascii="Times New Roman" w:hAnsi="Times New Roman" w:cs="Times New Roman"/>
          <w:sz w:val="24"/>
          <w:szCs w:val="24"/>
        </w:rPr>
        <w:t xml:space="preserve">υποστηρίζει ότι η θεωρητική σκέψη δεν συνιστά τον μόνο τρόπο έκφρασης του νου. Σύμφωνα με τον ίδιο, η νοημοσύνη δεν εκδηλώνεται μόνο μέσα από προτασιακές στάσεις που έχουν κάποιο προτασιακό περιεχόμενο. Έτσι, </w:t>
      </w:r>
      <w:r w:rsidRPr="0027200E">
        <w:rPr>
          <w:rFonts w:ascii="Times New Roman" w:hAnsi="Times New Roman" w:cs="Times New Roman"/>
          <w:i/>
          <w:sz w:val="24"/>
          <w:szCs w:val="24"/>
        </w:rPr>
        <w:t>«</w:t>
      </w:r>
      <w:r>
        <w:rPr>
          <w:rFonts w:ascii="Times New Roman" w:hAnsi="Times New Roman" w:cs="Times New Roman"/>
          <w:i/>
          <w:sz w:val="24"/>
          <w:szCs w:val="24"/>
        </w:rPr>
        <w:t>το νοήμον</w:t>
      </w:r>
      <w:r w:rsidRPr="0027200E">
        <w:rPr>
          <w:rFonts w:ascii="Times New Roman" w:hAnsi="Times New Roman" w:cs="Times New Roman"/>
          <w:i/>
          <w:sz w:val="24"/>
          <w:szCs w:val="24"/>
        </w:rPr>
        <w:t xml:space="preserve"> δεν μπορεί να ο</w:t>
      </w:r>
      <w:r>
        <w:rPr>
          <w:rFonts w:ascii="Times New Roman" w:hAnsi="Times New Roman" w:cs="Times New Roman"/>
          <w:i/>
          <w:sz w:val="24"/>
          <w:szCs w:val="24"/>
        </w:rPr>
        <w:t>ρίζεται με όρους διανοητικού</w:t>
      </w:r>
      <w:r w:rsidRPr="0027200E">
        <w:rPr>
          <w:rFonts w:ascii="Times New Roman" w:hAnsi="Times New Roman" w:cs="Times New Roman"/>
          <w:i/>
          <w:sz w:val="24"/>
          <w:szCs w:val="24"/>
        </w:rPr>
        <w:t>»</w:t>
      </w:r>
      <w:r w:rsidR="001552BB">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Ryle</w:t>
      </w:r>
      <w:r w:rsidR="00BB57CA">
        <w:rPr>
          <w:rFonts w:ascii="Times New Roman" w:hAnsi="Times New Roman" w:cs="Times New Roman"/>
          <w:sz w:val="24"/>
          <w:szCs w:val="24"/>
        </w:rPr>
        <w:t>, 200</w:t>
      </w:r>
      <w:r w:rsidRPr="0027200E">
        <w:rPr>
          <w:rFonts w:ascii="Times New Roman" w:hAnsi="Times New Roman" w:cs="Times New Roman"/>
          <w:sz w:val="24"/>
          <w:szCs w:val="24"/>
        </w:rPr>
        <w:t>9</w:t>
      </w:r>
      <w:r>
        <w:rPr>
          <w:rFonts w:ascii="Times New Roman" w:hAnsi="Times New Roman" w:cs="Times New Roman"/>
          <w:sz w:val="24"/>
          <w:szCs w:val="24"/>
        </w:rPr>
        <w:t xml:space="preserve">:20). Η νοημοσύνη είναι κάτι που έχει τόσο θεωρητική όσο και πρακτική μορφή.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Συνεπώς,  η κατοχή γνώσης συνιστά μία ικανότητα την οποία ο άνθρωπος μπορεί να εκδηλώνει τόσο μέσα από τη θεωρητική σκέψη όσο και μέσα από την πράξη. Η γνώση, δηλαδή η κατοχή εννοιών, μπορεί να είναι είτε προτασιακή είτε πρακτική. Μέσα από αυτό ο </w:t>
      </w:r>
      <w:r>
        <w:rPr>
          <w:rFonts w:ascii="Times New Roman" w:hAnsi="Times New Roman" w:cs="Times New Roman"/>
          <w:sz w:val="24"/>
          <w:szCs w:val="24"/>
          <w:lang w:val="en-US"/>
        </w:rPr>
        <w:t>Ryle</w:t>
      </w:r>
      <w:r>
        <w:rPr>
          <w:rFonts w:ascii="Times New Roman" w:hAnsi="Times New Roman" w:cs="Times New Roman"/>
          <w:sz w:val="24"/>
          <w:szCs w:val="24"/>
        </w:rPr>
        <w:t xml:space="preserve"> περιγράφει ένα είδος γνώσης διαφορετικό από τη γνώση που διαθέτει το υποκείμενο στα πλαίσια των πεποιθήσεων. Έτσι, η κατοχή εννοιών παύει να έχει μόνο τη μορφή μίας προτασιακής έκφρασης. </w:t>
      </w:r>
      <w:r w:rsidRPr="008358C9">
        <w:rPr>
          <w:rFonts w:ascii="Times New Roman" w:hAnsi="Times New Roman" w:cs="Times New Roman"/>
          <w:sz w:val="24"/>
          <w:szCs w:val="24"/>
        </w:rPr>
        <w:t>Σύμφωνα</w:t>
      </w:r>
      <w:r>
        <w:rPr>
          <w:rFonts w:ascii="Times New Roman" w:hAnsi="Times New Roman" w:cs="Times New Roman"/>
          <w:sz w:val="24"/>
          <w:szCs w:val="24"/>
        </w:rPr>
        <w:t xml:space="preserve"> με τον ίδιο, η </w:t>
      </w:r>
      <w:r w:rsidRPr="008358C9">
        <w:rPr>
          <w:rFonts w:ascii="Times New Roman" w:hAnsi="Times New Roman" w:cs="Times New Roman"/>
          <w:sz w:val="24"/>
          <w:szCs w:val="24"/>
        </w:rPr>
        <w:t xml:space="preserve">προτασιακή γνώση </w:t>
      </w:r>
      <w:r>
        <w:rPr>
          <w:rFonts w:ascii="Times New Roman" w:hAnsi="Times New Roman" w:cs="Times New Roman"/>
          <w:sz w:val="24"/>
          <w:szCs w:val="24"/>
        </w:rPr>
        <w:t>(</w:t>
      </w:r>
      <w:r>
        <w:rPr>
          <w:rFonts w:ascii="Times New Roman" w:hAnsi="Times New Roman" w:cs="Times New Roman"/>
          <w:sz w:val="24"/>
          <w:szCs w:val="24"/>
          <w:lang w:val="en-US"/>
        </w:rPr>
        <w:t>know</w:t>
      </w:r>
      <w:r w:rsidR="001552BB">
        <w:rPr>
          <w:rFonts w:ascii="Times New Roman" w:hAnsi="Times New Roman" w:cs="Times New Roman"/>
          <w:sz w:val="24"/>
          <w:szCs w:val="24"/>
        </w:rPr>
        <w:t xml:space="preserve"> </w:t>
      </w:r>
      <w:r>
        <w:rPr>
          <w:rFonts w:ascii="Times New Roman" w:hAnsi="Times New Roman" w:cs="Times New Roman"/>
          <w:sz w:val="24"/>
          <w:szCs w:val="24"/>
          <w:lang w:val="en-US"/>
        </w:rPr>
        <w:t>that</w:t>
      </w:r>
      <w:r w:rsidRPr="009569BE">
        <w:rPr>
          <w:rFonts w:ascii="Times New Roman" w:hAnsi="Times New Roman" w:cs="Times New Roman"/>
          <w:sz w:val="24"/>
          <w:szCs w:val="24"/>
        </w:rPr>
        <w:t>)</w:t>
      </w:r>
      <w:r>
        <w:rPr>
          <w:rFonts w:ascii="Times New Roman" w:hAnsi="Times New Roman" w:cs="Times New Roman"/>
          <w:sz w:val="24"/>
          <w:szCs w:val="24"/>
        </w:rPr>
        <w:t xml:space="preserve"> και η πρακτική γνώση (</w:t>
      </w:r>
      <w:r w:rsidRPr="008358C9">
        <w:rPr>
          <w:rFonts w:ascii="Times New Roman" w:hAnsi="Times New Roman" w:cs="Times New Roman"/>
          <w:sz w:val="24"/>
          <w:szCs w:val="24"/>
          <w:lang w:val="en-US"/>
        </w:rPr>
        <w:t>know</w:t>
      </w:r>
      <w:r w:rsidR="001552BB">
        <w:rPr>
          <w:rFonts w:ascii="Times New Roman" w:hAnsi="Times New Roman" w:cs="Times New Roman"/>
          <w:sz w:val="24"/>
          <w:szCs w:val="24"/>
        </w:rPr>
        <w:t xml:space="preserve"> </w:t>
      </w:r>
      <w:r w:rsidRPr="008358C9">
        <w:rPr>
          <w:rFonts w:ascii="Times New Roman" w:hAnsi="Times New Roman" w:cs="Times New Roman"/>
          <w:sz w:val="24"/>
          <w:szCs w:val="24"/>
          <w:lang w:val="en-US"/>
        </w:rPr>
        <w:t>how</w:t>
      </w:r>
      <w:r>
        <w:rPr>
          <w:rFonts w:ascii="Times New Roman" w:hAnsi="Times New Roman" w:cs="Times New Roman"/>
          <w:sz w:val="24"/>
          <w:szCs w:val="24"/>
        </w:rPr>
        <w:t>)</w:t>
      </w:r>
      <w:r w:rsidR="00002E8E">
        <w:rPr>
          <w:rFonts w:ascii="Times New Roman" w:hAnsi="Times New Roman" w:cs="Times New Roman"/>
          <w:sz w:val="24"/>
          <w:szCs w:val="24"/>
        </w:rPr>
        <w:t xml:space="preserve"> </w:t>
      </w:r>
      <w:r>
        <w:rPr>
          <w:rFonts w:ascii="Times New Roman" w:hAnsi="Times New Roman" w:cs="Times New Roman"/>
          <w:sz w:val="24"/>
          <w:szCs w:val="24"/>
        </w:rPr>
        <w:t>συνιστούν δύο μορφές κατοχής εννοιών</w:t>
      </w:r>
      <w:r w:rsidR="00002E8E">
        <w:rPr>
          <w:rFonts w:ascii="Times New Roman" w:hAnsi="Times New Roman" w:cs="Times New Roman"/>
          <w:sz w:val="24"/>
          <w:szCs w:val="24"/>
        </w:rPr>
        <w:t xml:space="preserve"> </w:t>
      </w:r>
      <w:r>
        <w:rPr>
          <w:rFonts w:ascii="Times New Roman" w:hAnsi="Times New Roman" w:cs="Times New Roman"/>
          <w:sz w:val="24"/>
          <w:szCs w:val="24"/>
        </w:rPr>
        <w:t xml:space="preserve">με </w:t>
      </w:r>
      <w:r w:rsidRPr="008358C9">
        <w:rPr>
          <w:rFonts w:ascii="Times New Roman" w:hAnsi="Times New Roman" w:cs="Times New Roman"/>
          <w:sz w:val="24"/>
          <w:szCs w:val="24"/>
        </w:rPr>
        <w:t>διαφορετικά</w:t>
      </w:r>
      <w:r>
        <w:rPr>
          <w:rFonts w:ascii="Times New Roman" w:hAnsi="Times New Roman" w:cs="Times New Roman"/>
          <w:sz w:val="24"/>
          <w:szCs w:val="24"/>
        </w:rPr>
        <w:t xml:space="preserve"> χαρακτηριστικά.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Η</w:t>
      </w:r>
      <w:r w:rsidRPr="008358C9">
        <w:rPr>
          <w:rFonts w:ascii="Times New Roman" w:hAnsi="Times New Roman" w:cs="Times New Roman"/>
          <w:sz w:val="24"/>
          <w:szCs w:val="24"/>
        </w:rPr>
        <w:t xml:space="preserve"> προτασιακή γνώση συνίσταται στην κατοχή ενός συνόλου προτάσεων </w:t>
      </w:r>
      <w:r>
        <w:rPr>
          <w:rFonts w:ascii="Times New Roman" w:hAnsi="Times New Roman" w:cs="Times New Roman"/>
          <w:sz w:val="24"/>
          <w:szCs w:val="24"/>
        </w:rPr>
        <w:t xml:space="preserve">από κανόνες </w:t>
      </w:r>
      <w:r w:rsidRPr="008358C9">
        <w:rPr>
          <w:rFonts w:ascii="Times New Roman" w:hAnsi="Times New Roman" w:cs="Times New Roman"/>
          <w:sz w:val="24"/>
          <w:szCs w:val="24"/>
        </w:rPr>
        <w:t xml:space="preserve">ενώ η </w:t>
      </w:r>
      <w:r>
        <w:rPr>
          <w:rFonts w:ascii="Times New Roman" w:hAnsi="Times New Roman" w:cs="Times New Roman"/>
          <w:sz w:val="24"/>
          <w:szCs w:val="24"/>
        </w:rPr>
        <w:t>πρακτική</w:t>
      </w:r>
      <w:r w:rsidRPr="008358C9">
        <w:rPr>
          <w:rFonts w:ascii="Times New Roman" w:hAnsi="Times New Roman" w:cs="Times New Roman"/>
          <w:sz w:val="24"/>
          <w:szCs w:val="24"/>
        </w:rPr>
        <w:t xml:space="preserve"> γνώση συνίστ</w:t>
      </w:r>
      <w:r>
        <w:rPr>
          <w:rFonts w:ascii="Times New Roman" w:hAnsi="Times New Roman" w:cs="Times New Roman"/>
          <w:sz w:val="24"/>
          <w:szCs w:val="24"/>
        </w:rPr>
        <w:t>αται στην εκμάθηση εκτέλεσης</w:t>
      </w:r>
      <w:r w:rsidRPr="008358C9">
        <w:rPr>
          <w:rFonts w:ascii="Times New Roman" w:hAnsi="Times New Roman" w:cs="Times New Roman"/>
          <w:sz w:val="24"/>
          <w:szCs w:val="24"/>
        </w:rPr>
        <w:t xml:space="preserve"> μίας πράξης. Στην προτασιακή γνώση το υποκείμενο μαθαίνει σε θεωρητικό επίπεδο, </w:t>
      </w:r>
      <w:r>
        <w:rPr>
          <w:rFonts w:ascii="Times New Roman" w:hAnsi="Times New Roman" w:cs="Times New Roman"/>
          <w:sz w:val="24"/>
          <w:szCs w:val="24"/>
        </w:rPr>
        <w:t>μέσα σε</w:t>
      </w:r>
      <w:r w:rsidRPr="008358C9">
        <w:rPr>
          <w:rFonts w:ascii="Times New Roman" w:hAnsi="Times New Roman" w:cs="Times New Roman"/>
          <w:sz w:val="24"/>
          <w:szCs w:val="24"/>
        </w:rPr>
        <w:t xml:space="preserve"> συγκεκριμένη χρονική στιγμή,</w:t>
      </w:r>
      <w:r>
        <w:rPr>
          <w:rFonts w:ascii="Times New Roman" w:hAnsi="Times New Roman" w:cs="Times New Roman"/>
          <w:sz w:val="24"/>
          <w:szCs w:val="24"/>
        </w:rPr>
        <w:t xml:space="preserve"> κάποιες αλήθειες για τον κόσμο. Σε αντίθεση, </w:t>
      </w:r>
      <w:r w:rsidRPr="008358C9">
        <w:rPr>
          <w:rFonts w:ascii="Times New Roman" w:hAnsi="Times New Roman" w:cs="Times New Roman"/>
          <w:sz w:val="24"/>
          <w:szCs w:val="24"/>
        </w:rPr>
        <w:t xml:space="preserve">στην </w:t>
      </w:r>
      <w:r>
        <w:rPr>
          <w:rFonts w:ascii="Times New Roman" w:hAnsi="Times New Roman" w:cs="Times New Roman"/>
          <w:sz w:val="24"/>
          <w:szCs w:val="24"/>
        </w:rPr>
        <w:t>πρακτική</w:t>
      </w:r>
      <w:r w:rsidRPr="008358C9">
        <w:rPr>
          <w:rFonts w:ascii="Times New Roman" w:hAnsi="Times New Roman" w:cs="Times New Roman"/>
          <w:sz w:val="24"/>
          <w:szCs w:val="24"/>
        </w:rPr>
        <w:t xml:space="preserve"> γνώση</w:t>
      </w:r>
      <w:r>
        <w:rPr>
          <w:rFonts w:ascii="Times New Roman" w:hAnsi="Times New Roman" w:cs="Times New Roman"/>
          <w:sz w:val="24"/>
          <w:szCs w:val="24"/>
        </w:rPr>
        <w:t>,</w:t>
      </w:r>
      <w:r w:rsidRPr="008358C9">
        <w:rPr>
          <w:rFonts w:ascii="Times New Roman" w:hAnsi="Times New Roman" w:cs="Times New Roman"/>
          <w:sz w:val="24"/>
          <w:szCs w:val="24"/>
        </w:rPr>
        <w:t xml:space="preserve"> το υποκείμενο μαθαίνει προοδευτικά, σε πρακτικό επίπεδο, την εκτέλεση μίας πράξης</w:t>
      </w:r>
      <w:r w:rsidR="001552BB">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Ryle</w:t>
      </w:r>
      <w:r w:rsidRPr="00E53E36">
        <w:rPr>
          <w:rFonts w:ascii="Times New Roman" w:hAnsi="Times New Roman" w:cs="Times New Roman"/>
          <w:sz w:val="24"/>
          <w:szCs w:val="24"/>
        </w:rPr>
        <w:t xml:space="preserve">, </w:t>
      </w:r>
      <w:r w:rsidR="00DF0144">
        <w:rPr>
          <w:rFonts w:ascii="Times New Roman" w:hAnsi="Times New Roman" w:cs="Times New Roman"/>
          <w:sz w:val="24"/>
          <w:szCs w:val="24"/>
        </w:rPr>
        <w:t>200</w:t>
      </w:r>
      <w:r>
        <w:rPr>
          <w:rFonts w:ascii="Times New Roman" w:hAnsi="Times New Roman" w:cs="Times New Roman"/>
          <w:sz w:val="24"/>
          <w:szCs w:val="24"/>
        </w:rPr>
        <w:t>9:</w:t>
      </w:r>
      <w:r w:rsidRPr="00E53E36">
        <w:rPr>
          <w:rFonts w:ascii="Times New Roman" w:hAnsi="Times New Roman" w:cs="Times New Roman"/>
          <w:sz w:val="24"/>
          <w:szCs w:val="24"/>
        </w:rPr>
        <w:t>46</w:t>
      </w:r>
      <w:r>
        <w:rPr>
          <w:rFonts w:ascii="Times New Roman" w:hAnsi="Times New Roman" w:cs="Times New Roman"/>
          <w:sz w:val="24"/>
          <w:szCs w:val="24"/>
        </w:rPr>
        <w:t>)</w:t>
      </w:r>
      <w:r w:rsidRPr="008358C9">
        <w:rPr>
          <w:rFonts w:ascii="Times New Roman" w:hAnsi="Times New Roman" w:cs="Times New Roman"/>
          <w:sz w:val="24"/>
          <w:szCs w:val="24"/>
        </w:rPr>
        <w:t xml:space="preserve">. Στην </w:t>
      </w:r>
      <w:r>
        <w:rPr>
          <w:rFonts w:ascii="Times New Roman" w:hAnsi="Times New Roman" w:cs="Times New Roman"/>
          <w:sz w:val="24"/>
          <w:szCs w:val="24"/>
        </w:rPr>
        <w:t>πρακτική</w:t>
      </w:r>
      <w:r w:rsidRPr="008358C9">
        <w:rPr>
          <w:rFonts w:ascii="Times New Roman" w:hAnsi="Times New Roman" w:cs="Times New Roman"/>
          <w:sz w:val="24"/>
          <w:szCs w:val="24"/>
        </w:rPr>
        <w:t xml:space="preserve"> γνώση, όσο πιο πολύ το υποκείμενο επαναλαμβάνει την εκτέλεση μίας πράξης, τόσο πιο πολύ βελτιώνει το συγκεκριμένο είδος γνώσης. </w:t>
      </w:r>
      <w:r>
        <w:rPr>
          <w:rFonts w:ascii="Times New Roman" w:hAnsi="Times New Roman" w:cs="Times New Roman"/>
          <w:sz w:val="24"/>
          <w:szCs w:val="24"/>
        </w:rPr>
        <w:t>Συνεπώς, η κατοχή εννοιών στα πλαίσια της πράξης είνα</w:t>
      </w:r>
      <w:r w:rsidR="006C28BA">
        <w:rPr>
          <w:rFonts w:ascii="Times New Roman" w:hAnsi="Times New Roman" w:cs="Times New Roman"/>
          <w:sz w:val="24"/>
          <w:szCs w:val="24"/>
        </w:rPr>
        <w:t>ι κάτι που έχει μία πραξιακή μο</w:t>
      </w:r>
      <w:r>
        <w:rPr>
          <w:rFonts w:ascii="Times New Roman" w:hAnsi="Times New Roman" w:cs="Times New Roman"/>
          <w:sz w:val="24"/>
          <w:szCs w:val="24"/>
        </w:rPr>
        <w:t>ρ</w:t>
      </w:r>
      <w:r w:rsidR="006C28BA">
        <w:rPr>
          <w:rFonts w:ascii="Times New Roman" w:hAnsi="Times New Roman" w:cs="Times New Roman"/>
          <w:sz w:val="24"/>
          <w:szCs w:val="24"/>
        </w:rPr>
        <w:t>φ</w:t>
      </w:r>
      <w:r>
        <w:rPr>
          <w:rFonts w:ascii="Times New Roman" w:hAnsi="Times New Roman" w:cs="Times New Roman"/>
          <w:sz w:val="24"/>
          <w:szCs w:val="24"/>
        </w:rPr>
        <w:t>ή η οποία μάλιστα καταφέρνει να βελτιώνεται και να αλλάζει όσο το υποκείμενο εφαρμόζει αυτές τις πρακτικές έννοιες.</w:t>
      </w:r>
    </w:p>
    <w:p w:rsidR="00AE4E90" w:rsidRPr="008358C9"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Έτσι, για παράδειγμα, ένα χειρουργός μαθαίνει μέσα σε συγκεκριμένες χρονικές στιγμές κάποιες αληθείς προτάσεις για την ιατρική. Όσον αφορά, όμως, την απόκτηση της πρακτικής γνώσης να χειρουργεί συνιστά ένα είδος γνώσης το οποίο μπορεί να κατακτήσει μέσα από μία χρονοβόρα διαδικασία. Τ</w:t>
      </w:r>
      <w:r w:rsidRPr="008358C9">
        <w:rPr>
          <w:rFonts w:ascii="Times New Roman" w:hAnsi="Times New Roman" w:cs="Times New Roman"/>
          <w:sz w:val="24"/>
          <w:szCs w:val="24"/>
        </w:rPr>
        <w:t xml:space="preserve">ο υποκείμενο χρειάζεται να εξοικειωθεί με τα εργαλεία, να προσαρμόσει τα χέρια του πάνω σε αυτά, </w:t>
      </w:r>
      <w:r>
        <w:rPr>
          <w:rFonts w:ascii="Times New Roman" w:hAnsi="Times New Roman" w:cs="Times New Roman"/>
          <w:sz w:val="24"/>
          <w:szCs w:val="24"/>
        </w:rPr>
        <w:t>να εναρμονίσει</w:t>
      </w:r>
      <w:r w:rsidRPr="008358C9">
        <w:rPr>
          <w:rFonts w:ascii="Times New Roman" w:hAnsi="Times New Roman" w:cs="Times New Roman"/>
          <w:sz w:val="24"/>
          <w:szCs w:val="24"/>
        </w:rPr>
        <w:t xml:space="preserve"> οπτικο-κινητικά </w:t>
      </w:r>
      <w:r>
        <w:rPr>
          <w:rFonts w:ascii="Times New Roman" w:hAnsi="Times New Roman" w:cs="Times New Roman"/>
          <w:sz w:val="24"/>
          <w:szCs w:val="24"/>
        </w:rPr>
        <w:t xml:space="preserve">τους ενσώματους χειρισμούς του και να μάθει που πρέπει να εστιάζει την προσοχή του προκειμένου να αποκτήσει το </w:t>
      </w:r>
      <w:r>
        <w:rPr>
          <w:rFonts w:ascii="Times New Roman" w:hAnsi="Times New Roman" w:cs="Times New Roman"/>
          <w:sz w:val="24"/>
          <w:szCs w:val="24"/>
          <w:lang w:val="en-US"/>
        </w:rPr>
        <w:t>know</w:t>
      </w:r>
      <w:r w:rsidR="00002E8E">
        <w:rPr>
          <w:rFonts w:ascii="Times New Roman" w:hAnsi="Times New Roman" w:cs="Times New Roman"/>
          <w:sz w:val="24"/>
          <w:szCs w:val="24"/>
        </w:rPr>
        <w:t xml:space="preserve"> </w:t>
      </w:r>
      <w:r>
        <w:rPr>
          <w:rFonts w:ascii="Times New Roman" w:hAnsi="Times New Roman" w:cs="Times New Roman"/>
          <w:sz w:val="24"/>
          <w:szCs w:val="24"/>
          <w:lang w:val="en-US"/>
        </w:rPr>
        <w:t>how</w:t>
      </w:r>
      <w:r w:rsidR="00002E8E">
        <w:rPr>
          <w:rFonts w:ascii="Times New Roman" w:hAnsi="Times New Roman" w:cs="Times New Roman"/>
          <w:sz w:val="24"/>
          <w:szCs w:val="24"/>
        </w:rPr>
        <w:t xml:space="preserve"> </w:t>
      </w:r>
      <w:r>
        <w:rPr>
          <w:rFonts w:ascii="Times New Roman" w:hAnsi="Times New Roman" w:cs="Times New Roman"/>
          <w:sz w:val="24"/>
          <w:szCs w:val="24"/>
        </w:rPr>
        <w:t>της χειρουργικής</w:t>
      </w:r>
      <w:r w:rsidR="00971FEE">
        <w:rPr>
          <w:rFonts w:ascii="Times New Roman" w:hAnsi="Times New Roman" w:cs="Times New Roman"/>
          <w:sz w:val="24"/>
          <w:szCs w:val="24"/>
        </w:rPr>
        <w:t xml:space="preserve"> τέχνης</w:t>
      </w:r>
      <w:r>
        <w:rPr>
          <w:rFonts w:ascii="Times New Roman" w:hAnsi="Times New Roman" w:cs="Times New Roman"/>
          <w:sz w:val="24"/>
          <w:szCs w:val="24"/>
        </w:rPr>
        <w:t xml:space="preserve">. </w:t>
      </w:r>
      <w:r w:rsidRPr="008358C9">
        <w:rPr>
          <w:rFonts w:ascii="Times New Roman" w:hAnsi="Times New Roman" w:cs="Times New Roman"/>
          <w:sz w:val="24"/>
          <w:szCs w:val="24"/>
        </w:rPr>
        <w:t xml:space="preserve">Ο </w:t>
      </w:r>
      <w:r w:rsidRPr="008358C9">
        <w:rPr>
          <w:rFonts w:ascii="Times New Roman" w:hAnsi="Times New Roman" w:cs="Times New Roman"/>
          <w:sz w:val="24"/>
          <w:szCs w:val="24"/>
          <w:lang w:val="en-US"/>
        </w:rPr>
        <w:t>Ryle</w:t>
      </w:r>
      <w:r w:rsidRPr="008358C9">
        <w:rPr>
          <w:rFonts w:ascii="Times New Roman" w:hAnsi="Times New Roman" w:cs="Times New Roman"/>
          <w:sz w:val="24"/>
          <w:szCs w:val="24"/>
        </w:rPr>
        <w:t xml:space="preserve"> επισημαίνει ότι </w:t>
      </w:r>
      <w:r>
        <w:rPr>
          <w:rFonts w:ascii="Times New Roman" w:hAnsi="Times New Roman" w:cs="Times New Roman"/>
          <w:sz w:val="24"/>
          <w:szCs w:val="24"/>
        </w:rPr>
        <w:t>η εκμάθηση και</w:t>
      </w:r>
      <w:r w:rsidRPr="008358C9">
        <w:rPr>
          <w:rFonts w:ascii="Times New Roman" w:hAnsi="Times New Roman" w:cs="Times New Roman"/>
          <w:sz w:val="24"/>
          <w:szCs w:val="24"/>
        </w:rPr>
        <w:t xml:space="preserve"> κατανόηση των ρυθμιστικών αρχών στην πρακτική χειρουργική αποτελεί σημαντικό στάδιο στην απόκτηση της γνώσης της χειρουργικής. Ωστόσο, δεν συνιστά επαρκή συνθήκη γι</w:t>
      </w:r>
      <w:r>
        <w:rPr>
          <w:rFonts w:ascii="Times New Roman" w:hAnsi="Times New Roman" w:cs="Times New Roman"/>
          <w:sz w:val="24"/>
          <w:szCs w:val="24"/>
        </w:rPr>
        <w:t xml:space="preserve">α να κατακτηθεί η δεξιότητα καθεαυτή </w:t>
      </w:r>
      <w:r w:rsidRPr="002B13D5">
        <w:rPr>
          <w:rFonts w:ascii="Times New Roman" w:hAnsi="Times New Roman" w:cs="Times New Roman"/>
          <w:sz w:val="24"/>
          <w:szCs w:val="24"/>
        </w:rPr>
        <w:t>(</w:t>
      </w:r>
      <w:r>
        <w:rPr>
          <w:rFonts w:ascii="Times New Roman" w:hAnsi="Times New Roman" w:cs="Times New Roman"/>
          <w:sz w:val="24"/>
          <w:szCs w:val="24"/>
          <w:lang w:val="en-US"/>
        </w:rPr>
        <w:t>Ryle</w:t>
      </w:r>
      <w:r w:rsidRPr="002B13D5">
        <w:rPr>
          <w:rFonts w:ascii="Times New Roman" w:hAnsi="Times New Roman" w:cs="Times New Roman"/>
          <w:sz w:val="24"/>
          <w:szCs w:val="24"/>
        </w:rPr>
        <w:t xml:space="preserve">, </w:t>
      </w:r>
      <w:r w:rsidR="00DF0144">
        <w:rPr>
          <w:rFonts w:ascii="Times New Roman" w:hAnsi="Times New Roman" w:cs="Times New Roman"/>
          <w:sz w:val="24"/>
          <w:szCs w:val="24"/>
        </w:rPr>
        <w:t>200</w:t>
      </w:r>
      <w:r>
        <w:rPr>
          <w:rFonts w:ascii="Times New Roman" w:hAnsi="Times New Roman" w:cs="Times New Roman"/>
          <w:sz w:val="24"/>
          <w:szCs w:val="24"/>
        </w:rPr>
        <w:t>9:37</w:t>
      </w:r>
      <w:r w:rsidRPr="002B13D5">
        <w:rPr>
          <w:rFonts w:ascii="Times New Roman" w:hAnsi="Times New Roman" w:cs="Times New Roman"/>
          <w:sz w:val="24"/>
          <w:szCs w:val="24"/>
        </w:rPr>
        <w:t>)</w:t>
      </w:r>
      <w:r w:rsidRPr="008358C9">
        <w:rPr>
          <w:rFonts w:ascii="Times New Roman" w:hAnsi="Times New Roman" w:cs="Times New Roman"/>
          <w:sz w:val="24"/>
          <w:szCs w:val="24"/>
        </w:rPr>
        <w:t>. Η  δεξιότητα</w:t>
      </w:r>
      <w:r>
        <w:rPr>
          <w:rFonts w:ascii="Times New Roman" w:hAnsi="Times New Roman" w:cs="Times New Roman"/>
          <w:sz w:val="24"/>
          <w:szCs w:val="24"/>
        </w:rPr>
        <w:t xml:space="preserve"> συνιστά μία προδιάθεση, όπως θα δούμε παρακάτω, που αποκτάται και εκδηλώνεται μέσα από ποικίλες πράξεις. Συνεπώς, η κατοχή της πρακτικής</w:t>
      </w:r>
      <w:r w:rsidRPr="008358C9">
        <w:rPr>
          <w:rFonts w:ascii="Times New Roman" w:hAnsi="Times New Roman" w:cs="Times New Roman"/>
          <w:sz w:val="24"/>
          <w:szCs w:val="24"/>
        </w:rPr>
        <w:t xml:space="preserve"> γνώσης στη χειρουργι</w:t>
      </w:r>
      <w:r>
        <w:rPr>
          <w:rFonts w:ascii="Times New Roman" w:hAnsi="Times New Roman" w:cs="Times New Roman"/>
          <w:sz w:val="24"/>
          <w:szCs w:val="24"/>
        </w:rPr>
        <w:t>κή δεν ταυτίζεται με την κατοχή</w:t>
      </w:r>
      <w:r w:rsidR="00002E8E">
        <w:rPr>
          <w:rFonts w:ascii="Times New Roman" w:hAnsi="Times New Roman" w:cs="Times New Roman"/>
          <w:sz w:val="24"/>
          <w:szCs w:val="24"/>
        </w:rPr>
        <w:t xml:space="preserve"> </w:t>
      </w:r>
      <w:r>
        <w:rPr>
          <w:rFonts w:ascii="Times New Roman" w:hAnsi="Times New Roman" w:cs="Times New Roman"/>
          <w:sz w:val="24"/>
          <w:szCs w:val="24"/>
        </w:rPr>
        <w:t>προτασιακής γνώσης πάνω στην ιατρική.</w:t>
      </w:r>
      <w:r w:rsidRPr="008358C9">
        <w:rPr>
          <w:rFonts w:ascii="Times New Roman" w:hAnsi="Times New Roman" w:cs="Times New Roman"/>
          <w:sz w:val="24"/>
          <w:szCs w:val="24"/>
        </w:rPr>
        <w:t xml:space="preserve"> Η γνώση κριτηρίων δεν είναι ταυτόσημη της εφαρμογής των κριτηρίων αυτών.</w:t>
      </w:r>
      <w:r>
        <w:rPr>
          <w:rFonts w:ascii="Times New Roman" w:hAnsi="Times New Roman" w:cs="Times New Roman"/>
          <w:sz w:val="24"/>
          <w:szCs w:val="24"/>
        </w:rPr>
        <w:t xml:space="preserve"> Έτσι, η κατοχή εννοιών μέσα στον χώρο της πράξης δεν είναι κάτι που συντελείται με τη συνδρομή της θεωρητικής σκέψης, δηλαδή τη χρήση εννοιών μέσα σε προτάσεις, αλλά μέσα από ενσώματους χειρισμούς του ίδιου του υποκειμένου.</w:t>
      </w:r>
    </w:p>
    <w:p w:rsidR="00AE4E90" w:rsidRPr="00663DC6"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Ως προς το δεύτερο θεωρητικό άξονα του δόγματος</w:t>
      </w:r>
      <w:r w:rsidRPr="008358C9">
        <w:rPr>
          <w:rFonts w:ascii="Times New Roman" w:hAnsi="Times New Roman" w:cs="Times New Roman"/>
          <w:sz w:val="24"/>
          <w:szCs w:val="24"/>
        </w:rPr>
        <w:t xml:space="preserve">, ο </w:t>
      </w:r>
      <w:r w:rsidRPr="008358C9">
        <w:rPr>
          <w:rFonts w:ascii="Times New Roman" w:hAnsi="Times New Roman" w:cs="Times New Roman"/>
          <w:sz w:val="24"/>
          <w:szCs w:val="24"/>
          <w:lang w:val="en-US"/>
        </w:rPr>
        <w:t>Ryle</w:t>
      </w:r>
      <w:r w:rsidRPr="008358C9">
        <w:rPr>
          <w:rFonts w:ascii="Times New Roman" w:hAnsi="Times New Roman" w:cs="Times New Roman"/>
          <w:sz w:val="24"/>
          <w:szCs w:val="24"/>
        </w:rPr>
        <w:t xml:space="preserve"> επισημαίνει ότι η σιωπή δεν </w:t>
      </w:r>
      <w:r>
        <w:rPr>
          <w:rFonts w:ascii="Times New Roman" w:hAnsi="Times New Roman" w:cs="Times New Roman"/>
          <w:sz w:val="24"/>
          <w:szCs w:val="24"/>
        </w:rPr>
        <w:t>αποτελεί συστατικό στοιχείο της σκέψης</w:t>
      </w:r>
      <w:r w:rsidRPr="008358C9">
        <w:rPr>
          <w:rFonts w:ascii="Times New Roman" w:hAnsi="Times New Roman" w:cs="Times New Roman"/>
          <w:sz w:val="24"/>
          <w:szCs w:val="24"/>
        </w:rPr>
        <w:t xml:space="preserve">. </w:t>
      </w:r>
      <w:r>
        <w:rPr>
          <w:rFonts w:ascii="Times New Roman" w:hAnsi="Times New Roman" w:cs="Times New Roman"/>
          <w:sz w:val="24"/>
          <w:szCs w:val="24"/>
        </w:rPr>
        <w:t>Το γεγονός ότι η</w:t>
      </w:r>
      <w:r w:rsidRPr="008358C9">
        <w:rPr>
          <w:rFonts w:ascii="Times New Roman" w:hAnsi="Times New Roman" w:cs="Times New Roman"/>
          <w:sz w:val="24"/>
          <w:szCs w:val="24"/>
        </w:rPr>
        <w:t xml:space="preserve"> θεωρητική σκέψη είν</w:t>
      </w:r>
      <w:r>
        <w:rPr>
          <w:rFonts w:ascii="Times New Roman" w:hAnsi="Times New Roman" w:cs="Times New Roman"/>
          <w:sz w:val="24"/>
          <w:szCs w:val="24"/>
        </w:rPr>
        <w:t>αι μία πράξη την οποία</w:t>
      </w:r>
      <w:r w:rsidRPr="008358C9">
        <w:rPr>
          <w:rFonts w:ascii="Times New Roman" w:hAnsi="Times New Roman" w:cs="Times New Roman"/>
          <w:sz w:val="24"/>
          <w:szCs w:val="24"/>
        </w:rPr>
        <w:t xml:space="preserve"> οι άνθρωποι</w:t>
      </w:r>
      <w:r>
        <w:rPr>
          <w:rFonts w:ascii="Times New Roman" w:hAnsi="Times New Roman" w:cs="Times New Roman"/>
          <w:sz w:val="24"/>
          <w:szCs w:val="24"/>
        </w:rPr>
        <w:t xml:space="preserve">, συνήθως, πραγματοποιούν </w:t>
      </w:r>
      <w:r w:rsidRPr="008358C9">
        <w:rPr>
          <w:rFonts w:ascii="Times New Roman" w:hAnsi="Times New Roman" w:cs="Times New Roman"/>
          <w:sz w:val="24"/>
          <w:szCs w:val="24"/>
        </w:rPr>
        <w:t>σιωπηρά</w:t>
      </w:r>
      <w:r>
        <w:rPr>
          <w:rFonts w:ascii="Times New Roman" w:hAnsi="Times New Roman" w:cs="Times New Roman"/>
          <w:sz w:val="24"/>
          <w:szCs w:val="24"/>
        </w:rPr>
        <w:t>,</w:t>
      </w:r>
      <w:r w:rsidRPr="008358C9">
        <w:rPr>
          <w:rFonts w:ascii="Times New Roman" w:hAnsi="Times New Roman" w:cs="Times New Roman"/>
          <w:sz w:val="24"/>
          <w:szCs w:val="24"/>
        </w:rPr>
        <w:t xml:space="preserve"> και όχι δημόσια</w:t>
      </w:r>
      <w:r>
        <w:rPr>
          <w:rFonts w:ascii="Times New Roman" w:hAnsi="Times New Roman" w:cs="Times New Roman"/>
          <w:sz w:val="24"/>
          <w:szCs w:val="24"/>
        </w:rPr>
        <w:t>, δεν σημαίνει ότι η σιωπή είναι καθοριστικό στοιχείο του συλλογισμού (</w:t>
      </w:r>
      <w:r>
        <w:rPr>
          <w:rFonts w:ascii="Times New Roman" w:hAnsi="Times New Roman" w:cs="Times New Roman"/>
          <w:sz w:val="24"/>
          <w:szCs w:val="24"/>
          <w:lang w:val="en-US"/>
        </w:rPr>
        <w:t>Ryle</w:t>
      </w:r>
      <w:r w:rsidR="00DF0144">
        <w:rPr>
          <w:rFonts w:ascii="Times New Roman" w:hAnsi="Times New Roman" w:cs="Times New Roman"/>
          <w:sz w:val="24"/>
          <w:szCs w:val="24"/>
        </w:rPr>
        <w:t>, 200</w:t>
      </w:r>
      <w:r w:rsidRPr="0053277A">
        <w:rPr>
          <w:rFonts w:ascii="Times New Roman" w:hAnsi="Times New Roman" w:cs="Times New Roman"/>
          <w:sz w:val="24"/>
          <w:szCs w:val="24"/>
        </w:rPr>
        <w:t>9</w:t>
      </w:r>
      <w:r>
        <w:rPr>
          <w:rFonts w:ascii="Times New Roman" w:hAnsi="Times New Roman" w:cs="Times New Roman"/>
          <w:sz w:val="24"/>
          <w:szCs w:val="24"/>
        </w:rPr>
        <w:t>:23)</w:t>
      </w:r>
      <w:r w:rsidRPr="008358C9">
        <w:rPr>
          <w:rFonts w:ascii="Times New Roman" w:hAnsi="Times New Roman" w:cs="Times New Roman"/>
          <w:sz w:val="24"/>
          <w:szCs w:val="24"/>
        </w:rPr>
        <w:t>. Η ικανότητα του ανθρώπου να σκέφτεται σιωπηρά</w:t>
      </w:r>
      <w:r>
        <w:rPr>
          <w:rFonts w:ascii="Times New Roman" w:hAnsi="Times New Roman" w:cs="Times New Roman"/>
          <w:sz w:val="24"/>
          <w:szCs w:val="24"/>
        </w:rPr>
        <w:t xml:space="preserve"> είναι επίκτητη και συντελείται</w:t>
      </w:r>
      <w:r w:rsidR="00002E8E">
        <w:rPr>
          <w:rFonts w:ascii="Times New Roman" w:hAnsi="Times New Roman" w:cs="Times New Roman"/>
          <w:sz w:val="24"/>
          <w:szCs w:val="24"/>
        </w:rPr>
        <w:t xml:space="preserve"> </w:t>
      </w:r>
      <w:r>
        <w:rPr>
          <w:rFonts w:ascii="Times New Roman" w:hAnsi="Times New Roman" w:cs="Times New Roman"/>
          <w:sz w:val="24"/>
          <w:szCs w:val="24"/>
        </w:rPr>
        <w:t>σε μεταγενέστερα στάδια της</w:t>
      </w:r>
      <w:r w:rsidRPr="008358C9">
        <w:rPr>
          <w:rFonts w:ascii="Times New Roman" w:hAnsi="Times New Roman" w:cs="Times New Roman"/>
          <w:sz w:val="24"/>
          <w:szCs w:val="24"/>
        </w:rPr>
        <w:t xml:space="preserve"> ανάπτυξή</w:t>
      </w:r>
      <w:r>
        <w:rPr>
          <w:rFonts w:ascii="Times New Roman" w:hAnsi="Times New Roman" w:cs="Times New Roman"/>
          <w:sz w:val="24"/>
          <w:szCs w:val="24"/>
        </w:rPr>
        <w:t>ς</w:t>
      </w:r>
      <w:r w:rsidRPr="008358C9">
        <w:rPr>
          <w:rFonts w:ascii="Times New Roman" w:hAnsi="Times New Roman" w:cs="Times New Roman"/>
          <w:sz w:val="24"/>
          <w:szCs w:val="24"/>
        </w:rPr>
        <w:t xml:space="preserve"> του. Το παιδί, στα αρχι</w:t>
      </w:r>
      <w:r>
        <w:rPr>
          <w:rFonts w:ascii="Times New Roman" w:hAnsi="Times New Roman" w:cs="Times New Roman"/>
          <w:sz w:val="24"/>
          <w:szCs w:val="24"/>
        </w:rPr>
        <w:t>κά στάδια, συλλογίζεται δυνατά.</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Ο</w:t>
      </w:r>
      <w:r w:rsidR="0014012C">
        <w:rPr>
          <w:rFonts w:ascii="Times New Roman" w:hAnsi="Times New Roman" w:cs="Times New Roman"/>
          <w:sz w:val="24"/>
          <w:szCs w:val="24"/>
        </w:rPr>
        <w:t xml:space="preserve"> </w:t>
      </w:r>
      <w:r w:rsidRPr="008358C9">
        <w:rPr>
          <w:rFonts w:ascii="Times New Roman" w:hAnsi="Times New Roman" w:cs="Times New Roman"/>
          <w:sz w:val="24"/>
          <w:szCs w:val="24"/>
          <w:lang w:val="en-US"/>
        </w:rPr>
        <w:t>Ryle</w:t>
      </w:r>
      <w:r w:rsidR="0014012C">
        <w:rPr>
          <w:rFonts w:ascii="Times New Roman" w:hAnsi="Times New Roman" w:cs="Times New Roman"/>
          <w:sz w:val="24"/>
          <w:szCs w:val="24"/>
        </w:rPr>
        <w:t xml:space="preserve"> </w:t>
      </w:r>
      <w:r>
        <w:rPr>
          <w:rFonts w:ascii="Times New Roman" w:hAnsi="Times New Roman" w:cs="Times New Roman"/>
          <w:sz w:val="24"/>
          <w:szCs w:val="24"/>
        </w:rPr>
        <w:t>υποστηρίζει ότι υπάρχει η λανθασμένη γενική</w:t>
      </w:r>
      <w:r w:rsidRPr="008358C9">
        <w:rPr>
          <w:rFonts w:ascii="Times New Roman" w:hAnsi="Times New Roman" w:cs="Times New Roman"/>
          <w:sz w:val="24"/>
          <w:szCs w:val="24"/>
        </w:rPr>
        <w:t xml:space="preserve"> αντίληψη ότι </w:t>
      </w:r>
      <w:r>
        <w:rPr>
          <w:rFonts w:ascii="Times New Roman" w:hAnsi="Times New Roman" w:cs="Times New Roman"/>
          <w:sz w:val="24"/>
          <w:szCs w:val="24"/>
        </w:rPr>
        <w:t>ο νους είναι κάτι μη παρατηρήσιμο (</w:t>
      </w:r>
      <w:r>
        <w:rPr>
          <w:rFonts w:ascii="Times New Roman" w:hAnsi="Times New Roman" w:cs="Times New Roman"/>
          <w:sz w:val="24"/>
          <w:szCs w:val="24"/>
          <w:lang w:val="en-US"/>
        </w:rPr>
        <w:t>Ryle</w:t>
      </w:r>
      <w:r w:rsidR="00710041">
        <w:rPr>
          <w:rFonts w:ascii="Times New Roman" w:hAnsi="Times New Roman" w:cs="Times New Roman"/>
          <w:sz w:val="24"/>
          <w:szCs w:val="24"/>
        </w:rPr>
        <w:t>, 200</w:t>
      </w:r>
      <w:r w:rsidRPr="00E5456E">
        <w:rPr>
          <w:rFonts w:ascii="Times New Roman" w:hAnsi="Times New Roman" w:cs="Times New Roman"/>
          <w:sz w:val="24"/>
          <w:szCs w:val="24"/>
        </w:rPr>
        <w:t>9</w:t>
      </w:r>
      <w:r>
        <w:rPr>
          <w:rFonts w:ascii="Times New Roman" w:hAnsi="Times New Roman" w:cs="Times New Roman"/>
          <w:sz w:val="24"/>
          <w:szCs w:val="24"/>
        </w:rPr>
        <w:t xml:space="preserve">:22-23). Συνεπώς, νοήμονες θεωρούνται οι διανοητικές πράξεις </w:t>
      </w:r>
      <w:r w:rsidR="00971FEE">
        <w:rPr>
          <w:rFonts w:ascii="Times New Roman" w:hAnsi="Times New Roman" w:cs="Times New Roman"/>
          <w:sz w:val="24"/>
          <w:szCs w:val="24"/>
        </w:rPr>
        <w:t xml:space="preserve">εκείνες με τις οποίες </w:t>
      </w:r>
      <w:r>
        <w:rPr>
          <w:rFonts w:ascii="Times New Roman" w:hAnsi="Times New Roman" w:cs="Times New Roman"/>
          <w:sz w:val="24"/>
          <w:szCs w:val="24"/>
        </w:rPr>
        <w:t xml:space="preserve">ένας άνθρωπος σκέφτεται θεωρητικά και δεν εξωτερικεύει τις σκέψεις του σε κάποιο κοινό. Για παράδειγμα, όταν ένα παιδί σκέφτεται θεωρητικά </w:t>
      </w:r>
      <w:r w:rsidRPr="008358C9">
        <w:rPr>
          <w:rFonts w:ascii="Times New Roman" w:hAnsi="Times New Roman" w:cs="Times New Roman"/>
          <w:sz w:val="24"/>
          <w:szCs w:val="24"/>
        </w:rPr>
        <w:t>την</w:t>
      </w:r>
      <w:r>
        <w:rPr>
          <w:rFonts w:ascii="Times New Roman" w:hAnsi="Times New Roman" w:cs="Times New Roman"/>
          <w:sz w:val="24"/>
          <w:szCs w:val="24"/>
        </w:rPr>
        <w:t xml:space="preserve"> αλφαβήτα και δεν την εκφράζει λεκτικά. Ωστόσο,για το </w:t>
      </w:r>
      <w:r>
        <w:rPr>
          <w:rFonts w:ascii="Times New Roman" w:hAnsi="Times New Roman" w:cs="Times New Roman"/>
          <w:sz w:val="24"/>
          <w:szCs w:val="24"/>
          <w:lang w:val="en-US"/>
        </w:rPr>
        <w:t>Ryle</w:t>
      </w:r>
      <w:r w:rsidRPr="00EC43DC">
        <w:rPr>
          <w:rFonts w:ascii="Times New Roman" w:hAnsi="Times New Roman" w:cs="Times New Roman"/>
          <w:sz w:val="24"/>
          <w:szCs w:val="24"/>
        </w:rPr>
        <w:t xml:space="preserve">, </w:t>
      </w:r>
      <w:r>
        <w:rPr>
          <w:rFonts w:ascii="Times New Roman" w:hAnsi="Times New Roman" w:cs="Times New Roman"/>
          <w:sz w:val="24"/>
          <w:szCs w:val="24"/>
        </w:rPr>
        <w:t>τ</w:t>
      </w:r>
      <w:r w:rsidRPr="008358C9">
        <w:rPr>
          <w:rFonts w:ascii="Times New Roman" w:hAnsi="Times New Roman" w:cs="Times New Roman"/>
          <w:sz w:val="24"/>
          <w:szCs w:val="24"/>
        </w:rPr>
        <w:t xml:space="preserve">ο γεγονός ότι το παιδί </w:t>
      </w:r>
      <w:r>
        <w:rPr>
          <w:rFonts w:ascii="Times New Roman" w:hAnsi="Times New Roman" w:cs="Times New Roman"/>
          <w:sz w:val="24"/>
          <w:szCs w:val="24"/>
        </w:rPr>
        <w:t xml:space="preserve">σκέφτεται θεωρητικά </w:t>
      </w:r>
      <w:r w:rsidRPr="008358C9">
        <w:rPr>
          <w:rFonts w:ascii="Times New Roman" w:hAnsi="Times New Roman" w:cs="Times New Roman"/>
          <w:sz w:val="24"/>
          <w:szCs w:val="24"/>
        </w:rPr>
        <w:t xml:space="preserve">την αλφαβήτα και δεν </w:t>
      </w:r>
      <w:r>
        <w:rPr>
          <w:rFonts w:ascii="Times New Roman" w:hAnsi="Times New Roman" w:cs="Times New Roman"/>
          <w:sz w:val="24"/>
          <w:szCs w:val="24"/>
        </w:rPr>
        <w:t>τη</w:t>
      </w:r>
      <w:r w:rsidR="00971FEE">
        <w:rPr>
          <w:rFonts w:ascii="Times New Roman" w:hAnsi="Times New Roman" w:cs="Times New Roman"/>
          <w:sz w:val="24"/>
          <w:szCs w:val="24"/>
        </w:rPr>
        <w:t>ν απαγγέλει</w:t>
      </w:r>
      <w:r w:rsidRPr="008358C9">
        <w:rPr>
          <w:rFonts w:ascii="Times New Roman" w:hAnsi="Times New Roman" w:cs="Times New Roman"/>
          <w:sz w:val="24"/>
          <w:szCs w:val="24"/>
        </w:rPr>
        <w:t xml:space="preserve"> δημόσια</w:t>
      </w:r>
      <w:r>
        <w:rPr>
          <w:rFonts w:ascii="Times New Roman" w:hAnsi="Times New Roman" w:cs="Times New Roman"/>
          <w:sz w:val="24"/>
          <w:szCs w:val="24"/>
        </w:rPr>
        <w:t xml:space="preserve"> ή δεν τη γράφει</w:t>
      </w:r>
      <w:r w:rsidR="007C55C7">
        <w:rPr>
          <w:rFonts w:ascii="Times New Roman" w:hAnsi="Times New Roman" w:cs="Times New Roman"/>
          <w:sz w:val="24"/>
          <w:szCs w:val="24"/>
        </w:rPr>
        <w:t xml:space="preserve"> </w:t>
      </w:r>
      <w:r>
        <w:rPr>
          <w:rFonts w:ascii="Times New Roman" w:hAnsi="Times New Roman" w:cs="Times New Roman"/>
          <w:sz w:val="24"/>
          <w:szCs w:val="24"/>
        </w:rPr>
        <w:t xml:space="preserve">σε ένα χαρτί </w:t>
      </w:r>
      <w:r w:rsidRPr="008358C9">
        <w:rPr>
          <w:rFonts w:ascii="Times New Roman" w:hAnsi="Times New Roman" w:cs="Times New Roman"/>
          <w:sz w:val="24"/>
          <w:szCs w:val="24"/>
        </w:rPr>
        <w:t xml:space="preserve">δεν συνεπάγεται ότι </w:t>
      </w:r>
      <w:r>
        <w:rPr>
          <w:rFonts w:ascii="Times New Roman" w:hAnsi="Times New Roman" w:cs="Times New Roman"/>
          <w:sz w:val="24"/>
          <w:szCs w:val="24"/>
        </w:rPr>
        <w:t xml:space="preserve">η θεωρητική </w:t>
      </w:r>
      <w:r>
        <w:rPr>
          <w:rFonts w:ascii="Times New Roman" w:hAnsi="Times New Roman" w:cs="Times New Roman"/>
          <w:sz w:val="24"/>
          <w:szCs w:val="24"/>
        </w:rPr>
        <w:lastRenderedPageBreak/>
        <w:t xml:space="preserve">σκέψη συνιστά μία </w:t>
      </w:r>
      <w:r w:rsidRPr="008358C9">
        <w:rPr>
          <w:rFonts w:ascii="Times New Roman" w:hAnsi="Times New Roman" w:cs="Times New Roman"/>
          <w:sz w:val="24"/>
          <w:szCs w:val="24"/>
        </w:rPr>
        <w:t xml:space="preserve">πράξη </w:t>
      </w:r>
      <w:r>
        <w:rPr>
          <w:rFonts w:ascii="Times New Roman" w:hAnsi="Times New Roman" w:cs="Times New Roman"/>
          <w:sz w:val="24"/>
          <w:szCs w:val="24"/>
        </w:rPr>
        <w:t xml:space="preserve">του νου </w:t>
      </w:r>
      <w:r w:rsidRPr="008358C9">
        <w:rPr>
          <w:rFonts w:ascii="Times New Roman" w:hAnsi="Times New Roman" w:cs="Times New Roman"/>
          <w:sz w:val="24"/>
          <w:szCs w:val="24"/>
        </w:rPr>
        <w:t xml:space="preserve">ενώ η </w:t>
      </w:r>
      <w:r>
        <w:rPr>
          <w:rFonts w:ascii="Times New Roman" w:hAnsi="Times New Roman" w:cs="Times New Roman"/>
          <w:sz w:val="24"/>
          <w:szCs w:val="24"/>
        </w:rPr>
        <w:t xml:space="preserve">λεκτική εκφορά ή η καταγραφή της συνιστούν </w:t>
      </w:r>
      <w:r w:rsidRPr="008358C9">
        <w:rPr>
          <w:rFonts w:ascii="Times New Roman" w:hAnsi="Times New Roman" w:cs="Times New Roman"/>
          <w:sz w:val="24"/>
          <w:szCs w:val="24"/>
        </w:rPr>
        <w:t xml:space="preserve">μία σωματική </w:t>
      </w:r>
      <w:r w:rsidR="00971FEE">
        <w:rPr>
          <w:rFonts w:ascii="Times New Roman" w:hAnsi="Times New Roman" w:cs="Times New Roman"/>
          <w:sz w:val="24"/>
          <w:szCs w:val="24"/>
        </w:rPr>
        <w:t xml:space="preserve">και μη νοήμονα </w:t>
      </w:r>
      <w:r w:rsidRPr="008358C9">
        <w:rPr>
          <w:rFonts w:ascii="Times New Roman" w:hAnsi="Times New Roman" w:cs="Times New Roman"/>
          <w:sz w:val="24"/>
          <w:szCs w:val="24"/>
        </w:rPr>
        <w:t>πράξη.</w:t>
      </w:r>
      <w:r>
        <w:rPr>
          <w:rFonts w:ascii="Times New Roman" w:hAnsi="Times New Roman" w:cs="Times New Roman"/>
          <w:sz w:val="24"/>
          <w:szCs w:val="24"/>
        </w:rPr>
        <w:t xml:space="preserve"> Για το</w:t>
      </w:r>
      <w:r w:rsidR="00971FEE">
        <w:rPr>
          <w:rFonts w:ascii="Times New Roman" w:hAnsi="Times New Roman" w:cs="Times New Roman"/>
          <w:sz w:val="24"/>
          <w:szCs w:val="24"/>
        </w:rPr>
        <w:t>ν</w:t>
      </w:r>
      <w:r w:rsidR="0014012C">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w:t>
      </w:r>
      <w:r w:rsidRPr="008358C9">
        <w:rPr>
          <w:rFonts w:ascii="Times New Roman" w:hAnsi="Times New Roman" w:cs="Times New Roman"/>
          <w:sz w:val="24"/>
          <w:szCs w:val="24"/>
        </w:rPr>
        <w:t xml:space="preserve"> όλες αυτές οι πράξεις</w:t>
      </w:r>
      <w:r>
        <w:rPr>
          <w:rFonts w:ascii="Times New Roman" w:hAnsi="Times New Roman" w:cs="Times New Roman"/>
          <w:sz w:val="24"/>
          <w:szCs w:val="24"/>
        </w:rPr>
        <w:t>, είτε δημόσιες είναι</w:t>
      </w:r>
      <w:r w:rsidRPr="008358C9">
        <w:rPr>
          <w:rFonts w:ascii="Times New Roman" w:hAnsi="Times New Roman" w:cs="Times New Roman"/>
          <w:sz w:val="24"/>
          <w:szCs w:val="24"/>
        </w:rPr>
        <w:t xml:space="preserve"> είτε ιδιωτικέ</w:t>
      </w:r>
      <w:r>
        <w:rPr>
          <w:rFonts w:ascii="Times New Roman" w:hAnsi="Times New Roman" w:cs="Times New Roman"/>
          <w:sz w:val="24"/>
          <w:szCs w:val="24"/>
        </w:rPr>
        <w:t>ς, συνιστούν νοητικές πράξεις.</w:t>
      </w:r>
      <w:r w:rsidR="0014012C">
        <w:rPr>
          <w:rFonts w:ascii="Times New Roman" w:hAnsi="Times New Roman" w:cs="Times New Roman"/>
          <w:sz w:val="24"/>
          <w:szCs w:val="24"/>
        </w:rPr>
        <w:t xml:space="preserve"> </w:t>
      </w:r>
      <w:r>
        <w:rPr>
          <w:rFonts w:ascii="Times New Roman" w:hAnsi="Times New Roman" w:cs="Times New Roman"/>
          <w:sz w:val="24"/>
          <w:szCs w:val="24"/>
        </w:rPr>
        <w:t>Η νόηση δεν εκδηλώνεται μόνο με το σιωπηρό τρόπο της σκέψης.</w:t>
      </w:r>
    </w:p>
    <w:p w:rsidR="00FF2FB8"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Για </w:t>
      </w:r>
      <w:r w:rsidRPr="008358C9">
        <w:rPr>
          <w:rFonts w:ascii="Times New Roman" w:hAnsi="Times New Roman" w:cs="Times New Roman"/>
          <w:sz w:val="24"/>
          <w:szCs w:val="24"/>
        </w:rPr>
        <w:t>το</w:t>
      </w:r>
      <w:r w:rsidR="00EB2BD0">
        <w:rPr>
          <w:rFonts w:ascii="Times New Roman" w:hAnsi="Times New Roman" w:cs="Times New Roman"/>
          <w:sz w:val="24"/>
          <w:szCs w:val="24"/>
        </w:rPr>
        <w:t>ν</w:t>
      </w:r>
      <w:r w:rsidRPr="008358C9">
        <w:rPr>
          <w:rFonts w:ascii="Times New Roman" w:hAnsi="Times New Roman" w:cs="Times New Roman"/>
          <w:sz w:val="24"/>
          <w:szCs w:val="24"/>
        </w:rPr>
        <w:t xml:space="preserve"> </w:t>
      </w:r>
      <w:r w:rsidRPr="008358C9">
        <w:rPr>
          <w:rFonts w:ascii="Times New Roman" w:hAnsi="Times New Roman" w:cs="Times New Roman"/>
          <w:sz w:val="24"/>
          <w:szCs w:val="24"/>
          <w:lang w:val="en-US"/>
        </w:rPr>
        <w:t>Ryle</w:t>
      </w:r>
      <w:r>
        <w:rPr>
          <w:rFonts w:ascii="Times New Roman" w:hAnsi="Times New Roman" w:cs="Times New Roman"/>
          <w:sz w:val="24"/>
          <w:szCs w:val="24"/>
        </w:rPr>
        <w:t>,</w:t>
      </w:r>
      <w:r w:rsidRPr="008358C9">
        <w:rPr>
          <w:rFonts w:ascii="Times New Roman" w:hAnsi="Times New Roman" w:cs="Times New Roman"/>
          <w:sz w:val="24"/>
          <w:szCs w:val="24"/>
        </w:rPr>
        <w:t xml:space="preserve"> η </w:t>
      </w:r>
      <w:r>
        <w:rPr>
          <w:rFonts w:ascii="Times New Roman" w:hAnsi="Times New Roman" w:cs="Times New Roman"/>
          <w:sz w:val="24"/>
          <w:szCs w:val="24"/>
        </w:rPr>
        <w:t>έκφραση</w:t>
      </w:r>
      <w:r w:rsidR="007C55C7">
        <w:rPr>
          <w:rFonts w:ascii="Times New Roman" w:hAnsi="Times New Roman" w:cs="Times New Roman"/>
          <w:sz w:val="24"/>
          <w:szCs w:val="24"/>
        </w:rPr>
        <w:t xml:space="preserve"> </w:t>
      </w:r>
      <w:r w:rsidRPr="0076523B">
        <w:rPr>
          <w:rFonts w:ascii="Times New Roman" w:hAnsi="Times New Roman" w:cs="Times New Roman"/>
          <w:i/>
          <w:sz w:val="24"/>
          <w:szCs w:val="24"/>
        </w:rPr>
        <w:t>«μέσα στο νου»</w:t>
      </w:r>
      <w:r>
        <w:rPr>
          <w:rFonts w:ascii="Times New Roman" w:hAnsi="Times New Roman" w:cs="Times New Roman"/>
          <w:sz w:val="24"/>
          <w:szCs w:val="24"/>
        </w:rPr>
        <w:t>,</w:t>
      </w:r>
      <w:r w:rsidR="007C55C7">
        <w:rPr>
          <w:rFonts w:ascii="Times New Roman" w:hAnsi="Times New Roman" w:cs="Times New Roman"/>
          <w:sz w:val="24"/>
          <w:szCs w:val="24"/>
        </w:rPr>
        <w:t xml:space="preserve"> </w:t>
      </w:r>
      <w:r>
        <w:rPr>
          <w:rFonts w:ascii="Times New Roman" w:hAnsi="Times New Roman" w:cs="Times New Roman"/>
          <w:sz w:val="24"/>
          <w:szCs w:val="24"/>
        </w:rPr>
        <w:t xml:space="preserve">την οποία χρησιμοποιούν οι άνθρωποι μέσα στον καθημερινό λόγο, </w:t>
      </w:r>
      <w:r w:rsidRPr="008358C9">
        <w:rPr>
          <w:rFonts w:ascii="Times New Roman" w:hAnsi="Times New Roman" w:cs="Times New Roman"/>
          <w:sz w:val="24"/>
          <w:szCs w:val="24"/>
        </w:rPr>
        <w:t>συνιστά μία μεταφορά</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710041">
        <w:rPr>
          <w:rFonts w:ascii="Times New Roman" w:hAnsi="Times New Roman" w:cs="Times New Roman"/>
          <w:sz w:val="24"/>
          <w:szCs w:val="24"/>
        </w:rPr>
        <w:t>, 200</w:t>
      </w:r>
      <w:r w:rsidRPr="00E5456E">
        <w:rPr>
          <w:rFonts w:ascii="Times New Roman" w:hAnsi="Times New Roman" w:cs="Times New Roman"/>
          <w:sz w:val="24"/>
          <w:szCs w:val="24"/>
        </w:rPr>
        <w:t>9</w:t>
      </w:r>
      <w:r>
        <w:rPr>
          <w:rFonts w:ascii="Times New Roman" w:hAnsi="Times New Roman" w:cs="Times New Roman"/>
          <w:sz w:val="24"/>
          <w:szCs w:val="24"/>
        </w:rPr>
        <w:t>:24)</w:t>
      </w:r>
      <w:r w:rsidRPr="008358C9">
        <w:rPr>
          <w:rFonts w:ascii="Times New Roman" w:hAnsi="Times New Roman" w:cs="Times New Roman"/>
          <w:sz w:val="24"/>
          <w:szCs w:val="24"/>
        </w:rPr>
        <w:t xml:space="preserve">. </w:t>
      </w:r>
      <w:r>
        <w:rPr>
          <w:rFonts w:ascii="Times New Roman" w:hAnsi="Times New Roman" w:cs="Times New Roman"/>
          <w:sz w:val="24"/>
          <w:szCs w:val="24"/>
        </w:rPr>
        <w:t>Η φράση αυτή δημιουργεί την εντύπωση ότι ο νους είναι ένα κρυφό μέρος όπου επιτελούνται οι νοήμονες πράξεις. Ωστόσο, για το</w:t>
      </w:r>
      <w:r w:rsidR="00EB2BD0">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Pr="009B6A34">
        <w:rPr>
          <w:rFonts w:ascii="Times New Roman" w:hAnsi="Times New Roman" w:cs="Times New Roman"/>
          <w:sz w:val="24"/>
          <w:szCs w:val="24"/>
        </w:rPr>
        <w:t xml:space="preserve">, </w:t>
      </w:r>
      <w:r>
        <w:rPr>
          <w:rFonts w:ascii="Times New Roman" w:hAnsi="Times New Roman" w:cs="Times New Roman"/>
          <w:sz w:val="24"/>
          <w:szCs w:val="24"/>
        </w:rPr>
        <w:t>η χρήση της φράσης αυτής γίνεται, στην ουσία, όταν οι</w:t>
      </w:r>
      <w:r w:rsidRPr="008358C9">
        <w:rPr>
          <w:rFonts w:ascii="Times New Roman" w:hAnsi="Times New Roman" w:cs="Times New Roman"/>
          <w:sz w:val="24"/>
          <w:szCs w:val="24"/>
        </w:rPr>
        <w:t xml:space="preserve"> άνθρωποι </w:t>
      </w:r>
      <w:r>
        <w:rPr>
          <w:rFonts w:ascii="Times New Roman" w:hAnsi="Times New Roman" w:cs="Times New Roman"/>
          <w:sz w:val="24"/>
          <w:szCs w:val="24"/>
        </w:rPr>
        <w:t>θέλουν να</w:t>
      </w:r>
      <w:r w:rsidRPr="008358C9">
        <w:rPr>
          <w:rFonts w:ascii="Times New Roman" w:hAnsi="Times New Roman" w:cs="Times New Roman"/>
          <w:sz w:val="24"/>
          <w:szCs w:val="24"/>
        </w:rPr>
        <w:t xml:space="preserve"> περιγράψουν πράγματα τα οποία σκέφτονται – λέξεις, γεγονότα, ήχους </w:t>
      </w:r>
      <w:r>
        <w:rPr>
          <w:rFonts w:ascii="Times New Roman" w:hAnsi="Times New Roman" w:cs="Times New Roman"/>
          <w:sz w:val="24"/>
          <w:szCs w:val="24"/>
        </w:rPr>
        <w:t>- χωρίς να τα εξωτερικεύουν μέσα από ενσώματες εκδηλώσεις</w:t>
      </w:r>
      <w:r w:rsidRPr="008358C9">
        <w:rPr>
          <w:rFonts w:ascii="Times New Roman" w:hAnsi="Times New Roman" w:cs="Times New Roman"/>
          <w:sz w:val="24"/>
          <w:szCs w:val="24"/>
        </w:rPr>
        <w:t xml:space="preserve">. </w:t>
      </w:r>
      <w:r>
        <w:rPr>
          <w:rFonts w:ascii="Times New Roman" w:hAnsi="Times New Roman" w:cs="Times New Roman"/>
          <w:sz w:val="24"/>
          <w:szCs w:val="24"/>
        </w:rPr>
        <w:t>Η</w:t>
      </w:r>
      <w:r w:rsidRPr="008358C9">
        <w:rPr>
          <w:rFonts w:ascii="Times New Roman" w:hAnsi="Times New Roman" w:cs="Times New Roman"/>
          <w:sz w:val="24"/>
          <w:szCs w:val="24"/>
        </w:rPr>
        <w:t xml:space="preserve"> ανάγκη </w:t>
      </w:r>
      <w:r>
        <w:rPr>
          <w:rFonts w:ascii="Times New Roman" w:hAnsi="Times New Roman" w:cs="Times New Roman"/>
          <w:sz w:val="24"/>
          <w:szCs w:val="24"/>
        </w:rPr>
        <w:t xml:space="preserve">αυτής </w:t>
      </w:r>
      <w:r w:rsidRPr="008358C9">
        <w:rPr>
          <w:rFonts w:ascii="Times New Roman" w:hAnsi="Times New Roman" w:cs="Times New Roman"/>
          <w:sz w:val="24"/>
          <w:szCs w:val="24"/>
        </w:rPr>
        <w:t xml:space="preserve">της μεταφορικής χρήσης του ιδιώματος </w:t>
      </w:r>
      <w:r w:rsidRPr="005F4C5B">
        <w:rPr>
          <w:rFonts w:ascii="Times New Roman" w:hAnsi="Times New Roman" w:cs="Times New Roman"/>
          <w:i/>
          <w:sz w:val="24"/>
          <w:szCs w:val="24"/>
        </w:rPr>
        <w:t>«μέσα στο νου μου»</w:t>
      </w:r>
      <w:r w:rsidRPr="008358C9">
        <w:rPr>
          <w:rFonts w:ascii="Times New Roman" w:hAnsi="Times New Roman" w:cs="Times New Roman"/>
          <w:sz w:val="24"/>
          <w:szCs w:val="24"/>
        </w:rPr>
        <w:t xml:space="preserve"> προκύπτει από το γεγονός ότι υπάρχε</w:t>
      </w:r>
      <w:r>
        <w:rPr>
          <w:rFonts w:ascii="Times New Roman" w:hAnsi="Times New Roman" w:cs="Times New Roman"/>
          <w:sz w:val="24"/>
          <w:szCs w:val="24"/>
        </w:rPr>
        <w:t>ι οντολογική διαφορά ανάμεσα στο αντικείμενο</w:t>
      </w:r>
      <w:r w:rsidRPr="008358C9">
        <w:rPr>
          <w:rFonts w:ascii="Times New Roman" w:hAnsi="Times New Roman" w:cs="Times New Roman"/>
          <w:sz w:val="24"/>
          <w:szCs w:val="24"/>
        </w:rPr>
        <w:t xml:space="preserve"> το οποίο φαντάζεται κάποιος σε σχέση με το αντικείμενο το οποίο πραγματικά βλέπει</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AF4482">
        <w:rPr>
          <w:rFonts w:ascii="Times New Roman" w:hAnsi="Times New Roman" w:cs="Times New Roman"/>
          <w:sz w:val="24"/>
          <w:szCs w:val="24"/>
        </w:rPr>
        <w:t>, 200</w:t>
      </w:r>
      <w:r w:rsidRPr="00786901">
        <w:rPr>
          <w:rFonts w:ascii="Times New Roman" w:hAnsi="Times New Roman" w:cs="Times New Roman"/>
          <w:sz w:val="24"/>
          <w:szCs w:val="24"/>
        </w:rPr>
        <w:t>9</w:t>
      </w:r>
      <w:r>
        <w:rPr>
          <w:rFonts w:ascii="Times New Roman" w:hAnsi="Times New Roman" w:cs="Times New Roman"/>
          <w:sz w:val="24"/>
          <w:szCs w:val="24"/>
        </w:rPr>
        <w:t>:26-28)</w:t>
      </w:r>
      <w:r w:rsidRPr="008358C9">
        <w:rPr>
          <w:rFonts w:ascii="Times New Roman" w:hAnsi="Times New Roman" w:cs="Times New Roman"/>
          <w:sz w:val="24"/>
          <w:szCs w:val="24"/>
        </w:rPr>
        <w:t xml:space="preserve">. </w:t>
      </w:r>
    </w:p>
    <w:p w:rsidR="00AE4E90" w:rsidRDefault="00AE4E90" w:rsidP="00AE4E90">
      <w:pPr>
        <w:spacing w:after="0" w:line="360" w:lineRule="auto"/>
        <w:ind w:firstLine="720"/>
        <w:contextualSpacing/>
        <w:jc w:val="both"/>
        <w:rPr>
          <w:rFonts w:ascii="Times New Roman" w:hAnsi="Times New Roman" w:cs="Times New Roman"/>
          <w:sz w:val="24"/>
          <w:szCs w:val="24"/>
        </w:rPr>
      </w:pPr>
      <w:r w:rsidRPr="008358C9">
        <w:rPr>
          <w:rFonts w:ascii="Times New Roman" w:hAnsi="Times New Roman" w:cs="Times New Roman"/>
          <w:sz w:val="24"/>
          <w:szCs w:val="24"/>
        </w:rPr>
        <w:t xml:space="preserve">Συγκεκριμένα, όταν ένα υποκείμενο φαντάζεται κάτι, αυτό το </w:t>
      </w:r>
      <w:r>
        <w:rPr>
          <w:rFonts w:ascii="Times New Roman" w:hAnsi="Times New Roman" w:cs="Times New Roman"/>
          <w:sz w:val="24"/>
          <w:szCs w:val="24"/>
        </w:rPr>
        <w:t>οποίο φαντάζεται</w:t>
      </w:r>
      <w:r w:rsidRPr="008358C9">
        <w:rPr>
          <w:rFonts w:ascii="Times New Roman" w:hAnsi="Times New Roman" w:cs="Times New Roman"/>
          <w:sz w:val="24"/>
          <w:szCs w:val="24"/>
        </w:rPr>
        <w:t xml:space="preserve"> εξακολουθεί να είναι ορατό στο </w:t>
      </w:r>
      <w:r>
        <w:rPr>
          <w:rFonts w:ascii="Times New Roman" w:hAnsi="Times New Roman" w:cs="Times New Roman"/>
          <w:sz w:val="24"/>
          <w:szCs w:val="24"/>
        </w:rPr>
        <w:t xml:space="preserve">ίδιο, </w:t>
      </w:r>
      <w:r w:rsidRPr="008358C9">
        <w:rPr>
          <w:rFonts w:ascii="Times New Roman" w:hAnsi="Times New Roman" w:cs="Times New Roman"/>
          <w:sz w:val="24"/>
          <w:szCs w:val="24"/>
        </w:rPr>
        <w:t xml:space="preserve">ακόμα και αν κλείσει τα μάτια του. Το υποκείμενο βλέπει αυτό το οποίο φαντάζεται με τα </w:t>
      </w:r>
      <w:r w:rsidRPr="005F4C5B">
        <w:rPr>
          <w:rFonts w:ascii="Times New Roman" w:hAnsi="Times New Roman" w:cs="Times New Roman"/>
          <w:sz w:val="24"/>
          <w:szCs w:val="24"/>
        </w:rPr>
        <w:t>«μάτια»</w:t>
      </w:r>
      <w:r w:rsidRPr="008358C9">
        <w:rPr>
          <w:rFonts w:ascii="Times New Roman" w:hAnsi="Times New Roman" w:cs="Times New Roman"/>
          <w:sz w:val="24"/>
          <w:szCs w:val="24"/>
        </w:rPr>
        <w:t xml:space="preserve"> του </w:t>
      </w:r>
      <w:r>
        <w:rPr>
          <w:rFonts w:ascii="Times New Roman" w:hAnsi="Times New Roman" w:cs="Times New Roman"/>
          <w:sz w:val="24"/>
          <w:szCs w:val="24"/>
        </w:rPr>
        <w:t>νου</w:t>
      </w:r>
      <w:r w:rsidRPr="008358C9">
        <w:rPr>
          <w:rFonts w:ascii="Times New Roman" w:hAnsi="Times New Roman" w:cs="Times New Roman"/>
          <w:sz w:val="24"/>
          <w:szCs w:val="24"/>
        </w:rPr>
        <w:t xml:space="preserve"> του. </w:t>
      </w:r>
      <w:r>
        <w:rPr>
          <w:rFonts w:ascii="Times New Roman" w:hAnsi="Times New Roman" w:cs="Times New Roman"/>
          <w:sz w:val="24"/>
          <w:szCs w:val="24"/>
        </w:rPr>
        <w:t>Συνεπώς, οι άνθρωποι χρησιμοποιούν το γλωσσικό τέχνασμα</w:t>
      </w:r>
      <w:r w:rsidR="00EB2BD0">
        <w:rPr>
          <w:rFonts w:ascii="Times New Roman" w:hAnsi="Times New Roman" w:cs="Times New Roman"/>
          <w:sz w:val="24"/>
          <w:szCs w:val="24"/>
        </w:rPr>
        <w:t xml:space="preserve"> </w:t>
      </w:r>
      <w:r w:rsidRPr="005F4C5B">
        <w:rPr>
          <w:rFonts w:ascii="Times New Roman" w:hAnsi="Times New Roman" w:cs="Times New Roman"/>
          <w:i/>
          <w:sz w:val="24"/>
          <w:szCs w:val="24"/>
        </w:rPr>
        <w:t>«μέσα στο νου μου»</w:t>
      </w:r>
      <w:r w:rsidRPr="008358C9">
        <w:rPr>
          <w:rFonts w:ascii="Times New Roman" w:hAnsi="Times New Roman" w:cs="Times New Roman"/>
          <w:sz w:val="24"/>
          <w:szCs w:val="24"/>
        </w:rPr>
        <w:t>, στην προσπάθειά τους να δηλώσουν μία κοντινότητα</w:t>
      </w:r>
      <w:r>
        <w:rPr>
          <w:rFonts w:ascii="Times New Roman" w:hAnsi="Times New Roman" w:cs="Times New Roman"/>
          <w:sz w:val="24"/>
          <w:szCs w:val="24"/>
        </w:rPr>
        <w:t xml:space="preserve"> εφόσον</w:t>
      </w:r>
      <w:r w:rsidRPr="008358C9">
        <w:rPr>
          <w:rFonts w:ascii="Times New Roman" w:hAnsi="Times New Roman" w:cs="Times New Roman"/>
          <w:sz w:val="24"/>
          <w:szCs w:val="24"/>
        </w:rPr>
        <w:t xml:space="preserve"> αυτό το οποίο βλέπουν, το βλέπουν μέσα στο χώρο της φαντασία</w:t>
      </w:r>
      <w:r>
        <w:rPr>
          <w:rFonts w:ascii="Times New Roman" w:hAnsi="Times New Roman" w:cs="Times New Roman"/>
          <w:sz w:val="24"/>
          <w:szCs w:val="24"/>
        </w:rPr>
        <w:t>ς</w:t>
      </w:r>
      <w:r w:rsidRPr="008358C9">
        <w:rPr>
          <w:rFonts w:ascii="Times New Roman" w:hAnsi="Times New Roman" w:cs="Times New Roman"/>
          <w:sz w:val="24"/>
          <w:szCs w:val="24"/>
        </w:rPr>
        <w:t xml:space="preserve">, και </w:t>
      </w:r>
      <w:r>
        <w:rPr>
          <w:rFonts w:ascii="Times New Roman" w:hAnsi="Times New Roman" w:cs="Times New Roman"/>
          <w:sz w:val="24"/>
          <w:szCs w:val="24"/>
        </w:rPr>
        <w:t>όχι κυριολεκτικά εκεί έξω</w:t>
      </w:r>
      <w:r w:rsidRPr="008358C9">
        <w:rPr>
          <w:rFonts w:ascii="Times New Roman" w:hAnsi="Times New Roman" w:cs="Times New Roman"/>
          <w:sz w:val="24"/>
          <w:szCs w:val="24"/>
        </w:rPr>
        <w:t xml:space="preserve">. Σε αντίθετη περίπτωση, όταν ένα υποκείμενο </w:t>
      </w:r>
      <w:r>
        <w:rPr>
          <w:rFonts w:ascii="Times New Roman" w:hAnsi="Times New Roman" w:cs="Times New Roman"/>
          <w:sz w:val="24"/>
          <w:szCs w:val="24"/>
        </w:rPr>
        <w:t xml:space="preserve">βλέπει </w:t>
      </w:r>
      <w:r w:rsidRPr="008358C9">
        <w:rPr>
          <w:rFonts w:ascii="Times New Roman" w:hAnsi="Times New Roman" w:cs="Times New Roman"/>
          <w:sz w:val="24"/>
          <w:szCs w:val="24"/>
        </w:rPr>
        <w:t xml:space="preserve">ή ακούει </w:t>
      </w:r>
      <w:r>
        <w:rPr>
          <w:rFonts w:ascii="Times New Roman" w:hAnsi="Times New Roman" w:cs="Times New Roman"/>
          <w:sz w:val="24"/>
          <w:szCs w:val="24"/>
        </w:rPr>
        <w:t xml:space="preserve">πραγματικά </w:t>
      </w:r>
      <w:r w:rsidRPr="008358C9">
        <w:rPr>
          <w:rFonts w:ascii="Times New Roman" w:hAnsi="Times New Roman" w:cs="Times New Roman"/>
          <w:sz w:val="24"/>
          <w:szCs w:val="24"/>
        </w:rPr>
        <w:t>κάτι, μπορεί να σταματήσει να έρχεται σε επαφή μαζί του αν σφραγίσει με τα χέρια του τα μάτια ή τα αυτιά του. Τα αντικείμενα των αισθήσεων αποτελούν πραγματικά αντικείμενα ή γεγονότα το οποία υπάρχουν στον κόσμο εκεί έξω</w:t>
      </w:r>
      <w:r>
        <w:rPr>
          <w:rFonts w:ascii="Times New Roman" w:hAnsi="Times New Roman" w:cs="Times New Roman"/>
          <w:sz w:val="24"/>
          <w:szCs w:val="24"/>
        </w:rPr>
        <w:t xml:space="preserve">, δηλαδή όχι </w:t>
      </w:r>
      <w:r w:rsidRPr="008358C9">
        <w:rPr>
          <w:rFonts w:ascii="Times New Roman" w:hAnsi="Times New Roman" w:cs="Times New Roman"/>
          <w:sz w:val="24"/>
          <w:szCs w:val="24"/>
        </w:rPr>
        <w:t xml:space="preserve">«μέσα στο </w:t>
      </w:r>
      <w:r>
        <w:rPr>
          <w:rFonts w:ascii="Times New Roman" w:hAnsi="Times New Roman" w:cs="Times New Roman"/>
          <w:sz w:val="24"/>
          <w:szCs w:val="24"/>
        </w:rPr>
        <w:t xml:space="preserve">νου μου». </w:t>
      </w:r>
      <w:r w:rsidR="00971FEE">
        <w:rPr>
          <w:rFonts w:ascii="Times New Roman" w:hAnsi="Times New Roman" w:cs="Times New Roman"/>
          <w:sz w:val="24"/>
          <w:szCs w:val="24"/>
        </w:rPr>
        <w:t>Αντίθετα</w:t>
      </w:r>
      <w:r w:rsidR="0021177C">
        <w:rPr>
          <w:rFonts w:ascii="Times New Roman" w:hAnsi="Times New Roman" w:cs="Times New Roman"/>
          <w:sz w:val="24"/>
          <w:szCs w:val="24"/>
        </w:rPr>
        <w:t>,</w:t>
      </w:r>
      <w:r w:rsidR="00971FEE">
        <w:rPr>
          <w:rFonts w:ascii="Times New Roman" w:hAnsi="Times New Roman" w:cs="Times New Roman"/>
          <w:sz w:val="24"/>
          <w:szCs w:val="24"/>
        </w:rPr>
        <w:t xml:space="preserve"> </w:t>
      </w:r>
      <w:r>
        <w:rPr>
          <w:rFonts w:ascii="Times New Roman" w:hAnsi="Times New Roman" w:cs="Times New Roman"/>
          <w:sz w:val="24"/>
          <w:szCs w:val="24"/>
        </w:rPr>
        <w:t>αυτό το οποίο βλέπουμε με τα μάτια του μυαλού μας, δεν μπορούμε να σταματήσουμε να το βλέπουμε</w:t>
      </w:r>
      <w:r w:rsidRPr="008358C9">
        <w:rPr>
          <w:rFonts w:ascii="Times New Roman" w:hAnsi="Times New Roman" w:cs="Times New Roman"/>
          <w:sz w:val="24"/>
          <w:szCs w:val="24"/>
        </w:rPr>
        <w:t xml:space="preserve">. </w:t>
      </w:r>
      <w:r>
        <w:rPr>
          <w:rFonts w:ascii="Times New Roman" w:hAnsi="Times New Roman" w:cs="Times New Roman"/>
          <w:sz w:val="24"/>
          <w:szCs w:val="24"/>
        </w:rPr>
        <w:t>Για το</w:t>
      </w:r>
      <w:r w:rsidR="0021177C">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w:t>
      </w:r>
      <w:r w:rsidR="00EB2BD0">
        <w:rPr>
          <w:rFonts w:ascii="Times New Roman" w:hAnsi="Times New Roman" w:cs="Times New Roman"/>
          <w:sz w:val="24"/>
          <w:szCs w:val="24"/>
        </w:rPr>
        <w:t xml:space="preserve"> </w:t>
      </w:r>
      <w:r>
        <w:rPr>
          <w:rFonts w:ascii="Times New Roman" w:hAnsi="Times New Roman" w:cs="Times New Roman"/>
          <w:sz w:val="24"/>
          <w:szCs w:val="24"/>
        </w:rPr>
        <w:t xml:space="preserve">λοιπόν, η χρήση της φράσης αυτής είναι παραπλανητική γιατί δίνει την εντύπωση ότι ο νους είναι ένα κρυφό μέρος όπου πραγματοποιούνται οι νοητικές πράξεις. Ωστόσο, για τον ίδιο, ο νους είναι κάτι που εκφράζεται και μέσα από τις σωματικές πράξεις οι οποίες είναι δημόσιες.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Η νοημοσύνη, λοιπόν, είναι κάτι το οποίο δεν συμβαίνει μέσα στον κρυφό χώρο του νου. Η νοημοσύνη είναι κάτι που εκφράζεται </w:t>
      </w:r>
      <w:r w:rsidR="00971FEE">
        <w:rPr>
          <w:rFonts w:ascii="Times New Roman" w:hAnsi="Times New Roman" w:cs="Times New Roman"/>
          <w:sz w:val="24"/>
          <w:szCs w:val="24"/>
        </w:rPr>
        <w:t xml:space="preserve">και </w:t>
      </w:r>
      <w:r>
        <w:rPr>
          <w:rFonts w:ascii="Times New Roman" w:hAnsi="Times New Roman" w:cs="Times New Roman"/>
          <w:sz w:val="24"/>
          <w:szCs w:val="24"/>
        </w:rPr>
        <w:t xml:space="preserve">δημόσια </w:t>
      </w:r>
      <w:r w:rsidR="00971FEE">
        <w:rPr>
          <w:rFonts w:ascii="Times New Roman" w:hAnsi="Times New Roman" w:cs="Times New Roman"/>
          <w:sz w:val="24"/>
          <w:szCs w:val="24"/>
        </w:rPr>
        <w:t xml:space="preserve">όταν </w:t>
      </w:r>
      <w:r>
        <w:rPr>
          <w:rFonts w:ascii="Times New Roman" w:hAnsi="Times New Roman" w:cs="Times New Roman"/>
          <w:sz w:val="24"/>
          <w:szCs w:val="24"/>
        </w:rPr>
        <w:t xml:space="preserve"> εκδηλώνεται μέσα από ποικίλες πράξεις που κάνουν οι άνθρωποι στη σκέψη, στη </w:t>
      </w:r>
      <w:r>
        <w:rPr>
          <w:rFonts w:ascii="Times New Roman" w:hAnsi="Times New Roman" w:cs="Times New Roman"/>
          <w:sz w:val="24"/>
          <w:szCs w:val="24"/>
        </w:rPr>
        <w:lastRenderedPageBreak/>
        <w:t>γλώσσα ή στους διάφορους ενσώματους χειρισμούς (</w:t>
      </w:r>
      <w:r>
        <w:rPr>
          <w:rFonts w:ascii="Times New Roman" w:hAnsi="Times New Roman" w:cs="Times New Roman"/>
          <w:sz w:val="24"/>
          <w:szCs w:val="24"/>
          <w:lang w:val="en-US"/>
        </w:rPr>
        <w:t>Ryle</w:t>
      </w:r>
      <w:r w:rsidRPr="009F52CD">
        <w:rPr>
          <w:rFonts w:ascii="Times New Roman" w:hAnsi="Times New Roman" w:cs="Times New Roman"/>
          <w:sz w:val="24"/>
          <w:szCs w:val="24"/>
        </w:rPr>
        <w:t xml:space="preserve">, </w:t>
      </w:r>
      <w:r w:rsidR="00B877D7">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 xml:space="preserve">48). </w:t>
      </w:r>
      <w:r>
        <w:rPr>
          <w:rFonts w:ascii="Times New Roman" w:hAnsi="Times New Roman" w:cs="Times New Roman"/>
          <w:sz w:val="24"/>
          <w:szCs w:val="24"/>
        </w:rPr>
        <w:t>Συνεπώς, η κατοχή εννοιών έχει και μία ενσώματη έκφραση.</w:t>
      </w:r>
    </w:p>
    <w:p w:rsidR="00AE4E90" w:rsidRPr="008358C9" w:rsidRDefault="00AE4E90" w:rsidP="00AE4E90">
      <w:pPr>
        <w:spacing w:after="0" w:line="360" w:lineRule="auto"/>
        <w:ind w:firstLine="720"/>
        <w:contextualSpacing/>
        <w:jc w:val="both"/>
        <w:rPr>
          <w:rFonts w:ascii="Times New Roman" w:hAnsi="Times New Roman" w:cs="Times New Roman"/>
          <w:sz w:val="24"/>
          <w:szCs w:val="24"/>
        </w:rPr>
      </w:pPr>
    </w:p>
    <w:p w:rsidR="00AE4E90" w:rsidRPr="003D6FE8" w:rsidRDefault="009A3D31" w:rsidP="003D6FE8">
      <w:pPr>
        <w:pStyle w:val="1"/>
        <w:rPr>
          <w:color w:val="auto"/>
          <w:sz w:val="24"/>
        </w:rPr>
      </w:pPr>
      <w:bookmarkStart w:id="22" w:name="_Toc398133062"/>
      <w:r w:rsidRPr="003D6FE8">
        <w:rPr>
          <w:color w:val="auto"/>
          <w:sz w:val="24"/>
        </w:rPr>
        <w:t xml:space="preserve">5.6 </w:t>
      </w:r>
      <w:r w:rsidR="00FF2FB8" w:rsidRPr="003D6FE8">
        <w:rPr>
          <w:color w:val="auto"/>
          <w:sz w:val="24"/>
        </w:rPr>
        <w:t xml:space="preserve">Ο </w:t>
      </w:r>
      <w:r w:rsidR="00AE4E90" w:rsidRPr="003D6FE8">
        <w:rPr>
          <w:color w:val="auto"/>
          <w:sz w:val="24"/>
        </w:rPr>
        <w:t>νους στην πράξη</w:t>
      </w:r>
      <w:bookmarkEnd w:id="22"/>
    </w:p>
    <w:p w:rsidR="00AE4E90" w:rsidRPr="008358C9"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το</w:t>
      </w:r>
      <w:r w:rsidR="00EB2BD0">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Pr="001B2291">
        <w:rPr>
          <w:rFonts w:ascii="Times New Roman" w:hAnsi="Times New Roman" w:cs="Times New Roman"/>
          <w:sz w:val="24"/>
          <w:szCs w:val="24"/>
        </w:rPr>
        <w:t>,</w:t>
      </w:r>
      <w:r w:rsidRPr="008358C9">
        <w:rPr>
          <w:rFonts w:ascii="Times New Roman" w:hAnsi="Times New Roman" w:cs="Times New Roman"/>
          <w:sz w:val="24"/>
          <w:szCs w:val="24"/>
        </w:rPr>
        <w:t xml:space="preserve"> υπάρχουν πολλές πράξεις οι οποίες επιδεικνύουν </w:t>
      </w:r>
      <w:r>
        <w:rPr>
          <w:rFonts w:ascii="Times New Roman" w:hAnsi="Times New Roman" w:cs="Times New Roman"/>
          <w:sz w:val="24"/>
          <w:szCs w:val="24"/>
        </w:rPr>
        <w:t xml:space="preserve">νοημοσύνη </w:t>
      </w:r>
      <w:r w:rsidRPr="008358C9">
        <w:rPr>
          <w:rFonts w:ascii="Times New Roman" w:hAnsi="Times New Roman" w:cs="Times New Roman"/>
          <w:sz w:val="24"/>
          <w:szCs w:val="24"/>
        </w:rPr>
        <w:t>χωρίς, ωστόσο, το υποκείμενο να είναι ικανό να διατ</w:t>
      </w:r>
      <w:r>
        <w:rPr>
          <w:rFonts w:ascii="Times New Roman" w:hAnsi="Times New Roman" w:cs="Times New Roman"/>
          <w:sz w:val="24"/>
          <w:szCs w:val="24"/>
        </w:rPr>
        <w:t>υπώσει τους κανόνες που διέπουν</w:t>
      </w:r>
      <w:r w:rsidRPr="008358C9">
        <w:rPr>
          <w:rFonts w:ascii="Times New Roman" w:hAnsi="Times New Roman" w:cs="Times New Roman"/>
          <w:sz w:val="24"/>
          <w:szCs w:val="24"/>
        </w:rPr>
        <w:t xml:space="preserve"> την πραγμάτωσή </w:t>
      </w:r>
      <w:r w:rsidR="00EB2BD0">
        <w:rPr>
          <w:rFonts w:ascii="Times New Roman" w:hAnsi="Times New Roman" w:cs="Times New Roman"/>
          <w:sz w:val="24"/>
          <w:szCs w:val="24"/>
        </w:rPr>
        <w:t xml:space="preserve">τους </w:t>
      </w:r>
      <w:r>
        <w:rPr>
          <w:rFonts w:ascii="Times New Roman" w:hAnsi="Times New Roman" w:cs="Times New Roman"/>
          <w:sz w:val="24"/>
          <w:szCs w:val="24"/>
        </w:rPr>
        <w:t>(</w:t>
      </w:r>
      <w:r>
        <w:rPr>
          <w:rFonts w:ascii="Times New Roman" w:hAnsi="Times New Roman" w:cs="Times New Roman"/>
          <w:sz w:val="24"/>
          <w:szCs w:val="24"/>
          <w:lang w:val="en-US"/>
        </w:rPr>
        <w:t>Ryle</w:t>
      </w:r>
      <w:r w:rsidRPr="007C275A">
        <w:rPr>
          <w:rFonts w:ascii="Times New Roman" w:hAnsi="Times New Roman" w:cs="Times New Roman"/>
          <w:sz w:val="24"/>
          <w:szCs w:val="24"/>
        </w:rPr>
        <w:t xml:space="preserve">, </w:t>
      </w:r>
      <w:r w:rsidR="00B877D7">
        <w:rPr>
          <w:rFonts w:ascii="Times New Roman" w:hAnsi="Times New Roman" w:cs="Times New Roman"/>
          <w:sz w:val="24"/>
          <w:szCs w:val="24"/>
        </w:rPr>
        <w:t>200</w:t>
      </w:r>
      <w:r>
        <w:rPr>
          <w:rFonts w:ascii="Times New Roman" w:hAnsi="Times New Roman" w:cs="Times New Roman"/>
          <w:sz w:val="24"/>
          <w:szCs w:val="24"/>
        </w:rPr>
        <w:t>9:</w:t>
      </w:r>
      <w:r w:rsidRPr="007C275A">
        <w:rPr>
          <w:rFonts w:ascii="Times New Roman" w:hAnsi="Times New Roman" w:cs="Times New Roman"/>
          <w:sz w:val="24"/>
          <w:szCs w:val="24"/>
        </w:rPr>
        <w:t>18</w:t>
      </w:r>
      <w:r>
        <w:rPr>
          <w:rFonts w:ascii="Times New Roman" w:hAnsi="Times New Roman" w:cs="Times New Roman"/>
          <w:sz w:val="24"/>
          <w:szCs w:val="24"/>
        </w:rPr>
        <w:t>)</w:t>
      </w:r>
      <w:r w:rsidRPr="008358C9">
        <w:rPr>
          <w:rFonts w:ascii="Times New Roman" w:hAnsi="Times New Roman" w:cs="Times New Roman"/>
          <w:sz w:val="24"/>
          <w:szCs w:val="24"/>
        </w:rPr>
        <w:t>.</w:t>
      </w:r>
      <w:r>
        <w:rPr>
          <w:rFonts w:ascii="Times New Roman" w:hAnsi="Times New Roman" w:cs="Times New Roman"/>
          <w:sz w:val="24"/>
          <w:szCs w:val="24"/>
        </w:rPr>
        <w:t xml:space="preserve"> Οι άνθρωποι, δηλαδή, κατέχουν ένα  είδος γνώσης πολύ πριν κατακτήσουν το στάδιο στο οποίο μπορούν να δώσουν έναν θεωρητικό ορισμό για αυτό </w:t>
      </w:r>
      <w:r w:rsidR="00FF2FB8">
        <w:rPr>
          <w:rFonts w:ascii="Times New Roman" w:hAnsi="Times New Roman" w:cs="Times New Roman"/>
          <w:sz w:val="24"/>
          <w:szCs w:val="24"/>
        </w:rPr>
        <w:t xml:space="preserve">που </w:t>
      </w:r>
      <w:r>
        <w:rPr>
          <w:rFonts w:ascii="Times New Roman" w:hAnsi="Times New Roman" w:cs="Times New Roman"/>
          <w:sz w:val="24"/>
          <w:szCs w:val="24"/>
        </w:rPr>
        <w:t xml:space="preserve">πράττουν. </w:t>
      </w:r>
      <w:r w:rsidRPr="008358C9">
        <w:rPr>
          <w:rFonts w:ascii="Times New Roman" w:hAnsi="Times New Roman" w:cs="Times New Roman"/>
          <w:sz w:val="24"/>
          <w:szCs w:val="24"/>
        </w:rPr>
        <w:t xml:space="preserve">Ένα χαρακτηριστικό </w:t>
      </w:r>
      <w:r>
        <w:rPr>
          <w:rFonts w:ascii="Times New Roman" w:hAnsi="Times New Roman" w:cs="Times New Roman"/>
          <w:sz w:val="24"/>
          <w:szCs w:val="24"/>
        </w:rPr>
        <w:t xml:space="preserve">παράδειγμα </w:t>
      </w:r>
      <w:r w:rsidRPr="008358C9">
        <w:rPr>
          <w:rFonts w:ascii="Times New Roman" w:hAnsi="Times New Roman" w:cs="Times New Roman"/>
          <w:sz w:val="24"/>
          <w:szCs w:val="24"/>
        </w:rPr>
        <w:t xml:space="preserve">είναι η ικανότητα </w:t>
      </w:r>
      <w:r>
        <w:rPr>
          <w:rFonts w:ascii="Times New Roman" w:hAnsi="Times New Roman" w:cs="Times New Roman"/>
          <w:sz w:val="24"/>
          <w:szCs w:val="24"/>
        </w:rPr>
        <w:t xml:space="preserve">που αποκτούν οι άνθρωποι, σε μικρή ηλικία, να μαθαίνουν να μιλούν, πολύ πριν φτάσουν στο στάδιο είναι ικανοί να μάθουν τους κανόνες της γραμματικής που διέπουν τη χρήση της γλώσσας. Η </w:t>
      </w:r>
      <w:r w:rsidRPr="008358C9">
        <w:rPr>
          <w:rFonts w:ascii="Times New Roman" w:hAnsi="Times New Roman" w:cs="Times New Roman"/>
          <w:sz w:val="24"/>
          <w:szCs w:val="24"/>
        </w:rPr>
        <w:t xml:space="preserve">προτασιακή γνώση δεν συνιστά προϋπόθεση για την </w:t>
      </w:r>
      <w:r>
        <w:rPr>
          <w:rFonts w:ascii="Times New Roman" w:hAnsi="Times New Roman" w:cs="Times New Roman"/>
          <w:sz w:val="24"/>
          <w:szCs w:val="24"/>
        </w:rPr>
        <w:t>πρακτική</w:t>
      </w:r>
      <w:r w:rsidRPr="008358C9">
        <w:rPr>
          <w:rFonts w:ascii="Times New Roman" w:hAnsi="Times New Roman" w:cs="Times New Roman"/>
          <w:sz w:val="24"/>
          <w:szCs w:val="24"/>
        </w:rPr>
        <w:t xml:space="preserve"> γνώση </w:t>
      </w:r>
      <w:r>
        <w:rPr>
          <w:rFonts w:ascii="Times New Roman" w:hAnsi="Times New Roman" w:cs="Times New Roman"/>
          <w:sz w:val="24"/>
          <w:szCs w:val="24"/>
        </w:rPr>
        <w:t>της καθεαυτ</w:t>
      </w:r>
      <w:r w:rsidR="0013310C">
        <w:rPr>
          <w:rFonts w:ascii="Times New Roman" w:hAnsi="Times New Roman" w:cs="Times New Roman"/>
          <w:sz w:val="24"/>
          <w:szCs w:val="24"/>
        </w:rPr>
        <w:t>ό</w:t>
      </w:r>
      <w:r>
        <w:rPr>
          <w:rFonts w:ascii="Times New Roman" w:hAnsi="Times New Roman" w:cs="Times New Roman"/>
          <w:sz w:val="24"/>
          <w:szCs w:val="24"/>
        </w:rPr>
        <w:t xml:space="preserve"> χρήσης της γλώσσας (</w:t>
      </w:r>
      <w:r>
        <w:rPr>
          <w:rFonts w:ascii="Times New Roman" w:hAnsi="Times New Roman" w:cs="Times New Roman"/>
          <w:sz w:val="24"/>
          <w:szCs w:val="24"/>
          <w:lang w:val="en-US"/>
        </w:rPr>
        <w:t>Ryle</w:t>
      </w:r>
      <w:r w:rsidRPr="00190DD5">
        <w:rPr>
          <w:rFonts w:ascii="Times New Roman" w:hAnsi="Times New Roman" w:cs="Times New Roman"/>
          <w:sz w:val="24"/>
          <w:szCs w:val="24"/>
        </w:rPr>
        <w:t xml:space="preserve">, </w:t>
      </w:r>
      <w:r w:rsidR="00B877D7">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 xml:space="preserve">29). </w:t>
      </w:r>
    </w:p>
    <w:p w:rsidR="00AE4E90" w:rsidRDefault="00AE4E90" w:rsidP="00AE4E90">
      <w:pPr>
        <w:spacing w:after="0" w:line="360" w:lineRule="auto"/>
        <w:ind w:firstLine="720"/>
        <w:contextualSpacing/>
        <w:jc w:val="both"/>
        <w:rPr>
          <w:rFonts w:ascii="Times New Roman" w:hAnsi="Times New Roman" w:cs="Times New Roman"/>
          <w:sz w:val="24"/>
          <w:szCs w:val="24"/>
        </w:rPr>
      </w:pPr>
      <w:r w:rsidRPr="008358C9">
        <w:rPr>
          <w:rFonts w:ascii="Times New Roman" w:hAnsi="Times New Roman" w:cs="Times New Roman"/>
          <w:sz w:val="24"/>
          <w:szCs w:val="24"/>
        </w:rPr>
        <w:t xml:space="preserve"> Συνεπώς, η εκ</w:t>
      </w:r>
      <w:r>
        <w:rPr>
          <w:rFonts w:ascii="Times New Roman" w:hAnsi="Times New Roman" w:cs="Times New Roman"/>
          <w:sz w:val="24"/>
          <w:szCs w:val="24"/>
        </w:rPr>
        <w:t xml:space="preserve">τέλεση μίας </w:t>
      </w:r>
      <w:r w:rsidRPr="008358C9">
        <w:rPr>
          <w:rFonts w:ascii="Times New Roman" w:hAnsi="Times New Roman" w:cs="Times New Roman"/>
          <w:sz w:val="24"/>
          <w:szCs w:val="24"/>
        </w:rPr>
        <w:t>πράξης δεν προϋποθέτει απαραίτητα την κατοχή, από τη μεριά του υποκειμένου, ενός προτασιακού περιεχομένου που περιγράφει τους κανόνες που τη</w:t>
      </w:r>
      <w:r w:rsidR="0013310C">
        <w:rPr>
          <w:rFonts w:ascii="Times New Roman" w:hAnsi="Times New Roman" w:cs="Times New Roman"/>
          <w:sz w:val="24"/>
          <w:szCs w:val="24"/>
        </w:rPr>
        <w:t>ν</w:t>
      </w:r>
      <w:r w:rsidRPr="008358C9">
        <w:rPr>
          <w:rFonts w:ascii="Times New Roman" w:hAnsi="Times New Roman" w:cs="Times New Roman"/>
          <w:sz w:val="24"/>
          <w:szCs w:val="24"/>
        </w:rPr>
        <w:t xml:space="preserve"> διέπουν</w:t>
      </w:r>
      <w:r>
        <w:rPr>
          <w:rFonts w:ascii="Times New Roman" w:hAnsi="Times New Roman" w:cs="Times New Roman"/>
          <w:sz w:val="24"/>
          <w:szCs w:val="24"/>
        </w:rPr>
        <w:t>. Ένα υποκείμενο</w:t>
      </w:r>
      <w:r w:rsidRPr="00AB1E37">
        <w:rPr>
          <w:rFonts w:ascii="Times New Roman" w:hAnsi="Times New Roman" w:cs="Times New Roman"/>
          <w:sz w:val="24"/>
          <w:szCs w:val="24"/>
        </w:rPr>
        <w:t xml:space="preserve"> επιδεικνύει</w:t>
      </w:r>
      <w:r>
        <w:rPr>
          <w:rFonts w:ascii="Times New Roman" w:hAnsi="Times New Roman" w:cs="Times New Roman"/>
          <w:sz w:val="24"/>
          <w:szCs w:val="24"/>
        </w:rPr>
        <w:t xml:space="preserve"> πρακτική </w:t>
      </w:r>
      <w:r w:rsidRPr="00AB1E37">
        <w:rPr>
          <w:rFonts w:ascii="Times New Roman" w:hAnsi="Times New Roman" w:cs="Times New Roman"/>
          <w:sz w:val="24"/>
          <w:szCs w:val="24"/>
        </w:rPr>
        <w:t>νοημοσύνη</w:t>
      </w:r>
      <w:r>
        <w:rPr>
          <w:rFonts w:ascii="Times New Roman" w:hAnsi="Times New Roman" w:cs="Times New Roman"/>
          <w:sz w:val="24"/>
          <w:szCs w:val="24"/>
        </w:rPr>
        <w:t>,</w:t>
      </w:r>
      <w:r w:rsidRPr="00AB1E37">
        <w:rPr>
          <w:rFonts w:ascii="Times New Roman" w:hAnsi="Times New Roman" w:cs="Times New Roman"/>
          <w:sz w:val="24"/>
          <w:szCs w:val="24"/>
        </w:rPr>
        <w:t xml:space="preserve"> με την έννοια </w:t>
      </w:r>
      <w:r>
        <w:rPr>
          <w:rFonts w:ascii="Times New Roman" w:hAnsi="Times New Roman" w:cs="Times New Roman"/>
          <w:sz w:val="24"/>
          <w:szCs w:val="24"/>
        </w:rPr>
        <w:t xml:space="preserve">ότι κατέχει μία μορφή εννοιών, </w:t>
      </w:r>
      <w:r w:rsidRPr="00AB1E37">
        <w:rPr>
          <w:rFonts w:ascii="Times New Roman" w:hAnsi="Times New Roman" w:cs="Times New Roman"/>
          <w:sz w:val="24"/>
          <w:szCs w:val="24"/>
        </w:rPr>
        <w:t xml:space="preserve">χωρίς απαραίτητα να κατέχει ένα </w:t>
      </w:r>
      <w:r>
        <w:rPr>
          <w:rFonts w:ascii="Times New Roman" w:hAnsi="Times New Roman" w:cs="Times New Roman"/>
          <w:sz w:val="24"/>
          <w:szCs w:val="24"/>
        </w:rPr>
        <w:t xml:space="preserve">θεωρητικό </w:t>
      </w:r>
      <w:r w:rsidRPr="00AB1E37">
        <w:rPr>
          <w:rFonts w:ascii="Times New Roman" w:hAnsi="Times New Roman" w:cs="Times New Roman"/>
          <w:sz w:val="24"/>
          <w:szCs w:val="24"/>
        </w:rPr>
        <w:t xml:space="preserve">προτασιακό περιεχόμενο. </w:t>
      </w:r>
      <w:r>
        <w:rPr>
          <w:rFonts w:ascii="Times New Roman" w:hAnsi="Times New Roman" w:cs="Times New Roman"/>
          <w:sz w:val="24"/>
          <w:szCs w:val="24"/>
        </w:rPr>
        <w:t>Κάτι τέτοιο δείχνει ότι ο άνθρωπος</w:t>
      </w:r>
      <w:r w:rsidRPr="00AB1E37">
        <w:rPr>
          <w:rFonts w:ascii="Times New Roman" w:hAnsi="Times New Roman" w:cs="Times New Roman"/>
          <w:sz w:val="24"/>
          <w:szCs w:val="24"/>
        </w:rPr>
        <w:t xml:space="preserve"> αρχίζει να </w:t>
      </w:r>
      <w:r>
        <w:rPr>
          <w:rFonts w:ascii="Times New Roman" w:hAnsi="Times New Roman" w:cs="Times New Roman"/>
          <w:sz w:val="24"/>
          <w:szCs w:val="24"/>
        </w:rPr>
        <w:t xml:space="preserve">αποκτά έννοιες σε πρακτικό επίπεδο.Ο άνθρωπος αρχίζει να κατανοεί και χειρίζεται τις έννοιες, σε ένα αρχικό στάδιο, μέσα στην πράξη  </w:t>
      </w:r>
      <w:r w:rsidRPr="00AB1E37">
        <w:rPr>
          <w:rFonts w:ascii="Times New Roman" w:hAnsi="Times New Roman" w:cs="Times New Roman"/>
          <w:sz w:val="24"/>
          <w:szCs w:val="24"/>
        </w:rPr>
        <w:t>και</w:t>
      </w:r>
      <w:r>
        <w:rPr>
          <w:rFonts w:ascii="Times New Roman" w:hAnsi="Times New Roman" w:cs="Times New Roman"/>
          <w:sz w:val="24"/>
          <w:szCs w:val="24"/>
        </w:rPr>
        <w:t xml:space="preserve"> πολύ πριν κατακτήσει το στάδιο</w:t>
      </w:r>
      <w:r w:rsidRPr="00AB1E37">
        <w:rPr>
          <w:rFonts w:ascii="Times New Roman" w:hAnsi="Times New Roman" w:cs="Times New Roman"/>
          <w:sz w:val="24"/>
          <w:szCs w:val="24"/>
        </w:rPr>
        <w:t xml:space="preserve"> όπου </w:t>
      </w:r>
      <w:r>
        <w:rPr>
          <w:rFonts w:ascii="Times New Roman" w:hAnsi="Times New Roman" w:cs="Times New Roman"/>
          <w:sz w:val="24"/>
          <w:szCs w:val="24"/>
        </w:rPr>
        <w:t>μπορεί να αποκτήσει ένα θεωρητικό συλλογισμό.</w:t>
      </w:r>
    </w:p>
    <w:p w:rsidR="00AE4E90" w:rsidRPr="00AB1E37"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το</w:t>
      </w:r>
      <w:r w:rsidR="0013310C">
        <w:rPr>
          <w:rFonts w:ascii="Times New Roman" w:hAnsi="Times New Roman" w:cs="Times New Roman"/>
          <w:sz w:val="24"/>
          <w:szCs w:val="24"/>
        </w:rPr>
        <w:t>ν</w:t>
      </w:r>
      <w:r w:rsidR="00EB2BD0">
        <w:rPr>
          <w:rFonts w:ascii="Times New Roman" w:hAnsi="Times New Roman" w:cs="Times New Roman"/>
          <w:sz w:val="24"/>
          <w:szCs w:val="24"/>
        </w:rPr>
        <w:t xml:space="preserve"> </w:t>
      </w:r>
      <w:r w:rsidRPr="008358C9">
        <w:rPr>
          <w:rFonts w:ascii="Times New Roman" w:hAnsi="Times New Roman" w:cs="Times New Roman"/>
          <w:sz w:val="24"/>
          <w:szCs w:val="24"/>
          <w:lang w:val="en-US"/>
        </w:rPr>
        <w:t>Ryle</w:t>
      </w:r>
      <w:r>
        <w:rPr>
          <w:rFonts w:ascii="Times New Roman" w:hAnsi="Times New Roman" w:cs="Times New Roman"/>
          <w:sz w:val="24"/>
          <w:szCs w:val="24"/>
        </w:rPr>
        <w:t>,</w:t>
      </w:r>
      <w:r w:rsidR="001737DE">
        <w:rPr>
          <w:rFonts w:ascii="Times New Roman" w:hAnsi="Times New Roman" w:cs="Times New Roman"/>
          <w:sz w:val="24"/>
          <w:szCs w:val="24"/>
        </w:rPr>
        <w:t xml:space="preserve"> </w:t>
      </w:r>
      <w:r>
        <w:rPr>
          <w:rFonts w:ascii="Times New Roman" w:hAnsi="Times New Roman" w:cs="Times New Roman"/>
          <w:sz w:val="24"/>
          <w:szCs w:val="24"/>
        </w:rPr>
        <w:t xml:space="preserve">η επιδέξια εκτέλεση μίας πράξης </w:t>
      </w:r>
      <w:r w:rsidRPr="008358C9">
        <w:rPr>
          <w:rFonts w:ascii="Times New Roman" w:hAnsi="Times New Roman" w:cs="Times New Roman"/>
          <w:sz w:val="24"/>
          <w:szCs w:val="24"/>
        </w:rPr>
        <w:t>προηγείται της θεωρίας.</w:t>
      </w:r>
      <w:r w:rsidR="00FF2163">
        <w:rPr>
          <w:rFonts w:ascii="Times New Roman" w:hAnsi="Times New Roman" w:cs="Times New Roman"/>
          <w:sz w:val="24"/>
          <w:szCs w:val="24"/>
        </w:rPr>
        <w:t xml:space="preserve"> </w:t>
      </w:r>
      <w:r w:rsidRPr="008358C9">
        <w:rPr>
          <w:rFonts w:ascii="Times New Roman" w:hAnsi="Times New Roman" w:cs="Times New Roman"/>
          <w:sz w:val="24"/>
          <w:szCs w:val="24"/>
        </w:rPr>
        <w:t xml:space="preserve">Η </w:t>
      </w:r>
      <w:r>
        <w:rPr>
          <w:rFonts w:ascii="Times New Roman" w:hAnsi="Times New Roman" w:cs="Times New Roman"/>
          <w:sz w:val="24"/>
          <w:szCs w:val="24"/>
        </w:rPr>
        <w:t>πρακτική</w:t>
      </w:r>
      <w:r w:rsidRPr="008358C9">
        <w:rPr>
          <w:rFonts w:ascii="Times New Roman" w:hAnsi="Times New Roman" w:cs="Times New Roman"/>
          <w:sz w:val="24"/>
          <w:szCs w:val="24"/>
        </w:rPr>
        <w:t xml:space="preserve"> γνώση, δηλαδή, προηγείται τ</w:t>
      </w:r>
      <w:r>
        <w:rPr>
          <w:rFonts w:ascii="Times New Roman" w:hAnsi="Times New Roman" w:cs="Times New Roman"/>
          <w:sz w:val="24"/>
          <w:szCs w:val="24"/>
        </w:rPr>
        <w:t>ης προτασιακής γνώσης (</w:t>
      </w:r>
      <w:r>
        <w:rPr>
          <w:rFonts w:ascii="Times New Roman" w:hAnsi="Times New Roman" w:cs="Times New Roman"/>
          <w:sz w:val="24"/>
          <w:szCs w:val="24"/>
          <w:lang w:val="en-US"/>
        </w:rPr>
        <w:t>Ryle</w:t>
      </w:r>
      <w:r w:rsidRPr="00F23C55">
        <w:rPr>
          <w:rFonts w:ascii="Times New Roman" w:hAnsi="Times New Roman" w:cs="Times New Roman"/>
          <w:sz w:val="24"/>
          <w:szCs w:val="24"/>
        </w:rPr>
        <w:t xml:space="preserve">, </w:t>
      </w:r>
      <w:r w:rsidR="00B877D7">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 xml:space="preserve">19). Το προτασιακό περιεχόμενο </w:t>
      </w:r>
      <w:r>
        <w:rPr>
          <w:rFonts w:ascii="Times New Roman" w:hAnsi="Times New Roman" w:cs="Times New Roman"/>
          <w:sz w:val="24"/>
          <w:szCs w:val="24"/>
        </w:rPr>
        <w:t xml:space="preserve">ενός συνόλου γενικών κανόνων </w:t>
      </w:r>
      <w:r w:rsidRPr="008358C9">
        <w:rPr>
          <w:rFonts w:ascii="Times New Roman" w:hAnsi="Times New Roman" w:cs="Times New Roman"/>
          <w:sz w:val="24"/>
          <w:szCs w:val="24"/>
        </w:rPr>
        <w:t>είναι κάτι το οποίο το υ</w:t>
      </w:r>
      <w:r>
        <w:rPr>
          <w:rFonts w:ascii="Times New Roman" w:hAnsi="Times New Roman" w:cs="Times New Roman"/>
          <w:sz w:val="24"/>
          <w:szCs w:val="24"/>
        </w:rPr>
        <w:t>ποκείμενο αποκτά σε ένα</w:t>
      </w:r>
      <w:r w:rsidRPr="008358C9">
        <w:rPr>
          <w:rFonts w:ascii="Times New Roman" w:hAnsi="Times New Roman" w:cs="Times New Roman"/>
          <w:sz w:val="24"/>
          <w:szCs w:val="24"/>
        </w:rPr>
        <w:t xml:space="preserve"> μεταγενέστερο στάδιο. Το υποκείμενο πρώτα πειραματίζεται στην πράξη, ανιχνεύει τι είναι αποτελεσματικό και τι όχι και στη συνέχεια, πιθανόν, διατυπώνει κανόνες.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Το γεγονός, ωστόσο, ότι μία επιδέξια πράξη είναι νοήμων, για το</w:t>
      </w:r>
      <w:r w:rsidR="001737DE">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 xml:space="preserve">, δεν </w:t>
      </w:r>
      <w:r w:rsidR="001737DE">
        <w:rPr>
          <w:rFonts w:ascii="Times New Roman" w:hAnsi="Times New Roman" w:cs="Times New Roman"/>
          <w:sz w:val="24"/>
          <w:szCs w:val="24"/>
        </w:rPr>
        <w:t>σημαίνει μόνο</w:t>
      </w:r>
      <w:r>
        <w:rPr>
          <w:rFonts w:ascii="Times New Roman" w:hAnsi="Times New Roman" w:cs="Times New Roman"/>
          <w:sz w:val="24"/>
          <w:szCs w:val="24"/>
        </w:rPr>
        <w:t xml:space="preserve"> ότι η πράξη</w:t>
      </w:r>
      <w:r w:rsidRPr="008358C9">
        <w:rPr>
          <w:rFonts w:ascii="Times New Roman" w:hAnsi="Times New Roman" w:cs="Times New Roman"/>
          <w:sz w:val="24"/>
          <w:szCs w:val="24"/>
        </w:rPr>
        <w:t xml:space="preserve"> καταφέρνει να πετύχει το στόχο της.</w:t>
      </w:r>
      <w:r>
        <w:rPr>
          <w:rFonts w:ascii="Times New Roman" w:hAnsi="Times New Roman" w:cs="Times New Roman"/>
          <w:sz w:val="24"/>
          <w:szCs w:val="24"/>
        </w:rPr>
        <w:t xml:space="preserve"> Δηλαδή, να πληροί κάποια κριτήρια </w:t>
      </w:r>
      <w:r w:rsidRPr="00190DD5">
        <w:rPr>
          <w:rFonts w:ascii="Times New Roman" w:hAnsi="Times New Roman" w:cs="Times New Roman"/>
          <w:sz w:val="24"/>
          <w:szCs w:val="24"/>
        </w:rPr>
        <w:t>(</w:t>
      </w:r>
      <w:r>
        <w:rPr>
          <w:rFonts w:ascii="Times New Roman" w:hAnsi="Times New Roman" w:cs="Times New Roman"/>
          <w:sz w:val="24"/>
          <w:szCs w:val="24"/>
          <w:lang w:val="en-US"/>
        </w:rPr>
        <w:t>Ryle</w:t>
      </w:r>
      <w:r w:rsidRPr="00190DD5">
        <w:rPr>
          <w:rFonts w:ascii="Times New Roman" w:hAnsi="Times New Roman" w:cs="Times New Roman"/>
          <w:sz w:val="24"/>
          <w:szCs w:val="24"/>
        </w:rPr>
        <w:t xml:space="preserve">, </w:t>
      </w:r>
      <w:r w:rsidR="001904BC">
        <w:rPr>
          <w:rFonts w:ascii="Times New Roman" w:hAnsi="Times New Roman" w:cs="Times New Roman"/>
          <w:sz w:val="24"/>
          <w:szCs w:val="24"/>
        </w:rPr>
        <w:t>200</w:t>
      </w:r>
      <w:r>
        <w:rPr>
          <w:rFonts w:ascii="Times New Roman" w:hAnsi="Times New Roman" w:cs="Times New Roman"/>
          <w:sz w:val="24"/>
          <w:szCs w:val="24"/>
        </w:rPr>
        <w:t>9:17</w:t>
      </w:r>
      <w:r w:rsidRPr="00190DD5">
        <w:rPr>
          <w:rFonts w:ascii="Times New Roman" w:hAnsi="Times New Roman" w:cs="Times New Roman"/>
          <w:sz w:val="24"/>
          <w:szCs w:val="24"/>
        </w:rPr>
        <w:t>)</w:t>
      </w:r>
      <w:r w:rsidR="00B66852">
        <w:rPr>
          <w:rFonts w:ascii="Times New Roman" w:hAnsi="Times New Roman" w:cs="Times New Roman"/>
          <w:sz w:val="24"/>
          <w:szCs w:val="24"/>
        </w:rPr>
        <w:t>.</w:t>
      </w:r>
      <w:r>
        <w:rPr>
          <w:rFonts w:ascii="Times New Roman" w:hAnsi="Times New Roman" w:cs="Times New Roman"/>
          <w:sz w:val="24"/>
          <w:szCs w:val="24"/>
        </w:rPr>
        <w:t xml:space="preserve"> Έ</w:t>
      </w:r>
      <w:r w:rsidRPr="008358C9">
        <w:rPr>
          <w:rFonts w:ascii="Times New Roman" w:hAnsi="Times New Roman" w:cs="Times New Roman"/>
          <w:sz w:val="24"/>
          <w:szCs w:val="24"/>
        </w:rPr>
        <w:t xml:space="preserve">να καλοκουρδισμένο ρολόι </w:t>
      </w:r>
      <w:r>
        <w:rPr>
          <w:rFonts w:ascii="Times New Roman" w:hAnsi="Times New Roman" w:cs="Times New Roman"/>
          <w:sz w:val="24"/>
          <w:szCs w:val="24"/>
        </w:rPr>
        <w:t>δεν μπορεί να διεκδικήσει το χαρακτηρισμό του ‘ικανού</w:t>
      </w:r>
      <w:r w:rsidRPr="008358C9">
        <w:rPr>
          <w:rFonts w:ascii="Times New Roman" w:hAnsi="Times New Roman" w:cs="Times New Roman"/>
          <w:sz w:val="24"/>
          <w:szCs w:val="24"/>
        </w:rPr>
        <w:t xml:space="preserve">’ </w:t>
      </w:r>
      <w:r>
        <w:rPr>
          <w:rFonts w:ascii="Times New Roman" w:hAnsi="Times New Roman" w:cs="Times New Roman"/>
          <w:sz w:val="24"/>
          <w:szCs w:val="24"/>
        </w:rPr>
        <w:t xml:space="preserve">επειδή καταφέρνει να δείχνει την ακριβή </w:t>
      </w:r>
      <w:r>
        <w:rPr>
          <w:rFonts w:ascii="Times New Roman" w:hAnsi="Times New Roman" w:cs="Times New Roman"/>
          <w:sz w:val="24"/>
          <w:szCs w:val="24"/>
        </w:rPr>
        <w:lastRenderedPageBreak/>
        <w:t xml:space="preserve">ώρα. </w:t>
      </w:r>
      <w:r w:rsidR="001737DE">
        <w:rPr>
          <w:rFonts w:ascii="Times New Roman" w:hAnsi="Times New Roman" w:cs="Times New Roman"/>
          <w:sz w:val="24"/>
          <w:szCs w:val="24"/>
        </w:rPr>
        <w:t>Μ</w:t>
      </w:r>
      <w:r>
        <w:rPr>
          <w:rFonts w:ascii="Times New Roman" w:hAnsi="Times New Roman" w:cs="Times New Roman"/>
          <w:sz w:val="24"/>
          <w:szCs w:val="24"/>
        </w:rPr>
        <w:t xml:space="preserve">ία πράξη από μόνη της δεν μπορεί να κερδίσει το </w:t>
      </w:r>
      <w:r w:rsidRPr="008358C9">
        <w:rPr>
          <w:rFonts w:ascii="Times New Roman" w:hAnsi="Times New Roman" w:cs="Times New Roman"/>
          <w:sz w:val="24"/>
          <w:szCs w:val="24"/>
        </w:rPr>
        <w:t xml:space="preserve">χαρακτηρισμό του </w:t>
      </w:r>
      <w:r>
        <w:rPr>
          <w:rFonts w:ascii="Times New Roman" w:hAnsi="Times New Roman" w:cs="Times New Roman"/>
          <w:sz w:val="24"/>
          <w:szCs w:val="24"/>
        </w:rPr>
        <w:t xml:space="preserve">νοήμονος. Ο </w:t>
      </w:r>
      <w:r>
        <w:rPr>
          <w:rFonts w:ascii="Times New Roman" w:hAnsi="Times New Roman" w:cs="Times New Roman"/>
          <w:sz w:val="24"/>
          <w:szCs w:val="24"/>
          <w:lang w:val="en-US"/>
        </w:rPr>
        <w:t>Ryle</w:t>
      </w:r>
      <w:r w:rsidR="00FF2163">
        <w:rPr>
          <w:rFonts w:ascii="Times New Roman" w:hAnsi="Times New Roman" w:cs="Times New Roman"/>
          <w:sz w:val="24"/>
          <w:szCs w:val="24"/>
        </w:rPr>
        <w:t xml:space="preserve"> </w:t>
      </w:r>
      <w:r>
        <w:rPr>
          <w:rFonts w:ascii="Times New Roman" w:hAnsi="Times New Roman" w:cs="Times New Roman"/>
          <w:sz w:val="24"/>
          <w:szCs w:val="24"/>
        </w:rPr>
        <w:t xml:space="preserve">επισημαίνει ότι προκειμένου μία πράξη να συνιστά μία νοήμονα πράξη χρειάζεται να υπάρχει ένα υποκείμενοτο </w:t>
      </w:r>
      <w:r w:rsidR="001737DE">
        <w:rPr>
          <w:rFonts w:ascii="Times New Roman" w:hAnsi="Times New Roman" w:cs="Times New Roman"/>
          <w:sz w:val="24"/>
          <w:szCs w:val="24"/>
        </w:rPr>
        <w:t xml:space="preserve">το </w:t>
      </w:r>
      <w:r>
        <w:rPr>
          <w:rFonts w:ascii="Times New Roman" w:hAnsi="Times New Roman" w:cs="Times New Roman"/>
          <w:sz w:val="24"/>
          <w:szCs w:val="24"/>
        </w:rPr>
        <w:t>οποίο εφαρμόζει κριτήρια.</w:t>
      </w:r>
      <w:r w:rsidR="001737DE">
        <w:rPr>
          <w:rFonts w:ascii="Times New Roman" w:hAnsi="Times New Roman" w:cs="Times New Roman"/>
          <w:sz w:val="24"/>
          <w:szCs w:val="24"/>
        </w:rPr>
        <w:t xml:space="preserve"> </w:t>
      </w:r>
      <w:r w:rsidRPr="008358C9">
        <w:rPr>
          <w:rFonts w:ascii="Times New Roman" w:hAnsi="Times New Roman" w:cs="Times New Roman"/>
          <w:sz w:val="24"/>
          <w:szCs w:val="24"/>
        </w:rPr>
        <w:t xml:space="preserve">Δηλαδή, </w:t>
      </w:r>
      <w:r>
        <w:rPr>
          <w:rFonts w:ascii="Times New Roman" w:hAnsi="Times New Roman" w:cs="Times New Roman"/>
          <w:sz w:val="24"/>
          <w:szCs w:val="24"/>
        </w:rPr>
        <w:t xml:space="preserve">ένα υποκείμενο </w:t>
      </w:r>
      <w:r w:rsidRPr="008358C9">
        <w:rPr>
          <w:rFonts w:ascii="Times New Roman" w:hAnsi="Times New Roman" w:cs="Times New Roman"/>
          <w:sz w:val="24"/>
          <w:szCs w:val="24"/>
        </w:rPr>
        <w:t xml:space="preserve">ικανό να ελέγχει τις κινήσεις του, να ανιχνεύει </w:t>
      </w:r>
      <w:r>
        <w:rPr>
          <w:rFonts w:ascii="Times New Roman" w:hAnsi="Times New Roman" w:cs="Times New Roman"/>
          <w:sz w:val="24"/>
          <w:szCs w:val="24"/>
        </w:rPr>
        <w:t>τυχόν λάθη του και</w:t>
      </w:r>
      <w:r w:rsidRPr="008358C9">
        <w:rPr>
          <w:rFonts w:ascii="Times New Roman" w:hAnsi="Times New Roman" w:cs="Times New Roman"/>
          <w:sz w:val="24"/>
          <w:szCs w:val="24"/>
        </w:rPr>
        <w:t xml:space="preserve"> να </w:t>
      </w:r>
      <w:r>
        <w:rPr>
          <w:rFonts w:ascii="Times New Roman" w:hAnsi="Times New Roman" w:cs="Times New Roman"/>
          <w:sz w:val="24"/>
          <w:szCs w:val="24"/>
        </w:rPr>
        <w:t xml:space="preserve">τα διορθώνει </w:t>
      </w:r>
      <w:r w:rsidRPr="008358C9">
        <w:rPr>
          <w:rFonts w:ascii="Times New Roman" w:hAnsi="Times New Roman" w:cs="Times New Roman"/>
          <w:sz w:val="24"/>
          <w:szCs w:val="24"/>
        </w:rPr>
        <w:t>(</w:t>
      </w:r>
      <w:r>
        <w:rPr>
          <w:rFonts w:ascii="Times New Roman" w:hAnsi="Times New Roman" w:cs="Times New Roman"/>
          <w:sz w:val="24"/>
          <w:szCs w:val="24"/>
          <w:lang w:val="en-US"/>
        </w:rPr>
        <w:t>Ryle</w:t>
      </w:r>
      <w:r w:rsidRPr="003262B5">
        <w:rPr>
          <w:rFonts w:ascii="Times New Roman" w:hAnsi="Times New Roman" w:cs="Times New Roman"/>
          <w:sz w:val="24"/>
          <w:szCs w:val="24"/>
        </w:rPr>
        <w:t xml:space="preserve">, </w:t>
      </w:r>
      <w:r w:rsidR="001904BC">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 xml:space="preserve">17). </w:t>
      </w:r>
      <w:r>
        <w:rPr>
          <w:rFonts w:ascii="Times New Roman" w:hAnsi="Times New Roman" w:cs="Times New Roman"/>
          <w:sz w:val="24"/>
          <w:szCs w:val="24"/>
        </w:rPr>
        <w:t>Όμως ο ίδιος επιμένει, ότι η ικανότητα να ελέγχει τις πράξεις του δεν</w:t>
      </w:r>
      <w:r w:rsidR="001737DE">
        <w:rPr>
          <w:rFonts w:ascii="Times New Roman" w:hAnsi="Times New Roman" w:cs="Times New Roman"/>
          <w:sz w:val="24"/>
          <w:szCs w:val="24"/>
        </w:rPr>
        <w:t xml:space="preserve"> </w:t>
      </w:r>
      <w:r>
        <w:rPr>
          <w:rFonts w:ascii="Times New Roman" w:hAnsi="Times New Roman" w:cs="Times New Roman"/>
          <w:sz w:val="24"/>
          <w:szCs w:val="24"/>
        </w:rPr>
        <w:t>αποτελεί κάποια πρόσθετη διανοητική πράξη. Ο έλεγχος και η εγρήγορσή ενυπάρχουν μέσα στην πράξη καθεαυτή. Το υποκείμενο δεν κάνει δύο πράγματα αλλά ένα, δηλαδή πράττει (</w:t>
      </w:r>
      <w:r>
        <w:rPr>
          <w:rFonts w:ascii="Times New Roman" w:hAnsi="Times New Roman" w:cs="Times New Roman"/>
          <w:sz w:val="24"/>
          <w:szCs w:val="24"/>
          <w:lang w:val="en-US"/>
        </w:rPr>
        <w:t>Ryle</w:t>
      </w:r>
      <w:r w:rsidRPr="00190DD5">
        <w:rPr>
          <w:rFonts w:ascii="Times New Roman" w:hAnsi="Times New Roman" w:cs="Times New Roman"/>
          <w:sz w:val="24"/>
          <w:szCs w:val="24"/>
        </w:rPr>
        <w:t xml:space="preserve">, </w:t>
      </w:r>
      <w:r w:rsidR="00414C27">
        <w:rPr>
          <w:rFonts w:ascii="Times New Roman" w:hAnsi="Times New Roman" w:cs="Times New Roman"/>
          <w:sz w:val="24"/>
          <w:szCs w:val="24"/>
        </w:rPr>
        <w:t>200</w:t>
      </w:r>
      <w:r>
        <w:rPr>
          <w:rFonts w:ascii="Times New Roman" w:hAnsi="Times New Roman" w:cs="Times New Roman"/>
          <w:sz w:val="24"/>
          <w:szCs w:val="24"/>
        </w:rPr>
        <w:t xml:space="preserve">9:20). Έτσι, </w:t>
      </w:r>
      <w:r w:rsidRPr="008358C9">
        <w:rPr>
          <w:rFonts w:ascii="Times New Roman" w:hAnsi="Times New Roman" w:cs="Times New Roman"/>
          <w:sz w:val="24"/>
          <w:szCs w:val="24"/>
        </w:rPr>
        <w:t xml:space="preserve">τα αστεία παραπατήματα και οι τούμπες </w:t>
      </w:r>
      <w:r>
        <w:rPr>
          <w:rFonts w:ascii="Times New Roman" w:hAnsi="Times New Roman" w:cs="Times New Roman"/>
          <w:sz w:val="24"/>
          <w:szCs w:val="24"/>
        </w:rPr>
        <w:t xml:space="preserve">ενός κλόουν </w:t>
      </w:r>
      <w:r w:rsidRPr="008358C9">
        <w:rPr>
          <w:rFonts w:ascii="Times New Roman" w:hAnsi="Times New Roman" w:cs="Times New Roman"/>
          <w:sz w:val="24"/>
          <w:szCs w:val="24"/>
        </w:rPr>
        <w:t>συνιστούν</w:t>
      </w:r>
      <w:r>
        <w:rPr>
          <w:rFonts w:ascii="Times New Roman" w:hAnsi="Times New Roman" w:cs="Times New Roman"/>
          <w:sz w:val="24"/>
          <w:szCs w:val="24"/>
        </w:rPr>
        <w:t xml:space="preserve"> διεργασίες του νου καθώς γίνονται </w:t>
      </w:r>
      <w:r w:rsidRPr="008358C9">
        <w:rPr>
          <w:rFonts w:ascii="Times New Roman" w:hAnsi="Times New Roman" w:cs="Times New Roman"/>
          <w:sz w:val="24"/>
          <w:szCs w:val="24"/>
        </w:rPr>
        <w:t>σκόπιμα</w:t>
      </w:r>
      <w:r w:rsidR="001737DE">
        <w:rPr>
          <w:rFonts w:ascii="Times New Roman" w:hAnsi="Times New Roman" w:cs="Times New Roman"/>
          <w:sz w:val="24"/>
          <w:szCs w:val="24"/>
        </w:rPr>
        <w:t xml:space="preserve"> </w:t>
      </w:r>
      <w:r>
        <w:rPr>
          <w:rFonts w:ascii="Times New Roman" w:hAnsi="Times New Roman" w:cs="Times New Roman"/>
          <w:sz w:val="24"/>
          <w:szCs w:val="24"/>
        </w:rPr>
        <w:t>ενώ</w:t>
      </w:r>
      <w:r w:rsidRPr="008358C9">
        <w:rPr>
          <w:rFonts w:ascii="Times New Roman" w:hAnsi="Times New Roman" w:cs="Times New Roman"/>
          <w:sz w:val="24"/>
          <w:szCs w:val="24"/>
        </w:rPr>
        <w:t xml:space="preserve"> το παραπάτημα ενός μεθυσμένου δεν συνιστά διεργασία του νου καθώς το κάνει τυχαία και όχι σκόπιμα.</w:t>
      </w:r>
      <w:r>
        <w:rPr>
          <w:rFonts w:ascii="Times New Roman" w:hAnsi="Times New Roman" w:cs="Times New Roman"/>
          <w:sz w:val="24"/>
          <w:szCs w:val="24"/>
        </w:rPr>
        <w:t xml:space="preserve"> </w:t>
      </w:r>
      <w:r w:rsidR="001737DE">
        <w:rPr>
          <w:rFonts w:ascii="Times New Roman" w:hAnsi="Times New Roman" w:cs="Times New Roman"/>
          <w:sz w:val="24"/>
          <w:szCs w:val="24"/>
        </w:rPr>
        <w:t>Ο</w:t>
      </w:r>
      <w:r>
        <w:rPr>
          <w:rFonts w:ascii="Times New Roman" w:hAnsi="Times New Roman" w:cs="Times New Roman"/>
          <w:sz w:val="24"/>
          <w:szCs w:val="24"/>
        </w:rPr>
        <w:t xml:space="preserve"> κλόουν προσέχει τις κινήσεις του,</w:t>
      </w:r>
      <w:r w:rsidR="00FF2163">
        <w:rPr>
          <w:rFonts w:ascii="Times New Roman" w:hAnsi="Times New Roman" w:cs="Times New Roman"/>
          <w:sz w:val="24"/>
          <w:szCs w:val="24"/>
        </w:rPr>
        <w:t xml:space="preserve"> </w:t>
      </w:r>
      <w:r>
        <w:rPr>
          <w:rFonts w:ascii="Times New Roman" w:hAnsi="Times New Roman" w:cs="Times New Roman"/>
          <w:sz w:val="24"/>
          <w:szCs w:val="24"/>
        </w:rPr>
        <w:t xml:space="preserve">ελέγχει και συντονίζει οπτικο-κινητικά τους χειρισμούς του και γενικά βρίσκεται σε επαγρύπνηση την ώρα που πράττει.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Όπως, λοιπόν, βλέπουμε η νοητικότητα της πράξης για το</w:t>
      </w:r>
      <w:r w:rsidR="00FF2163">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FF2163">
        <w:rPr>
          <w:rFonts w:ascii="Times New Roman" w:hAnsi="Times New Roman" w:cs="Times New Roman"/>
          <w:sz w:val="24"/>
          <w:szCs w:val="24"/>
        </w:rPr>
        <w:t xml:space="preserve"> </w:t>
      </w:r>
      <w:r>
        <w:rPr>
          <w:rFonts w:ascii="Times New Roman" w:hAnsi="Times New Roman" w:cs="Times New Roman"/>
          <w:sz w:val="24"/>
          <w:szCs w:val="24"/>
        </w:rPr>
        <w:t xml:space="preserve">είναι κάτι που </w:t>
      </w:r>
      <w:r w:rsidR="00B66852">
        <w:rPr>
          <w:rFonts w:ascii="Times New Roman" w:hAnsi="Times New Roman" w:cs="Times New Roman"/>
          <w:sz w:val="24"/>
          <w:szCs w:val="24"/>
        </w:rPr>
        <w:t xml:space="preserve">τεκμηριώνεται με βάση </w:t>
      </w:r>
      <w:r w:rsidR="001737DE">
        <w:rPr>
          <w:rFonts w:ascii="Times New Roman" w:hAnsi="Times New Roman" w:cs="Times New Roman"/>
          <w:sz w:val="24"/>
          <w:szCs w:val="24"/>
        </w:rPr>
        <w:t>ά</w:t>
      </w:r>
      <w:r>
        <w:rPr>
          <w:rFonts w:ascii="Times New Roman" w:hAnsi="Times New Roman" w:cs="Times New Roman"/>
          <w:sz w:val="24"/>
          <w:szCs w:val="24"/>
        </w:rPr>
        <w:t xml:space="preserve">λλά πρόσθετα στοιχεία και όχι από μία </w:t>
      </w:r>
      <w:r w:rsidR="00FF2FB8">
        <w:rPr>
          <w:rFonts w:ascii="Times New Roman" w:hAnsi="Times New Roman" w:cs="Times New Roman"/>
          <w:sz w:val="24"/>
          <w:szCs w:val="24"/>
        </w:rPr>
        <w:t>μεμονωμένη</w:t>
      </w:r>
      <w:r>
        <w:rPr>
          <w:rFonts w:ascii="Times New Roman" w:hAnsi="Times New Roman" w:cs="Times New Roman"/>
          <w:sz w:val="24"/>
          <w:szCs w:val="24"/>
        </w:rPr>
        <w:t xml:space="preserve"> επιτυχία. Για παράδειγμα, το γεγονός ότι</w:t>
      </w:r>
      <w:r w:rsidRPr="008358C9">
        <w:rPr>
          <w:rFonts w:ascii="Times New Roman" w:hAnsi="Times New Roman" w:cs="Times New Roman"/>
          <w:sz w:val="24"/>
          <w:szCs w:val="24"/>
        </w:rPr>
        <w:t xml:space="preserve"> κάποιος κάνει μία </w:t>
      </w:r>
      <w:r>
        <w:rPr>
          <w:rFonts w:ascii="Times New Roman" w:hAnsi="Times New Roman" w:cs="Times New Roman"/>
          <w:sz w:val="24"/>
          <w:szCs w:val="24"/>
        </w:rPr>
        <w:t>επιδέξια</w:t>
      </w:r>
      <w:r w:rsidRPr="008358C9">
        <w:rPr>
          <w:rFonts w:ascii="Times New Roman" w:hAnsi="Times New Roman" w:cs="Times New Roman"/>
          <w:sz w:val="24"/>
          <w:szCs w:val="24"/>
        </w:rPr>
        <w:t xml:space="preserve"> κίνησ</w:t>
      </w:r>
      <w:r>
        <w:rPr>
          <w:rFonts w:ascii="Times New Roman" w:hAnsi="Times New Roman" w:cs="Times New Roman"/>
          <w:sz w:val="24"/>
          <w:szCs w:val="24"/>
        </w:rPr>
        <w:t>η στο σκάκι,</w:t>
      </w:r>
      <w:r w:rsidR="001737DE">
        <w:rPr>
          <w:rFonts w:ascii="Times New Roman" w:hAnsi="Times New Roman" w:cs="Times New Roman"/>
          <w:sz w:val="24"/>
          <w:szCs w:val="24"/>
        </w:rPr>
        <w:t xml:space="preserve"> </w:t>
      </w:r>
      <w:r w:rsidRPr="008358C9">
        <w:rPr>
          <w:rFonts w:ascii="Times New Roman" w:hAnsi="Times New Roman" w:cs="Times New Roman"/>
          <w:sz w:val="24"/>
          <w:szCs w:val="24"/>
        </w:rPr>
        <w:t>την περίοδ</w:t>
      </w:r>
      <w:r>
        <w:rPr>
          <w:rFonts w:ascii="Times New Roman" w:hAnsi="Times New Roman" w:cs="Times New Roman"/>
          <w:sz w:val="24"/>
          <w:szCs w:val="24"/>
        </w:rPr>
        <w:t>ο που μαθαίνει πώς παίζεται το παιχνίδι, δεν σημαίνει</w:t>
      </w:r>
      <w:r w:rsidRPr="008358C9">
        <w:rPr>
          <w:rFonts w:ascii="Times New Roman" w:hAnsi="Times New Roman" w:cs="Times New Roman"/>
          <w:sz w:val="24"/>
          <w:szCs w:val="24"/>
        </w:rPr>
        <w:t xml:space="preserve"> απαραίτητα ότι η πρά</w:t>
      </w:r>
      <w:r>
        <w:rPr>
          <w:rFonts w:ascii="Times New Roman" w:hAnsi="Times New Roman" w:cs="Times New Roman"/>
          <w:sz w:val="24"/>
          <w:szCs w:val="24"/>
        </w:rPr>
        <w:t xml:space="preserve">ξη αυτή συνιστά ένδειξη νοημοσύνης  </w:t>
      </w:r>
      <w:r w:rsidRPr="0053277A">
        <w:rPr>
          <w:rFonts w:ascii="Times New Roman" w:hAnsi="Times New Roman" w:cs="Times New Roman"/>
          <w:sz w:val="24"/>
          <w:szCs w:val="24"/>
        </w:rPr>
        <w:t>(</w:t>
      </w:r>
      <w:r>
        <w:rPr>
          <w:rFonts w:ascii="Times New Roman" w:hAnsi="Times New Roman" w:cs="Times New Roman"/>
          <w:sz w:val="24"/>
          <w:szCs w:val="24"/>
          <w:lang w:val="en-US"/>
        </w:rPr>
        <w:t>Ryle</w:t>
      </w:r>
      <w:r w:rsidRPr="0053277A">
        <w:rPr>
          <w:rFonts w:ascii="Times New Roman" w:hAnsi="Times New Roman" w:cs="Times New Roman"/>
          <w:sz w:val="24"/>
          <w:szCs w:val="24"/>
        </w:rPr>
        <w:t xml:space="preserve">, </w:t>
      </w:r>
      <w:r w:rsidR="00414C27">
        <w:rPr>
          <w:rFonts w:ascii="Times New Roman" w:hAnsi="Times New Roman" w:cs="Times New Roman"/>
          <w:sz w:val="24"/>
          <w:szCs w:val="24"/>
        </w:rPr>
        <w:t>200</w:t>
      </w:r>
      <w:r>
        <w:rPr>
          <w:rFonts w:ascii="Times New Roman" w:hAnsi="Times New Roman" w:cs="Times New Roman"/>
          <w:sz w:val="24"/>
          <w:szCs w:val="24"/>
        </w:rPr>
        <w:t>9:29</w:t>
      </w:r>
      <w:r w:rsidRPr="0053277A">
        <w:rPr>
          <w:rFonts w:ascii="Times New Roman" w:hAnsi="Times New Roman" w:cs="Times New Roman"/>
          <w:sz w:val="24"/>
          <w:szCs w:val="24"/>
        </w:rPr>
        <w:t>)</w:t>
      </w:r>
      <w:r>
        <w:rPr>
          <w:rFonts w:ascii="Times New Roman" w:hAnsi="Times New Roman" w:cs="Times New Roman"/>
          <w:sz w:val="24"/>
          <w:szCs w:val="24"/>
        </w:rPr>
        <w:t xml:space="preserve">. Η επιδέξια αυτή κίνηση θα μπορούσε να είναι </w:t>
      </w:r>
      <w:r w:rsidRPr="008358C9">
        <w:rPr>
          <w:rFonts w:ascii="Times New Roman" w:hAnsi="Times New Roman" w:cs="Times New Roman"/>
          <w:sz w:val="24"/>
          <w:szCs w:val="24"/>
        </w:rPr>
        <w:t xml:space="preserve">προϊόν τύχης. </w:t>
      </w:r>
      <w:r>
        <w:rPr>
          <w:rFonts w:ascii="Times New Roman" w:hAnsi="Times New Roman" w:cs="Times New Roman"/>
          <w:sz w:val="24"/>
          <w:szCs w:val="24"/>
        </w:rPr>
        <w:t xml:space="preserve">Η </w:t>
      </w:r>
      <w:r w:rsidRPr="008358C9">
        <w:rPr>
          <w:rFonts w:ascii="Times New Roman" w:hAnsi="Times New Roman" w:cs="Times New Roman"/>
          <w:sz w:val="24"/>
          <w:szCs w:val="24"/>
        </w:rPr>
        <w:t xml:space="preserve">κίνηση </w:t>
      </w:r>
      <w:r>
        <w:rPr>
          <w:rFonts w:ascii="Times New Roman" w:hAnsi="Times New Roman" w:cs="Times New Roman"/>
          <w:sz w:val="24"/>
          <w:szCs w:val="24"/>
        </w:rPr>
        <w:t>του μπορεί</w:t>
      </w:r>
      <w:r w:rsidRPr="008358C9">
        <w:rPr>
          <w:rFonts w:ascii="Times New Roman" w:hAnsi="Times New Roman" w:cs="Times New Roman"/>
          <w:sz w:val="24"/>
          <w:szCs w:val="24"/>
        </w:rPr>
        <w:t xml:space="preserve"> να χαρακτηριστεί επιδέξια μόνο </w:t>
      </w:r>
      <w:r>
        <w:rPr>
          <w:rFonts w:ascii="Times New Roman" w:hAnsi="Times New Roman" w:cs="Times New Roman"/>
          <w:sz w:val="24"/>
          <w:szCs w:val="24"/>
        </w:rPr>
        <w:t xml:space="preserve">στην περίπτωση που </w:t>
      </w:r>
      <w:r w:rsidRPr="008358C9">
        <w:rPr>
          <w:rFonts w:ascii="Times New Roman" w:hAnsi="Times New Roman" w:cs="Times New Roman"/>
          <w:sz w:val="24"/>
          <w:szCs w:val="24"/>
        </w:rPr>
        <w:t>ο παί</w:t>
      </w:r>
      <w:r>
        <w:rPr>
          <w:rFonts w:ascii="Times New Roman" w:hAnsi="Times New Roman" w:cs="Times New Roman"/>
          <w:sz w:val="24"/>
          <w:szCs w:val="24"/>
        </w:rPr>
        <w:t>κ</w:t>
      </w:r>
      <w:r w:rsidRPr="008358C9">
        <w:rPr>
          <w:rFonts w:ascii="Times New Roman" w:hAnsi="Times New Roman" w:cs="Times New Roman"/>
          <w:sz w:val="24"/>
          <w:szCs w:val="24"/>
        </w:rPr>
        <w:t>της</w:t>
      </w:r>
      <w:r>
        <w:rPr>
          <w:rFonts w:ascii="Times New Roman" w:hAnsi="Times New Roman" w:cs="Times New Roman"/>
          <w:sz w:val="24"/>
          <w:szCs w:val="24"/>
        </w:rPr>
        <w:t xml:space="preserve"> εφαρμόζει συγκεκριμένα κριτήρια</w:t>
      </w:r>
      <w:r w:rsidRPr="00DB2AF2">
        <w:rPr>
          <w:rFonts w:ascii="Times New Roman" w:hAnsi="Times New Roman" w:cs="Times New Roman"/>
          <w:sz w:val="24"/>
          <w:szCs w:val="24"/>
        </w:rPr>
        <w:t>.</w:t>
      </w:r>
      <w:r>
        <w:rPr>
          <w:rFonts w:ascii="Times New Roman" w:hAnsi="Times New Roman" w:cs="Times New Roman"/>
          <w:sz w:val="24"/>
          <w:szCs w:val="24"/>
        </w:rPr>
        <w:t xml:space="preserve"> Δηλαδή, μόνο αν το υποκείμενο ακολουθεί τους κανόνες με την έννοια ότι </w:t>
      </w:r>
      <w:r w:rsidRPr="008358C9">
        <w:rPr>
          <w:rFonts w:ascii="Times New Roman" w:hAnsi="Times New Roman" w:cs="Times New Roman"/>
          <w:sz w:val="24"/>
          <w:szCs w:val="24"/>
        </w:rPr>
        <w:t xml:space="preserve">γνωρίζει </w:t>
      </w:r>
      <w:r>
        <w:rPr>
          <w:rFonts w:ascii="Times New Roman" w:hAnsi="Times New Roman" w:cs="Times New Roman"/>
          <w:sz w:val="24"/>
          <w:szCs w:val="24"/>
        </w:rPr>
        <w:t>ποιες είναι οι</w:t>
      </w:r>
      <w:r w:rsidRPr="008358C9">
        <w:rPr>
          <w:rFonts w:ascii="Times New Roman" w:hAnsi="Times New Roman" w:cs="Times New Roman"/>
          <w:sz w:val="24"/>
          <w:szCs w:val="24"/>
        </w:rPr>
        <w:t xml:space="preserve"> σωστές κινήσεις </w:t>
      </w:r>
      <w:r>
        <w:rPr>
          <w:rFonts w:ascii="Times New Roman" w:hAnsi="Times New Roman" w:cs="Times New Roman"/>
          <w:sz w:val="24"/>
          <w:szCs w:val="24"/>
        </w:rPr>
        <w:t>και ποιες οι απαγορευμένες</w:t>
      </w:r>
      <w:r w:rsidRPr="008358C9">
        <w:rPr>
          <w:rFonts w:ascii="Times New Roman" w:hAnsi="Times New Roman" w:cs="Times New Roman"/>
          <w:sz w:val="24"/>
          <w:szCs w:val="24"/>
        </w:rPr>
        <w:t xml:space="preserve">. </w:t>
      </w:r>
      <w:r>
        <w:rPr>
          <w:rFonts w:ascii="Times New Roman" w:hAnsi="Times New Roman" w:cs="Times New Roman"/>
          <w:sz w:val="24"/>
          <w:szCs w:val="24"/>
        </w:rPr>
        <w:t xml:space="preserve">Ωστόσο, η ικανότητα του παίχτη να ακολουθεί τους κανόνες δεν συνιστά δύο πράξεις, μία νοητική και μία σωματική, αλλά μία διττή πράξη, </w:t>
      </w:r>
      <w:r w:rsidRPr="008358C9">
        <w:rPr>
          <w:rFonts w:ascii="Times New Roman" w:hAnsi="Times New Roman" w:cs="Times New Roman"/>
          <w:sz w:val="24"/>
          <w:szCs w:val="24"/>
        </w:rPr>
        <w:t xml:space="preserve">σωματική και νοητική. </w:t>
      </w:r>
      <w:r>
        <w:rPr>
          <w:rFonts w:ascii="Times New Roman" w:hAnsi="Times New Roman" w:cs="Times New Roman"/>
          <w:sz w:val="24"/>
          <w:szCs w:val="24"/>
        </w:rPr>
        <w:t xml:space="preserve"> Όταν ένας παίχτης αρχίζει να γίνεται επιδέξιος στο σκάκι αρχίζει ταυτόχρονα να ξεχνάει την ακριβή διατύπωση των γενικών κανόνων που ακολουθεί. Όταν ένα παίχτης α</w:t>
      </w:r>
      <w:r w:rsidR="00FF2FB8">
        <w:rPr>
          <w:rFonts w:ascii="Times New Roman" w:hAnsi="Times New Roman" w:cs="Times New Roman"/>
          <w:sz w:val="24"/>
          <w:szCs w:val="24"/>
        </w:rPr>
        <w:t>ρ</w:t>
      </w:r>
      <w:r>
        <w:rPr>
          <w:rFonts w:ascii="Times New Roman" w:hAnsi="Times New Roman" w:cs="Times New Roman"/>
          <w:sz w:val="24"/>
          <w:szCs w:val="24"/>
        </w:rPr>
        <w:t>χίζει να γίνεται επιδέξιος στην πράξη αρχίζει να κατανοεί τις έννοιες όχι πλέον προτασιακά αλλά πραξιακά. Τις έννοιες τ</w:t>
      </w:r>
      <w:r w:rsidR="00FF2FB8">
        <w:rPr>
          <w:rFonts w:ascii="Times New Roman" w:hAnsi="Times New Roman" w:cs="Times New Roman"/>
          <w:sz w:val="24"/>
          <w:szCs w:val="24"/>
        </w:rPr>
        <w:t>ι</w:t>
      </w:r>
      <w:r>
        <w:rPr>
          <w:rFonts w:ascii="Times New Roman" w:hAnsi="Times New Roman" w:cs="Times New Roman"/>
          <w:sz w:val="24"/>
          <w:szCs w:val="24"/>
        </w:rPr>
        <w:t>ς εφαρμόζει μέσα στην πράξη και όχι ως συστατικά προτάσεων.  Συνεπώς, δεν σκέφ</w:t>
      </w:r>
      <w:r w:rsidR="007325BE">
        <w:rPr>
          <w:rFonts w:ascii="Times New Roman" w:hAnsi="Times New Roman" w:cs="Times New Roman"/>
          <w:sz w:val="24"/>
          <w:szCs w:val="24"/>
        </w:rPr>
        <w:t>τ</w:t>
      </w:r>
      <w:r>
        <w:rPr>
          <w:rFonts w:ascii="Times New Roman" w:hAnsi="Times New Roman" w:cs="Times New Roman"/>
          <w:sz w:val="24"/>
          <w:szCs w:val="24"/>
        </w:rPr>
        <w:t xml:space="preserve">εται τους κανόνες αλλά η ίδια πράξη του έχει διαμορφωθεί από αυτούς, μέσα από μία χρονοβόρα εξάσκηση πάνω στο παιχνίδι. </w:t>
      </w:r>
    </w:p>
    <w:p w:rsidR="00AE4E90" w:rsidRDefault="00AE4E90" w:rsidP="00635FB2">
      <w:pPr>
        <w:spacing w:after="0" w:line="360" w:lineRule="auto"/>
        <w:ind w:firstLine="720"/>
        <w:contextualSpacing/>
        <w:jc w:val="both"/>
        <w:rPr>
          <w:rFonts w:ascii="Times New Roman" w:hAnsi="Times New Roman" w:cs="Times New Roman"/>
          <w:b/>
          <w:sz w:val="24"/>
          <w:szCs w:val="24"/>
        </w:rPr>
      </w:pPr>
      <w:r>
        <w:rPr>
          <w:rFonts w:ascii="Times New Roman" w:hAnsi="Times New Roman" w:cs="Times New Roman"/>
          <w:sz w:val="24"/>
          <w:szCs w:val="24"/>
        </w:rPr>
        <w:t>Για το</w:t>
      </w:r>
      <w:r w:rsidR="00FF2163">
        <w:rPr>
          <w:rFonts w:ascii="Times New Roman" w:hAnsi="Times New Roman" w:cs="Times New Roman"/>
          <w:sz w:val="24"/>
          <w:szCs w:val="24"/>
        </w:rPr>
        <w:t xml:space="preserve">ν </w:t>
      </w:r>
      <w:r w:rsidRPr="008358C9">
        <w:rPr>
          <w:rFonts w:ascii="Times New Roman" w:hAnsi="Times New Roman" w:cs="Times New Roman"/>
          <w:sz w:val="24"/>
          <w:szCs w:val="24"/>
          <w:lang w:val="en-US"/>
        </w:rPr>
        <w:t>Ryle</w:t>
      </w:r>
      <w:r w:rsidRPr="008358C9">
        <w:rPr>
          <w:rFonts w:ascii="Times New Roman" w:hAnsi="Times New Roman" w:cs="Times New Roman"/>
          <w:sz w:val="24"/>
          <w:szCs w:val="24"/>
        </w:rPr>
        <w:t xml:space="preserve">, η </w:t>
      </w:r>
      <w:r>
        <w:rPr>
          <w:rFonts w:ascii="Times New Roman" w:hAnsi="Times New Roman" w:cs="Times New Roman"/>
          <w:sz w:val="24"/>
          <w:szCs w:val="24"/>
        </w:rPr>
        <w:t xml:space="preserve">κατοχή της </w:t>
      </w:r>
      <w:r w:rsidRPr="008358C9">
        <w:rPr>
          <w:rFonts w:ascii="Times New Roman" w:hAnsi="Times New Roman" w:cs="Times New Roman"/>
          <w:sz w:val="24"/>
          <w:szCs w:val="24"/>
        </w:rPr>
        <w:t>προτασιακή</w:t>
      </w:r>
      <w:r>
        <w:rPr>
          <w:rFonts w:ascii="Times New Roman" w:hAnsi="Times New Roman" w:cs="Times New Roman"/>
          <w:sz w:val="24"/>
          <w:szCs w:val="24"/>
        </w:rPr>
        <w:t>ς</w:t>
      </w:r>
      <w:r w:rsidRPr="008358C9">
        <w:rPr>
          <w:rFonts w:ascii="Times New Roman" w:hAnsi="Times New Roman" w:cs="Times New Roman"/>
          <w:sz w:val="24"/>
          <w:szCs w:val="24"/>
        </w:rPr>
        <w:t xml:space="preserve"> γνώση</w:t>
      </w:r>
      <w:r>
        <w:rPr>
          <w:rFonts w:ascii="Times New Roman" w:hAnsi="Times New Roman" w:cs="Times New Roman"/>
          <w:sz w:val="24"/>
          <w:szCs w:val="24"/>
        </w:rPr>
        <w:t>ς</w:t>
      </w:r>
      <w:r w:rsidRPr="008358C9">
        <w:rPr>
          <w:rFonts w:ascii="Times New Roman" w:hAnsi="Times New Roman" w:cs="Times New Roman"/>
          <w:sz w:val="24"/>
          <w:szCs w:val="24"/>
        </w:rPr>
        <w:t xml:space="preserve"> των κανόνων που διέπουν τ</w:t>
      </w:r>
      <w:r>
        <w:rPr>
          <w:rFonts w:ascii="Times New Roman" w:hAnsi="Times New Roman" w:cs="Times New Roman"/>
          <w:sz w:val="24"/>
          <w:szCs w:val="24"/>
        </w:rPr>
        <w:t>ο</w:t>
      </w:r>
      <w:r w:rsidRPr="008358C9">
        <w:rPr>
          <w:rFonts w:ascii="Times New Roman" w:hAnsi="Times New Roman" w:cs="Times New Roman"/>
          <w:sz w:val="24"/>
          <w:szCs w:val="24"/>
        </w:rPr>
        <w:t xml:space="preserve"> σκάκι δεν </w:t>
      </w:r>
      <w:r>
        <w:rPr>
          <w:rFonts w:ascii="Times New Roman" w:hAnsi="Times New Roman" w:cs="Times New Roman"/>
          <w:sz w:val="24"/>
          <w:szCs w:val="24"/>
        </w:rPr>
        <w:t xml:space="preserve">συνεπάγεται ότι το υποκείμενο αποκτά την πρακτική δεξιοτεχνία να παίζει </w:t>
      </w:r>
      <w:r>
        <w:rPr>
          <w:rFonts w:ascii="Times New Roman" w:hAnsi="Times New Roman" w:cs="Times New Roman"/>
          <w:sz w:val="24"/>
          <w:szCs w:val="24"/>
        </w:rPr>
        <w:lastRenderedPageBreak/>
        <w:t>σκάκι (</w:t>
      </w:r>
      <w:r>
        <w:rPr>
          <w:rFonts w:ascii="Times New Roman" w:hAnsi="Times New Roman" w:cs="Times New Roman"/>
          <w:sz w:val="24"/>
          <w:szCs w:val="24"/>
          <w:lang w:val="en-US"/>
        </w:rPr>
        <w:t>Ryle</w:t>
      </w:r>
      <w:r w:rsidRPr="00414E85">
        <w:rPr>
          <w:rFonts w:ascii="Times New Roman" w:hAnsi="Times New Roman" w:cs="Times New Roman"/>
          <w:sz w:val="24"/>
          <w:szCs w:val="24"/>
        </w:rPr>
        <w:t xml:space="preserve">, </w:t>
      </w:r>
      <w:r w:rsidR="00BF1FB1">
        <w:rPr>
          <w:rFonts w:ascii="Times New Roman" w:hAnsi="Times New Roman" w:cs="Times New Roman"/>
          <w:sz w:val="24"/>
          <w:szCs w:val="24"/>
        </w:rPr>
        <w:t>200</w:t>
      </w:r>
      <w:r>
        <w:rPr>
          <w:rFonts w:ascii="Times New Roman" w:hAnsi="Times New Roman" w:cs="Times New Roman"/>
          <w:sz w:val="24"/>
          <w:szCs w:val="24"/>
        </w:rPr>
        <w:t>9:2</w:t>
      </w:r>
      <w:r w:rsidRPr="008358C9">
        <w:rPr>
          <w:rFonts w:ascii="Times New Roman" w:hAnsi="Times New Roman" w:cs="Times New Roman"/>
          <w:sz w:val="24"/>
          <w:szCs w:val="24"/>
        </w:rPr>
        <w:t xml:space="preserve">9). Η τέχνη του σκάκι αποτελεί μία γνώση </w:t>
      </w:r>
      <w:r>
        <w:rPr>
          <w:rFonts w:ascii="Times New Roman" w:hAnsi="Times New Roman" w:cs="Times New Roman"/>
          <w:sz w:val="24"/>
          <w:szCs w:val="24"/>
        </w:rPr>
        <w:t>η οποία</w:t>
      </w:r>
      <w:r w:rsidR="00EC1F01">
        <w:rPr>
          <w:rFonts w:ascii="Times New Roman" w:hAnsi="Times New Roman" w:cs="Times New Roman"/>
          <w:sz w:val="24"/>
          <w:szCs w:val="24"/>
        </w:rPr>
        <w:t xml:space="preserve"> </w:t>
      </w:r>
      <w:r>
        <w:rPr>
          <w:rFonts w:ascii="Times New Roman" w:hAnsi="Times New Roman" w:cs="Times New Roman"/>
          <w:sz w:val="24"/>
          <w:szCs w:val="24"/>
        </w:rPr>
        <w:t>μπορεί να αποκτηθεί μέσα από την εξάσκηση</w:t>
      </w:r>
      <w:r w:rsidRPr="008358C9">
        <w:rPr>
          <w:rFonts w:ascii="Times New Roman" w:hAnsi="Times New Roman" w:cs="Times New Roman"/>
          <w:sz w:val="24"/>
          <w:szCs w:val="24"/>
        </w:rPr>
        <w:t xml:space="preserve">. Η γνώση του παιχνιδιού </w:t>
      </w:r>
      <w:r>
        <w:rPr>
          <w:rFonts w:ascii="Times New Roman" w:hAnsi="Times New Roman" w:cs="Times New Roman"/>
          <w:sz w:val="24"/>
          <w:szCs w:val="24"/>
        </w:rPr>
        <w:t>αποκτάται</w:t>
      </w:r>
      <w:r w:rsidRPr="008358C9">
        <w:rPr>
          <w:rFonts w:ascii="Times New Roman" w:hAnsi="Times New Roman" w:cs="Times New Roman"/>
          <w:sz w:val="24"/>
          <w:szCs w:val="24"/>
        </w:rPr>
        <w:t xml:space="preserve"> μέσα από τον πειραματισμό και τη μελέτη των σωστών και των λανθασμένων κινήσεων. Συνεπώς, η γνώση αυτή </w:t>
      </w:r>
      <w:r>
        <w:rPr>
          <w:rFonts w:ascii="Times New Roman" w:hAnsi="Times New Roman" w:cs="Times New Roman"/>
          <w:sz w:val="24"/>
          <w:szCs w:val="24"/>
        </w:rPr>
        <w:t>αποκτάται</w:t>
      </w:r>
      <w:r w:rsidRPr="008358C9">
        <w:rPr>
          <w:rFonts w:ascii="Times New Roman" w:hAnsi="Times New Roman" w:cs="Times New Roman"/>
          <w:sz w:val="24"/>
          <w:szCs w:val="24"/>
        </w:rPr>
        <w:t xml:space="preserve"> όχι μέ</w:t>
      </w:r>
      <w:r>
        <w:rPr>
          <w:rFonts w:ascii="Times New Roman" w:hAnsi="Times New Roman" w:cs="Times New Roman"/>
          <w:sz w:val="24"/>
          <w:szCs w:val="24"/>
        </w:rPr>
        <w:t>σα από τις</w:t>
      </w:r>
      <w:r w:rsidRPr="008358C9">
        <w:rPr>
          <w:rFonts w:ascii="Times New Roman" w:hAnsi="Times New Roman" w:cs="Times New Roman"/>
          <w:sz w:val="24"/>
          <w:szCs w:val="24"/>
        </w:rPr>
        <w:t xml:space="preserve"> αλήθειες </w:t>
      </w:r>
      <w:r>
        <w:rPr>
          <w:rFonts w:ascii="Times New Roman" w:hAnsi="Times New Roman" w:cs="Times New Roman"/>
          <w:sz w:val="24"/>
          <w:szCs w:val="24"/>
        </w:rPr>
        <w:t xml:space="preserve">που </w:t>
      </w:r>
      <w:r w:rsidRPr="008358C9">
        <w:rPr>
          <w:rFonts w:ascii="Times New Roman" w:hAnsi="Times New Roman" w:cs="Times New Roman"/>
          <w:sz w:val="24"/>
          <w:szCs w:val="24"/>
        </w:rPr>
        <w:t xml:space="preserve">γνωρίζει ο παίχτης αλλά μέσα από την </w:t>
      </w:r>
      <w:r>
        <w:rPr>
          <w:rFonts w:ascii="Times New Roman" w:hAnsi="Times New Roman" w:cs="Times New Roman"/>
          <w:sz w:val="24"/>
          <w:szCs w:val="24"/>
        </w:rPr>
        <w:t>πρακτική εφαρμογή</w:t>
      </w:r>
      <w:r w:rsidRPr="008358C9">
        <w:rPr>
          <w:rFonts w:ascii="Times New Roman" w:hAnsi="Times New Roman" w:cs="Times New Roman"/>
          <w:sz w:val="24"/>
          <w:szCs w:val="24"/>
        </w:rPr>
        <w:t xml:space="preserve"> κριτηρίων.</w:t>
      </w:r>
      <w:r>
        <w:rPr>
          <w:rFonts w:ascii="Times New Roman" w:hAnsi="Times New Roman" w:cs="Times New Roman"/>
          <w:sz w:val="24"/>
          <w:szCs w:val="24"/>
        </w:rPr>
        <w:t xml:space="preserve"> Και η εφαρμογή κριτηρίων μέσα στην εκτέλεση μίας πράξης είναι κάτι πιο πλούσιο και </w:t>
      </w:r>
      <w:r w:rsidR="00FF2FB8">
        <w:rPr>
          <w:rFonts w:ascii="Times New Roman" w:hAnsi="Times New Roman" w:cs="Times New Roman"/>
          <w:sz w:val="24"/>
          <w:szCs w:val="24"/>
        </w:rPr>
        <w:t xml:space="preserve">δεν </w:t>
      </w:r>
      <w:r>
        <w:rPr>
          <w:rFonts w:ascii="Times New Roman" w:hAnsi="Times New Roman" w:cs="Times New Roman"/>
          <w:sz w:val="24"/>
          <w:szCs w:val="24"/>
        </w:rPr>
        <w:t>περιορίζεται στη θεωρητική ανασκόπηση γενικών κανόνων. Δηλαδή, το υποκείμενο εφαρμόζει πιο εξατομικευμένες αρχές στα πλαίσια μίας ιδιαίτερης και ξεχωριστής κατάστασης μέσα στην οποία καλείται να δράσει.</w:t>
      </w:r>
    </w:p>
    <w:p w:rsidR="00AE4E90" w:rsidRPr="00BA5ADE" w:rsidRDefault="00E800D2" w:rsidP="00BA5ADE">
      <w:pPr>
        <w:pStyle w:val="1"/>
        <w:rPr>
          <w:color w:val="auto"/>
          <w:sz w:val="24"/>
        </w:rPr>
      </w:pPr>
      <w:bookmarkStart w:id="23" w:name="_Toc398133063"/>
      <w:r w:rsidRPr="00BA5ADE">
        <w:rPr>
          <w:color w:val="auto"/>
          <w:sz w:val="24"/>
        </w:rPr>
        <w:t xml:space="preserve">5.7 </w:t>
      </w:r>
      <w:r w:rsidR="00FF2FB8" w:rsidRPr="00BA5ADE">
        <w:rPr>
          <w:color w:val="auto"/>
          <w:sz w:val="24"/>
        </w:rPr>
        <w:t xml:space="preserve">Η </w:t>
      </w:r>
      <w:r w:rsidR="00AE4E90" w:rsidRPr="00BA5ADE">
        <w:rPr>
          <w:color w:val="auto"/>
          <w:sz w:val="24"/>
        </w:rPr>
        <w:t>νοημοσύνη ως πολυδιάστατη προδιάθεση</w:t>
      </w:r>
      <w:bookmarkEnd w:id="23"/>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Για το</w:t>
      </w:r>
      <w:r w:rsidR="00FF2163">
        <w:rPr>
          <w:rFonts w:ascii="Times New Roman" w:hAnsi="Times New Roman" w:cs="Times New Roman"/>
          <w:sz w:val="24"/>
          <w:szCs w:val="24"/>
        </w:rPr>
        <w:t xml:space="preserve">ν </w:t>
      </w:r>
      <w:r w:rsidRPr="008358C9">
        <w:rPr>
          <w:rFonts w:ascii="Times New Roman" w:hAnsi="Times New Roman" w:cs="Times New Roman"/>
          <w:sz w:val="24"/>
          <w:szCs w:val="24"/>
          <w:lang w:val="en-US"/>
        </w:rPr>
        <w:t>Ryle</w:t>
      </w:r>
      <w:r>
        <w:rPr>
          <w:rFonts w:ascii="Times New Roman" w:hAnsi="Times New Roman" w:cs="Times New Roman"/>
          <w:sz w:val="24"/>
          <w:szCs w:val="24"/>
        </w:rPr>
        <w:t>, μία νοήμων πράξη δεν συνιστά</w:t>
      </w:r>
      <w:r w:rsidRPr="008358C9">
        <w:rPr>
          <w:rFonts w:ascii="Times New Roman" w:hAnsi="Times New Roman" w:cs="Times New Roman"/>
          <w:sz w:val="24"/>
          <w:szCs w:val="24"/>
        </w:rPr>
        <w:t xml:space="preserve"> προϊόν κάποιας επιπλέον κρυφής </w:t>
      </w:r>
      <w:r>
        <w:rPr>
          <w:rFonts w:ascii="Times New Roman" w:hAnsi="Times New Roman" w:cs="Times New Roman"/>
          <w:sz w:val="24"/>
          <w:szCs w:val="24"/>
        </w:rPr>
        <w:t>διανοητικής πράξης, αλλά συνιστά</w:t>
      </w:r>
      <w:r w:rsidRPr="008358C9">
        <w:rPr>
          <w:rFonts w:ascii="Times New Roman" w:hAnsi="Times New Roman" w:cs="Times New Roman"/>
          <w:sz w:val="24"/>
          <w:szCs w:val="24"/>
        </w:rPr>
        <w:t xml:space="preserve"> προϊόν εξάσκησης μίας δεξιότητας. Η δεξιότητα</w:t>
      </w:r>
      <w:r>
        <w:rPr>
          <w:rFonts w:ascii="Times New Roman" w:hAnsi="Times New Roman" w:cs="Times New Roman"/>
          <w:sz w:val="24"/>
          <w:szCs w:val="24"/>
        </w:rPr>
        <w:t xml:space="preserve"> σύμφωνα με</w:t>
      </w:r>
      <w:r w:rsidRPr="008358C9">
        <w:rPr>
          <w:rFonts w:ascii="Times New Roman" w:hAnsi="Times New Roman" w:cs="Times New Roman"/>
          <w:sz w:val="24"/>
          <w:szCs w:val="24"/>
        </w:rPr>
        <w:t xml:space="preserve"> το</w:t>
      </w:r>
      <w:r w:rsidR="00FF2163">
        <w:rPr>
          <w:rFonts w:ascii="Times New Roman" w:hAnsi="Times New Roman" w:cs="Times New Roman"/>
          <w:sz w:val="24"/>
          <w:szCs w:val="24"/>
        </w:rPr>
        <w:t>ν</w:t>
      </w:r>
      <w:r w:rsidRPr="008358C9">
        <w:rPr>
          <w:rFonts w:ascii="Times New Roman" w:hAnsi="Times New Roman" w:cs="Times New Roman"/>
          <w:sz w:val="24"/>
          <w:szCs w:val="24"/>
        </w:rPr>
        <w:t xml:space="preserve"> </w:t>
      </w:r>
      <w:r w:rsidRPr="008358C9">
        <w:rPr>
          <w:rFonts w:ascii="Times New Roman" w:hAnsi="Times New Roman" w:cs="Times New Roman"/>
          <w:sz w:val="24"/>
          <w:szCs w:val="24"/>
          <w:lang w:val="en-US"/>
        </w:rPr>
        <w:t>Ryle</w:t>
      </w:r>
      <w:r>
        <w:rPr>
          <w:rFonts w:ascii="Times New Roman" w:hAnsi="Times New Roman" w:cs="Times New Roman"/>
          <w:sz w:val="24"/>
          <w:szCs w:val="24"/>
        </w:rPr>
        <w:t>, δεν συνιστά</w:t>
      </w:r>
      <w:r w:rsidRPr="008358C9">
        <w:rPr>
          <w:rFonts w:ascii="Times New Roman" w:hAnsi="Times New Roman" w:cs="Times New Roman"/>
          <w:sz w:val="24"/>
          <w:szCs w:val="24"/>
        </w:rPr>
        <w:t xml:space="preserve"> πράξη</w:t>
      </w:r>
      <w:r>
        <w:rPr>
          <w:rFonts w:ascii="Times New Roman" w:hAnsi="Times New Roman" w:cs="Times New Roman"/>
          <w:sz w:val="24"/>
          <w:szCs w:val="24"/>
        </w:rPr>
        <w:t xml:space="preserve">. </w:t>
      </w:r>
      <w:r w:rsidRPr="008358C9">
        <w:rPr>
          <w:rFonts w:ascii="Times New Roman" w:hAnsi="Times New Roman" w:cs="Times New Roman"/>
          <w:sz w:val="24"/>
          <w:szCs w:val="24"/>
        </w:rPr>
        <w:t>Η δεξιό</w:t>
      </w:r>
      <w:r>
        <w:rPr>
          <w:rFonts w:ascii="Times New Roman" w:hAnsi="Times New Roman" w:cs="Times New Roman"/>
          <w:sz w:val="24"/>
          <w:szCs w:val="24"/>
        </w:rPr>
        <w:t>τητα είναι μία προδιάθεση και αυτό σημαίνει ότι είναι ένας</w:t>
      </w:r>
      <w:r w:rsidRPr="008358C9">
        <w:rPr>
          <w:rFonts w:ascii="Times New Roman" w:hAnsi="Times New Roman" w:cs="Times New Roman"/>
          <w:sz w:val="24"/>
          <w:szCs w:val="24"/>
        </w:rPr>
        <w:t xml:space="preserve"> λογικό</w:t>
      </w:r>
      <w:r>
        <w:rPr>
          <w:rFonts w:ascii="Times New Roman" w:hAnsi="Times New Roman" w:cs="Times New Roman"/>
          <w:sz w:val="24"/>
          <w:szCs w:val="24"/>
        </w:rPr>
        <w:t xml:space="preserve">ς τύπος, </w:t>
      </w:r>
      <w:r w:rsidRPr="008358C9">
        <w:rPr>
          <w:rFonts w:ascii="Times New Roman" w:hAnsi="Times New Roman" w:cs="Times New Roman"/>
          <w:sz w:val="24"/>
          <w:szCs w:val="24"/>
        </w:rPr>
        <w:t>όπως είναι αντίστοιχα οι συνήθειες και οι κλίσεις</w:t>
      </w:r>
      <w:r>
        <w:rPr>
          <w:rFonts w:ascii="Times New Roman" w:hAnsi="Times New Roman" w:cs="Times New Roman"/>
          <w:sz w:val="24"/>
          <w:szCs w:val="24"/>
        </w:rPr>
        <w:t>,ο</w:t>
      </w:r>
      <w:r w:rsidR="00B66852">
        <w:rPr>
          <w:rFonts w:ascii="Times New Roman" w:hAnsi="Times New Roman" w:cs="Times New Roman"/>
          <w:sz w:val="24"/>
          <w:szCs w:val="24"/>
        </w:rPr>
        <w:t>ι</w:t>
      </w:r>
      <w:r>
        <w:rPr>
          <w:rFonts w:ascii="Times New Roman" w:hAnsi="Times New Roman" w:cs="Times New Roman"/>
          <w:sz w:val="24"/>
          <w:szCs w:val="24"/>
        </w:rPr>
        <w:t xml:space="preserve"> οποί</w:t>
      </w:r>
      <w:r w:rsidR="00B66852">
        <w:rPr>
          <w:rFonts w:ascii="Times New Roman" w:hAnsi="Times New Roman" w:cs="Times New Roman"/>
          <w:sz w:val="24"/>
          <w:szCs w:val="24"/>
        </w:rPr>
        <w:t>ε</w:t>
      </w:r>
      <w:r>
        <w:rPr>
          <w:rFonts w:ascii="Times New Roman" w:hAnsi="Times New Roman" w:cs="Times New Roman"/>
          <w:sz w:val="24"/>
          <w:szCs w:val="24"/>
        </w:rPr>
        <w:t xml:space="preserve">ς </w:t>
      </w:r>
      <w:r w:rsidRPr="008358C9">
        <w:rPr>
          <w:rFonts w:ascii="Times New Roman" w:hAnsi="Times New Roman" w:cs="Times New Roman"/>
          <w:sz w:val="24"/>
          <w:szCs w:val="24"/>
        </w:rPr>
        <w:t xml:space="preserve">δεν έχει </w:t>
      </w:r>
      <w:r>
        <w:rPr>
          <w:rFonts w:ascii="Times New Roman" w:hAnsi="Times New Roman" w:cs="Times New Roman"/>
          <w:sz w:val="24"/>
          <w:szCs w:val="24"/>
        </w:rPr>
        <w:t xml:space="preserve">τις </w:t>
      </w:r>
      <w:r w:rsidRPr="008358C9">
        <w:rPr>
          <w:rFonts w:ascii="Times New Roman" w:hAnsi="Times New Roman" w:cs="Times New Roman"/>
          <w:sz w:val="24"/>
          <w:szCs w:val="24"/>
        </w:rPr>
        <w:t>ιδιότητες</w:t>
      </w:r>
      <w:r>
        <w:rPr>
          <w:rFonts w:ascii="Times New Roman" w:hAnsi="Times New Roman" w:cs="Times New Roman"/>
          <w:sz w:val="24"/>
          <w:szCs w:val="24"/>
        </w:rPr>
        <w:t xml:space="preserve"> που έχει μία πράξη</w:t>
      </w:r>
      <w:r w:rsidR="00FF216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Ryle</w:t>
      </w:r>
      <w:r w:rsidRPr="004D5B48">
        <w:rPr>
          <w:rFonts w:ascii="Times New Roman" w:hAnsi="Times New Roman" w:cs="Times New Roman"/>
          <w:sz w:val="24"/>
          <w:szCs w:val="24"/>
        </w:rPr>
        <w:t xml:space="preserve">, </w:t>
      </w:r>
      <w:r w:rsidR="00BF1FB1">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22)</w:t>
      </w:r>
      <w:r>
        <w:rPr>
          <w:rFonts w:ascii="Times New Roman" w:hAnsi="Times New Roman" w:cs="Times New Roman"/>
          <w:sz w:val="24"/>
          <w:szCs w:val="24"/>
        </w:rPr>
        <w:t xml:space="preserve">. Συνεπώς, δεν έχει ούτε δημόσιο ούτε ιδιωτικό χαρακτήρα, όπως συμβαίνει στην περίπτωση των πράξεων. Μία πράξη μπορεί να είναι είτε δημόσια, με την έννοια ότι είναι προσβάσιμη από την οπτική του </w:t>
      </w:r>
      <w:r w:rsidR="003372B7">
        <w:rPr>
          <w:rFonts w:ascii="Times New Roman" w:hAnsi="Times New Roman" w:cs="Times New Roman"/>
          <w:sz w:val="24"/>
          <w:szCs w:val="24"/>
        </w:rPr>
        <w:t>τρίτου</w:t>
      </w:r>
      <w:r>
        <w:rPr>
          <w:rFonts w:ascii="Times New Roman" w:hAnsi="Times New Roman" w:cs="Times New Roman"/>
          <w:sz w:val="24"/>
          <w:szCs w:val="24"/>
        </w:rPr>
        <w:t xml:space="preserve"> προσώπου, είτε ιδιωτική, με την έννοια ότι είναι προσβάσιμη μόνο από την οπτική του </w:t>
      </w:r>
      <w:r w:rsidR="003372B7">
        <w:rPr>
          <w:rFonts w:ascii="Times New Roman" w:hAnsi="Times New Roman" w:cs="Times New Roman"/>
          <w:sz w:val="24"/>
          <w:szCs w:val="24"/>
        </w:rPr>
        <w:t>πρώτου</w:t>
      </w:r>
      <w:r>
        <w:rPr>
          <w:rFonts w:ascii="Times New Roman" w:hAnsi="Times New Roman" w:cs="Times New Roman"/>
          <w:sz w:val="24"/>
          <w:szCs w:val="24"/>
        </w:rPr>
        <w:t xml:space="preserve"> προσώπου.</w:t>
      </w:r>
      <w:r w:rsidR="00FF2163">
        <w:rPr>
          <w:rFonts w:ascii="Times New Roman" w:hAnsi="Times New Roman" w:cs="Times New Roman"/>
          <w:sz w:val="24"/>
          <w:szCs w:val="24"/>
        </w:rPr>
        <w:t xml:space="preserve"> </w:t>
      </w:r>
      <w:r>
        <w:rPr>
          <w:rFonts w:ascii="Times New Roman" w:hAnsi="Times New Roman" w:cs="Times New Roman"/>
          <w:sz w:val="24"/>
          <w:szCs w:val="24"/>
        </w:rPr>
        <w:t>Για παράδειγμα, το  να γράφει ένα παιδί σε ένα χαρτί την αλφάβητο είναι μία δημόσια πράξη</w:t>
      </w:r>
      <w:r w:rsidR="00FF2FB8">
        <w:rPr>
          <w:rFonts w:ascii="Times New Roman" w:hAnsi="Times New Roman" w:cs="Times New Roman"/>
          <w:sz w:val="24"/>
          <w:szCs w:val="24"/>
        </w:rPr>
        <w:t>,</w:t>
      </w:r>
      <w:r>
        <w:rPr>
          <w:rFonts w:ascii="Times New Roman" w:hAnsi="Times New Roman" w:cs="Times New Roman"/>
          <w:sz w:val="24"/>
          <w:szCs w:val="24"/>
        </w:rPr>
        <w:t xml:space="preserve"> ενώ η διανοητική πράξη κατά την οποία το υποκείμενο σκέφτεται θεωρητικά την αλφάβητο έχει έναν ιδιωτικό χαρακτήρα. Η δεξιότητά του,</w:t>
      </w:r>
      <w:r w:rsidR="003372B7">
        <w:rPr>
          <w:rFonts w:ascii="Times New Roman" w:hAnsi="Times New Roman" w:cs="Times New Roman"/>
          <w:sz w:val="24"/>
          <w:szCs w:val="24"/>
        </w:rPr>
        <w:t xml:space="preserve"> </w:t>
      </w:r>
      <w:r>
        <w:rPr>
          <w:rFonts w:ascii="Times New Roman" w:hAnsi="Times New Roman" w:cs="Times New Roman"/>
          <w:sz w:val="24"/>
          <w:szCs w:val="24"/>
        </w:rPr>
        <w:t xml:space="preserve">ωστόσο, να επικαλείται γρήγορα και αλάνθαστα την αλφάβητο - την οποία σε επίπεδο πράξης είτε γράφει είτε συλλογίζεται - </w:t>
      </w:r>
      <w:r w:rsidRPr="008358C9">
        <w:rPr>
          <w:rFonts w:ascii="Times New Roman" w:hAnsi="Times New Roman" w:cs="Times New Roman"/>
          <w:sz w:val="24"/>
          <w:szCs w:val="24"/>
        </w:rPr>
        <w:t xml:space="preserve">δεν </w:t>
      </w:r>
      <w:r>
        <w:rPr>
          <w:rFonts w:ascii="Times New Roman" w:hAnsi="Times New Roman" w:cs="Times New Roman"/>
          <w:sz w:val="24"/>
          <w:szCs w:val="24"/>
        </w:rPr>
        <w:t>έχει την ιδιότητα του δημόσιου ή του ιδιωτικού</w:t>
      </w:r>
      <w:r w:rsidRPr="008358C9">
        <w:rPr>
          <w:rFonts w:ascii="Times New Roman" w:hAnsi="Times New Roman" w:cs="Times New Roman"/>
          <w:sz w:val="24"/>
          <w:szCs w:val="24"/>
        </w:rPr>
        <w:t>.</w:t>
      </w:r>
      <w:r>
        <w:rPr>
          <w:rFonts w:ascii="Times New Roman" w:hAnsi="Times New Roman" w:cs="Times New Roman"/>
          <w:sz w:val="24"/>
          <w:szCs w:val="24"/>
        </w:rPr>
        <w:t xml:space="preserve"> Η δεξιότητα, συνιστά μία διαφορετική κατηγορία και δεν ανήκει στον ίδιο λογικό τύπο με αυτόν της πράξης.</w:t>
      </w:r>
      <w:r w:rsidR="00FF2163">
        <w:rPr>
          <w:rFonts w:ascii="Times New Roman" w:hAnsi="Times New Roman" w:cs="Times New Roman"/>
          <w:sz w:val="24"/>
          <w:szCs w:val="24"/>
        </w:rPr>
        <w:t xml:space="preserve"> </w:t>
      </w:r>
      <w:r>
        <w:rPr>
          <w:rFonts w:ascii="Times New Roman" w:hAnsi="Times New Roman" w:cs="Times New Roman"/>
          <w:sz w:val="24"/>
          <w:szCs w:val="24"/>
        </w:rPr>
        <w:t>Η δεξιότητα δεν συνιστά μία οντότητα η οποία μπαίνει σε μία αιτιακή σχέση με τον κόσμο και έχει ως αποτέλεσμα την πράξη. Συνεπώς, η πράξη δεν είναι το αποτέλεσμα της δεξιότητας. Η δεξιότητα είναι μία προδιάθεση η οποία εκδηλώνεται μέσα στις πράξεις, είτε αυτές είναι δημόσιες είτε ιδιωτικές.</w:t>
      </w:r>
      <w:r w:rsidR="00FF2163">
        <w:rPr>
          <w:rFonts w:ascii="Times New Roman" w:hAnsi="Times New Roman" w:cs="Times New Roman"/>
          <w:sz w:val="24"/>
          <w:szCs w:val="24"/>
        </w:rPr>
        <w:t xml:space="preserve"> </w:t>
      </w:r>
      <w:r w:rsidR="00FF2FB8">
        <w:rPr>
          <w:rFonts w:ascii="Times New Roman" w:hAnsi="Times New Roman" w:cs="Times New Roman"/>
          <w:sz w:val="24"/>
          <w:szCs w:val="24"/>
        </w:rPr>
        <w:t>Η</w:t>
      </w:r>
      <w:r>
        <w:rPr>
          <w:rFonts w:ascii="Times New Roman" w:hAnsi="Times New Roman" w:cs="Times New Roman"/>
          <w:sz w:val="24"/>
          <w:szCs w:val="24"/>
        </w:rPr>
        <w:t xml:space="preserve"> δεξιότητα έχει μία πληθώρα εκδηλώσεων με πολλαπλά χαρακτηριστικά.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Το να συνιστά μία πράξη ένας επιδέξιος ενσώματος χειρισμός σημαίνει ότι τ</w:t>
      </w:r>
      <w:r w:rsidRPr="008358C9">
        <w:rPr>
          <w:rFonts w:ascii="Times New Roman" w:hAnsi="Times New Roman" w:cs="Times New Roman"/>
          <w:sz w:val="24"/>
          <w:szCs w:val="24"/>
        </w:rPr>
        <w:t xml:space="preserve">ο υποκείμενο  </w:t>
      </w:r>
      <w:r>
        <w:rPr>
          <w:rFonts w:ascii="Times New Roman" w:hAnsi="Times New Roman" w:cs="Times New Roman"/>
          <w:sz w:val="24"/>
          <w:szCs w:val="24"/>
        </w:rPr>
        <w:t>πράττει με κριτική σκέψη (</w:t>
      </w:r>
      <w:r>
        <w:rPr>
          <w:rFonts w:ascii="Times New Roman" w:hAnsi="Times New Roman" w:cs="Times New Roman"/>
          <w:sz w:val="24"/>
          <w:szCs w:val="24"/>
          <w:lang w:val="en-US"/>
        </w:rPr>
        <w:t>Ryle</w:t>
      </w:r>
      <w:r w:rsidRPr="00CE6321">
        <w:rPr>
          <w:rFonts w:ascii="Times New Roman" w:hAnsi="Times New Roman" w:cs="Times New Roman"/>
          <w:sz w:val="24"/>
          <w:szCs w:val="24"/>
        </w:rPr>
        <w:t xml:space="preserve">, </w:t>
      </w:r>
      <w:r w:rsidR="00A32F98">
        <w:rPr>
          <w:rFonts w:ascii="Times New Roman" w:hAnsi="Times New Roman" w:cs="Times New Roman"/>
          <w:sz w:val="24"/>
          <w:szCs w:val="24"/>
        </w:rPr>
        <w:t>200</w:t>
      </w:r>
      <w:r>
        <w:rPr>
          <w:rFonts w:ascii="Times New Roman" w:hAnsi="Times New Roman" w:cs="Times New Roman"/>
          <w:sz w:val="24"/>
          <w:szCs w:val="24"/>
        </w:rPr>
        <w:t xml:space="preserve">9:30). Δηλαδή, όταν πράττει </w:t>
      </w:r>
      <w:r w:rsidRPr="008358C9">
        <w:rPr>
          <w:rFonts w:ascii="Times New Roman" w:hAnsi="Times New Roman" w:cs="Times New Roman"/>
          <w:sz w:val="24"/>
          <w:szCs w:val="24"/>
        </w:rPr>
        <w:t>βρίσκεται σε εγρήγορση</w:t>
      </w:r>
      <w:r>
        <w:rPr>
          <w:rFonts w:ascii="Times New Roman" w:hAnsi="Times New Roman" w:cs="Times New Roman"/>
          <w:sz w:val="24"/>
          <w:szCs w:val="24"/>
        </w:rPr>
        <w:t>, προσπαθεί να ανιχνεύει λάθη τα οποία τυχόν κάνει και</w:t>
      </w:r>
      <w:r w:rsidRPr="008358C9">
        <w:rPr>
          <w:rFonts w:ascii="Times New Roman" w:hAnsi="Times New Roman" w:cs="Times New Roman"/>
          <w:sz w:val="24"/>
          <w:szCs w:val="24"/>
        </w:rPr>
        <w:t xml:space="preserve"> ταυτόχρονα εφευρίσκει νέους τρόπους που το βοηθούν καλύτερα να πετύχει το στόχο του. </w:t>
      </w:r>
      <w:r>
        <w:rPr>
          <w:rFonts w:ascii="Times New Roman" w:hAnsi="Times New Roman" w:cs="Times New Roman"/>
          <w:sz w:val="24"/>
          <w:szCs w:val="24"/>
        </w:rPr>
        <w:t>Έτσι, γ</w:t>
      </w:r>
      <w:r w:rsidRPr="008358C9">
        <w:rPr>
          <w:rFonts w:ascii="Times New Roman" w:hAnsi="Times New Roman" w:cs="Times New Roman"/>
          <w:sz w:val="24"/>
          <w:szCs w:val="24"/>
        </w:rPr>
        <w:t xml:space="preserve">ια παράδειγμα, στην περίπτωση </w:t>
      </w:r>
      <w:r w:rsidR="001B55E7">
        <w:rPr>
          <w:rFonts w:ascii="Times New Roman" w:hAnsi="Times New Roman" w:cs="Times New Roman"/>
          <w:sz w:val="24"/>
          <w:szCs w:val="24"/>
        </w:rPr>
        <w:t>ενός</w:t>
      </w:r>
      <w:r w:rsidR="0035367E">
        <w:rPr>
          <w:rFonts w:ascii="Times New Roman" w:hAnsi="Times New Roman" w:cs="Times New Roman"/>
          <w:sz w:val="24"/>
          <w:szCs w:val="24"/>
        </w:rPr>
        <w:t xml:space="preserve"> </w:t>
      </w:r>
      <w:r w:rsidRPr="008358C9">
        <w:rPr>
          <w:rFonts w:ascii="Times New Roman" w:hAnsi="Times New Roman" w:cs="Times New Roman"/>
          <w:sz w:val="24"/>
          <w:szCs w:val="24"/>
        </w:rPr>
        <w:t>ορειβάτη</w:t>
      </w:r>
      <w:r>
        <w:rPr>
          <w:rFonts w:ascii="Times New Roman" w:hAnsi="Times New Roman" w:cs="Times New Roman"/>
          <w:sz w:val="24"/>
          <w:szCs w:val="24"/>
        </w:rPr>
        <w:t>, το βάδισμά</w:t>
      </w:r>
      <w:r w:rsidR="001B55E7">
        <w:rPr>
          <w:rFonts w:ascii="Times New Roman" w:hAnsi="Times New Roman" w:cs="Times New Roman"/>
          <w:sz w:val="24"/>
          <w:szCs w:val="24"/>
        </w:rPr>
        <w:t xml:space="preserve"> </w:t>
      </w:r>
      <w:r>
        <w:rPr>
          <w:rFonts w:ascii="Times New Roman" w:hAnsi="Times New Roman" w:cs="Times New Roman"/>
          <w:sz w:val="24"/>
          <w:szCs w:val="24"/>
        </w:rPr>
        <w:t xml:space="preserve">του όταν βρίσκεται στο βουνό </w:t>
      </w:r>
      <w:r w:rsidRPr="008358C9">
        <w:rPr>
          <w:rFonts w:ascii="Times New Roman" w:hAnsi="Times New Roman" w:cs="Times New Roman"/>
          <w:sz w:val="24"/>
          <w:szCs w:val="24"/>
        </w:rPr>
        <w:t xml:space="preserve">δεν </w:t>
      </w:r>
      <w:r>
        <w:rPr>
          <w:rFonts w:ascii="Times New Roman" w:hAnsi="Times New Roman" w:cs="Times New Roman"/>
          <w:sz w:val="24"/>
          <w:szCs w:val="24"/>
        </w:rPr>
        <w:t xml:space="preserve">είναι το ίδιο με το περπάτημα ενός ανθρώπου </w:t>
      </w:r>
      <w:r w:rsidR="0035367E">
        <w:rPr>
          <w:rFonts w:ascii="Times New Roman" w:hAnsi="Times New Roman" w:cs="Times New Roman"/>
          <w:sz w:val="24"/>
          <w:szCs w:val="24"/>
        </w:rPr>
        <w:t>στους δρόμους μιας πόλης.</w:t>
      </w:r>
      <w:r>
        <w:rPr>
          <w:rFonts w:ascii="Times New Roman" w:hAnsi="Times New Roman" w:cs="Times New Roman"/>
          <w:sz w:val="24"/>
          <w:szCs w:val="24"/>
        </w:rPr>
        <w:t xml:space="preserve"> Ο ορειβάτης επιδεικνύει, μέσα από τον τρόπο που βαδίζει μία δεξιοτεχνία καθώς </w:t>
      </w:r>
      <w:r w:rsidRPr="008358C9">
        <w:rPr>
          <w:rFonts w:ascii="Times New Roman" w:hAnsi="Times New Roman" w:cs="Times New Roman"/>
          <w:sz w:val="24"/>
          <w:szCs w:val="24"/>
        </w:rPr>
        <w:t>προχωράει με προσοχή προκειμένου να φτάσει στο στόχο του με ασφάλεια.</w:t>
      </w:r>
      <w:r>
        <w:rPr>
          <w:rFonts w:ascii="Times New Roman" w:hAnsi="Times New Roman" w:cs="Times New Roman"/>
          <w:sz w:val="24"/>
          <w:szCs w:val="24"/>
        </w:rPr>
        <w:t xml:space="preserve"> Ωστόσο, το γεγονός ότι επαγρυπνά καθώς περπατάει δεν συνιστά για το </w:t>
      </w:r>
      <w:r>
        <w:rPr>
          <w:rFonts w:ascii="Times New Roman" w:hAnsi="Times New Roman" w:cs="Times New Roman"/>
          <w:sz w:val="24"/>
          <w:szCs w:val="24"/>
          <w:lang w:val="en-US"/>
        </w:rPr>
        <w:t>Ryle</w:t>
      </w:r>
      <w:r w:rsidR="003372B7">
        <w:rPr>
          <w:rFonts w:ascii="Times New Roman" w:hAnsi="Times New Roman" w:cs="Times New Roman"/>
          <w:sz w:val="24"/>
          <w:szCs w:val="24"/>
        </w:rPr>
        <w:t xml:space="preserve"> </w:t>
      </w:r>
      <w:r>
        <w:rPr>
          <w:rFonts w:ascii="Times New Roman" w:hAnsi="Times New Roman" w:cs="Times New Roman"/>
          <w:sz w:val="24"/>
          <w:szCs w:val="24"/>
        </w:rPr>
        <w:t xml:space="preserve">μία πρόσθετη θεωρητική ανασκόπηση κάποιων κριτηρίων. </w:t>
      </w:r>
    </w:p>
    <w:p w:rsidR="00AE4E90" w:rsidRPr="00B63323"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Η</w:t>
      </w:r>
      <w:r w:rsidR="001B55E7">
        <w:rPr>
          <w:rFonts w:ascii="Times New Roman" w:hAnsi="Times New Roman" w:cs="Times New Roman"/>
          <w:sz w:val="24"/>
          <w:szCs w:val="24"/>
        </w:rPr>
        <w:t xml:space="preserve"> </w:t>
      </w:r>
      <w:r w:rsidRPr="008358C9">
        <w:rPr>
          <w:rFonts w:ascii="Times New Roman" w:hAnsi="Times New Roman" w:cs="Times New Roman"/>
          <w:sz w:val="24"/>
          <w:szCs w:val="24"/>
        </w:rPr>
        <w:t>δεξιότητα</w:t>
      </w:r>
      <w:r>
        <w:rPr>
          <w:rFonts w:ascii="Times New Roman" w:hAnsi="Times New Roman" w:cs="Times New Roman"/>
          <w:sz w:val="24"/>
          <w:szCs w:val="24"/>
        </w:rPr>
        <w:t>, λοιπόν,</w:t>
      </w:r>
      <w:r w:rsidRPr="008358C9">
        <w:rPr>
          <w:rFonts w:ascii="Times New Roman" w:hAnsi="Times New Roman" w:cs="Times New Roman"/>
          <w:sz w:val="24"/>
          <w:szCs w:val="24"/>
        </w:rPr>
        <w:t xml:space="preserve"> συνιστά μία διαδικασία αλλαγής</w:t>
      </w:r>
      <w:r>
        <w:rPr>
          <w:rFonts w:ascii="Times New Roman" w:hAnsi="Times New Roman" w:cs="Times New Roman"/>
          <w:sz w:val="24"/>
          <w:szCs w:val="24"/>
        </w:rPr>
        <w:t xml:space="preserve">, </w:t>
      </w:r>
      <w:r w:rsidRPr="008358C9">
        <w:rPr>
          <w:rFonts w:ascii="Times New Roman" w:hAnsi="Times New Roman" w:cs="Times New Roman"/>
          <w:sz w:val="24"/>
          <w:szCs w:val="24"/>
        </w:rPr>
        <w:t>μία διαρκή τροποποίηση πρακτικών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A32F98">
        <w:rPr>
          <w:rFonts w:ascii="Times New Roman" w:hAnsi="Times New Roman" w:cs="Times New Roman"/>
          <w:sz w:val="24"/>
          <w:szCs w:val="24"/>
        </w:rPr>
        <w:t>, 200</w:t>
      </w:r>
      <w:r w:rsidRPr="00CE6321">
        <w:rPr>
          <w:rFonts w:ascii="Times New Roman" w:hAnsi="Times New Roman" w:cs="Times New Roman"/>
          <w:sz w:val="24"/>
          <w:szCs w:val="24"/>
        </w:rPr>
        <w:t>9</w:t>
      </w:r>
      <w:r>
        <w:rPr>
          <w:rFonts w:ascii="Times New Roman" w:hAnsi="Times New Roman" w:cs="Times New Roman"/>
          <w:sz w:val="24"/>
          <w:szCs w:val="24"/>
        </w:rPr>
        <w:t>:</w:t>
      </w:r>
      <w:r w:rsidRPr="008358C9">
        <w:rPr>
          <w:rFonts w:ascii="Times New Roman" w:hAnsi="Times New Roman" w:cs="Times New Roman"/>
          <w:sz w:val="24"/>
          <w:szCs w:val="24"/>
        </w:rPr>
        <w:t>30)</w:t>
      </w:r>
      <w:r>
        <w:rPr>
          <w:rFonts w:ascii="Times New Roman" w:hAnsi="Times New Roman" w:cs="Times New Roman"/>
          <w:sz w:val="24"/>
          <w:szCs w:val="24"/>
        </w:rPr>
        <w:t>. Είναι, δηλαδή,</w:t>
      </w:r>
      <w:r w:rsidR="001B55E7">
        <w:rPr>
          <w:rFonts w:ascii="Times New Roman" w:hAnsi="Times New Roman" w:cs="Times New Roman"/>
          <w:sz w:val="24"/>
          <w:szCs w:val="24"/>
        </w:rPr>
        <w:t xml:space="preserve"> </w:t>
      </w:r>
      <w:r>
        <w:rPr>
          <w:rFonts w:ascii="Times New Roman" w:hAnsi="Times New Roman" w:cs="Times New Roman"/>
          <w:sz w:val="24"/>
          <w:szCs w:val="24"/>
        </w:rPr>
        <w:t>μία</w:t>
      </w:r>
      <w:r w:rsidRPr="008358C9">
        <w:rPr>
          <w:rFonts w:ascii="Times New Roman" w:hAnsi="Times New Roman" w:cs="Times New Roman"/>
          <w:sz w:val="24"/>
          <w:szCs w:val="24"/>
        </w:rPr>
        <w:t xml:space="preserve"> ικανότητα </w:t>
      </w:r>
      <w:r>
        <w:rPr>
          <w:rFonts w:ascii="Times New Roman" w:hAnsi="Times New Roman" w:cs="Times New Roman"/>
          <w:sz w:val="24"/>
          <w:szCs w:val="24"/>
        </w:rPr>
        <w:t xml:space="preserve">που αποκτάται </w:t>
      </w:r>
      <w:r w:rsidRPr="008358C9">
        <w:rPr>
          <w:rFonts w:ascii="Times New Roman" w:hAnsi="Times New Roman" w:cs="Times New Roman"/>
          <w:sz w:val="24"/>
          <w:szCs w:val="24"/>
        </w:rPr>
        <w:t>μέσα από μία εκπαιδευτική διαδικασία η οποία δεν στηρίζεται απλά σ</w:t>
      </w:r>
      <w:r>
        <w:rPr>
          <w:rFonts w:ascii="Times New Roman" w:hAnsi="Times New Roman" w:cs="Times New Roman"/>
          <w:sz w:val="24"/>
          <w:szCs w:val="24"/>
        </w:rPr>
        <w:t xml:space="preserve">την επανάληψη μίας κίνησης </w:t>
      </w:r>
      <w:r w:rsidRPr="008358C9">
        <w:rPr>
          <w:rFonts w:ascii="Times New Roman" w:hAnsi="Times New Roman" w:cs="Times New Roman"/>
          <w:sz w:val="24"/>
          <w:szCs w:val="24"/>
        </w:rPr>
        <w:t>αλλ</w:t>
      </w:r>
      <w:r>
        <w:rPr>
          <w:rFonts w:ascii="Times New Roman" w:hAnsi="Times New Roman" w:cs="Times New Roman"/>
          <w:sz w:val="24"/>
          <w:szCs w:val="24"/>
        </w:rPr>
        <w:t>ά πάνω σε μία διαρκή βελτίωση</w:t>
      </w:r>
      <w:r w:rsidRPr="008358C9">
        <w:rPr>
          <w:rFonts w:ascii="Times New Roman" w:hAnsi="Times New Roman" w:cs="Times New Roman"/>
          <w:sz w:val="24"/>
          <w:szCs w:val="24"/>
        </w:rPr>
        <w:t xml:space="preserve"> προηγούμενων πρακτικών. Στη δεξιότητα</w:t>
      </w:r>
      <w:r>
        <w:rPr>
          <w:rFonts w:ascii="Times New Roman" w:hAnsi="Times New Roman" w:cs="Times New Roman"/>
          <w:sz w:val="24"/>
          <w:szCs w:val="24"/>
        </w:rPr>
        <w:t>,</w:t>
      </w:r>
      <w:r w:rsidRPr="008358C9">
        <w:rPr>
          <w:rFonts w:ascii="Times New Roman" w:hAnsi="Times New Roman" w:cs="Times New Roman"/>
          <w:sz w:val="24"/>
          <w:szCs w:val="24"/>
        </w:rPr>
        <w:t xml:space="preserve"> το υποκεί</w:t>
      </w:r>
      <w:r>
        <w:rPr>
          <w:rFonts w:ascii="Times New Roman" w:hAnsi="Times New Roman" w:cs="Times New Roman"/>
          <w:sz w:val="24"/>
          <w:szCs w:val="24"/>
        </w:rPr>
        <w:t>μενο επαγρυπνάγια τις ίδιες του τις πράξεις</w:t>
      </w:r>
      <w:r w:rsidRPr="008358C9">
        <w:rPr>
          <w:rFonts w:ascii="Times New Roman" w:hAnsi="Times New Roman" w:cs="Times New Roman"/>
          <w:sz w:val="24"/>
          <w:szCs w:val="24"/>
        </w:rPr>
        <w:t xml:space="preserve"> ενώ κάθε καινούργια</w:t>
      </w:r>
      <w:r>
        <w:rPr>
          <w:rFonts w:ascii="Times New Roman" w:hAnsi="Times New Roman" w:cs="Times New Roman"/>
          <w:sz w:val="24"/>
          <w:szCs w:val="24"/>
        </w:rPr>
        <w:t xml:space="preserve"> του</w:t>
      </w:r>
      <w:r w:rsidRPr="008358C9">
        <w:rPr>
          <w:rFonts w:ascii="Times New Roman" w:hAnsi="Times New Roman" w:cs="Times New Roman"/>
          <w:sz w:val="24"/>
          <w:szCs w:val="24"/>
        </w:rPr>
        <w:t xml:space="preserve"> κίνηση συνιστά ένα νέο μάθημα.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Η </w:t>
      </w:r>
      <w:r w:rsidRPr="008358C9">
        <w:rPr>
          <w:rFonts w:ascii="Times New Roman" w:hAnsi="Times New Roman" w:cs="Times New Roman"/>
          <w:sz w:val="24"/>
          <w:szCs w:val="24"/>
        </w:rPr>
        <w:t>δεξιότητα</w:t>
      </w:r>
      <w:r>
        <w:rPr>
          <w:rFonts w:ascii="Times New Roman" w:hAnsi="Times New Roman" w:cs="Times New Roman"/>
          <w:sz w:val="24"/>
          <w:szCs w:val="24"/>
        </w:rPr>
        <w:t xml:space="preserve">,όπως </w:t>
      </w:r>
      <w:r w:rsidR="00157B01">
        <w:rPr>
          <w:rFonts w:ascii="Times New Roman" w:hAnsi="Times New Roman" w:cs="Times New Roman"/>
          <w:sz w:val="24"/>
          <w:szCs w:val="24"/>
        </w:rPr>
        <w:t>αναφέραμε</w:t>
      </w:r>
      <w:r>
        <w:rPr>
          <w:rFonts w:ascii="Times New Roman" w:hAnsi="Times New Roman" w:cs="Times New Roman"/>
          <w:sz w:val="24"/>
          <w:szCs w:val="24"/>
        </w:rPr>
        <w:t xml:space="preserve"> και παραπάνω,συνιστά για το</w:t>
      </w:r>
      <w:r w:rsidR="00745AF7">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00745AF7">
        <w:rPr>
          <w:rFonts w:ascii="Times New Roman" w:hAnsi="Times New Roman" w:cs="Times New Roman"/>
          <w:sz w:val="24"/>
          <w:szCs w:val="24"/>
        </w:rPr>
        <w:t xml:space="preserve"> </w:t>
      </w:r>
      <w:r>
        <w:rPr>
          <w:rFonts w:ascii="Times New Roman" w:hAnsi="Times New Roman" w:cs="Times New Roman"/>
          <w:sz w:val="24"/>
          <w:szCs w:val="24"/>
        </w:rPr>
        <w:t>μία προδιάθεση (</w:t>
      </w:r>
      <w:r>
        <w:rPr>
          <w:rFonts w:ascii="Times New Roman" w:hAnsi="Times New Roman" w:cs="Times New Roman"/>
          <w:sz w:val="24"/>
          <w:szCs w:val="24"/>
          <w:lang w:val="en-US"/>
        </w:rPr>
        <w:t>Ryle</w:t>
      </w:r>
      <w:r w:rsidRPr="00CE6321">
        <w:rPr>
          <w:rFonts w:ascii="Times New Roman" w:hAnsi="Times New Roman" w:cs="Times New Roman"/>
          <w:sz w:val="24"/>
          <w:szCs w:val="24"/>
        </w:rPr>
        <w:t xml:space="preserve">, </w:t>
      </w:r>
      <w:r w:rsidR="00A32F98">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 xml:space="preserve">31). </w:t>
      </w:r>
      <w:r>
        <w:rPr>
          <w:rFonts w:ascii="Times New Roman" w:hAnsi="Times New Roman" w:cs="Times New Roman"/>
          <w:sz w:val="24"/>
          <w:szCs w:val="24"/>
        </w:rPr>
        <w:t>Η</w:t>
      </w:r>
      <w:r w:rsidRPr="008358C9">
        <w:rPr>
          <w:rFonts w:ascii="Times New Roman" w:hAnsi="Times New Roman" w:cs="Times New Roman"/>
          <w:sz w:val="24"/>
          <w:szCs w:val="24"/>
        </w:rPr>
        <w:t xml:space="preserve"> προδιάθεση είναι μία ιδιότητα που </w:t>
      </w:r>
      <w:r w:rsidR="007C4C65">
        <w:rPr>
          <w:rFonts w:ascii="Times New Roman" w:hAnsi="Times New Roman" w:cs="Times New Roman"/>
          <w:sz w:val="24"/>
          <w:szCs w:val="24"/>
        </w:rPr>
        <w:t xml:space="preserve">ενυπάρχει και </w:t>
      </w:r>
      <w:r w:rsidR="00521385">
        <w:rPr>
          <w:rFonts w:ascii="Times New Roman" w:hAnsi="Times New Roman" w:cs="Times New Roman"/>
          <w:sz w:val="24"/>
          <w:szCs w:val="24"/>
        </w:rPr>
        <w:t>εκδηλώνεται</w:t>
      </w:r>
      <w:r w:rsidR="00745AF7">
        <w:rPr>
          <w:rFonts w:ascii="Times New Roman" w:hAnsi="Times New Roman" w:cs="Times New Roman"/>
          <w:sz w:val="24"/>
          <w:szCs w:val="24"/>
        </w:rPr>
        <w:t xml:space="preserve"> </w:t>
      </w:r>
      <w:r w:rsidR="007C4C65">
        <w:rPr>
          <w:rFonts w:ascii="Times New Roman" w:hAnsi="Times New Roman" w:cs="Times New Roman"/>
          <w:sz w:val="24"/>
          <w:szCs w:val="24"/>
        </w:rPr>
        <w:t xml:space="preserve">κάτω από συγκεκριμένες συνθήκες. </w:t>
      </w:r>
      <w:r w:rsidRPr="008358C9">
        <w:rPr>
          <w:rFonts w:ascii="Times New Roman" w:hAnsi="Times New Roman" w:cs="Times New Roman"/>
          <w:sz w:val="24"/>
          <w:szCs w:val="24"/>
        </w:rPr>
        <w:t xml:space="preserve">Για παράδειγμα, </w:t>
      </w:r>
      <w:r w:rsidR="0035367E">
        <w:rPr>
          <w:rFonts w:ascii="Times New Roman" w:hAnsi="Times New Roman" w:cs="Times New Roman"/>
          <w:sz w:val="24"/>
          <w:szCs w:val="24"/>
        </w:rPr>
        <w:t xml:space="preserve">το εύθραυστον </w:t>
      </w:r>
      <w:r w:rsidRPr="008358C9">
        <w:rPr>
          <w:rFonts w:ascii="Times New Roman" w:hAnsi="Times New Roman" w:cs="Times New Roman"/>
          <w:sz w:val="24"/>
          <w:szCs w:val="24"/>
        </w:rPr>
        <w:t xml:space="preserve">είναι μία προδιάθεση που ενυπάρχει μέσα στο γυαλί. Είναι μία εμμενής ιδιότητα και δεν εξαρτάται από το αν το γυαλί, κάποια στιγμή μέσα στο χρόνο, έρθει σε επαφή με ένα άλλο αντικείμενο και θρυμματιστεί. Το να έχει κάτι μία προδιάθεση δεν σημαίνει </w:t>
      </w:r>
      <w:r>
        <w:rPr>
          <w:rFonts w:ascii="Times New Roman" w:hAnsi="Times New Roman" w:cs="Times New Roman"/>
          <w:sz w:val="24"/>
          <w:szCs w:val="24"/>
        </w:rPr>
        <w:t>το να</w:t>
      </w:r>
      <w:r w:rsidRPr="008358C9">
        <w:rPr>
          <w:rFonts w:ascii="Times New Roman" w:hAnsi="Times New Roman" w:cs="Times New Roman"/>
          <w:sz w:val="24"/>
          <w:szCs w:val="24"/>
        </w:rPr>
        <w:t xml:space="preserve"> βρίσκεται </w:t>
      </w:r>
      <w:r w:rsidR="00C73D4A">
        <w:rPr>
          <w:rFonts w:ascii="Times New Roman" w:hAnsi="Times New Roman" w:cs="Times New Roman"/>
          <w:sz w:val="24"/>
          <w:szCs w:val="24"/>
        </w:rPr>
        <w:t>πάντα</w:t>
      </w:r>
      <w:r w:rsidRPr="008358C9">
        <w:rPr>
          <w:rFonts w:ascii="Times New Roman" w:hAnsi="Times New Roman" w:cs="Times New Roman"/>
          <w:sz w:val="24"/>
          <w:szCs w:val="24"/>
        </w:rPr>
        <w:t xml:space="preserve">σε μία συγκεκριμένη κατάσταση αλλά να </w:t>
      </w:r>
      <w:r>
        <w:rPr>
          <w:rFonts w:ascii="Times New Roman" w:hAnsi="Times New Roman" w:cs="Times New Roman"/>
          <w:sz w:val="24"/>
          <w:szCs w:val="24"/>
        </w:rPr>
        <w:t xml:space="preserve">μπορεί να </w:t>
      </w:r>
      <w:r w:rsidR="00157B01">
        <w:rPr>
          <w:rFonts w:ascii="Times New Roman" w:hAnsi="Times New Roman" w:cs="Times New Roman"/>
          <w:sz w:val="24"/>
          <w:szCs w:val="24"/>
        </w:rPr>
        <w:t>έρθει</w:t>
      </w:r>
      <w:r w:rsidRPr="008358C9">
        <w:rPr>
          <w:rFonts w:ascii="Times New Roman" w:hAnsi="Times New Roman" w:cs="Times New Roman"/>
          <w:sz w:val="24"/>
          <w:szCs w:val="24"/>
        </w:rPr>
        <w:t xml:space="preserve"> σε αυτή την συγκεκριμένη κατάσταση όταν υλοποιούνται κάποιες συγκεκριμένες συνθήκες. Συνεπώς, η </w:t>
      </w:r>
      <w:r>
        <w:rPr>
          <w:rFonts w:ascii="Times New Roman" w:hAnsi="Times New Roman" w:cs="Times New Roman"/>
          <w:sz w:val="24"/>
          <w:szCs w:val="24"/>
        </w:rPr>
        <w:t>προδιάθεση τ</w:t>
      </w:r>
      <w:r w:rsidR="00745AF7">
        <w:rPr>
          <w:rFonts w:ascii="Times New Roman" w:hAnsi="Times New Roman" w:cs="Times New Roman"/>
          <w:sz w:val="24"/>
          <w:szCs w:val="24"/>
        </w:rPr>
        <w:t>ου εύθραστου</w:t>
      </w:r>
      <w:r>
        <w:rPr>
          <w:rFonts w:ascii="Times New Roman" w:hAnsi="Times New Roman" w:cs="Times New Roman"/>
          <w:sz w:val="24"/>
          <w:szCs w:val="24"/>
        </w:rPr>
        <w:t xml:space="preserve"> που ενυπάρχει στο γυαλί</w:t>
      </w:r>
      <w:r w:rsidRPr="008358C9">
        <w:rPr>
          <w:rFonts w:ascii="Times New Roman" w:hAnsi="Times New Roman" w:cs="Times New Roman"/>
          <w:sz w:val="24"/>
          <w:szCs w:val="24"/>
        </w:rPr>
        <w:t xml:space="preserve"> δεν είναι μία ιδιότητα </w:t>
      </w:r>
      <w:r w:rsidR="00C73D4A">
        <w:rPr>
          <w:rFonts w:ascii="Times New Roman" w:hAnsi="Times New Roman" w:cs="Times New Roman"/>
          <w:sz w:val="24"/>
          <w:szCs w:val="24"/>
        </w:rPr>
        <w:t>που εκδηλώνεται σταθερά μέσα στο χρόνο</w:t>
      </w:r>
      <w:r w:rsidRPr="008358C9">
        <w:rPr>
          <w:rFonts w:ascii="Times New Roman" w:hAnsi="Times New Roman" w:cs="Times New Roman"/>
          <w:sz w:val="24"/>
          <w:szCs w:val="24"/>
        </w:rPr>
        <w:t>, με την έννοια ότι το γ</w:t>
      </w:r>
      <w:r w:rsidR="00C73D4A">
        <w:rPr>
          <w:rFonts w:ascii="Times New Roman" w:hAnsi="Times New Roman" w:cs="Times New Roman"/>
          <w:sz w:val="24"/>
          <w:szCs w:val="24"/>
        </w:rPr>
        <w:t>υαλί είναι εύθραυστο επειδή είναι θρυμματισμένο</w:t>
      </w:r>
      <w:r w:rsidRPr="008358C9">
        <w:rPr>
          <w:rFonts w:ascii="Times New Roman" w:hAnsi="Times New Roman" w:cs="Times New Roman"/>
          <w:sz w:val="24"/>
          <w:szCs w:val="24"/>
        </w:rPr>
        <w:t xml:space="preserve"> αλλά είναι μία ιδιό</w:t>
      </w:r>
      <w:r w:rsidR="00C73D4A">
        <w:rPr>
          <w:rFonts w:ascii="Times New Roman" w:hAnsi="Times New Roman" w:cs="Times New Roman"/>
          <w:sz w:val="24"/>
          <w:szCs w:val="24"/>
        </w:rPr>
        <w:t>τητα που εκδηλώνεται</w:t>
      </w:r>
      <w:r>
        <w:rPr>
          <w:rFonts w:ascii="Times New Roman" w:hAnsi="Times New Roman" w:cs="Times New Roman"/>
          <w:sz w:val="24"/>
          <w:szCs w:val="24"/>
        </w:rPr>
        <w:t xml:space="preserve"> όταν</w:t>
      </w:r>
      <w:r w:rsidRPr="008358C9">
        <w:rPr>
          <w:rFonts w:ascii="Times New Roman" w:hAnsi="Times New Roman" w:cs="Times New Roman"/>
          <w:sz w:val="24"/>
          <w:szCs w:val="24"/>
        </w:rPr>
        <w:t xml:space="preserve"> το εύθραυστο αντικείμενο έρθει σε επαφή με κάποιο άλλο </w:t>
      </w:r>
      <w:r>
        <w:rPr>
          <w:rFonts w:ascii="Times New Roman" w:hAnsi="Times New Roman" w:cs="Times New Roman"/>
          <w:sz w:val="24"/>
          <w:szCs w:val="24"/>
        </w:rPr>
        <w:t xml:space="preserve">σκληρό αντικείμενο </w:t>
      </w:r>
      <w:r w:rsidR="00C73D4A">
        <w:rPr>
          <w:rFonts w:ascii="Times New Roman" w:hAnsi="Times New Roman" w:cs="Times New Roman"/>
          <w:sz w:val="24"/>
          <w:szCs w:val="24"/>
        </w:rPr>
        <w:t>και θρυμματιστεί.</w:t>
      </w:r>
    </w:p>
    <w:p w:rsidR="00AE4E90" w:rsidRPr="008358C9"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Ο </w:t>
      </w:r>
      <w:r w:rsidRPr="008358C9">
        <w:rPr>
          <w:rFonts w:ascii="Times New Roman" w:hAnsi="Times New Roman" w:cs="Times New Roman"/>
          <w:sz w:val="24"/>
          <w:szCs w:val="24"/>
          <w:lang w:val="en-US"/>
        </w:rPr>
        <w:t>Ryle</w:t>
      </w:r>
      <w:r>
        <w:rPr>
          <w:rFonts w:ascii="Times New Roman" w:hAnsi="Times New Roman" w:cs="Times New Roman"/>
          <w:sz w:val="24"/>
          <w:szCs w:val="24"/>
        </w:rPr>
        <w:t xml:space="preserve"> αναφέρει ότι μία προδιάθεση είναι είτε μονοδιάστατη είτε πολυδιάστατη</w:t>
      </w:r>
      <w:r w:rsidRPr="00CE6321">
        <w:rPr>
          <w:rFonts w:ascii="Times New Roman" w:hAnsi="Times New Roman" w:cs="Times New Roman"/>
          <w:sz w:val="24"/>
          <w:szCs w:val="24"/>
        </w:rPr>
        <w:t xml:space="preserve"> (</w:t>
      </w:r>
      <w:r>
        <w:rPr>
          <w:rFonts w:ascii="Times New Roman" w:hAnsi="Times New Roman" w:cs="Times New Roman"/>
          <w:sz w:val="24"/>
          <w:szCs w:val="24"/>
          <w:lang w:val="en-US"/>
        </w:rPr>
        <w:t>Ryle</w:t>
      </w:r>
      <w:r w:rsidRPr="00CE6321">
        <w:rPr>
          <w:rFonts w:ascii="Times New Roman" w:hAnsi="Times New Roman" w:cs="Times New Roman"/>
          <w:sz w:val="24"/>
          <w:szCs w:val="24"/>
        </w:rPr>
        <w:t>,</w:t>
      </w:r>
      <w:r w:rsidR="00A32F98">
        <w:rPr>
          <w:rFonts w:ascii="Times New Roman" w:hAnsi="Times New Roman" w:cs="Times New Roman"/>
          <w:sz w:val="24"/>
          <w:szCs w:val="24"/>
        </w:rPr>
        <w:t xml:space="preserve"> 200</w:t>
      </w:r>
      <w:r>
        <w:rPr>
          <w:rFonts w:ascii="Times New Roman" w:hAnsi="Times New Roman" w:cs="Times New Roman"/>
          <w:sz w:val="24"/>
          <w:szCs w:val="24"/>
        </w:rPr>
        <w:t>9:31-32</w:t>
      </w:r>
      <w:r w:rsidRPr="00CE6321">
        <w:rPr>
          <w:rFonts w:ascii="Times New Roman" w:hAnsi="Times New Roman" w:cs="Times New Roman"/>
          <w:sz w:val="24"/>
          <w:szCs w:val="24"/>
        </w:rPr>
        <w:t>)</w:t>
      </w:r>
      <w:r w:rsidRPr="008358C9">
        <w:rPr>
          <w:rFonts w:ascii="Times New Roman" w:hAnsi="Times New Roman" w:cs="Times New Roman"/>
          <w:sz w:val="24"/>
          <w:szCs w:val="24"/>
        </w:rPr>
        <w:t xml:space="preserve">. </w:t>
      </w:r>
      <w:r>
        <w:rPr>
          <w:rFonts w:ascii="Times New Roman" w:hAnsi="Times New Roman" w:cs="Times New Roman"/>
          <w:sz w:val="24"/>
          <w:szCs w:val="24"/>
        </w:rPr>
        <w:t>Αυτό σημαίνει ότι η ενεργοποίηση μίας προδιάθε</w:t>
      </w:r>
      <w:r w:rsidR="003436F7">
        <w:rPr>
          <w:rFonts w:ascii="Times New Roman" w:hAnsi="Times New Roman" w:cs="Times New Roman"/>
          <w:sz w:val="24"/>
          <w:szCs w:val="24"/>
        </w:rPr>
        <w:t xml:space="preserve">σης μπορεί να έχει είτε ένα </w:t>
      </w:r>
      <w:r>
        <w:rPr>
          <w:rFonts w:ascii="Times New Roman" w:hAnsi="Times New Roman" w:cs="Times New Roman"/>
          <w:sz w:val="24"/>
          <w:szCs w:val="24"/>
        </w:rPr>
        <w:t>μοναδ</w:t>
      </w:r>
      <w:r w:rsidR="003436F7">
        <w:rPr>
          <w:rFonts w:ascii="Times New Roman" w:hAnsi="Times New Roman" w:cs="Times New Roman"/>
          <w:sz w:val="24"/>
          <w:szCs w:val="24"/>
        </w:rPr>
        <w:t xml:space="preserve">ικό τρόπο έκφρασης είτε ποικίλες εκδοχές </w:t>
      </w:r>
      <w:r w:rsidR="003436F7">
        <w:rPr>
          <w:rFonts w:ascii="Times New Roman" w:hAnsi="Times New Roman" w:cs="Times New Roman"/>
          <w:sz w:val="24"/>
          <w:szCs w:val="24"/>
        </w:rPr>
        <w:lastRenderedPageBreak/>
        <w:t>έκφρασης</w:t>
      </w:r>
      <w:r>
        <w:rPr>
          <w:rFonts w:ascii="Times New Roman" w:hAnsi="Times New Roman" w:cs="Times New Roman"/>
          <w:sz w:val="24"/>
          <w:szCs w:val="24"/>
        </w:rPr>
        <w:t xml:space="preserve">. Οι μονοδιάστατες προδιαθέσεις εκδηλώνονται, συνήθως, μέσα από τις </w:t>
      </w:r>
      <w:r w:rsidRPr="008358C9">
        <w:rPr>
          <w:rFonts w:ascii="Times New Roman" w:hAnsi="Times New Roman" w:cs="Times New Roman"/>
          <w:sz w:val="24"/>
          <w:szCs w:val="24"/>
        </w:rPr>
        <w:t>μηχανικές αυτόματες κινήσεις. Η ευθραυστότητα</w:t>
      </w:r>
      <w:r>
        <w:rPr>
          <w:rFonts w:ascii="Times New Roman" w:hAnsi="Times New Roman" w:cs="Times New Roman"/>
          <w:sz w:val="24"/>
          <w:szCs w:val="24"/>
        </w:rPr>
        <w:t>, για παράδειγμα,</w:t>
      </w:r>
      <w:r w:rsidRPr="008358C9">
        <w:rPr>
          <w:rFonts w:ascii="Times New Roman" w:hAnsi="Times New Roman" w:cs="Times New Roman"/>
          <w:sz w:val="24"/>
          <w:szCs w:val="24"/>
        </w:rPr>
        <w:t xml:space="preserve"> θα μπορούσαμε να πούμε ότι είναι </w:t>
      </w:r>
      <w:r>
        <w:rPr>
          <w:rFonts w:ascii="Times New Roman" w:hAnsi="Times New Roman" w:cs="Times New Roman"/>
          <w:sz w:val="24"/>
          <w:szCs w:val="24"/>
        </w:rPr>
        <w:t>μία περίπτωση</w:t>
      </w:r>
      <w:r w:rsidRPr="008358C9">
        <w:rPr>
          <w:rFonts w:ascii="Times New Roman" w:hAnsi="Times New Roman" w:cs="Times New Roman"/>
          <w:sz w:val="24"/>
          <w:szCs w:val="24"/>
        </w:rPr>
        <w:t xml:space="preserve"> μονοδιάστατης προδιάθεσης. Σε αντίθεση, οι πολυδιάστατες προδιαθέσεις είναι ιδιότητες των οποίω</w:t>
      </w:r>
      <w:r>
        <w:rPr>
          <w:rFonts w:ascii="Times New Roman" w:hAnsi="Times New Roman" w:cs="Times New Roman"/>
          <w:sz w:val="24"/>
          <w:szCs w:val="24"/>
        </w:rPr>
        <w:t>ν η ενεργοποίηση μπορεί να παίρνει</w:t>
      </w:r>
      <w:r w:rsidRPr="008358C9">
        <w:rPr>
          <w:rFonts w:ascii="Times New Roman" w:hAnsi="Times New Roman" w:cs="Times New Roman"/>
          <w:sz w:val="24"/>
          <w:szCs w:val="24"/>
        </w:rPr>
        <w:t xml:space="preserve"> αναρίθμητες μορφές. Για παράδειγμα η προδιάθεση του ‘σκληρού’ παίρνει</w:t>
      </w:r>
      <w:r>
        <w:rPr>
          <w:rFonts w:ascii="Times New Roman" w:hAnsi="Times New Roman" w:cs="Times New Roman"/>
          <w:sz w:val="24"/>
          <w:szCs w:val="24"/>
        </w:rPr>
        <w:t xml:space="preserve"> πολλές μορφές έκφρασης. Έ</w:t>
      </w:r>
      <w:r w:rsidRPr="008358C9">
        <w:rPr>
          <w:rFonts w:ascii="Times New Roman" w:hAnsi="Times New Roman" w:cs="Times New Roman"/>
          <w:sz w:val="24"/>
          <w:szCs w:val="24"/>
        </w:rPr>
        <w:t xml:space="preserve">να αντικείμενο που </w:t>
      </w:r>
      <w:r>
        <w:rPr>
          <w:rFonts w:ascii="Times New Roman" w:hAnsi="Times New Roman" w:cs="Times New Roman"/>
          <w:sz w:val="24"/>
          <w:szCs w:val="24"/>
        </w:rPr>
        <w:t xml:space="preserve">έχει την προδιάθεση να </w:t>
      </w:r>
      <w:r w:rsidRPr="008358C9">
        <w:rPr>
          <w:rFonts w:ascii="Times New Roman" w:hAnsi="Times New Roman" w:cs="Times New Roman"/>
          <w:sz w:val="24"/>
          <w:szCs w:val="24"/>
        </w:rPr>
        <w:t xml:space="preserve">είναι σκληρό </w:t>
      </w:r>
      <w:r>
        <w:rPr>
          <w:rFonts w:ascii="Times New Roman" w:hAnsi="Times New Roman" w:cs="Times New Roman"/>
          <w:sz w:val="24"/>
          <w:szCs w:val="24"/>
        </w:rPr>
        <w:t xml:space="preserve">μπορεί να </w:t>
      </w:r>
      <w:r w:rsidRPr="008358C9">
        <w:rPr>
          <w:rFonts w:ascii="Times New Roman" w:hAnsi="Times New Roman" w:cs="Times New Roman"/>
          <w:sz w:val="24"/>
          <w:szCs w:val="24"/>
        </w:rPr>
        <w:t>αντιστέκεται στη</w:t>
      </w:r>
      <w:r>
        <w:rPr>
          <w:rFonts w:ascii="Times New Roman" w:hAnsi="Times New Roman" w:cs="Times New Roman"/>
          <w:sz w:val="24"/>
          <w:szCs w:val="24"/>
        </w:rPr>
        <w:t>ν αλλοίωση, μπορεί να προκαλεί</w:t>
      </w:r>
      <w:r w:rsidRPr="008358C9">
        <w:rPr>
          <w:rFonts w:ascii="Times New Roman" w:hAnsi="Times New Roman" w:cs="Times New Roman"/>
          <w:sz w:val="24"/>
          <w:szCs w:val="24"/>
        </w:rPr>
        <w:t xml:space="preserve"> έναν οξύ ήχο αν το χτυπήσουμε πάνω σε κάποι</w:t>
      </w:r>
      <w:r>
        <w:rPr>
          <w:rFonts w:ascii="Times New Roman" w:hAnsi="Times New Roman" w:cs="Times New Roman"/>
          <w:sz w:val="24"/>
          <w:szCs w:val="24"/>
        </w:rPr>
        <w:t>α επιφάνεια  ή μπορεί να προκαλεί</w:t>
      </w:r>
      <w:r w:rsidRPr="008358C9">
        <w:rPr>
          <w:rFonts w:ascii="Times New Roman" w:hAnsi="Times New Roman" w:cs="Times New Roman"/>
          <w:sz w:val="24"/>
          <w:szCs w:val="24"/>
        </w:rPr>
        <w:t xml:space="preserve"> πόνο αν το χτυπήσουμε πάνω στο ανθρώπινο σώμα. Οι πολυδιάστατες προδιαθέσεις είναι ιδιότητες που συναντάμε </w:t>
      </w:r>
      <w:r>
        <w:rPr>
          <w:rFonts w:ascii="Times New Roman" w:hAnsi="Times New Roman" w:cs="Times New Roman"/>
          <w:sz w:val="24"/>
          <w:szCs w:val="24"/>
        </w:rPr>
        <w:t xml:space="preserve">και </w:t>
      </w:r>
      <w:r w:rsidRPr="008358C9">
        <w:rPr>
          <w:rFonts w:ascii="Times New Roman" w:hAnsi="Times New Roman" w:cs="Times New Roman"/>
          <w:sz w:val="24"/>
          <w:szCs w:val="24"/>
        </w:rPr>
        <w:t>στους ανθρώπου</w:t>
      </w:r>
      <w:r>
        <w:rPr>
          <w:rFonts w:ascii="Times New Roman" w:hAnsi="Times New Roman" w:cs="Times New Roman"/>
          <w:sz w:val="24"/>
          <w:szCs w:val="24"/>
        </w:rPr>
        <w:t>ς</w:t>
      </w:r>
      <w:r w:rsidRPr="008358C9">
        <w:rPr>
          <w:rFonts w:ascii="Times New Roman" w:hAnsi="Times New Roman" w:cs="Times New Roman"/>
          <w:sz w:val="24"/>
          <w:szCs w:val="24"/>
        </w:rPr>
        <w:t xml:space="preserve"> κα</w:t>
      </w:r>
      <w:r>
        <w:rPr>
          <w:rFonts w:ascii="Times New Roman" w:hAnsi="Times New Roman" w:cs="Times New Roman"/>
          <w:sz w:val="24"/>
          <w:szCs w:val="24"/>
        </w:rPr>
        <w:t>ι συνιστούν σύνθετες ικανότητες</w:t>
      </w:r>
      <w:r w:rsidRPr="008358C9">
        <w:rPr>
          <w:rFonts w:ascii="Times New Roman" w:hAnsi="Times New Roman" w:cs="Times New Roman"/>
          <w:sz w:val="24"/>
          <w:szCs w:val="24"/>
        </w:rPr>
        <w:t xml:space="preserve">. Οι </w:t>
      </w:r>
      <w:r>
        <w:rPr>
          <w:rFonts w:ascii="Times New Roman" w:hAnsi="Times New Roman" w:cs="Times New Roman"/>
          <w:sz w:val="24"/>
          <w:szCs w:val="24"/>
        </w:rPr>
        <w:t>σύνθετες αυτές ικανότητες ενυπάρχουν στ</w:t>
      </w:r>
      <w:r w:rsidRPr="008358C9">
        <w:rPr>
          <w:rFonts w:ascii="Times New Roman" w:hAnsi="Times New Roman" w:cs="Times New Roman"/>
          <w:sz w:val="24"/>
          <w:szCs w:val="24"/>
        </w:rPr>
        <w:t>η</w:t>
      </w:r>
      <w:r>
        <w:rPr>
          <w:rFonts w:ascii="Times New Roman" w:hAnsi="Times New Roman" w:cs="Times New Roman"/>
          <w:sz w:val="24"/>
          <w:szCs w:val="24"/>
        </w:rPr>
        <w:t>ν πρακτικήγνώση</w:t>
      </w:r>
      <w:r w:rsidRPr="008358C9">
        <w:rPr>
          <w:rFonts w:ascii="Times New Roman" w:hAnsi="Times New Roman" w:cs="Times New Roman"/>
          <w:sz w:val="24"/>
          <w:szCs w:val="24"/>
        </w:rPr>
        <w:t xml:space="preserve"> που έχουν οι άνθρωποι, και </w:t>
      </w:r>
      <w:r>
        <w:rPr>
          <w:rFonts w:ascii="Times New Roman" w:hAnsi="Times New Roman" w:cs="Times New Roman"/>
          <w:sz w:val="24"/>
          <w:szCs w:val="24"/>
        </w:rPr>
        <w:t>η οποία μπορεί</w:t>
      </w:r>
      <w:r w:rsidRPr="008358C9">
        <w:rPr>
          <w:rFonts w:ascii="Times New Roman" w:hAnsi="Times New Roman" w:cs="Times New Roman"/>
          <w:sz w:val="24"/>
          <w:szCs w:val="24"/>
        </w:rPr>
        <w:t xml:space="preserve"> να</w:t>
      </w:r>
      <w:r>
        <w:rPr>
          <w:rFonts w:ascii="Times New Roman" w:hAnsi="Times New Roman" w:cs="Times New Roman"/>
          <w:sz w:val="24"/>
          <w:szCs w:val="24"/>
        </w:rPr>
        <w:t xml:space="preserve"> παίρνει ποικίλες </w:t>
      </w:r>
      <w:r w:rsidRPr="008358C9">
        <w:rPr>
          <w:rFonts w:ascii="Times New Roman" w:hAnsi="Times New Roman" w:cs="Times New Roman"/>
          <w:sz w:val="24"/>
          <w:szCs w:val="24"/>
        </w:rPr>
        <w:t xml:space="preserve">μορφές </w:t>
      </w:r>
      <w:r>
        <w:rPr>
          <w:rFonts w:ascii="Times New Roman" w:hAnsi="Times New Roman" w:cs="Times New Roman"/>
          <w:sz w:val="24"/>
          <w:szCs w:val="24"/>
        </w:rPr>
        <w:t xml:space="preserve">μέσα από ενσώματες πράξεις, λέξεις, σκέψεις, </w:t>
      </w:r>
      <w:r w:rsidRPr="008358C9">
        <w:rPr>
          <w:rFonts w:ascii="Times New Roman" w:hAnsi="Times New Roman" w:cs="Times New Roman"/>
          <w:sz w:val="24"/>
          <w:szCs w:val="24"/>
        </w:rPr>
        <w:t xml:space="preserve">συναισθήματα. </w:t>
      </w:r>
    </w:p>
    <w:p w:rsidR="00AE4E90" w:rsidRDefault="00AE4E90" w:rsidP="00AE4E90">
      <w:pPr>
        <w:spacing w:after="0" w:line="360" w:lineRule="auto"/>
        <w:ind w:firstLine="720"/>
        <w:contextualSpacing/>
        <w:jc w:val="both"/>
        <w:rPr>
          <w:rFonts w:ascii="Times New Roman" w:hAnsi="Times New Roman" w:cs="Times New Roman"/>
          <w:sz w:val="24"/>
          <w:szCs w:val="24"/>
        </w:rPr>
      </w:pPr>
      <w:r w:rsidRPr="008358C9">
        <w:rPr>
          <w:rFonts w:ascii="Times New Roman" w:hAnsi="Times New Roman" w:cs="Times New Roman"/>
          <w:sz w:val="24"/>
          <w:szCs w:val="24"/>
        </w:rPr>
        <w:t xml:space="preserve">Ο </w:t>
      </w:r>
      <w:r w:rsidRPr="008358C9">
        <w:rPr>
          <w:rFonts w:ascii="Times New Roman" w:hAnsi="Times New Roman" w:cs="Times New Roman"/>
          <w:sz w:val="24"/>
          <w:szCs w:val="24"/>
          <w:lang w:val="en-US"/>
        </w:rPr>
        <w:t>Ryle</w:t>
      </w:r>
      <w:r w:rsidRPr="008358C9">
        <w:rPr>
          <w:rFonts w:ascii="Times New Roman" w:hAnsi="Times New Roman" w:cs="Times New Roman"/>
          <w:sz w:val="24"/>
          <w:szCs w:val="24"/>
        </w:rPr>
        <w:t xml:space="preserve"> υποστηρίζει ότι </w:t>
      </w:r>
      <w:r>
        <w:rPr>
          <w:rFonts w:ascii="Times New Roman" w:hAnsi="Times New Roman" w:cs="Times New Roman"/>
          <w:sz w:val="24"/>
          <w:szCs w:val="24"/>
        </w:rPr>
        <w:t>οι προτασιακές στάσεις «γνωρίζω» ή «πιστεύω» συνιστούν πολυδιάστατες προδιαθέσεις και συνεπώς δεν εκδηλώνονται μόνο μέσα από τη διάνοια (</w:t>
      </w:r>
      <w:r>
        <w:rPr>
          <w:rFonts w:ascii="Times New Roman" w:hAnsi="Times New Roman" w:cs="Times New Roman"/>
          <w:sz w:val="24"/>
          <w:szCs w:val="24"/>
          <w:lang w:val="en-US"/>
        </w:rPr>
        <w:t>Ryle</w:t>
      </w:r>
      <w:r w:rsidRPr="00D40034">
        <w:rPr>
          <w:rFonts w:ascii="Times New Roman" w:hAnsi="Times New Roman" w:cs="Times New Roman"/>
          <w:sz w:val="24"/>
          <w:szCs w:val="24"/>
        </w:rPr>
        <w:t xml:space="preserve">, </w:t>
      </w:r>
      <w:r w:rsidR="00A32F98">
        <w:rPr>
          <w:rFonts w:ascii="Times New Roman" w:hAnsi="Times New Roman" w:cs="Times New Roman"/>
          <w:sz w:val="24"/>
          <w:szCs w:val="24"/>
        </w:rPr>
        <w:t>200</w:t>
      </w:r>
      <w:r>
        <w:rPr>
          <w:rFonts w:ascii="Times New Roman" w:hAnsi="Times New Roman" w:cs="Times New Roman"/>
          <w:sz w:val="24"/>
          <w:szCs w:val="24"/>
        </w:rPr>
        <w:t>9:</w:t>
      </w:r>
      <w:r w:rsidRPr="00D40034">
        <w:rPr>
          <w:rFonts w:ascii="Times New Roman" w:hAnsi="Times New Roman" w:cs="Times New Roman"/>
          <w:sz w:val="24"/>
          <w:szCs w:val="24"/>
        </w:rPr>
        <w:t>32</w:t>
      </w:r>
      <w:r>
        <w:rPr>
          <w:rFonts w:ascii="Times New Roman" w:hAnsi="Times New Roman" w:cs="Times New Roman"/>
          <w:sz w:val="24"/>
          <w:szCs w:val="24"/>
        </w:rPr>
        <w:t>). Δηλαδή, δεν εκδηλώνονται μόνο μέσα από την θεωρητική σκέψη. Για</w:t>
      </w:r>
      <w:r w:rsidRPr="008358C9">
        <w:rPr>
          <w:rFonts w:ascii="Times New Roman" w:hAnsi="Times New Roman" w:cs="Times New Roman"/>
          <w:sz w:val="24"/>
          <w:szCs w:val="24"/>
        </w:rPr>
        <w:t xml:space="preserve"> τον ίδιο, οι </w:t>
      </w:r>
      <w:r>
        <w:rPr>
          <w:rFonts w:ascii="Times New Roman" w:hAnsi="Times New Roman" w:cs="Times New Roman"/>
          <w:sz w:val="24"/>
          <w:szCs w:val="24"/>
        </w:rPr>
        <w:t xml:space="preserve">γνωστικές αυτές </w:t>
      </w:r>
      <w:r w:rsidRPr="008358C9">
        <w:rPr>
          <w:rFonts w:ascii="Times New Roman" w:hAnsi="Times New Roman" w:cs="Times New Roman"/>
          <w:sz w:val="24"/>
          <w:szCs w:val="24"/>
        </w:rPr>
        <w:t>πολυδιάστατες</w:t>
      </w:r>
      <w:r>
        <w:rPr>
          <w:rFonts w:ascii="Times New Roman" w:hAnsi="Times New Roman" w:cs="Times New Roman"/>
          <w:sz w:val="24"/>
          <w:szCs w:val="24"/>
        </w:rPr>
        <w:t xml:space="preserve"> προδιαθέσεις </w:t>
      </w:r>
      <w:r w:rsidRPr="008358C9">
        <w:rPr>
          <w:rFonts w:ascii="Times New Roman" w:hAnsi="Times New Roman" w:cs="Times New Roman"/>
          <w:sz w:val="24"/>
          <w:szCs w:val="24"/>
        </w:rPr>
        <w:t>έχ</w:t>
      </w:r>
      <w:r>
        <w:rPr>
          <w:rFonts w:ascii="Times New Roman" w:hAnsi="Times New Roman" w:cs="Times New Roman"/>
          <w:sz w:val="24"/>
          <w:szCs w:val="24"/>
        </w:rPr>
        <w:t>ουν τη δυνατότητα να εκδηλωθούν με</w:t>
      </w:r>
      <w:r w:rsidRPr="008358C9">
        <w:rPr>
          <w:rFonts w:ascii="Times New Roman" w:hAnsi="Times New Roman" w:cs="Times New Roman"/>
          <w:sz w:val="24"/>
          <w:szCs w:val="24"/>
        </w:rPr>
        <w:t xml:space="preserve"> ποικίλους τρόπους. </w:t>
      </w:r>
      <w:r>
        <w:rPr>
          <w:rFonts w:ascii="Times New Roman" w:hAnsi="Times New Roman" w:cs="Times New Roman"/>
          <w:sz w:val="24"/>
          <w:szCs w:val="24"/>
        </w:rPr>
        <w:t xml:space="preserve">Έτσι, </w:t>
      </w:r>
      <w:r w:rsidR="00157B01">
        <w:rPr>
          <w:rFonts w:ascii="Times New Roman" w:hAnsi="Times New Roman" w:cs="Times New Roman"/>
          <w:sz w:val="24"/>
          <w:szCs w:val="24"/>
        </w:rPr>
        <w:t>η ικανότητα ενός στρατιώτη να σημαδεύει καλά</w:t>
      </w:r>
      <w:r>
        <w:rPr>
          <w:rFonts w:ascii="Times New Roman" w:hAnsi="Times New Roman" w:cs="Times New Roman"/>
          <w:sz w:val="24"/>
          <w:szCs w:val="24"/>
        </w:rPr>
        <w:t xml:space="preserve"> παίρνει ποικίλες μορφές. </w:t>
      </w:r>
      <w:r w:rsidRPr="00D746E9">
        <w:rPr>
          <w:rFonts w:ascii="Times New Roman" w:hAnsi="Times New Roman" w:cs="Times New Roman"/>
          <w:sz w:val="24"/>
          <w:szCs w:val="24"/>
        </w:rPr>
        <w:t>(</w:t>
      </w:r>
      <w:r>
        <w:rPr>
          <w:rFonts w:ascii="Times New Roman" w:hAnsi="Times New Roman" w:cs="Times New Roman"/>
          <w:sz w:val="24"/>
          <w:szCs w:val="24"/>
          <w:lang w:val="en-US"/>
        </w:rPr>
        <w:t>Ryle</w:t>
      </w:r>
      <w:r w:rsidRPr="00D746E9">
        <w:rPr>
          <w:rFonts w:ascii="Times New Roman" w:hAnsi="Times New Roman" w:cs="Times New Roman"/>
          <w:sz w:val="24"/>
          <w:szCs w:val="24"/>
        </w:rPr>
        <w:t xml:space="preserve">, </w:t>
      </w:r>
      <w:r w:rsidR="00A32F98">
        <w:rPr>
          <w:rFonts w:ascii="Times New Roman" w:hAnsi="Times New Roman" w:cs="Times New Roman"/>
          <w:sz w:val="24"/>
          <w:szCs w:val="24"/>
        </w:rPr>
        <w:t>200</w:t>
      </w:r>
      <w:r>
        <w:rPr>
          <w:rFonts w:ascii="Times New Roman" w:hAnsi="Times New Roman" w:cs="Times New Roman"/>
          <w:sz w:val="24"/>
          <w:szCs w:val="24"/>
        </w:rPr>
        <w:t>9:33</w:t>
      </w:r>
      <w:r w:rsidRPr="00D746E9">
        <w:rPr>
          <w:rFonts w:ascii="Times New Roman" w:hAnsi="Times New Roman" w:cs="Times New Roman"/>
          <w:sz w:val="24"/>
          <w:szCs w:val="24"/>
        </w:rPr>
        <w:t>)</w:t>
      </w:r>
      <w:r>
        <w:rPr>
          <w:rFonts w:ascii="Times New Roman" w:hAnsi="Times New Roman" w:cs="Times New Roman"/>
          <w:sz w:val="24"/>
          <w:szCs w:val="24"/>
        </w:rPr>
        <w:t xml:space="preserve">. Αυτό σημαίνει ότι έχει την </w:t>
      </w:r>
      <w:r w:rsidRPr="008358C9">
        <w:rPr>
          <w:rFonts w:ascii="Times New Roman" w:hAnsi="Times New Roman" w:cs="Times New Roman"/>
          <w:sz w:val="24"/>
          <w:szCs w:val="24"/>
        </w:rPr>
        <w:t>ικανότητα να μπ</w:t>
      </w:r>
      <w:r>
        <w:rPr>
          <w:rFonts w:ascii="Times New Roman" w:hAnsi="Times New Roman" w:cs="Times New Roman"/>
          <w:sz w:val="24"/>
          <w:szCs w:val="24"/>
        </w:rPr>
        <w:t>ορεί να είναι εύστοχος σε πολλές δοκιμές, ν</w:t>
      </w:r>
      <w:r w:rsidRPr="008358C9">
        <w:rPr>
          <w:rFonts w:ascii="Times New Roman" w:hAnsi="Times New Roman" w:cs="Times New Roman"/>
          <w:sz w:val="24"/>
          <w:szCs w:val="24"/>
        </w:rPr>
        <w:t xml:space="preserve">α </w:t>
      </w:r>
      <w:r>
        <w:rPr>
          <w:rFonts w:ascii="Times New Roman" w:hAnsi="Times New Roman" w:cs="Times New Roman"/>
          <w:sz w:val="24"/>
          <w:szCs w:val="24"/>
        </w:rPr>
        <w:t>διαθέ</w:t>
      </w:r>
      <w:r w:rsidRPr="008358C9">
        <w:rPr>
          <w:rFonts w:ascii="Times New Roman" w:hAnsi="Times New Roman" w:cs="Times New Roman"/>
          <w:sz w:val="24"/>
          <w:szCs w:val="24"/>
        </w:rPr>
        <w:t>τε</w:t>
      </w:r>
      <w:r>
        <w:rPr>
          <w:rFonts w:ascii="Times New Roman" w:hAnsi="Times New Roman" w:cs="Times New Roman"/>
          <w:sz w:val="24"/>
          <w:szCs w:val="24"/>
        </w:rPr>
        <w:t>ι</w:t>
      </w:r>
      <w:r w:rsidRPr="008358C9">
        <w:rPr>
          <w:rFonts w:ascii="Times New Roman" w:hAnsi="Times New Roman" w:cs="Times New Roman"/>
          <w:sz w:val="24"/>
          <w:szCs w:val="24"/>
        </w:rPr>
        <w:t xml:space="preserve"> ένα καλό ιστορικό </w:t>
      </w:r>
      <w:r>
        <w:rPr>
          <w:rFonts w:ascii="Times New Roman" w:hAnsi="Times New Roman" w:cs="Times New Roman"/>
          <w:sz w:val="24"/>
          <w:szCs w:val="24"/>
        </w:rPr>
        <w:t>επιδόσεων στο παρελθόν, να έχει την ικανότητα να μπορεί να εκτιμήσει την ακριβή</w:t>
      </w:r>
      <w:r w:rsidRPr="008358C9">
        <w:rPr>
          <w:rFonts w:ascii="Times New Roman" w:hAnsi="Times New Roman" w:cs="Times New Roman"/>
          <w:sz w:val="24"/>
          <w:szCs w:val="24"/>
        </w:rPr>
        <w:t xml:space="preserve"> θέση </w:t>
      </w:r>
      <w:r>
        <w:rPr>
          <w:rFonts w:ascii="Times New Roman" w:hAnsi="Times New Roman" w:cs="Times New Roman"/>
          <w:sz w:val="24"/>
          <w:szCs w:val="24"/>
        </w:rPr>
        <w:t>του στόχου καθώς καιτην ένταση του αέρα και άλλα πολλά.</w:t>
      </w:r>
      <w:r w:rsidRPr="008358C9">
        <w:rPr>
          <w:rFonts w:ascii="Times New Roman" w:hAnsi="Times New Roman" w:cs="Times New Roman"/>
          <w:sz w:val="24"/>
          <w:szCs w:val="24"/>
        </w:rPr>
        <w:t xml:space="preserve"> Όλες αυτές οι </w:t>
      </w:r>
      <w:r>
        <w:rPr>
          <w:rFonts w:ascii="Times New Roman" w:hAnsi="Times New Roman" w:cs="Times New Roman"/>
          <w:sz w:val="24"/>
          <w:szCs w:val="24"/>
        </w:rPr>
        <w:t>πράξεις</w:t>
      </w:r>
      <w:r w:rsidRPr="008358C9">
        <w:rPr>
          <w:rFonts w:ascii="Times New Roman" w:hAnsi="Times New Roman" w:cs="Times New Roman"/>
          <w:sz w:val="24"/>
          <w:szCs w:val="24"/>
        </w:rPr>
        <w:t xml:space="preserve"> συνιστούν διαφορετικές μορφές μέσα από τις οποίες </w:t>
      </w:r>
      <w:r>
        <w:rPr>
          <w:rFonts w:ascii="Times New Roman" w:hAnsi="Times New Roman" w:cs="Times New Roman"/>
          <w:sz w:val="24"/>
          <w:szCs w:val="24"/>
        </w:rPr>
        <w:t>εκδηλώνεται</w:t>
      </w:r>
      <w:r w:rsidRPr="008358C9">
        <w:rPr>
          <w:rFonts w:ascii="Times New Roman" w:hAnsi="Times New Roman" w:cs="Times New Roman"/>
          <w:sz w:val="24"/>
          <w:szCs w:val="24"/>
        </w:rPr>
        <w:t xml:space="preserve"> η πολυδιάστατη προδιάθεση του στρατιώτη να έχει καλό σημάδι.   </w:t>
      </w:r>
    </w:p>
    <w:p w:rsidR="00AE4E90" w:rsidRPr="00AE0093"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Το γεγονός ότι για το</w:t>
      </w:r>
      <w:r w:rsidR="003A7F49">
        <w:rPr>
          <w:rFonts w:ascii="Times New Roman" w:hAnsi="Times New Roman" w:cs="Times New Roman"/>
          <w:sz w:val="24"/>
          <w:szCs w:val="24"/>
        </w:rPr>
        <w:t>ν</w:t>
      </w:r>
      <w:r w:rsidR="00745AF7">
        <w:rPr>
          <w:rFonts w:ascii="Times New Roman" w:hAnsi="Times New Roman" w:cs="Times New Roman"/>
          <w:sz w:val="24"/>
          <w:szCs w:val="24"/>
        </w:rPr>
        <w:t xml:space="preserve"> </w:t>
      </w:r>
      <w:r>
        <w:rPr>
          <w:rFonts w:ascii="Times New Roman" w:hAnsi="Times New Roman" w:cs="Times New Roman"/>
          <w:sz w:val="24"/>
          <w:szCs w:val="24"/>
          <w:lang w:val="en-US"/>
        </w:rPr>
        <w:t>Ryle</w:t>
      </w:r>
      <w:r w:rsidR="00745AF7">
        <w:rPr>
          <w:rFonts w:ascii="Times New Roman" w:hAnsi="Times New Roman" w:cs="Times New Roman"/>
          <w:sz w:val="24"/>
          <w:szCs w:val="24"/>
        </w:rPr>
        <w:t xml:space="preserve"> </w:t>
      </w:r>
      <w:r>
        <w:rPr>
          <w:rFonts w:ascii="Times New Roman" w:hAnsi="Times New Roman" w:cs="Times New Roman"/>
          <w:sz w:val="24"/>
          <w:szCs w:val="24"/>
        </w:rPr>
        <w:t xml:space="preserve">το «γνωρίζω» και το «πιστεύω» συνιστούν πολυδιάστατες προδιαθέσεις συνεπάγεται κατ’ επέκταση ότι η κατοχή εννοιών, είναι μία πολυδιάσταση προδιάθεση. Η κατοχή εννοιών, δηλαδή, δεν είναι κάτι που εκφράζεται με έναν τρόπο, όπως είναι η θεωρητική σκέψη αλλά παίρνει ποικίλες μορφές μέσα από πράξεις είτε της διάνοιας είτε του σώματος. Ωστόσο, σε όλες αυτές τις μορφές μιλάμε για μορφές κατοχής εννοιών από τη μεριά του </w:t>
      </w:r>
      <w:r w:rsidR="00157B01">
        <w:rPr>
          <w:rFonts w:ascii="Times New Roman" w:hAnsi="Times New Roman" w:cs="Times New Roman"/>
          <w:sz w:val="24"/>
          <w:szCs w:val="24"/>
        </w:rPr>
        <w:t>υποκειμένου</w:t>
      </w:r>
      <w:r>
        <w:rPr>
          <w:rFonts w:ascii="Times New Roman" w:hAnsi="Times New Roman" w:cs="Times New Roman"/>
          <w:sz w:val="24"/>
          <w:szCs w:val="24"/>
        </w:rPr>
        <w:t xml:space="preserve">.  </w:t>
      </w:r>
    </w:p>
    <w:p w:rsidR="00AE4E90" w:rsidRPr="00011706" w:rsidRDefault="00AE4E90" w:rsidP="00AE4E90">
      <w:pPr>
        <w:spacing w:after="0" w:line="360" w:lineRule="auto"/>
        <w:ind w:firstLine="720"/>
        <w:contextualSpacing/>
        <w:jc w:val="both"/>
        <w:rPr>
          <w:rFonts w:ascii="Times New Roman" w:hAnsi="Times New Roman" w:cs="Times New Roman"/>
          <w:b/>
          <w:sz w:val="28"/>
          <w:szCs w:val="28"/>
        </w:rPr>
      </w:pPr>
      <w:r>
        <w:rPr>
          <w:rFonts w:ascii="Times New Roman" w:hAnsi="Times New Roman" w:cs="Times New Roman"/>
          <w:sz w:val="24"/>
          <w:szCs w:val="24"/>
        </w:rPr>
        <w:t xml:space="preserve">Βλέπουμε, λοιπόν, ότι το να είναι μία πράξη νοήμων, να συνιστά, δηλαδή, ένα είδος γνώσης, σημαίνει ότι το υποκείμενο κατέχει μία δεξιότητα η οποία εκφράζεται </w:t>
      </w:r>
      <w:r>
        <w:rPr>
          <w:rFonts w:ascii="Times New Roman" w:hAnsi="Times New Roman" w:cs="Times New Roman"/>
          <w:sz w:val="24"/>
          <w:szCs w:val="24"/>
        </w:rPr>
        <w:lastRenderedPageBreak/>
        <w:t>μέσα από μία ποικιλία πράξεων. Η πολυμορφία αυτή έγκειται στο γεγονός ότι η δεξιότητα για κάτι συνιστά μία πολυδιάστατη προδιάθεση (</w:t>
      </w:r>
      <w:r>
        <w:rPr>
          <w:rFonts w:ascii="Times New Roman" w:hAnsi="Times New Roman" w:cs="Times New Roman"/>
          <w:sz w:val="24"/>
          <w:szCs w:val="24"/>
          <w:lang w:val="en-US"/>
        </w:rPr>
        <w:t>Ryle</w:t>
      </w:r>
      <w:r w:rsidRPr="00B903E4">
        <w:rPr>
          <w:rFonts w:ascii="Times New Roman" w:hAnsi="Times New Roman" w:cs="Times New Roman"/>
          <w:sz w:val="24"/>
          <w:szCs w:val="24"/>
        </w:rPr>
        <w:t xml:space="preserve">, </w:t>
      </w:r>
      <w:r w:rsidR="00244165">
        <w:rPr>
          <w:rFonts w:ascii="Times New Roman" w:hAnsi="Times New Roman" w:cs="Times New Roman"/>
          <w:sz w:val="24"/>
          <w:szCs w:val="24"/>
        </w:rPr>
        <w:t>200</w:t>
      </w:r>
      <w:r>
        <w:rPr>
          <w:rFonts w:ascii="Times New Roman" w:hAnsi="Times New Roman" w:cs="Times New Roman"/>
          <w:sz w:val="24"/>
          <w:szCs w:val="24"/>
        </w:rPr>
        <w:t>9:33). Συνεπώς, μ</w:t>
      </w:r>
      <w:r w:rsidRPr="008358C9">
        <w:rPr>
          <w:rFonts w:ascii="Times New Roman" w:hAnsi="Times New Roman" w:cs="Times New Roman"/>
          <w:sz w:val="24"/>
          <w:szCs w:val="24"/>
        </w:rPr>
        <w:t xml:space="preserve">ία πράξη που φαίνεται </w:t>
      </w:r>
      <w:r>
        <w:rPr>
          <w:rFonts w:ascii="Times New Roman" w:hAnsi="Times New Roman" w:cs="Times New Roman"/>
          <w:sz w:val="24"/>
          <w:szCs w:val="24"/>
        </w:rPr>
        <w:t>νοήμων</w:t>
      </w:r>
      <w:r w:rsidR="00745AF7">
        <w:rPr>
          <w:rFonts w:ascii="Times New Roman" w:hAnsi="Times New Roman" w:cs="Times New Roman"/>
          <w:sz w:val="24"/>
          <w:szCs w:val="24"/>
        </w:rPr>
        <w:t xml:space="preserve"> </w:t>
      </w:r>
      <w:r>
        <w:rPr>
          <w:rFonts w:ascii="Times New Roman" w:hAnsi="Times New Roman" w:cs="Times New Roman"/>
          <w:sz w:val="24"/>
          <w:szCs w:val="24"/>
        </w:rPr>
        <w:t xml:space="preserve">δεν είναι νοήμων </w:t>
      </w:r>
      <w:r w:rsidR="003A7F49">
        <w:rPr>
          <w:rFonts w:ascii="Times New Roman" w:hAnsi="Times New Roman" w:cs="Times New Roman"/>
          <w:sz w:val="24"/>
          <w:szCs w:val="24"/>
        </w:rPr>
        <w:t>επειδή</w:t>
      </w:r>
      <w:r w:rsidR="00745AF7">
        <w:rPr>
          <w:rFonts w:ascii="Times New Roman" w:hAnsi="Times New Roman" w:cs="Times New Roman"/>
          <w:sz w:val="24"/>
          <w:szCs w:val="24"/>
        </w:rPr>
        <w:t xml:space="preserve"> </w:t>
      </w:r>
      <w:r>
        <w:rPr>
          <w:rFonts w:ascii="Times New Roman" w:hAnsi="Times New Roman" w:cs="Times New Roman"/>
          <w:sz w:val="24"/>
          <w:szCs w:val="24"/>
        </w:rPr>
        <w:t xml:space="preserve">πετυχαίνει το στόχο της, καθώς κάτι τέτοιο μπορεί να αποτελεί προϊόν τύχης ή </w:t>
      </w:r>
      <w:r w:rsidRPr="008358C9">
        <w:rPr>
          <w:rFonts w:ascii="Times New Roman" w:hAnsi="Times New Roman" w:cs="Times New Roman"/>
          <w:sz w:val="24"/>
          <w:szCs w:val="24"/>
        </w:rPr>
        <w:t>συνήθειας</w:t>
      </w:r>
      <w:r>
        <w:rPr>
          <w:rFonts w:ascii="Times New Roman" w:hAnsi="Times New Roman" w:cs="Times New Roman"/>
          <w:sz w:val="24"/>
          <w:szCs w:val="24"/>
        </w:rPr>
        <w:t>, αλλά στην ύπαρξη μίας πληθώραςστοιχείων</w:t>
      </w:r>
      <w:r w:rsidRPr="008358C9">
        <w:rPr>
          <w:rFonts w:ascii="Times New Roman" w:hAnsi="Times New Roman" w:cs="Times New Roman"/>
          <w:sz w:val="24"/>
          <w:szCs w:val="24"/>
        </w:rPr>
        <w:t xml:space="preserve"> τα οποία βρίσκονται </w:t>
      </w:r>
      <w:r w:rsidRPr="008B1317">
        <w:rPr>
          <w:rFonts w:ascii="Times New Roman" w:hAnsi="Times New Roman" w:cs="Times New Roman"/>
          <w:i/>
          <w:sz w:val="24"/>
          <w:szCs w:val="24"/>
        </w:rPr>
        <w:t>«πέρα»</w:t>
      </w:r>
      <w:r w:rsidR="00745AF7">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Ryle</w:t>
      </w:r>
      <w:r w:rsidRPr="00B903E4">
        <w:rPr>
          <w:rFonts w:ascii="Times New Roman" w:hAnsi="Times New Roman" w:cs="Times New Roman"/>
          <w:sz w:val="24"/>
          <w:szCs w:val="24"/>
        </w:rPr>
        <w:t xml:space="preserve">, </w:t>
      </w:r>
      <w:r w:rsidR="00244165">
        <w:rPr>
          <w:rFonts w:ascii="Times New Roman" w:hAnsi="Times New Roman" w:cs="Times New Roman"/>
          <w:sz w:val="24"/>
          <w:szCs w:val="24"/>
        </w:rPr>
        <w:t>200</w:t>
      </w:r>
      <w:r>
        <w:rPr>
          <w:rFonts w:ascii="Times New Roman" w:hAnsi="Times New Roman" w:cs="Times New Roman"/>
          <w:sz w:val="24"/>
          <w:szCs w:val="24"/>
        </w:rPr>
        <w:t xml:space="preserve">9:33) </w:t>
      </w:r>
      <w:r w:rsidRPr="008358C9">
        <w:rPr>
          <w:rFonts w:ascii="Times New Roman" w:hAnsi="Times New Roman" w:cs="Times New Roman"/>
          <w:sz w:val="24"/>
          <w:szCs w:val="24"/>
        </w:rPr>
        <w:t xml:space="preserve">από την </w:t>
      </w:r>
      <w:r>
        <w:rPr>
          <w:rFonts w:ascii="Times New Roman" w:hAnsi="Times New Roman" w:cs="Times New Roman"/>
          <w:sz w:val="24"/>
          <w:szCs w:val="24"/>
        </w:rPr>
        <w:t>συγκεκριμένη έκφρασή της. Τ</w:t>
      </w:r>
      <w:r w:rsidRPr="008358C9">
        <w:rPr>
          <w:rFonts w:ascii="Times New Roman" w:hAnsi="Times New Roman" w:cs="Times New Roman"/>
          <w:sz w:val="24"/>
          <w:szCs w:val="24"/>
        </w:rPr>
        <w:t xml:space="preserve">ο </w:t>
      </w:r>
      <w:r w:rsidRPr="00912B0D">
        <w:rPr>
          <w:rFonts w:ascii="Times New Roman" w:hAnsi="Times New Roman" w:cs="Times New Roman"/>
          <w:i/>
          <w:sz w:val="24"/>
          <w:szCs w:val="24"/>
        </w:rPr>
        <w:t>«πέρα»</w:t>
      </w:r>
      <w:r w:rsidRPr="008358C9">
        <w:rPr>
          <w:rFonts w:ascii="Times New Roman" w:hAnsi="Times New Roman" w:cs="Times New Roman"/>
          <w:sz w:val="24"/>
          <w:szCs w:val="24"/>
        </w:rPr>
        <w:t>από την πράξη καθεαυτή</w:t>
      </w:r>
      <w:r>
        <w:rPr>
          <w:rFonts w:ascii="Times New Roman" w:hAnsi="Times New Roman" w:cs="Times New Roman"/>
          <w:sz w:val="24"/>
          <w:szCs w:val="24"/>
        </w:rPr>
        <w:t>, για το</w:t>
      </w:r>
      <w:r w:rsidR="00745AF7">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sidRPr="00912B0D">
        <w:rPr>
          <w:rFonts w:ascii="Times New Roman" w:hAnsi="Times New Roman" w:cs="Times New Roman"/>
          <w:sz w:val="24"/>
          <w:szCs w:val="24"/>
        </w:rPr>
        <w:t>,</w:t>
      </w:r>
      <w:r w:rsidRPr="008358C9">
        <w:rPr>
          <w:rFonts w:ascii="Times New Roman" w:hAnsi="Times New Roman" w:cs="Times New Roman"/>
          <w:sz w:val="24"/>
          <w:szCs w:val="24"/>
        </w:rPr>
        <w:t xml:space="preserve"> δεν σημαίνει να </w:t>
      </w:r>
      <w:r>
        <w:rPr>
          <w:rFonts w:ascii="Times New Roman" w:hAnsi="Times New Roman" w:cs="Times New Roman"/>
          <w:sz w:val="24"/>
          <w:szCs w:val="24"/>
        </w:rPr>
        <w:t>αναζητήσουμε κάποιες υποτιθέμενες κρυφές αιτίες που συντελούνται στον κρυφό χώρο του νου. Οι αιτίες δεν βρίσκονται σε κάποιες πράξης της διάνοιας, μη ορατές στον υπόλοιπο κόσμο</w:t>
      </w:r>
      <w:r w:rsidRPr="008358C9">
        <w:rPr>
          <w:rFonts w:ascii="Times New Roman" w:hAnsi="Times New Roman" w:cs="Times New Roman"/>
          <w:sz w:val="24"/>
          <w:szCs w:val="24"/>
        </w:rPr>
        <w:t xml:space="preserve">. </w:t>
      </w:r>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Ένα χαρακτηριστικό παράδειγμα μίας πολυδιάστατης προδιάθεσης είναι η επιδέξια οδηγητική συμπεριφορά. </w:t>
      </w:r>
      <w:r w:rsidRPr="008358C9">
        <w:rPr>
          <w:rFonts w:ascii="Times New Roman" w:hAnsi="Times New Roman" w:cs="Times New Roman"/>
          <w:sz w:val="24"/>
          <w:szCs w:val="24"/>
        </w:rPr>
        <w:t>Ο προσεχτικός οδηγός</w:t>
      </w:r>
      <w:r>
        <w:rPr>
          <w:rFonts w:ascii="Times New Roman" w:hAnsi="Times New Roman" w:cs="Times New Roman"/>
          <w:sz w:val="24"/>
          <w:szCs w:val="24"/>
        </w:rPr>
        <w:t xml:space="preserve"> δεν σχεδιάζει πώ</w:t>
      </w:r>
      <w:r w:rsidRPr="008358C9">
        <w:rPr>
          <w:rFonts w:ascii="Times New Roman" w:hAnsi="Times New Roman" w:cs="Times New Roman"/>
          <w:sz w:val="24"/>
          <w:szCs w:val="24"/>
        </w:rPr>
        <w:t xml:space="preserve">ς θα </w:t>
      </w:r>
      <w:r>
        <w:rPr>
          <w:rFonts w:ascii="Times New Roman" w:hAnsi="Times New Roman" w:cs="Times New Roman"/>
          <w:sz w:val="24"/>
          <w:szCs w:val="24"/>
        </w:rPr>
        <w:t>αποκριθεί ενσώματα απέναντι σ</w:t>
      </w:r>
      <w:r w:rsidRPr="008358C9">
        <w:rPr>
          <w:rFonts w:ascii="Times New Roman" w:hAnsi="Times New Roman" w:cs="Times New Roman"/>
          <w:sz w:val="24"/>
          <w:szCs w:val="24"/>
        </w:rPr>
        <w:t xml:space="preserve">τα </w:t>
      </w:r>
      <w:r>
        <w:rPr>
          <w:rFonts w:ascii="Times New Roman" w:hAnsi="Times New Roman" w:cs="Times New Roman"/>
          <w:sz w:val="24"/>
          <w:szCs w:val="24"/>
        </w:rPr>
        <w:t xml:space="preserve">απρόοπτα </w:t>
      </w:r>
      <w:r w:rsidRPr="008358C9">
        <w:rPr>
          <w:rFonts w:ascii="Times New Roman" w:hAnsi="Times New Roman" w:cs="Times New Roman"/>
          <w:sz w:val="24"/>
          <w:szCs w:val="24"/>
        </w:rPr>
        <w:t>ενδεχόμενα τα οποία</w:t>
      </w:r>
      <w:r>
        <w:rPr>
          <w:rFonts w:ascii="Times New Roman" w:hAnsi="Times New Roman" w:cs="Times New Roman"/>
          <w:sz w:val="24"/>
          <w:szCs w:val="24"/>
        </w:rPr>
        <w:t>,τυχόν, θα προκύψουν</w:t>
      </w:r>
      <w:r w:rsidRPr="008358C9">
        <w:rPr>
          <w:rFonts w:ascii="Times New Roman" w:hAnsi="Times New Roman" w:cs="Times New Roman"/>
          <w:sz w:val="24"/>
          <w:szCs w:val="24"/>
        </w:rPr>
        <w:t xml:space="preserve"> την ώρα  που εί</w:t>
      </w:r>
      <w:r>
        <w:rPr>
          <w:rFonts w:ascii="Times New Roman" w:hAnsi="Times New Roman" w:cs="Times New Roman"/>
          <w:sz w:val="24"/>
          <w:szCs w:val="24"/>
        </w:rPr>
        <w:t>ναι εν κινήσει. Δ</w:t>
      </w:r>
      <w:r w:rsidRPr="008358C9">
        <w:rPr>
          <w:rFonts w:ascii="Times New Roman" w:hAnsi="Times New Roman" w:cs="Times New Roman"/>
          <w:sz w:val="24"/>
          <w:szCs w:val="24"/>
        </w:rPr>
        <w:t>εν έχει</w:t>
      </w:r>
      <w:r>
        <w:rPr>
          <w:rFonts w:ascii="Times New Roman" w:hAnsi="Times New Roman" w:cs="Times New Roman"/>
          <w:sz w:val="24"/>
          <w:szCs w:val="24"/>
        </w:rPr>
        <w:t>, δηλαδή,</w:t>
      </w:r>
      <w:r w:rsidRPr="008358C9">
        <w:rPr>
          <w:rFonts w:ascii="Times New Roman" w:hAnsi="Times New Roman" w:cs="Times New Roman"/>
          <w:sz w:val="24"/>
          <w:szCs w:val="24"/>
        </w:rPr>
        <w:t xml:space="preserve"> προβλέψει τι θα κάνει μπροστά στο </w:t>
      </w:r>
      <w:r>
        <w:rPr>
          <w:rFonts w:ascii="Times New Roman" w:hAnsi="Times New Roman" w:cs="Times New Roman"/>
          <w:sz w:val="24"/>
          <w:szCs w:val="24"/>
        </w:rPr>
        <w:t>ενδεχόμενο να εμφανιστεί</w:t>
      </w:r>
      <w:r w:rsidRPr="008358C9">
        <w:rPr>
          <w:rFonts w:ascii="Times New Roman" w:hAnsi="Times New Roman" w:cs="Times New Roman"/>
          <w:sz w:val="24"/>
          <w:szCs w:val="24"/>
        </w:rPr>
        <w:t xml:space="preserve">, ξαφνικά, μπροστά </w:t>
      </w:r>
      <w:r>
        <w:rPr>
          <w:rFonts w:ascii="Times New Roman" w:hAnsi="Times New Roman" w:cs="Times New Roman"/>
          <w:sz w:val="24"/>
          <w:szCs w:val="24"/>
        </w:rPr>
        <w:t xml:space="preserve">του </w:t>
      </w:r>
      <w:r w:rsidRPr="008358C9">
        <w:rPr>
          <w:rFonts w:ascii="Times New Roman" w:hAnsi="Times New Roman" w:cs="Times New Roman"/>
          <w:sz w:val="24"/>
          <w:szCs w:val="24"/>
        </w:rPr>
        <w:t xml:space="preserve">ένα ζώο. Το γεγονός, ωστόσο, ότι δεν έχει σχεδιάσει στη σκέψη του το πώς θα </w:t>
      </w:r>
      <w:r>
        <w:rPr>
          <w:rFonts w:ascii="Times New Roman" w:hAnsi="Times New Roman" w:cs="Times New Roman"/>
          <w:sz w:val="24"/>
          <w:szCs w:val="24"/>
        </w:rPr>
        <w:t>αντιδράσει,</w:t>
      </w:r>
      <w:r w:rsidRPr="008358C9">
        <w:rPr>
          <w:rFonts w:ascii="Times New Roman" w:hAnsi="Times New Roman" w:cs="Times New Roman"/>
          <w:sz w:val="24"/>
          <w:szCs w:val="24"/>
        </w:rPr>
        <w:t xml:space="preserve"> δεν σημαίνει ότι δεν είναι έτοιμος να το αντιμετωπίσει. </w:t>
      </w:r>
      <w:r>
        <w:rPr>
          <w:rFonts w:ascii="Times New Roman" w:hAnsi="Times New Roman" w:cs="Times New Roman"/>
          <w:sz w:val="24"/>
          <w:szCs w:val="24"/>
        </w:rPr>
        <w:t xml:space="preserve">Δηλαδή, ότι δεν έχει την προδιάθεση να χειριστεί το αμάξι επιδέξια. </w:t>
      </w:r>
      <w:r w:rsidRPr="008358C9">
        <w:rPr>
          <w:rFonts w:ascii="Times New Roman" w:hAnsi="Times New Roman" w:cs="Times New Roman"/>
          <w:sz w:val="24"/>
          <w:szCs w:val="24"/>
        </w:rPr>
        <w:t xml:space="preserve">Η </w:t>
      </w:r>
      <w:r>
        <w:rPr>
          <w:rFonts w:ascii="Times New Roman" w:hAnsi="Times New Roman" w:cs="Times New Roman"/>
          <w:sz w:val="24"/>
          <w:szCs w:val="24"/>
        </w:rPr>
        <w:t xml:space="preserve">δεξιότητά του </w:t>
      </w:r>
      <w:r w:rsidRPr="008358C9">
        <w:rPr>
          <w:rFonts w:ascii="Times New Roman" w:hAnsi="Times New Roman" w:cs="Times New Roman"/>
          <w:sz w:val="24"/>
          <w:szCs w:val="24"/>
        </w:rPr>
        <w:t>να αντιμετωπίσει κάτι επείγον θα φανεί π</w:t>
      </w:r>
      <w:r>
        <w:rPr>
          <w:rFonts w:ascii="Times New Roman" w:hAnsi="Times New Roman" w:cs="Times New Roman"/>
          <w:sz w:val="24"/>
          <w:szCs w:val="24"/>
        </w:rPr>
        <w:t xml:space="preserve">άνω στην ίδια την οδηγητική </w:t>
      </w:r>
      <w:r w:rsidRPr="008358C9">
        <w:rPr>
          <w:rFonts w:ascii="Times New Roman" w:hAnsi="Times New Roman" w:cs="Times New Roman"/>
          <w:sz w:val="24"/>
          <w:szCs w:val="24"/>
        </w:rPr>
        <w:t>συμπεριφορά, τ</w:t>
      </w:r>
      <w:r>
        <w:rPr>
          <w:rFonts w:ascii="Times New Roman" w:hAnsi="Times New Roman" w:cs="Times New Roman"/>
          <w:sz w:val="24"/>
          <w:szCs w:val="24"/>
        </w:rPr>
        <w:t>ην ώρα που την πραγματοποιεί (</w:t>
      </w:r>
      <w:r>
        <w:rPr>
          <w:rFonts w:ascii="Times New Roman" w:hAnsi="Times New Roman" w:cs="Times New Roman"/>
          <w:sz w:val="24"/>
          <w:szCs w:val="24"/>
          <w:lang w:val="en-US"/>
        </w:rPr>
        <w:t>Ryle</w:t>
      </w:r>
      <w:r w:rsidRPr="00552243">
        <w:rPr>
          <w:rFonts w:ascii="Times New Roman" w:hAnsi="Times New Roman" w:cs="Times New Roman"/>
          <w:sz w:val="24"/>
          <w:szCs w:val="24"/>
        </w:rPr>
        <w:t xml:space="preserve">, </w:t>
      </w:r>
      <w:r w:rsidR="00244165">
        <w:rPr>
          <w:rFonts w:ascii="Times New Roman" w:hAnsi="Times New Roman" w:cs="Times New Roman"/>
          <w:sz w:val="24"/>
          <w:szCs w:val="24"/>
        </w:rPr>
        <w:t>200</w:t>
      </w:r>
      <w:r>
        <w:rPr>
          <w:rFonts w:ascii="Times New Roman" w:hAnsi="Times New Roman" w:cs="Times New Roman"/>
          <w:sz w:val="24"/>
          <w:szCs w:val="24"/>
        </w:rPr>
        <w:t>9:</w:t>
      </w:r>
      <w:r w:rsidRPr="008358C9">
        <w:rPr>
          <w:rFonts w:ascii="Times New Roman" w:hAnsi="Times New Roman" w:cs="Times New Roman"/>
          <w:sz w:val="24"/>
          <w:szCs w:val="24"/>
        </w:rPr>
        <w:t>35).  Η ετοιμότητα του οδηγού συνιστά μί</w:t>
      </w:r>
      <w:r>
        <w:rPr>
          <w:rFonts w:ascii="Times New Roman" w:hAnsi="Times New Roman" w:cs="Times New Roman"/>
          <w:sz w:val="24"/>
          <w:szCs w:val="24"/>
        </w:rPr>
        <w:t>α προδιάθεση η οποία ενυπάρχει</w:t>
      </w:r>
      <w:r w:rsidRPr="008358C9">
        <w:rPr>
          <w:rFonts w:ascii="Times New Roman" w:hAnsi="Times New Roman" w:cs="Times New Roman"/>
          <w:sz w:val="24"/>
          <w:szCs w:val="24"/>
        </w:rPr>
        <w:t>. Ο οδηγός έχει την ετοιμότητα να μπορεί να αντιμετωπίσει δυνάμει κάποιο απρόσμενο συμβάν ακόμα και αν δεν προκύψει κάποια τέτοια συνθήκη</w:t>
      </w:r>
      <w:r>
        <w:rPr>
          <w:rFonts w:ascii="Times New Roman" w:hAnsi="Times New Roman" w:cs="Times New Roman"/>
          <w:sz w:val="24"/>
          <w:szCs w:val="24"/>
        </w:rPr>
        <w:t>,</w:t>
      </w:r>
      <w:r w:rsidRPr="008358C9">
        <w:rPr>
          <w:rFonts w:ascii="Times New Roman" w:hAnsi="Times New Roman" w:cs="Times New Roman"/>
          <w:sz w:val="24"/>
          <w:szCs w:val="24"/>
        </w:rPr>
        <w:t xml:space="preserve"> κατά τη διάρκεια που βρίσκεται πάνω στο δρόμο. Η κατοχή μίας προδιάθεσης, λοιπόν, δεν σημαίνει να βρίσκεται το υποκείμενο σε μία συγκεκριμένη κατάσταση αλλά </w:t>
      </w:r>
      <w:r>
        <w:rPr>
          <w:rFonts w:ascii="Times New Roman" w:hAnsi="Times New Roman" w:cs="Times New Roman"/>
          <w:sz w:val="24"/>
          <w:szCs w:val="24"/>
        </w:rPr>
        <w:t xml:space="preserve">να εκδηλώνει σταθερά κάποιες συγκεκριμένες ιδιότητες </w:t>
      </w:r>
      <w:r w:rsidRPr="008358C9">
        <w:rPr>
          <w:rFonts w:ascii="Times New Roman" w:hAnsi="Times New Roman" w:cs="Times New Roman"/>
          <w:sz w:val="24"/>
          <w:szCs w:val="24"/>
        </w:rPr>
        <w:t xml:space="preserve">κάτω από συγκεκριμένες συνθήκες. Συνεπώς, ο προσεχτικός οδηγός δεν επιδεικνύει διαρκώς μία ετοιμότητα να αντιμετωπίζει επείγουσες καταστάσεις, πάνω στο δρόμο, αλλά παραμένει ικανός, αν βρεθεί κάτω από συγκεκριμένες συνθήκες, να μπορεί να το κάνει. Καταφέρνει, δηλαδή, να εφαρμόζει τα κριτήρια χωρίς να προηγείται μία </w:t>
      </w:r>
      <w:r>
        <w:rPr>
          <w:rFonts w:ascii="Times New Roman" w:hAnsi="Times New Roman" w:cs="Times New Roman"/>
          <w:sz w:val="24"/>
          <w:szCs w:val="24"/>
        </w:rPr>
        <w:t>διανοητική πράξη</w:t>
      </w:r>
      <w:r w:rsidRPr="008358C9">
        <w:rPr>
          <w:rFonts w:ascii="Times New Roman" w:hAnsi="Times New Roman" w:cs="Times New Roman"/>
          <w:sz w:val="24"/>
          <w:szCs w:val="24"/>
        </w:rPr>
        <w:t xml:space="preserve"> όπου το υποκείμενο μελετά τους κανόνες που διέπουν την </w:t>
      </w:r>
      <w:r>
        <w:rPr>
          <w:rFonts w:ascii="Times New Roman" w:hAnsi="Times New Roman" w:cs="Times New Roman"/>
          <w:sz w:val="24"/>
          <w:szCs w:val="24"/>
        </w:rPr>
        <w:t>πράξη αυτή. Οι ίδιοι οι κανόνες</w:t>
      </w:r>
      <w:r w:rsidR="003372B7">
        <w:rPr>
          <w:rFonts w:ascii="Times New Roman" w:hAnsi="Times New Roman" w:cs="Times New Roman"/>
          <w:sz w:val="24"/>
          <w:szCs w:val="24"/>
        </w:rPr>
        <w:t xml:space="preserve"> </w:t>
      </w:r>
      <w:r>
        <w:rPr>
          <w:rFonts w:ascii="Times New Roman" w:hAnsi="Times New Roman" w:cs="Times New Roman"/>
          <w:sz w:val="24"/>
          <w:szCs w:val="24"/>
        </w:rPr>
        <w:t>της οδήγησης</w:t>
      </w:r>
      <w:r w:rsidRPr="008358C9">
        <w:rPr>
          <w:rFonts w:ascii="Times New Roman" w:hAnsi="Times New Roman" w:cs="Times New Roman"/>
          <w:sz w:val="24"/>
          <w:szCs w:val="24"/>
        </w:rPr>
        <w:t>, έχουν δομήσει</w:t>
      </w:r>
      <w:r>
        <w:rPr>
          <w:rFonts w:ascii="Times New Roman" w:hAnsi="Times New Roman" w:cs="Times New Roman"/>
          <w:sz w:val="24"/>
          <w:szCs w:val="24"/>
        </w:rPr>
        <w:t>,μέσα από μία χρονοβόρα διαδικασία εκμάθησης, το πώς</w:t>
      </w:r>
      <w:r w:rsidRPr="008358C9">
        <w:rPr>
          <w:rFonts w:ascii="Times New Roman" w:hAnsi="Times New Roman" w:cs="Times New Roman"/>
          <w:sz w:val="24"/>
          <w:szCs w:val="24"/>
        </w:rPr>
        <w:t xml:space="preserve"> πράττει</w:t>
      </w:r>
      <w:r>
        <w:rPr>
          <w:rFonts w:ascii="Times New Roman" w:hAnsi="Times New Roman" w:cs="Times New Roman"/>
          <w:sz w:val="24"/>
          <w:szCs w:val="24"/>
        </w:rPr>
        <w:t xml:space="preserve"> το υποκείμενο πάνω στο δρόμο.</w:t>
      </w:r>
      <w:r w:rsidR="00745AF7">
        <w:rPr>
          <w:rFonts w:ascii="Times New Roman" w:hAnsi="Times New Roman" w:cs="Times New Roman"/>
          <w:sz w:val="24"/>
          <w:szCs w:val="24"/>
        </w:rPr>
        <w:t xml:space="preserve"> </w:t>
      </w:r>
      <w:r>
        <w:rPr>
          <w:rFonts w:ascii="Times New Roman" w:hAnsi="Times New Roman" w:cs="Times New Roman"/>
          <w:sz w:val="24"/>
          <w:szCs w:val="24"/>
        </w:rPr>
        <w:t>Οι κανόνες έχουν γίνει τρόπος (</w:t>
      </w:r>
      <w:r>
        <w:rPr>
          <w:rFonts w:ascii="Times New Roman" w:hAnsi="Times New Roman" w:cs="Times New Roman"/>
          <w:sz w:val="24"/>
          <w:szCs w:val="24"/>
          <w:lang w:val="en-US"/>
        </w:rPr>
        <w:t>Ryle</w:t>
      </w:r>
      <w:r w:rsidR="00244165">
        <w:rPr>
          <w:rFonts w:ascii="Times New Roman" w:hAnsi="Times New Roman" w:cs="Times New Roman"/>
          <w:sz w:val="24"/>
          <w:szCs w:val="24"/>
        </w:rPr>
        <w:t>, 200</w:t>
      </w:r>
      <w:r w:rsidRPr="00F23C55">
        <w:rPr>
          <w:rFonts w:ascii="Times New Roman" w:hAnsi="Times New Roman" w:cs="Times New Roman"/>
          <w:sz w:val="24"/>
          <w:szCs w:val="24"/>
        </w:rPr>
        <w:t>9</w:t>
      </w:r>
      <w:r>
        <w:rPr>
          <w:rFonts w:ascii="Times New Roman" w:hAnsi="Times New Roman" w:cs="Times New Roman"/>
          <w:sz w:val="24"/>
          <w:szCs w:val="24"/>
        </w:rPr>
        <w:t>:</w:t>
      </w:r>
      <w:r w:rsidRPr="008358C9">
        <w:rPr>
          <w:rFonts w:ascii="Times New Roman" w:hAnsi="Times New Roman" w:cs="Times New Roman"/>
          <w:sz w:val="24"/>
          <w:szCs w:val="24"/>
        </w:rPr>
        <w:t xml:space="preserve">36). Η </w:t>
      </w:r>
      <w:r>
        <w:rPr>
          <w:rFonts w:ascii="Times New Roman" w:hAnsi="Times New Roman" w:cs="Times New Roman"/>
          <w:sz w:val="24"/>
          <w:szCs w:val="24"/>
        </w:rPr>
        <w:t>πρακτική</w:t>
      </w:r>
      <w:r w:rsidRPr="008358C9">
        <w:rPr>
          <w:rFonts w:ascii="Times New Roman" w:hAnsi="Times New Roman" w:cs="Times New Roman"/>
          <w:sz w:val="24"/>
          <w:szCs w:val="24"/>
        </w:rPr>
        <w:t xml:space="preserve"> γνώση της </w:t>
      </w:r>
      <w:r>
        <w:rPr>
          <w:rFonts w:ascii="Times New Roman" w:hAnsi="Times New Roman" w:cs="Times New Roman"/>
          <w:sz w:val="24"/>
          <w:szCs w:val="24"/>
        </w:rPr>
        <w:t xml:space="preserve">οδήγησης </w:t>
      </w:r>
      <w:r w:rsidRPr="008358C9">
        <w:rPr>
          <w:rFonts w:ascii="Times New Roman" w:hAnsi="Times New Roman" w:cs="Times New Roman"/>
          <w:sz w:val="24"/>
          <w:szCs w:val="24"/>
        </w:rPr>
        <w:t xml:space="preserve">συνιστά πλέον ένα </w:t>
      </w:r>
      <w:r w:rsidR="0008056B">
        <w:rPr>
          <w:rFonts w:ascii="Times New Roman" w:hAnsi="Times New Roman" w:cs="Times New Roman"/>
          <w:sz w:val="24"/>
          <w:szCs w:val="24"/>
        </w:rPr>
        <w:t>"</w:t>
      </w:r>
      <w:r w:rsidR="00393091" w:rsidRPr="005459D3">
        <w:rPr>
          <w:rFonts w:ascii="Times New Roman" w:hAnsi="Times New Roman" w:cs="Times New Roman"/>
          <w:sz w:val="24"/>
          <w:szCs w:val="24"/>
        </w:rPr>
        <w:t>καλούπι</w:t>
      </w:r>
      <w:r w:rsidR="0008056B" w:rsidRPr="005459D3">
        <w:rPr>
          <w:rFonts w:ascii="Times New Roman" w:hAnsi="Times New Roman" w:cs="Times New Roman"/>
          <w:sz w:val="24"/>
          <w:szCs w:val="24"/>
        </w:rPr>
        <w:t>"</w:t>
      </w:r>
      <w:r w:rsidR="003372B7">
        <w:rPr>
          <w:rFonts w:ascii="Times New Roman" w:hAnsi="Times New Roman" w:cs="Times New Roman"/>
          <w:sz w:val="24"/>
          <w:szCs w:val="24"/>
        </w:rPr>
        <w:t xml:space="preserve"> </w:t>
      </w:r>
      <w:r>
        <w:rPr>
          <w:rFonts w:ascii="Times New Roman" w:hAnsi="Times New Roman" w:cs="Times New Roman"/>
          <w:sz w:val="24"/>
          <w:szCs w:val="24"/>
        </w:rPr>
        <w:t xml:space="preserve">πράξης. Το </w:t>
      </w:r>
      <w:r>
        <w:rPr>
          <w:rFonts w:ascii="Times New Roman" w:hAnsi="Times New Roman" w:cs="Times New Roman"/>
          <w:sz w:val="24"/>
          <w:szCs w:val="24"/>
        </w:rPr>
        <w:lastRenderedPageBreak/>
        <w:t xml:space="preserve">καλούπι αυτό δεν αποτελεί προϊόν </w:t>
      </w:r>
      <w:r w:rsidRPr="008358C9">
        <w:rPr>
          <w:rFonts w:ascii="Times New Roman" w:hAnsi="Times New Roman" w:cs="Times New Roman"/>
          <w:sz w:val="24"/>
          <w:szCs w:val="24"/>
        </w:rPr>
        <w:t>μίας απλής προτασιακής γν</w:t>
      </w:r>
      <w:r>
        <w:rPr>
          <w:rFonts w:ascii="Times New Roman" w:hAnsi="Times New Roman" w:cs="Times New Roman"/>
          <w:sz w:val="24"/>
          <w:szCs w:val="24"/>
        </w:rPr>
        <w:t>ώσης</w:t>
      </w:r>
      <w:r w:rsidR="003372B7">
        <w:rPr>
          <w:rFonts w:ascii="Times New Roman" w:hAnsi="Times New Roman" w:cs="Times New Roman"/>
          <w:sz w:val="24"/>
          <w:szCs w:val="24"/>
        </w:rPr>
        <w:t xml:space="preserve"> </w:t>
      </w:r>
      <w:r>
        <w:rPr>
          <w:rFonts w:ascii="Times New Roman" w:hAnsi="Times New Roman" w:cs="Times New Roman"/>
          <w:sz w:val="24"/>
          <w:szCs w:val="24"/>
        </w:rPr>
        <w:t>αλλά</w:t>
      </w:r>
      <w:r w:rsidRPr="008358C9">
        <w:rPr>
          <w:rFonts w:ascii="Times New Roman" w:hAnsi="Times New Roman" w:cs="Times New Roman"/>
          <w:sz w:val="24"/>
          <w:szCs w:val="24"/>
        </w:rPr>
        <w:t xml:space="preserve"> μίας </w:t>
      </w:r>
      <w:r>
        <w:rPr>
          <w:rFonts w:ascii="Times New Roman" w:hAnsi="Times New Roman" w:cs="Times New Roman"/>
          <w:sz w:val="24"/>
          <w:szCs w:val="24"/>
        </w:rPr>
        <w:t xml:space="preserve">ενσώματης διαχείρισης </w:t>
      </w:r>
      <w:r w:rsidRPr="008358C9">
        <w:rPr>
          <w:rFonts w:ascii="Times New Roman" w:hAnsi="Times New Roman" w:cs="Times New Roman"/>
          <w:sz w:val="24"/>
          <w:szCs w:val="24"/>
        </w:rPr>
        <w:t xml:space="preserve">του υποκειμένου </w:t>
      </w:r>
      <w:r>
        <w:rPr>
          <w:rFonts w:ascii="Times New Roman" w:hAnsi="Times New Roman" w:cs="Times New Roman"/>
          <w:sz w:val="24"/>
          <w:szCs w:val="24"/>
        </w:rPr>
        <w:t xml:space="preserve">των διαθεσιμοτήτων, κατά </w:t>
      </w:r>
      <w:r>
        <w:rPr>
          <w:rFonts w:ascii="Times New Roman" w:hAnsi="Times New Roman" w:cs="Times New Roman"/>
          <w:sz w:val="24"/>
          <w:szCs w:val="24"/>
          <w:lang w:val="en-US"/>
        </w:rPr>
        <w:t>McDowell</w:t>
      </w:r>
      <w:r>
        <w:rPr>
          <w:rFonts w:ascii="Times New Roman" w:hAnsi="Times New Roman" w:cs="Times New Roman"/>
          <w:sz w:val="24"/>
          <w:szCs w:val="24"/>
        </w:rPr>
        <w:t xml:space="preserve">, που βρίσκει μέσα στο αυτοκίνητο. </w:t>
      </w:r>
    </w:p>
    <w:p w:rsidR="00AE4E90" w:rsidRPr="00EC7948"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Συνεπώς, η πρακτική γνώση της επιδέξιας οδήγησης, δεν συνιστά μία μορφή κατοχής εννοιών όπου το υποκείμενο χρησιμοποιεί τις έννοιες ως συστατικά στα πλαίσια προτάσεων αλλά το υποκείμενο κατέχει την έννοια της επιδέξιας οδήγησης μέσα στην καθεαυτή πραγμάτωση της πράξης. Έτσι,</w:t>
      </w:r>
      <w:r w:rsidRPr="00EC7948">
        <w:rPr>
          <w:rFonts w:ascii="Times New Roman" w:hAnsi="Times New Roman" w:cs="Times New Roman"/>
          <w:sz w:val="24"/>
          <w:szCs w:val="24"/>
        </w:rPr>
        <w:t xml:space="preserve"> όταν χαρακτηρίζουμε μία πράξη επιδέξια δεν χαρακτηρίζουμε μία υποτιθέμενη διανοητική πράξη που κάνει το υποκείμενο, πριν πράξει, αλλά χαρακτηρίζουμε τον τρόπο με τον οποίο </w:t>
      </w:r>
      <w:r>
        <w:rPr>
          <w:rFonts w:ascii="Times New Roman" w:hAnsi="Times New Roman" w:cs="Times New Roman"/>
          <w:sz w:val="24"/>
          <w:szCs w:val="24"/>
        </w:rPr>
        <w:t>πραγματώνεται η ίδια η πράξη (</w:t>
      </w:r>
      <w:r>
        <w:rPr>
          <w:rFonts w:ascii="Times New Roman" w:hAnsi="Times New Roman" w:cs="Times New Roman"/>
          <w:sz w:val="24"/>
          <w:szCs w:val="24"/>
          <w:lang w:val="en-US"/>
        </w:rPr>
        <w:t>Ryle</w:t>
      </w:r>
      <w:r w:rsidR="00244165">
        <w:rPr>
          <w:rFonts w:ascii="Times New Roman" w:hAnsi="Times New Roman" w:cs="Times New Roman"/>
          <w:sz w:val="24"/>
          <w:szCs w:val="24"/>
        </w:rPr>
        <w:t>, 200</w:t>
      </w:r>
      <w:r w:rsidRPr="00397F3C">
        <w:rPr>
          <w:rFonts w:ascii="Times New Roman" w:hAnsi="Times New Roman" w:cs="Times New Roman"/>
          <w:sz w:val="24"/>
          <w:szCs w:val="24"/>
        </w:rPr>
        <w:t>9</w:t>
      </w:r>
      <w:r>
        <w:rPr>
          <w:rFonts w:ascii="Times New Roman" w:hAnsi="Times New Roman" w:cs="Times New Roman"/>
          <w:sz w:val="24"/>
          <w:szCs w:val="24"/>
        </w:rPr>
        <w:t>:</w:t>
      </w:r>
      <w:r w:rsidRPr="00EC7948">
        <w:rPr>
          <w:rFonts w:ascii="Times New Roman" w:hAnsi="Times New Roman" w:cs="Times New Roman"/>
          <w:sz w:val="24"/>
          <w:szCs w:val="24"/>
        </w:rPr>
        <w:t xml:space="preserve">36). Χαρακτηρίζουμε, δηλαδή, τη δομή που χαρακτηρίζει μία πράξη. Η αφομοίωση των κανόνων σημαίνει ότι </w:t>
      </w:r>
      <w:r w:rsidR="00D473CB">
        <w:rPr>
          <w:rFonts w:ascii="Times New Roman" w:hAnsi="Times New Roman" w:cs="Times New Roman"/>
          <w:sz w:val="24"/>
          <w:szCs w:val="24"/>
        </w:rPr>
        <w:t xml:space="preserve">οι συγκεκριμένοι κανόνες </w:t>
      </w:r>
      <w:r w:rsidRPr="00EC7948">
        <w:rPr>
          <w:rFonts w:ascii="Times New Roman" w:hAnsi="Times New Roman" w:cs="Times New Roman"/>
          <w:sz w:val="24"/>
          <w:szCs w:val="24"/>
        </w:rPr>
        <w:t>έχουν γίνει ο τρόπος με τον οποίο εκτελείται μια πράξη.</w:t>
      </w:r>
    </w:p>
    <w:p w:rsidR="00AE4E90" w:rsidRDefault="00AE4E90" w:rsidP="00AE4E90">
      <w:pPr>
        <w:spacing w:after="0" w:line="360" w:lineRule="auto"/>
        <w:ind w:firstLine="720"/>
        <w:contextualSpacing/>
        <w:jc w:val="both"/>
        <w:rPr>
          <w:rFonts w:ascii="Times New Roman" w:hAnsi="Times New Roman" w:cs="Times New Roman"/>
          <w:sz w:val="24"/>
          <w:szCs w:val="24"/>
        </w:rPr>
      </w:pPr>
    </w:p>
    <w:p w:rsidR="00775DFE" w:rsidRDefault="00775DFE" w:rsidP="00AE4E90">
      <w:pPr>
        <w:spacing w:after="0" w:line="360" w:lineRule="auto"/>
        <w:ind w:firstLine="720"/>
        <w:contextualSpacing/>
        <w:jc w:val="both"/>
        <w:rPr>
          <w:rFonts w:ascii="Times New Roman" w:hAnsi="Times New Roman" w:cs="Times New Roman"/>
          <w:sz w:val="24"/>
          <w:szCs w:val="24"/>
        </w:rPr>
      </w:pPr>
    </w:p>
    <w:p w:rsidR="00AE4E90" w:rsidRPr="00D91BE6" w:rsidRDefault="005459D3" w:rsidP="00D91BE6">
      <w:pPr>
        <w:pStyle w:val="1"/>
        <w:rPr>
          <w:color w:val="auto"/>
          <w:sz w:val="24"/>
        </w:rPr>
      </w:pPr>
      <w:bookmarkStart w:id="24" w:name="_Toc398133064"/>
      <w:r w:rsidRPr="00D91BE6">
        <w:rPr>
          <w:color w:val="auto"/>
          <w:sz w:val="24"/>
        </w:rPr>
        <w:t xml:space="preserve">5.8 </w:t>
      </w:r>
      <w:r w:rsidR="00A32911" w:rsidRPr="00D91BE6">
        <w:rPr>
          <w:color w:val="auto"/>
          <w:sz w:val="24"/>
        </w:rPr>
        <w:t xml:space="preserve">Η </w:t>
      </w:r>
      <w:r w:rsidR="00AE4E90" w:rsidRPr="00D91BE6">
        <w:rPr>
          <w:color w:val="auto"/>
          <w:sz w:val="24"/>
        </w:rPr>
        <w:t>πράξη ως η πρώιμη μορφή κατοχής εννοιών</w:t>
      </w:r>
      <w:bookmarkEnd w:id="24"/>
    </w:p>
    <w:p w:rsidR="00AE4E90" w:rsidRDefault="00AE4E90" w:rsidP="00AE4E90">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Σύμφωνα με όλα τα παραπάνω</w:t>
      </w:r>
      <w:r w:rsidR="003372B7">
        <w:rPr>
          <w:rFonts w:ascii="Times New Roman" w:hAnsi="Times New Roman" w:cs="Times New Roman"/>
          <w:sz w:val="24"/>
          <w:szCs w:val="24"/>
        </w:rPr>
        <w:t xml:space="preserve"> </w:t>
      </w:r>
      <w:r>
        <w:rPr>
          <w:rFonts w:ascii="Times New Roman" w:hAnsi="Times New Roman" w:cs="Times New Roman"/>
          <w:sz w:val="24"/>
          <w:szCs w:val="24"/>
        </w:rPr>
        <w:t>η νοημοσύνη της πράξης στο</w:t>
      </w:r>
      <w:r w:rsidR="00745AF7">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 xml:space="preserve"> δεν συνιστά αποτέλεσμα μίας προηγούμενης θεωρητικής ανασκόπησης κανόνων αλλά συνιστά </w:t>
      </w:r>
      <w:r w:rsidRPr="008358C9">
        <w:rPr>
          <w:rFonts w:ascii="Times New Roman" w:hAnsi="Times New Roman" w:cs="Times New Roman"/>
          <w:sz w:val="24"/>
          <w:szCs w:val="24"/>
        </w:rPr>
        <w:t>μία πολυδιάστατη</w:t>
      </w:r>
      <w:r w:rsidR="003372B7">
        <w:rPr>
          <w:rFonts w:ascii="Times New Roman" w:hAnsi="Times New Roman" w:cs="Times New Roman"/>
          <w:sz w:val="24"/>
          <w:szCs w:val="24"/>
        </w:rPr>
        <w:t xml:space="preserve"> </w:t>
      </w:r>
      <w:r w:rsidRPr="008358C9">
        <w:rPr>
          <w:rFonts w:ascii="Times New Roman" w:hAnsi="Times New Roman" w:cs="Times New Roman"/>
          <w:sz w:val="24"/>
          <w:szCs w:val="24"/>
        </w:rPr>
        <w:t xml:space="preserve">προδιάθεση </w:t>
      </w:r>
      <w:r>
        <w:rPr>
          <w:rFonts w:ascii="Times New Roman" w:hAnsi="Times New Roman" w:cs="Times New Roman"/>
          <w:sz w:val="24"/>
          <w:szCs w:val="24"/>
        </w:rPr>
        <w:t>η οποία εκδηλώνεται μέσα από ποικίλες πράξεις, είτε ιδιωτικές είτε δημόσιες</w:t>
      </w:r>
      <w:r w:rsidRPr="008358C9">
        <w:rPr>
          <w:rFonts w:ascii="Times New Roman" w:hAnsi="Times New Roman" w:cs="Times New Roman"/>
          <w:sz w:val="24"/>
          <w:szCs w:val="24"/>
        </w:rPr>
        <w:t xml:space="preserve">, </w:t>
      </w:r>
      <w:r>
        <w:rPr>
          <w:rFonts w:ascii="Times New Roman" w:hAnsi="Times New Roman" w:cs="Times New Roman"/>
          <w:sz w:val="24"/>
          <w:szCs w:val="24"/>
        </w:rPr>
        <w:t>όπως είναι η σκέψη, η γλώσσα, η γραφή (</w:t>
      </w:r>
      <w:r>
        <w:rPr>
          <w:rFonts w:ascii="Times New Roman" w:hAnsi="Times New Roman" w:cs="Times New Roman"/>
          <w:sz w:val="24"/>
          <w:szCs w:val="24"/>
          <w:lang w:val="en-US"/>
        </w:rPr>
        <w:t>Ryle</w:t>
      </w:r>
      <w:r w:rsidR="00A9030B">
        <w:rPr>
          <w:rFonts w:ascii="Times New Roman" w:hAnsi="Times New Roman" w:cs="Times New Roman"/>
          <w:sz w:val="24"/>
          <w:szCs w:val="24"/>
        </w:rPr>
        <w:t>, 2009</w:t>
      </w:r>
      <w:r>
        <w:rPr>
          <w:rFonts w:ascii="Times New Roman" w:hAnsi="Times New Roman" w:cs="Times New Roman"/>
          <w:sz w:val="24"/>
          <w:szCs w:val="24"/>
        </w:rPr>
        <w:t>:</w:t>
      </w:r>
      <w:r w:rsidRPr="008358C9">
        <w:rPr>
          <w:rFonts w:ascii="Times New Roman" w:hAnsi="Times New Roman" w:cs="Times New Roman"/>
          <w:sz w:val="24"/>
          <w:szCs w:val="24"/>
        </w:rPr>
        <w:t>34).</w:t>
      </w:r>
      <w:r w:rsidR="00745AF7">
        <w:rPr>
          <w:rFonts w:ascii="Times New Roman" w:hAnsi="Times New Roman" w:cs="Times New Roman"/>
          <w:sz w:val="24"/>
          <w:szCs w:val="24"/>
        </w:rPr>
        <w:t xml:space="preserve"> </w:t>
      </w:r>
      <w:r w:rsidRPr="00B27A3B">
        <w:rPr>
          <w:rFonts w:ascii="Times New Roman" w:hAnsi="Times New Roman" w:cs="Times New Roman"/>
          <w:sz w:val="24"/>
          <w:szCs w:val="24"/>
        </w:rPr>
        <w:t xml:space="preserve">Αυτό σημαίνει </w:t>
      </w:r>
      <w:r>
        <w:rPr>
          <w:rFonts w:ascii="Times New Roman" w:hAnsi="Times New Roman" w:cs="Times New Roman"/>
          <w:sz w:val="24"/>
          <w:szCs w:val="24"/>
        </w:rPr>
        <w:t xml:space="preserve">η νοημοσύνη των ανθρώπων μπορεί να εκδηλώνεται μέσα από ποικίλες μορφές και όχι μόνο στα στενά πλαίσια της θεωρητικής σκέψης. Οι άνθρωποι, λοιπόν δεν κατέχουν μόνο προτασιακή αλλά και πρακτική γνώση. Μάλιστα, ο </w:t>
      </w:r>
      <w:r>
        <w:rPr>
          <w:rFonts w:ascii="Times New Roman" w:hAnsi="Times New Roman" w:cs="Times New Roman"/>
          <w:sz w:val="24"/>
          <w:szCs w:val="24"/>
          <w:lang w:val="en-US"/>
        </w:rPr>
        <w:t>Ryle</w:t>
      </w:r>
      <w:r w:rsidR="00745AF7">
        <w:rPr>
          <w:rFonts w:ascii="Times New Roman" w:hAnsi="Times New Roman" w:cs="Times New Roman"/>
          <w:sz w:val="24"/>
          <w:szCs w:val="24"/>
        </w:rPr>
        <w:t xml:space="preserve"> </w:t>
      </w:r>
      <w:r>
        <w:rPr>
          <w:rFonts w:ascii="Times New Roman" w:hAnsi="Times New Roman" w:cs="Times New Roman"/>
          <w:sz w:val="24"/>
          <w:szCs w:val="24"/>
        </w:rPr>
        <w:t xml:space="preserve">δείχνει ότι αυτά τα δύο είδη γνώσης είναι ανεξάρτητα μεταξύ τους. Κάποιος μπορεί να είναι ένας επιτυχημένος καθηγητής της ιατρικής αλλά να μην είναι επιδέξιος στη χειρουργική και αντίστροφα. Η κατοχή των κανόνων, όπως είπαμε και πιο πάνω,  δεν κάνουν κάποιον επιδέξιο στην πράξη. Έτσι, κάποιος μπορεί να είναι καλός στην πρακτική γνώση και κακός στην προτασιακή γνώση και αντίστροφα. </w:t>
      </w:r>
    </w:p>
    <w:p w:rsidR="00AE4E90" w:rsidRPr="00BF2DF3" w:rsidRDefault="00AE4E90" w:rsidP="00AE4E90">
      <w:pPr>
        <w:spacing w:after="0" w:line="360" w:lineRule="auto"/>
        <w:ind w:firstLine="720"/>
        <w:contextualSpacing/>
        <w:jc w:val="both"/>
      </w:pPr>
      <w:r>
        <w:rPr>
          <w:rFonts w:ascii="Times New Roman" w:hAnsi="Times New Roman" w:cs="Times New Roman"/>
          <w:sz w:val="24"/>
          <w:szCs w:val="24"/>
        </w:rPr>
        <w:t>Για το</w:t>
      </w:r>
      <w:r w:rsidR="00745AF7">
        <w:rPr>
          <w:rFonts w:ascii="Times New Roman" w:hAnsi="Times New Roman" w:cs="Times New Roman"/>
          <w:sz w:val="24"/>
          <w:szCs w:val="24"/>
        </w:rPr>
        <w:t>ν</w:t>
      </w:r>
      <w:r>
        <w:rPr>
          <w:rFonts w:ascii="Times New Roman" w:hAnsi="Times New Roman" w:cs="Times New Roman"/>
          <w:sz w:val="24"/>
          <w:szCs w:val="24"/>
        </w:rPr>
        <w:t xml:space="preserve"> </w:t>
      </w:r>
      <w:r>
        <w:rPr>
          <w:rFonts w:ascii="Times New Roman" w:hAnsi="Times New Roman" w:cs="Times New Roman"/>
          <w:sz w:val="24"/>
          <w:szCs w:val="24"/>
          <w:lang w:val="en-US"/>
        </w:rPr>
        <w:t>Ryle</w:t>
      </w:r>
      <w:r>
        <w:rPr>
          <w:rFonts w:ascii="Times New Roman" w:hAnsi="Times New Roman" w:cs="Times New Roman"/>
          <w:sz w:val="24"/>
          <w:szCs w:val="24"/>
        </w:rPr>
        <w:t xml:space="preserve">,ο </w:t>
      </w:r>
      <w:r w:rsidRPr="004F0913">
        <w:rPr>
          <w:rFonts w:ascii="Times New Roman" w:hAnsi="Times New Roman" w:cs="Times New Roman"/>
          <w:sz w:val="24"/>
          <w:szCs w:val="24"/>
        </w:rPr>
        <w:t>πρωταρχικός τρόπος με τον οποίο μαθαίνουμε τα πράγματα είναι πρακτικός.</w:t>
      </w:r>
      <w:r w:rsidR="00745AF7">
        <w:rPr>
          <w:rFonts w:ascii="Times New Roman" w:hAnsi="Times New Roman" w:cs="Times New Roman"/>
          <w:sz w:val="24"/>
          <w:szCs w:val="24"/>
        </w:rPr>
        <w:t xml:space="preserve"> </w:t>
      </w:r>
      <w:r>
        <w:rPr>
          <w:rFonts w:ascii="Times New Roman" w:hAnsi="Times New Roman" w:cs="Times New Roman"/>
          <w:sz w:val="24"/>
          <w:szCs w:val="24"/>
        </w:rPr>
        <w:t xml:space="preserve">Συνεπώς, κάποιος μπορεί να </w:t>
      </w:r>
      <w:r w:rsidRPr="00B27A3B">
        <w:rPr>
          <w:rFonts w:ascii="Times New Roman" w:hAnsi="Times New Roman" w:cs="Times New Roman"/>
          <w:sz w:val="24"/>
          <w:szCs w:val="24"/>
        </w:rPr>
        <w:t>γνωρίζει</w:t>
      </w:r>
      <w:r>
        <w:rPr>
          <w:rFonts w:ascii="Times New Roman" w:hAnsi="Times New Roman" w:cs="Times New Roman"/>
          <w:sz w:val="24"/>
          <w:szCs w:val="24"/>
        </w:rPr>
        <w:t xml:space="preserve"> πώς ναπράττει</w:t>
      </w:r>
      <w:r w:rsidRPr="00B27A3B">
        <w:rPr>
          <w:rFonts w:ascii="Times New Roman" w:hAnsi="Times New Roman" w:cs="Times New Roman"/>
          <w:sz w:val="24"/>
          <w:szCs w:val="24"/>
        </w:rPr>
        <w:t xml:space="preserve"> κάτι</w:t>
      </w:r>
      <w:r>
        <w:rPr>
          <w:rFonts w:ascii="Times New Roman" w:hAnsi="Times New Roman" w:cs="Times New Roman"/>
          <w:sz w:val="24"/>
          <w:szCs w:val="24"/>
        </w:rPr>
        <w:t xml:space="preserve">, </w:t>
      </w:r>
      <w:r w:rsidRPr="00B27A3B">
        <w:rPr>
          <w:rFonts w:ascii="Times New Roman" w:hAnsi="Times New Roman" w:cs="Times New Roman"/>
          <w:sz w:val="24"/>
          <w:szCs w:val="24"/>
        </w:rPr>
        <w:t xml:space="preserve">χωρίς απαραίτητα να μπορεί να το βάλει σε λόγια. </w:t>
      </w:r>
      <w:r>
        <w:rPr>
          <w:rFonts w:ascii="Times New Roman" w:hAnsi="Times New Roman" w:cs="Times New Roman"/>
          <w:sz w:val="24"/>
          <w:szCs w:val="24"/>
        </w:rPr>
        <w:t xml:space="preserve">Ένα παιδί, όταν </w:t>
      </w:r>
      <w:r w:rsidRPr="00EC7948">
        <w:rPr>
          <w:rFonts w:ascii="Times New Roman" w:hAnsi="Times New Roman" w:cs="Times New Roman"/>
          <w:sz w:val="24"/>
          <w:szCs w:val="24"/>
        </w:rPr>
        <w:t>συλλογίζετ</w:t>
      </w:r>
      <w:r>
        <w:rPr>
          <w:rFonts w:ascii="Times New Roman" w:hAnsi="Times New Roman" w:cs="Times New Roman"/>
          <w:sz w:val="24"/>
          <w:szCs w:val="24"/>
        </w:rPr>
        <w:t>αι, μπορεί</w:t>
      </w:r>
      <w:r w:rsidR="00745AF7">
        <w:rPr>
          <w:rFonts w:ascii="Times New Roman" w:hAnsi="Times New Roman" w:cs="Times New Roman"/>
          <w:sz w:val="24"/>
          <w:szCs w:val="24"/>
        </w:rPr>
        <w:t xml:space="preserve"> </w:t>
      </w:r>
      <w:r>
        <w:rPr>
          <w:rFonts w:ascii="Times New Roman" w:hAnsi="Times New Roman" w:cs="Times New Roman"/>
          <w:sz w:val="24"/>
          <w:szCs w:val="24"/>
        </w:rPr>
        <w:t>και</w:t>
      </w:r>
      <w:r w:rsidRPr="00EC7948">
        <w:rPr>
          <w:rFonts w:ascii="Times New Roman" w:hAnsi="Times New Roman" w:cs="Times New Roman"/>
          <w:sz w:val="24"/>
          <w:szCs w:val="24"/>
        </w:rPr>
        <w:t xml:space="preserve"> </w:t>
      </w:r>
      <w:r w:rsidRPr="00EC7948">
        <w:rPr>
          <w:rFonts w:ascii="Times New Roman" w:hAnsi="Times New Roman" w:cs="Times New Roman"/>
          <w:sz w:val="24"/>
          <w:szCs w:val="24"/>
        </w:rPr>
        <w:lastRenderedPageBreak/>
        <w:t>εφαρμόζει</w:t>
      </w:r>
      <w:r>
        <w:rPr>
          <w:rFonts w:ascii="Times New Roman" w:hAnsi="Times New Roman" w:cs="Times New Roman"/>
          <w:sz w:val="24"/>
          <w:szCs w:val="24"/>
        </w:rPr>
        <w:t xml:space="preserve"> πρακτικά</w:t>
      </w:r>
      <w:r w:rsidRPr="00EC7948">
        <w:rPr>
          <w:rFonts w:ascii="Times New Roman" w:hAnsi="Times New Roman" w:cs="Times New Roman"/>
          <w:sz w:val="24"/>
          <w:szCs w:val="24"/>
        </w:rPr>
        <w:t xml:space="preserve"> την έννοια του </w:t>
      </w:r>
      <w:r w:rsidRPr="00EC7948">
        <w:rPr>
          <w:rFonts w:ascii="Times New Roman" w:hAnsi="Times New Roman" w:cs="Times New Roman"/>
          <w:sz w:val="24"/>
          <w:szCs w:val="24"/>
          <w:lang w:val="en-US"/>
        </w:rPr>
        <w:t>modus</w:t>
      </w:r>
      <w:r w:rsidR="00745AF7">
        <w:rPr>
          <w:rFonts w:ascii="Times New Roman" w:hAnsi="Times New Roman" w:cs="Times New Roman"/>
          <w:sz w:val="24"/>
          <w:szCs w:val="24"/>
        </w:rPr>
        <w:t xml:space="preserve"> </w:t>
      </w:r>
      <w:r w:rsidRPr="00EC7948">
        <w:rPr>
          <w:rFonts w:ascii="Times New Roman" w:hAnsi="Times New Roman" w:cs="Times New Roman"/>
          <w:sz w:val="24"/>
          <w:szCs w:val="24"/>
          <w:lang w:val="en-US"/>
        </w:rPr>
        <w:t>ponens</w:t>
      </w:r>
      <w:r w:rsidRPr="00EC7948">
        <w:rPr>
          <w:rFonts w:ascii="Times New Roman" w:hAnsi="Times New Roman" w:cs="Times New Roman"/>
          <w:sz w:val="24"/>
          <w:szCs w:val="24"/>
        </w:rPr>
        <w:t xml:space="preserve">, χωρίς να γνωρίζει θεωρητικά τον αφηρημένο συλλογισμό:  </w:t>
      </w:r>
    </w:p>
    <w:p w:rsidR="00AE4E90" w:rsidRPr="002D1C82" w:rsidRDefault="00B73835" w:rsidP="00AE4E90">
      <w:pPr>
        <w:spacing w:after="0" w:line="360" w:lineRule="auto"/>
        <w:contextualSpacing/>
        <w:jc w:val="both"/>
        <w:rPr>
          <w:rFonts w:ascii="Times New Roman" w:hAnsi="Times New Roman" w:cs="Times New Roman"/>
          <w:sz w:val="24"/>
          <w:szCs w:val="24"/>
        </w:rPr>
      </w:pPr>
      <w:r w:rsidRPr="00B73835">
        <w:rPr>
          <w:rFonts w:ascii="Times New Roman" w:hAnsi="Times New Roman" w:cs="Times New Roman"/>
          <w:sz w:val="24"/>
          <w:szCs w:val="24"/>
        </w:rPr>
        <w:t>αν Α τότε Β</w:t>
      </w:r>
    </w:p>
    <w:p w:rsidR="00AE4E90" w:rsidRPr="002D1C82" w:rsidRDefault="00B73835" w:rsidP="00AE4E90">
      <w:pPr>
        <w:spacing w:after="0" w:line="360" w:lineRule="auto"/>
        <w:contextualSpacing/>
        <w:jc w:val="both"/>
        <w:rPr>
          <w:rFonts w:ascii="Times New Roman" w:hAnsi="Times New Roman" w:cs="Times New Roman"/>
          <w:sz w:val="24"/>
          <w:szCs w:val="24"/>
        </w:rPr>
      </w:pPr>
      <w:r w:rsidRPr="00B73835">
        <w:rPr>
          <w:rFonts w:ascii="Times New Roman" w:hAnsi="Times New Roman" w:cs="Times New Roman"/>
          <w:sz w:val="24"/>
          <w:szCs w:val="24"/>
        </w:rPr>
        <w:t>Α</w:t>
      </w:r>
    </w:p>
    <w:p w:rsidR="00AE4E90" w:rsidRPr="002D1C82" w:rsidRDefault="00B73835" w:rsidP="00AE4E90">
      <w:pPr>
        <w:spacing w:after="0" w:line="360" w:lineRule="auto"/>
        <w:contextualSpacing/>
        <w:jc w:val="both"/>
        <w:rPr>
          <w:rFonts w:ascii="Times New Roman" w:hAnsi="Times New Roman" w:cs="Times New Roman"/>
          <w:sz w:val="24"/>
          <w:szCs w:val="24"/>
        </w:rPr>
      </w:pPr>
      <w:r w:rsidRPr="00B73835">
        <w:rPr>
          <w:rFonts w:ascii="Times New Roman" w:hAnsi="Times New Roman" w:cs="Times New Roman"/>
          <w:sz w:val="24"/>
          <w:szCs w:val="24"/>
        </w:rPr>
        <w:t>Άρα, Β</w:t>
      </w:r>
    </w:p>
    <w:p w:rsidR="00AE4E90" w:rsidRPr="00BA4E62" w:rsidRDefault="00AE4E90" w:rsidP="00AE4E90">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Τ</w:t>
      </w:r>
      <w:r w:rsidRPr="00EC7948">
        <w:rPr>
          <w:rFonts w:ascii="Times New Roman" w:hAnsi="Times New Roman" w:cs="Times New Roman"/>
          <w:sz w:val="24"/>
          <w:szCs w:val="24"/>
        </w:rPr>
        <w:t>ο γεγονός ότι το μικρό παιδί δεν κατέχει την ικανότητα να ορίσει σε θεωρητικό επίπεδο ότι ακ</w:t>
      </w:r>
      <w:r>
        <w:rPr>
          <w:rFonts w:ascii="Times New Roman" w:hAnsi="Times New Roman" w:cs="Times New Roman"/>
          <w:sz w:val="24"/>
          <w:szCs w:val="24"/>
        </w:rPr>
        <w:t>ο</w:t>
      </w:r>
      <w:r w:rsidRPr="00EC7948">
        <w:rPr>
          <w:rFonts w:ascii="Times New Roman" w:hAnsi="Times New Roman" w:cs="Times New Roman"/>
          <w:sz w:val="24"/>
          <w:szCs w:val="24"/>
        </w:rPr>
        <w:t xml:space="preserve">λουθεί αυτόν τον κανόνα συλλογισμού δεν του στερεί την δυνατότητα </w:t>
      </w:r>
      <w:r w:rsidRPr="00BA4E62">
        <w:rPr>
          <w:rFonts w:ascii="Times New Roman" w:hAnsi="Times New Roman" w:cs="Times New Roman"/>
          <w:sz w:val="24"/>
          <w:szCs w:val="24"/>
        </w:rPr>
        <w:t>να κατέχει αυτό το είδος γνώσης</w:t>
      </w:r>
      <w:r>
        <w:rPr>
          <w:rFonts w:ascii="Times New Roman" w:hAnsi="Times New Roman" w:cs="Times New Roman"/>
          <w:sz w:val="24"/>
          <w:szCs w:val="24"/>
        </w:rPr>
        <w:t>,</w:t>
      </w:r>
      <w:r w:rsidRPr="00BA4E62">
        <w:rPr>
          <w:rFonts w:ascii="Times New Roman" w:hAnsi="Times New Roman" w:cs="Times New Roman"/>
          <w:sz w:val="24"/>
          <w:szCs w:val="24"/>
        </w:rPr>
        <w:t xml:space="preserve"> σε πρακτικό επίπεδο. Η κατάκτηση του σταδίου, όπου ένα παιδί καταφέρνει να ορίζει προτασιακά τη γνώση που έχει, είναι μεταγενέστερη και δεν εμποδίζει την ικανότητα να κατέχει ένα άλλο είδος γνώσης που είναι η πρακτική γνώση. </w:t>
      </w:r>
    </w:p>
    <w:p w:rsidR="00AE4E90" w:rsidRPr="00BA4E62" w:rsidRDefault="00AE4E90" w:rsidP="00AE4E90">
      <w:pPr>
        <w:spacing w:after="0" w:line="360" w:lineRule="auto"/>
        <w:ind w:firstLine="720"/>
        <w:contextualSpacing/>
        <w:jc w:val="both"/>
        <w:rPr>
          <w:rFonts w:ascii="Times New Roman" w:hAnsi="Times New Roman" w:cs="Times New Roman"/>
          <w:sz w:val="24"/>
          <w:szCs w:val="24"/>
        </w:rPr>
      </w:pPr>
      <w:r w:rsidRPr="00BA4E62">
        <w:rPr>
          <w:rFonts w:ascii="Times New Roman" w:hAnsi="Times New Roman" w:cs="Times New Roman"/>
          <w:sz w:val="24"/>
          <w:szCs w:val="24"/>
        </w:rPr>
        <w:t xml:space="preserve">Η προτεραιότητα της πρακτικής γνώσης έναντι της προτασιακής συνεπάγεται </w:t>
      </w:r>
      <w:r>
        <w:rPr>
          <w:rFonts w:ascii="Times New Roman" w:hAnsi="Times New Roman" w:cs="Times New Roman"/>
          <w:sz w:val="24"/>
          <w:szCs w:val="24"/>
        </w:rPr>
        <w:t>τον ισχυρισμό ότι ο άνθρωπος αρχίζει να αποκτά</w:t>
      </w:r>
      <w:r w:rsidR="003372B7">
        <w:rPr>
          <w:rFonts w:ascii="Times New Roman" w:hAnsi="Times New Roman" w:cs="Times New Roman"/>
          <w:sz w:val="24"/>
          <w:szCs w:val="24"/>
        </w:rPr>
        <w:t xml:space="preserve"> </w:t>
      </w:r>
      <w:r>
        <w:rPr>
          <w:rFonts w:ascii="Times New Roman" w:hAnsi="Times New Roman" w:cs="Times New Roman"/>
          <w:sz w:val="24"/>
          <w:szCs w:val="24"/>
        </w:rPr>
        <w:t>έννοιες</w:t>
      </w:r>
      <w:r w:rsidRPr="00BA4E62">
        <w:rPr>
          <w:rFonts w:ascii="Times New Roman" w:hAnsi="Times New Roman" w:cs="Times New Roman"/>
          <w:sz w:val="24"/>
          <w:szCs w:val="24"/>
        </w:rPr>
        <w:t xml:space="preserve">, σε πρακτικό επίπεδο. Η πρακτική γνώση </w:t>
      </w:r>
      <w:r>
        <w:rPr>
          <w:rFonts w:ascii="Times New Roman" w:hAnsi="Times New Roman" w:cs="Times New Roman"/>
          <w:sz w:val="24"/>
          <w:szCs w:val="24"/>
        </w:rPr>
        <w:t xml:space="preserve">είναι μη προτασιακή. Συνεπώς, και η κατοχή εννοιών σε πρακτικό επίπεδο δεν συνιστά την ικανότητα χρήσης εννοιών μέσα σε προτάσεις. Η θέση αυτή, σε συνδυασμό με τον ισχυρισμό του </w:t>
      </w:r>
      <w:r>
        <w:rPr>
          <w:rFonts w:ascii="Times New Roman" w:hAnsi="Times New Roman" w:cs="Times New Roman"/>
          <w:sz w:val="24"/>
          <w:szCs w:val="24"/>
          <w:lang w:val="en-US"/>
        </w:rPr>
        <w:t>Ryle</w:t>
      </w:r>
      <w:r w:rsidR="00745AF7">
        <w:rPr>
          <w:rFonts w:ascii="Times New Roman" w:hAnsi="Times New Roman" w:cs="Times New Roman"/>
          <w:sz w:val="24"/>
          <w:szCs w:val="24"/>
        </w:rPr>
        <w:t xml:space="preserve"> </w:t>
      </w:r>
      <w:r>
        <w:rPr>
          <w:rFonts w:ascii="Times New Roman" w:hAnsi="Times New Roman" w:cs="Times New Roman"/>
          <w:sz w:val="24"/>
          <w:szCs w:val="24"/>
        </w:rPr>
        <w:t xml:space="preserve">ότι η πρακτική γνώση είναι μερική, με την έννοια ότι το υποκείμενο γνωρίζει να πράττει μέσα από μία </w:t>
      </w:r>
      <w:r w:rsidR="00E978E6">
        <w:rPr>
          <w:rFonts w:ascii="Times New Roman" w:hAnsi="Times New Roman" w:cs="Times New Roman"/>
          <w:sz w:val="24"/>
          <w:szCs w:val="24"/>
        </w:rPr>
        <w:t>εξελικτική</w:t>
      </w:r>
      <w:r>
        <w:rPr>
          <w:rFonts w:ascii="Times New Roman" w:hAnsi="Times New Roman" w:cs="Times New Roman"/>
          <w:sz w:val="24"/>
          <w:szCs w:val="24"/>
        </w:rPr>
        <w:t xml:space="preserve"> διαδικασία, μας οδηγεί στο να υποθέσουμε ότι η διαδικασία απόκτησης εννοιών συντελείται μέσα από μία διαρκώς εξελισσόμενη πρακτική διαδικασία. </w:t>
      </w:r>
      <w:r w:rsidRPr="00BA4E62">
        <w:rPr>
          <w:rFonts w:ascii="Times New Roman" w:hAnsi="Times New Roman" w:cs="Times New Roman"/>
          <w:sz w:val="24"/>
          <w:szCs w:val="24"/>
        </w:rPr>
        <w:t xml:space="preserve">Άρα, φαίνεται ότι μία πρωταρχική σημασία της κατοχής μίας έννοιας συνιστά ένα </w:t>
      </w:r>
      <w:r w:rsidRPr="00BA4E62">
        <w:rPr>
          <w:rFonts w:ascii="Times New Roman" w:hAnsi="Times New Roman" w:cs="Times New Roman"/>
          <w:sz w:val="24"/>
          <w:szCs w:val="24"/>
          <w:lang w:val="en-US"/>
        </w:rPr>
        <w:t>know</w:t>
      </w:r>
      <w:r w:rsidR="00745AF7">
        <w:rPr>
          <w:rFonts w:ascii="Times New Roman" w:hAnsi="Times New Roman" w:cs="Times New Roman"/>
          <w:sz w:val="24"/>
          <w:szCs w:val="24"/>
        </w:rPr>
        <w:t xml:space="preserve"> </w:t>
      </w:r>
      <w:r w:rsidRPr="00BA4E62">
        <w:rPr>
          <w:rFonts w:ascii="Times New Roman" w:hAnsi="Times New Roman" w:cs="Times New Roman"/>
          <w:sz w:val="24"/>
          <w:szCs w:val="24"/>
          <w:lang w:val="en-US"/>
        </w:rPr>
        <w:t>how</w:t>
      </w:r>
      <w:r w:rsidRPr="00BA4E62">
        <w:rPr>
          <w:rFonts w:ascii="Times New Roman" w:hAnsi="Times New Roman" w:cs="Times New Roman"/>
          <w:sz w:val="24"/>
          <w:szCs w:val="24"/>
        </w:rPr>
        <w:t xml:space="preserve">, μία δεξιότητα. Τα παιδιά </w:t>
      </w:r>
      <w:r>
        <w:rPr>
          <w:rFonts w:ascii="Times New Roman" w:hAnsi="Times New Roman" w:cs="Times New Roman"/>
          <w:sz w:val="24"/>
          <w:szCs w:val="24"/>
        </w:rPr>
        <w:t>αρχίζουν να αποκτούν και να χρησιμοποιούν</w:t>
      </w:r>
      <w:r w:rsidRPr="00BA4E62">
        <w:rPr>
          <w:rFonts w:ascii="Times New Roman" w:hAnsi="Times New Roman" w:cs="Times New Roman"/>
          <w:sz w:val="24"/>
          <w:szCs w:val="24"/>
        </w:rPr>
        <w:t xml:space="preserve"> έννοιες σε ένα πρακτικό επίπεδο όταν αναγνωρίζουν πράγματα, </w:t>
      </w:r>
      <w:r>
        <w:rPr>
          <w:rFonts w:ascii="Times New Roman" w:hAnsi="Times New Roman" w:cs="Times New Roman"/>
          <w:sz w:val="24"/>
          <w:szCs w:val="24"/>
        </w:rPr>
        <w:t xml:space="preserve">χρησιμοποιούν τη γλώσσα και </w:t>
      </w:r>
      <w:r w:rsidRPr="00BA4E62">
        <w:rPr>
          <w:rFonts w:ascii="Times New Roman" w:hAnsi="Times New Roman" w:cs="Times New Roman"/>
          <w:sz w:val="24"/>
          <w:szCs w:val="24"/>
        </w:rPr>
        <w:t xml:space="preserve">συνάγουν συμπεράσματα, πριν ακόμα αποκτήσουν θεωρητική σκέψη. </w:t>
      </w:r>
    </w:p>
    <w:p w:rsidR="00AE4E90" w:rsidRDefault="00AE4E90" w:rsidP="00AE4E90">
      <w:pPr>
        <w:spacing w:after="0" w:line="360" w:lineRule="auto"/>
        <w:ind w:firstLine="720"/>
        <w:contextualSpacing/>
        <w:jc w:val="both"/>
        <w:rPr>
          <w:rFonts w:ascii="Times New Roman" w:hAnsi="Times New Roman" w:cs="Times New Roman"/>
          <w:sz w:val="24"/>
          <w:szCs w:val="24"/>
        </w:rPr>
      </w:pPr>
      <w:r w:rsidRPr="00BA4E62">
        <w:rPr>
          <w:rFonts w:ascii="Times New Roman" w:hAnsi="Times New Roman" w:cs="Times New Roman"/>
          <w:sz w:val="24"/>
          <w:szCs w:val="24"/>
        </w:rPr>
        <w:t>Στο σημείο αυτό, λοιπόν, βλέπουμε να διευρύνεται ο ορισμός του τι σημαίνει κατοχή εννοιών. Η ικανότητα εννοιολογικότητας</w:t>
      </w:r>
      <w:r>
        <w:rPr>
          <w:rFonts w:ascii="Times New Roman" w:hAnsi="Times New Roman" w:cs="Times New Roman"/>
          <w:sz w:val="24"/>
          <w:szCs w:val="24"/>
        </w:rPr>
        <w:t xml:space="preserve"> δεν περιορίζεται στη ικανότητα χρήσης εννοιών μέσα σε προτάσεις αλλά αλλάζει μορφή καθώς ένα υποκείμενο μπορεί να κατέχει και να χρησιμοποιεί έννοιες και στο επίπεδο της πράξης. Τα παιδιά αρχίζουν να κατανοούν και να χρησιμοποιούν έννοιες ήδη από το πρώιμο στάδιο της ενσώματης σχέσης τους με τον κόσμο. Ένα παιδί μπορεί να αναγνωρίζει και να χρησιμοποιεί ένα ποδήλατο, χωρίς να διαθέτει την ικανότητα να μπορεί να το περιγράψει ή ακόμα και να το ονοματίσει</w:t>
      </w:r>
      <w:bookmarkStart w:id="25" w:name="_GoBack"/>
      <w:bookmarkEnd w:id="25"/>
      <w:r>
        <w:rPr>
          <w:rFonts w:ascii="Times New Roman" w:hAnsi="Times New Roman" w:cs="Times New Roman"/>
          <w:sz w:val="24"/>
          <w:szCs w:val="24"/>
        </w:rPr>
        <w:t>.</w:t>
      </w:r>
    </w:p>
    <w:p w:rsidR="006E2DE5" w:rsidRPr="000C7DA4" w:rsidRDefault="006E2DE5" w:rsidP="006E2DE5">
      <w:pPr>
        <w:tabs>
          <w:tab w:val="left" w:pos="6141"/>
        </w:tabs>
        <w:spacing w:after="0" w:line="360" w:lineRule="auto"/>
        <w:contextualSpacing/>
        <w:jc w:val="both"/>
        <w:rPr>
          <w:rFonts w:ascii="Times New Roman" w:hAnsi="Times New Roman" w:cs="Times New Roman"/>
          <w:color w:val="548DD4" w:themeColor="text2" w:themeTint="99"/>
          <w:sz w:val="24"/>
          <w:szCs w:val="24"/>
        </w:rPr>
      </w:pPr>
    </w:p>
    <w:p w:rsidR="00900740" w:rsidRPr="000C7DA4" w:rsidRDefault="00900740" w:rsidP="00900740">
      <w:pPr>
        <w:tabs>
          <w:tab w:val="left" w:pos="6141"/>
        </w:tabs>
        <w:spacing w:after="0" w:line="360" w:lineRule="auto"/>
        <w:contextualSpacing/>
        <w:jc w:val="both"/>
        <w:rPr>
          <w:rFonts w:ascii="Times New Roman" w:hAnsi="Times New Roman" w:cs="Times New Roman"/>
          <w:color w:val="548DD4" w:themeColor="text2" w:themeTint="99"/>
          <w:sz w:val="24"/>
          <w:szCs w:val="24"/>
        </w:rPr>
      </w:pPr>
    </w:p>
    <w:p w:rsidR="0094575D" w:rsidRPr="00D91BE6" w:rsidRDefault="00BD39A3" w:rsidP="00D91BE6">
      <w:pPr>
        <w:pStyle w:val="1"/>
        <w:rPr>
          <w:color w:val="auto"/>
        </w:rPr>
      </w:pPr>
      <w:bookmarkStart w:id="26" w:name="_Toc398133065"/>
      <w:r w:rsidRPr="00D91BE6">
        <w:rPr>
          <w:color w:val="auto"/>
        </w:rPr>
        <w:t xml:space="preserve">6. </w:t>
      </w:r>
      <w:r w:rsidR="005625F8" w:rsidRPr="00D91BE6">
        <w:rPr>
          <w:color w:val="auto"/>
        </w:rPr>
        <w:t>Επίλογος</w:t>
      </w:r>
      <w:bookmarkEnd w:id="26"/>
    </w:p>
    <w:p w:rsidR="005625F8" w:rsidRPr="00ED676C" w:rsidRDefault="005625F8" w:rsidP="005625F8">
      <w:pPr>
        <w:spacing w:after="0" w:line="360" w:lineRule="auto"/>
        <w:contextualSpacing/>
        <w:jc w:val="both"/>
        <w:rPr>
          <w:rFonts w:ascii="Times New Roman" w:hAnsi="Times New Roman" w:cs="Times New Roman"/>
          <w:sz w:val="24"/>
          <w:szCs w:val="24"/>
        </w:rPr>
      </w:pPr>
    </w:p>
    <w:p w:rsidR="005625F8" w:rsidRPr="00ED676C" w:rsidRDefault="005625F8" w:rsidP="005625F8">
      <w:pPr>
        <w:spacing w:after="0" w:line="360" w:lineRule="auto"/>
        <w:contextualSpacing/>
        <w:jc w:val="both"/>
        <w:rPr>
          <w:rFonts w:ascii="Times New Roman" w:hAnsi="Times New Roman" w:cs="Times New Roman"/>
          <w:sz w:val="24"/>
          <w:szCs w:val="24"/>
        </w:rPr>
      </w:pPr>
    </w:p>
    <w:p w:rsidR="0016336B" w:rsidRPr="00ED676C" w:rsidRDefault="00671BC2" w:rsidP="005B10BD">
      <w:pPr>
        <w:spacing w:after="0" w:line="360" w:lineRule="auto"/>
        <w:contextualSpacing/>
        <w:jc w:val="both"/>
        <w:rPr>
          <w:rFonts w:ascii="Times New Roman" w:hAnsi="Times New Roman" w:cs="Times New Roman"/>
          <w:sz w:val="24"/>
          <w:szCs w:val="24"/>
        </w:rPr>
      </w:pPr>
      <w:r w:rsidRPr="00ED676C">
        <w:rPr>
          <w:rFonts w:ascii="Times New Roman" w:hAnsi="Times New Roman" w:cs="Times New Roman"/>
          <w:sz w:val="24"/>
          <w:szCs w:val="24"/>
        </w:rPr>
        <w:t>Στα πλαίσια αυτής της εργασίας δουλέψαμε αρκετά πάνω στο τι σημαίνει κατοχή εννοιών. Προσπαθήσαμε</w:t>
      </w:r>
      <w:r w:rsidR="005D540A" w:rsidRPr="00ED676C">
        <w:rPr>
          <w:rFonts w:ascii="Times New Roman" w:hAnsi="Times New Roman" w:cs="Times New Roman"/>
          <w:sz w:val="24"/>
          <w:szCs w:val="24"/>
        </w:rPr>
        <w:t>,</w:t>
      </w:r>
      <w:r w:rsidRPr="00ED676C">
        <w:rPr>
          <w:rFonts w:ascii="Times New Roman" w:hAnsi="Times New Roman" w:cs="Times New Roman"/>
          <w:sz w:val="24"/>
          <w:szCs w:val="24"/>
        </w:rPr>
        <w:t xml:space="preserve"> δηλαδή</w:t>
      </w:r>
      <w:r w:rsidR="005D540A" w:rsidRPr="00ED676C">
        <w:rPr>
          <w:rFonts w:ascii="Times New Roman" w:hAnsi="Times New Roman" w:cs="Times New Roman"/>
          <w:sz w:val="24"/>
          <w:szCs w:val="24"/>
        </w:rPr>
        <w:t xml:space="preserve">, να δούμε </w:t>
      </w:r>
      <w:r w:rsidRPr="00ED676C">
        <w:rPr>
          <w:rFonts w:ascii="Times New Roman" w:hAnsi="Times New Roman" w:cs="Times New Roman"/>
          <w:sz w:val="24"/>
          <w:szCs w:val="24"/>
        </w:rPr>
        <w:t>σε τι συνίσταται η ικανότητα του ανθρώπου να γνωρίζει. Η δυνατότητα αυτή είδαμε να ξεκινάει από τα αυστηρά όρια της σκέψης και να διαχέεται τόσο μέσα στην αντιληπτική εμπειρία όσο και στην ενσώματη σχέση του ανθρώπου με τον κόσμο και τις ιδιότητες του. Είδαμε, δηλαδή, την κατοχή εννοιών να εξαπλώνεται από τη χρήση εννοιών μέσα σε προτάσεις, στην παθητική ενεργοποίηση των εννοιών στα πλαίσια της εμπειρίας και στην ενσώματη νοημοσύνη. Για τους</w:t>
      </w:r>
      <w:r w:rsidR="005D540A" w:rsidRPr="00ED676C">
        <w:rPr>
          <w:rFonts w:ascii="Times New Roman" w:hAnsi="Times New Roman" w:cs="Times New Roman"/>
          <w:sz w:val="24"/>
          <w:szCs w:val="24"/>
        </w:rPr>
        <w:t xml:space="preserve"> θεωρητικούς</w:t>
      </w:r>
      <w:r w:rsidRPr="00ED676C">
        <w:rPr>
          <w:rFonts w:ascii="Times New Roman" w:hAnsi="Times New Roman" w:cs="Times New Roman"/>
          <w:sz w:val="24"/>
          <w:szCs w:val="24"/>
        </w:rPr>
        <w:t xml:space="preserve"> του εννοιολογικού περιεχομένου η ικανότητα του ανθρώπου να εφαρμόζει έννοιες συνιστά μία ικανότητα </w:t>
      </w:r>
      <w:r w:rsidR="005D540A" w:rsidRPr="00ED676C">
        <w:rPr>
          <w:rFonts w:ascii="Times New Roman" w:hAnsi="Times New Roman" w:cs="Times New Roman"/>
          <w:sz w:val="24"/>
          <w:szCs w:val="24"/>
        </w:rPr>
        <w:t xml:space="preserve">που </w:t>
      </w:r>
      <w:r w:rsidRPr="00ED676C">
        <w:rPr>
          <w:rFonts w:ascii="Times New Roman" w:hAnsi="Times New Roman" w:cs="Times New Roman"/>
          <w:sz w:val="24"/>
          <w:szCs w:val="24"/>
        </w:rPr>
        <w:t xml:space="preserve">δεν </w:t>
      </w:r>
      <w:r w:rsidR="005D540A" w:rsidRPr="00ED676C">
        <w:rPr>
          <w:rFonts w:ascii="Times New Roman" w:hAnsi="Times New Roman" w:cs="Times New Roman"/>
          <w:sz w:val="24"/>
          <w:szCs w:val="24"/>
        </w:rPr>
        <w:t xml:space="preserve">συνίσταται </w:t>
      </w:r>
      <w:r w:rsidRPr="00ED676C">
        <w:rPr>
          <w:rFonts w:ascii="Times New Roman" w:hAnsi="Times New Roman" w:cs="Times New Roman"/>
          <w:sz w:val="24"/>
          <w:szCs w:val="24"/>
        </w:rPr>
        <w:t xml:space="preserve">μόνο </w:t>
      </w:r>
      <w:r w:rsidR="005D540A" w:rsidRPr="00ED676C">
        <w:rPr>
          <w:rFonts w:ascii="Times New Roman" w:hAnsi="Times New Roman" w:cs="Times New Roman"/>
          <w:sz w:val="24"/>
          <w:szCs w:val="24"/>
        </w:rPr>
        <w:t xml:space="preserve">στο να </w:t>
      </w:r>
      <w:r w:rsidRPr="00ED676C">
        <w:rPr>
          <w:rFonts w:ascii="Times New Roman" w:hAnsi="Times New Roman" w:cs="Times New Roman"/>
          <w:sz w:val="24"/>
          <w:szCs w:val="24"/>
        </w:rPr>
        <w:t>μπορεί να εκφρα</w:t>
      </w:r>
      <w:r w:rsidR="005D540A" w:rsidRPr="00ED676C">
        <w:rPr>
          <w:rFonts w:ascii="Times New Roman" w:hAnsi="Times New Roman" w:cs="Times New Roman"/>
          <w:sz w:val="24"/>
          <w:szCs w:val="24"/>
        </w:rPr>
        <w:t>στεί διαλογικά</w:t>
      </w:r>
      <w:r w:rsidRPr="00ED676C">
        <w:rPr>
          <w:rFonts w:ascii="Times New Roman" w:hAnsi="Times New Roman" w:cs="Times New Roman"/>
          <w:sz w:val="24"/>
          <w:szCs w:val="24"/>
        </w:rPr>
        <w:t xml:space="preserve">. </w:t>
      </w:r>
      <w:r w:rsidR="002D1C82" w:rsidRPr="00ED676C">
        <w:rPr>
          <w:rFonts w:ascii="Times New Roman" w:hAnsi="Times New Roman" w:cs="Times New Roman"/>
          <w:sz w:val="24"/>
          <w:szCs w:val="24"/>
        </w:rPr>
        <w:t>Το εγχείρημα του</w:t>
      </w:r>
      <w:r w:rsidR="00745AF7">
        <w:rPr>
          <w:rFonts w:ascii="Times New Roman" w:hAnsi="Times New Roman" w:cs="Times New Roman"/>
          <w:sz w:val="24"/>
          <w:szCs w:val="24"/>
        </w:rPr>
        <w:t xml:space="preserve"> </w:t>
      </w:r>
      <w:r w:rsidRPr="00ED676C">
        <w:rPr>
          <w:rFonts w:ascii="Times New Roman" w:hAnsi="Times New Roman" w:cs="Times New Roman"/>
          <w:sz w:val="24"/>
          <w:szCs w:val="24"/>
          <w:lang w:val="en-US"/>
        </w:rPr>
        <w:t>McDowell</w:t>
      </w:r>
      <w:r w:rsidRPr="00ED676C">
        <w:rPr>
          <w:rFonts w:ascii="Times New Roman" w:hAnsi="Times New Roman" w:cs="Times New Roman"/>
          <w:sz w:val="24"/>
          <w:szCs w:val="24"/>
        </w:rPr>
        <w:t xml:space="preserve"> να </w:t>
      </w:r>
      <w:r w:rsidR="002D1C82" w:rsidRPr="00ED676C">
        <w:rPr>
          <w:rFonts w:ascii="Times New Roman" w:hAnsi="Times New Roman" w:cs="Times New Roman"/>
          <w:sz w:val="24"/>
          <w:szCs w:val="24"/>
        </w:rPr>
        <w:t xml:space="preserve">δείξει </w:t>
      </w:r>
      <w:r w:rsidRPr="00ED676C">
        <w:rPr>
          <w:rFonts w:ascii="Times New Roman" w:hAnsi="Times New Roman" w:cs="Times New Roman"/>
          <w:sz w:val="24"/>
          <w:szCs w:val="24"/>
        </w:rPr>
        <w:t>ότι η ο</w:t>
      </w:r>
      <w:r w:rsidR="005D540A" w:rsidRPr="00ED676C">
        <w:rPr>
          <w:rFonts w:ascii="Times New Roman" w:hAnsi="Times New Roman" w:cs="Times New Roman"/>
          <w:sz w:val="24"/>
          <w:szCs w:val="24"/>
        </w:rPr>
        <w:t>ρθολογικότητα δίνει στον άνθρωπο</w:t>
      </w:r>
      <w:r w:rsidRPr="00ED676C">
        <w:rPr>
          <w:rFonts w:ascii="Times New Roman" w:hAnsi="Times New Roman" w:cs="Times New Roman"/>
          <w:sz w:val="24"/>
          <w:szCs w:val="24"/>
        </w:rPr>
        <w:t xml:space="preserve"> τη δυνατότητα να γνωρίζει</w:t>
      </w:r>
      <w:r w:rsidR="00FF5BF5" w:rsidRPr="00ED676C">
        <w:rPr>
          <w:rFonts w:ascii="Times New Roman" w:hAnsi="Times New Roman" w:cs="Times New Roman"/>
          <w:sz w:val="24"/>
          <w:szCs w:val="24"/>
        </w:rPr>
        <w:t>, να έχει επίγνωση</w:t>
      </w:r>
      <w:r w:rsidR="002D1C82" w:rsidRPr="00ED676C">
        <w:rPr>
          <w:rFonts w:ascii="Times New Roman" w:hAnsi="Times New Roman" w:cs="Times New Roman"/>
          <w:sz w:val="24"/>
          <w:szCs w:val="24"/>
        </w:rPr>
        <w:t xml:space="preserve"> διατρέχει όλο το σώμα της εργασίας</w:t>
      </w:r>
      <w:r w:rsidR="00FF5BF5" w:rsidRPr="00ED676C">
        <w:rPr>
          <w:rFonts w:ascii="Times New Roman" w:hAnsi="Times New Roman" w:cs="Times New Roman"/>
          <w:sz w:val="24"/>
          <w:szCs w:val="24"/>
        </w:rPr>
        <w:t>. Η επίγνωση αυτή είναι τόσο αναστοχαστική όσο και πρακτική. Το υποκείμενο, λοιπόν, γνωρίζει ακόμα και αν η γνώση που κατέχει δεν πληροί τα κριτήρια μίας αυστηρής συναγωγικής δικαιολόγησης. Σύμφωνα με τον ίδιο, ακόμα και στο επίπεδο όπου ο άνθρωπος διεκπεραιώνει επιδέξια ποικίλες πράξεις</w:t>
      </w:r>
      <w:r w:rsidR="005D540A" w:rsidRPr="00ED676C">
        <w:rPr>
          <w:rFonts w:ascii="Times New Roman" w:hAnsi="Times New Roman" w:cs="Times New Roman"/>
          <w:sz w:val="24"/>
          <w:szCs w:val="24"/>
        </w:rPr>
        <w:t>,</w:t>
      </w:r>
      <w:r w:rsidR="00FF5BF5" w:rsidRPr="00ED676C">
        <w:rPr>
          <w:rFonts w:ascii="Times New Roman" w:hAnsi="Times New Roman" w:cs="Times New Roman"/>
          <w:sz w:val="24"/>
          <w:szCs w:val="24"/>
        </w:rPr>
        <w:t xml:space="preserve"> μέσα στην καθημερινότητά του</w:t>
      </w:r>
      <w:r w:rsidR="005D540A" w:rsidRPr="00ED676C">
        <w:rPr>
          <w:rFonts w:ascii="Times New Roman" w:hAnsi="Times New Roman" w:cs="Times New Roman"/>
          <w:sz w:val="24"/>
          <w:szCs w:val="24"/>
        </w:rPr>
        <w:t>,</w:t>
      </w:r>
      <w:r w:rsidR="00FF5BF5" w:rsidRPr="00ED676C">
        <w:rPr>
          <w:rFonts w:ascii="Times New Roman" w:hAnsi="Times New Roman" w:cs="Times New Roman"/>
          <w:sz w:val="24"/>
          <w:szCs w:val="24"/>
        </w:rPr>
        <w:t xml:space="preserve"> καταφέρνει να έχει επίγνωση ότι πράττει. Επίσης, η πρακτική γνώση του </w:t>
      </w:r>
      <w:r w:rsidR="00FF5BF5" w:rsidRPr="00ED676C">
        <w:rPr>
          <w:rFonts w:ascii="Times New Roman" w:hAnsi="Times New Roman" w:cs="Times New Roman"/>
          <w:sz w:val="24"/>
          <w:szCs w:val="24"/>
          <w:lang w:val="en-US"/>
        </w:rPr>
        <w:t>Ryle</w:t>
      </w:r>
      <w:r w:rsidR="00745AF7">
        <w:rPr>
          <w:rFonts w:ascii="Times New Roman" w:hAnsi="Times New Roman" w:cs="Times New Roman"/>
          <w:sz w:val="24"/>
          <w:szCs w:val="24"/>
        </w:rPr>
        <w:t xml:space="preserve"> </w:t>
      </w:r>
      <w:r w:rsidR="002D1C82" w:rsidRPr="00ED676C">
        <w:rPr>
          <w:rFonts w:ascii="Times New Roman" w:hAnsi="Times New Roman" w:cs="Times New Roman"/>
          <w:sz w:val="24"/>
          <w:szCs w:val="24"/>
        </w:rPr>
        <w:t>αφορά</w:t>
      </w:r>
      <w:r w:rsidR="00745AF7">
        <w:rPr>
          <w:rFonts w:ascii="Times New Roman" w:hAnsi="Times New Roman" w:cs="Times New Roman"/>
          <w:sz w:val="24"/>
          <w:szCs w:val="24"/>
        </w:rPr>
        <w:t xml:space="preserve"> </w:t>
      </w:r>
      <w:r w:rsidR="002D1C82" w:rsidRPr="00ED676C">
        <w:rPr>
          <w:rFonts w:ascii="Times New Roman" w:hAnsi="Times New Roman" w:cs="Times New Roman"/>
          <w:sz w:val="24"/>
          <w:szCs w:val="24"/>
        </w:rPr>
        <w:t>τη</w:t>
      </w:r>
      <w:r w:rsidR="00FF5BF5" w:rsidRPr="00ED676C">
        <w:rPr>
          <w:rFonts w:ascii="Times New Roman" w:hAnsi="Times New Roman" w:cs="Times New Roman"/>
          <w:sz w:val="24"/>
          <w:szCs w:val="24"/>
        </w:rPr>
        <w:t xml:space="preserve"> νοημο</w:t>
      </w:r>
      <w:r w:rsidR="005D540A" w:rsidRPr="00ED676C">
        <w:rPr>
          <w:rFonts w:ascii="Times New Roman" w:hAnsi="Times New Roman" w:cs="Times New Roman"/>
          <w:sz w:val="24"/>
          <w:szCs w:val="24"/>
        </w:rPr>
        <w:t xml:space="preserve">σύνη </w:t>
      </w:r>
      <w:r w:rsidR="002D1C82" w:rsidRPr="00ED676C">
        <w:rPr>
          <w:rFonts w:ascii="Times New Roman" w:hAnsi="Times New Roman" w:cs="Times New Roman"/>
          <w:sz w:val="24"/>
          <w:szCs w:val="24"/>
        </w:rPr>
        <w:t>που διέπει</w:t>
      </w:r>
      <w:r w:rsidR="005D540A" w:rsidRPr="00ED676C">
        <w:rPr>
          <w:rFonts w:ascii="Times New Roman" w:hAnsi="Times New Roman" w:cs="Times New Roman"/>
          <w:sz w:val="24"/>
          <w:szCs w:val="24"/>
        </w:rPr>
        <w:t xml:space="preserve"> την εκτέλεση μίας πράξης</w:t>
      </w:r>
      <w:r w:rsidR="00FF5BF5" w:rsidRPr="00ED676C">
        <w:rPr>
          <w:rFonts w:ascii="Times New Roman" w:hAnsi="Times New Roman" w:cs="Times New Roman"/>
          <w:sz w:val="24"/>
          <w:szCs w:val="24"/>
        </w:rPr>
        <w:t xml:space="preserve">. Οι άνθρωποι καταφέρνουν να γνωρίσουν τον κόσμο </w:t>
      </w:r>
      <w:r w:rsidR="005D540A" w:rsidRPr="00ED676C">
        <w:rPr>
          <w:rFonts w:ascii="Times New Roman" w:hAnsi="Times New Roman" w:cs="Times New Roman"/>
          <w:sz w:val="24"/>
          <w:szCs w:val="24"/>
        </w:rPr>
        <w:t xml:space="preserve">με έναν τρόπο </w:t>
      </w:r>
      <w:r w:rsidR="00C233E9">
        <w:rPr>
          <w:rFonts w:ascii="Times New Roman" w:hAnsi="Times New Roman" w:cs="Times New Roman"/>
          <w:sz w:val="24"/>
          <w:szCs w:val="24"/>
        </w:rPr>
        <w:t>πρακτικό</w:t>
      </w:r>
      <w:r w:rsidR="005D540A" w:rsidRPr="00ED676C">
        <w:rPr>
          <w:rFonts w:ascii="Times New Roman" w:hAnsi="Times New Roman" w:cs="Times New Roman"/>
          <w:sz w:val="24"/>
          <w:szCs w:val="24"/>
        </w:rPr>
        <w:t xml:space="preserve">, </w:t>
      </w:r>
      <w:r w:rsidR="00FF5BF5" w:rsidRPr="00ED676C">
        <w:rPr>
          <w:rFonts w:ascii="Times New Roman" w:hAnsi="Times New Roman" w:cs="Times New Roman"/>
          <w:sz w:val="24"/>
          <w:szCs w:val="24"/>
        </w:rPr>
        <w:t xml:space="preserve">πριν κατακτήσουν το στάδιο όπου μπορούν να αναστοχαστούν </w:t>
      </w:r>
      <w:r w:rsidR="005D540A" w:rsidRPr="00ED676C">
        <w:rPr>
          <w:rFonts w:ascii="Times New Roman" w:hAnsi="Times New Roman" w:cs="Times New Roman"/>
          <w:sz w:val="24"/>
          <w:szCs w:val="24"/>
        </w:rPr>
        <w:t>πάνω σε αυτό το οποίο γνωρίζουν</w:t>
      </w:r>
      <w:r w:rsidR="00FF5BF5" w:rsidRPr="00ED676C">
        <w:rPr>
          <w:rFonts w:ascii="Times New Roman" w:hAnsi="Times New Roman" w:cs="Times New Roman"/>
          <w:sz w:val="24"/>
          <w:szCs w:val="24"/>
        </w:rPr>
        <w:t xml:space="preserve">. Ένα μωρό μαθαίνει να κρατάει και να χρησιμοποιεί το κουτάλι πολύ πριν </w:t>
      </w:r>
      <w:r w:rsidR="005D540A" w:rsidRPr="00ED676C">
        <w:rPr>
          <w:rFonts w:ascii="Times New Roman" w:hAnsi="Times New Roman" w:cs="Times New Roman"/>
          <w:sz w:val="24"/>
          <w:szCs w:val="24"/>
        </w:rPr>
        <w:t>μπορεί να περιγράψει, θεωρητικά, πώς κρατάει το κουτάλι.</w:t>
      </w:r>
      <w:r w:rsidR="003372B7">
        <w:rPr>
          <w:rFonts w:ascii="Times New Roman" w:hAnsi="Times New Roman" w:cs="Times New Roman"/>
          <w:sz w:val="24"/>
          <w:szCs w:val="24"/>
        </w:rPr>
        <w:t xml:space="preserve"> </w:t>
      </w:r>
      <w:r w:rsidR="005D540A" w:rsidRPr="00ED676C">
        <w:rPr>
          <w:rFonts w:ascii="Times New Roman" w:hAnsi="Times New Roman" w:cs="Times New Roman"/>
          <w:sz w:val="24"/>
          <w:szCs w:val="24"/>
        </w:rPr>
        <w:t>Για το</w:t>
      </w:r>
      <w:r w:rsidR="003372B7">
        <w:rPr>
          <w:rFonts w:ascii="Times New Roman" w:hAnsi="Times New Roman" w:cs="Times New Roman"/>
          <w:sz w:val="24"/>
          <w:szCs w:val="24"/>
        </w:rPr>
        <w:t xml:space="preserve">ν </w:t>
      </w:r>
      <w:r w:rsidR="00FF5BF5" w:rsidRPr="00ED676C">
        <w:rPr>
          <w:rFonts w:ascii="Times New Roman" w:hAnsi="Times New Roman" w:cs="Times New Roman"/>
          <w:sz w:val="24"/>
          <w:szCs w:val="24"/>
          <w:lang w:val="en-US"/>
        </w:rPr>
        <w:t>Ryle</w:t>
      </w:r>
      <w:r w:rsidR="005D540A" w:rsidRPr="00ED676C">
        <w:rPr>
          <w:rFonts w:ascii="Times New Roman" w:hAnsi="Times New Roman" w:cs="Times New Roman"/>
          <w:sz w:val="24"/>
          <w:szCs w:val="24"/>
        </w:rPr>
        <w:t>,</w:t>
      </w:r>
      <w:r w:rsidR="00FF5BF5" w:rsidRPr="00ED676C">
        <w:rPr>
          <w:rFonts w:ascii="Times New Roman" w:hAnsi="Times New Roman" w:cs="Times New Roman"/>
          <w:sz w:val="24"/>
          <w:szCs w:val="24"/>
        </w:rPr>
        <w:t xml:space="preserve"> η κατ</w:t>
      </w:r>
      <w:r w:rsidR="005D540A" w:rsidRPr="00ED676C">
        <w:rPr>
          <w:rFonts w:ascii="Times New Roman" w:hAnsi="Times New Roman" w:cs="Times New Roman"/>
          <w:sz w:val="24"/>
          <w:szCs w:val="24"/>
        </w:rPr>
        <w:t>οχή πρακτικής γνώσης συνιστά μία</w:t>
      </w:r>
      <w:r w:rsidR="00FF5BF5" w:rsidRPr="00ED676C">
        <w:rPr>
          <w:rFonts w:ascii="Times New Roman" w:hAnsi="Times New Roman" w:cs="Times New Roman"/>
          <w:sz w:val="24"/>
          <w:szCs w:val="24"/>
        </w:rPr>
        <w:t xml:space="preserve"> ενσ</w:t>
      </w:r>
      <w:r w:rsidR="005D540A" w:rsidRPr="00ED676C">
        <w:rPr>
          <w:rFonts w:ascii="Times New Roman" w:hAnsi="Times New Roman" w:cs="Times New Roman"/>
          <w:sz w:val="24"/>
          <w:szCs w:val="24"/>
        </w:rPr>
        <w:t xml:space="preserve">ώματη γνωσιακή διεργασία. Η γνώση μέσα από την πράξη γίνεται ένας ενσώματος </w:t>
      </w:r>
      <w:r w:rsidR="00B802A5" w:rsidRPr="00ED676C">
        <w:rPr>
          <w:rFonts w:ascii="Times New Roman" w:hAnsi="Times New Roman" w:cs="Times New Roman"/>
          <w:sz w:val="24"/>
          <w:szCs w:val="24"/>
        </w:rPr>
        <w:t>«κανόνα</w:t>
      </w:r>
      <w:r w:rsidR="002D1C82" w:rsidRPr="00ED676C">
        <w:rPr>
          <w:rFonts w:ascii="Times New Roman" w:hAnsi="Times New Roman" w:cs="Times New Roman"/>
          <w:sz w:val="24"/>
          <w:szCs w:val="24"/>
        </w:rPr>
        <w:t>ς</w:t>
      </w:r>
      <w:r w:rsidR="00211C4E" w:rsidRPr="00ED676C">
        <w:rPr>
          <w:rFonts w:ascii="Times New Roman" w:hAnsi="Times New Roman" w:cs="Times New Roman"/>
          <w:sz w:val="24"/>
          <w:szCs w:val="24"/>
        </w:rPr>
        <w:t>» που μπορεί να μ</w:t>
      </w:r>
      <w:r w:rsidR="00FF5BF5" w:rsidRPr="00ED676C">
        <w:rPr>
          <w:rFonts w:ascii="Times New Roman" w:hAnsi="Times New Roman" w:cs="Times New Roman"/>
          <w:sz w:val="24"/>
          <w:szCs w:val="24"/>
        </w:rPr>
        <w:t>παίνει σε εφαρμογή ανεξάρτητα από το αν το υποκείμενο μπ</w:t>
      </w:r>
      <w:r w:rsidR="005D540A" w:rsidRPr="00ED676C">
        <w:rPr>
          <w:rFonts w:ascii="Times New Roman" w:hAnsi="Times New Roman" w:cs="Times New Roman"/>
          <w:sz w:val="24"/>
          <w:szCs w:val="24"/>
        </w:rPr>
        <w:t>ορεί να εκφράσει προτασιακά τον κανόνα</w:t>
      </w:r>
      <w:r w:rsidR="00FF5BF5" w:rsidRPr="00ED676C">
        <w:rPr>
          <w:rFonts w:ascii="Times New Roman" w:hAnsi="Times New Roman" w:cs="Times New Roman"/>
          <w:sz w:val="24"/>
          <w:szCs w:val="24"/>
        </w:rPr>
        <w:t xml:space="preserve"> που ακολουθεί. </w:t>
      </w:r>
      <w:r w:rsidR="00211C4E" w:rsidRPr="00ED676C">
        <w:rPr>
          <w:rFonts w:ascii="Times New Roman" w:hAnsi="Times New Roman" w:cs="Times New Roman"/>
          <w:sz w:val="24"/>
          <w:szCs w:val="24"/>
        </w:rPr>
        <w:t>Θα μπορούσαμε, δηλαδή, να πούμε ότι «η</w:t>
      </w:r>
      <w:r w:rsidR="00FF5BF5" w:rsidRPr="00ED676C">
        <w:rPr>
          <w:rFonts w:ascii="Times New Roman" w:hAnsi="Times New Roman" w:cs="Times New Roman"/>
          <w:sz w:val="24"/>
          <w:szCs w:val="24"/>
        </w:rPr>
        <w:t xml:space="preserve"> πράξη </w:t>
      </w:r>
      <w:r w:rsidR="00211C4E" w:rsidRPr="00ED676C">
        <w:rPr>
          <w:rFonts w:ascii="Times New Roman" w:hAnsi="Times New Roman" w:cs="Times New Roman"/>
          <w:sz w:val="24"/>
          <w:szCs w:val="24"/>
        </w:rPr>
        <w:t>γνωρίζει»</w:t>
      </w:r>
      <w:r w:rsidR="00FF5BF5" w:rsidRPr="00ED676C">
        <w:rPr>
          <w:rFonts w:ascii="Times New Roman" w:hAnsi="Times New Roman" w:cs="Times New Roman"/>
          <w:sz w:val="24"/>
          <w:szCs w:val="24"/>
        </w:rPr>
        <w:t xml:space="preserve">, </w:t>
      </w:r>
      <w:r w:rsidR="00211C4E" w:rsidRPr="00ED676C">
        <w:rPr>
          <w:rFonts w:ascii="Times New Roman" w:hAnsi="Times New Roman" w:cs="Times New Roman"/>
          <w:sz w:val="24"/>
          <w:szCs w:val="24"/>
        </w:rPr>
        <w:t>κατά το</w:t>
      </w:r>
      <w:r w:rsidR="00FF5BF5" w:rsidRPr="00ED676C">
        <w:rPr>
          <w:rFonts w:ascii="Times New Roman" w:hAnsi="Times New Roman" w:cs="Times New Roman"/>
          <w:i/>
          <w:sz w:val="24"/>
          <w:szCs w:val="24"/>
        </w:rPr>
        <w:t>«αυτό το σώμα</w:t>
      </w:r>
      <w:r w:rsidR="00211C4E" w:rsidRPr="00ED676C">
        <w:rPr>
          <w:rFonts w:ascii="Times New Roman" w:hAnsi="Times New Roman" w:cs="Times New Roman"/>
          <w:i/>
          <w:sz w:val="24"/>
          <w:szCs w:val="24"/>
        </w:rPr>
        <w:t>»</w:t>
      </w:r>
      <w:r w:rsidR="003372B7">
        <w:rPr>
          <w:rFonts w:ascii="Times New Roman" w:hAnsi="Times New Roman" w:cs="Times New Roman"/>
          <w:i/>
          <w:sz w:val="24"/>
          <w:szCs w:val="24"/>
        </w:rPr>
        <w:t xml:space="preserve"> </w:t>
      </w:r>
      <w:r w:rsidR="00211C4E" w:rsidRPr="00ED676C">
        <w:rPr>
          <w:rFonts w:ascii="Times New Roman" w:hAnsi="Times New Roman" w:cs="Times New Roman"/>
          <w:sz w:val="24"/>
          <w:szCs w:val="24"/>
        </w:rPr>
        <w:t xml:space="preserve">γνωρίζει </w:t>
      </w:r>
      <w:r w:rsidR="00FF5BF5" w:rsidRPr="00ED676C">
        <w:rPr>
          <w:rFonts w:ascii="Times New Roman" w:hAnsi="Times New Roman" w:cs="Times New Roman"/>
          <w:sz w:val="24"/>
          <w:szCs w:val="24"/>
        </w:rPr>
        <w:t>όπως</w:t>
      </w:r>
      <w:r w:rsidR="00211C4E" w:rsidRPr="00ED676C">
        <w:rPr>
          <w:rFonts w:ascii="Times New Roman" w:hAnsi="Times New Roman" w:cs="Times New Roman"/>
          <w:sz w:val="24"/>
          <w:szCs w:val="24"/>
        </w:rPr>
        <w:t xml:space="preserve"> αναφέρει</w:t>
      </w:r>
      <w:r w:rsidR="00FF5BF5" w:rsidRPr="00ED676C">
        <w:rPr>
          <w:rFonts w:ascii="Times New Roman" w:hAnsi="Times New Roman" w:cs="Times New Roman"/>
          <w:sz w:val="24"/>
          <w:szCs w:val="24"/>
        </w:rPr>
        <w:t xml:space="preserve"> ο </w:t>
      </w:r>
      <w:r w:rsidR="00FF5BF5" w:rsidRPr="00ED676C">
        <w:rPr>
          <w:rFonts w:ascii="Times New Roman" w:hAnsi="Times New Roman" w:cs="Times New Roman"/>
          <w:sz w:val="24"/>
          <w:szCs w:val="24"/>
          <w:lang w:val="en-US"/>
        </w:rPr>
        <w:t>Dreyfus</w:t>
      </w:r>
      <w:r w:rsidR="00211C4E" w:rsidRPr="00ED676C">
        <w:rPr>
          <w:rFonts w:ascii="Times New Roman" w:hAnsi="Times New Roman" w:cs="Times New Roman"/>
          <w:sz w:val="24"/>
          <w:szCs w:val="24"/>
        </w:rPr>
        <w:t xml:space="preserve">. Αυτό το οποίο </w:t>
      </w:r>
      <w:r w:rsidR="00211C4E" w:rsidRPr="00ED676C">
        <w:rPr>
          <w:rFonts w:ascii="Times New Roman" w:hAnsi="Times New Roman" w:cs="Times New Roman"/>
          <w:sz w:val="24"/>
          <w:szCs w:val="24"/>
        </w:rPr>
        <w:lastRenderedPageBreak/>
        <w:t xml:space="preserve">γνωρίζει η πράξη συνιστά στην ουσία </w:t>
      </w:r>
      <w:r w:rsidR="00B802A5" w:rsidRPr="00ED676C">
        <w:rPr>
          <w:rFonts w:ascii="Times New Roman" w:hAnsi="Times New Roman" w:cs="Times New Roman"/>
          <w:sz w:val="24"/>
          <w:szCs w:val="24"/>
        </w:rPr>
        <w:t>τ</w:t>
      </w:r>
      <w:r w:rsidR="00211C4E" w:rsidRPr="00ED676C">
        <w:rPr>
          <w:rFonts w:ascii="Times New Roman" w:hAnsi="Times New Roman" w:cs="Times New Roman"/>
          <w:sz w:val="24"/>
          <w:szCs w:val="24"/>
        </w:rPr>
        <w:t xml:space="preserve">η γνώση που </w:t>
      </w:r>
      <w:r w:rsidR="005D540A" w:rsidRPr="00ED676C">
        <w:rPr>
          <w:rFonts w:ascii="Times New Roman" w:hAnsi="Times New Roman" w:cs="Times New Roman"/>
          <w:sz w:val="24"/>
          <w:szCs w:val="24"/>
        </w:rPr>
        <w:t>κατέχει</w:t>
      </w:r>
      <w:r w:rsidR="00211C4E" w:rsidRPr="00ED676C">
        <w:rPr>
          <w:rFonts w:ascii="Times New Roman" w:hAnsi="Times New Roman" w:cs="Times New Roman"/>
          <w:sz w:val="24"/>
          <w:szCs w:val="24"/>
        </w:rPr>
        <w:t xml:space="preserve"> το υποκείμενο και μπορεί να την εκφράζει </w:t>
      </w:r>
      <w:r w:rsidR="005D540A" w:rsidRPr="00ED676C">
        <w:rPr>
          <w:rFonts w:ascii="Times New Roman" w:hAnsi="Times New Roman" w:cs="Times New Roman"/>
          <w:sz w:val="24"/>
          <w:szCs w:val="24"/>
        </w:rPr>
        <w:t>πραξιακά</w:t>
      </w:r>
      <w:r w:rsidR="00B802A5" w:rsidRPr="00ED676C">
        <w:rPr>
          <w:rFonts w:ascii="Times New Roman" w:hAnsi="Times New Roman" w:cs="Times New Roman"/>
          <w:sz w:val="24"/>
          <w:szCs w:val="24"/>
        </w:rPr>
        <w:t>.</w:t>
      </w:r>
    </w:p>
    <w:p w:rsidR="0094575D" w:rsidRPr="00ED676C" w:rsidRDefault="005D540A" w:rsidP="0016336B">
      <w:pPr>
        <w:spacing w:after="0" w:line="360" w:lineRule="auto"/>
        <w:ind w:firstLine="720"/>
        <w:contextualSpacing/>
        <w:jc w:val="both"/>
        <w:rPr>
          <w:rFonts w:ascii="Times New Roman" w:hAnsi="Times New Roman" w:cs="Times New Roman"/>
          <w:sz w:val="24"/>
          <w:szCs w:val="24"/>
        </w:rPr>
      </w:pPr>
      <w:r w:rsidRPr="00ED676C">
        <w:rPr>
          <w:rFonts w:ascii="Times New Roman" w:hAnsi="Times New Roman" w:cs="Times New Roman"/>
          <w:sz w:val="24"/>
          <w:szCs w:val="24"/>
        </w:rPr>
        <w:t>Βλέπουμε</w:t>
      </w:r>
      <w:r w:rsidR="003372B7">
        <w:rPr>
          <w:rFonts w:ascii="Times New Roman" w:hAnsi="Times New Roman" w:cs="Times New Roman"/>
          <w:sz w:val="24"/>
          <w:szCs w:val="24"/>
        </w:rPr>
        <w:t>,</w:t>
      </w:r>
      <w:r w:rsidRPr="00ED676C">
        <w:rPr>
          <w:rFonts w:ascii="Times New Roman" w:hAnsi="Times New Roman" w:cs="Times New Roman"/>
          <w:sz w:val="24"/>
          <w:szCs w:val="24"/>
        </w:rPr>
        <w:t xml:space="preserve"> λοιπόν</w:t>
      </w:r>
      <w:r w:rsidR="003372B7">
        <w:rPr>
          <w:rFonts w:ascii="Times New Roman" w:hAnsi="Times New Roman" w:cs="Times New Roman"/>
          <w:sz w:val="24"/>
          <w:szCs w:val="24"/>
        </w:rPr>
        <w:t>,</w:t>
      </w:r>
      <w:r w:rsidRPr="00ED676C">
        <w:rPr>
          <w:rFonts w:ascii="Times New Roman" w:hAnsi="Times New Roman" w:cs="Times New Roman"/>
          <w:sz w:val="24"/>
          <w:szCs w:val="24"/>
        </w:rPr>
        <w:t xml:space="preserve"> την πρακτική γνώση να διεκδικεί </w:t>
      </w:r>
      <w:r w:rsidR="0016336B" w:rsidRPr="00ED676C">
        <w:rPr>
          <w:rFonts w:ascii="Times New Roman" w:hAnsi="Times New Roman" w:cs="Times New Roman"/>
          <w:sz w:val="24"/>
          <w:szCs w:val="24"/>
        </w:rPr>
        <w:t>έναν κεντρικόρόλο</w:t>
      </w:r>
      <w:r w:rsidRPr="00ED676C">
        <w:rPr>
          <w:rFonts w:ascii="Times New Roman" w:hAnsi="Times New Roman" w:cs="Times New Roman"/>
          <w:sz w:val="24"/>
          <w:szCs w:val="24"/>
        </w:rPr>
        <w:t xml:space="preserve"> στον τρόπο που ο άνθρωπος </w:t>
      </w:r>
      <w:r w:rsidR="0016336B" w:rsidRPr="00ED676C">
        <w:rPr>
          <w:rFonts w:ascii="Times New Roman" w:hAnsi="Times New Roman" w:cs="Times New Roman"/>
          <w:sz w:val="24"/>
          <w:szCs w:val="24"/>
        </w:rPr>
        <w:t xml:space="preserve">καταφέρνει να </w:t>
      </w:r>
      <w:r w:rsidRPr="00ED676C">
        <w:rPr>
          <w:rFonts w:ascii="Times New Roman" w:hAnsi="Times New Roman" w:cs="Times New Roman"/>
          <w:sz w:val="24"/>
          <w:szCs w:val="24"/>
        </w:rPr>
        <w:t>γνωρίζει.</w:t>
      </w:r>
      <w:r w:rsidR="0016336B" w:rsidRPr="00ED676C">
        <w:rPr>
          <w:rFonts w:ascii="Times New Roman" w:hAnsi="Times New Roman" w:cs="Times New Roman"/>
          <w:sz w:val="24"/>
          <w:szCs w:val="24"/>
        </w:rPr>
        <w:t xml:space="preserve"> Μέσα στα πλαίσια της εργασίας διατυπώσαμε την υπόθεση ότι η πρακτική γνώση του </w:t>
      </w:r>
      <w:r w:rsidR="0016336B" w:rsidRPr="00ED676C">
        <w:rPr>
          <w:rFonts w:ascii="Times New Roman" w:hAnsi="Times New Roman" w:cs="Times New Roman"/>
          <w:sz w:val="24"/>
          <w:szCs w:val="24"/>
          <w:lang w:val="en-US"/>
        </w:rPr>
        <w:t>McDowell</w:t>
      </w:r>
      <w:r w:rsidR="0016336B" w:rsidRPr="00ED676C">
        <w:rPr>
          <w:rFonts w:ascii="Times New Roman" w:hAnsi="Times New Roman" w:cs="Times New Roman"/>
          <w:sz w:val="24"/>
          <w:szCs w:val="24"/>
        </w:rPr>
        <w:t xml:space="preserve"> σχετίζεται με την πρακτική γνώση του </w:t>
      </w:r>
      <w:r w:rsidR="0016336B" w:rsidRPr="00ED676C">
        <w:rPr>
          <w:rFonts w:ascii="Times New Roman" w:hAnsi="Times New Roman" w:cs="Times New Roman"/>
          <w:sz w:val="24"/>
          <w:szCs w:val="24"/>
          <w:lang w:val="en-US"/>
        </w:rPr>
        <w:t>Ryle</w:t>
      </w:r>
      <w:r w:rsidR="00C233E9">
        <w:rPr>
          <w:rFonts w:ascii="Times New Roman" w:hAnsi="Times New Roman" w:cs="Times New Roman"/>
          <w:sz w:val="24"/>
          <w:szCs w:val="24"/>
        </w:rPr>
        <w:t xml:space="preserve"> όσον αφορά την επιδέξια πράξη</w:t>
      </w:r>
      <w:r w:rsidR="0016336B" w:rsidRPr="00ED676C">
        <w:rPr>
          <w:rFonts w:ascii="Times New Roman" w:hAnsi="Times New Roman" w:cs="Times New Roman"/>
          <w:sz w:val="24"/>
          <w:szCs w:val="24"/>
        </w:rPr>
        <w:t xml:space="preserve">. </w:t>
      </w:r>
      <w:r w:rsidR="00AC38D8" w:rsidRPr="00ED676C">
        <w:rPr>
          <w:rFonts w:ascii="Times New Roman" w:hAnsi="Times New Roman" w:cs="Times New Roman"/>
          <w:sz w:val="24"/>
          <w:szCs w:val="24"/>
        </w:rPr>
        <w:t xml:space="preserve">Για </w:t>
      </w:r>
      <w:r w:rsidR="0016336B" w:rsidRPr="00ED676C">
        <w:rPr>
          <w:rFonts w:ascii="Times New Roman" w:hAnsi="Times New Roman" w:cs="Times New Roman"/>
          <w:sz w:val="24"/>
          <w:szCs w:val="24"/>
        </w:rPr>
        <w:t xml:space="preserve">να έχει ένα υποκείμενο </w:t>
      </w:r>
      <w:r w:rsidR="00AC38D8" w:rsidRPr="00ED676C">
        <w:rPr>
          <w:rFonts w:ascii="Times New Roman" w:hAnsi="Times New Roman" w:cs="Times New Roman"/>
          <w:sz w:val="24"/>
          <w:szCs w:val="24"/>
        </w:rPr>
        <w:t xml:space="preserve">συνείδηση </w:t>
      </w:r>
      <w:r w:rsidR="0016336B" w:rsidRPr="00ED676C">
        <w:rPr>
          <w:rFonts w:ascii="Times New Roman" w:hAnsi="Times New Roman" w:cs="Times New Roman"/>
          <w:sz w:val="24"/>
          <w:szCs w:val="24"/>
        </w:rPr>
        <w:t xml:space="preserve">ότι πράττει θα πρέπει να έχει μία πρακτική γνώση του πώς πράττει. Αυτό το οποίο παραμένει ανοιχτό ως ερώτημα είναι αν υπάρχει κάποια σχέση προτεραιότητας ανάμεσα σε αυτά τα δύο είδη </w:t>
      </w:r>
      <w:r w:rsidR="00AC38D8" w:rsidRPr="00ED676C">
        <w:rPr>
          <w:rFonts w:ascii="Times New Roman" w:hAnsi="Times New Roman" w:cs="Times New Roman"/>
          <w:sz w:val="24"/>
          <w:szCs w:val="24"/>
        </w:rPr>
        <w:t xml:space="preserve">πρακτικής </w:t>
      </w:r>
      <w:r w:rsidR="0016336B" w:rsidRPr="00ED676C">
        <w:rPr>
          <w:rFonts w:ascii="Times New Roman" w:hAnsi="Times New Roman" w:cs="Times New Roman"/>
          <w:sz w:val="24"/>
          <w:szCs w:val="24"/>
        </w:rPr>
        <w:t xml:space="preserve">γνώσης ή </w:t>
      </w:r>
      <w:r w:rsidR="00AC38D8" w:rsidRPr="00ED676C">
        <w:rPr>
          <w:rFonts w:ascii="Times New Roman" w:hAnsi="Times New Roman" w:cs="Times New Roman"/>
          <w:sz w:val="24"/>
          <w:szCs w:val="24"/>
        </w:rPr>
        <w:t>είναι αλληλοεξαρτώμενα</w:t>
      </w:r>
      <w:r w:rsidR="0016336B" w:rsidRPr="00ED676C">
        <w:rPr>
          <w:rFonts w:ascii="Times New Roman" w:hAnsi="Times New Roman" w:cs="Times New Roman"/>
          <w:sz w:val="24"/>
          <w:szCs w:val="24"/>
        </w:rPr>
        <w:t xml:space="preserve">. </w:t>
      </w:r>
    </w:p>
    <w:p w:rsidR="0094575D" w:rsidRPr="00ED676C" w:rsidRDefault="0094575D" w:rsidP="005B10BD">
      <w:pPr>
        <w:spacing w:after="0" w:line="360" w:lineRule="auto"/>
        <w:contextualSpacing/>
        <w:jc w:val="both"/>
        <w:rPr>
          <w:rFonts w:ascii="Times New Roman" w:hAnsi="Times New Roman" w:cs="Times New Roman"/>
          <w:b/>
          <w:sz w:val="24"/>
          <w:szCs w:val="24"/>
          <w:u w:val="single"/>
        </w:rPr>
      </w:pPr>
    </w:p>
    <w:p w:rsidR="0094575D" w:rsidRPr="00ED676C" w:rsidRDefault="0094575D" w:rsidP="005B10BD">
      <w:pPr>
        <w:spacing w:after="0" w:line="360" w:lineRule="auto"/>
        <w:contextualSpacing/>
        <w:jc w:val="both"/>
        <w:rPr>
          <w:rFonts w:ascii="Times New Roman" w:hAnsi="Times New Roman" w:cs="Times New Roman"/>
          <w:b/>
          <w:sz w:val="24"/>
          <w:szCs w:val="24"/>
          <w:u w:val="single"/>
        </w:rPr>
      </w:pPr>
    </w:p>
    <w:p w:rsidR="0094575D" w:rsidRDefault="0094575D" w:rsidP="005B10BD">
      <w:pPr>
        <w:spacing w:after="0" w:line="360" w:lineRule="auto"/>
        <w:contextualSpacing/>
        <w:jc w:val="both"/>
        <w:rPr>
          <w:rFonts w:ascii="Times New Roman" w:hAnsi="Times New Roman" w:cs="Times New Roman"/>
          <w:b/>
          <w:sz w:val="24"/>
          <w:szCs w:val="24"/>
          <w:u w:val="single"/>
        </w:rPr>
      </w:pPr>
    </w:p>
    <w:p w:rsidR="0094575D" w:rsidRDefault="0094575D" w:rsidP="005B10BD">
      <w:pPr>
        <w:spacing w:after="0" w:line="360" w:lineRule="auto"/>
        <w:contextualSpacing/>
        <w:jc w:val="both"/>
        <w:rPr>
          <w:rFonts w:ascii="Times New Roman" w:hAnsi="Times New Roman" w:cs="Times New Roman"/>
          <w:b/>
          <w:sz w:val="24"/>
          <w:szCs w:val="24"/>
          <w:u w:val="single"/>
        </w:rPr>
      </w:pPr>
    </w:p>
    <w:p w:rsidR="0016336B" w:rsidRDefault="0016336B" w:rsidP="005B10BD">
      <w:pPr>
        <w:spacing w:after="0" w:line="360" w:lineRule="auto"/>
        <w:contextualSpacing/>
        <w:jc w:val="both"/>
        <w:rPr>
          <w:rFonts w:ascii="Times New Roman" w:hAnsi="Times New Roman" w:cs="Times New Roman"/>
          <w:b/>
          <w:sz w:val="24"/>
          <w:szCs w:val="24"/>
          <w:u w:val="single"/>
        </w:rPr>
      </w:pPr>
    </w:p>
    <w:p w:rsidR="008161D7" w:rsidRDefault="008161D7" w:rsidP="001A1E4B">
      <w:pPr>
        <w:pStyle w:val="1"/>
        <w:rPr>
          <w:color w:val="auto"/>
        </w:rPr>
      </w:pPr>
      <w:bookmarkStart w:id="27" w:name="_Toc398133066"/>
    </w:p>
    <w:p w:rsidR="008161D7" w:rsidRDefault="008161D7" w:rsidP="001A1E4B">
      <w:pPr>
        <w:pStyle w:val="1"/>
        <w:rPr>
          <w:color w:val="auto"/>
        </w:rPr>
      </w:pPr>
    </w:p>
    <w:p w:rsidR="008161D7" w:rsidRDefault="008161D7" w:rsidP="001A1E4B">
      <w:pPr>
        <w:pStyle w:val="1"/>
        <w:rPr>
          <w:color w:val="auto"/>
        </w:rPr>
      </w:pPr>
    </w:p>
    <w:p w:rsidR="008161D7" w:rsidRDefault="008161D7" w:rsidP="001A1E4B">
      <w:pPr>
        <w:pStyle w:val="1"/>
        <w:rPr>
          <w:color w:val="auto"/>
        </w:rPr>
      </w:pPr>
    </w:p>
    <w:p w:rsidR="008161D7" w:rsidRDefault="008161D7" w:rsidP="008161D7"/>
    <w:p w:rsidR="008161D7" w:rsidRPr="008161D7" w:rsidRDefault="008161D7" w:rsidP="008161D7"/>
    <w:p w:rsidR="00A50489" w:rsidRDefault="00A50489" w:rsidP="001A1E4B">
      <w:pPr>
        <w:pStyle w:val="1"/>
        <w:rPr>
          <w:color w:val="auto"/>
        </w:rPr>
      </w:pPr>
    </w:p>
    <w:p w:rsidR="00A50489" w:rsidRDefault="00A50489" w:rsidP="00A50489">
      <w:pPr>
        <w:pStyle w:val="1"/>
        <w:spacing w:before="0" w:line="360" w:lineRule="auto"/>
        <w:contextualSpacing/>
        <w:rPr>
          <w:color w:val="auto"/>
        </w:rPr>
      </w:pPr>
    </w:p>
    <w:p w:rsidR="00A50489" w:rsidRDefault="00A50489" w:rsidP="00A50489"/>
    <w:p w:rsidR="00A50489" w:rsidRPr="00A50489" w:rsidRDefault="00A50489" w:rsidP="00A50489"/>
    <w:p w:rsidR="005B10BD" w:rsidRPr="001A1E4B" w:rsidRDefault="005B10BD" w:rsidP="00A50489">
      <w:pPr>
        <w:pStyle w:val="1"/>
        <w:spacing w:before="0" w:line="360" w:lineRule="auto"/>
        <w:contextualSpacing/>
        <w:rPr>
          <w:color w:val="auto"/>
        </w:rPr>
      </w:pPr>
      <w:r w:rsidRPr="001A1E4B">
        <w:rPr>
          <w:color w:val="auto"/>
        </w:rPr>
        <w:lastRenderedPageBreak/>
        <w:t>Ξένη Βιβλιογραφία</w:t>
      </w:r>
      <w:bookmarkEnd w:id="27"/>
    </w:p>
    <w:p w:rsidR="005B10BD" w:rsidRPr="00693179" w:rsidRDefault="005B10BD" w:rsidP="00A50489">
      <w:pPr>
        <w:spacing w:after="0" w:line="360" w:lineRule="auto"/>
        <w:contextualSpacing/>
        <w:jc w:val="both"/>
        <w:rPr>
          <w:rFonts w:ascii="Times New Roman" w:hAnsi="Times New Roman" w:cs="Times New Roman"/>
          <w:color w:val="1A1A1A"/>
          <w:sz w:val="24"/>
          <w:szCs w:val="24"/>
          <w:lang w:eastAsia="el-GR"/>
        </w:rPr>
      </w:pPr>
    </w:p>
    <w:p w:rsidR="005B10BD" w:rsidRPr="00551B5B" w:rsidRDefault="00727641" w:rsidP="005B10BD">
      <w:pPr>
        <w:pStyle w:val="ad"/>
        <w:numPr>
          <w:ilvl w:val="0"/>
          <w:numId w:val="7"/>
        </w:numPr>
        <w:spacing w:after="0" w:line="360" w:lineRule="auto"/>
        <w:rPr>
          <w:rFonts w:ascii="Times New Roman" w:hAnsi="Times New Roman" w:cs="Times New Roman"/>
          <w:color w:val="1A1A1A"/>
          <w:sz w:val="24"/>
          <w:szCs w:val="24"/>
          <w:lang w:val="en-US" w:eastAsia="el-GR"/>
        </w:rPr>
      </w:pPr>
      <w:r w:rsidRPr="00727641">
        <w:rPr>
          <w:rFonts w:ascii="Times New Roman" w:hAnsi="Times New Roman" w:cs="Times New Roman"/>
          <w:sz w:val="24"/>
          <w:szCs w:val="24"/>
          <w:lang w:val="en-US" w:eastAsia="el-GR"/>
        </w:rPr>
        <w:t>Bermudez, J. and Cahen, A.</w:t>
      </w:r>
      <w:r w:rsidR="005B10BD" w:rsidRPr="00727641">
        <w:rPr>
          <w:rFonts w:ascii="Times New Roman" w:hAnsi="Times New Roman" w:cs="Times New Roman"/>
          <w:sz w:val="24"/>
          <w:szCs w:val="24"/>
          <w:lang w:val="en-US" w:eastAsia="el-GR"/>
        </w:rPr>
        <w:t>, “Nonconceptual</w:t>
      </w:r>
      <w:r w:rsidR="005B10BD" w:rsidRPr="00551B5B">
        <w:rPr>
          <w:rFonts w:ascii="Times New Roman" w:hAnsi="Times New Roman" w:cs="Times New Roman"/>
          <w:color w:val="1A1A1A"/>
          <w:sz w:val="24"/>
          <w:szCs w:val="24"/>
          <w:lang w:val="en-US" w:eastAsia="el-GR"/>
        </w:rPr>
        <w:t xml:space="preserve"> Mental Content”, </w:t>
      </w:r>
      <w:r w:rsidR="005B10BD" w:rsidRPr="00551B5B">
        <w:rPr>
          <w:rFonts w:ascii="Times New Roman" w:hAnsi="Times New Roman" w:cs="Times New Roman"/>
          <w:i/>
          <w:color w:val="1A1A1A"/>
          <w:sz w:val="24"/>
          <w:szCs w:val="24"/>
          <w:lang w:val="en-US" w:eastAsia="el-GR"/>
        </w:rPr>
        <w:t>The Stanford Encyclopedia of Philosophy</w:t>
      </w:r>
      <w:r w:rsidR="005B10BD" w:rsidRPr="00551B5B">
        <w:rPr>
          <w:rFonts w:ascii="Times New Roman" w:hAnsi="Times New Roman" w:cs="Times New Roman"/>
          <w:color w:val="1A1A1A"/>
          <w:sz w:val="24"/>
          <w:szCs w:val="24"/>
          <w:lang w:val="en-US" w:eastAsia="el-GR"/>
        </w:rPr>
        <w:t xml:space="preserve"> (Spring 2012 Edition), Edward N. Zalta (ed.), URL = </w:t>
      </w:r>
      <w:hyperlink r:id="rId8" w:history="1">
        <w:r w:rsidR="005B10BD" w:rsidRPr="00551B5B">
          <w:rPr>
            <w:rStyle w:val="-"/>
            <w:rFonts w:ascii="Times New Roman" w:hAnsi="Times New Roman" w:cs="Times New Roman"/>
            <w:sz w:val="24"/>
            <w:szCs w:val="24"/>
            <w:lang w:val="en-US" w:eastAsia="el-GR"/>
          </w:rPr>
          <w:t>http://plato.stanford.edu/archives/spr2012/entries/content-nonconceptual/</w:t>
        </w:r>
      </w:hyperlink>
      <w:r w:rsidR="005B10BD" w:rsidRPr="00551B5B">
        <w:rPr>
          <w:rFonts w:ascii="Times New Roman" w:hAnsi="Times New Roman" w:cs="Times New Roman"/>
          <w:color w:val="1A1A1A"/>
          <w:sz w:val="24"/>
          <w:szCs w:val="24"/>
          <w:lang w:val="en-US" w:eastAsia="el-GR"/>
        </w:rPr>
        <w:t>.</w:t>
      </w:r>
    </w:p>
    <w:p w:rsidR="005B10BD" w:rsidRPr="007755C6" w:rsidRDefault="005B10BD" w:rsidP="005B10BD">
      <w:pPr>
        <w:spacing w:after="0" w:line="360" w:lineRule="auto"/>
        <w:contextualSpacing/>
        <w:jc w:val="both"/>
        <w:rPr>
          <w:rFonts w:ascii="Times New Roman" w:hAnsi="Times New Roman" w:cs="Times New Roman"/>
          <w:color w:val="1A1A1A"/>
          <w:sz w:val="24"/>
          <w:szCs w:val="24"/>
          <w:lang w:val="en-US" w:eastAsia="el-GR"/>
        </w:rPr>
      </w:pPr>
    </w:p>
    <w:p w:rsidR="005B10BD" w:rsidRPr="00551B5B" w:rsidRDefault="005B10BD" w:rsidP="005B10BD">
      <w:pPr>
        <w:pStyle w:val="ad"/>
        <w:numPr>
          <w:ilvl w:val="0"/>
          <w:numId w:val="7"/>
        </w:numPr>
        <w:spacing w:after="0" w:line="360" w:lineRule="auto"/>
        <w:rPr>
          <w:rFonts w:ascii="Times New Roman" w:hAnsi="Times New Roman" w:cs="Times New Roman"/>
          <w:sz w:val="24"/>
          <w:szCs w:val="24"/>
          <w:lang w:val="en-US"/>
        </w:rPr>
      </w:pPr>
      <w:r w:rsidRPr="00551B5B">
        <w:rPr>
          <w:rFonts w:ascii="Times New Roman" w:hAnsi="Times New Roman" w:cs="Times New Roman"/>
          <w:color w:val="1A1A1A"/>
          <w:sz w:val="24"/>
          <w:szCs w:val="24"/>
          <w:lang w:val="en-US" w:eastAsia="el-GR"/>
        </w:rPr>
        <w:t xml:space="preserve">Crane, T. (1992). </w:t>
      </w:r>
      <w:r w:rsidR="00727641">
        <w:rPr>
          <w:rFonts w:ascii="Times New Roman" w:hAnsi="Times New Roman" w:cs="Times New Roman"/>
          <w:color w:val="1A1A1A"/>
          <w:sz w:val="24"/>
          <w:szCs w:val="24"/>
          <w:lang w:val="en-US" w:eastAsia="el-GR"/>
        </w:rPr>
        <w:t>“</w:t>
      </w:r>
      <w:r w:rsidRPr="00551B5B">
        <w:rPr>
          <w:rFonts w:ascii="Times New Roman" w:hAnsi="Times New Roman" w:cs="Times New Roman"/>
          <w:color w:val="1A1A1A"/>
          <w:sz w:val="24"/>
          <w:szCs w:val="24"/>
          <w:lang w:val="en-US" w:eastAsia="el-GR"/>
        </w:rPr>
        <w:t>The Nonconceptual Content of Experience</w:t>
      </w:r>
      <w:r w:rsidR="00727641">
        <w:rPr>
          <w:rFonts w:ascii="Times New Roman" w:hAnsi="Times New Roman" w:cs="Times New Roman"/>
          <w:color w:val="1A1A1A"/>
          <w:sz w:val="24"/>
          <w:szCs w:val="24"/>
          <w:lang w:val="en-US" w:eastAsia="el-GR"/>
        </w:rPr>
        <w:t>”</w:t>
      </w:r>
      <w:r w:rsidRPr="00551B5B">
        <w:rPr>
          <w:rFonts w:ascii="Times New Roman" w:hAnsi="Times New Roman" w:cs="Times New Roman"/>
          <w:color w:val="1A1A1A"/>
          <w:sz w:val="24"/>
          <w:szCs w:val="24"/>
          <w:lang w:val="en-US" w:eastAsia="el-GR"/>
        </w:rPr>
        <w:t xml:space="preserve">. In T. Crane (Ed.), </w:t>
      </w:r>
      <w:r w:rsidRPr="00551B5B">
        <w:rPr>
          <w:rFonts w:ascii="Times New Roman" w:hAnsi="Times New Roman" w:cs="Times New Roman"/>
          <w:i/>
          <w:color w:val="1A1A1A"/>
          <w:sz w:val="24"/>
          <w:szCs w:val="24"/>
          <w:lang w:val="en-US" w:eastAsia="el-GR"/>
        </w:rPr>
        <w:t>The Contents of Experience</w:t>
      </w:r>
      <w:r w:rsidRPr="00551B5B">
        <w:rPr>
          <w:rFonts w:ascii="Times New Roman" w:hAnsi="Times New Roman" w:cs="Times New Roman"/>
          <w:color w:val="1A1A1A"/>
          <w:sz w:val="24"/>
          <w:szCs w:val="24"/>
          <w:lang w:val="en-US" w:eastAsia="el-GR"/>
        </w:rPr>
        <w:t xml:space="preserve"> (pp. 136-156).Cambridge: Cambridge University Press.</w:t>
      </w:r>
    </w:p>
    <w:p w:rsidR="005B10BD" w:rsidRDefault="005B10BD" w:rsidP="005B10BD">
      <w:pPr>
        <w:spacing w:after="0" w:line="360" w:lineRule="auto"/>
        <w:contextualSpacing/>
        <w:rPr>
          <w:rFonts w:ascii="Times New Roman" w:hAnsi="Times New Roman" w:cs="Times New Roman"/>
          <w:color w:val="1A1A1A"/>
          <w:sz w:val="24"/>
          <w:szCs w:val="24"/>
          <w:lang w:val="en-US" w:eastAsia="el-GR"/>
        </w:rPr>
      </w:pPr>
    </w:p>
    <w:p w:rsidR="005B10BD" w:rsidRPr="00551B5B" w:rsidRDefault="005B10BD" w:rsidP="005B10BD">
      <w:pPr>
        <w:pStyle w:val="ad"/>
        <w:numPr>
          <w:ilvl w:val="0"/>
          <w:numId w:val="7"/>
        </w:numPr>
        <w:spacing w:after="0" w:line="360" w:lineRule="auto"/>
        <w:rPr>
          <w:rFonts w:ascii="Times New Roman" w:hAnsi="Times New Roman" w:cs="Times New Roman"/>
          <w:b/>
          <w:sz w:val="24"/>
          <w:szCs w:val="24"/>
          <w:lang w:val="en-US"/>
        </w:rPr>
      </w:pPr>
      <w:r w:rsidRPr="00551B5B">
        <w:rPr>
          <w:rFonts w:ascii="Times New Roman" w:hAnsi="Times New Roman" w:cs="Times New Roman"/>
          <w:color w:val="1A1A1A"/>
          <w:sz w:val="24"/>
          <w:szCs w:val="24"/>
          <w:lang w:val="en-US" w:eastAsia="el-GR"/>
        </w:rPr>
        <w:t xml:space="preserve">Crane, T. (1988a). </w:t>
      </w:r>
      <w:r w:rsidR="00727641">
        <w:rPr>
          <w:rFonts w:ascii="Times New Roman" w:hAnsi="Times New Roman" w:cs="Times New Roman"/>
          <w:color w:val="1A1A1A"/>
          <w:sz w:val="24"/>
          <w:szCs w:val="24"/>
          <w:lang w:val="en-US" w:eastAsia="el-GR"/>
        </w:rPr>
        <w:t>“</w:t>
      </w:r>
      <w:r w:rsidRPr="00551B5B">
        <w:rPr>
          <w:rFonts w:ascii="Times New Roman" w:hAnsi="Times New Roman" w:cs="Times New Roman"/>
          <w:color w:val="1A1A1A"/>
          <w:sz w:val="24"/>
          <w:szCs w:val="24"/>
          <w:lang w:val="en-US" w:eastAsia="el-GR"/>
        </w:rPr>
        <w:t>The Waterfall Illusion</w:t>
      </w:r>
      <w:r>
        <w:rPr>
          <w:rFonts w:ascii="Times New Roman" w:hAnsi="Times New Roman" w:cs="Times New Roman"/>
          <w:color w:val="1A1A1A"/>
          <w:sz w:val="24"/>
          <w:szCs w:val="24"/>
          <w:lang w:val="en-US" w:eastAsia="el-GR"/>
        </w:rPr>
        <w:t>”</w:t>
      </w:r>
      <w:r w:rsidRPr="00551B5B">
        <w:rPr>
          <w:rFonts w:ascii="Times New Roman" w:hAnsi="Times New Roman" w:cs="Times New Roman"/>
          <w:color w:val="1A1A1A"/>
          <w:sz w:val="24"/>
          <w:szCs w:val="24"/>
          <w:lang w:val="en-US" w:eastAsia="el-GR"/>
        </w:rPr>
        <w:t>. </w:t>
      </w:r>
      <w:r w:rsidRPr="00551B5B">
        <w:rPr>
          <w:rFonts w:ascii="Times New Roman" w:hAnsi="Times New Roman" w:cs="Times New Roman"/>
          <w:i/>
          <w:iCs/>
          <w:color w:val="1A1A1A"/>
          <w:sz w:val="24"/>
          <w:szCs w:val="24"/>
          <w:lang w:val="en-US" w:eastAsia="el-GR"/>
        </w:rPr>
        <w:t>Analysis</w:t>
      </w:r>
      <w:r w:rsidRPr="00551B5B">
        <w:rPr>
          <w:rFonts w:ascii="Times New Roman" w:hAnsi="Times New Roman" w:cs="Times New Roman"/>
          <w:color w:val="1A1A1A"/>
          <w:sz w:val="24"/>
          <w:szCs w:val="24"/>
          <w:lang w:val="en-US" w:eastAsia="el-GR"/>
        </w:rPr>
        <w:t xml:space="preserve">, </w:t>
      </w:r>
      <w:r w:rsidRPr="00551B5B">
        <w:rPr>
          <w:rFonts w:ascii="Times New Roman" w:hAnsi="Times New Roman" w:cs="Times New Roman"/>
          <w:i/>
          <w:color w:val="1A1A1A"/>
          <w:sz w:val="24"/>
          <w:szCs w:val="24"/>
          <w:lang w:val="en-US" w:eastAsia="el-GR"/>
        </w:rPr>
        <w:t>48</w:t>
      </w:r>
      <w:r w:rsidR="00297AE9">
        <w:rPr>
          <w:rFonts w:ascii="Times New Roman" w:hAnsi="Times New Roman" w:cs="Times New Roman"/>
          <w:i/>
          <w:color w:val="1A1A1A"/>
          <w:sz w:val="24"/>
          <w:szCs w:val="24"/>
          <w:lang w:eastAsia="el-GR"/>
        </w:rPr>
        <w:t>:3</w:t>
      </w:r>
      <w:r w:rsidRPr="00551B5B">
        <w:rPr>
          <w:rFonts w:ascii="Times New Roman" w:hAnsi="Times New Roman" w:cs="Times New Roman"/>
          <w:color w:val="1A1A1A"/>
          <w:sz w:val="24"/>
          <w:szCs w:val="24"/>
          <w:lang w:val="en-US" w:eastAsia="el-GR"/>
        </w:rPr>
        <w:t>, 142–147.</w:t>
      </w:r>
    </w:p>
    <w:p w:rsidR="005B10BD" w:rsidRDefault="005B10BD" w:rsidP="005B10BD">
      <w:pPr>
        <w:spacing w:after="0" w:line="360" w:lineRule="auto"/>
        <w:contextualSpacing/>
        <w:rPr>
          <w:rFonts w:ascii="Times New Roman" w:hAnsi="Times New Roman" w:cs="Times New Roman"/>
          <w:sz w:val="24"/>
          <w:szCs w:val="24"/>
          <w:lang w:val="en-US"/>
        </w:rPr>
      </w:pPr>
    </w:p>
    <w:p w:rsidR="005B10BD" w:rsidRPr="008D4D4E" w:rsidRDefault="005B10BD" w:rsidP="005B10BD">
      <w:pPr>
        <w:pStyle w:val="ad"/>
        <w:numPr>
          <w:ilvl w:val="0"/>
          <w:numId w:val="7"/>
        </w:numPr>
        <w:spacing w:after="0" w:line="360" w:lineRule="auto"/>
        <w:rPr>
          <w:rFonts w:ascii="Times New Roman" w:hAnsi="Times New Roman" w:cs="Times New Roman"/>
          <w:sz w:val="24"/>
          <w:szCs w:val="24"/>
          <w:lang w:val="en-US"/>
        </w:rPr>
      </w:pPr>
      <w:r w:rsidRPr="00551B5B">
        <w:rPr>
          <w:rFonts w:ascii="Times New Roman" w:hAnsi="Times New Roman" w:cs="Times New Roman"/>
          <w:sz w:val="24"/>
          <w:szCs w:val="24"/>
          <w:lang w:val="en-US"/>
        </w:rPr>
        <w:t xml:space="preserve">Dreyfus, H. L. (2007). </w:t>
      </w:r>
      <w:r>
        <w:rPr>
          <w:rFonts w:ascii="Times New Roman" w:hAnsi="Times New Roman" w:cs="Times New Roman"/>
          <w:sz w:val="24"/>
          <w:szCs w:val="24"/>
          <w:lang w:val="en-US"/>
        </w:rPr>
        <w:t>“</w:t>
      </w:r>
      <w:r w:rsidRPr="00551B5B">
        <w:rPr>
          <w:rFonts w:ascii="Times New Roman" w:hAnsi="Times New Roman" w:cs="Times New Roman"/>
          <w:sz w:val="24"/>
          <w:szCs w:val="24"/>
          <w:lang w:val="en-US"/>
        </w:rPr>
        <w:t>The Return of the Myth of the Mental</w:t>
      </w:r>
      <w:r>
        <w:rPr>
          <w:rFonts w:ascii="Times New Roman" w:hAnsi="Times New Roman" w:cs="Times New Roman"/>
          <w:sz w:val="24"/>
          <w:szCs w:val="24"/>
          <w:lang w:val="en-US"/>
        </w:rPr>
        <w:t>”</w:t>
      </w:r>
      <w:r w:rsidRPr="00551B5B">
        <w:rPr>
          <w:rFonts w:ascii="Times New Roman" w:hAnsi="Times New Roman" w:cs="Times New Roman"/>
          <w:sz w:val="24"/>
          <w:szCs w:val="24"/>
          <w:lang w:val="en-US"/>
        </w:rPr>
        <w:t xml:space="preserve">. </w:t>
      </w:r>
      <w:r w:rsidRPr="00727641">
        <w:rPr>
          <w:rFonts w:ascii="Times New Roman" w:hAnsi="Times New Roman" w:cs="Times New Roman"/>
          <w:i/>
          <w:sz w:val="24"/>
          <w:szCs w:val="24"/>
          <w:lang w:val="en-US"/>
        </w:rPr>
        <w:t>Inquiry</w:t>
      </w:r>
      <w:r w:rsidRPr="00727641">
        <w:rPr>
          <w:rFonts w:ascii="Times New Roman" w:hAnsi="Times New Roman" w:cs="Times New Roman"/>
          <w:sz w:val="24"/>
          <w:szCs w:val="24"/>
          <w:lang w:val="en-US"/>
        </w:rPr>
        <w:t xml:space="preserve">, </w:t>
      </w:r>
      <w:r w:rsidRPr="00727641">
        <w:rPr>
          <w:rFonts w:ascii="Times New Roman" w:hAnsi="Times New Roman" w:cs="Times New Roman"/>
          <w:i/>
          <w:sz w:val="24"/>
          <w:szCs w:val="24"/>
          <w:lang w:val="en-US"/>
        </w:rPr>
        <w:t>50:4</w:t>
      </w:r>
      <w:r w:rsidRPr="00727641">
        <w:rPr>
          <w:rFonts w:ascii="Times New Roman" w:hAnsi="Times New Roman" w:cs="Times New Roman"/>
          <w:sz w:val="24"/>
          <w:szCs w:val="24"/>
          <w:lang w:val="en-US"/>
        </w:rPr>
        <w:t>,</w:t>
      </w:r>
      <w:r w:rsidRPr="008D4D4E">
        <w:rPr>
          <w:rFonts w:ascii="Times New Roman" w:hAnsi="Times New Roman" w:cs="Times New Roman"/>
          <w:sz w:val="24"/>
          <w:szCs w:val="24"/>
          <w:lang w:val="en-US"/>
        </w:rPr>
        <w:t xml:space="preserve"> 352-365.</w:t>
      </w:r>
    </w:p>
    <w:p w:rsidR="005B10BD" w:rsidRPr="008D4D4E" w:rsidRDefault="005B10BD" w:rsidP="005B10BD">
      <w:pPr>
        <w:spacing w:after="0" w:line="360" w:lineRule="auto"/>
        <w:contextualSpacing/>
        <w:rPr>
          <w:rFonts w:ascii="Times New Roman" w:hAnsi="Times New Roman" w:cs="Times New Roman"/>
          <w:sz w:val="24"/>
          <w:szCs w:val="24"/>
          <w:lang w:val="en-US"/>
        </w:rPr>
      </w:pPr>
    </w:p>
    <w:p w:rsidR="005B10BD" w:rsidRPr="00551B5B" w:rsidRDefault="005B10BD" w:rsidP="005B10BD">
      <w:pPr>
        <w:pStyle w:val="ad"/>
        <w:numPr>
          <w:ilvl w:val="0"/>
          <w:numId w:val="7"/>
        </w:numPr>
        <w:spacing w:after="0" w:line="360" w:lineRule="auto"/>
        <w:rPr>
          <w:rFonts w:ascii="Times New Roman" w:hAnsi="Times New Roman" w:cs="Times New Roman"/>
          <w:color w:val="000000"/>
          <w:sz w:val="24"/>
          <w:szCs w:val="24"/>
          <w:shd w:val="clear" w:color="auto" w:fill="FFFFFF"/>
          <w:lang w:val="en-US"/>
        </w:rPr>
      </w:pPr>
      <w:r w:rsidRPr="00551B5B">
        <w:rPr>
          <w:rFonts w:ascii="Times New Roman" w:hAnsi="Times New Roman" w:cs="Times New Roman"/>
          <w:sz w:val="24"/>
          <w:szCs w:val="24"/>
          <w:lang w:val="en-US"/>
        </w:rPr>
        <w:t>Dreyfus, H. L. (2007</w:t>
      </w:r>
      <w:r>
        <w:rPr>
          <w:rFonts w:ascii="Times New Roman" w:hAnsi="Times New Roman" w:cs="Times New Roman"/>
          <w:sz w:val="24"/>
          <w:szCs w:val="24"/>
          <w:lang w:val="en-US"/>
        </w:rPr>
        <w:t>a</w:t>
      </w:r>
      <w:r w:rsidRPr="00551B5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51B5B">
        <w:rPr>
          <w:rFonts w:ascii="Times New Roman" w:hAnsi="Times New Roman" w:cs="Times New Roman"/>
          <w:color w:val="000000"/>
          <w:sz w:val="24"/>
          <w:szCs w:val="24"/>
          <w:shd w:val="clear" w:color="auto" w:fill="FFFFFF"/>
          <w:lang w:val="en-US"/>
        </w:rPr>
        <w:t>Response to McDowell</w:t>
      </w:r>
      <w:r>
        <w:rPr>
          <w:rFonts w:ascii="Times New Roman" w:hAnsi="Times New Roman" w:cs="Times New Roman"/>
          <w:color w:val="000000"/>
          <w:sz w:val="24"/>
          <w:szCs w:val="24"/>
          <w:shd w:val="clear" w:color="auto" w:fill="FFFFFF"/>
          <w:lang w:val="en-US"/>
        </w:rPr>
        <w:t>”</w:t>
      </w:r>
      <w:r w:rsidRPr="00551B5B">
        <w:rPr>
          <w:rFonts w:ascii="Times New Roman" w:hAnsi="Times New Roman" w:cs="Times New Roman"/>
          <w:sz w:val="24"/>
          <w:szCs w:val="24"/>
          <w:lang w:val="en-US"/>
        </w:rPr>
        <w:t xml:space="preserve">. </w:t>
      </w:r>
      <w:r w:rsidRPr="00551B5B">
        <w:rPr>
          <w:rFonts w:ascii="Times New Roman" w:hAnsi="Times New Roman" w:cs="Times New Roman"/>
          <w:i/>
          <w:sz w:val="24"/>
          <w:szCs w:val="24"/>
          <w:lang w:val="en-US"/>
        </w:rPr>
        <w:t>Inquiry</w:t>
      </w:r>
      <w:r w:rsidRPr="00551B5B">
        <w:rPr>
          <w:rFonts w:ascii="Times New Roman" w:hAnsi="Times New Roman" w:cs="Times New Roman"/>
          <w:sz w:val="24"/>
          <w:szCs w:val="24"/>
          <w:lang w:val="en-US"/>
        </w:rPr>
        <w:t xml:space="preserve">, </w:t>
      </w:r>
      <w:r w:rsidRPr="00551B5B">
        <w:rPr>
          <w:rFonts w:ascii="Times New Roman" w:hAnsi="Times New Roman" w:cs="Times New Roman"/>
          <w:i/>
          <w:sz w:val="24"/>
          <w:szCs w:val="24"/>
          <w:lang w:val="en-US"/>
        </w:rPr>
        <w:t>50:4</w:t>
      </w:r>
      <w:r w:rsidRPr="00551B5B">
        <w:rPr>
          <w:rFonts w:ascii="Times New Roman" w:hAnsi="Times New Roman" w:cs="Times New Roman"/>
          <w:sz w:val="24"/>
          <w:szCs w:val="24"/>
          <w:lang w:val="en-US"/>
        </w:rPr>
        <w:t>, 371-377.</w:t>
      </w:r>
    </w:p>
    <w:p w:rsidR="005B10BD" w:rsidRPr="007066B5" w:rsidRDefault="005B10BD" w:rsidP="005B10BD">
      <w:pPr>
        <w:spacing w:after="0" w:line="360" w:lineRule="auto"/>
        <w:contextualSpacing/>
        <w:rPr>
          <w:rFonts w:ascii="Times New Roman" w:hAnsi="Times New Roman" w:cs="Times New Roman"/>
          <w:color w:val="000000"/>
          <w:sz w:val="24"/>
          <w:szCs w:val="24"/>
          <w:shd w:val="clear" w:color="auto" w:fill="FFFFFF"/>
          <w:lang w:val="en-US"/>
        </w:rPr>
      </w:pPr>
    </w:p>
    <w:p w:rsidR="005B10BD" w:rsidRPr="00551B5B" w:rsidRDefault="005B10BD" w:rsidP="005B10BD">
      <w:pPr>
        <w:pStyle w:val="ad"/>
        <w:numPr>
          <w:ilvl w:val="0"/>
          <w:numId w:val="7"/>
        </w:numPr>
        <w:spacing w:after="0" w:line="360" w:lineRule="auto"/>
        <w:rPr>
          <w:rFonts w:ascii="Times New Roman" w:hAnsi="Times New Roman" w:cs="Times New Roman"/>
          <w:color w:val="000000"/>
          <w:sz w:val="24"/>
          <w:szCs w:val="24"/>
          <w:shd w:val="clear" w:color="auto" w:fill="FFFFFF"/>
          <w:lang w:val="en-US"/>
        </w:rPr>
      </w:pPr>
      <w:r w:rsidRPr="00551B5B">
        <w:rPr>
          <w:rFonts w:ascii="Times New Roman" w:hAnsi="Times New Roman" w:cs="Times New Roman"/>
          <w:color w:val="000000"/>
          <w:sz w:val="24"/>
          <w:szCs w:val="24"/>
          <w:shd w:val="clear" w:color="auto" w:fill="FFFFFF"/>
          <w:lang w:val="en-US"/>
        </w:rPr>
        <w:t xml:space="preserve">Evans, G. (1982). Self-Identification. In J. McDowell (Ed.), </w:t>
      </w:r>
      <w:r w:rsidRPr="00551B5B">
        <w:rPr>
          <w:rFonts w:ascii="Times New Roman" w:hAnsi="Times New Roman" w:cs="Times New Roman"/>
          <w:i/>
          <w:color w:val="000000"/>
          <w:sz w:val="24"/>
          <w:szCs w:val="24"/>
          <w:shd w:val="clear" w:color="auto" w:fill="FFFFFF"/>
          <w:lang w:val="en-US"/>
        </w:rPr>
        <w:t>The Varieties of Reference</w:t>
      </w:r>
      <w:r w:rsidRPr="00551B5B">
        <w:rPr>
          <w:rFonts w:ascii="Times New Roman" w:hAnsi="Times New Roman" w:cs="Times New Roman"/>
          <w:color w:val="000000"/>
          <w:sz w:val="24"/>
          <w:szCs w:val="24"/>
          <w:shd w:val="clear" w:color="auto" w:fill="FFFFFF"/>
          <w:lang w:val="en-US"/>
        </w:rPr>
        <w:t xml:space="preserve"> (pp. 205-257). New York: Oxford University Press. </w:t>
      </w:r>
    </w:p>
    <w:p w:rsidR="005B10BD" w:rsidRDefault="005B10BD" w:rsidP="005B10BD">
      <w:pPr>
        <w:spacing w:after="0" w:line="360" w:lineRule="auto"/>
        <w:contextualSpacing/>
        <w:rPr>
          <w:rFonts w:ascii="Times New Roman" w:hAnsi="Times New Roman" w:cs="Times New Roman"/>
          <w:color w:val="000000"/>
          <w:sz w:val="24"/>
          <w:szCs w:val="24"/>
          <w:shd w:val="clear" w:color="auto" w:fill="FFFFFF"/>
          <w:lang w:val="en-US"/>
        </w:rPr>
      </w:pPr>
    </w:p>
    <w:p w:rsidR="005B10BD" w:rsidRPr="005B10BD" w:rsidRDefault="005B10BD" w:rsidP="005B10BD">
      <w:pPr>
        <w:pStyle w:val="ad"/>
        <w:numPr>
          <w:ilvl w:val="0"/>
          <w:numId w:val="7"/>
        </w:numPr>
        <w:spacing w:after="0" w:line="360" w:lineRule="auto"/>
        <w:jc w:val="both"/>
        <w:rPr>
          <w:rFonts w:ascii="Times New Roman" w:hAnsi="Times New Roman" w:cs="Times New Roman"/>
          <w:b/>
          <w:sz w:val="24"/>
          <w:szCs w:val="24"/>
          <w:lang w:val="en-US"/>
        </w:rPr>
      </w:pPr>
      <w:r w:rsidRPr="005B10BD">
        <w:rPr>
          <w:rFonts w:ascii="Times New Roman" w:hAnsi="Times New Roman" w:cs="Times New Roman"/>
          <w:sz w:val="24"/>
          <w:szCs w:val="24"/>
          <w:shd w:val="clear" w:color="auto" w:fill="FFFFFF"/>
          <w:lang w:val="en-US"/>
        </w:rPr>
        <w:t>Glock, H. J. (</w:t>
      </w:r>
      <w:r w:rsidRPr="005B10BD">
        <w:rPr>
          <w:rFonts w:ascii="Times New Roman" w:hAnsi="Times New Roman" w:cs="Times New Roman"/>
          <w:sz w:val="24"/>
          <w:szCs w:val="24"/>
          <w:lang w:val="en-US" w:eastAsia="el-GR"/>
        </w:rPr>
        <w:t>2010</w:t>
      </w:r>
      <w:r w:rsidRPr="005B10BD">
        <w:rPr>
          <w:rFonts w:ascii="Times New Roman" w:hAnsi="Times New Roman" w:cs="Times New Roman"/>
          <w:sz w:val="24"/>
          <w:szCs w:val="24"/>
          <w:shd w:val="clear" w:color="auto" w:fill="FFFFFF"/>
          <w:lang w:val="en-US"/>
        </w:rPr>
        <w:t>). “What are Concepts?”,</w:t>
      </w:r>
      <w:r w:rsidRPr="005B10BD">
        <w:rPr>
          <w:rFonts w:ascii="Times New Roman" w:hAnsi="Times New Roman" w:cs="Times New Roman"/>
          <w:i/>
          <w:iCs/>
          <w:sz w:val="24"/>
          <w:szCs w:val="24"/>
          <w:lang w:val="en-US" w:eastAsia="el-GR"/>
        </w:rPr>
        <w:t xml:space="preserve">Conceptus </w:t>
      </w:r>
      <w:r w:rsidRPr="005B10BD">
        <w:rPr>
          <w:rFonts w:ascii="Times New Roman" w:hAnsi="Times New Roman" w:cs="Times New Roman"/>
          <w:sz w:val="24"/>
          <w:szCs w:val="24"/>
          <w:lang w:val="en-US" w:eastAsia="el-GR"/>
        </w:rPr>
        <w:t xml:space="preserve">96, </w:t>
      </w:r>
      <w:r w:rsidRPr="005B10BD">
        <w:rPr>
          <w:rFonts w:ascii="Times New Roman" w:hAnsi="Times New Roman" w:cs="Times New Roman"/>
          <w:sz w:val="24"/>
          <w:szCs w:val="24"/>
          <w:shd w:val="clear" w:color="auto" w:fill="FFFFFF"/>
          <w:lang w:val="en-US"/>
        </w:rPr>
        <w:t>7-39</w:t>
      </w:r>
    </w:p>
    <w:p w:rsidR="005B10BD" w:rsidRDefault="005B10BD" w:rsidP="005B10BD">
      <w:pPr>
        <w:spacing w:after="0" w:line="360" w:lineRule="auto"/>
        <w:contextualSpacing/>
        <w:rPr>
          <w:rFonts w:ascii="Times New Roman" w:hAnsi="Times New Roman" w:cs="Times New Roman"/>
          <w:color w:val="000000"/>
          <w:sz w:val="24"/>
          <w:szCs w:val="24"/>
          <w:shd w:val="clear" w:color="auto" w:fill="FFFFFF"/>
          <w:lang w:val="en-US"/>
        </w:rPr>
      </w:pPr>
    </w:p>
    <w:p w:rsidR="005B10BD" w:rsidRPr="00551B5B" w:rsidRDefault="005B10BD" w:rsidP="005B10BD">
      <w:pPr>
        <w:pStyle w:val="ad"/>
        <w:numPr>
          <w:ilvl w:val="0"/>
          <w:numId w:val="7"/>
        </w:numPr>
        <w:spacing w:after="0" w:line="360" w:lineRule="auto"/>
        <w:rPr>
          <w:rFonts w:ascii="Times New Roman" w:hAnsi="Times New Roman" w:cs="Times New Roman"/>
          <w:color w:val="000000"/>
          <w:sz w:val="24"/>
          <w:szCs w:val="24"/>
          <w:shd w:val="clear" w:color="auto" w:fill="FFFFFF"/>
          <w:lang w:val="en-US"/>
        </w:rPr>
      </w:pPr>
      <w:r w:rsidRPr="005B10BD">
        <w:rPr>
          <w:rFonts w:ascii="Times New Roman" w:hAnsi="Times New Roman" w:cs="Times New Roman"/>
          <w:sz w:val="24"/>
          <w:szCs w:val="24"/>
          <w:shd w:val="clear" w:color="auto" w:fill="FFFFFF"/>
          <w:lang w:val="en-US"/>
        </w:rPr>
        <w:t>Margolis, E. and Laurence,</w:t>
      </w:r>
      <w:r>
        <w:rPr>
          <w:rFonts w:ascii="Times New Roman" w:hAnsi="Times New Roman" w:cs="Times New Roman"/>
          <w:color w:val="000000"/>
          <w:sz w:val="24"/>
          <w:szCs w:val="24"/>
          <w:shd w:val="clear" w:color="auto" w:fill="FFFFFF"/>
          <w:lang w:val="en-US"/>
        </w:rPr>
        <w:t xml:space="preserve"> S.,</w:t>
      </w:r>
      <w:r w:rsidRPr="00551B5B">
        <w:rPr>
          <w:rFonts w:ascii="Times New Roman" w:hAnsi="Times New Roman" w:cs="Times New Roman"/>
          <w:color w:val="000000"/>
          <w:sz w:val="24"/>
          <w:szCs w:val="24"/>
          <w:shd w:val="clear" w:color="auto" w:fill="FFFFFF"/>
          <w:lang w:val="en-US"/>
        </w:rPr>
        <w:t xml:space="preserve"> “Concepts”, </w:t>
      </w:r>
      <w:r w:rsidRPr="00551B5B">
        <w:rPr>
          <w:rFonts w:ascii="Times New Roman" w:hAnsi="Times New Roman" w:cs="Times New Roman"/>
          <w:i/>
          <w:color w:val="000000"/>
          <w:sz w:val="24"/>
          <w:szCs w:val="24"/>
          <w:shd w:val="clear" w:color="auto" w:fill="FFFFFF"/>
          <w:lang w:val="en-US"/>
        </w:rPr>
        <w:t>The Stanford Encyclopedia of Philosophy</w:t>
      </w:r>
      <w:r w:rsidRPr="00551B5B">
        <w:rPr>
          <w:rFonts w:ascii="Times New Roman" w:hAnsi="Times New Roman" w:cs="Times New Roman"/>
          <w:color w:val="000000"/>
          <w:sz w:val="24"/>
          <w:szCs w:val="24"/>
          <w:shd w:val="clear" w:color="auto" w:fill="FFFFFF"/>
          <w:lang w:val="en-US"/>
        </w:rPr>
        <w:t xml:space="preserve"> (Spring 2014 Edition), Edward N. Zalta (ed.), URL=</w:t>
      </w:r>
      <w:hyperlink r:id="rId9" w:history="1">
        <w:r w:rsidRPr="00551B5B">
          <w:rPr>
            <w:rStyle w:val="-"/>
            <w:rFonts w:ascii="Times New Roman" w:hAnsi="Times New Roman" w:cs="Times New Roman"/>
            <w:sz w:val="24"/>
            <w:szCs w:val="24"/>
            <w:shd w:val="clear" w:color="auto" w:fill="FFFFFF"/>
            <w:lang w:val="en-US"/>
          </w:rPr>
          <w:t>http://plato.stanford.edu/archives/spr2014/entries/concepts/</w:t>
        </w:r>
      </w:hyperlink>
      <w:r w:rsidRPr="00551B5B">
        <w:rPr>
          <w:rFonts w:ascii="Times New Roman" w:hAnsi="Times New Roman" w:cs="Times New Roman"/>
          <w:color w:val="000000"/>
          <w:sz w:val="24"/>
          <w:szCs w:val="24"/>
          <w:shd w:val="clear" w:color="auto" w:fill="FFFFFF"/>
          <w:lang w:val="en-US"/>
        </w:rPr>
        <w:t>.</w:t>
      </w:r>
    </w:p>
    <w:p w:rsidR="005B10BD" w:rsidRDefault="005B10BD" w:rsidP="005B10BD">
      <w:pPr>
        <w:spacing w:after="0" w:line="360" w:lineRule="auto"/>
        <w:contextualSpacing/>
        <w:rPr>
          <w:rFonts w:ascii="Times New Roman" w:hAnsi="Times New Roman" w:cs="Times New Roman"/>
          <w:color w:val="000000"/>
          <w:sz w:val="24"/>
          <w:szCs w:val="24"/>
          <w:shd w:val="clear" w:color="auto" w:fill="FFFFFF"/>
          <w:lang w:val="en-US"/>
        </w:rPr>
      </w:pPr>
    </w:p>
    <w:p w:rsidR="005B10BD" w:rsidRPr="00551B5B" w:rsidRDefault="005B10BD" w:rsidP="005B10BD">
      <w:pPr>
        <w:pStyle w:val="ad"/>
        <w:numPr>
          <w:ilvl w:val="0"/>
          <w:numId w:val="7"/>
        </w:numPr>
        <w:spacing w:after="0" w:line="360" w:lineRule="auto"/>
        <w:rPr>
          <w:rFonts w:ascii="Times New Roman" w:hAnsi="Times New Roman" w:cs="Times New Roman"/>
          <w:color w:val="000000"/>
          <w:sz w:val="24"/>
          <w:szCs w:val="24"/>
          <w:shd w:val="clear" w:color="auto" w:fill="FFFFFF"/>
          <w:lang w:val="en-US"/>
        </w:rPr>
      </w:pPr>
      <w:r w:rsidRPr="00551B5B">
        <w:rPr>
          <w:rFonts w:ascii="Times New Roman" w:hAnsi="Times New Roman" w:cs="Times New Roman"/>
          <w:color w:val="000000"/>
          <w:sz w:val="24"/>
          <w:szCs w:val="24"/>
          <w:shd w:val="clear" w:color="auto" w:fill="FFFFFF"/>
          <w:lang w:val="en-US"/>
        </w:rPr>
        <w:t xml:space="preserve">McDowell, J. (2007). </w:t>
      </w:r>
      <w:r>
        <w:rPr>
          <w:rFonts w:ascii="Times New Roman" w:hAnsi="Times New Roman" w:cs="Times New Roman"/>
          <w:color w:val="000000"/>
          <w:sz w:val="24"/>
          <w:szCs w:val="24"/>
          <w:shd w:val="clear" w:color="auto" w:fill="FFFFFF"/>
          <w:lang w:val="en-US"/>
        </w:rPr>
        <w:t>“</w:t>
      </w:r>
      <w:r w:rsidRPr="00551B5B">
        <w:rPr>
          <w:rFonts w:ascii="Times New Roman" w:hAnsi="Times New Roman" w:cs="Times New Roman"/>
          <w:color w:val="000000"/>
          <w:sz w:val="24"/>
          <w:szCs w:val="24"/>
          <w:shd w:val="clear" w:color="auto" w:fill="FFFFFF"/>
          <w:lang w:val="en-US"/>
        </w:rPr>
        <w:t>What Myth?</w:t>
      </w:r>
      <w:r>
        <w:rPr>
          <w:rFonts w:ascii="Times New Roman" w:hAnsi="Times New Roman" w:cs="Times New Roman"/>
          <w:color w:val="000000"/>
          <w:sz w:val="24"/>
          <w:szCs w:val="24"/>
          <w:shd w:val="clear" w:color="auto" w:fill="FFFFFF"/>
          <w:lang w:val="en-US"/>
        </w:rPr>
        <w:t>”</w:t>
      </w:r>
      <w:r w:rsidRPr="00551B5B">
        <w:rPr>
          <w:rFonts w:ascii="Times New Roman" w:hAnsi="Times New Roman" w:cs="Times New Roman"/>
          <w:color w:val="000000"/>
          <w:sz w:val="24"/>
          <w:szCs w:val="24"/>
          <w:shd w:val="clear" w:color="auto" w:fill="FFFFFF"/>
          <w:lang w:val="en-US"/>
        </w:rPr>
        <w:t>.</w:t>
      </w:r>
      <w:r w:rsidRPr="00551B5B">
        <w:rPr>
          <w:rFonts w:ascii="Times New Roman" w:hAnsi="Times New Roman" w:cs="Times New Roman"/>
          <w:i/>
          <w:color w:val="000000"/>
          <w:sz w:val="24"/>
          <w:szCs w:val="24"/>
          <w:shd w:val="clear" w:color="auto" w:fill="FFFFFF"/>
          <w:lang w:val="en-US"/>
        </w:rPr>
        <w:t>Inquiry</w:t>
      </w:r>
      <w:r w:rsidRPr="00551B5B">
        <w:rPr>
          <w:rFonts w:ascii="Times New Roman" w:hAnsi="Times New Roman" w:cs="Times New Roman"/>
          <w:color w:val="000000"/>
          <w:sz w:val="24"/>
          <w:szCs w:val="24"/>
          <w:shd w:val="clear" w:color="auto" w:fill="FFFFFF"/>
          <w:lang w:val="en-US"/>
        </w:rPr>
        <w:t xml:space="preserve">, </w:t>
      </w:r>
      <w:r w:rsidRPr="00551B5B">
        <w:rPr>
          <w:rFonts w:ascii="Times New Roman" w:hAnsi="Times New Roman" w:cs="Times New Roman"/>
          <w:i/>
          <w:color w:val="000000"/>
          <w:sz w:val="24"/>
          <w:szCs w:val="24"/>
          <w:shd w:val="clear" w:color="auto" w:fill="FFFFFF"/>
          <w:lang w:val="en-US"/>
        </w:rPr>
        <w:t>50:4</w:t>
      </w:r>
      <w:r w:rsidRPr="00551B5B">
        <w:rPr>
          <w:rFonts w:ascii="Times New Roman" w:hAnsi="Times New Roman" w:cs="Times New Roman"/>
          <w:color w:val="000000"/>
          <w:sz w:val="24"/>
          <w:szCs w:val="24"/>
          <w:shd w:val="clear" w:color="auto" w:fill="FFFFFF"/>
          <w:lang w:val="en-US"/>
        </w:rPr>
        <w:t>, 338-351.</w:t>
      </w:r>
    </w:p>
    <w:p w:rsidR="005B10BD" w:rsidRDefault="005B10BD" w:rsidP="005B10BD">
      <w:pPr>
        <w:spacing w:after="0" w:line="360" w:lineRule="auto"/>
        <w:contextualSpacing/>
        <w:rPr>
          <w:rFonts w:ascii="Times New Roman" w:hAnsi="Times New Roman" w:cs="Times New Roman"/>
          <w:color w:val="000000"/>
          <w:sz w:val="24"/>
          <w:szCs w:val="24"/>
          <w:shd w:val="clear" w:color="auto" w:fill="FFFFFF"/>
          <w:lang w:val="en-US"/>
        </w:rPr>
      </w:pPr>
    </w:p>
    <w:p w:rsidR="005B10BD" w:rsidRPr="00551B5B" w:rsidRDefault="005B10BD" w:rsidP="005B10BD">
      <w:pPr>
        <w:pStyle w:val="ad"/>
        <w:numPr>
          <w:ilvl w:val="0"/>
          <w:numId w:val="7"/>
        </w:numPr>
        <w:spacing w:after="0" w:line="360" w:lineRule="auto"/>
        <w:rPr>
          <w:rFonts w:ascii="Times New Roman" w:hAnsi="Times New Roman" w:cs="Times New Roman"/>
          <w:color w:val="000000"/>
          <w:sz w:val="24"/>
          <w:szCs w:val="24"/>
          <w:shd w:val="clear" w:color="auto" w:fill="FFFFFF"/>
          <w:lang w:val="en-US"/>
        </w:rPr>
      </w:pPr>
      <w:r w:rsidRPr="00551B5B">
        <w:rPr>
          <w:rFonts w:ascii="Times New Roman" w:hAnsi="Times New Roman" w:cs="Times New Roman"/>
          <w:color w:val="000000"/>
          <w:sz w:val="24"/>
          <w:szCs w:val="24"/>
          <w:shd w:val="clear" w:color="auto" w:fill="FFFFFF"/>
          <w:lang w:val="en-US"/>
        </w:rPr>
        <w:t>McDowell, J. (2007</w:t>
      </w:r>
      <w:r>
        <w:rPr>
          <w:rFonts w:ascii="Times New Roman" w:hAnsi="Times New Roman" w:cs="Times New Roman"/>
          <w:color w:val="000000"/>
          <w:sz w:val="24"/>
          <w:szCs w:val="24"/>
          <w:shd w:val="clear" w:color="auto" w:fill="FFFFFF"/>
          <w:lang w:val="en-US"/>
        </w:rPr>
        <w:t>a</w:t>
      </w:r>
      <w:r w:rsidRPr="00551B5B">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w:t>
      </w:r>
      <w:r w:rsidRPr="00551B5B">
        <w:rPr>
          <w:rFonts w:ascii="Times New Roman" w:hAnsi="Times New Roman" w:cs="Times New Roman"/>
          <w:color w:val="000000"/>
          <w:sz w:val="24"/>
          <w:szCs w:val="24"/>
          <w:shd w:val="clear" w:color="auto" w:fill="FFFFFF"/>
          <w:lang w:val="en-US"/>
        </w:rPr>
        <w:t>Response to Dreyfus</w:t>
      </w:r>
      <w:r>
        <w:rPr>
          <w:rFonts w:ascii="Times New Roman" w:hAnsi="Times New Roman" w:cs="Times New Roman"/>
          <w:color w:val="000000"/>
          <w:sz w:val="24"/>
          <w:szCs w:val="24"/>
          <w:shd w:val="clear" w:color="auto" w:fill="FFFFFF"/>
          <w:lang w:val="en-US"/>
        </w:rPr>
        <w:t>”</w:t>
      </w:r>
      <w:r w:rsidRPr="00551B5B">
        <w:rPr>
          <w:rFonts w:ascii="Times New Roman" w:hAnsi="Times New Roman" w:cs="Times New Roman"/>
          <w:color w:val="000000"/>
          <w:sz w:val="24"/>
          <w:szCs w:val="24"/>
          <w:shd w:val="clear" w:color="auto" w:fill="FFFFFF"/>
          <w:lang w:val="en-US"/>
        </w:rPr>
        <w:t xml:space="preserve">. </w:t>
      </w:r>
      <w:r w:rsidRPr="00551B5B">
        <w:rPr>
          <w:rFonts w:ascii="Times New Roman" w:hAnsi="Times New Roman" w:cs="Times New Roman"/>
          <w:i/>
          <w:color w:val="000000"/>
          <w:sz w:val="24"/>
          <w:szCs w:val="24"/>
          <w:shd w:val="clear" w:color="auto" w:fill="FFFFFF"/>
          <w:lang w:val="en-US"/>
        </w:rPr>
        <w:t>Inquiry</w:t>
      </w:r>
      <w:r w:rsidRPr="00551B5B">
        <w:rPr>
          <w:rFonts w:ascii="Times New Roman" w:hAnsi="Times New Roman" w:cs="Times New Roman"/>
          <w:color w:val="000000"/>
          <w:sz w:val="24"/>
          <w:szCs w:val="24"/>
          <w:shd w:val="clear" w:color="auto" w:fill="FFFFFF"/>
          <w:lang w:val="en-US"/>
        </w:rPr>
        <w:t xml:space="preserve">, </w:t>
      </w:r>
      <w:r w:rsidRPr="00551B5B">
        <w:rPr>
          <w:rFonts w:ascii="Times New Roman" w:hAnsi="Times New Roman" w:cs="Times New Roman"/>
          <w:i/>
          <w:color w:val="000000"/>
          <w:sz w:val="24"/>
          <w:szCs w:val="24"/>
          <w:shd w:val="clear" w:color="auto" w:fill="FFFFFF"/>
          <w:lang w:val="en-US"/>
        </w:rPr>
        <w:t>50:4</w:t>
      </w:r>
      <w:r w:rsidRPr="00551B5B">
        <w:rPr>
          <w:rFonts w:ascii="Times New Roman" w:hAnsi="Times New Roman" w:cs="Times New Roman"/>
          <w:color w:val="000000"/>
          <w:sz w:val="24"/>
          <w:szCs w:val="24"/>
          <w:shd w:val="clear" w:color="auto" w:fill="FFFFFF"/>
          <w:lang w:val="en-US"/>
        </w:rPr>
        <w:t>, 366-370.</w:t>
      </w:r>
    </w:p>
    <w:p w:rsidR="005B10BD" w:rsidRPr="002B05E2" w:rsidRDefault="005B10BD" w:rsidP="005B10BD">
      <w:pPr>
        <w:spacing w:after="0" w:line="360" w:lineRule="auto"/>
        <w:contextualSpacing/>
        <w:rPr>
          <w:rFonts w:ascii="Times New Roman" w:hAnsi="Times New Roman" w:cs="Times New Roman"/>
          <w:color w:val="000000"/>
          <w:sz w:val="24"/>
          <w:szCs w:val="24"/>
          <w:shd w:val="clear" w:color="auto" w:fill="FFFFFF"/>
          <w:lang w:val="en-US"/>
        </w:rPr>
      </w:pPr>
    </w:p>
    <w:p w:rsidR="005B10BD" w:rsidRPr="00551B5B" w:rsidRDefault="005B10BD" w:rsidP="005B10BD">
      <w:pPr>
        <w:pStyle w:val="ad"/>
        <w:numPr>
          <w:ilvl w:val="0"/>
          <w:numId w:val="7"/>
        </w:numPr>
        <w:spacing w:after="0" w:line="360" w:lineRule="auto"/>
        <w:rPr>
          <w:rFonts w:ascii="Times New Roman" w:hAnsi="Times New Roman" w:cs="Times New Roman"/>
          <w:color w:val="000000"/>
          <w:sz w:val="24"/>
          <w:szCs w:val="24"/>
          <w:shd w:val="clear" w:color="auto" w:fill="FFFFFF"/>
          <w:lang w:val="en-US"/>
        </w:rPr>
      </w:pPr>
      <w:r w:rsidRPr="00551B5B">
        <w:rPr>
          <w:rFonts w:ascii="Times New Roman" w:hAnsi="Times New Roman" w:cs="Times New Roman"/>
          <w:color w:val="000000"/>
          <w:sz w:val="24"/>
          <w:szCs w:val="24"/>
          <w:shd w:val="clear" w:color="auto" w:fill="FFFFFF"/>
          <w:lang w:val="en-US"/>
        </w:rPr>
        <w:lastRenderedPageBreak/>
        <w:t xml:space="preserve">McDowell, J. (2009). Avoiding the Myth of the Given. </w:t>
      </w:r>
      <w:r w:rsidRPr="00551B5B">
        <w:rPr>
          <w:rFonts w:ascii="Times New Roman" w:hAnsi="Times New Roman" w:cs="Times New Roman"/>
          <w:color w:val="000000"/>
          <w:sz w:val="24"/>
          <w:szCs w:val="24"/>
          <w:shd w:val="clear" w:color="auto" w:fill="FFFFFF"/>
        </w:rPr>
        <w:t>Ι</w:t>
      </w:r>
      <w:r w:rsidRPr="00551B5B">
        <w:rPr>
          <w:rFonts w:ascii="Times New Roman" w:hAnsi="Times New Roman" w:cs="Times New Roman"/>
          <w:color w:val="000000"/>
          <w:sz w:val="24"/>
          <w:szCs w:val="24"/>
          <w:shd w:val="clear" w:color="auto" w:fill="FFFFFF"/>
          <w:lang w:val="en-US"/>
        </w:rPr>
        <w:t xml:space="preserve">n J. Lindgaard (Ed.), </w:t>
      </w:r>
      <w:r w:rsidRPr="00551B5B">
        <w:rPr>
          <w:rFonts w:ascii="Times New Roman" w:hAnsi="Times New Roman" w:cs="Times New Roman"/>
          <w:i/>
          <w:color w:val="000000"/>
          <w:sz w:val="24"/>
          <w:szCs w:val="24"/>
          <w:shd w:val="clear" w:color="auto" w:fill="FFFFFF"/>
          <w:lang w:val="en-US"/>
        </w:rPr>
        <w:t>Experience, Norm, and Nature</w:t>
      </w:r>
      <w:r w:rsidRPr="00551B5B">
        <w:rPr>
          <w:rFonts w:ascii="Times New Roman" w:hAnsi="Times New Roman" w:cs="Times New Roman"/>
          <w:color w:val="000000"/>
          <w:sz w:val="24"/>
          <w:szCs w:val="24"/>
          <w:shd w:val="clear" w:color="auto" w:fill="FFFFFF"/>
          <w:lang w:val="en-US"/>
        </w:rPr>
        <w:t xml:space="preserve"> (pp. 1-18). Oxford: Blackwell Publishing Ltd. </w:t>
      </w:r>
    </w:p>
    <w:p w:rsidR="005B10BD" w:rsidRPr="00901A16" w:rsidRDefault="005B10BD" w:rsidP="005B10BD">
      <w:pPr>
        <w:spacing w:after="0" w:line="360" w:lineRule="auto"/>
        <w:contextualSpacing/>
        <w:rPr>
          <w:rFonts w:ascii="Times New Roman" w:hAnsi="Times New Roman" w:cs="Times New Roman"/>
          <w:color w:val="000000"/>
          <w:sz w:val="24"/>
          <w:szCs w:val="24"/>
          <w:shd w:val="clear" w:color="auto" w:fill="FFFFFF"/>
          <w:lang w:val="en-US"/>
        </w:rPr>
      </w:pPr>
    </w:p>
    <w:p w:rsidR="005B10BD" w:rsidRDefault="005B10BD" w:rsidP="005B10BD">
      <w:pPr>
        <w:pStyle w:val="ad"/>
        <w:numPr>
          <w:ilvl w:val="0"/>
          <w:numId w:val="7"/>
        </w:numPr>
        <w:spacing w:after="0" w:line="360" w:lineRule="auto"/>
        <w:rPr>
          <w:rFonts w:ascii="Times New Roman" w:hAnsi="Times New Roman" w:cs="Times New Roman"/>
          <w:bCs/>
          <w:sz w:val="24"/>
          <w:szCs w:val="24"/>
          <w:lang w:val="en-US"/>
        </w:rPr>
      </w:pPr>
      <w:r w:rsidRPr="00551B5B">
        <w:rPr>
          <w:rFonts w:ascii="Times New Roman" w:hAnsi="Times New Roman" w:cs="Times New Roman"/>
          <w:sz w:val="24"/>
          <w:szCs w:val="24"/>
          <w:lang w:val="en-US"/>
        </w:rPr>
        <w:t xml:space="preserve">Ryle, G. (2009).  </w:t>
      </w:r>
      <w:r w:rsidRPr="00551B5B">
        <w:rPr>
          <w:rFonts w:ascii="Times New Roman" w:hAnsi="Times New Roman" w:cs="Times New Roman"/>
          <w:bCs/>
          <w:i/>
          <w:sz w:val="24"/>
          <w:szCs w:val="24"/>
          <w:lang w:val="en-US"/>
        </w:rPr>
        <w:t xml:space="preserve">The Concept Of Mind </w:t>
      </w:r>
      <w:r w:rsidRPr="00551B5B">
        <w:rPr>
          <w:rFonts w:ascii="Times New Roman" w:hAnsi="Times New Roman" w:cs="Times New Roman"/>
          <w:bCs/>
          <w:sz w:val="24"/>
          <w:szCs w:val="24"/>
          <w:lang w:val="en-US"/>
        </w:rPr>
        <w:t>. London and New York: Routledge Taylor and Francis Group.</w:t>
      </w:r>
    </w:p>
    <w:p w:rsidR="005B10BD" w:rsidRPr="008D4D4E" w:rsidRDefault="005B10BD" w:rsidP="005B10BD">
      <w:pPr>
        <w:spacing w:after="0" w:line="360" w:lineRule="auto"/>
        <w:rPr>
          <w:rFonts w:ascii="Times New Roman" w:hAnsi="Times New Roman" w:cs="Times New Roman"/>
          <w:bCs/>
          <w:sz w:val="24"/>
          <w:szCs w:val="24"/>
          <w:lang w:val="en-US"/>
        </w:rPr>
      </w:pPr>
    </w:p>
    <w:p w:rsidR="005B10BD" w:rsidRPr="008D4D4E" w:rsidRDefault="005B10BD" w:rsidP="005B10BD">
      <w:pPr>
        <w:pStyle w:val="ad"/>
        <w:numPr>
          <w:ilvl w:val="0"/>
          <w:numId w:val="7"/>
        </w:numPr>
        <w:spacing w:after="0" w:line="360" w:lineRule="auto"/>
        <w:rPr>
          <w:rFonts w:ascii="Times New Roman" w:hAnsi="Times New Roman" w:cs="Times New Roman"/>
          <w:bCs/>
          <w:sz w:val="24"/>
          <w:szCs w:val="24"/>
          <w:lang w:val="en-US"/>
        </w:rPr>
      </w:pPr>
      <w:r w:rsidRPr="008D4D4E">
        <w:rPr>
          <w:rFonts w:ascii="Times New Roman" w:hAnsi="Times New Roman" w:cs="Times New Roman"/>
          <w:bCs/>
          <w:sz w:val="24"/>
          <w:szCs w:val="24"/>
          <w:lang w:val="en-US"/>
        </w:rPr>
        <w:t xml:space="preserve">Tye, M., “Qualia”, </w:t>
      </w:r>
      <w:r w:rsidRPr="008D4D4E">
        <w:rPr>
          <w:rFonts w:ascii="Times New Roman" w:hAnsi="Times New Roman" w:cs="Times New Roman"/>
          <w:bCs/>
          <w:i/>
          <w:sz w:val="24"/>
          <w:szCs w:val="24"/>
          <w:lang w:val="en-US"/>
        </w:rPr>
        <w:t>The Stanford Encyclopedia of Philosophy</w:t>
      </w:r>
      <w:r w:rsidRPr="008D4D4E">
        <w:rPr>
          <w:rFonts w:ascii="Times New Roman" w:hAnsi="Times New Roman" w:cs="Times New Roman"/>
          <w:bCs/>
          <w:sz w:val="24"/>
          <w:szCs w:val="24"/>
          <w:lang w:val="en-US"/>
        </w:rPr>
        <w:t xml:space="preserve"> (Fall 2013 Edition), Edward N. Zalta (ed.), URL= </w:t>
      </w:r>
      <w:hyperlink r:id="rId10" w:history="1">
        <w:r w:rsidRPr="008D4D4E">
          <w:rPr>
            <w:rStyle w:val="-"/>
            <w:rFonts w:ascii="Times New Roman" w:hAnsi="Times New Roman" w:cs="Times New Roman"/>
            <w:bCs/>
            <w:sz w:val="24"/>
            <w:szCs w:val="24"/>
            <w:lang w:val="en-US"/>
          </w:rPr>
          <w:t>http://plato.stanford.edu/archives/fall2013/entries/qualia/</w:t>
        </w:r>
      </w:hyperlink>
      <w:r w:rsidRPr="008D4D4E">
        <w:rPr>
          <w:rFonts w:ascii="Times New Roman" w:eastAsia="Times New Roman" w:hAnsi="Times New Roman" w:cs="Times New Roman"/>
          <w:bCs/>
          <w:sz w:val="24"/>
          <w:szCs w:val="24"/>
          <w:lang w:val="en-US"/>
        </w:rPr>
        <w:t>.</w:t>
      </w:r>
    </w:p>
    <w:p w:rsidR="005B10BD" w:rsidRPr="00892672" w:rsidRDefault="005B10BD" w:rsidP="005B10BD">
      <w:pPr>
        <w:spacing w:after="0" w:line="360" w:lineRule="auto"/>
        <w:contextualSpacing/>
        <w:rPr>
          <w:rFonts w:ascii="Times New Roman" w:hAnsi="Times New Roman" w:cs="Times New Roman"/>
          <w:bCs/>
          <w:sz w:val="24"/>
          <w:szCs w:val="24"/>
          <w:lang w:val="en-US"/>
        </w:rPr>
      </w:pPr>
    </w:p>
    <w:p w:rsidR="005B10BD" w:rsidRPr="00892672" w:rsidRDefault="005B10BD" w:rsidP="005B10BD">
      <w:pPr>
        <w:spacing w:after="0" w:line="360" w:lineRule="auto"/>
        <w:contextualSpacing/>
        <w:rPr>
          <w:rFonts w:ascii="Times New Roman" w:hAnsi="Times New Roman" w:cs="Times New Roman"/>
          <w:bCs/>
          <w:sz w:val="24"/>
          <w:szCs w:val="24"/>
          <w:lang w:val="en-US"/>
        </w:rPr>
      </w:pPr>
    </w:p>
    <w:p w:rsidR="005B10BD" w:rsidRPr="001A1E4B" w:rsidRDefault="005B10BD" w:rsidP="001A1E4B">
      <w:pPr>
        <w:pStyle w:val="1"/>
        <w:rPr>
          <w:color w:val="auto"/>
        </w:rPr>
      </w:pPr>
      <w:bookmarkStart w:id="28" w:name="_Toc398133067"/>
      <w:r w:rsidRPr="001A1E4B">
        <w:rPr>
          <w:color w:val="auto"/>
        </w:rPr>
        <w:t>Ελληνική Βιβλιογραφία</w:t>
      </w:r>
      <w:bookmarkEnd w:id="28"/>
    </w:p>
    <w:p w:rsidR="005B10BD" w:rsidRPr="007066B5" w:rsidRDefault="005B10BD" w:rsidP="005B10BD">
      <w:pPr>
        <w:spacing w:after="0" w:line="360" w:lineRule="auto"/>
        <w:contextualSpacing/>
        <w:rPr>
          <w:rFonts w:ascii="Times New Roman" w:hAnsi="Times New Roman" w:cs="Times New Roman"/>
          <w:sz w:val="24"/>
          <w:szCs w:val="24"/>
        </w:rPr>
      </w:pPr>
    </w:p>
    <w:p w:rsidR="005B10BD" w:rsidRPr="008D4D4E" w:rsidRDefault="005B10BD" w:rsidP="005B10BD">
      <w:pPr>
        <w:pStyle w:val="ad"/>
        <w:numPr>
          <w:ilvl w:val="0"/>
          <w:numId w:val="9"/>
        </w:numPr>
        <w:spacing w:after="0" w:line="360" w:lineRule="auto"/>
        <w:jc w:val="both"/>
        <w:rPr>
          <w:rFonts w:ascii="Times New Roman" w:hAnsi="Times New Roman" w:cs="Times New Roman"/>
          <w:sz w:val="24"/>
          <w:szCs w:val="24"/>
        </w:rPr>
      </w:pPr>
      <w:r w:rsidRPr="008D4D4E">
        <w:rPr>
          <w:rFonts w:ascii="Times New Roman" w:hAnsi="Times New Roman" w:cs="Times New Roman"/>
          <w:sz w:val="24"/>
          <w:szCs w:val="24"/>
        </w:rPr>
        <w:t xml:space="preserve">Μακντάουελ, Τ. (2013). </w:t>
      </w:r>
      <w:r w:rsidRPr="008D4D4E">
        <w:rPr>
          <w:rFonts w:ascii="Times New Roman" w:hAnsi="Times New Roman" w:cs="Times New Roman"/>
          <w:i/>
          <w:sz w:val="24"/>
          <w:szCs w:val="24"/>
        </w:rPr>
        <w:t xml:space="preserve">Ο Νους και ο Κόσμος </w:t>
      </w:r>
      <w:r w:rsidRPr="008D4D4E">
        <w:rPr>
          <w:rFonts w:ascii="Times New Roman" w:hAnsi="Times New Roman" w:cs="Times New Roman"/>
          <w:sz w:val="24"/>
          <w:szCs w:val="24"/>
        </w:rPr>
        <w:t>(Μετάφραση:</w:t>
      </w:r>
      <w:r w:rsidR="00E92868">
        <w:rPr>
          <w:rFonts w:ascii="Times New Roman" w:hAnsi="Times New Roman" w:cs="Times New Roman"/>
          <w:sz w:val="24"/>
          <w:szCs w:val="24"/>
        </w:rPr>
        <w:t xml:space="preserve"> Θ. Σαμαρτζής</w:t>
      </w:r>
      <w:r w:rsidRPr="008D4D4E">
        <w:rPr>
          <w:rFonts w:ascii="Times New Roman" w:hAnsi="Times New Roman" w:cs="Times New Roman"/>
          <w:sz w:val="24"/>
          <w:szCs w:val="24"/>
        </w:rPr>
        <w:t>).</w:t>
      </w:r>
      <w:r w:rsidR="00FA2613" w:rsidRPr="00FA2613">
        <w:rPr>
          <w:rFonts w:ascii="Times New Roman" w:hAnsi="Times New Roman" w:cs="Times New Roman"/>
          <w:sz w:val="24"/>
          <w:szCs w:val="24"/>
        </w:rPr>
        <w:t xml:space="preserve"> </w:t>
      </w:r>
      <w:r w:rsidRPr="008D4D4E">
        <w:rPr>
          <w:rFonts w:ascii="Times New Roman" w:hAnsi="Times New Roman" w:cs="Times New Roman"/>
          <w:sz w:val="24"/>
          <w:szCs w:val="24"/>
        </w:rPr>
        <w:t xml:space="preserve">Κρήτη: Πανεπιστημιακές Εκδόσεις Κρήτης.   </w:t>
      </w:r>
    </w:p>
    <w:p w:rsidR="00900740" w:rsidRDefault="00900740" w:rsidP="0065227D">
      <w:pPr>
        <w:spacing w:after="0" w:line="360" w:lineRule="auto"/>
        <w:ind w:firstLine="720"/>
        <w:contextualSpacing/>
        <w:jc w:val="both"/>
        <w:rPr>
          <w:rFonts w:ascii="Times New Roman" w:hAnsi="Times New Roman" w:cs="Times New Roman"/>
          <w:sz w:val="24"/>
          <w:szCs w:val="24"/>
        </w:rPr>
      </w:pPr>
    </w:p>
    <w:p w:rsidR="00F936E5" w:rsidRPr="002F2448" w:rsidRDefault="00F936E5" w:rsidP="008A5232">
      <w:pPr>
        <w:spacing w:after="0" w:line="360" w:lineRule="auto"/>
        <w:ind w:firstLine="720"/>
        <w:contextualSpacing/>
        <w:jc w:val="both"/>
        <w:rPr>
          <w:rFonts w:ascii="Times New Roman" w:hAnsi="Times New Roman" w:cs="Times New Roman"/>
          <w:color w:val="000000"/>
          <w:sz w:val="24"/>
          <w:szCs w:val="24"/>
          <w:shd w:val="clear" w:color="auto" w:fill="FFFFFF"/>
        </w:rPr>
      </w:pPr>
    </w:p>
    <w:p w:rsidR="00403B78" w:rsidRPr="002F2448" w:rsidRDefault="00403B78" w:rsidP="008A5232">
      <w:pPr>
        <w:spacing w:after="0" w:line="360" w:lineRule="auto"/>
        <w:contextualSpacing/>
        <w:jc w:val="both"/>
        <w:rPr>
          <w:rFonts w:ascii="Times New Roman" w:hAnsi="Times New Roman" w:cs="Times New Roman"/>
          <w:color w:val="000000"/>
          <w:sz w:val="24"/>
          <w:szCs w:val="24"/>
          <w:shd w:val="clear" w:color="auto" w:fill="FFFFFF"/>
        </w:rPr>
      </w:pPr>
    </w:p>
    <w:p w:rsidR="00403B78" w:rsidRPr="002F2448" w:rsidRDefault="00403B78" w:rsidP="008A5232">
      <w:pPr>
        <w:spacing w:after="0" w:line="360" w:lineRule="auto"/>
        <w:ind w:firstLine="720"/>
        <w:contextualSpacing/>
        <w:jc w:val="both"/>
        <w:rPr>
          <w:rFonts w:ascii="Times New Roman" w:hAnsi="Times New Roman" w:cs="Times New Roman"/>
          <w:color w:val="000000"/>
          <w:sz w:val="24"/>
          <w:szCs w:val="24"/>
          <w:shd w:val="clear" w:color="auto" w:fill="FFFFFF"/>
        </w:rPr>
      </w:pPr>
    </w:p>
    <w:p w:rsidR="00792120" w:rsidRPr="002F2448" w:rsidRDefault="00792120" w:rsidP="008A5232">
      <w:pPr>
        <w:spacing w:after="0" w:line="360" w:lineRule="auto"/>
        <w:contextualSpacing/>
        <w:jc w:val="both"/>
        <w:rPr>
          <w:rFonts w:ascii="Times New Roman" w:hAnsi="Times New Roman" w:cs="Times New Roman"/>
          <w:b/>
          <w:sz w:val="28"/>
          <w:szCs w:val="28"/>
        </w:rPr>
      </w:pPr>
    </w:p>
    <w:p w:rsidR="002010C8" w:rsidRPr="000E4E44" w:rsidRDefault="002010C8" w:rsidP="008A5232">
      <w:pPr>
        <w:spacing w:after="0" w:line="360" w:lineRule="auto"/>
        <w:ind w:firstLine="720"/>
        <w:contextualSpacing/>
        <w:jc w:val="both"/>
        <w:rPr>
          <w:rFonts w:ascii="Times New Roman" w:hAnsi="Times New Roman" w:cs="Times New Roman"/>
          <w:sz w:val="24"/>
          <w:szCs w:val="24"/>
        </w:rPr>
      </w:pPr>
    </w:p>
    <w:p w:rsidR="002010C8" w:rsidRPr="000E4E44" w:rsidRDefault="002010C8" w:rsidP="008A5232">
      <w:pPr>
        <w:spacing w:after="0" w:line="360" w:lineRule="auto"/>
        <w:ind w:firstLine="720"/>
        <w:contextualSpacing/>
        <w:jc w:val="both"/>
        <w:rPr>
          <w:rFonts w:ascii="Times New Roman" w:hAnsi="Times New Roman" w:cs="Times New Roman"/>
          <w:sz w:val="24"/>
          <w:szCs w:val="24"/>
        </w:rPr>
      </w:pPr>
    </w:p>
    <w:p w:rsidR="002010C8" w:rsidRPr="000E4E44" w:rsidRDefault="002010C8" w:rsidP="008A5232">
      <w:pPr>
        <w:spacing w:after="0" w:line="360" w:lineRule="auto"/>
        <w:ind w:firstLine="720"/>
        <w:contextualSpacing/>
        <w:jc w:val="both"/>
        <w:rPr>
          <w:rFonts w:ascii="Times New Roman" w:hAnsi="Times New Roman" w:cs="Times New Roman"/>
          <w:sz w:val="24"/>
          <w:szCs w:val="24"/>
        </w:rPr>
      </w:pPr>
    </w:p>
    <w:p w:rsidR="004D11DF" w:rsidRPr="000E4E44" w:rsidRDefault="004D11DF" w:rsidP="008A5232">
      <w:pPr>
        <w:spacing w:after="0" w:line="360" w:lineRule="auto"/>
        <w:ind w:firstLine="720"/>
        <w:contextualSpacing/>
        <w:jc w:val="both"/>
        <w:rPr>
          <w:rFonts w:ascii="Times New Roman" w:hAnsi="Times New Roman" w:cs="Times New Roman"/>
          <w:sz w:val="24"/>
          <w:szCs w:val="24"/>
        </w:rPr>
      </w:pPr>
    </w:p>
    <w:p w:rsidR="00FC2D39" w:rsidRPr="000E4E44" w:rsidRDefault="00FC2D39" w:rsidP="008A5232">
      <w:pPr>
        <w:spacing w:after="0" w:line="360" w:lineRule="auto"/>
        <w:contextualSpacing/>
        <w:jc w:val="both"/>
        <w:rPr>
          <w:rFonts w:ascii="Times New Roman" w:hAnsi="Times New Roman" w:cs="Times New Roman"/>
          <w:sz w:val="24"/>
          <w:szCs w:val="24"/>
        </w:rPr>
      </w:pPr>
    </w:p>
    <w:sectPr w:rsidR="00FC2D39" w:rsidRPr="000E4E44" w:rsidSect="009F712D">
      <w:headerReference w:type="default" r:id="rId11"/>
      <w:footerReference w:type="default" r:id="rId12"/>
      <w:pgSz w:w="11906" w:h="16838"/>
      <w:pgMar w:top="1440" w:right="1800" w:bottom="1440" w:left="180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4E7" w:rsidRDefault="002A54E7" w:rsidP="005C478E">
      <w:pPr>
        <w:spacing w:after="0" w:line="240" w:lineRule="auto"/>
      </w:pPr>
      <w:r>
        <w:separator/>
      </w:r>
    </w:p>
  </w:endnote>
  <w:endnote w:type="continuationSeparator" w:id="1">
    <w:p w:rsidR="002A54E7" w:rsidRDefault="002A54E7" w:rsidP="005C4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234899"/>
      <w:docPartObj>
        <w:docPartGallery w:val="Page Numbers (Bottom of Page)"/>
        <w:docPartUnique/>
      </w:docPartObj>
    </w:sdtPr>
    <w:sdtContent>
      <w:p w:rsidR="00F606A6" w:rsidRDefault="00E02DFE">
        <w:pPr>
          <w:pStyle w:val="a8"/>
          <w:jc w:val="right"/>
        </w:pPr>
        <w:fldSimple w:instr=" PAGE   \* MERGEFORMAT ">
          <w:r w:rsidR="00EF2A6D">
            <w:rPr>
              <w:noProof/>
            </w:rPr>
            <w:t>68</w:t>
          </w:r>
        </w:fldSimple>
      </w:p>
    </w:sdtContent>
  </w:sdt>
  <w:p w:rsidR="00F606A6" w:rsidRDefault="00F606A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4E7" w:rsidRDefault="002A54E7" w:rsidP="005C478E">
      <w:pPr>
        <w:spacing w:after="0" w:line="240" w:lineRule="auto"/>
      </w:pPr>
      <w:r>
        <w:separator/>
      </w:r>
    </w:p>
  </w:footnote>
  <w:footnote w:type="continuationSeparator" w:id="1">
    <w:p w:rsidR="002A54E7" w:rsidRDefault="002A54E7" w:rsidP="005C478E">
      <w:pPr>
        <w:spacing w:after="0" w:line="240" w:lineRule="auto"/>
      </w:pPr>
      <w:r>
        <w:continuationSeparator/>
      </w:r>
    </w:p>
  </w:footnote>
  <w:footnote w:id="2">
    <w:p w:rsidR="00F606A6" w:rsidRDefault="00F606A6" w:rsidP="005B10BD">
      <w:pPr>
        <w:pStyle w:val="a9"/>
      </w:pPr>
      <w:r>
        <w:rPr>
          <w:rStyle w:val="aa"/>
        </w:rPr>
        <w:footnoteRef/>
      </w:r>
      <w:r>
        <w:t xml:space="preserve"> Στα πλαίσια της εργασίας οι όροι ‘αντιληπτική εμπειρία’ και ‘εμπειρία’ χρησιμοποιούνται ως συνώνυμα της αντίληψης.</w:t>
      </w:r>
    </w:p>
  </w:footnote>
  <w:footnote w:id="3">
    <w:p w:rsidR="00F606A6" w:rsidRPr="005162FA" w:rsidRDefault="00F606A6" w:rsidP="005B10BD">
      <w:pPr>
        <w:pStyle w:val="a9"/>
        <w:rPr>
          <w:rFonts w:asciiTheme="minorHAnsi" w:hAnsiTheme="minorHAnsi" w:cstheme="minorHAnsi"/>
        </w:rPr>
      </w:pPr>
      <w:r w:rsidRPr="00F700DE">
        <w:rPr>
          <w:rStyle w:val="aa"/>
        </w:rPr>
        <w:footnoteRef/>
      </w:r>
      <w:r w:rsidRPr="00F700DE">
        <w:t xml:space="preserve">Υπο-προσωπικό επίπεδο περιγραφής είναι ένα επίπεδο περιγραφής κατά το οποίο αποδίδονται  νοητικές διεργασίες σε τμήματα του υποκειμένου οι οποίες δεν είναι προσβάσιμες από το ίδιο το υποκείμενο. Αυτό δεν σημαίνει ότι είναι απλώς μη συνειδητές αλλά ότι δεν </w:t>
      </w:r>
      <w:r w:rsidRPr="002F7551">
        <w:rPr>
          <w:i/>
        </w:rPr>
        <w:t>μπορούν</w:t>
      </w:r>
      <w:r w:rsidRPr="00F700DE">
        <w:t xml:space="preserve"> να καταστούν </w:t>
      </w:r>
      <w:r w:rsidRPr="005162FA">
        <w:rPr>
          <w:rFonts w:asciiTheme="minorHAnsi" w:hAnsiTheme="minorHAnsi" w:cstheme="minorHAnsi"/>
        </w:rPr>
        <w:t>συνειδητές επειδή δεν μπορούν να δοθούν ως τέτοιες στο ίδιο το υποκείμενο (</w:t>
      </w:r>
      <w:r w:rsidRPr="005162FA">
        <w:rPr>
          <w:rFonts w:asciiTheme="minorHAnsi" w:hAnsiTheme="minorHAnsi" w:cstheme="minorHAnsi"/>
          <w:lang w:val="en-US"/>
        </w:rPr>
        <w:t>Bermudez</w:t>
      </w:r>
      <w:r w:rsidRPr="005162FA">
        <w:rPr>
          <w:rFonts w:asciiTheme="minorHAnsi" w:hAnsiTheme="minorHAnsi" w:cstheme="minorHAnsi"/>
        </w:rPr>
        <w:t xml:space="preserve"> και </w:t>
      </w:r>
      <w:r w:rsidRPr="005162FA">
        <w:rPr>
          <w:rFonts w:asciiTheme="minorHAnsi" w:hAnsiTheme="minorHAnsi" w:cstheme="minorHAnsi"/>
          <w:lang w:val="en-US"/>
        </w:rPr>
        <w:t>Cahen</w:t>
      </w:r>
      <w:r w:rsidRPr="005162FA">
        <w:rPr>
          <w:rFonts w:asciiTheme="minorHAnsi" w:hAnsiTheme="minorHAnsi" w:cstheme="minorHAnsi"/>
        </w:rPr>
        <w:t xml:space="preserve">, 2012:2). </w:t>
      </w:r>
    </w:p>
  </w:footnote>
  <w:footnote w:id="4">
    <w:p w:rsidR="00F606A6" w:rsidRPr="00F700DE" w:rsidRDefault="00F606A6" w:rsidP="005B10BD">
      <w:pPr>
        <w:pStyle w:val="a9"/>
        <w:rPr>
          <w:rFonts w:asciiTheme="minorHAnsi" w:hAnsiTheme="minorHAnsi" w:cs="Arial"/>
        </w:rPr>
      </w:pPr>
      <w:r w:rsidRPr="00F700DE">
        <w:rPr>
          <w:rStyle w:val="aa"/>
          <w:rFonts w:asciiTheme="minorHAnsi" w:hAnsiTheme="minorHAnsi" w:cs="Arial"/>
        </w:rPr>
        <w:footnoteRef/>
      </w:r>
      <w:r w:rsidRPr="00F700DE">
        <w:rPr>
          <w:rFonts w:asciiTheme="minorHAnsi" w:hAnsiTheme="minorHAnsi" w:cs="Arial"/>
        </w:rPr>
        <w:t>Προσωπικό επίπεδο περιγραφής είναι ένα επίπεδο</w:t>
      </w:r>
      <w:r>
        <w:rPr>
          <w:rFonts w:asciiTheme="minorHAnsi" w:hAnsiTheme="minorHAnsi" w:cs="Arial"/>
        </w:rPr>
        <w:t xml:space="preserve"> εντός του οποίου</w:t>
      </w:r>
      <w:r w:rsidRPr="00F700DE">
        <w:rPr>
          <w:rFonts w:asciiTheme="minorHAnsi" w:hAnsiTheme="minorHAnsi" w:cs="Arial"/>
        </w:rPr>
        <w:t xml:space="preserve"> οι νοητικές διεργασίας του υποκειμένου είναι προσβάσιμες από το ίδιο το υποκείμενο. Δηλαδή, είναι συνειδητές </w:t>
      </w:r>
      <w:r>
        <w:rPr>
          <w:rFonts w:asciiTheme="minorHAnsi" w:hAnsiTheme="minorHAnsi" w:cs="Arial"/>
        </w:rPr>
        <w:t xml:space="preserve">για </w:t>
      </w:r>
      <w:r w:rsidRPr="00F700DE">
        <w:rPr>
          <w:rFonts w:asciiTheme="minorHAnsi" w:hAnsiTheme="minorHAnsi" w:cs="Arial"/>
        </w:rPr>
        <w:t>το ίδιο το υποκείμενο (</w:t>
      </w:r>
      <w:r w:rsidRPr="00F700DE">
        <w:rPr>
          <w:rFonts w:asciiTheme="minorHAnsi" w:hAnsiTheme="minorHAnsi" w:cs="Arial"/>
          <w:lang w:val="en-US"/>
        </w:rPr>
        <w:t>Bermudez</w:t>
      </w:r>
      <w:r w:rsidRPr="00F700DE">
        <w:rPr>
          <w:rFonts w:asciiTheme="minorHAnsi" w:hAnsiTheme="minorHAnsi" w:cs="Arial"/>
        </w:rPr>
        <w:t xml:space="preserve"> και </w:t>
      </w:r>
      <w:r w:rsidRPr="00F700DE">
        <w:rPr>
          <w:rFonts w:asciiTheme="minorHAnsi" w:hAnsiTheme="minorHAnsi" w:cs="Arial"/>
          <w:lang w:val="en-US"/>
        </w:rPr>
        <w:t>Cahen</w:t>
      </w:r>
      <w:r w:rsidRPr="00F700DE">
        <w:rPr>
          <w:rFonts w:asciiTheme="minorHAnsi" w:hAnsiTheme="minorHAnsi" w:cs="Arial"/>
        </w:rPr>
        <w:t>, 2012:2)</w:t>
      </w:r>
    </w:p>
  </w:footnote>
  <w:footnote w:id="5">
    <w:p w:rsidR="00F606A6" w:rsidRDefault="00F606A6">
      <w:pPr>
        <w:pStyle w:val="a9"/>
      </w:pPr>
      <w:r>
        <w:rPr>
          <w:rStyle w:val="aa"/>
        </w:rPr>
        <w:footnoteRef/>
      </w:r>
      <w:r>
        <w:t xml:space="preserve">Η αναπαραστασιακή θεωρία του νου υποστηρίζει ότι η σκέψη συνιστά μια συμβολική γλώσσα μέσα στον ανθρώπινο εγκέφαλο, γνωστή και ως </w:t>
      </w:r>
      <w:r w:rsidRPr="00A819A8">
        <w:rPr>
          <w:i/>
        </w:rPr>
        <w:t>«γλώσσα τ</w:t>
      </w:r>
      <w:r>
        <w:rPr>
          <w:i/>
        </w:rPr>
        <w:t>ης</w:t>
      </w:r>
      <w:r w:rsidRPr="00A819A8">
        <w:rPr>
          <w:i/>
        </w:rPr>
        <w:t xml:space="preserve"> σκέψης»</w:t>
      </w:r>
      <w:r>
        <w:t>. Η γλώσσα αυτή συντίθεται από συμβολικές αναπαραστάσεις. Τα έσχατα αναπαραστασιακά στοιχεία της γλώσσας της σκέψης είναι οι έννοιες (</w:t>
      </w:r>
      <w:r>
        <w:rPr>
          <w:lang w:val="en-US"/>
        </w:rPr>
        <w:t>MargolisandLaurence</w:t>
      </w:r>
      <w:r w:rsidRPr="00062504">
        <w:t>, 2014</w:t>
      </w:r>
      <w:r>
        <w:t>:2).</w:t>
      </w:r>
    </w:p>
  </w:footnote>
  <w:footnote w:id="6">
    <w:p w:rsidR="00F606A6" w:rsidRPr="00433988" w:rsidRDefault="00F606A6">
      <w:pPr>
        <w:pStyle w:val="a9"/>
        <w:rPr>
          <w:rFonts w:asciiTheme="minorHAnsi" w:hAnsiTheme="minorHAnsi" w:cstheme="minorHAnsi"/>
          <w:sz w:val="18"/>
          <w:szCs w:val="18"/>
        </w:rPr>
      </w:pPr>
      <w:r w:rsidRPr="00433988">
        <w:rPr>
          <w:rStyle w:val="aa"/>
          <w:rFonts w:asciiTheme="minorHAnsi" w:hAnsiTheme="minorHAnsi" w:cstheme="minorHAnsi"/>
          <w:sz w:val="18"/>
          <w:szCs w:val="18"/>
        </w:rPr>
        <w:footnoteRef/>
      </w:r>
      <w:r w:rsidRPr="00433988">
        <w:rPr>
          <w:rFonts w:asciiTheme="minorHAnsi" w:hAnsiTheme="minorHAnsi" w:cstheme="minorHAnsi"/>
          <w:color w:val="000000"/>
          <w:sz w:val="18"/>
          <w:szCs w:val="18"/>
          <w:shd w:val="clear" w:color="auto" w:fill="FFFFFF"/>
        </w:rPr>
        <w:t>Μία παρατήρηση που θα μπορούσαμε να κάνουμε, στο σημείο αυτό, είναι ότι μία τεκμηριακή σχέση βασίζεται πάνω σε ένα τεκμήριο. Στο παράδειγμα των</w:t>
      </w:r>
      <w:r w:rsidRPr="00433988">
        <w:rPr>
          <w:rStyle w:val="apple-converted-space"/>
          <w:rFonts w:asciiTheme="minorHAnsi" w:hAnsiTheme="minorHAnsi" w:cstheme="minorHAnsi"/>
          <w:color w:val="000000"/>
          <w:sz w:val="18"/>
          <w:szCs w:val="18"/>
          <w:shd w:val="clear" w:color="auto" w:fill="FFFFFF"/>
        </w:rPr>
        <w:t> </w:t>
      </w:r>
      <w:r w:rsidRPr="00433988">
        <w:rPr>
          <w:rFonts w:asciiTheme="minorHAnsi" w:hAnsiTheme="minorHAnsi" w:cstheme="minorHAnsi"/>
          <w:color w:val="000000"/>
          <w:sz w:val="18"/>
          <w:szCs w:val="18"/>
          <w:shd w:val="clear" w:color="auto" w:fill="FFFFFF"/>
          <w:lang w:val="en-US"/>
        </w:rPr>
        <w:t>Muller</w:t>
      </w:r>
      <w:r w:rsidRPr="00433988">
        <w:rPr>
          <w:rFonts w:asciiTheme="minorHAnsi" w:hAnsiTheme="minorHAnsi" w:cstheme="minorHAnsi"/>
          <w:color w:val="000000"/>
          <w:sz w:val="18"/>
          <w:szCs w:val="18"/>
          <w:shd w:val="clear" w:color="auto" w:fill="FFFFFF"/>
        </w:rPr>
        <w:t>-</w:t>
      </w:r>
      <w:r w:rsidRPr="00433988">
        <w:rPr>
          <w:rFonts w:asciiTheme="minorHAnsi" w:hAnsiTheme="minorHAnsi" w:cstheme="minorHAnsi"/>
          <w:color w:val="000000"/>
          <w:sz w:val="18"/>
          <w:szCs w:val="18"/>
          <w:shd w:val="clear" w:color="auto" w:fill="FFFFFF"/>
          <w:lang w:val="en-US"/>
        </w:rPr>
        <w:t>Lyer</w:t>
      </w:r>
      <w:r w:rsidRPr="00433988">
        <w:rPr>
          <w:rStyle w:val="apple-converted-space"/>
          <w:rFonts w:asciiTheme="minorHAnsi" w:hAnsiTheme="minorHAnsi" w:cstheme="minorHAnsi"/>
          <w:color w:val="000000"/>
          <w:sz w:val="18"/>
          <w:szCs w:val="18"/>
          <w:shd w:val="clear" w:color="auto" w:fill="FFFFFF"/>
        </w:rPr>
        <w:t> </w:t>
      </w:r>
      <w:r w:rsidRPr="00433988">
        <w:rPr>
          <w:rFonts w:asciiTheme="minorHAnsi" w:hAnsiTheme="minorHAnsi" w:cstheme="minorHAnsi"/>
          <w:color w:val="000000"/>
          <w:sz w:val="18"/>
          <w:szCs w:val="18"/>
          <w:shd w:val="clear" w:color="auto" w:fill="FFFFFF"/>
        </w:rPr>
        <w:t xml:space="preserve">η πεποίθηση </w:t>
      </w:r>
      <w:r>
        <w:rPr>
          <w:rFonts w:asciiTheme="minorHAnsi" w:hAnsiTheme="minorHAnsi" w:cstheme="minorHAnsi"/>
          <w:color w:val="000000"/>
          <w:sz w:val="18"/>
          <w:szCs w:val="18"/>
          <w:shd w:val="clear" w:color="auto" w:fill="FFFFFF"/>
        </w:rPr>
        <w:t xml:space="preserve">(ότι </w:t>
      </w:r>
      <w:r w:rsidRPr="00433988">
        <w:rPr>
          <w:rFonts w:asciiTheme="minorHAnsi" w:hAnsiTheme="minorHAnsi" w:cstheme="minorHAnsi"/>
          <w:color w:val="000000"/>
          <w:sz w:val="18"/>
          <w:szCs w:val="18"/>
          <w:shd w:val="clear" w:color="auto" w:fill="FFFFFF"/>
        </w:rPr>
        <w:t>οι γραμμές είναι ίσες) δεν συνιστά ένα τεκμήριο προς το περιεχόμενο της αντίληψης (ότι οι γραμμές είναι άνισες).</w:t>
      </w:r>
    </w:p>
  </w:footnote>
  <w:footnote w:id="7">
    <w:p w:rsidR="00F606A6" w:rsidRPr="006410D0" w:rsidRDefault="00F606A6" w:rsidP="008C124F">
      <w:pPr>
        <w:pStyle w:val="a9"/>
        <w:rPr>
          <w:rFonts w:ascii="Times New Roman" w:hAnsi="Times New Roman" w:cs="Times New Roman"/>
        </w:rPr>
      </w:pPr>
      <w:r>
        <w:rPr>
          <w:rStyle w:val="aa"/>
        </w:rPr>
        <w:footnoteRef/>
      </w:r>
      <w:r>
        <w:rPr>
          <w:rFonts w:ascii="Times New Roman" w:hAnsi="Times New Roman" w:cs="Times New Roman"/>
        </w:rPr>
        <w:t>Σύμφωνα με το συνεκτικισμό, η αντίληψηδεν επηρεάζει έλλογα την κρίση αλλά μόνο αιτιακά</w:t>
      </w:r>
      <w:r w:rsidRPr="000114E5">
        <w:rPr>
          <w:rFonts w:ascii="Times New Roman" w:hAnsi="Times New Roman" w:cs="Times New Roman"/>
        </w:rPr>
        <w:t>. Το αντιληπτικό περιεχόμενο ε</w:t>
      </w:r>
      <w:r>
        <w:rPr>
          <w:rFonts w:ascii="Times New Roman" w:hAnsi="Times New Roman" w:cs="Times New Roman"/>
        </w:rPr>
        <w:t>ίναι μη εννοιολογικό και</w:t>
      </w:r>
      <w:r w:rsidRPr="000114E5">
        <w:rPr>
          <w:rFonts w:ascii="Times New Roman" w:hAnsi="Times New Roman" w:cs="Times New Roman"/>
        </w:rPr>
        <w:t xml:space="preserve"> δεν συνιστά λόγο</w:t>
      </w:r>
      <w:r>
        <w:rPr>
          <w:rFonts w:ascii="Times New Roman" w:hAnsi="Times New Roman" w:cs="Times New Roman"/>
        </w:rPr>
        <w:t xml:space="preserve"> για </w:t>
      </w:r>
      <w:r w:rsidRPr="000114E5">
        <w:rPr>
          <w:rFonts w:ascii="Times New Roman" w:hAnsi="Times New Roman" w:cs="Times New Roman"/>
        </w:rPr>
        <w:t>το χώρο των πεποιθήσεων. Λόγο για μία πεποίθηση συνιστά μόνο μία άλλη πεποίθηση</w:t>
      </w:r>
      <w:r>
        <w:rPr>
          <w:rFonts w:ascii="Times New Roman" w:hAnsi="Times New Roman" w:cs="Times New Roman"/>
        </w:rPr>
        <w:t xml:space="preserve"> (</w:t>
      </w:r>
      <w:r>
        <w:rPr>
          <w:rFonts w:ascii="Times New Roman" w:hAnsi="Times New Roman" w:cs="Times New Roman"/>
          <w:lang w:val="en-US"/>
        </w:rPr>
        <w:t>McDowell</w:t>
      </w:r>
      <w:r>
        <w:rPr>
          <w:rFonts w:ascii="Times New Roman" w:hAnsi="Times New Roman" w:cs="Times New Roman"/>
        </w:rPr>
        <w:t xml:space="preserve">,1994:158-159, </w:t>
      </w:r>
      <w:r w:rsidRPr="00975C29">
        <w:rPr>
          <w:rFonts w:ascii="Times New Roman" w:hAnsi="Times New Roman" w:cs="Times New Roman"/>
          <w:lang w:val="en-US"/>
        </w:rPr>
        <w:t>McDowell</w:t>
      </w:r>
      <w:r w:rsidRPr="00975C29">
        <w:rPr>
          <w:rFonts w:ascii="Times New Roman" w:hAnsi="Times New Roman" w:cs="Times New Roman"/>
        </w:rPr>
        <w:t>,</w:t>
      </w:r>
      <w:r w:rsidRPr="008C124F">
        <w:rPr>
          <w:rFonts w:ascii="Times New Roman" w:hAnsi="Times New Roman" w:cs="Times New Roman"/>
        </w:rPr>
        <w:t>2</w:t>
      </w:r>
      <w:r w:rsidRPr="00975C29">
        <w:rPr>
          <w:rFonts w:ascii="Times New Roman" w:hAnsi="Times New Roman" w:cs="Times New Roman"/>
        </w:rPr>
        <w:t>009:14</w:t>
      </w:r>
      <w:r w:rsidRPr="009F59AA">
        <w:rPr>
          <w:rFonts w:ascii="Times New Roman" w:hAnsi="Times New Roman" w:cs="Times New Roman"/>
        </w:rPr>
        <w:t>)</w:t>
      </w:r>
      <w:r>
        <w:rPr>
          <w:rFonts w:ascii="Times New Roman" w:hAnsi="Times New Roman" w:cs="Times New Roman"/>
        </w:rPr>
        <w:t xml:space="preserve">. Από την άλλη μεριά, σύμφωνα με το Μύθο του Δεδομένου, η αντίληψη μολονότι προσλαμβάνει τον κόσμο </w:t>
      </w:r>
      <w:r w:rsidRPr="006410D0">
        <w:rPr>
          <w:rFonts w:ascii="Times New Roman" w:hAnsi="Times New Roman" w:cs="Times New Roman"/>
        </w:rPr>
        <w:t>αυτούσιο</w:t>
      </w:r>
      <w:r>
        <w:rPr>
          <w:rFonts w:ascii="Times New Roman" w:hAnsi="Times New Roman" w:cs="Times New Roman"/>
        </w:rPr>
        <w:t>, χωρίς</w:t>
      </w:r>
      <w:r w:rsidRPr="006410D0">
        <w:rPr>
          <w:rFonts w:ascii="Times New Roman" w:hAnsi="Times New Roman" w:cs="Times New Roman"/>
        </w:rPr>
        <w:t xml:space="preserve"> καμία εννοιολογική παρέμβαση</w:t>
      </w:r>
      <w:r>
        <w:rPr>
          <w:rFonts w:ascii="Times New Roman" w:hAnsi="Times New Roman" w:cs="Times New Roman"/>
        </w:rPr>
        <w:t>, καταφέρνει να επηρεάζει έλλογα το χώρο των πεποιθήσεων</w:t>
      </w:r>
      <w:r w:rsidRPr="006410D0">
        <w:rPr>
          <w:rFonts w:ascii="Times New Roman" w:hAnsi="Times New Roman" w:cs="Times New Roman"/>
        </w:rPr>
        <w:t>.</w:t>
      </w:r>
      <w:r>
        <w:rPr>
          <w:rFonts w:ascii="Times New Roman" w:hAnsi="Times New Roman" w:cs="Times New Roman"/>
        </w:rPr>
        <w:t xml:space="preserve"> Αυτό, σύμφωνα με τον </w:t>
      </w:r>
      <w:r>
        <w:rPr>
          <w:rFonts w:ascii="Times New Roman" w:hAnsi="Times New Roman" w:cs="Times New Roman"/>
          <w:lang w:val="en-US"/>
        </w:rPr>
        <w:t>McDowell</w:t>
      </w:r>
      <w:r>
        <w:rPr>
          <w:rFonts w:ascii="Times New Roman" w:hAnsi="Times New Roman" w:cs="Times New Roman"/>
        </w:rPr>
        <w:t xml:space="preserve">, συνιστά μία παγίδα στην οποία πέφτουν κάποιοι θεμελιωτιστές  όπως ο </w:t>
      </w:r>
      <w:r>
        <w:rPr>
          <w:rFonts w:ascii="Times New Roman" w:hAnsi="Times New Roman" w:cs="Times New Roman"/>
          <w:lang w:val="en-US"/>
        </w:rPr>
        <w:t>Evans</w:t>
      </w:r>
      <w:r w:rsidRPr="0016592D">
        <w:rPr>
          <w:rFonts w:ascii="Times New Roman" w:hAnsi="Times New Roman" w:cs="Times New Roman"/>
        </w:rPr>
        <w:t xml:space="preserve">, </w:t>
      </w:r>
      <w:r>
        <w:rPr>
          <w:rFonts w:ascii="Times New Roman" w:hAnsi="Times New Roman" w:cs="Times New Roman"/>
        </w:rPr>
        <w:t xml:space="preserve">εφόσον σύμφωνα με τον </w:t>
      </w:r>
      <w:r>
        <w:rPr>
          <w:rFonts w:ascii="Times New Roman" w:hAnsi="Times New Roman" w:cs="Times New Roman"/>
          <w:lang w:val="en-US"/>
        </w:rPr>
        <w:t>McDowell</w:t>
      </w:r>
      <w:r>
        <w:rPr>
          <w:rFonts w:ascii="Times New Roman" w:hAnsi="Times New Roman" w:cs="Times New Roman"/>
        </w:rPr>
        <w:t xml:space="preserve">, αν το αντιληπτικό περιεχόμενο είναι μη εννοιολογικό δεν μπορεί να  </w:t>
      </w:r>
      <w:r w:rsidRPr="000114E5">
        <w:rPr>
          <w:rFonts w:ascii="Times New Roman" w:hAnsi="Times New Roman" w:cs="Times New Roman"/>
        </w:rPr>
        <w:t>συνιστά λόγο</w:t>
      </w:r>
      <w:r>
        <w:rPr>
          <w:rFonts w:ascii="Times New Roman" w:hAnsi="Times New Roman" w:cs="Times New Roman"/>
        </w:rPr>
        <w:t xml:space="preserve"> για το χώρο των πεποιθήσεων (</w:t>
      </w:r>
      <w:r>
        <w:rPr>
          <w:rFonts w:ascii="Times New Roman" w:hAnsi="Times New Roman" w:cs="Times New Roman"/>
          <w:lang w:val="en-US"/>
        </w:rPr>
        <w:t>McDowell</w:t>
      </w:r>
      <w:r>
        <w:rPr>
          <w:rFonts w:ascii="Times New Roman" w:hAnsi="Times New Roman" w:cs="Times New Roman"/>
        </w:rPr>
        <w:t xml:space="preserve">,1994:158-159, </w:t>
      </w:r>
      <w:r w:rsidRPr="00975C29">
        <w:rPr>
          <w:rFonts w:ascii="Times New Roman" w:hAnsi="Times New Roman" w:cs="Times New Roman"/>
          <w:lang w:val="en-US"/>
        </w:rPr>
        <w:t>McDowell</w:t>
      </w:r>
      <w:r w:rsidRPr="00975C29">
        <w:rPr>
          <w:rFonts w:ascii="Times New Roman" w:hAnsi="Times New Roman" w:cs="Times New Roman"/>
        </w:rPr>
        <w:t>, 2009:2</w:t>
      </w:r>
      <w:r w:rsidRPr="009F59AA">
        <w:rPr>
          <w:rFonts w:ascii="Times New Roman" w:hAnsi="Times New Roman" w:cs="Times New Roman"/>
        </w:rPr>
        <w:t>)</w:t>
      </w:r>
      <w:r w:rsidRPr="000114E5">
        <w:rPr>
          <w:rFonts w:ascii="Times New Roman" w:hAnsi="Times New Roman" w:cs="Times New Roman"/>
        </w:rPr>
        <w:t>.</w:t>
      </w:r>
    </w:p>
    <w:p w:rsidR="00F606A6" w:rsidRDefault="00F606A6">
      <w:pPr>
        <w:pStyle w:val="a9"/>
      </w:pPr>
    </w:p>
  </w:footnote>
  <w:footnote w:id="8">
    <w:p w:rsidR="00F606A6" w:rsidRPr="003F1ACE" w:rsidRDefault="00F606A6">
      <w:pPr>
        <w:pStyle w:val="a9"/>
      </w:pPr>
      <w:r>
        <w:rPr>
          <w:rStyle w:val="aa"/>
        </w:rPr>
        <w:footnoteRef/>
      </w:r>
      <w:r>
        <w:t>Ευχαριστώ τον κ Παγωνδιώτη για την επισήμανση αυτή.</w:t>
      </w:r>
    </w:p>
  </w:footnote>
  <w:footnote w:id="9">
    <w:p w:rsidR="00F606A6" w:rsidRPr="00944899" w:rsidRDefault="00F606A6" w:rsidP="00E978E6">
      <w:pPr>
        <w:pStyle w:val="a9"/>
      </w:pPr>
      <w:r>
        <w:rPr>
          <w:rStyle w:val="aa"/>
        </w:rPr>
        <w:footnoteRef/>
      </w:r>
      <w:r>
        <w:t>Ευχαριστώ τον κ Παγωνδιώτη για την επισήμανση αυτή.</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521"/>
      <w:docPartObj>
        <w:docPartGallery w:val="Page Numbers (Top of Page)"/>
        <w:docPartUnique/>
      </w:docPartObj>
    </w:sdtPr>
    <w:sdtContent>
      <w:p w:rsidR="00F606A6" w:rsidRDefault="00E02DFE">
        <w:pPr>
          <w:pStyle w:val="a7"/>
          <w:jc w:val="right"/>
        </w:pPr>
      </w:p>
    </w:sdtContent>
  </w:sdt>
  <w:p w:rsidR="00F606A6" w:rsidRDefault="00F606A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B45"/>
    <w:multiLevelType w:val="hybridMultilevel"/>
    <w:tmpl w:val="8B1C4010"/>
    <w:lvl w:ilvl="0" w:tplc="25741480">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39E2EC0"/>
    <w:multiLevelType w:val="multilevel"/>
    <w:tmpl w:val="7B6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E58DE"/>
    <w:multiLevelType w:val="hybridMultilevel"/>
    <w:tmpl w:val="73CE31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44F1D06"/>
    <w:multiLevelType w:val="hybridMultilevel"/>
    <w:tmpl w:val="1B644E8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8340646"/>
    <w:multiLevelType w:val="hybridMultilevel"/>
    <w:tmpl w:val="E51ACAC6"/>
    <w:lvl w:ilvl="0" w:tplc="B0CC359E">
      <w:start w:val="1"/>
      <w:numFmt w:val="decimal"/>
      <w:lvlText w:val="%1."/>
      <w:lvlJc w:val="left"/>
      <w:pPr>
        <w:ind w:left="3240" w:hanging="360"/>
      </w:pPr>
      <w:rPr>
        <w:rFonts w:hint="default"/>
        <w:sz w:val="24"/>
        <w:szCs w:val="24"/>
      </w:rPr>
    </w:lvl>
    <w:lvl w:ilvl="1" w:tplc="04080019" w:tentative="1">
      <w:start w:val="1"/>
      <w:numFmt w:val="lowerLetter"/>
      <w:lvlText w:val="%2."/>
      <w:lvlJc w:val="left"/>
      <w:pPr>
        <w:ind w:left="3960" w:hanging="360"/>
      </w:pPr>
    </w:lvl>
    <w:lvl w:ilvl="2" w:tplc="0408001B" w:tentative="1">
      <w:start w:val="1"/>
      <w:numFmt w:val="lowerRoman"/>
      <w:lvlText w:val="%3."/>
      <w:lvlJc w:val="right"/>
      <w:pPr>
        <w:ind w:left="4680" w:hanging="180"/>
      </w:pPr>
    </w:lvl>
    <w:lvl w:ilvl="3" w:tplc="0408000F" w:tentative="1">
      <w:start w:val="1"/>
      <w:numFmt w:val="decimal"/>
      <w:lvlText w:val="%4."/>
      <w:lvlJc w:val="left"/>
      <w:pPr>
        <w:ind w:left="5400" w:hanging="360"/>
      </w:pPr>
    </w:lvl>
    <w:lvl w:ilvl="4" w:tplc="04080019" w:tentative="1">
      <w:start w:val="1"/>
      <w:numFmt w:val="lowerLetter"/>
      <w:lvlText w:val="%5."/>
      <w:lvlJc w:val="left"/>
      <w:pPr>
        <w:ind w:left="6120" w:hanging="360"/>
      </w:pPr>
    </w:lvl>
    <w:lvl w:ilvl="5" w:tplc="0408001B" w:tentative="1">
      <w:start w:val="1"/>
      <w:numFmt w:val="lowerRoman"/>
      <w:lvlText w:val="%6."/>
      <w:lvlJc w:val="right"/>
      <w:pPr>
        <w:ind w:left="6840" w:hanging="180"/>
      </w:pPr>
    </w:lvl>
    <w:lvl w:ilvl="6" w:tplc="0408000F" w:tentative="1">
      <w:start w:val="1"/>
      <w:numFmt w:val="decimal"/>
      <w:lvlText w:val="%7."/>
      <w:lvlJc w:val="left"/>
      <w:pPr>
        <w:ind w:left="7560" w:hanging="360"/>
      </w:pPr>
    </w:lvl>
    <w:lvl w:ilvl="7" w:tplc="04080019" w:tentative="1">
      <w:start w:val="1"/>
      <w:numFmt w:val="lowerLetter"/>
      <w:lvlText w:val="%8."/>
      <w:lvlJc w:val="left"/>
      <w:pPr>
        <w:ind w:left="8280" w:hanging="360"/>
      </w:pPr>
    </w:lvl>
    <w:lvl w:ilvl="8" w:tplc="0408001B" w:tentative="1">
      <w:start w:val="1"/>
      <w:numFmt w:val="lowerRoman"/>
      <w:lvlText w:val="%9."/>
      <w:lvlJc w:val="right"/>
      <w:pPr>
        <w:ind w:left="9000" w:hanging="180"/>
      </w:pPr>
    </w:lvl>
  </w:abstractNum>
  <w:abstractNum w:abstractNumId="5">
    <w:nsid w:val="30003C17"/>
    <w:multiLevelType w:val="multilevel"/>
    <w:tmpl w:val="D062DD28"/>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B4A57D5"/>
    <w:multiLevelType w:val="hybridMultilevel"/>
    <w:tmpl w:val="C0E838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C70329A"/>
    <w:multiLevelType w:val="hybridMultilevel"/>
    <w:tmpl w:val="2B0E3148"/>
    <w:lvl w:ilvl="0" w:tplc="D6B6ACB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nsid w:val="4CC6071D"/>
    <w:multiLevelType w:val="hybridMultilevel"/>
    <w:tmpl w:val="8B1C4010"/>
    <w:lvl w:ilvl="0" w:tplc="25741480">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60CF3EB3"/>
    <w:multiLevelType w:val="multilevel"/>
    <w:tmpl w:val="790C3232"/>
    <w:lvl w:ilvl="0">
      <w:start w:val="1"/>
      <w:numFmt w:val="decimal"/>
      <w:lvlText w:val="%1."/>
      <w:lvlJc w:val="left"/>
      <w:pPr>
        <w:ind w:left="720" w:hanging="360"/>
      </w:pPr>
      <w:rPr>
        <w:rFonts w:hint="default"/>
        <w:b/>
        <w:sz w:val="24"/>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800" w:hanging="720"/>
      </w:pPr>
      <w:rPr>
        <w:rFonts w:eastAsia="Times New Roman" w:hint="default"/>
      </w:rPr>
    </w:lvl>
    <w:lvl w:ilvl="3">
      <w:start w:val="1"/>
      <w:numFmt w:val="decimal"/>
      <w:isLgl/>
      <w:lvlText w:val="%1.%2.%3.%4"/>
      <w:lvlJc w:val="left"/>
      <w:pPr>
        <w:ind w:left="2160" w:hanging="720"/>
      </w:pPr>
      <w:rPr>
        <w:rFonts w:eastAsia="Times New Roman" w:hint="default"/>
      </w:rPr>
    </w:lvl>
    <w:lvl w:ilvl="4">
      <w:start w:val="1"/>
      <w:numFmt w:val="decimal"/>
      <w:isLgl/>
      <w:lvlText w:val="%1.%2.%3.%4.%5"/>
      <w:lvlJc w:val="left"/>
      <w:pPr>
        <w:ind w:left="2880" w:hanging="1080"/>
      </w:pPr>
      <w:rPr>
        <w:rFonts w:eastAsia="Times New Roman" w:hint="default"/>
      </w:rPr>
    </w:lvl>
    <w:lvl w:ilvl="5">
      <w:start w:val="1"/>
      <w:numFmt w:val="decimal"/>
      <w:isLgl/>
      <w:lvlText w:val="%1.%2.%3.%4.%5.%6"/>
      <w:lvlJc w:val="left"/>
      <w:pPr>
        <w:ind w:left="3240" w:hanging="1080"/>
      </w:pPr>
      <w:rPr>
        <w:rFonts w:eastAsia="Times New Roman" w:hint="default"/>
      </w:rPr>
    </w:lvl>
    <w:lvl w:ilvl="6">
      <w:start w:val="1"/>
      <w:numFmt w:val="decimal"/>
      <w:isLgl/>
      <w:lvlText w:val="%1.%2.%3.%4.%5.%6.%7"/>
      <w:lvlJc w:val="left"/>
      <w:pPr>
        <w:ind w:left="3960" w:hanging="1440"/>
      </w:pPr>
      <w:rPr>
        <w:rFonts w:eastAsia="Times New Roman" w:hint="default"/>
      </w:rPr>
    </w:lvl>
    <w:lvl w:ilvl="7">
      <w:start w:val="1"/>
      <w:numFmt w:val="decimal"/>
      <w:isLgl/>
      <w:lvlText w:val="%1.%2.%3.%4.%5.%6.%7.%8"/>
      <w:lvlJc w:val="left"/>
      <w:pPr>
        <w:ind w:left="4320" w:hanging="1440"/>
      </w:pPr>
      <w:rPr>
        <w:rFonts w:eastAsia="Times New Roman" w:hint="default"/>
      </w:rPr>
    </w:lvl>
    <w:lvl w:ilvl="8">
      <w:start w:val="1"/>
      <w:numFmt w:val="decimal"/>
      <w:isLgl/>
      <w:lvlText w:val="%1.%2.%3.%4.%5.%6.%7.%8.%9"/>
      <w:lvlJc w:val="left"/>
      <w:pPr>
        <w:ind w:left="5040" w:hanging="1800"/>
      </w:pPr>
      <w:rPr>
        <w:rFonts w:eastAsia="Times New Roman" w:hint="default"/>
      </w:rPr>
    </w:lvl>
  </w:abstractNum>
  <w:abstractNum w:abstractNumId="10">
    <w:nsid w:val="64E1571A"/>
    <w:multiLevelType w:val="hybridMultilevel"/>
    <w:tmpl w:val="897A79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7"/>
  </w:num>
  <w:num w:numId="6">
    <w:abstractNumId w:val="4"/>
  </w:num>
  <w:num w:numId="7">
    <w:abstractNumId w:val="0"/>
  </w:num>
  <w:num w:numId="8">
    <w:abstractNumId w:val="10"/>
  </w:num>
  <w:num w:numId="9">
    <w:abstractNumId w:val="8"/>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trackRevisions/>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FC2D39"/>
    <w:rsid w:val="000012FF"/>
    <w:rsid w:val="0000160A"/>
    <w:rsid w:val="00002E8E"/>
    <w:rsid w:val="00005FD0"/>
    <w:rsid w:val="00006D92"/>
    <w:rsid w:val="00007F43"/>
    <w:rsid w:val="00010691"/>
    <w:rsid w:val="000106E1"/>
    <w:rsid w:val="000109C4"/>
    <w:rsid w:val="000114E5"/>
    <w:rsid w:val="000121D9"/>
    <w:rsid w:val="00012805"/>
    <w:rsid w:val="00012EF7"/>
    <w:rsid w:val="00014117"/>
    <w:rsid w:val="000141B4"/>
    <w:rsid w:val="000152AB"/>
    <w:rsid w:val="000160EC"/>
    <w:rsid w:val="0001637D"/>
    <w:rsid w:val="000203A5"/>
    <w:rsid w:val="00024466"/>
    <w:rsid w:val="00026894"/>
    <w:rsid w:val="000308F6"/>
    <w:rsid w:val="00032672"/>
    <w:rsid w:val="00033F1F"/>
    <w:rsid w:val="00034BC0"/>
    <w:rsid w:val="00036D6B"/>
    <w:rsid w:val="000372EF"/>
    <w:rsid w:val="000379F4"/>
    <w:rsid w:val="00037A87"/>
    <w:rsid w:val="00041F4D"/>
    <w:rsid w:val="00042257"/>
    <w:rsid w:val="00043211"/>
    <w:rsid w:val="00043822"/>
    <w:rsid w:val="000438E9"/>
    <w:rsid w:val="000445C7"/>
    <w:rsid w:val="00044C4B"/>
    <w:rsid w:val="0004566E"/>
    <w:rsid w:val="00045BAD"/>
    <w:rsid w:val="000500A4"/>
    <w:rsid w:val="00050942"/>
    <w:rsid w:val="00050B1F"/>
    <w:rsid w:val="000518A9"/>
    <w:rsid w:val="000519A8"/>
    <w:rsid w:val="00054C90"/>
    <w:rsid w:val="00055062"/>
    <w:rsid w:val="00055F45"/>
    <w:rsid w:val="0005667D"/>
    <w:rsid w:val="00057264"/>
    <w:rsid w:val="00060124"/>
    <w:rsid w:val="00062504"/>
    <w:rsid w:val="00063114"/>
    <w:rsid w:val="00066167"/>
    <w:rsid w:val="00066315"/>
    <w:rsid w:val="0007180D"/>
    <w:rsid w:val="00073045"/>
    <w:rsid w:val="00077012"/>
    <w:rsid w:val="00077AB8"/>
    <w:rsid w:val="0008056B"/>
    <w:rsid w:val="000818FE"/>
    <w:rsid w:val="000844EE"/>
    <w:rsid w:val="00086BC9"/>
    <w:rsid w:val="000901C7"/>
    <w:rsid w:val="00091BC3"/>
    <w:rsid w:val="000933D2"/>
    <w:rsid w:val="00095795"/>
    <w:rsid w:val="00096EFA"/>
    <w:rsid w:val="000A1AC2"/>
    <w:rsid w:val="000A1DFF"/>
    <w:rsid w:val="000A4501"/>
    <w:rsid w:val="000A521A"/>
    <w:rsid w:val="000A5E73"/>
    <w:rsid w:val="000A5FE5"/>
    <w:rsid w:val="000B01C7"/>
    <w:rsid w:val="000B048C"/>
    <w:rsid w:val="000B419C"/>
    <w:rsid w:val="000B61D1"/>
    <w:rsid w:val="000B6B54"/>
    <w:rsid w:val="000B7500"/>
    <w:rsid w:val="000C07E5"/>
    <w:rsid w:val="000C127B"/>
    <w:rsid w:val="000C222F"/>
    <w:rsid w:val="000C427E"/>
    <w:rsid w:val="000D0A41"/>
    <w:rsid w:val="000D21BE"/>
    <w:rsid w:val="000D23F1"/>
    <w:rsid w:val="000D286B"/>
    <w:rsid w:val="000D288A"/>
    <w:rsid w:val="000D3E81"/>
    <w:rsid w:val="000D4CB0"/>
    <w:rsid w:val="000D60A7"/>
    <w:rsid w:val="000D62CF"/>
    <w:rsid w:val="000E17FE"/>
    <w:rsid w:val="000E2663"/>
    <w:rsid w:val="000E3B95"/>
    <w:rsid w:val="000E3D9D"/>
    <w:rsid w:val="000E3DCA"/>
    <w:rsid w:val="000E4E44"/>
    <w:rsid w:val="000E7712"/>
    <w:rsid w:val="000F3274"/>
    <w:rsid w:val="000F49D2"/>
    <w:rsid w:val="000F5F43"/>
    <w:rsid w:val="000F6163"/>
    <w:rsid w:val="00100B3E"/>
    <w:rsid w:val="0010437C"/>
    <w:rsid w:val="00104621"/>
    <w:rsid w:val="001075CA"/>
    <w:rsid w:val="001111C6"/>
    <w:rsid w:val="00111EC7"/>
    <w:rsid w:val="00112005"/>
    <w:rsid w:val="00113065"/>
    <w:rsid w:val="00116950"/>
    <w:rsid w:val="001178C5"/>
    <w:rsid w:val="00120CCC"/>
    <w:rsid w:val="00122ED9"/>
    <w:rsid w:val="001246C0"/>
    <w:rsid w:val="001269F7"/>
    <w:rsid w:val="00127911"/>
    <w:rsid w:val="001303CE"/>
    <w:rsid w:val="001321B4"/>
    <w:rsid w:val="001325EA"/>
    <w:rsid w:val="001326F7"/>
    <w:rsid w:val="00132C8A"/>
    <w:rsid w:val="0013310C"/>
    <w:rsid w:val="001340F9"/>
    <w:rsid w:val="00136240"/>
    <w:rsid w:val="00136F3D"/>
    <w:rsid w:val="0013714F"/>
    <w:rsid w:val="00137FAA"/>
    <w:rsid w:val="0014012C"/>
    <w:rsid w:val="0014216C"/>
    <w:rsid w:val="00144F70"/>
    <w:rsid w:val="001472B1"/>
    <w:rsid w:val="00147314"/>
    <w:rsid w:val="00150334"/>
    <w:rsid w:val="00150A6F"/>
    <w:rsid w:val="00151A28"/>
    <w:rsid w:val="00151FA9"/>
    <w:rsid w:val="00152F3E"/>
    <w:rsid w:val="0015327B"/>
    <w:rsid w:val="0015507E"/>
    <w:rsid w:val="001552BB"/>
    <w:rsid w:val="00157181"/>
    <w:rsid w:val="00157B01"/>
    <w:rsid w:val="00157CF7"/>
    <w:rsid w:val="0016336B"/>
    <w:rsid w:val="00163FE4"/>
    <w:rsid w:val="0016592D"/>
    <w:rsid w:val="00170DCD"/>
    <w:rsid w:val="00172CED"/>
    <w:rsid w:val="00173025"/>
    <w:rsid w:val="001737DE"/>
    <w:rsid w:val="00173AFD"/>
    <w:rsid w:val="00174B8C"/>
    <w:rsid w:val="00176C7D"/>
    <w:rsid w:val="00177913"/>
    <w:rsid w:val="001813E1"/>
    <w:rsid w:val="00182BBA"/>
    <w:rsid w:val="00182CBD"/>
    <w:rsid w:val="00184EDA"/>
    <w:rsid w:val="0018526D"/>
    <w:rsid w:val="0018560F"/>
    <w:rsid w:val="00186472"/>
    <w:rsid w:val="001901F6"/>
    <w:rsid w:val="001904BC"/>
    <w:rsid w:val="00190D5C"/>
    <w:rsid w:val="00191F0C"/>
    <w:rsid w:val="00191F9E"/>
    <w:rsid w:val="001936F1"/>
    <w:rsid w:val="00194AFB"/>
    <w:rsid w:val="00196D93"/>
    <w:rsid w:val="0019718D"/>
    <w:rsid w:val="001A1E4B"/>
    <w:rsid w:val="001A3CF6"/>
    <w:rsid w:val="001A55B6"/>
    <w:rsid w:val="001A5F5D"/>
    <w:rsid w:val="001A6811"/>
    <w:rsid w:val="001B0E73"/>
    <w:rsid w:val="001B1468"/>
    <w:rsid w:val="001B17EF"/>
    <w:rsid w:val="001B1B13"/>
    <w:rsid w:val="001B4AF4"/>
    <w:rsid w:val="001B55E7"/>
    <w:rsid w:val="001B5F82"/>
    <w:rsid w:val="001B6128"/>
    <w:rsid w:val="001B62CF"/>
    <w:rsid w:val="001C1D5A"/>
    <w:rsid w:val="001C69C9"/>
    <w:rsid w:val="001C6DF0"/>
    <w:rsid w:val="001C6EC6"/>
    <w:rsid w:val="001C7174"/>
    <w:rsid w:val="001C7A2E"/>
    <w:rsid w:val="001D06DC"/>
    <w:rsid w:val="001D1191"/>
    <w:rsid w:val="001D1DD1"/>
    <w:rsid w:val="001D2216"/>
    <w:rsid w:val="001D239A"/>
    <w:rsid w:val="001D2737"/>
    <w:rsid w:val="001D273F"/>
    <w:rsid w:val="001D2796"/>
    <w:rsid w:val="001D2BC8"/>
    <w:rsid w:val="001D4B91"/>
    <w:rsid w:val="001D5136"/>
    <w:rsid w:val="001D6F69"/>
    <w:rsid w:val="001D7497"/>
    <w:rsid w:val="001E2A28"/>
    <w:rsid w:val="001E307D"/>
    <w:rsid w:val="001E6831"/>
    <w:rsid w:val="001F08E0"/>
    <w:rsid w:val="001F204D"/>
    <w:rsid w:val="001F225C"/>
    <w:rsid w:val="001F2BE9"/>
    <w:rsid w:val="001F409C"/>
    <w:rsid w:val="001F46FD"/>
    <w:rsid w:val="001F6EE5"/>
    <w:rsid w:val="001F72E7"/>
    <w:rsid w:val="00200612"/>
    <w:rsid w:val="002010C8"/>
    <w:rsid w:val="00205199"/>
    <w:rsid w:val="00206764"/>
    <w:rsid w:val="00206A66"/>
    <w:rsid w:val="0021000C"/>
    <w:rsid w:val="0021177C"/>
    <w:rsid w:val="00211C4E"/>
    <w:rsid w:val="00214219"/>
    <w:rsid w:val="002169CE"/>
    <w:rsid w:val="002171E5"/>
    <w:rsid w:val="0021760F"/>
    <w:rsid w:val="00220293"/>
    <w:rsid w:val="00221019"/>
    <w:rsid w:val="00221C10"/>
    <w:rsid w:val="002264B4"/>
    <w:rsid w:val="00226FC6"/>
    <w:rsid w:val="00231316"/>
    <w:rsid w:val="00231994"/>
    <w:rsid w:val="002320D9"/>
    <w:rsid w:val="00233615"/>
    <w:rsid w:val="0023425E"/>
    <w:rsid w:val="002343E2"/>
    <w:rsid w:val="00235014"/>
    <w:rsid w:val="002377A2"/>
    <w:rsid w:val="002411A0"/>
    <w:rsid w:val="002413F1"/>
    <w:rsid w:val="002415AE"/>
    <w:rsid w:val="00241D7B"/>
    <w:rsid w:val="00241F60"/>
    <w:rsid w:val="0024320B"/>
    <w:rsid w:val="00244165"/>
    <w:rsid w:val="00244592"/>
    <w:rsid w:val="00244DFF"/>
    <w:rsid w:val="002455B0"/>
    <w:rsid w:val="00247191"/>
    <w:rsid w:val="002473FD"/>
    <w:rsid w:val="002502CD"/>
    <w:rsid w:val="002514BF"/>
    <w:rsid w:val="00255619"/>
    <w:rsid w:val="00256113"/>
    <w:rsid w:val="00256737"/>
    <w:rsid w:val="00256966"/>
    <w:rsid w:val="00256BD2"/>
    <w:rsid w:val="00257BAB"/>
    <w:rsid w:val="00261C0E"/>
    <w:rsid w:val="002621E7"/>
    <w:rsid w:val="00263EF0"/>
    <w:rsid w:val="00264D9A"/>
    <w:rsid w:val="00266D3F"/>
    <w:rsid w:val="002711DB"/>
    <w:rsid w:val="002716D8"/>
    <w:rsid w:val="00272848"/>
    <w:rsid w:val="00272C54"/>
    <w:rsid w:val="00273B7A"/>
    <w:rsid w:val="00274863"/>
    <w:rsid w:val="00275696"/>
    <w:rsid w:val="00275E35"/>
    <w:rsid w:val="00276E90"/>
    <w:rsid w:val="002776CA"/>
    <w:rsid w:val="002778C0"/>
    <w:rsid w:val="002819BB"/>
    <w:rsid w:val="00282D21"/>
    <w:rsid w:val="00283EAA"/>
    <w:rsid w:val="0029427B"/>
    <w:rsid w:val="00296614"/>
    <w:rsid w:val="00296716"/>
    <w:rsid w:val="00297644"/>
    <w:rsid w:val="00297AE9"/>
    <w:rsid w:val="002A0D6E"/>
    <w:rsid w:val="002A4725"/>
    <w:rsid w:val="002A5164"/>
    <w:rsid w:val="002A54E7"/>
    <w:rsid w:val="002B05E2"/>
    <w:rsid w:val="002B0A29"/>
    <w:rsid w:val="002B20F7"/>
    <w:rsid w:val="002B2BA2"/>
    <w:rsid w:val="002B3C1E"/>
    <w:rsid w:val="002B3F34"/>
    <w:rsid w:val="002B4C21"/>
    <w:rsid w:val="002B55D3"/>
    <w:rsid w:val="002B6BCA"/>
    <w:rsid w:val="002B6FD5"/>
    <w:rsid w:val="002B7998"/>
    <w:rsid w:val="002C032D"/>
    <w:rsid w:val="002C0FC0"/>
    <w:rsid w:val="002C1A58"/>
    <w:rsid w:val="002C4836"/>
    <w:rsid w:val="002C4A80"/>
    <w:rsid w:val="002C5359"/>
    <w:rsid w:val="002C6D9B"/>
    <w:rsid w:val="002C7E96"/>
    <w:rsid w:val="002D1C82"/>
    <w:rsid w:val="002D30CE"/>
    <w:rsid w:val="002D396F"/>
    <w:rsid w:val="002D5292"/>
    <w:rsid w:val="002D60D0"/>
    <w:rsid w:val="002E0096"/>
    <w:rsid w:val="002E0E1B"/>
    <w:rsid w:val="002E5272"/>
    <w:rsid w:val="002E592F"/>
    <w:rsid w:val="002E6AA8"/>
    <w:rsid w:val="002F0469"/>
    <w:rsid w:val="002F07A9"/>
    <w:rsid w:val="002F0CE4"/>
    <w:rsid w:val="002F2448"/>
    <w:rsid w:val="002F50AE"/>
    <w:rsid w:val="002F5BB3"/>
    <w:rsid w:val="002F69E7"/>
    <w:rsid w:val="002F73C8"/>
    <w:rsid w:val="002F7551"/>
    <w:rsid w:val="002F79C2"/>
    <w:rsid w:val="002F7EE0"/>
    <w:rsid w:val="0030040C"/>
    <w:rsid w:val="00300412"/>
    <w:rsid w:val="00302726"/>
    <w:rsid w:val="0030383F"/>
    <w:rsid w:val="0030642C"/>
    <w:rsid w:val="00306564"/>
    <w:rsid w:val="00306A84"/>
    <w:rsid w:val="00306C53"/>
    <w:rsid w:val="00310367"/>
    <w:rsid w:val="003128E7"/>
    <w:rsid w:val="00314CFA"/>
    <w:rsid w:val="00315C04"/>
    <w:rsid w:val="00315D89"/>
    <w:rsid w:val="0031655B"/>
    <w:rsid w:val="003175B1"/>
    <w:rsid w:val="00317876"/>
    <w:rsid w:val="00317908"/>
    <w:rsid w:val="0032193E"/>
    <w:rsid w:val="00322D00"/>
    <w:rsid w:val="00324606"/>
    <w:rsid w:val="00324CDC"/>
    <w:rsid w:val="00324CED"/>
    <w:rsid w:val="00327D4D"/>
    <w:rsid w:val="0033080C"/>
    <w:rsid w:val="00330FD0"/>
    <w:rsid w:val="00331591"/>
    <w:rsid w:val="003340A9"/>
    <w:rsid w:val="00334550"/>
    <w:rsid w:val="003353A3"/>
    <w:rsid w:val="00336069"/>
    <w:rsid w:val="00336565"/>
    <w:rsid w:val="00336678"/>
    <w:rsid w:val="00336FBD"/>
    <w:rsid w:val="003372B7"/>
    <w:rsid w:val="003374C8"/>
    <w:rsid w:val="00337FFD"/>
    <w:rsid w:val="003415B0"/>
    <w:rsid w:val="00342151"/>
    <w:rsid w:val="003434D2"/>
    <w:rsid w:val="003436F7"/>
    <w:rsid w:val="00343F7E"/>
    <w:rsid w:val="00346238"/>
    <w:rsid w:val="003474B8"/>
    <w:rsid w:val="00351468"/>
    <w:rsid w:val="00351DE3"/>
    <w:rsid w:val="00352C81"/>
    <w:rsid w:val="00353433"/>
    <w:rsid w:val="0035367E"/>
    <w:rsid w:val="00355A43"/>
    <w:rsid w:val="00355B5A"/>
    <w:rsid w:val="00355DC1"/>
    <w:rsid w:val="0035657E"/>
    <w:rsid w:val="003620B3"/>
    <w:rsid w:val="003640E7"/>
    <w:rsid w:val="00370DD0"/>
    <w:rsid w:val="00376339"/>
    <w:rsid w:val="003778D9"/>
    <w:rsid w:val="00377E40"/>
    <w:rsid w:val="00381180"/>
    <w:rsid w:val="003815EB"/>
    <w:rsid w:val="00383647"/>
    <w:rsid w:val="003837BC"/>
    <w:rsid w:val="00385F89"/>
    <w:rsid w:val="00386A66"/>
    <w:rsid w:val="00386B1B"/>
    <w:rsid w:val="003871D9"/>
    <w:rsid w:val="00390473"/>
    <w:rsid w:val="00392C27"/>
    <w:rsid w:val="00392F74"/>
    <w:rsid w:val="00393091"/>
    <w:rsid w:val="0039389A"/>
    <w:rsid w:val="00395428"/>
    <w:rsid w:val="003A3937"/>
    <w:rsid w:val="003A5711"/>
    <w:rsid w:val="003A5B71"/>
    <w:rsid w:val="003A5FBE"/>
    <w:rsid w:val="003A7F49"/>
    <w:rsid w:val="003B04EA"/>
    <w:rsid w:val="003B3946"/>
    <w:rsid w:val="003B3B00"/>
    <w:rsid w:val="003B4325"/>
    <w:rsid w:val="003B46C5"/>
    <w:rsid w:val="003B475F"/>
    <w:rsid w:val="003B4C11"/>
    <w:rsid w:val="003B58EF"/>
    <w:rsid w:val="003B6B1A"/>
    <w:rsid w:val="003B7E61"/>
    <w:rsid w:val="003C1A3C"/>
    <w:rsid w:val="003C1FEF"/>
    <w:rsid w:val="003C318D"/>
    <w:rsid w:val="003C3B5A"/>
    <w:rsid w:val="003C589C"/>
    <w:rsid w:val="003C6472"/>
    <w:rsid w:val="003C7F0A"/>
    <w:rsid w:val="003D19CD"/>
    <w:rsid w:val="003D4D03"/>
    <w:rsid w:val="003D4F7E"/>
    <w:rsid w:val="003D5835"/>
    <w:rsid w:val="003D58BA"/>
    <w:rsid w:val="003D613D"/>
    <w:rsid w:val="003D6FE8"/>
    <w:rsid w:val="003D71C6"/>
    <w:rsid w:val="003E0893"/>
    <w:rsid w:val="003E0940"/>
    <w:rsid w:val="003E1BD0"/>
    <w:rsid w:val="003E1D4C"/>
    <w:rsid w:val="003E3220"/>
    <w:rsid w:val="003E3BA2"/>
    <w:rsid w:val="003E3D11"/>
    <w:rsid w:val="003E44B7"/>
    <w:rsid w:val="003E4565"/>
    <w:rsid w:val="003E5934"/>
    <w:rsid w:val="003E694A"/>
    <w:rsid w:val="003E70AD"/>
    <w:rsid w:val="003F1ACE"/>
    <w:rsid w:val="003F30B0"/>
    <w:rsid w:val="003F34E8"/>
    <w:rsid w:val="003F5146"/>
    <w:rsid w:val="003F5BDD"/>
    <w:rsid w:val="004004DA"/>
    <w:rsid w:val="00403233"/>
    <w:rsid w:val="00403459"/>
    <w:rsid w:val="00403B78"/>
    <w:rsid w:val="00403D2F"/>
    <w:rsid w:val="0040413E"/>
    <w:rsid w:val="004064EF"/>
    <w:rsid w:val="00411A00"/>
    <w:rsid w:val="004124D9"/>
    <w:rsid w:val="0041309B"/>
    <w:rsid w:val="00414C27"/>
    <w:rsid w:val="00415792"/>
    <w:rsid w:val="00415E65"/>
    <w:rsid w:val="0041647E"/>
    <w:rsid w:val="00416B59"/>
    <w:rsid w:val="00420177"/>
    <w:rsid w:val="004201FC"/>
    <w:rsid w:val="00422060"/>
    <w:rsid w:val="004251CC"/>
    <w:rsid w:val="00425F80"/>
    <w:rsid w:val="00426E40"/>
    <w:rsid w:val="0042760D"/>
    <w:rsid w:val="00427E45"/>
    <w:rsid w:val="00430423"/>
    <w:rsid w:val="0043393D"/>
    <w:rsid w:val="00433988"/>
    <w:rsid w:val="00433AC2"/>
    <w:rsid w:val="00434822"/>
    <w:rsid w:val="00434985"/>
    <w:rsid w:val="00434F6B"/>
    <w:rsid w:val="00436329"/>
    <w:rsid w:val="004364B4"/>
    <w:rsid w:val="00437DF6"/>
    <w:rsid w:val="00444C5C"/>
    <w:rsid w:val="004462D3"/>
    <w:rsid w:val="00447FEE"/>
    <w:rsid w:val="004507A4"/>
    <w:rsid w:val="00452FCC"/>
    <w:rsid w:val="0045336D"/>
    <w:rsid w:val="004536F7"/>
    <w:rsid w:val="00455091"/>
    <w:rsid w:val="00455481"/>
    <w:rsid w:val="004559C7"/>
    <w:rsid w:val="00456F13"/>
    <w:rsid w:val="00456F81"/>
    <w:rsid w:val="004600E1"/>
    <w:rsid w:val="00462582"/>
    <w:rsid w:val="00462583"/>
    <w:rsid w:val="00464B7D"/>
    <w:rsid w:val="00466526"/>
    <w:rsid w:val="00467935"/>
    <w:rsid w:val="00470321"/>
    <w:rsid w:val="00470817"/>
    <w:rsid w:val="004713C1"/>
    <w:rsid w:val="004718C1"/>
    <w:rsid w:val="00472389"/>
    <w:rsid w:val="00474FBF"/>
    <w:rsid w:val="00482329"/>
    <w:rsid w:val="0048409C"/>
    <w:rsid w:val="00484670"/>
    <w:rsid w:val="00484D9F"/>
    <w:rsid w:val="00484E56"/>
    <w:rsid w:val="00485235"/>
    <w:rsid w:val="00486466"/>
    <w:rsid w:val="00490B5E"/>
    <w:rsid w:val="0049123D"/>
    <w:rsid w:val="004914E8"/>
    <w:rsid w:val="00492A0D"/>
    <w:rsid w:val="00493273"/>
    <w:rsid w:val="00494F16"/>
    <w:rsid w:val="004A5E79"/>
    <w:rsid w:val="004A602C"/>
    <w:rsid w:val="004A6E9E"/>
    <w:rsid w:val="004A7C40"/>
    <w:rsid w:val="004B0B58"/>
    <w:rsid w:val="004B2AF4"/>
    <w:rsid w:val="004B308F"/>
    <w:rsid w:val="004B55F1"/>
    <w:rsid w:val="004B665C"/>
    <w:rsid w:val="004B70E0"/>
    <w:rsid w:val="004B7132"/>
    <w:rsid w:val="004C02C0"/>
    <w:rsid w:val="004C2226"/>
    <w:rsid w:val="004C2BEC"/>
    <w:rsid w:val="004C4344"/>
    <w:rsid w:val="004C493D"/>
    <w:rsid w:val="004D1086"/>
    <w:rsid w:val="004D11DF"/>
    <w:rsid w:val="004D12B3"/>
    <w:rsid w:val="004D1587"/>
    <w:rsid w:val="004D27CF"/>
    <w:rsid w:val="004D484C"/>
    <w:rsid w:val="004D49FE"/>
    <w:rsid w:val="004D4C71"/>
    <w:rsid w:val="004D4EE7"/>
    <w:rsid w:val="004E19E7"/>
    <w:rsid w:val="004E2484"/>
    <w:rsid w:val="004E2FF9"/>
    <w:rsid w:val="004E552B"/>
    <w:rsid w:val="004F1CCD"/>
    <w:rsid w:val="004F2481"/>
    <w:rsid w:val="004F3D45"/>
    <w:rsid w:val="00500180"/>
    <w:rsid w:val="005011E7"/>
    <w:rsid w:val="005023F4"/>
    <w:rsid w:val="00503180"/>
    <w:rsid w:val="00503717"/>
    <w:rsid w:val="005042EA"/>
    <w:rsid w:val="00504D89"/>
    <w:rsid w:val="00507108"/>
    <w:rsid w:val="005115C7"/>
    <w:rsid w:val="00513C1F"/>
    <w:rsid w:val="00516107"/>
    <w:rsid w:val="005162FA"/>
    <w:rsid w:val="00521385"/>
    <w:rsid w:val="0052188F"/>
    <w:rsid w:val="00525F73"/>
    <w:rsid w:val="0052607C"/>
    <w:rsid w:val="00533902"/>
    <w:rsid w:val="005350AC"/>
    <w:rsid w:val="0054157F"/>
    <w:rsid w:val="0054225F"/>
    <w:rsid w:val="005441F8"/>
    <w:rsid w:val="005459D3"/>
    <w:rsid w:val="00546168"/>
    <w:rsid w:val="0054687A"/>
    <w:rsid w:val="00551B5B"/>
    <w:rsid w:val="005544D4"/>
    <w:rsid w:val="00557116"/>
    <w:rsid w:val="005625F8"/>
    <w:rsid w:val="00563741"/>
    <w:rsid w:val="00567451"/>
    <w:rsid w:val="00575CDE"/>
    <w:rsid w:val="00577728"/>
    <w:rsid w:val="005840E1"/>
    <w:rsid w:val="00584955"/>
    <w:rsid w:val="005858B1"/>
    <w:rsid w:val="00585B36"/>
    <w:rsid w:val="005861B7"/>
    <w:rsid w:val="005861C7"/>
    <w:rsid w:val="00586563"/>
    <w:rsid w:val="00586DAE"/>
    <w:rsid w:val="005917B7"/>
    <w:rsid w:val="00591A48"/>
    <w:rsid w:val="005923E9"/>
    <w:rsid w:val="00592B4E"/>
    <w:rsid w:val="00594B56"/>
    <w:rsid w:val="0059763B"/>
    <w:rsid w:val="005A0B8F"/>
    <w:rsid w:val="005A169B"/>
    <w:rsid w:val="005A1B0D"/>
    <w:rsid w:val="005A280C"/>
    <w:rsid w:val="005A3725"/>
    <w:rsid w:val="005A3FCB"/>
    <w:rsid w:val="005B10BD"/>
    <w:rsid w:val="005B29DC"/>
    <w:rsid w:val="005B2F7C"/>
    <w:rsid w:val="005B2FA1"/>
    <w:rsid w:val="005B3D5F"/>
    <w:rsid w:val="005B3ECA"/>
    <w:rsid w:val="005B4037"/>
    <w:rsid w:val="005B4936"/>
    <w:rsid w:val="005B49DB"/>
    <w:rsid w:val="005B4D6A"/>
    <w:rsid w:val="005B622C"/>
    <w:rsid w:val="005B7F15"/>
    <w:rsid w:val="005C16B5"/>
    <w:rsid w:val="005C2732"/>
    <w:rsid w:val="005C45C7"/>
    <w:rsid w:val="005C478E"/>
    <w:rsid w:val="005C5F4B"/>
    <w:rsid w:val="005C7F4A"/>
    <w:rsid w:val="005D094A"/>
    <w:rsid w:val="005D17FE"/>
    <w:rsid w:val="005D3EC5"/>
    <w:rsid w:val="005D4A2E"/>
    <w:rsid w:val="005D5019"/>
    <w:rsid w:val="005D540A"/>
    <w:rsid w:val="005D5B14"/>
    <w:rsid w:val="005D5E51"/>
    <w:rsid w:val="005D6E85"/>
    <w:rsid w:val="005E2994"/>
    <w:rsid w:val="005E2BA5"/>
    <w:rsid w:val="005E47A2"/>
    <w:rsid w:val="005E4CF1"/>
    <w:rsid w:val="005E6015"/>
    <w:rsid w:val="005E653C"/>
    <w:rsid w:val="005E73EE"/>
    <w:rsid w:val="005E7AC3"/>
    <w:rsid w:val="005F1EF5"/>
    <w:rsid w:val="005F2011"/>
    <w:rsid w:val="005F28A7"/>
    <w:rsid w:val="005F35A9"/>
    <w:rsid w:val="005F38A5"/>
    <w:rsid w:val="005F42C7"/>
    <w:rsid w:val="005F5432"/>
    <w:rsid w:val="005F585F"/>
    <w:rsid w:val="005F6761"/>
    <w:rsid w:val="005F7193"/>
    <w:rsid w:val="00602460"/>
    <w:rsid w:val="006035BC"/>
    <w:rsid w:val="00603F39"/>
    <w:rsid w:val="00604372"/>
    <w:rsid w:val="00604CE6"/>
    <w:rsid w:val="00606A49"/>
    <w:rsid w:val="006074E8"/>
    <w:rsid w:val="006113EA"/>
    <w:rsid w:val="00613C3C"/>
    <w:rsid w:val="00614836"/>
    <w:rsid w:val="00617114"/>
    <w:rsid w:val="00617452"/>
    <w:rsid w:val="00617C85"/>
    <w:rsid w:val="00620A24"/>
    <w:rsid w:val="00621464"/>
    <w:rsid w:val="0062159A"/>
    <w:rsid w:val="00621A76"/>
    <w:rsid w:val="006228ED"/>
    <w:rsid w:val="006231FE"/>
    <w:rsid w:val="00623CB2"/>
    <w:rsid w:val="00624F41"/>
    <w:rsid w:val="0062532D"/>
    <w:rsid w:val="00625ED4"/>
    <w:rsid w:val="006270E8"/>
    <w:rsid w:val="006313F8"/>
    <w:rsid w:val="0063254F"/>
    <w:rsid w:val="0063258F"/>
    <w:rsid w:val="006327E8"/>
    <w:rsid w:val="0063298D"/>
    <w:rsid w:val="006331BA"/>
    <w:rsid w:val="0063383C"/>
    <w:rsid w:val="00634474"/>
    <w:rsid w:val="00635FB2"/>
    <w:rsid w:val="0063697B"/>
    <w:rsid w:val="00637064"/>
    <w:rsid w:val="00637BB3"/>
    <w:rsid w:val="00640034"/>
    <w:rsid w:val="006410D0"/>
    <w:rsid w:val="00641765"/>
    <w:rsid w:val="0064205B"/>
    <w:rsid w:val="00643AE7"/>
    <w:rsid w:val="00643E16"/>
    <w:rsid w:val="00646A6E"/>
    <w:rsid w:val="006511F1"/>
    <w:rsid w:val="00651E68"/>
    <w:rsid w:val="0065227D"/>
    <w:rsid w:val="00654258"/>
    <w:rsid w:val="00655005"/>
    <w:rsid w:val="00656299"/>
    <w:rsid w:val="00657DB5"/>
    <w:rsid w:val="00657EBC"/>
    <w:rsid w:val="006604C5"/>
    <w:rsid w:val="00660BAB"/>
    <w:rsid w:val="0066341D"/>
    <w:rsid w:val="00666268"/>
    <w:rsid w:val="0067005F"/>
    <w:rsid w:val="00671BC2"/>
    <w:rsid w:val="00671DC7"/>
    <w:rsid w:val="0067260F"/>
    <w:rsid w:val="00675519"/>
    <w:rsid w:val="00675DC2"/>
    <w:rsid w:val="00676E40"/>
    <w:rsid w:val="0067773A"/>
    <w:rsid w:val="00680672"/>
    <w:rsid w:val="00680CD6"/>
    <w:rsid w:val="00681BB1"/>
    <w:rsid w:val="00682D7C"/>
    <w:rsid w:val="006859FA"/>
    <w:rsid w:val="00690E2D"/>
    <w:rsid w:val="00693179"/>
    <w:rsid w:val="00693576"/>
    <w:rsid w:val="00695F59"/>
    <w:rsid w:val="006A0FF2"/>
    <w:rsid w:val="006A3282"/>
    <w:rsid w:val="006A38B2"/>
    <w:rsid w:val="006A3A16"/>
    <w:rsid w:val="006B06CB"/>
    <w:rsid w:val="006B1EC6"/>
    <w:rsid w:val="006B3FFD"/>
    <w:rsid w:val="006B4C7B"/>
    <w:rsid w:val="006C1F6C"/>
    <w:rsid w:val="006C28BA"/>
    <w:rsid w:val="006C3ACB"/>
    <w:rsid w:val="006D219F"/>
    <w:rsid w:val="006D4DE6"/>
    <w:rsid w:val="006D4F9C"/>
    <w:rsid w:val="006D5712"/>
    <w:rsid w:val="006D691B"/>
    <w:rsid w:val="006D70A4"/>
    <w:rsid w:val="006D719D"/>
    <w:rsid w:val="006E2DE5"/>
    <w:rsid w:val="006E59CC"/>
    <w:rsid w:val="006F20FE"/>
    <w:rsid w:val="006F2CAC"/>
    <w:rsid w:val="006F3816"/>
    <w:rsid w:val="006F3895"/>
    <w:rsid w:val="006F3EA7"/>
    <w:rsid w:val="006F3F78"/>
    <w:rsid w:val="006F6520"/>
    <w:rsid w:val="006F71AA"/>
    <w:rsid w:val="006F7A2A"/>
    <w:rsid w:val="00700A38"/>
    <w:rsid w:val="00700FA6"/>
    <w:rsid w:val="00701439"/>
    <w:rsid w:val="00702557"/>
    <w:rsid w:val="00702D46"/>
    <w:rsid w:val="00702FBD"/>
    <w:rsid w:val="00704A8F"/>
    <w:rsid w:val="0070597E"/>
    <w:rsid w:val="007066B5"/>
    <w:rsid w:val="00706D4B"/>
    <w:rsid w:val="00710041"/>
    <w:rsid w:val="00710C69"/>
    <w:rsid w:val="00710DE9"/>
    <w:rsid w:val="0071132B"/>
    <w:rsid w:val="00712AB4"/>
    <w:rsid w:val="00713180"/>
    <w:rsid w:val="007159CF"/>
    <w:rsid w:val="007216F6"/>
    <w:rsid w:val="00722381"/>
    <w:rsid w:val="0072324E"/>
    <w:rsid w:val="00723A54"/>
    <w:rsid w:val="007256A7"/>
    <w:rsid w:val="00727641"/>
    <w:rsid w:val="007304F6"/>
    <w:rsid w:val="00730874"/>
    <w:rsid w:val="007325BE"/>
    <w:rsid w:val="00734407"/>
    <w:rsid w:val="00734E12"/>
    <w:rsid w:val="0073568F"/>
    <w:rsid w:val="0074190F"/>
    <w:rsid w:val="00743984"/>
    <w:rsid w:val="00745AF7"/>
    <w:rsid w:val="00750AAF"/>
    <w:rsid w:val="00752609"/>
    <w:rsid w:val="00753D85"/>
    <w:rsid w:val="0075413A"/>
    <w:rsid w:val="00755399"/>
    <w:rsid w:val="00757036"/>
    <w:rsid w:val="007576E2"/>
    <w:rsid w:val="007577A3"/>
    <w:rsid w:val="00760D20"/>
    <w:rsid w:val="00761666"/>
    <w:rsid w:val="00766F3F"/>
    <w:rsid w:val="0077030E"/>
    <w:rsid w:val="0077047A"/>
    <w:rsid w:val="0077214E"/>
    <w:rsid w:val="00773CCC"/>
    <w:rsid w:val="00774023"/>
    <w:rsid w:val="007755C6"/>
    <w:rsid w:val="00775DFE"/>
    <w:rsid w:val="007800F4"/>
    <w:rsid w:val="0078092F"/>
    <w:rsid w:val="00780E01"/>
    <w:rsid w:val="00782672"/>
    <w:rsid w:val="00782B0A"/>
    <w:rsid w:val="007845B1"/>
    <w:rsid w:val="00784FE8"/>
    <w:rsid w:val="00785CCA"/>
    <w:rsid w:val="007876CB"/>
    <w:rsid w:val="00790347"/>
    <w:rsid w:val="00792120"/>
    <w:rsid w:val="00792655"/>
    <w:rsid w:val="00793B28"/>
    <w:rsid w:val="007963DA"/>
    <w:rsid w:val="00797C5E"/>
    <w:rsid w:val="00797E1A"/>
    <w:rsid w:val="007A0F7B"/>
    <w:rsid w:val="007A25AB"/>
    <w:rsid w:val="007A2BC8"/>
    <w:rsid w:val="007A3926"/>
    <w:rsid w:val="007A3948"/>
    <w:rsid w:val="007A445D"/>
    <w:rsid w:val="007A48B6"/>
    <w:rsid w:val="007A4DFB"/>
    <w:rsid w:val="007A6B72"/>
    <w:rsid w:val="007A7BF8"/>
    <w:rsid w:val="007A7EB4"/>
    <w:rsid w:val="007B0D0A"/>
    <w:rsid w:val="007B12BE"/>
    <w:rsid w:val="007B28D8"/>
    <w:rsid w:val="007B2EC2"/>
    <w:rsid w:val="007B59FA"/>
    <w:rsid w:val="007C033A"/>
    <w:rsid w:val="007C1025"/>
    <w:rsid w:val="007C25E5"/>
    <w:rsid w:val="007C2EC5"/>
    <w:rsid w:val="007C3A43"/>
    <w:rsid w:val="007C4C65"/>
    <w:rsid w:val="007C55C7"/>
    <w:rsid w:val="007C6CE2"/>
    <w:rsid w:val="007C71B0"/>
    <w:rsid w:val="007C7C86"/>
    <w:rsid w:val="007D1ECB"/>
    <w:rsid w:val="007D2EF7"/>
    <w:rsid w:val="007D4A49"/>
    <w:rsid w:val="007D673E"/>
    <w:rsid w:val="007D7A32"/>
    <w:rsid w:val="007E20A5"/>
    <w:rsid w:val="007E3967"/>
    <w:rsid w:val="007E40DA"/>
    <w:rsid w:val="007E46A9"/>
    <w:rsid w:val="007E4F3B"/>
    <w:rsid w:val="007F0010"/>
    <w:rsid w:val="007F2BCD"/>
    <w:rsid w:val="007F2CB4"/>
    <w:rsid w:val="007F4F0E"/>
    <w:rsid w:val="007F5374"/>
    <w:rsid w:val="007F761E"/>
    <w:rsid w:val="007F7F25"/>
    <w:rsid w:val="007F7F82"/>
    <w:rsid w:val="008005ED"/>
    <w:rsid w:val="00802FE7"/>
    <w:rsid w:val="00803299"/>
    <w:rsid w:val="00803590"/>
    <w:rsid w:val="008048EA"/>
    <w:rsid w:val="0081163E"/>
    <w:rsid w:val="00811AE2"/>
    <w:rsid w:val="00812BDE"/>
    <w:rsid w:val="00813065"/>
    <w:rsid w:val="008130EE"/>
    <w:rsid w:val="008161D7"/>
    <w:rsid w:val="0082128C"/>
    <w:rsid w:val="0082214B"/>
    <w:rsid w:val="00824982"/>
    <w:rsid w:val="00831E24"/>
    <w:rsid w:val="00832C5A"/>
    <w:rsid w:val="0083429B"/>
    <w:rsid w:val="00834F16"/>
    <w:rsid w:val="00836708"/>
    <w:rsid w:val="0083753B"/>
    <w:rsid w:val="008375B6"/>
    <w:rsid w:val="00841148"/>
    <w:rsid w:val="008412C5"/>
    <w:rsid w:val="0084250B"/>
    <w:rsid w:val="00842CF6"/>
    <w:rsid w:val="00844300"/>
    <w:rsid w:val="008443F3"/>
    <w:rsid w:val="00845676"/>
    <w:rsid w:val="008531A6"/>
    <w:rsid w:val="00855780"/>
    <w:rsid w:val="00857233"/>
    <w:rsid w:val="008614FC"/>
    <w:rsid w:val="00862416"/>
    <w:rsid w:val="0086601B"/>
    <w:rsid w:val="0086787C"/>
    <w:rsid w:val="00867890"/>
    <w:rsid w:val="00872E5E"/>
    <w:rsid w:val="00875908"/>
    <w:rsid w:val="00882B1E"/>
    <w:rsid w:val="00885329"/>
    <w:rsid w:val="008856F0"/>
    <w:rsid w:val="00886028"/>
    <w:rsid w:val="008866AB"/>
    <w:rsid w:val="00890763"/>
    <w:rsid w:val="00892000"/>
    <w:rsid w:val="00892672"/>
    <w:rsid w:val="00892B83"/>
    <w:rsid w:val="00897FD8"/>
    <w:rsid w:val="008A1B18"/>
    <w:rsid w:val="008A3377"/>
    <w:rsid w:val="008A4F19"/>
    <w:rsid w:val="008A5232"/>
    <w:rsid w:val="008B1672"/>
    <w:rsid w:val="008B2C06"/>
    <w:rsid w:val="008B4749"/>
    <w:rsid w:val="008B5349"/>
    <w:rsid w:val="008B68A1"/>
    <w:rsid w:val="008B6A49"/>
    <w:rsid w:val="008B7BDE"/>
    <w:rsid w:val="008B7E83"/>
    <w:rsid w:val="008C0B79"/>
    <w:rsid w:val="008C124F"/>
    <w:rsid w:val="008C1421"/>
    <w:rsid w:val="008C1975"/>
    <w:rsid w:val="008C1A58"/>
    <w:rsid w:val="008C5D78"/>
    <w:rsid w:val="008C6C27"/>
    <w:rsid w:val="008D103F"/>
    <w:rsid w:val="008D1386"/>
    <w:rsid w:val="008D3E22"/>
    <w:rsid w:val="008D438C"/>
    <w:rsid w:val="008D4D4E"/>
    <w:rsid w:val="008D5299"/>
    <w:rsid w:val="008D5545"/>
    <w:rsid w:val="008D7002"/>
    <w:rsid w:val="008E1A7B"/>
    <w:rsid w:val="008E1FAE"/>
    <w:rsid w:val="008E4F06"/>
    <w:rsid w:val="008E6B27"/>
    <w:rsid w:val="008E787F"/>
    <w:rsid w:val="008E7DCE"/>
    <w:rsid w:val="008F09AB"/>
    <w:rsid w:val="008F1202"/>
    <w:rsid w:val="008F1F8A"/>
    <w:rsid w:val="008F2DFE"/>
    <w:rsid w:val="008F3090"/>
    <w:rsid w:val="008F5844"/>
    <w:rsid w:val="008F6794"/>
    <w:rsid w:val="008F695A"/>
    <w:rsid w:val="00900740"/>
    <w:rsid w:val="00901A16"/>
    <w:rsid w:val="00902180"/>
    <w:rsid w:val="00903EF3"/>
    <w:rsid w:val="009056D3"/>
    <w:rsid w:val="00905885"/>
    <w:rsid w:val="0090613C"/>
    <w:rsid w:val="00910BBF"/>
    <w:rsid w:val="009116A6"/>
    <w:rsid w:val="009152E2"/>
    <w:rsid w:val="00916EE8"/>
    <w:rsid w:val="009205DE"/>
    <w:rsid w:val="00920CB9"/>
    <w:rsid w:val="009223D6"/>
    <w:rsid w:val="00925BDB"/>
    <w:rsid w:val="00925DA6"/>
    <w:rsid w:val="00926A95"/>
    <w:rsid w:val="00926D45"/>
    <w:rsid w:val="00926D66"/>
    <w:rsid w:val="00931BD9"/>
    <w:rsid w:val="00931CF6"/>
    <w:rsid w:val="0093293C"/>
    <w:rsid w:val="00934878"/>
    <w:rsid w:val="00934B3B"/>
    <w:rsid w:val="00935180"/>
    <w:rsid w:val="00941AF6"/>
    <w:rsid w:val="00942CD7"/>
    <w:rsid w:val="00943106"/>
    <w:rsid w:val="009431AF"/>
    <w:rsid w:val="00943D2A"/>
    <w:rsid w:val="00944899"/>
    <w:rsid w:val="0094575D"/>
    <w:rsid w:val="00946FE1"/>
    <w:rsid w:val="009504E2"/>
    <w:rsid w:val="00950654"/>
    <w:rsid w:val="00951108"/>
    <w:rsid w:val="009571D9"/>
    <w:rsid w:val="00957E11"/>
    <w:rsid w:val="00960125"/>
    <w:rsid w:val="009619F1"/>
    <w:rsid w:val="0096288E"/>
    <w:rsid w:val="009634F2"/>
    <w:rsid w:val="009636FA"/>
    <w:rsid w:val="00963A4D"/>
    <w:rsid w:val="00963B1E"/>
    <w:rsid w:val="00963B8D"/>
    <w:rsid w:val="0096430A"/>
    <w:rsid w:val="00966606"/>
    <w:rsid w:val="00967B9B"/>
    <w:rsid w:val="00971FEE"/>
    <w:rsid w:val="0097303C"/>
    <w:rsid w:val="00975A69"/>
    <w:rsid w:val="00975C29"/>
    <w:rsid w:val="0097612F"/>
    <w:rsid w:val="00976658"/>
    <w:rsid w:val="0097687A"/>
    <w:rsid w:val="00976D30"/>
    <w:rsid w:val="00980104"/>
    <w:rsid w:val="00981134"/>
    <w:rsid w:val="00982246"/>
    <w:rsid w:val="00983A9F"/>
    <w:rsid w:val="00983E3E"/>
    <w:rsid w:val="00984813"/>
    <w:rsid w:val="009865C6"/>
    <w:rsid w:val="00990C3F"/>
    <w:rsid w:val="00996D7D"/>
    <w:rsid w:val="009975C0"/>
    <w:rsid w:val="009A04C6"/>
    <w:rsid w:val="009A145A"/>
    <w:rsid w:val="009A26E7"/>
    <w:rsid w:val="009A2952"/>
    <w:rsid w:val="009A2E83"/>
    <w:rsid w:val="009A3D31"/>
    <w:rsid w:val="009A617E"/>
    <w:rsid w:val="009A678E"/>
    <w:rsid w:val="009A6FC7"/>
    <w:rsid w:val="009A7223"/>
    <w:rsid w:val="009A7C9E"/>
    <w:rsid w:val="009B2D5D"/>
    <w:rsid w:val="009B3877"/>
    <w:rsid w:val="009B4328"/>
    <w:rsid w:val="009B5485"/>
    <w:rsid w:val="009B73D8"/>
    <w:rsid w:val="009B753A"/>
    <w:rsid w:val="009C4F39"/>
    <w:rsid w:val="009C5F71"/>
    <w:rsid w:val="009C67FF"/>
    <w:rsid w:val="009C7603"/>
    <w:rsid w:val="009D1165"/>
    <w:rsid w:val="009D180F"/>
    <w:rsid w:val="009D2D63"/>
    <w:rsid w:val="009D531A"/>
    <w:rsid w:val="009D6E88"/>
    <w:rsid w:val="009E1790"/>
    <w:rsid w:val="009E3164"/>
    <w:rsid w:val="009E3AE2"/>
    <w:rsid w:val="009E4438"/>
    <w:rsid w:val="009F1333"/>
    <w:rsid w:val="009F14CE"/>
    <w:rsid w:val="009F2110"/>
    <w:rsid w:val="009F26F1"/>
    <w:rsid w:val="009F2C1D"/>
    <w:rsid w:val="009F58A7"/>
    <w:rsid w:val="009F59AA"/>
    <w:rsid w:val="009F6D0C"/>
    <w:rsid w:val="009F70B0"/>
    <w:rsid w:val="009F712D"/>
    <w:rsid w:val="009F73B5"/>
    <w:rsid w:val="00A01E89"/>
    <w:rsid w:val="00A0330F"/>
    <w:rsid w:val="00A03A7B"/>
    <w:rsid w:val="00A04350"/>
    <w:rsid w:val="00A05F53"/>
    <w:rsid w:val="00A1031B"/>
    <w:rsid w:val="00A1135B"/>
    <w:rsid w:val="00A1506C"/>
    <w:rsid w:val="00A157AC"/>
    <w:rsid w:val="00A164F5"/>
    <w:rsid w:val="00A17FB6"/>
    <w:rsid w:val="00A21206"/>
    <w:rsid w:val="00A21883"/>
    <w:rsid w:val="00A221F4"/>
    <w:rsid w:val="00A23974"/>
    <w:rsid w:val="00A24C37"/>
    <w:rsid w:val="00A2671D"/>
    <w:rsid w:val="00A27C8D"/>
    <w:rsid w:val="00A3011B"/>
    <w:rsid w:val="00A30E46"/>
    <w:rsid w:val="00A314EA"/>
    <w:rsid w:val="00A32629"/>
    <w:rsid w:val="00A32911"/>
    <w:rsid w:val="00A32F98"/>
    <w:rsid w:val="00A33528"/>
    <w:rsid w:val="00A3414F"/>
    <w:rsid w:val="00A3423E"/>
    <w:rsid w:val="00A35D86"/>
    <w:rsid w:val="00A408AA"/>
    <w:rsid w:val="00A41557"/>
    <w:rsid w:val="00A41634"/>
    <w:rsid w:val="00A44616"/>
    <w:rsid w:val="00A4481D"/>
    <w:rsid w:val="00A45A3D"/>
    <w:rsid w:val="00A50489"/>
    <w:rsid w:val="00A51786"/>
    <w:rsid w:val="00A51B94"/>
    <w:rsid w:val="00A522DB"/>
    <w:rsid w:val="00A52AC8"/>
    <w:rsid w:val="00A52BAD"/>
    <w:rsid w:val="00A53025"/>
    <w:rsid w:val="00A53F93"/>
    <w:rsid w:val="00A555F4"/>
    <w:rsid w:val="00A558B4"/>
    <w:rsid w:val="00A56C7D"/>
    <w:rsid w:val="00A57E7F"/>
    <w:rsid w:val="00A63CF7"/>
    <w:rsid w:val="00A65049"/>
    <w:rsid w:val="00A66ED8"/>
    <w:rsid w:val="00A67489"/>
    <w:rsid w:val="00A6762B"/>
    <w:rsid w:val="00A6771C"/>
    <w:rsid w:val="00A70CCD"/>
    <w:rsid w:val="00A70DF3"/>
    <w:rsid w:val="00A716D5"/>
    <w:rsid w:val="00A742E1"/>
    <w:rsid w:val="00A74415"/>
    <w:rsid w:val="00A745B3"/>
    <w:rsid w:val="00A75532"/>
    <w:rsid w:val="00A76200"/>
    <w:rsid w:val="00A807AA"/>
    <w:rsid w:val="00A8151E"/>
    <w:rsid w:val="00A819A8"/>
    <w:rsid w:val="00A8292E"/>
    <w:rsid w:val="00A83738"/>
    <w:rsid w:val="00A84122"/>
    <w:rsid w:val="00A84FA7"/>
    <w:rsid w:val="00A85B56"/>
    <w:rsid w:val="00A85DFE"/>
    <w:rsid w:val="00A87052"/>
    <w:rsid w:val="00A9030B"/>
    <w:rsid w:val="00A90E22"/>
    <w:rsid w:val="00A91AA3"/>
    <w:rsid w:val="00A91BE1"/>
    <w:rsid w:val="00A9241D"/>
    <w:rsid w:val="00A93C34"/>
    <w:rsid w:val="00AA0547"/>
    <w:rsid w:val="00AA13B5"/>
    <w:rsid w:val="00AA21D2"/>
    <w:rsid w:val="00AA46F1"/>
    <w:rsid w:val="00AA5188"/>
    <w:rsid w:val="00AA5881"/>
    <w:rsid w:val="00AA6F1C"/>
    <w:rsid w:val="00AB2C65"/>
    <w:rsid w:val="00AB2D2F"/>
    <w:rsid w:val="00AB3A4A"/>
    <w:rsid w:val="00AB3DBE"/>
    <w:rsid w:val="00AB40CE"/>
    <w:rsid w:val="00AB55D3"/>
    <w:rsid w:val="00AB77D4"/>
    <w:rsid w:val="00AB7C0D"/>
    <w:rsid w:val="00AC01B3"/>
    <w:rsid w:val="00AC38D8"/>
    <w:rsid w:val="00AC3B0E"/>
    <w:rsid w:val="00AC4818"/>
    <w:rsid w:val="00AC6487"/>
    <w:rsid w:val="00AD08F0"/>
    <w:rsid w:val="00AD1DFC"/>
    <w:rsid w:val="00AD31B3"/>
    <w:rsid w:val="00AD339C"/>
    <w:rsid w:val="00AD51EB"/>
    <w:rsid w:val="00AD588D"/>
    <w:rsid w:val="00AD5E10"/>
    <w:rsid w:val="00AD68CA"/>
    <w:rsid w:val="00AD6F47"/>
    <w:rsid w:val="00AD7343"/>
    <w:rsid w:val="00AD7CD3"/>
    <w:rsid w:val="00AE10B7"/>
    <w:rsid w:val="00AE1A6C"/>
    <w:rsid w:val="00AE4362"/>
    <w:rsid w:val="00AE4E90"/>
    <w:rsid w:val="00AE682B"/>
    <w:rsid w:val="00AE75E5"/>
    <w:rsid w:val="00AF06F0"/>
    <w:rsid w:val="00AF2609"/>
    <w:rsid w:val="00AF4482"/>
    <w:rsid w:val="00AF4FC7"/>
    <w:rsid w:val="00AF5B32"/>
    <w:rsid w:val="00AF73F3"/>
    <w:rsid w:val="00B0073B"/>
    <w:rsid w:val="00B0094A"/>
    <w:rsid w:val="00B06209"/>
    <w:rsid w:val="00B07AB5"/>
    <w:rsid w:val="00B10655"/>
    <w:rsid w:val="00B11DBB"/>
    <w:rsid w:val="00B13AA9"/>
    <w:rsid w:val="00B147F4"/>
    <w:rsid w:val="00B14A55"/>
    <w:rsid w:val="00B16667"/>
    <w:rsid w:val="00B16A22"/>
    <w:rsid w:val="00B16FBC"/>
    <w:rsid w:val="00B17674"/>
    <w:rsid w:val="00B23D93"/>
    <w:rsid w:val="00B25D2B"/>
    <w:rsid w:val="00B30452"/>
    <w:rsid w:val="00B30EAB"/>
    <w:rsid w:val="00B339D1"/>
    <w:rsid w:val="00B37104"/>
    <w:rsid w:val="00B37426"/>
    <w:rsid w:val="00B40961"/>
    <w:rsid w:val="00B431B6"/>
    <w:rsid w:val="00B43C4A"/>
    <w:rsid w:val="00B45954"/>
    <w:rsid w:val="00B4667B"/>
    <w:rsid w:val="00B475D6"/>
    <w:rsid w:val="00B50D8F"/>
    <w:rsid w:val="00B56128"/>
    <w:rsid w:val="00B567C8"/>
    <w:rsid w:val="00B56FA9"/>
    <w:rsid w:val="00B5714C"/>
    <w:rsid w:val="00B57CA8"/>
    <w:rsid w:val="00B601C2"/>
    <w:rsid w:val="00B60612"/>
    <w:rsid w:val="00B60F9D"/>
    <w:rsid w:val="00B6196A"/>
    <w:rsid w:val="00B62CE7"/>
    <w:rsid w:val="00B62DFC"/>
    <w:rsid w:val="00B66852"/>
    <w:rsid w:val="00B66C88"/>
    <w:rsid w:val="00B711F3"/>
    <w:rsid w:val="00B73835"/>
    <w:rsid w:val="00B755DC"/>
    <w:rsid w:val="00B75F07"/>
    <w:rsid w:val="00B76FD8"/>
    <w:rsid w:val="00B802A5"/>
    <w:rsid w:val="00B80494"/>
    <w:rsid w:val="00B8272F"/>
    <w:rsid w:val="00B8371F"/>
    <w:rsid w:val="00B877D7"/>
    <w:rsid w:val="00B87972"/>
    <w:rsid w:val="00B91DAB"/>
    <w:rsid w:val="00B91E65"/>
    <w:rsid w:val="00B931F3"/>
    <w:rsid w:val="00B95440"/>
    <w:rsid w:val="00B95CB6"/>
    <w:rsid w:val="00B96230"/>
    <w:rsid w:val="00B9755D"/>
    <w:rsid w:val="00B97918"/>
    <w:rsid w:val="00BA0330"/>
    <w:rsid w:val="00BA1F7F"/>
    <w:rsid w:val="00BA42B7"/>
    <w:rsid w:val="00BA4875"/>
    <w:rsid w:val="00BA5ADE"/>
    <w:rsid w:val="00BA605B"/>
    <w:rsid w:val="00BA7D58"/>
    <w:rsid w:val="00BB0ED3"/>
    <w:rsid w:val="00BB3612"/>
    <w:rsid w:val="00BB4E31"/>
    <w:rsid w:val="00BB5446"/>
    <w:rsid w:val="00BB57CA"/>
    <w:rsid w:val="00BB5A06"/>
    <w:rsid w:val="00BB6349"/>
    <w:rsid w:val="00BB6724"/>
    <w:rsid w:val="00BB683F"/>
    <w:rsid w:val="00BB7520"/>
    <w:rsid w:val="00BC0686"/>
    <w:rsid w:val="00BC0DA1"/>
    <w:rsid w:val="00BC2508"/>
    <w:rsid w:val="00BC28A5"/>
    <w:rsid w:val="00BC2DF2"/>
    <w:rsid w:val="00BC3E5A"/>
    <w:rsid w:val="00BC51AB"/>
    <w:rsid w:val="00BC66A1"/>
    <w:rsid w:val="00BD1EC8"/>
    <w:rsid w:val="00BD273B"/>
    <w:rsid w:val="00BD36B2"/>
    <w:rsid w:val="00BD39A3"/>
    <w:rsid w:val="00BD634F"/>
    <w:rsid w:val="00BD6E53"/>
    <w:rsid w:val="00BE0CE0"/>
    <w:rsid w:val="00BE19EB"/>
    <w:rsid w:val="00BE353E"/>
    <w:rsid w:val="00BE4446"/>
    <w:rsid w:val="00BE4B09"/>
    <w:rsid w:val="00BE525F"/>
    <w:rsid w:val="00BE70E4"/>
    <w:rsid w:val="00BF02CB"/>
    <w:rsid w:val="00BF1FB1"/>
    <w:rsid w:val="00BF2ADD"/>
    <w:rsid w:val="00BF3017"/>
    <w:rsid w:val="00BF47CB"/>
    <w:rsid w:val="00BF4D49"/>
    <w:rsid w:val="00C02517"/>
    <w:rsid w:val="00C0254F"/>
    <w:rsid w:val="00C038B1"/>
    <w:rsid w:val="00C03B26"/>
    <w:rsid w:val="00C05485"/>
    <w:rsid w:val="00C06E7D"/>
    <w:rsid w:val="00C07020"/>
    <w:rsid w:val="00C10A53"/>
    <w:rsid w:val="00C12928"/>
    <w:rsid w:val="00C12E6C"/>
    <w:rsid w:val="00C14DD5"/>
    <w:rsid w:val="00C159A3"/>
    <w:rsid w:val="00C1652C"/>
    <w:rsid w:val="00C16676"/>
    <w:rsid w:val="00C20D2E"/>
    <w:rsid w:val="00C20D47"/>
    <w:rsid w:val="00C218A2"/>
    <w:rsid w:val="00C2228A"/>
    <w:rsid w:val="00C233E9"/>
    <w:rsid w:val="00C23B83"/>
    <w:rsid w:val="00C24703"/>
    <w:rsid w:val="00C24C3D"/>
    <w:rsid w:val="00C258D8"/>
    <w:rsid w:val="00C2796C"/>
    <w:rsid w:val="00C31BBC"/>
    <w:rsid w:val="00C35076"/>
    <w:rsid w:val="00C36D2E"/>
    <w:rsid w:val="00C37BFB"/>
    <w:rsid w:val="00C40335"/>
    <w:rsid w:val="00C40EA6"/>
    <w:rsid w:val="00C41434"/>
    <w:rsid w:val="00C415EF"/>
    <w:rsid w:val="00C419DC"/>
    <w:rsid w:val="00C427A3"/>
    <w:rsid w:val="00C43490"/>
    <w:rsid w:val="00C43521"/>
    <w:rsid w:val="00C43FA4"/>
    <w:rsid w:val="00C461B6"/>
    <w:rsid w:val="00C4680D"/>
    <w:rsid w:val="00C46AC1"/>
    <w:rsid w:val="00C50417"/>
    <w:rsid w:val="00C5309D"/>
    <w:rsid w:val="00C53713"/>
    <w:rsid w:val="00C542E1"/>
    <w:rsid w:val="00C619CB"/>
    <w:rsid w:val="00C623CC"/>
    <w:rsid w:val="00C624F3"/>
    <w:rsid w:val="00C62510"/>
    <w:rsid w:val="00C639E0"/>
    <w:rsid w:val="00C63BEE"/>
    <w:rsid w:val="00C643F7"/>
    <w:rsid w:val="00C65C7F"/>
    <w:rsid w:val="00C704C1"/>
    <w:rsid w:val="00C71323"/>
    <w:rsid w:val="00C7202A"/>
    <w:rsid w:val="00C73354"/>
    <w:rsid w:val="00C73C52"/>
    <w:rsid w:val="00C73D4A"/>
    <w:rsid w:val="00C74481"/>
    <w:rsid w:val="00C75DB9"/>
    <w:rsid w:val="00C77C7E"/>
    <w:rsid w:val="00C77D29"/>
    <w:rsid w:val="00C81545"/>
    <w:rsid w:val="00C82213"/>
    <w:rsid w:val="00C82310"/>
    <w:rsid w:val="00C84DEC"/>
    <w:rsid w:val="00C87410"/>
    <w:rsid w:val="00C91403"/>
    <w:rsid w:val="00C92AC5"/>
    <w:rsid w:val="00C94400"/>
    <w:rsid w:val="00C9629D"/>
    <w:rsid w:val="00C9766C"/>
    <w:rsid w:val="00C97FA1"/>
    <w:rsid w:val="00CA0E31"/>
    <w:rsid w:val="00CA2AA8"/>
    <w:rsid w:val="00CB0305"/>
    <w:rsid w:val="00CB06AD"/>
    <w:rsid w:val="00CB0A1F"/>
    <w:rsid w:val="00CB170B"/>
    <w:rsid w:val="00CB3130"/>
    <w:rsid w:val="00CB403A"/>
    <w:rsid w:val="00CB49A7"/>
    <w:rsid w:val="00CB5CA6"/>
    <w:rsid w:val="00CB5FB8"/>
    <w:rsid w:val="00CB60E7"/>
    <w:rsid w:val="00CB7D0E"/>
    <w:rsid w:val="00CC019E"/>
    <w:rsid w:val="00CC01EC"/>
    <w:rsid w:val="00CC0608"/>
    <w:rsid w:val="00CC1F33"/>
    <w:rsid w:val="00CD0CDB"/>
    <w:rsid w:val="00CD3266"/>
    <w:rsid w:val="00CD342C"/>
    <w:rsid w:val="00CD4990"/>
    <w:rsid w:val="00CD7B72"/>
    <w:rsid w:val="00CE14A3"/>
    <w:rsid w:val="00CE1C27"/>
    <w:rsid w:val="00CE2044"/>
    <w:rsid w:val="00CE54B7"/>
    <w:rsid w:val="00CE5BD2"/>
    <w:rsid w:val="00CF0A62"/>
    <w:rsid w:val="00CF1CBC"/>
    <w:rsid w:val="00CF2143"/>
    <w:rsid w:val="00CF26CD"/>
    <w:rsid w:val="00CF2FA6"/>
    <w:rsid w:val="00CF3FCF"/>
    <w:rsid w:val="00CF45B5"/>
    <w:rsid w:val="00CF4AE2"/>
    <w:rsid w:val="00CF574E"/>
    <w:rsid w:val="00CF5D21"/>
    <w:rsid w:val="00CF6151"/>
    <w:rsid w:val="00CF6E70"/>
    <w:rsid w:val="00CF7393"/>
    <w:rsid w:val="00D00330"/>
    <w:rsid w:val="00D00B48"/>
    <w:rsid w:val="00D01824"/>
    <w:rsid w:val="00D019A0"/>
    <w:rsid w:val="00D0338D"/>
    <w:rsid w:val="00D03A03"/>
    <w:rsid w:val="00D04073"/>
    <w:rsid w:val="00D067F9"/>
    <w:rsid w:val="00D07C8B"/>
    <w:rsid w:val="00D12BE2"/>
    <w:rsid w:val="00D146FB"/>
    <w:rsid w:val="00D1499E"/>
    <w:rsid w:val="00D15EAC"/>
    <w:rsid w:val="00D2249F"/>
    <w:rsid w:val="00D2501C"/>
    <w:rsid w:val="00D26A25"/>
    <w:rsid w:val="00D270E8"/>
    <w:rsid w:val="00D272CA"/>
    <w:rsid w:val="00D30964"/>
    <w:rsid w:val="00D30BAA"/>
    <w:rsid w:val="00D3111E"/>
    <w:rsid w:val="00D34587"/>
    <w:rsid w:val="00D34DA9"/>
    <w:rsid w:val="00D405B4"/>
    <w:rsid w:val="00D40760"/>
    <w:rsid w:val="00D41426"/>
    <w:rsid w:val="00D42C1D"/>
    <w:rsid w:val="00D43E16"/>
    <w:rsid w:val="00D454C2"/>
    <w:rsid w:val="00D473CB"/>
    <w:rsid w:val="00D475E2"/>
    <w:rsid w:val="00D50281"/>
    <w:rsid w:val="00D50CB7"/>
    <w:rsid w:val="00D547AA"/>
    <w:rsid w:val="00D6000E"/>
    <w:rsid w:val="00D611BE"/>
    <w:rsid w:val="00D62664"/>
    <w:rsid w:val="00D62A38"/>
    <w:rsid w:val="00D64CC6"/>
    <w:rsid w:val="00D716D6"/>
    <w:rsid w:val="00D716E2"/>
    <w:rsid w:val="00D720AB"/>
    <w:rsid w:val="00D7441E"/>
    <w:rsid w:val="00D74FFB"/>
    <w:rsid w:val="00D75EA0"/>
    <w:rsid w:val="00D770EB"/>
    <w:rsid w:val="00D7733F"/>
    <w:rsid w:val="00D801E3"/>
    <w:rsid w:val="00D80DA0"/>
    <w:rsid w:val="00D80ED1"/>
    <w:rsid w:val="00D81285"/>
    <w:rsid w:val="00D82763"/>
    <w:rsid w:val="00D83832"/>
    <w:rsid w:val="00D86390"/>
    <w:rsid w:val="00D8645B"/>
    <w:rsid w:val="00D8743F"/>
    <w:rsid w:val="00D91651"/>
    <w:rsid w:val="00D91835"/>
    <w:rsid w:val="00D91BE6"/>
    <w:rsid w:val="00D9357C"/>
    <w:rsid w:val="00DA552C"/>
    <w:rsid w:val="00DA5B47"/>
    <w:rsid w:val="00DA7B1A"/>
    <w:rsid w:val="00DB1E56"/>
    <w:rsid w:val="00DB1F19"/>
    <w:rsid w:val="00DB780D"/>
    <w:rsid w:val="00DC060D"/>
    <w:rsid w:val="00DC273F"/>
    <w:rsid w:val="00DC338B"/>
    <w:rsid w:val="00DC5BDB"/>
    <w:rsid w:val="00DC77CD"/>
    <w:rsid w:val="00DD0A95"/>
    <w:rsid w:val="00DD2209"/>
    <w:rsid w:val="00DD316B"/>
    <w:rsid w:val="00DD3479"/>
    <w:rsid w:val="00DD36EC"/>
    <w:rsid w:val="00DD4905"/>
    <w:rsid w:val="00DD4981"/>
    <w:rsid w:val="00DD4A31"/>
    <w:rsid w:val="00DD5EAC"/>
    <w:rsid w:val="00DD64E5"/>
    <w:rsid w:val="00DE23BA"/>
    <w:rsid w:val="00DE4094"/>
    <w:rsid w:val="00DE431F"/>
    <w:rsid w:val="00DE4A87"/>
    <w:rsid w:val="00DE51E4"/>
    <w:rsid w:val="00DF0144"/>
    <w:rsid w:val="00DF0A37"/>
    <w:rsid w:val="00DF13B7"/>
    <w:rsid w:val="00DF15D8"/>
    <w:rsid w:val="00DF199A"/>
    <w:rsid w:val="00DF2A0E"/>
    <w:rsid w:val="00DF2DDA"/>
    <w:rsid w:val="00DF3F86"/>
    <w:rsid w:val="00DF5201"/>
    <w:rsid w:val="00DF5FCA"/>
    <w:rsid w:val="00DF7EFF"/>
    <w:rsid w:val="00E014A9"/>
    <w:rsid w:val="00E01BEA"/>
    <w:rsid w:val="00E029F7"/>
    <w:rsid w:val="00E02CB8"/>
    <w:rsid w:val="00E02DFE"/>
    <w:rsid w:val="00E030F0"/>
    <w:rsid w:val="00E03B79"/>
    <w:rsid w:val="00E04918"/>
    <w:rsid w:val="00E064E8"/>
    <w:rsid w:val="00E07B61"/>
    <w:rsid w:val="00E07F95"/>
    <w:rsid w:val="00E11E66"/>
    <w:rsid w:val="00E12A1C"/>
    <w:rsid w:val="00E16B27"/>
    <w:rsid w:val="00E17C43"/>
    <w:rsid w:val="00E2094A"/>
    <w:rsid w:val="00E23875"/>
    <w:rsid w:val="00E25200"/>
    <w:rsid w:val="00E261F4"/>
    <w:rsid w:val="00E30352"/>
    <w:rsid w:val="00E31A53"/>
    <w:rsid w:val="00E329D4"/>
    <w:rsid w:val="00E33C08"/>
    <w:rsid w:val="00E33F51"/>
    <w:rsid w:val="00E36CC4"/>
    <w:rsid w:val="00E37D5E"/>
    <w:rsid w:val="00E40F19"/>
    <w:rsid w:val="00E43A94"/>
    <w:rsid w:val="00E43AE8"/>
    <w:rsid w:val="00E45169"/>
    <w:rsid w:val="00E452A6"/>
    <w:rsid w:val="00E455E4"/>
    <w:rsid w:val="00E45CC8"/>
    <w:rsid w:val="00E45EBC"/>
    <w:rsid w:val="00E46004"/>
    <w:rsid w:val="00E47A66"/>
    <w:rsid w:val="00E5216E"/>
    <w:rsid w:val="00E57538"/>
    <w:rsid w:val="00E60499"/>
    <w:rsid w:val="00E632F2"/>
    <w:rsid w:val="00E659EA"/>
    <w:rsid w:val="00E661C2"/>
    <w:rsid w:val="00E66C28"/>
    <w:rsid w:val="00E6781D"/>
    <w:rsid w:val="00E747E0"/>
    <w:rsid w:val="00E752BB"/>
    <w:rsid w:val="00E77219"/>
    <w:rsid w:val="00E77CA1"/>
    <w:rsid w:val="00E800D2"/>
    <w:rsid w:val="00E820D9"/>
    <w:rsid w:val="00E85075"/>
    <w:rsid w:val="00E86AF9"/>
    <w:rsid w:val="00E87376"/>
    <w:rsid w:val="00E87D54"/>
    <w:rsid w:val="00E91FDA"/>
    <w:rsid w:val="00E926AC"/>
    <w:rsid w:val="00E92868"/>
    <w:rsid w:val="00E968A5"/>
    <w:rsid w:val="00E972DB"/>
    <w:rsid w:val="00E978E6"/>
    <w:rsid w:val="00E97A74"/>
    <w:rsid w:val="00EA008C"/>
    <w:rsid w:val="00EA370A"/>
    <w:rsid w:val="00EA5064"/>
    <w:rsid w:val="00EA74E6"/>
    <w:rsid w:val="00EB1372"/>
    <w:rsid w:val="00EB2549"/>
    <w:rsid w:val="00EB2BD0"/>
    <w:rsid w:val="00EB2C6B"/>
    <w:rsid w:val="00EB5081"/>
    <w:rsid w:val="00EB653F"/>
    <w:rsid w:val="00EB7999"/>
    <w:rsid w:val="00EB7F6F"/>
    <w:rsid w:val="00EC0B02"/>
    <w:rsid w:val="00EC1F01"/>
    <w:rsid w:val="00EC2FD8"/>
    <w:rsid w:val="00EC3D5E"/>
    <w:rsid w:val="00EC41E8"/>
    <w:rsid w:val="00EC488B"/>
    <w:rsid w:val="00EC5798"/>
    <w:rsid w:val="00EC6E95"/>
    <w:rsid w:val="00EC74B2"/>
    <w:rsid w:val="00ED0359"/>
    <w:rsid w:val="00ED052B"/>
    <w:rsid w:val="00ED1F03"/>
    <w:rsid w:val="00ED3F6A"/>
    <w:rsid w:val="00ED5430"/>
    <w:rsid w:val="00ED676C"/>
    <w:rsid w:val="00ED68CB"/>
    <w:rsid w:val="00ED7CA3"/>
    <w:rsid w:val="00ED7E86"/>
    <w:rsid w:val="00EE363D"/>
    <w:rsid w:val="00EE6006"/>
    <w:rsid w:val="00EE788C"/>
    <w:rsid w:val="00EF1912"/>
    <w:rsid w:val="00EF1F1A"/>
    <w:rsid w:val="00EF2505"/>
    <w:rsid w:val="00EF2A6D"/>
    <w:rsid w:val="00EF3F5A"/>
    <w:rsid w:val="00EF5745"/>
    <w:rsid w:val="00EF74B3"/>
    <w:rsid w:val="00EF7B6F"/>
    <w:rsid w:val="00F0210E"/>
    <w:rsid w:val="00F02D2D"/>
    <w:rsid w:val="00F037E6"/>
    <w:rsid w:val="00F05330"/>
    <w:rsid w:val="00F11535"/>
    <w:rsid w:val="00F119D5"/>
    <w:rsid w:val="00F12664"/>
    <w:rsid w:val="00F231B5"/>
    <w:rsid w:val="00F23D2B"/>
    <w:rsid w:val="00F247E1"/>
    <w:rsid w:val="00F24C83"/>
    <w:rsid w:val="00F25471"/>
    <w:rsid w:val="00F2666B"/>
    <w:rsid w:val="00F2737B"/>
    <w:rsid w:val="00F278FD"/>
    <w:rsid w:val="00F304F3"/>
    <w:rsid w:val="00F30643"/>
    <w:rsid w:val="00F30E12"/>
    <w:rsid w:val="00F31778"/>
    <w:rsid w:val="00F31BEB"/>
    <w:rsid w:val="00F33101"/>
    <w:rsid w:val="00F35522"/>
    <w:rsid w:val="00F35FA7"/>
    <w:rsid w:val="00F363D5"/>
    <w:rsid w:val="00F41E57"/>
    <w:rsid w:val="00F43F36"/>
    <w:rsid w:val="00F4428B"/>
    <w:rsid w:val="00F44A09"/>
    <w:rsid w:val="00F44D12"/>
    <w:rsid w:val="00F453BF"/>
    <w:rsid w:val="00F45BCB"/>
    <w:rsid w:val="00F50A56"/>
    <w:rsid w:val="00F51093"/>
    <w:rsid w:val="00F52085"/>
    <w:rsid w:val="00F5235B"/>
    <w:rsid w:val="00F523DD"/>
    <w:rsid w:val="00F52442"/>
    <w:rsid w:val="00F52DB9"/>
    <w:rsid w:val="00F534F0"/>
    <w:rsid w:val="00F53F1D"/>
    <w:rsid w:val="00F5630F"/>
    <w:rsid w:val="00F60521"/>
    <w:rsid w:val="00F606A6"/>
    <w:rsid w:val="00F60D87"/>
    <w:rsid w:val="00F61C2C"/>
    <w:rsid w:val="00F62B91"/>
    <w:rsid w:val="00F634A2"/>
    <w:rsid w:val="00F645F0"/>
    <w:rsid w:val="00F66193"/>
    <w:rsid w:val="00F700DE"/>
    <w:rsid w:val="00F70700"/>
    <w:rsid w:val="00F72894"/>
    <w:rsid w:val="00F75067"/>
    <w:rsid w:val="00F75AA6"/>
    <w:rsid w:val="00F75BEF"/>
    <w:rsid w:val="00F80316"/>
    <w:rsid w:val="00F80470"/>
    <w:rsid w:val="00F80967"/>
    <w:rsid w:val="00F80E7F"/>
    <w:rsid w:val="00F8183C"/>
    <w:rsid w:val="00F824E6"/>
    <w:rsid w:val="00F860F7"/>
    <w:rsid w:val="00F90226"/>
    <w:rsid w:val="00F90EB5"/>
    <w:rsid w:val="00F936E5"/>
    <w:rsid w:val="00F94F9C"/>
    <w:rsid w:val="00F9561E"/>
    <w:rsid w:val="00F967E6"/>
    <w:rsid w:val="00F96CB9"/>
    <w:rsid w:val="00F96DD1"/>
    <w:rsid w:val="00F97619"/>
    <w:rsid w:val="00FA01CC"/>
    <w:rsid w:val="00FA0E6B"/>
    <w:rsid w:val="00FA2512"/>
    <w:rsid w:val="00FA2613"/>
    <w:rsid w:val="00FA45F8"/>
    <w:rsid w:val="00FA58CC"/>
    <w:rsid w:val="00FA62CF"/>
    <w:rsid w:val="00FA67B8"/>
    <w:rsid w:val="00FA76FF"/>
    <w:rsid w:val="00FB02D2"/>
    <w:rsid w:val="00FB1084"/>
    <w:rsid w:val="00FB1D86"/>
    <w:rsid w:val="00FB20D5"/>
    <w:rsid w:val="00FB270E"/>
    <w:rsid w:val="00FB3884"/>
    <w:rsid w:val="00FB75FC"/>
    <w:rsid w:val="00FC2084"/>
    <w:rsid w:val="00FC2B6B"/>
    <w:rsid w:val="00FC2D39"/>
    <w:rsid w:val="00FC3C7F"/>
    <w:rsid w:val="00FC4254"/>
    <w:rsid w:val="00FC4AE4"/>
    <w:rsid w:val="00FC6DA5"/>
    <w:rsid w:val="00FC7792"/>
    <w:rsid w:val="00FC7ED5"/>
    <w:rsid w:val="00FD0F84"/>
    <w:rsid w:val="00FD52C2"/>
    <w:rsid w:val="00FD574F"/>
    <w:rsid w:val="00FE049E"/>
    <w:rsid w:val="00FE0651"/>
    <w:rsid w:val="00FE0BC7"/>
    <w:rsid w:val="00FE11E8"/>
    <w:rsid w:val="00FE28CF"/>
    <w:rsid w:val="00FE4B8D"/>
    <w:rsid w:val="00FE4FF8"/>
    <w:rsid w:val="00FE55EE"/>
    <w:rsid w:val="00FE7B56"/>
    <w:rsid w:val="00FF0390"/>
    <w:rsid w:val="00FF2163"/>
    <w:rsid w:val="00FF2202"/>
    <w:rsid w:val="00FF28D9"/>
    <w:rsid w:val="00FF2FB8"/>
    <w:rsid w:val="00FF3AB9"/>
    <w:rsid w:val="00FF47DA"/>
    <w:rsid w:val="00FF4E74"/>
    <w:rsid w:val="00FF5367"/>
    <w:rsid w:val="00FF5BF5"/>
    <w:rsid w:val="00FF7950"/>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2D39"/>
    <w:pPr>
      <w:spacing w:after="200" w:line="276" w:lineRule="auto"/>
    </w:pPr>
    <w:rPr>
      <w:rFonts w:ascii="Calibri" w:hAnsi="Calibri" w:cs="Calibri"/>
      <w:sz w:val="22"/>
      <w:szCs w:val="22"/>
      <w:lang w:eastAsia="en-US"/>
    </w:rPr>
  </w:style>
  <w:style w:type="paragraph" w:styleId="1">
    <w:name w:val="heading 1"/>
    <w:basedOn w:val="a"/>
    <w:next w:val="a"/>
    <w:link w:val="1Char"/>
    <w:qFormat/>
    <w:rsid w:val="000B0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rsid w:val="00FC2D39"/>
    <w:rPr>
      <w:sz w:val="16"/>
      <w:szCs w:val="16"/>
    </w:rPr>
  </w:style>
  <w:style w:type="paragraph" w:styleId="a4">
    <w:name w:val="annotation text"/>
    <w:basedOn w:val="a"/>
    <w:link w:val="Char"/>
    <w:uiPriority w:val="99"/>
    <w:rsid w:val="00FC2D39"/>
    <w:rPr>
      <w:sz w:val="20"/>
      <w:szCs w:val="20"/>
    </w:rPr>
  </w:style>
  <w:style w:type="paragraph" w:styleId="a5">
    <w:name w:val="Balloon Text"/>
    <w:basedOn w:val="a"/>
    <w:link w:val="Char0"/>
    <w:uiPriority w:val="99"/>
    <w:semiHidden/>
    <w:rsid w:val="00FC2D39"/>
    <w:rPr>
      <w:rFonts w:ascii="Tahoma" w:hAnsi="Tahoma" w:cs="Tahoma"/>
      <w:sz w:val="16"/>
      <w:szCs w:val="16"/>
    </w:rPr>
  </w:style>
  <w:style w:type="paragraph" w:styleId="a6">
    <w:name w:val="annotation subject"/>
    <w:basedOn w:val="a4"/>
    <w:next w:val="a4"/>
    <w:link w:val="Char1"/>
    <w:uiPriority w:val="99"/>
    <w:semiHidden/>
    <w:rsid w:val="001F72E7"/>
    <w:rPr>
      <w:b/>
      <w:bCs/>
    </w:rPr>
  </w:style>
  <w:style w:type="paragraph" w:styleId="a7">
    <w:name w:val="header"/>
    <w:basedOn w:val="a"/>
    <w:link w:val="Char2"/>
    <w:uiPriority w:val="99"/>
    <w:rsid w:val="005C478E"/>
    <w:pPr>
      <w:tabs>
        <w:tab w:val="center" w:pos="4153"/>
        <w:tab w:val="right" w:pos="8306"/>
      </w:tabs>
    </w:pPr>
  </w:style>
  <w:style w:type="character" w:customStyle="1" w:styleId="Char2">
    <w:name w:val="Κεφαλίδα Char"/>
    <w:basedOn w:val="a0"/>
    <w:link w:val="a7"/>
    <w:uiPriority w:val="99"/>
    <w:rsid w:val="005C478E"/>
    <w:rPr>
      <w:rFonts w:ascii="Calibri" w:hAnsi="Calibri" w:cs="Calibri"/>
      <w:sz w:val="22"/>
      <w:szCs w:val="22"/>
      <w:lang w:eastAsia="en-US"/>
    </w:rPr>
  </w:style>
  <w:style w:type="paragraph" w:styleId="a8">
    <w:name w:val="footer"/>
    <w:basedOn w:val="a"/>
    <w:link w:val="Char3"/>
    <w:uiPriority w:val="99"/>
    <w:rsid w:val="005C478E"/>
    <w:pPr>
      <w:tabs>
        <w:tab w:val="center" w:pos="4153"/>
        <w:tab w:val="right" w:pos="8306"/>
      </w:tabs>
    </w:pPr>
  </w:style>
  <w:style w:type="character" w:customStyle="1" w:styleId="Char3">
    <w:name w:val="Υποσέλιδο Char"/>
    <w:basedOn w:val="a0"/>
    <w:link w:val="a8"/>
    <w:uiPriority w:val="99"/>
    <w:rsid w:val="005C478E"/>
    <w:rPr>
      <w:rFonts w:ascii="Calibri" w:hAnsi="Calibri" w:cs="Calibri"/>
      <w:sz w:val="22"/>
      <w:szCs w:val="22"/>
      <w:lang w:eastAsia="en-US"/>
    </w:rPr>
  </w:style>
  <w:style w:type="paragraph" w:styleId="a9">
    <w:name w:val="footnote text"/>
    <w:basedOn w:val="a"/>
    <w:link w:val="Char4"/>
    <w:rsid w:val="005C478E"/>
    <w:rPr>
      <w:sz w:val="20"/>
      <w:szCs w:val="20"/>
    </w:rPr>
  </w:style>
  <w:style w:type="character" w:customStyle="1" w:styleId="Char4">
    <w:name w:val="Κείμενο υποσημείωσης Char"/>
    <w:basedOn w:val="a0"/>
    <w:link w:val="a9"/>
    <w:rsid w:val="005C478E"/>
    <w:rPr>
      <w:rFonts w:ascii="Calibri" w:hAnsi="Calibri" w:cs="Calibri"/>
      <w:lang w:eastAsia="en-US"/>
    </w:rPr>
  </w:style>
  <w:style w:type="character" w:styleId="aa">
    <w:name w:val="footnote reference"/>
    <w:basedOn w:val="a0"/>
    <w:rsid w:val="005C478E"/>
    <w:rPr>
      <w:vertAlign w:val="superscript"/>
    </w:rPr>
  </w:style>
  <w:style w:type="character" w:customStyle="1" w:styleId="Char0">
    <w:name w:val="Κείμενο πλαισίου Char"/>
    <w:basedOn w:val="a0"/>
    <w:link w:val="a5"/>
    <w:uiPriority w:val="99"/>
    <w:semiHidden/>
    <w:rsid w:val="00F936E5"/>
    <w:rPr>
      <w:rFonts w:ascii="Tahoma" w:hAnsi="Tahoma" w:cs="Tahoma"/>
      <w:sz w:val="16"/>
      <w:szCs w:val="16"/>
      <w:lang w:eastAsia="en-US"/>
    </w:rPr>
  </w:style>
  <w:style w:type="character" w:customStyle="1" w:styleId="Char">
    <w:name w:val="Κείμενο σχολίου Char"/>
    <w:basedOn w:val="a0"/>
    <w:link w:val="a4"/>
    <w:uiPriority w:val="99"/>
    <w:rsid w:val="00F936E5"/>
    <w:rPr>
      <w:rFonts w:ascii="Calibri" w:hAnsi="Calibri" w:cs="Calibri"/>
      <w:lang w:eastAsia="en-US"/>
    </w:rPr>
  </w:style>
  <w:style w:type="character" w:customStyle="1" w:styleId="Char1">
    <w:name w:val="Θέμα σχολίου Char"/>
    <w:basedOn w:val="Char"/>
    <w:link w:val="a6"/>
    <w:uiPriority w:val="99"/>
    <w:semiHidden/>
    <w:rsid w:val="00F936E5"/>
    <w:rPr>
      <w:rFonts w:ascii="Calibri" w:hAnsi="Calibri" w:cs="Calibri"/>
      <w:b/>
      <w:bCs/>
      <w:lang w:eastAsia="en-US"/>
    </w:rPr>
  </w:style>
  <w:style w:type="paragraph" w:styleId="ab">
    <w:name w:val="endnote text"/>
    <w:basedOn w:val="a"/>
    <w:link w:val="Char5"/>
    <w:rsid w:val="00E926AC"/>
    <w:rPr>
      <w:sz w:val="20"/>
      <w:szCs w:val="20"/>
    </w:rPr>
  </w:style>
  <w:style w:type="character" w:customStyle="1" w:styleId="Char5">
    <w:name w:val="Κείμενο σημείωσης τέλους Char"/>
    <w:basedOn w:val="a0"/>
    <w:link w:val="ab"/>
    <w:rsid w:val="00E926AC"/>
    <w:rPr>
      <w:rFonts w:ascii="Calibri" w:hAnsi="Calibri" w:cs="Calibri"/>
      <w:lang w:eastAsia="en-US"/>
    </w:rPr>
  </w:style>
  <w:style w:type="character" w:styleId="ac">
    <w:name w:val="endnote reference"/>
    <w:basedOn w:val="a0"/>
    <w:rsid w:val="00E926AC"/>
    <w:rPr>
      <w:vertAlign w:val="superscript"/>
    </w:rPr>
  </w:style>
  <w:style w:type="paragraph" w:styleId="ad">
    <w:name w:val="List Paragraph"/>
    <w:basedOn w:val="a"/>
    <w:uiPriority w:val="34"/>
    <w:qFormat/>
    <w:rsid w:val="00CD7B72"/>
    <w:pPr>
      <w:ind w:left="720"/>
      <w:contextualSpacing/>
    </w:pPr>
    <w:rPr>
      <w:rFonts w:asciiTheme="minorHAnsi" w:eastAsiaTheme="minorHAnsi" w:hAnsiTheme="minorHAnsi" w:cstheme="minorBidi"/>
    </w:rPr>
  </w:style>
  <w:style w:type="character" w:customStyle="1" w:styleId="apple-converted-space">
    <w:name w:val="apple-converted-space"/>
    <w:basedOn w:val="a0"/>
    <w:rsid w:val="002F50AE"/>
  </w:style>
  <w:style w:type="character" w:styleId="ae">
    <w:name w:val="Emphasis"/>
    <w:basedOn w:val="a0"/>
    <w:uiPriority w:val="20"/>
    <w:qFormat/>
    <w:rsid w:val="002F50AE"/>
    <w:rPr>
      <w:i/>
      <w:iCs/>
    </w:rPr>
  </w:style>
  <w:style w:type="character" w:styleId="-">
    <w:name w:val="Hyperlink"/>
    <w:basedOn w:val="a0"/>
    <w:uiPriority w:val="99"/>
    <w:rsid w:val="002F50AE"/>
    <w:rPr>
      <w:color w:val="0000FF" w:themeColor="hyperlink"/>
      <w:u w:val="single"/>
    </w:rPr>
  </w:style>
  <w:style w:type="character" w:styleId="-0">
    <w:name w:val="FollowedHyperlink"/>
    <w:basedOn w:val="a0"/>
    <w:rsid w:val="00B13AA9"/>
    <w:rPr>
      <w:color w:val="800080" w:themeColor="followedHyperlink"/>
      <w:u w:val="single"/>
    </w:rPr>
  </w:style>
  <w:style w:type="character" w:customStyle="1" w:styleId="1Char">
    <w:name w:val="Επικεφαλίδα 1 Char"/>
    <w:basedOn w:val="a0"/>
    <w:link w:val="1"/>
    <w:rsid w:val="000B01C7"/>
    <w:rPr>
      <w:rFonts w:asciiTheme="majorHAnsi" w:eastAsiaTheme="majorEastAsia" w:hAnsiTheme="majorHAnsi" w:cstheme="majorBidi"/>
      <w:b/>
      <w:bCs/>
      <w:color w:val="365F91" w:themeColor="accent1" w:themeShade="BF"/>
      <w:sz w:val="28"/>
      <w:szCs w:val="28"/>
      <w:lang w:eastAsia="en-US"/>
    </w:rPr>
  </w:style>
  <w:style w:type="paragraph" w:styleId="af">
    <w:name w:val="TOC Heading"/>
    <w:basedOn w:val="1"/>
    <w:next w:val="a"/>
    <w:uiPriority w:val="39"/>
    <w:semiHidden/>
    <w:unhideWhenUsed/>
    <w:qFormat/>
    <w:rsid w:val="001A1E4B"/>
    <w:pPr>
      <w:outlineLvl w:val="9"/>
    </w:pPr>
  </w:style>
  <w:style w:type="paragraph" w:styleId="10">
    <w:name w:val="toc 1"/>
    <w:basedOn w:val="a"/>
    <w:next w:val="a"/>
    <w:autoRedefine/>
    <w:uiPriority w:val="39"/>
    <w:rsid w:val="001A1E4B"/>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o.stanford.edu/archives/spr2012/entries/content-nonconceptu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lato.stanford.edu/archives/fall2013/entries/qualia/" TargetMode="External"/><Relationship Id="rId4" Type="http://schemas.openxmlformats.org/officeDocument/2006/relationships/settings" Target="settings.xml"/><Relationship Id="rId9" Type="http://schemas.openxmlformats.org/officeDocument/2006/relationships/hyperlink" Target="http://plato.stanford.edu/archives/spr2014/entries/concepts/"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72549-AD26-489B-BCF2-DFAA4E2D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70</Pages>
  <Words>23012</Words>
  <Characters>124268</Characters>
  <Application>Microsoft Office Word</Application>
  <DocSecurity>0</DocSecurity>
  <Lines>1035</Lines>
  <Paragraphs>293</Paragraphs>
  <ScaleCrop>false</ScaleCrop>
  <HeadingPairs>
    <vt:vector size="2" baseType="variant">
      <vt:variant>
        <vt:lpstr>Τίτλος</vt:lpstr>
      </vt:variant>
      <vt:variant>
        <vt:i4>1</vt:i4>
      </vt:variant>
    </vt:vector>
  </HeadingPairs>
  <TitlesOfParts>
    <vt:vector size="1" baseType="lpstr">
      <vt:lpstr>Η διαμάχη μεταξύ εννοιολογικού και μη εννοιολογικού περιεχομένου</vt:lpstr>
    </vt:vector>
  </TitlesOfParts>
  <Company/>
  <LinksUpToDate>false</LinksUpToDate>
  <CharactersWithSpaces>146987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 διαμάχη μεταξύ εννοιολογικού και μη εννοιολογικού περιεχομένου</dc:title>
  <dc:subject/>
  <dc:creator>..</dc:creator>
  <cp:keywords/>
  <dc:description/>
  <cp:lastModifiedBy>tech</cp:lastModifiedBy>
  <cp:revision>9</cp:revision>
  <dcterms:created xsi:type="dcterms:W3CDTF">2014-09-17T18:16:00Z</dcterms:created>
  <dcterms:modified xsi:type="dcterms:W3CDTF">2015-02-05T09:35:00Z</dcterms:modified>
</cp:coreProperties>
</file>