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font5x7 点阵字符库 — 接口交付文档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`font5x7` 是一个轻量级 C 语言 5×7 像素点阵字符库，覆盖全部 </w:t>
      </w:r>
      <w:r>
        <w:rPr>
          <w:rFonts w:eastAsia="等线" w:ascii="Arial" w:cs="Arial" w:hAnsi="Arial"/>
          <w:b w:val="true"/>
          <w:sz w:val="22"/>
        </w:rPr>
        <w:t>95 个可打印 ASCII 字符</w:t>
      </w:r>
      <w:r>
        <w:rPr>
          <w:rFonts w:eastAsia="等线" w:ascii="Arial" w:cs="Arial" w:hAnsi="Arial"/>
          <w:sz w:val="22"/>
        </w:rPr>
        <w:t>（`0x20` 空格 ~ `0x7E` 波浪号）。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纯 C 实现</w:t>
      </w:r>
      <w:r>
        <w:rPr>
          <w:rFonts w:eastAsia="等线" w:ascii="Arial" w:cs="Arial" w:hAnsi="Arial"/>
          <w:sz w:val="22"/>
        </w:rPr>
        <w:t>，无任何外部依赖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支持 </w:t>
      </w:r>
      <w:r>
        <w:rPr>
          <w:rFonts w:eastAsia="等线" w:ascii="Arial" w:cs="Arial" w:hAnsi="Arial"/>
          <w:b w:val="true"/>
          <w:sz w:val="22"/>
        </w:rPr>
        <w:t>列格式</w:t>
      </w:r>
      <w:r>
        <w:rPr>
          <w:rFonts w:eastAsia="等线" w:ascii="Arial" w:cs="Arial" w:hAnsi="Arial"/>
          <w:sz w:val="22"/>
        </w:rPr>
        <w:t xml:space="preserve">（LED 矩阵滚动）和 </w:t>
      </w:r>
      <w:r>
        <w:rPr>
          <w:rFonts w:eastAsia="等线" w:ascii="Arial" w:cs="Arial" w:hAnsi="Arial"/>
          <w:b w:val="true"/>
          <w:sz w:val="22"/>
        </w:rPr>
        <w:t>行格式</w:t>
      </w:r>
      <w:r>
        <w:rPr>
          <w:rFonts w:eastAsia="等线" w:ascii="Arial" w:cs="Arial" w:hAnsi="Arial"/>
          <w:sz w:val="22"/>
        </w:rPr>
        <w:t>（逐行扫描）两种数据输出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提供静态库 `libfont5x7.a`，可直接链接到任意 C/C++ 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已在 </w:t>
      </w:r>
      <w:r>
        <w:rPr>
          <w:rFonts w:eastAsia="等线" w:ascii="Arial" w:cs="Arial" w:hAnsi="Arial"/>
          <w:b w:val="true"/>
          <w:sz w:val="22"/>
        </w:rPr>
        <w:t>aarch64 (ARM64)</w:t>
      </w:r>
      <w:r>
        <w:rPr>
          <w:rFonts w:eastAsia="等线" w:ascii="Arial" w:cs="Arial" w:hAnsi="Arial"/>
          <w:sz w:val="22"/>
        </w:rPr>
        <w:t xml:space="preserve"> 平台验证通过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交付文件清单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文件 | 说明 | 是否必须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font5x7.h（字库接口头文件，下游 include 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font5x7.c（字库实现）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font5x7_demo.c（硬件演示：CH347→SPI→MAX7219，滚动显示）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ch347_lib.h（CH347 驱动头文件，放到开发库或者demo的同级目录，include头文件可以使用上边的so）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libch347.so.1（CH347 动态库，必须与目标机架构匹配）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libch347.so放到板子/usr/lib下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目标机系统已安装 CH347 库（能用 -lch347）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编译码：gcc -O2 -std=c11 -Wall -Wextra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font5x7_demo.c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font5x7.c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-o font5x7_demo -lch347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./font5x7_demo /dev/hidraw2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编译集成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方式一：源码直接编译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`font5x7.h` 和 `font5x7.c` 拷贝到你的项目中，与你的源码一起编译：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gcc -O2 -Wall your_app.c font5x7.c -o your_app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方式二：静态库链接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步骤 1：编译字符库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gcc -O2 -Wall -c font5x7.c -o font5x7.o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 rcs libfont5x7.a font5x7.o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步骤 2：链接到你的程序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gcc -O2 -Wall your_app.c -o your_app -L. -lfont5x7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 4. API 接口说明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4.1 常量定义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FONT5X7_WIDTH       5       // 每字符宽度 (像素/列)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FONT5X7_HEIGHT      7       // 每字符高度 (像素/行)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FONT5X7_SPACING     1       // 字符间默认空列数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FONT5X7_FIRST_CHAR  0x20    // 第一个字符 (空格)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FONT5X7_LAST_CHAR   0x7E    // 最后一个字符 (~)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FONT5X7_CHAR_COUNT  95      // 字形总数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4.2 函数接口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（1）`font5x7_get_cols` — 获取列格式点阵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const uint8_t *font5x7_get_cols(char c);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项目 | 说明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参数 | `c` — ASCII 字符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返回 | 指向 5 字节数组的指针（</w:t>
      </w:r>
      <w:r>
        <w:rPr>
          <w:rFonts w:eastAsia="等线" w:ascii="Arial" w:cs="Arial" w:hAnsi="Arial"/>
          <w:b w:val="true"/>
          <w:sz w:val="22"/>
        </w:rPr>
        <w:t>不可修改</w:t>
      </w:r>
      <w:r>
        <w:rPr>
          <w:rFonts w:eastAsia="等线" w:ascii="Arial" w:cs="Arial" w:hAnsi="Arial"/>
          <w:sz w:val="22"/>
        </w:rPr>
        <w:t>）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越界处理 | 超出范围的字符返回空格数据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数据格式：</w:t>
      </w:r>
      <w:r>
        <w:rPr>
          <w:rFonts w:eastAsia="等线" w:ascii="Arial" w:cs="Arial" w:hAnsi="Arial"/>
          <w:sz w:val="22"/>
        </w:rPr>
        <w:t xml:space="preserve"> 每字节代表 1 列，bit0 = 最顶行(row 0)，bit6 = 最底行(row 6)。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列索引:  cols[0]  cols[1]  cols[2]  cols[3]  cols[4]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↓        ↓        ↓        ↓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左                                    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LED 矩阵横向滚动、逐列数据送入。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（2）`font5x7_get_rows` — 获取行格式点阵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font5x7_get_rows(char c, uint8_t rows_out[7]);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项目 | 说明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参数 | `c` — ASCII 字符；`rows_out` — 输出缓冲区（7 字节）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返回 | 成功返回 `0`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越界处理 | 超出范围的字符输出空格数据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数据格式：</w:t>
      </w:r>
      <w:r>
        <w:rPr>
          <w:rFonts w:eastAsia="等线" w:ascii="Arial" w:cs="Arial" w:hAnsi="Arial"/>
          <w:sz w:val="22"/>
        </w:rPr>
        <w:t xml:space="preserve"> 每字节代表 1 行，使用低 5 bit：bit4 = 最左列，bit0 = 最右列。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行索引:  rows_out[0]  ← row 0 (顶)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rows_out[1]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rows_out[2]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rows_out[3]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rows_out[4]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rows_out[5]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rows_out[6]  ← row 6 (底)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逐行扫描显示。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（3）`font5x7_text_to_cols` — 字符串转列流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font5x7_text_to_cols(const char *text, uint8_t *out_cols, int max_cols);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项目 | 说明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参数 | `text` — 以 `'\0'` 结尾的字符串；`out_cols` — 输出缓冲区；`max_cols` — 缓冲区最大列数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返回 | 实际写入的列数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间距 | 字符间自动插入 1 列空白（`FONT5X7_SPACING`）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输出格式：</w:t>
      </w:r>
      <w:r>
        <w:rPr>
          <w:rFonts w:eastAsia="等线" w:ascii="Arial" w:cs="Arial" w:hAnsi="Arial"/>
          <w:sz w:val="22"/>
        </w:rPr>
        <w:t xml:space="preserve"> 连续的列字节流，可直接送入 LED 矩阵。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char0 col0~4 | 空列 | char1 col0~4 | 空列 | ...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（4）`font5x7_text_to_cols_ex` — 自定义间距版本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font5x7_text_to_cols_ex(const char *text, uint8_t *out_cols,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int max_cols, int spacing);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`font5x7_text_to_cols` 相同，但可通过 `spacing` 参数指定字符间空列数。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（5）`font5x7_text_width` — 计算文本像素宽度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font5x7_text_width(const char *text);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项目 | 说明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参数 | `text` — 字符串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返回 | 总列数 = 字符数 × 5 + (字符数 - 1) × 间距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用于预先计算缓冲区大小或滚动帧数。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（6）`font5x7_text_width_ex` — 自定义间距的宽度计算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font5x7_text_width_ex(const char *text, int spacing);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（7）`font5x7_glyph_count` — 字形总数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font5x7_glyph_count(void);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`95`（0x20 ~ 0x7E）。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使用示例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获取单个字符点阵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"font5x7.h"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列格式 — LED 矩阵滚动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const uint8_t *cols = font5x7_get_cols('A');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(int i = 0; i &lt; FONT5X7_WIDTH; i++)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send_column_to_led(cols[i]);  // 你的硬件发送函数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行格式 — 逐行扫描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uint8_t rows[7];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font5x7_get_rows('A', rows);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(int y = 0; y &lt; FONT5X7_HEIGHT; y++)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send_row_to_led(rows[y]);     // 你的硬件发送函数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 滚动显示一段文字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"font5x7.h"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scroll_display(const char *msg)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uint8_t cols[512];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int total = font5x7_text_to_cols(msg, cols, sizeof(cols));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从右向左滚动进入 16 列宽的 LED 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(int offset = -16; offset &lt;= total; offset++)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(int x = 0; x &lt; 16; x++)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int src = offset + x;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uint8_t col = (src &gt;= 0 &amp;&amp; src &lt; total) ? cols[src] : 0x00;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display_column(x, col);   // 你的显示函数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delay_ms(80);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 预分配缓冲区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const char *msg = "Hello World!";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width = font5x7_text_width(msg);   // 返回 71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uint8_t *buf = malloc(width);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font5x7_text_to_cols(msg, buf, width);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... 使用 buf 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free(buf);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```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---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 xml:space="preserve"> 6. 字形覆盖范围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范围 | 字符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0x20 | 空格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0x21–0x2F | `! " # $ % &amp; ' ( ) * + , - . /`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0x30–0x39 | `0 1 2 3 4 5 6 7 8 9`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0x3A–0x40 | `: ; &lt; = &gt; ? @`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0x41–0x5A | `A B C D E F G H I J K L M N O P Q R S T U V W X Y Z`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0x5B–0x60 | `` [ \ ] ^ _ ` ``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0x61–0x7A | `a b c d e f g h i j k l m n o p q r s t u v w x y z`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0x7B–0x7E | `{ \| } ~`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7. 注意事项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线程安全</w:t>
      </w:r>
      <w:r>
        <w:rPr>
          <w:rFonts w:eastAsia="等线" w:ascii="Arial" w:cs="Arial" w:hAnsi="Arial"/>
          <w:sz w:val="22"/>
        </w:rPr>
        <w:t>：`font5x7_get_cols()` 返回的是只读静态数据指针，多线程可安全并发调用。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越界保护</w:t>
      </w:r>
      <w:r>
        <w:rPr>
          <w:rFonts w:eastAsia="等线" w:ascii="Arial" w:cs="Arial" w:hAnsi="Arial"/>
          <w:sz w:val="22"/>
        </w:rPr>
        <w:t>：所有 API 对超出 0x20–0x7E 范围的字符自动回退为空格，不会崩溃。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无动态内存</w:t>
      </w:r>
      <w:r>
        <w:rPr>
          <w:rFonts w:eastAsia="等线" w:ascii="Arial" w:cs="Arial" w:hAnsi="Arial"/>
          <w:sz w:val="22"/>
        </w:rPr>
        <w:t>：库内部不使用 `malloc`，所有数据为编译期静态分配。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C++ 兼容</w:t>
      </w:r>
      <w:r>
        <w:rPr>
          <w:rFonts w:eastAsia="等线" w:ascii="Arial" w:cs="Arial" w:hAnsi="Arial"/>
          <w:sz w:val="22"/>
        </w:rPr>
        <w:t>：头文件已包含 `extern "C"` 保护，可直接在 C++ 项目中使用。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字节序无关</w:t>
      </w:r>
      <w:r>
        <w:rPr>
          <w:rFonts w:eastAsia="等线" w:ascii="Arial" w:cs="Arial" w:hAnsi="Arial"/>
          <w:sz w:val="22"/>
        </w:rPr>
        <w:t>：每列/每行均为单字节，不存在大小端问题。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://_vscodecontentref_/5" TargetMode="External" Type="http://schemas.openxmlformats.org/officeDocument/2006/relationships/hyperlink"/><Relationship Id="rId5" Target="http://_vscodecontentref_/6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2026-03-11T07:33:51Z</dcterms:created>
  <dc:creator>Apache POI</dc:creator>
</cp:coreProperties>
</file>