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762206">
      <w:pPr>
        <w:autoSpaceDE w:val="0"/>
        <w:autoSpaceDN w:val="0"/>
        <w:spacing w:line="300" w:lineRule="auto"/>
        <w:ind w:left="2520" w:firstLine="420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A44822" w:rsidP="00762206">
      <w:pPr>
        <w:autoSpaceDE w:val="0"/>
        <w:autoSpaceDN w:val="0"/>
        <w:spacing w:line="300" w:lineRule="auto"/>
        <w:ind w:left="1676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</w:t>
      </w:r>
      <w:r w:rsidRPr="001274C2">
        <w:rPr>
          <w:rFonts w:hint="eastAsia"/>
          <w:b/>
          <w:sz w:val="44"/>
          <w:szCs w:val="44"/>
        </w:rPr>
        <w:t>实验报告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762206">
      <w:pPr>
        <w:autoSpaceDE w:val="0"/>
        <w:autoSpaceDN w:val="0"/>
        <w:spacing w:line="300" w:lineRule="auto"/>
        <w:ind w:left="903" w:firstLineChars="679" w:firstLine="2454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C61D1C">
        <w:rPr>
          <w:rFonts w:asciiTheme="minorEastAsia" w:eastAsiaTheme="minorEastAsia" w:hAnsiTheme="minorEastAsia"/>
          <w:b/>
          <w:sz w:val="36"/>
          <w:szCs w:val="36"/>
        </w:rPr>
        <w:t>7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C61D1C">
        <w:rPr>
          <w:rFonts w:asciiTheme="minorEastAsia" w:eastAsiaTheme="minorEastAsia" w:hAnsiTheme="minorEastAsia" w:hint="eastAsia"/>
          <w:b/>
          <w:sz w:val="36"/>
          <w:szCs w:val="36"/>
        </w:rPr>
        <w:t>修理牧场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A532E9" w:rsidRPr="008C5ABC" w:rsidRDefault="00A532E9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A532E9"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</w:t>
      </w:r>
      <w:proofErr w:type="gramStart"/>
      <w:r>
        <w:rPr>
          <w:rFonts w:hint="eastAsia"/>
          <w:sz w:val="30"/>
          <w:szCs w:val="30"/>
          <w:u w:val="single"/>
        </w:rPr>
        <w:t>颖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8C5ABC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77535F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项目概览</w:t>
      </w:r>
    </w:p>
    <w:p w:rsidR="000A2058" w:rsidRDefault="00D0213D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项目背景</w:t>
      </w:r>
    </w:p>
    <w:p w:rsid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价格最优问题主要内容就是将分段价格最小化，而这一点自然将问题引向了最优二元树。</w:t>
      </w:r>
    </w:p>
    <w:p w:rsidR="00D0213D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最优二元树则是在树的基础上考虑</w:t>
      </w:r>
      <w:proofErr w:type="gramStart"/>
      <w:r>
        <w:rPr>
          <w:rFonts w:asciiTheme="minorEastAsia" w:eastAsiaTheme="minorEastAsia" w:hAnsiTheme="minorEastAsia" w:hint="eastAsia"/>
          <w:szCs w:val="28"/>
        </w:rPr>
        <w:t>带权路径</w:t>
      </w:r>
      <w:proofErr w:type="gramEnd"/>
      <w:r>
        <w:rPr>
          <w:rFonts w:asciiTheme="minorEastAsia" w:eastAsiaTheme="minorEastAsia" w:hAnsiTheme="minorEastAsia" w:hint="eastAsia"/>
          <w:szCs w:val="28"/>
        </w:rPr>
        <w:t>长度（W</w:t>
      </w:r>
      <w:r>
        <w:rPr>
          <w:rFonts w:asciiTheme="minorEastAsia" w:eastAsiaTheme="minorEastAsia" w:hAnsiTheme="minorEastAsia"/>
          <w:szCs w:val="28"/>
        </w:rPr>
        <w:t xml:space="preserve">eight Path </w:t>
      </w:r>
      <w:proofErr w:type="spellStart"/>
      <w:r>
        <w:rPr>
          <w:rFonts w:asciiTheme="minorEastAsia" w:eastAsiaTheme="minorEastAsia" w:hAnsiTheme="minorEastAsia"/>
          <w:szCs w:val="28"/>
        </w:rPr>
        <w:t>Length,WPL</w:t>
      </w:r>
      <w:proofErr w:type="spellEnd"/>
      <w:r>
        <w:rPr>
          <w:rFonts w:asciiTheme="minorEastAsia" w:eastAsiaTheme="minorEastAsia" w:hAnsiTheme="minorEastAsia" w:hint="eastAsia"/>
          <w:szCs w:val="28"/>
        </w:rPr>
        <w:t>）的特殊处理。带有全职的叶结点叫做扩充二叉树的外结点，其余不带权值的分支结点叫做内结点。直观来看，</w:t>
      </w:r>
      <w:proofErr w:type="gramStart"/>
      <w:r>
        <w:rPr>
          <w:rFonts w:asciiTheme="minorEastAsia" w:eastAsiaTheme="minorEastAsia" w:hAnsiTheme="minorEastAsia" w:hint="eastAsia"/>
          <w:szCs w:val="28"/>
        </w:rPr>
        <w:t>带权路径</w:t>
      </w:r>
      <w:proofErr w:type="gramEnd"/>
      <w:r>
        <w:rPr>
          <w:rFonts w:asciiTheme="minorEastAsia" w:eastAsiaTheme="minorEastAsia" w:hAnsiTheme="minorEastAsia" w:hint="eastAsia"/>
          <w:szCs w:val="28"/>
        </w:rPr>
        <w:t>长度最小的二叉树应是权值大的外结点离根结点最近的扩充二叉树，即H</w:t>
      </w:r>
      <w:r>
        <w:rPr>
          <w:rFonts w:asciiTheme="minorEastAsia" w:eastAsiaTheme="minorEastAsia" w:hAnsiTheme="minorEastAsia"/>
          <w:szCs w:val="28"/>
        </w:rPr>
        <w:t>uffman</w:t>
      </w:r>
      <w:r>
        <w:rPr>
          <w:rFonts w:asciiTheme="minorEastAsia" w:eastAsiaTheme="minorEastAsia" w:hAnsiTheme="minorEastAsia" w:hint="eastAsia"/>
          <w:szCs w:val="28"/>
        </w:rPr>
        <w:t>树。</w:t>
      </w:r>
    </w:p>
    <w:p w:rsid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在本项目中，</w:t>
      </w:r>
      <w:r>
        <w:t>农夫要修理牧场的一段栅栏，他测量了栅栏，发现需要</w:t>
      </w:r>
      <w:r>
        <w:t xml:space="preserve"> N </w:t>
      </w:r>
      <w:r>
        <w:t>块木头，每块木头长度为整</w:t>
      </w:r>
      <w:r>
        <w:t xml:space="preserve"> </w:t>
      </w:r>
      <w:r>
        <w:t>数</w:t>
      </w:r>
      <w:r>
        <w:t xml:space="preserve"> Li </w:t>
      </w:r>
      <w:proofErr w:type="gramStart"/>
      <w:r>
        <w:t>个</w:t>
      </w:r>
      <w:proofErr w:type="gramEnd"/>
      <w:r>
        <w:t>长度单位，于是他购买了一个很长的，能锯成</w:t>
      </w:r>
      <w:r>
        <w:t xml:space="preserve"> N </w:t>
      </w:r>
      <w:r>
        <w:t>块的木头，即该木头的长度是</w:t>
      </w:r>
      <w:r>
        <w:t xml:space="preserve"> Li </w:t>
      </w:r>
      <w:r>
        <w:t>的总和。但是农夫自己没有锯子，请人锯木的酬金跟这段木头的长度成正比。设酬金</w:t>
      </w:r>
      <w:proofErr w:type="gramStart"/>
      <w:r>
        <w:t>等于所锯木头</w:t>
      </w:r>
      <w:proofErr w:type="gramEnd"/>
      <w:r>
        <w:t>的长度。</w:t>
      </w:r>
    </w:p>
    <w:p w:rsidR="00D66EDC" w:rsidRDefault="00D66EDC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hint="eastAsia"/>
        </w:rPr>
      </w:pPr>
    </w:p>
    <w:p w:rsidR="00D73D95" w:rsidRPr="00D73D95" w:rsidRDefault="00D73D95" w:rsidP="00D66EDC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D73D95">
        <w:rPr>
          <w:rFonts w:asciiTheme="minorEastAsia" w:eastAsiaTheme="minorEastAsia" w:hAnsiTheme="minorEastAsia" w:hint="eastAsia"/>
          <w:b/>
          <w:sz w:val="28"/>
          <w:szCs w:val="28"/>
        </w:rPr>
        <w:t>项目要求</w:t>
      </w:r>
    </w:p>
    <w:p w:rsidR="00991F1C" w:rsidRDefault="00D73D95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项目输入要求</w:t>
      </w:r>
    </w:p>
    <w:p w:rsidR="00D73D95" w:rsidRP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851"/>
        <w:jc w:val="left"/>
        <w:rPr>
          <w:rFonts w:asciiTheme="minorEastAsia" w:eastAsiaTheme="minorEastAsia" w:hAnsiTheme="minorEastAsia"/>
        </w:rPr>
      </w:pPr>
      <w:r w:rsidRPr="00D73D95">
        <w:rPr>
          <w:rFonts w:asciiTheme="minorEastAsia" w:eastAsiaTheme="minorEastAsia" w:hAnsiTheme="minorEastAsia"/>
        </w:rPr>
        <w:t>输入格式：输入第一行给出正整数N（</w:t>
      </w:r>
      <w:proofErr w:type="spellStart"/>
      <w:r w:rsidRPr="00D73D95">
        <w:rPr>
          <w:rFonts w:asciiTheme="minorEastAsia" w:eastAsiaTheme="minorEastAsia" w:hAnsiTheme="minorEastAsia"/>
        </w:rPr>
        <w:t>N</w:t>
      </w:r>
      <w:proofErr w:type="spellEnd"/>
      <w:proofErr w:type="gramStart"/>
      <w:r w:rsidRPr="00D73D95">
        <w:rPr>
          <w:rFonts w:asciiTheme="minorEastAsia" w:eastAsiaTheme="minorEastAsia" w:hAnsiTheme="minorEastAsia"/>
        </w:rPr>
        <w:t>《</w:t>
      </w:r>
      <w:proofErr w:type="gramEnd"/>
      <w:r w:rsidRPr="00D73D95">
        <w:rPr>
          <w:rFonts w:asciiTheme="minorEastAsia" w:eastAsiaTheme="minorEastAsia" w:hAnsiTheme="minorEastAsia"/>
        </w:rPr>
        <w:t>104），表示要将木头锯成 N 块。第二行给出 N 个正整数，表示每块木头的长度。</w:t>
      </w:r>
    </w:p>
    <w:p w:rsidR="00D73D95" w:rsidRP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851"/>
        <w:jc w:val="left"/>
        <w:rPr>
          <w:rFonts w:asciiTheme="minorEastAsia" w:eastAsiaTheme="minorEastAsia" w:hAnsiTheme="minorEastAsia"/>
        </w:rPr>
      </w:pPr>
    </w:p>
    <w:p w:rsidR="00D73D95" w:rsidRDefault="00D73D95" w:rsidP="00D73D95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项目输出要求</w:t>
      </w:r>
    </w:p>
    <w:p w:rsid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t>输出格式：输出一个整数，即将木头锯成</w:t>
      </w:r>
      <w:r>
        <w:t xml:space="preserve"> N </w:t>
      </w:r>
      <w:r>
        <w:t>块的最小花费。</w:t>
      </w:r>
    </w:p>
    <w:p w:rsidR="00D73D95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hint="eastAsia"/>
        </w:rPr>
      </w:pPr>
    </w:p>
    <w:p w:rsidR="00D73D95" w:rsidRDefault="00D73D95" w:rsidP="00D73D95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项目示例</w:t>
      </w:r>
    </w:p>
    <w:p w:rsidR="00D73D95" w:rsidRPr="009C345C" w:rsidRDefault="00D73D95" w:rsidP="00D73D95">
      <w:pPr>
        <w:pStyle w:val="af6"/>
        <w:autoSpaceDE w:val="0"/>
        <w:autoSpaceDN w:val="0"/>
        <w:spacing w:beforeLines="100" w:before="240" w:afterLines="100" w:after="240" w:line="300" w:lineRule="auto"/>
        <w:ind w:left="709" w:firstLineChars="300" w:firstLine="723"/>
        <w:jc w:val="left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D73D95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101FF33D" wp14:editId="4CF9CC8D">
            <wp:extent cx="1895740" cy="72400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34" w:rsidRDefault="00E46D34" w:rsidP="00AC57F2">
      <w:pPr>
        <w:ind w:firstLine="0"/>
      </w:pPr>
    </w:p>
    <w:p w:rsidR="00D66EDC" w:rsidRDefault="00D66EDC" w:rsidP="00D66EDC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D66EDC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需求分析</w:t>
      </w:r>
    </w:p>
    <w:p w:rsidR="00D66EDC" w:rsidRDefault="00D66EDC" w:rsidP="00D66EDC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修理牧场问题主要考虑项目的执行效率，时间和空间开销以及程序的正确性和严谨性问题。</w:t>
      </w:r>
    </w:p>
    <w:p w:rsidR="00D66EDC" w:rsidRPr="005D007B" w:rsidRDefault="00D66EDC" w:rsidP="00D66EDC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系统功能的完善性</w:t>
      </w:r>
    </w:p>
    <w:p w:rsidR="00D66EDC" w:rsidRPr="00003D83" w:rsidRDefault="00D66EDC" w:rsidP="00D66EDC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修理牧场项目</w:t>
      </w:r>
      <w:r>
        <w:rPr>
          <w:rFonts w:hint="eastAsia"/>
        </w:rPr>
        <w:t>需要实现</w:t>
      </w:r>
      <w:proofErr w:type="gramStart"/>
      <w:r w:rsidR="005E7F36">
        <w:rPr>
          <w:rFonts w:hint="eastAsia"/>
        </w:rPr>
        <w:t>求价格</w:t>
      </w:r>
      <w:proofErr w:type="gramEnd"/>
      <w:r w:rsidR="005E7F36">
        <w:rPr>
          <w:rFonts w:hint="eastAsia"/>
        </w:rPr>
        <w:t>最小化的功能。完善起见需要对用户的错误输入进行处理提示。</w:t>
      </w:r>
    </w:p>
    <w:p w:rsidR="00D66EDC" w:rsidRPr="005D007B" w:rsidRDefault="00D66EDC" w:rsidP="00D66EDC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程序的正确性</w:t>
      </w:r>
    </w:p>
    <w:p w:rsidR="00D66EDC" w:rsidRDefault="005E7F36" w:rsidP="00D66EDC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修理牧场涉及公民财产</w:t>
      </w:r>
      <w:r w:rsidR="00D66EDC">
        <w:rPr>
          <w:rFonts w:hint="eastAsia"/>
        </w:rPr>
        <w:t>，</w:t>
      </w:r>
      <w:r>
        <w:rPr>
          <w:rFonts w:hint="eastAsia"/>
        </w:rPr>
        <w:t>因此</w:t>
      </w:r>
      <w:r w:rsidR="00D66EDC">
        <w:rPr>
          <w:rFonts w:hint="eastAsia"/>
        </w:rPr>
        <w:t>程序应该以严谨无误为要求，保证数据存储的正确性，避免数据丢失等错误。</w:t>
      </w:r>
    </w:p>
    <w:p w:rsidR="00D66EDC" w:rsidRPr="005D007B" w:rsidRDefault="00D66EDC" w:rsidP="00D66EDC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007B">
        <w:rPr>
          <w:rFonts w:asciiTheme="minorEastAsia" w:eastAsiaTheme="minorEastAsia" w:hAnsiTheme="minorEastAsia" w:hint="eastAsia"/>
          <w:b/>
          <w:sz w:val="24"/>
          <w:szCs w:val="24"/>
        </w:rPr>
        <w:t>程序的健壮性</w:t>
      </w:r>
    </w:p>
    <w:p w:rsidR="00D66EDC" w:rsidRDefault="00D66EDC" w:rsidP="00D66EDC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  <w:r>
        <w:rPr>
          <w:rFonts w:hint="eastAsia"/>
        </w:rPr>
        <w:t>程序需要在用户输入错误数据时及时提示，防止客户在</w:t>
      </w:r>
      <w:r w:rsidR="005E7F36">
        <w:rPr>
          <w:rFonts w:hint="eastAsia"/>
        </w:rPr>
        <w:t>求解最优价格</w:t>
      </w:r>
      <w:r>
        <w:rPr>
          <w:rFonts w:hint="eastAsia"/>
        </w:rPr>
        <w:t>时出现错误数据。</w:t>
      </w:r>
    </w:p>
    <w:p w:rsidR="005E7F36" w:rsidRDefault="005E7F36" w:rsidP="00D66EDC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</w:pPr>
    </w:p>
    <w:p w:rsidR="005E7F36" w:rsidRDefault="005E7F36" w:rsidP="005E7F36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5E7F36">
        <w:rPr>
          <w:rFonts w:ascii="黑体" w:eastAsia="黑体" w:hAnsi="黑体" w:hint="eastAsia"/>
          <w:b/>
          <w:sz w:val="30"/>
          <w:szCs w:val="30"/>
        </w:rPr>
        <w:t>项目设计与功能</w:t>
      </w:r>
    </w:p>
    <w:p w:rsidR="005E7F36" w:rsidRPr="005E7F36" w:rsidRDefault="005E7F36" w:rsidP="005E7F36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5E7F36">
        <w:rPr>
          <w:rFonts w:asciiTheme="minorEastAsia" w:eastAsiaTheme="minorEastAsia" w:hAnsiTheme="minorEastAsia" w:hint="eastAsia"/>
          <w:b/>
          <w:sz w:val="28"/>
          <w:szCs w:val="28"/>
        </w:rPr>
        <w:t>数据结构的设计与实用</w:t>
      </w:r>
    </w:p>
    <w:p w:rsidR="005E7F36" w:rsidRDefault="005E7F36" w:rsidP="005E7F36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本次项目借鉴了</w:t>
      </w:r>
      <w:r>
        <w:rPr>
          <w:rFonts w:hint="eastAsia"/>
        </w:rPr>
        <w:t>Huffman</w:t>
      </w:r>
      <w:r>
        <w:rPr>
          <w:rFonts w:hint="eastAsia"/>
        </w:rPr>
        <w:t>树的求解方法，本质上是每次挑选出两条最小边（两段最小的木材）加入生成树。因此，本次项目设计了最小堆作为项目的数据结构，每次从最小堆中取出两个元素，将其和加入总价格，将其重新加入最小堆。</w:t>
      </w:r>
    </w:p>
    <w:p w:rsidR="005566A1" w:rsidRDefault="005566A1" w:rsidP="005E7F36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hint="eastAsia"/>
        </w:rPr>
      </w:pPr>
      <w:r>
        <w:rPr>
          <w:rFonts w:hint="eastAsia"/>
        </w:rPr>
        <w:t>堆作为优先级队列中最高效的一种数据结构，</w:t>
      </w:r>
      <w:r w:rsidR="00257919">
        <w:rPr>
          <w:rFonts w:hint="eastAsia"/>
        </w:rPr>
        <w:t>有</w:t>
      </w:r>
      <w:r>
        <w:rPr>
          <w:rFonts w:hint="eastAsia"/>
        </w:rPr>
        <w:t>着很广泛的应用。</w:t>
      </w:r>
      <w:r w:rsidR="00257919">
        <w:rPr>
          <w:rFonts w:hint="eastAsia"/>
        </w:rPr>
        <w:t>其主要思想是将较小元素</w:t>
      </w:r>
      <w:proofErr w:type="gramStart"/>
      <w:r w:rsidR="00257919">
        <w:rPr>
          <w:rFonts w:hint="eastAsia"/>
        </w:rPr>
        <w:t>上浮至堆顶</w:t>
      </w:r>
      <w:proofErr w:type="gramEnd"/>
      <w:r w:rsidR="00257919">
        <w:rPr>
          <w:rFonts w:hint="eastAsia"/>
        </w:rPr>
        <w:t>（即队列队首）</w:t>
      </w:r>
    </w:p>
    <w:p w:rsidR="005E7F36" w:rsidRDefault="005E7F36" w:rsidP="005E7F36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这一过程使用了建立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树的思想。</w:t>
      </w:r>
    </w:p>
    <w:p w:rsidR="005E7F36" w:rsidRDefault="005E7F36" w:rsidP="005E7F36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最小堆的数据元素：</w:t>
      </w:r>
    </w:p>
    <w:p w:rsidR="005E7F36" w:rsidRDefault="005E7F36" w:rsidP="005E7F36">
      <w:pPr>
        <w:pStyle w:val="af6"/>
        <w:autoSpaceDE w:val="0"/>
        <w:autoSpaceDN w:val="0"/>
        <w:spacing w:beforeLines="100" w:before="240" w:afterLines="100" w:after="240" w:line="300" w:lineRule="auto"/>
        <w:ind w:left="1707" w:firstLineChars="0" w:firstLine="0"/>
        <w:jc w:val="left"/>
        <w:rPr>
          <w:rFonts w:hint="eastAsia"/>
        </w:rPr>
      </w:pPr>
      <w:r>
        <w:rPr>
          <w:rFonts w:hint="eastAsia"/>
        </w:rPr>
        <w:t>在最小堆中设定三个元素，即存放堆的数组指针，堆元素个数和</w:t>
      </w:r>
      <w:proofErr w:type="gramStart"/>
      <w:r>
        <w:rPr>
          <w:rFonts w:hint="eastAsia"/>
        </w:rPr>
        <w:t>堆最大</w:t>
      </w:r>
      <w:proofErr w:type="gramEnd"/>
      <w:r>
        <w:rPr>
          <w:rFonts w:hint="eastAsia"/>
        </w:rPr>
        <w:t>容纳量。</w:t>
      </w:r>
    </w:p>
    <w:p w:rsidR="005E7F36" w:rsidRPr="005E7F36" w:rsidRDefault="005E7F36" w:rsidP="005E7F3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</w:pPr>
      <w:r w:rsidRPr="005E7F36">
        <w:t>//</w:t>
      </w:r>
      <w:r w:rsidRPr="005E7F36">
        <w:rPr>
          <w:rFonts w:hint="eastAsia"/>
        </w:rPr>
        <w:t>存放堆中元素的数组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>Type* heap;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最小堆中当前元素个数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int </w:t>
      </w:r>
      <w:proofErr w:type="spellStart"/>
      <w:r w:rsidRPr="005E7F36">
        <w:t>currentSize</w:t>
      </w:r>
      <w:proofErr w:type="spellEnd"/>
      <w:r w:rsidRPr="005E7F36">
        <w:t>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最小</w:t>
      </w:r>
      <w:proofErr w:type="gramStart"/>
      <w:r w:rsidRPr="005E7F36">
        <w:rPr>
          <w:rFonts w:hint="eastAsia"/>
        </w:rPr>
        <w:t>堆最多</w:t>
      </w:r>
      <w:proofErr w:type="gramEnd"/>
      <w:r w:rsidRPr="005E7F36">
        <w:rPr>
          <w:rFonts w:hint="eastAsia"/>
        </w:rPr>
        <w:t>允许元素个数</w:t>
      </w:r>
    </w:p>
    <w:p w:rsidR="005E7F36" w:rsidRDefault="005E7F36" w:rsidP="005E7F36">
      <w:pPr>
        <w:pStyle w:val="af6"/>
        <w:autoSpaceDE w:val="0"/>
        <w:autoSpaceDN w:val="0"/>
        <w:spacing w:beforeLines="100" w:before="240" w:afterLines="100" w:after="240" w:line="300" w:lineRule="auto"/>
        <w:ind w:left="2067" w:firstLineChars="0" w:firstLine="0"/>
        <w:jc w:val="left"/>
      </w:pPr>
      <w:r w:rsidRPr="005E7F36">
        <w:tab/>
        <w:t xml:space="preserve">int </w:t>
      </w:r>
      <w:proofErr w:type="spellStart"/>
      <w:r w:rsidRPr="005E7F36">
        <w:t>maxHeapSize</w:t>
      </w:r>
      <w:proofErr w:type="spellEnd"/>
      <w:r w:rsidRPr="005E7F36">
        <w:t>;</w:t>
      </w:r>
    </w:p>
    <w:p w:rsidR="005E7F36" w:rsidRDefault="005E7F36" w:rsidP="005E7F36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最小堆的成员函数：</w:t>
      </w:r>
    </w:p>
    <w:p w:rsidR="005E7F36" w:rsidRDefault="005E7F36" w:rsidP="005566A1">
      <w:pPr>
        <w:pStyle w:val="af6"/>
        <w:autoSpaceDE w:val="0"/>
        <w:autoSpaceDN w:val="0"/>
        <w:spacing w:beforeLines="100" w:before="240" w:afterLines="100" w:after="240" w:line="300" w:lineRule="auto"/>
        <w:ind w:left="1707"/>
        <w:jc w:val="left"/>
        <w:rPr>
          <w:rFonts w:hint="eastAsia"/>
        </w:rPr>
      </w:pPr>
      <w:r>
        <w:rPr>
          <w:rFonts w:hint="eastAsia"/>
        </w:rPr>
        <w:t>在最小堆中设定成员函数，完成堆的建立，堆元素上浮，</w:t>
      </w:r>
      <w:r w:rsidR="005566A1">
        <w:rPr>
          <w:rFonts w:hint="eastAsia"/>
        </w:rPr>
        <w:t>堆元素插入删除</w:t>
      </w:r>
      <w:proofErr w:type="gramStart"/>
      <w:r w:rsidR="005566A1">
        <w:rPr>
          <w:rFonts w:hint="eastAsia"/>
        </w:rPr>
        <w:t>置空判</w:t>
      </w:r>
      <w:proofErr w:type="gramEnd"/>
      <w:r w:rsidR="005566A1">
        <w:rPr>
          <w:rFonts w:hint="eastAsia"/>
        </w:rPr>
        <w:t>空等操作。</w:t>
      </w: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>//</w:t>
      </w:r>
      <w:r w:rsidRPr="005E7F36">
        <w:rPr>
          <w:rFonts w:hint="eastAsia"/>
        </w:rPr>
        <w:t>从</w:t>
      </w:r>
      <w:r w:rsidRPr="005E7F36">
        <w:t>start</w:t>
      </w:r>
      <w:r w:rsidRPr="005E7F36">
        <w:rPr>
          <w:rFonts w:hint="eastAsia"/>
        </w:rPr>
        <w:t>到</w:t>
      </w:r>
      <w:r w:rsidRPr="005E7F36">
        <w:t>m</w:t>
      </w:r>
      <w:r w:rsidRPr="005E7F36">
        <w:rPr>
          <w:rFonts w:hint="eastAsia"/>
        </w:rPr>
        <w:t>下滑调整成为最小堆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void </w:t>
      </w:r>
      <w:proofErr w:type="spellStart"/>
      <w:proofErr w:type="gramStart"/>
      <w:r w:rsidRPr="005E7F36">
        <w:t>siftDown</w:t>
      </w:r>
      <w:proofErr w:type="spellEnd"/>
      <w:r w:rsidRPr="005E7F36">
        <w:t>(</w:t>
      </w:r>
      <w:proofErr w:type="gramEnd"/>
      <w:r w:rsidRPr="005E7F36">
        <w:t>int start, int m);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从</w:t>
      </w:r>
      <w:r w:rsidRPr="005E7F36">
        <w:t>start</w:t>
      </w:r>
      <w:r w:rsidRPr="005E7F36">
        <w:rPr>
          <w:rFonts w:hint="eastAsia"/>
        </w:rPr>
        <w:t>到</w:t>
      </w:r>
      <w:r w:rsidRPr="005E7F36">
        <w:t>0</w:t>
      </w:r>
      <w:r w:rsidRPr="005E7F36">
        <w:rPr>
          <w:rFonts w:hint="eastAsia"/>
        </w:rPr>
        <w:t>上</w:t>
      </w:r>
      <w:proofErr w:type="gramStart"/>
      <w:r w:rsidRPr="005E7F36">
        <w:rPr>
          <w:rFonts w:hint="eastAsia"/>
        </w:rPr>
        <w:t>滑调整</w:t>
      </w:r>
      <w:proofErr w:type="gramEnd"/>
      <w:r w:rsidRPr="005E7F36">
        <w:rPr>
          <w:rFonts w:hint="eastAsia"/>
        </w:rPr>
        <w:t>成为最小堆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  <w:r w:rsidRPr="005E7F36">
        <w:tab/>
        <w:t xml:space="preserve">void </w:t>
      </w:r>
      <w:proofErr w:type="spellStart"/>
      <w:proofErr w:type="gramStart"/>
      <w:r w:rsidRPr="005E7F36">
        <w:t>siftUp</w:t>
      </w:r>
      <w:proofErr w:type="spellEnd"/>
      <w:r w:rsidRPr="005E7F36">
        <w:t>(</w:t>
      </w:r>
      <w:proofErr w:type="gramEnd"/>
      <w:r w:rsidRPr="005E7F36">
        <w:t>int start);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proofErr w:type="gramStart"/>
      <w:r w:rsidRPr="005E7F36">
        <w:rPr>
          <w:rFonts w:hint="eastAsia"/>
        </w:rPr>
        <w:t>空堆构造</w:t>
      </w:r>
      <w:proofErr w:type="gramEnd"/>
      <w:r w:rsidRPr="005E7F36">
        <w:rPr>
          <w:rFonts w:hint="eastAsia"/>
        </w:rPr>
        <w:t>函数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</w:r>
      <w:proofErr w:type="spellStart"/>
      <w:proofErr w:type="gramStart"/>
      <w:r w:rsidRPr="005E7F36">
        <w:t>minHeap</w:t>
      </w:r>
      <w:proofErr w:type="spellEnd"/>
      <w:r w:rsidRPr="005E7F36">
        <w:t>(</w:t>
      </w:r>
      <w:proofErr w:type="gramEnd"/>
      <w:r w:rsidRPr="005E7F36">
        <w:t xml:space="preserve">int </w:t>
      </w:r>
      <w:proofErr w:type="spellStart"/>
      <w:r w:rsidRPr="005E7F36">
        <w:t>sz</w:t>
      </w:r>
      <w:proofErr w:type="spellEnd"/>
      <w:r w:rsidRPr="005E7F36">
        <w:t>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利用数组建立堆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</w:r>
      <w:proofErr w:type="spellStart"/>
      <w:proofErr w:type="gramStart"/>
      <w:r w:rsidRPr="005E7F36">
        <w:t>minHeap</w:t>
      </w:r>
      <w:proofErr w:type="spellEnd"/>
      <w:r w:rsidRPr="005E7F36">
        <w:t>(</w:t>
      </w:r>
      <w:proofErr w:type="gramEnd"/>
      <w:r w:rsidRPr="005E7F36">
        <w:t xml:space="preserve">Type </w:t>
      </w:r>
      <w:proofErr w:type="spellStart"/>
      <w:r w:rsidRPr="005E7F36">
        <w:t>arr</w:t>
      </w:r>
      <w:proofErr w:type="spellEnd"/>
      <w:r w:rsidRPr="005E7F36">
        <w:t>[], int n);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proofErr w:type="gramStart"/>
      <w:r w:rsidRPr="005E7F36">
        <w:rPr>
          <w:rFonts w:hint="eastAsia"/>
        </w:rPr>
        <w:t>析构函数</w:t>
      </w:r>
      <w:proofErr w:type="gramEnd"/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>~</w:t>
      </w:r>
      <w:proofErr w:type="spellStart"/>
      <w:proofErr w:type="gramStart"/>
      <w:r w:rsidRPr="005E7F36">
        <w:t>minHeap</w:t>
      </w:r>
      <w:proofErr w:type="spellEnd"/>
      <w:r w:rsidRPr="005E7F36">
        <w:t>(</w:t>
      </w:r>
      <w:proofErr w:type="gramEnd"/>
      <w:r w:rsidRPr="005E7F36">
        <w:t>)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将元素</w:t>
      </w:r>
      <w:r w:rsidRPr="005E7F36">
        <w:t>x</w:t>
      </w:r>
      <w:r w:rsidRPr="005E7F36">
        <w:rPr>
          <w:rFonts w:hint="eastAsia"/>
        </w:rPr>
        <w:t>插入最小堆中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bool </w:t>
      </w:r>
      <w:proofErr w:type="gramStart"/>
      <w:r w:rsidRPr="005E7F36">
        <w:t>insert(</w:t>
      </w:r>
      <w:proofErr w:type="gramEnd"/>
      <w:r w:rsidRPr="005E7F36">
        <w:t>const Type&amp; x);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删除堆顶上的最小元素并返回其值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Type </w:t>
      </w:r>
      <w:proofErr w:type="spellStart"/>
      <w:proofErr w:type="gramStart"/>
      <w:r w:rsidRPr="005E7F36">
        <w:t>delMin</w:t>
      </w:r>
      <w:proofErr w:type="spellEnd"/>
      <w:r w:rsidRPr="005E7F36">
        <w:t>(</w:t>
      </w:r>
      <w:proofErr w:type="gramEnd"/>
      <w:r w:rsidRPr="005E7F36">
        <w:t>);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判断</w:t>
      </w:r>
      <w:proofErr w:type="gramStart"/>
      <w:r w:rsidRPr="005E7F36">
        <w:rPr>
          <w:rFonts w:hint="eastAsia"/>
        </w:rPr>
        <w:t>堆是否空</w:t>
      </w:r>
      <w:proofErr w:type="gramEnd"/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bool </w:t>
      </w:r>
      <w:proofErr w:type="spellStart"/>
      <w:proofErr w:type="gramStart"/>
      <w:r w:rsidRPr="005E7F36">
        <w:t>isEmpty</w:t>
      </w:r>
      <w:proofErr w:type="spellEnd"/>
      <w:r w:rsidRPr="005E7F36">
        <w:t>(</w:t>
      </w:r>
      <w:proofErr w:type="gramEnd"/>
      <w:r w:rsidRPr="005E7F36">
        <w:t>)const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r w:rsidRPr="005E7F36">
        <w:rPr>
          <w:rFonts w:hint="eastAsia"/>
        </w:rPr>
        <w:t>判断</w:t>
      </w:r>
      <w:proofErr w:type="gramStart"/>
      <w:r w:rsidRPr="005E7F36">
        <w:rPr>
          <w:rFonts w:hint="eastAsia"/>
        </w:rPr>
        <w:t>堆是否</w:t>
      </w:r>
      <w:proofErr w:type="gramEnd"/>
      <w:r w:rsidRPr="005E7F36">
        <w:rPr>
          <w:rFonts w:hint="eastAsia"/>
        </w:rPr>
        <w:t>满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bool </w:t>
      </w:r>
      <w:proofErr w:type="spellStart"/>
      <w:proofErr w:type="gramStart"/>
      <w:r w:rsidRPr="005E7F36">
        <w:t>isFull</w:t>
      </w:r>
      <w:proofErr w:type="spellEnd"/>
      <w:r w:rsidRPr="005E7F36">
        <w:t>(</w:t>
      </w:r>
      <w:proofErr w:type="gramEnd"/>
      <w:r w:rsidRPr="005E7F36">
        <w:t>)const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>//</w:t>
      </w:r>
      <w:proofErr w:type="gramStart"/>
      <w:r w:rsidRPr="005E7F36">
        <w:rPr>
          <w:rFonts w:hint="eastAsia"/>
        </w:rPr>
        <w:t>置空堆</w:t>
      </w:r>
      <w:proofErr w:type="gramEnd"/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</w:pPr>
      <w:r w:rsidRPr="005E7F36">
        <w:tab/>
        <w:t xml:space="preserve">void </w:t>
      </w:r>
      <w:proofErr w:type="spellStart"/>
      <w:proofErr w:type="gramStart"/>
      <w:r w:rsidRPr="005E7F36">
        <w:t>makeEmpty</w:t>
      </w:r>
      <w:proofErr w:type="spellEnd"/>
      <w:r w:rsidRPr="005E7F36">
        <w:t>(</w:t>
      </w:r>
      <w:proofErr w:type="gramEnd"/>
      <w:r w:rsidRPr="005E7F36">
        <w:t>)</w:t>
      </w:r>
    </w:p>
    <w:p w:rsidR="005E7F36" w:rsidRPr="005E7F36" w:rsidRDefault="005E7F36" w:rsidP="005E7F36">
      <w:pPr>
        <w:pStyle w:val="af6"/>
        <w:autoSpaceDE w:val="0"/>
        <w:autoSpaceDN w:val="0"/>
        <w:ind w:left="2067" w:firstLineChars="0" w:firstLine="0"/>
        <w:jc w:val="left"/>
        <w:textAlignment w:val="auto"/>
        <w:rPr>
          <w:rFonts w:hint="eastAsia"/>
        </w:rPr>
      </w:pPr>
    </w:p>
    <w:p w:rsidR="005E7F36" w:rsidRPr="005E7F36" w:rsidRDefault="005E7F36" w:rsidP="005E7F36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</w:pPr>
      <w:r w:rsidRPr="005E7F36">
        <w:tab/>
        <w:t xml:space="preserve">int </w:t>
      </w:r>
      <w:proofErr w:type="spellStart"/>
      <w:proofErr w:type="gramStart"/>
      <w:r w:rsidRPr="005E7F36">
        <w:t>getCurrentSize</w:t>
      </w:r>
      <w:proofErr w:type="spellEnd"/>
      <w:r w:rsidRPr="005E7F36">
        <w:t>(</w:t>
      </w:r>
      <w:proofErr w:type="gramEnd"/>
      <w:r w:rsidRPr="005E7F36">
        <w:t>)</w:t>
      </w:r>
    </w:p>
    <w:p w:rsidR="00D66EDC" w:rsidRDefault="00D66EDC" w:rsidP="00D66EDC">
      <w:pPr>
        <w:pStyle w:val="af6"/>
        <w:ind w:left="567" w:firstLineChars="0" w:firstLine="0"/>
      </w:pPr>
    </w:p>
    <w:p w:rsidR="00D111D7" w:rsidRDefault="00D111D7" w:rsidP="00D111D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D111D7">
        <w:rPr>
          <w:rFonts w:asciiTheme="minorEastAsia" w:eastAsiaTheme="minorEastAsia" w:hAnsiTheme="minorEastAsia" w:hint="eastAsia"/>
          <w:b/>
          <w:sz w:val="28"/>
          <w:szCs w:val="28"/>
        </w:rPr>
        <w:t>算法的设计与函数功能的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实现</w:t>
      </w:r>
    </w:p>
    <w:p w:rsidR="00D111D7" w:rsidRPr="006A2E95" w:rsidRDefault="00D111D7" w:rsidP="00D111D7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proofErr w:type="gramStart"/>
      <w:r w:rsidRPr="006A2E95">
        <w:rPr>
          <w:rFonts w:asciiTheme="minorEastAsia" w:eastAsiaTheme="minorEastAsia" w:hAnsiTheme="minorEastAsia" w:hint="eastAsia"/>
          <w:b/>
          <w:sz w:val="24"/>
          <w:szCs w:val="24"/>
        </w:rPr>
        <w:t>堆建立</w:t>
      </w:r>
      <w:proofErr w:type="gramEnd"/>
      <w:r w:rsidRPr="006A2E95">
        <w:rPr>
          <w:rFonts w:asciiTheme="minorEastAsia" w:eastAsiaTheme="minorEastAsia" w:hAnsiTheme="minorEastAsia" w:hint="eastAsia"/>
          <w:b/>
          <w:sz w:val="24"/>
          <w:szCs w:val="24"/>
        </w:rPr>
        <w:t>函数的实现</w:t>
      </w:r>
    </w:p>
    <w:p w:rsidR="00D111D7" w:rsidRDefault="00D111D7" w:rsidP="00D111D7">
      <w:pPr>
        <w:pStyle w:val="af6"/>
        <w:ind w:left="709" w:firstLineChars="0" w:firstLine="0"/>
      </w:pPr>
    </w:p>
    <w:p w:rsidR="00D111D7" w:rsidRDefault="00D111D7" w:rsidP="00D111D7">
      <w:pPr>
        <w:pStyle w:val="af6"/>
        <w:ind w:left="709"/>
      </w:pPr>
      <w:r w:rsidRPr="00D111D7">
        <w:rPr>
          <w:rFonts w:hint="eastAsia"/>
        </w:rPr>
        <w:t>建立</w:t>
      </w:r>
      <w:proofErr w:type="gramStart"/>
      <w:r w:rsidRPr="00D111D7">
        <w:rPr>
          <w:rFonts w:hint="eastAsia"/>
        </w:rPr>
        <w:t>堆首先需要给</w:t>
      </w:r>
      <w:r>
        <w:rPr>
          <w:rFonts w:hint="eastAsia"/>
        </w:rPr>
        <w:t>堆</w:t>
      </w:r>
      <w:proofErr w:type="gramEnd"/>
      <w:r>
        <w:rPr>
          <w:rFonts w:hint="eastAsia"/>
        </w:rPr>
        <w:t>指针动态申请内存，若无特殊需要则按默认大小进行申请。随后通过循环反复调用堆元素下滑函数</w:t>
      </w:r>
      <w:proofErr w:type="spellStart"/>
      <w:r>
        <w:rPr>
          <w:rFonts w:hint="eastAsia"/>
        </w:rPr>
        <w:t>s</w:t>
      </w:r>
      <w:r>
        <w:t>iftDown</w:t>
      </w:r>
      <w:proofErr w:type="spellEnd"/>
      <w:r>
        <w:rPr>
          <w:rFonts w:hint="eastAsia"/>
        </w:rPr>
        <w:t>进行排序，使元素下滑变成最小堆。</w:t>
      </w:r>
    </w:p>
    <w:p w:rsidR="00D111D7" w:rsidRDefault="00D111D7" w:rsidP="00D111D7">
      <w:pPr>
        <w:pStyle w:val="af6"/>
        <w:ind w:left="709" w:firstLineChars="400" w:firstLine="840"/>
      </w:pPr>
      <w:r w:rsidRPr="00D111D7">
        <w:lastRenderedPageBreak/>
        <w:drawing>
          <wp:inline distT="0" distB="0" distL="0" distR="0" wp14:anchorId="7102AFD7" wp14:editId="31FAC0F8">
            <wp:extent cx="2949567" cy="2493818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954" cy="25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D7" w:rsidRDefault="00D111D7" w:rsidP="00D111D7">
      <w:pPr>
        <w:pStyle w:val="af6"/>
        <w:ind w:left="709" w:firstLineChars="400" w:firstLine="840"/>
      </w:pPr>
    </w:p>
    <w:p w:rsidR="00D111D7" w:rsidRPr="006A2E95" w:rsidRDefault="00D111D7" w:rsidP="00D111D7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6A2E95">
        <w:rPr>
          <w:rFonts w:asciiTheme="minorEastAsia" w:eastAsiaTheme="minorEastAsia" w:hAnsiTheme="minorEastAsia" w:hint="eastAsia"/>
          <w:b/>
          <w:sz w:val="24"/>
          <w:szCs w:val="24"/>
        </w:rPr>
        <w:t>下滑/上浮调整最小堆函数的实现</w:t>
      </w:r>
    </w:p>
    <w:p w:rsidR="006A2E95" w:rsidRDefault="006A2E95" w:rsidP="006A2E95">
      <w:pPr>
        <w:pStyle w:val="af6"/>
        <w:ind w:left="709" w:firstLineChars="0" w:firstLine="0"/>
        <w:rPr>
          <w:rFonts w:asciiTheme="minorEastAsia" w:eastAsiaTheme="minorEastAsia" w:hAnsiTheme="minorEastAsia"/>
        </w:rPr>
      </w:pPr>
    </w:p>
    <w:p w:rsidR="006A2E95" w:rsidRDefault="006A2E95" w:rsidP="008E1295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堆的下滑调整算法基本思想是：对有m</w:t>
      </w:r>
      <w:proofErr w:type="gramStart"/>
      <w:r>
        <w:rPr>
          <w:rFonts w:asciiTheme="minorEastAsia" w:eastAsiaTheme="minorEastAsia" w:hAnsiTheme="minorEastAsia" w:hint="eastAsia"/>
        </w:rPr>
        <w:t>个</w:t>
      </w:r>
      <w:proofErr w:type="gramEnd"/>
      <w:r>
        <w:rPr>
          <w:rFonts w:asciiTheme="minorEastAsia" w:eastAsiaTheme="minorEastAsia" w:hAnsiTheme="minorEastAsia" w:hint="eastAsia"/>
        </w:rPr>
        <w:t>记录的集合R，将它置为完全二叉树的顺序存储。若结点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左子女关键码小于右子女关键码</w:t>
      </w:r>
      <w:r w:rsidR="008E1295">
        <w:rPr>
          <w:rFonts w:asciiTheme="minorEastAsia" w:eastAsiaTheme="minorEastAsia" w:hAnsiTheme="minorEastAsia" w:hint="eastAsia"/>
        </w:rPr>
        <w:t>，则沿结点左分支调整，否则沿右分支调整，j指示参加调整的子女。</w:t>
      </w:r>
    </w:p>
    <w:p w:rsidR="008E1295" w:rsidRDefault="008E1295" w:rsidP="008E1295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比较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和j结点的关键码，令较小者上浮，令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=j，j=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i+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，继续向下一层比较；</w:t>
      </w:r>
      <w:proofErr w:type="gramStart"/>
      <w:r>
        <w:rPr>
          <w:rFonts w:asciiTheme="minorEastAsia" w:eastAsiaTheme="minorEastAsia" w:hAnsiTheme="minorEastAsia" w:hint="eastAsia"/>
        </w:rPr>
        <w:t>若关键码</w:t>
      </w:r>
      <w:proofErr w:type="spellStart"/>
      <w:proofErr w:type="gramEnd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小于等于j，则不对调，算法终止。</w:t>
      </w:r>
    </w:p>
    <w:p w:rsidR="00B47685" w:rsidRDefault="00B47685" w:rsidP="008E1295">
      <w:pPr>
        <w:pStyle w:val="af6"/>
        <w:ind w:left="709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具体代码实现如下：</w:t>
      </w:r>
    </w:p>
    <w:p w:rsidR="00B47685" w:rsidRDefault="00B47685" w:rsidP="008E1295">
      <w:pPr>
        <w:pStyle w:val="af6"/>
        <w:ind w:left="709"/>
        <w:rPr>
          <w:rFonts w:asciiTheme="minorEastAsia" w:eastAsiaTheme="minorEastAsia" w:hAnsiTheme="minorEastAsia" w:hint="eastAsia"/>
        </w:rPr>
      </w:pPr>
    </w:p>
    <w:p w:rsidR="00B47685" w:rsidRDefault="00B47685" w:rsidP="008E1295">
      <w:pPr>
        <w:pStyle w:val="af6"/>
        <w:ind w:left="709"/>
        <w:rPr>
          <w:rFonts w:asciiTheme="minorEastAsia" w:eastAsiaTheme="minorEastAsia" w:hAnsiTheme="minorEastAsia"/>
        </w:rPr>
      </w:pPr>
      <w:r w:rsidRPr="00B47685">
        <w:rPr>
          <w:rFonts w:asciiTheme="minorEastAsia" w:eastAsiaTheme="minorEastAsia" w:hAnsiTheme="minorEastAsia"/>
        </w:rPr>
        <w:drawing>
          <wp:inline distT="0" distB="0" distL="0" distR="0" wp14:anchorId="49D7DCE3" wp14:editId="681A5AD2">
            <wp:extent cx="3133021" cy="30757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644" cy="30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5" w:rsidRDefault="00B47685" w:rsidP="008E1295">
      <w:pPr>
        <w:pStyle w:val="af6"/>
        <w:ind w:left="709"/>
        <w:rPr>
          <w:rFonts w:asciiTheme="minorEastAsia" w:eastAsiaTheme="minorEastAsia" w:hAnsiTheme="minorEastAsia"/>
        </w:rPr>
      </w:pPr>
    </w:p>
    <w:p w:rsidR="00B47685" w:rsidRDefault="00B47685" w:rsidP="008E1295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堆上浮调整算法的基本思想和下滑调整算法类似，但其从父结点出发，逐渐与父母结点比较，使结点上浮，得到最小堆。</w:t>
      </w:r>
    </w:p>
    <w:p w:rsidR="00B47685" w:rsidRPr="008E1295" w:rsidRDefault="00B47685" w:rsidP="008E1295">
      <w:pPr>
        <w:pStyle w:val="af6"/>
        <w:ind w:left="709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具体代码实现如下：</w:t>
      </w:r>
    </w:p>
    <w:p w:rsidR="00D111D7" w:rsidRDefault="00B47685" w:rsidP="00B47685">
      <w:pPr>
        <w:ind w:firstLineChars="500" w:firstLine="1050"/>
        <w:rPr>
          <w:rFonts w:asciiTheme="minorEastAsia" w:eastAsiaTheme="minorEastAsia" w:hAnsiTheme="minorEastAsia"/>
          <w:b/>
          <w:sz w:val="28"/>
          <w:szCs w:val="28"/>
        </w:rPr>
      </w:pPr>
      <w:r w:rsidRPr="00B47685">
        <w:lastRenderedPageBreak/>
        <w:drawing>
          <wp:inline distT="0" distB="0" distL="0" distR="0" wp14:anchorId="3AFEA142" wp14:editId="4231BF7C">
            <wp:extent cx="2469573" cy="2652957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709" cy="26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2" w:rsidRDefault="00A77592" w:rsidP="00B47685">
      <w:pPr>
        <w:ind w:firstLineChars="500" w:firstLine="1405"/>
        <w:rPr>
          <w:rFonts w:asciiTheme="minorEastAsia" w:eastAsiaTheme="minorEastAsia" w:hAnsiTheme="minorEastAsia"/>
          <w:b/>
          <w:sz w:val="28"/>
          <w:szCs w:val="28"/>
        </w:rPr>
      </w:pPr>
    </w:p>
    <w:p w:rsidR="00A77592" w:rsidRDefault="00A77592" w:rsidP="00A77592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A77592">
        <w:rPr>
          <w:rFonts w:asciiTheme="minorEastAsia" w:eastAsiaTheme="minorEastAsia" w:hAnsiTheme="minorEastAsia" w:hint="eastAsia"/>
          <w:b/>
          <w:sz w:val="24"/>
          <w:szCs w:val="24"/>
        </w:rPr>
        <w:t>堆插入和删除算法</w:t>
      </w:r>
    </w:p>
    <w:p w:rsidR="00A77592" w:rsidRDefault="00A77592" w:rsidP="00A77592">
      <w:pPr>
        <w:pStyle w:val="af6"/>
        <w:ind w:left="709"/>
        <w:rPr>
          <w:rFonts w:asciiTheme="minorEastAsia" w:eastAsiaTheme="minorEastAsia" w:hAnsiTheme="minorEastAsia"/>
        </w:rPr>
      </w:pPr>
    </w:p>
    <w:p w:rsidR="00A77592" w:rsidRDefault="00A77592" w:rsidP="00A77592">
      <w:pPr>
        <w:pStyle w:val="af6"/>
        <w:ind w:left="709"/>
        <w:rPr>
          <w:rFonts w:asciiTheme="minorEastAsia" w:eastAsiaTheme="minorEastAsia" w:hAnsiTheme="minorEastAsia"/>
        </w:rPr>
      </w:pPr>
      <w:r w:rsidRPr="00A77592">
        <w:rPr>
          <w:rFonts w:asciiTheme="minorEastAsia" w:eastAsiaTheme="minorEastAsia" w:hAnsiTheme="minorEastAsia" w:hint="eastAsia"/>
        </w:rPr>
        <w:t>堆的插入和删除算法只需要插入/删除数据，然后分别调用</w:t>
      </w:r>
      <w:proofErr w:type="spellStart"/>
      <w:r w:rsidRPr="00A77592">
        <w:rPr>
          <w:rFonts w:asciiTheme="minorEastAsia" w:eastAsiaTheme="minorEastAsia" w:hAnsiTheme="minorEastAsia" w:hint="eastAsia"/>
        </w:rPr>
        <w:t>s</w:t>
      </w:r>
      <w:r w:rsidRPr="00A77592">
        <w:rPr>
          <w:rFonts w:asciiTheme="minorEastAsia" w:eastAsiaTheme="minorEastAsia" w:hAnsiTheme="minorEastAsia"/>
        </w:rPr>
        <w:t>iftUp</w:t>
      </w:r>
      <w:proofErr w:type="spellEnd"/>
      <w:r w:rsidRPr="00A77592">
        <w:rPr>
          <w:rFonts w:asciiTheme="minorEastAsia" w:eastAsiaTheme="minorEastAsia" w:hAnsiTheme="minorEastAsia" w:hint="eastAsia"/>
        </w:rPr>
        <w:t>和</w:t>
      </w:r>
      <w:proofErr w:type="spellStart"/>
      <w:r w:rsidRPr="00A77592">
        <w:rPr>
          <w:rFonts w:asciiTheme="minorEastAsia" w:eastAsiaTheme="minorEastAsia" w:hAnsiTheme="minorEastAsia" w:hint="eastAsia"/>
        </w:rPr>
        <w:t>s</w:t>
      </w:r>
      <w:r w:rsidRPr="00A77592">
        <w:rPr>
          <w:rFonts w:asciiTheme="minorEastAsia" w:eastAsiaTheme="minorEastAsia" w:hAnsiTheme="minorEastAsia"/>
        </w:rPr>
        <w:t>iftDown</w:t>
      </w:r>
      <w:proofErr w:type="spellEnd"/>
      <w:r w:rsidRPr="00A77592">
        <w:rPr>
          <w:rFonts w:asciiTheme="minorEastAsia" w:eastAsiaTheme="minorEastAsia" w:hAnsiTheme="minorEastAsia" w:hint="eastAsia"/>
        </w:rPr>
        <w:t>函数重新将堆整理为</w:t>
      </w:r>
      <w:proofErr w:type="gramStart"/>
      <w:r w:rsidRPr="00A77592">
        <w:rPr>
          <w:rFonts w:asciiTheme="minorEastAsia" w:eastAsiaTheme="minorEastAsia" w:hAnsiTheme="minorEastAsia" w:hint="eastAsia"/>
        </w:rPr>
        <w:t>最小堆即可</w:t>
      </w:r>
      <w:proofErr w:type="gramEnd"/>
      <w:r w:rsidRPr="00A77592">
        <w:rPr>
          <w:rFonts w:asciiTheme="minorEastAsia" w:eastAsiaTheme="minorEastAsia" w:hAnsiTheme="minorEastAsia" w:hint="eastAsia"/>
        </w:rPr>
        <w:t>。</w:t>
      </w:r>
    </w:p>
    <w:p w:rsidR="00A77592" w:rsidRDefault="00A77592" w:rsidP="00A77592">
      <w:pPr>
        <w:pStyle w:val="af6"/>
        <w:ind w:left="709"/>
        <w:rPr>
          <w:rFonts w:asciiTheme="minorEastAsia" w:eastAsiaTheme="minorEastAsia" w:hAnsiTheme="minorEastAsia"/>
        </w:rPr>
      </w:pPr>
    </w:p>
    <w:p w:rsidR="00A77592" w:rsidRPr="00B02C18" w:rsidRDefault="00A77592" w:rsidP="00A77592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02C18">
        <w:rPr>
          <w:rFonts w:asciiTheme="minorEastAsia" w:eastAsiaTheme="minorEastAsia" w:hAnsiTheme="minorEastAsia" w:hint="eastAsia"/>
          <w:b/>
          <w:sz w:val="24"/>
          <w:szCs w:val="24"/>
        </w:rPr>
        <w:t>最小价格求解算法</w:t>
      </w:r>
    </w:p>
    <w:p w:rsidR="00A77592" w:rsidRDefault="00A77592" w:rsidP="00A77592">
      <w:pPr>
        <w:pStyle w:val="af6"/>
        <w:ind w:left="709" w:firstLineChars="0" w:firstLine="0"/>
        <w:rPr>
          <w:rFonts w:asciiTheme="minorEastAsia" w:eastAsiaTheme="minorEastAsia" w:hAnsiTheme="minorEastAsia"/>
        </w:rPr>
      </w:pPr>
    </w:p>
    <w:p w:rsidR="00A77592" w:rsidRDefault="00A77592" w:rsidP="00A77592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最小价格求解只需要设定总价变量，规定在最小</w:t>
      </w:r>
      <w:proofErr w:type="gramStart"/>
      <w:r>
        <w:rPr>
          <w:rFonts w:asciiTheme="minorEastAsia" w:eastAsiaTheme="minorEastAsia" w:hAnsiTheme="minorEastAsia" w:hint="eastAsia"/>
        </w:rPr>
        <w:t>堆内容</w:t>
      </w:r>
      <w:proofErr w:type="gramEnd"/>
      <w:r>
        <w:rPr>
          <w:rFonts w:asciiTheme="minorEastAsia" w:eastAsiaTheme="minorEastAsia" w:hAnsiTheme="minorEastAsia" w:hint="eastAsia"/>
        </w:rPr>
        <w:t>不为0时进行循环。</w:t>
      </w:r>
    </w:p>
    <w:p w:rsidR="00A77592" w:rsidRDefault="00A77592" w:rsidP="00A77592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设定两个中间变量，分别取出最小堆的最小和第二小元素将其输入的中间变量中。将两个中间变量求和置入总价中，将其和同样加入最小堆。</w:t>
      </w:r>
    </w:p>
    <w:p w:rsidR="00A77592" w:rsidRDefault="00FA4BE8" w:rsidP="00A77592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循环完成后，打印总价即可。</w:t>
      </w:r>
    </w:p>
    <w:p w:rsidR="00FA4BE8" w:rsidRDefault="00FA4BE8" w:rsidP="00FA4BE8">
      <w:pPr>
        <w:pStyle w:val="af6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此过程运用求解H</w:t>
      </w:r>
      <w:r>
        <w:rPr>
          <w:rFonts w:asciiTheme="minorEastAsia" w:eastAsiaTheme="minorEastAsia" w:hAnsiTheme="minorEastAsia"/>
        </w:rPr>
        <w:t>uffman</w:t>
      </w:r>
      <w:r>
        <w:rPr>
          <w:rFonts w:asciiTheme="minorEastAsia" w:eastAsiaTheme="minorEastAsia" w:hAnsiTheme="minorEastAsia" w:hint="eastAsia"/>
        </w:rPr>
        <w:t>树的思想</w:t>
      </w:r>
    </w:p>
    <w:p w:rsidR="00FA4BE8" w:rsidRPr="00FA4BE8" w:rsidRDefault="00FA4BE8" w:rsidP="00FA4BE8">
      <w:pPr>
        <w:pStyle w:val="af6"/>
        <w:ind w:left="709"/>
        <w:rPr>
          <w:rFonts w:asciiTheme="minorEastAsia" w:eastAsiaTheme="minorEastAsia" w:hAnsiTheme="minorEastAsia" w:hint="eastAsia"/>
        </w:rPr>
      </w:pPr>
    </w:p>
    <w:p w:rsidR="00A77592" w:rsidRDefault="00A77592" w:rsidP="00A77592">
      <w:pPr>
        <w:pStyle w:val="af6"/>
        <w:ind w:left="709" w:firstLineChars="0" w:firstLine="0"/>
        <w:rPr>
          <w:rFonts w:asciiTheme="minorEastAsia" w:eastAsiaTheme="minorEastAsia" w:hAnsiTheme="minorEastAsia"/>
        </w:rPr>
      </w:pPr>
      <w:r w:rsidRPr="00A77592">
        <w:rPr>
          <w:rFonts w:asciiTheme="minorEastAsia" w:eastAsiaTheme="minorEastAsia" w:hAnsiTheme="minorEastAsia"/>
        </w:rPr>
        <w:drawing>
          <wp:inline distT="0" distB="0" distL="0" distR="0" wp14:anchorId="5A9DA903" wp14:editId="5E1EF104">
            <wp:extent cx="3477110" cy="2152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8" w:rsidRDefault="00B02C18" w:rsidP="00A77592">
      <w:pPr>
        <w:pStyle w:val="af6"/>
        <w:ind w:left="709" w:firstLineChars="0" w:firstLine="0"/>
        <w:rPr>
          <w:rFonts w:asciiTheme="minorEastAsia" w:eastAsiaTheme="minorEastAsia" w:hAnsiTheme="minorEastAsia"/>
        </w:rPr>
      </w:pPr>
    </w:p>
    <w:p w:rsidR="00B02C18" w:rsidRDefault="00B02C18" w:rsidP="00B02C18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B02C18">
        <w:rPr>
          <w:rFonts w:ascii="黑体" w:eastAsia="黑体" w:hAnsi="黑体" w:hint="eastAsia"/>
          <w:b/>
          <w:sz w:val="30"/>
          <w:szCs w:val="30"/>
        </w:rPr>
        <w:t>程序流程图图解</w:t>
      </w:r>
    </w:p>
    <w:p w:rsidR="00A758C6" w:rsidRDefault="00A758C6" w:rsidP="00A758C6">
      <w:pPr>
        <w:pStyle w:val="af6"/>
        <w:ind w:left="425" w:firstLineChars="0" w:firstLine="0"/>
        <w:rPr>
          <w:rFonts w:ascii="黑体" w:eastAsia="黑体" w:hAnsi="黑体"/>
          <w:b/>
          <w:sz w:val="30"/>
          <w:szCs w:val="30"/>
        </w:rPr>
      </w:pPr>
    </w:p>
    <w:p w:rsidR="005579BB" w:rsidRDefault="005579BB" w:rsidP="00A758C6">
      <w:pPr>
        <w:pStyle w:val="af6"/>
        <w:ind w:left="425" w:firstLineChars="0" w:firstLine="0"/>
        <w:rPr>
          <w:rFonts w:ascii="黑体" w:eastAsia="黑体" w:hAnsi="黑体"/>
          <w:b/>
          <w:sz w:val="30"/>
          <w:szCs w:val="30"/>
        </w:rPr>
      </w:pPr>
    </w:p>
    <w:p w:rsidR="005579BB" w:rsidRDefault="00F10577" w:rsidP="00F10577">
      <w:pPr>
        <w:pStyle w:val="af6"/>
        <w:ind w:left="425" w:firstLineChars="300" w:firstLine="904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491463" cy="8264236"/>
            <wp:effectExtent l="0" t="0" r="0" b="0"/>
            <wp:docPr id="9" name="图片 9" descr="C:\Users\沧浪诗话\AppData\Local\Microsoft\Windows\INetCache\Content.MSO\1FEE2A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沧浪诗话\AppData\Local\Microsoft\Windows\INetCache\Content.MSO\1FEE2AE9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12" cy="82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77" w:rsidRDefault="00F10577" w:rsidP="00F10577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程序测试</w:t>
      </w:r>
    </w:p>
    <w:p w:rsidR="00F10577" w:rsidRDefault="00F10577" w:rsidP="00F1057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F10577">
        <w:rPr>
          <w:rFonts w:asciiTheme="minorEastAsia" w:eastAsiaTheme="minorEastAsia" w:hAnsiTheme="minorEastAsia" w:hint="eastAsia"/>
          <w:b/>
          <w:sz w:val="28"/>
          <w:szCs w:val="28"/>
        </w:rPr>
        <w:t>样例测试</w:t>
      </w:r>
    </w:p>
    <w:p w:rsid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测试数据:</w:t>
      </w:r>
      <w:r w:rsidRPr="00F10577">
        <w:rPr>
          <w:rFonts w:asciiTheme="minorEastAsia" w:eastAsiaTheme="minorEastAsia" w:hAnsiTheme="minorEastAsia"/>
          <w:szCs w:val="28"/>
        </w:rPr>
        <w:t xml:space="preserve">8 4 5 1 2 1 3 1 1 </w:t>
      </w: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 w:hint="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预期结果：4</w:t>
      </w:r>
      <w:r w:rsidRPr="00F10577">
        <w:rPr>
          <w:rFonts w:asciiTheme="minorEastAsia" w:eastAsiaTheme="minorEastAsia" w:hAnsiTheme="minorEastAsia"/>
          <w:szCs w:val="28"/>
        </w:rPr>
        <w:t>9</w:t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/>
          <w:b/>
          <w:sz w:val="30"/>
          <w:szCs w:val="30"/>
        </w:rPr>
      </w:pPr>
      <w:r w:rsidRPr="00F10577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5D17EC0D" wp14:editId="77530808">
            <wp:extent cx="2953162" cy="10478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/>
          <w:b/>
          <w:sz w:val="30"/>
          <w:szCs w:val="30"/>
        </w:rPr>
      </w:pPr>
    </w:p>
    <w:p w:rsidR="00F10577" w:rsidRDefault="00F10577" w:rsidP="00F1057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F10577">
        <w:rPr>
          <w:rFonts w:asciiTheme="minorEastAsia" w:eastAsiaTheme="minorEastAsia" w:hAnsiTheme="minorEastAsia" w:hint="eastAsia"/>
          <w:b/>
          <w:sz w:val="28"/>
          <w:szCs w:val="28"/>
        </w:rPr>
        <w:t>木头长度不同的情况</w:t>
      </w:r>
    </w:p>
    <w:p w:rsid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测试数据:</w:t>
      </w:r>
      <w:r w:rsidR="00056B55">
        <w:rPr>
          <w:rFonts w:asciiTheme="minorEastAsia" w:eastAsiaTheme="minorEastAsia" w:hAnsiTheme="minorEastAsia"/>
          <w:szCs w:val="28"/>
        </w:rPr>
        <w:t>9 1 2 3 4 5 6 7 8 9</w:t>
      </w: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 w:hint="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预期结果：</w:t>
      </w:r>
      <w:r w:rsidR="00056B55">
        <w:rPr>
          <w:rFonts w:asciiTheme="minorEastAsia" w:eastAsiaTheme="minorEastAsia" w:hAnsiTheme="minorEastAsia"/>
          <w:szCs w:val="28"/>
        </w:rPr>
        <w:t>135</w:t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/>
          <w:b/>
          <w:sz w:val="30"/>
          <w:szCs w:val="30"/>
        </w:rPr>
      </w:pPr>
      <w:r w:rsidRPr="00F10577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75E591E7" wp14:editId="480CA238">
            <wp:extent cx="2800741" cy="9907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/>
          <w:b/>
          <w:sz w:val="30"/>
          <w:szCs w:val="30"/>
        </w:rPr>
      </w:pPr>
    </w:p>
    <w:p w:rsidR="00F10577" w:rsidRDefault="00F10577" w:rsidP="00F1057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F10577">
        <w:rPr>
          <w:rFonts w:asciiTheme="minorEastAsia" w:eastAsiaTheme="minorEastAsia" w:hAnsiTheme="minorEastAsia" w:hint="eastAsia"/>
          <w:b/>
          <w:sz w:val="28"/>
          <w:szCs w:val="28"/>
        </w:rPr>
        <w:t>木头长度相同的情况</w:t>
      </w:r>
    </w:p>
    <w:p w:rsid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测试数据:</w:t>
      </w:r>
      <w:r w:rsidR="00056B55">
        <w:rPr>
          <w:rFonts w:asciiTheme="minorEastAsia" w:eastAsiaTheme="minorEastAsia" w:hAnsiTheme="minorEastAsia"/>
          <w:szCs w:val="28"/>
        </w:rPr>
        <w:t xml:space="preserve">8 2 2 2 2 2 2 2 2 </w:t>
      </w:r>
      <w:r w:rsidRPr="00F10577">
        <w:rPr>
          <w:rFonts w:asciiTheme="minorEastAsia" w:eastAsiaTheme="minorEastAsia" w:hAnsiTheme="minorEastAsia"/>
          <w:szCs w:val="28"/>
        </w:rPr>
        <w:t xml:space="preserve"> </w:t>
      </w:r>
    </w:p>
    <w:p w:rsidR="00F10577" w:rsidRPr="00F10577" w:rsidRDefault="00F10577" w:rsidP="00F10577">
      <w:pPr>
        <w:pStyle w:val="af6"/>
        <w:ind w:left="567"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预期结果：4</w:t>
      </w:r>
      <w:r w:rsidR="00056B55">
        <w:rPr>
          <w:rFonts w:asciiTheme="minorEastAsia" w:eastAsiaTheme="minorEastAsia" w:hAnsiTheme="minorEastAsia"/>
          <w:szCs w:val="28"/>
        </w:rPr>
        <w:t>8</w:t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/>
          <w:b/>
          <w:sz w:val="30"/>
          <w:szCs w:val="30"/>
        </w:rPr>
      </w:pPr>
      <w:r w:rsidRPr="00F10577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175B6D07" wp14:editId="10872068">
            <wp:extent cx="2810267" cy="96215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77" w:rsidRDefault="00F10577" w:rsidP="00F10577">
      <w:pPr>
        <w:pStyle w:val="af6"/>
        <w:ind w:left="567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F10577" w:rsidRPr="00F10577" w:rsidRDefault="00F10577" w:rsidP="00F1057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F10577">
        <w:rPr>
          <w:rFonts w:asciiTheme="minorEastAsia" w:eastAsiaTheme="minorEastAsia" w:hAnsiTheme="minorEastAsia" w:hint="eastAsia"/>
          <w:b/>
          <w:sz w:val="28"/>
          <w:szCs w:val="28"/>
        </w:rPr>
        <w:t>边界情况</w:t>
      </w:r>
    </w:p>
    <w:p w:rsidR="00F10577" w:rsidRDefault="00F10577" w:rsidP="00F10577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F10577">
        <w:rPr>
          <w:rFonts w:asciiTheme="minorEastAsia" w:eastAsiaTheme="minorEastAsia" w:hAnsiTheme="minorEastAsia" w:hint="eastAsia"/>
          <w:b/>
          <w:sz w:val="24"/>
          <w:szCs w:val="24"/>
        </w:rPr>
        <w:t>只有两个输入</w:t>
      </w:r>
    </w:p>
    <w:p w:rsidR="00F10577" w:rsidRDefault="00F10577" w:rsidP="00F10577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F10577" w:rsidRPr="00F10577" w:rsidRDefault="00F10577" w:rsidP="00F10577">
      <w:pPr>
        <w:pStyle w:val="af6"/>
        <w:ind w:left="567" w:firstLineChars="100" w:firstLine="210"/>
        <w:rPr>
          <w:rFonts w:asciiTheme="minorEastAsia" w:eastAsiaTheme="minorEastAsia" w:hAnsiTheme="minor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测试数据:</w:t>
      </w:r>
      <w:r w:rsidR="00056B55">
        <w:rPr>
          <w:rFonts w:asciiTheme="minorEastAsia" w:eastAsiaTheme="minorEastAsia" w:hAnsiTheme="minorEastAsia"/>
          <w:szCs w:val="28"/>
        </w:rPr>
        <w:t xml:space="preserve">2 1 2 </w:t>
      </w:r>
    </w:p>
    <w:p w:rsidR="00F10577" w:rsidRPr="00F10577" w:rsidRDefault="00F10577" w:rsidP="00F10577">
      <w:pPr>
        <w:pStyle w:val="af6"/>
        <w:ind w:left="709" w:firstLineChars="0" w:firstLine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F10577">
        <w:rPr>
          <w:rFonts w:asciiTheme="minorEastAsia" w:eastAsiaTheme="minorEastAsia" w:hAnsiTheme="minorEastAsia" w:hint="eastAsia"/>
          <w:szCs w:val="28"/>
        </w:rPr>
        <w:t>预期结果：</w:t>
      </w:r>
      <w:r w:rsidR="00056B55">
        <w:rPr>
          <w:rFonts w:asciiTheme="minorEastAsia" w:eastAsiaTheme="minorEastAsia" w:hAnsiTheme="minorEastAsia"/>
          <w:szCs w:val="28"/>
        </w:rPr>
        <w:t>3</w:t>
      </w:r>
    </w:p>
    <w:p w:rsidR="00F10577" w:rsidRDefault="00F10577" w:rsidP="00F10577">
      <w:pPr>
        <w:pStyle w:val="af6"/>
        <w:ind w:left="709" w:firstLineChars="0" w:firstLine="0"/>
        <w:rPr>
          <w:rFonts w:ascii="黑体" w:eastAsia="黑体" w:hAnsi="黑体"/>
          <w:b/>
          <w:sz w:val="30"/>
          <w:szCs w:val="30"/>
        </w:rPr>
      </w:pPr>
      <w:r w:rsidRPr="00F10577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047374AD" wp14:editId="7CAF845D">
            <wp:extent cx="2819794" cy="895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77" w:rsidRDefault="00F10577" w:rsidP="00F10577">
      <w:pPr>
        <w:pStyle w:val="af6"/>
        <w:ind w:left="709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F10577" w:rsidRDefault="00F10577" w:rsidP="00F10577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F10577">
        <w:rPr>
          <w:rFonts w:asciiTheme="minorEastAsia" w:eastAsiaTheme="minorEastAsia" w:hAnsiTheme="minorEastAsia" w:hint="eastAsia"/>
          <w:b/>
          <w:sz w:val="24"/>
          <w:szCs w:val="24"/>
        </w:rPr>
        <w:t>只有一个输入</w:t>
      </w:r>
    </w:p>
    <w:p w:rsidR="00F10577" w:rsidRDefault="00F10577" w:rsidP="00F10577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F10577" w:rsidRPr="00F10577" w:rsidRDefault="00F10577" w:rsidP="00F10577">
      <w:pPr>
        <w:pStyle w:val="af6"/>
        <w:ind w:left="567" w:firstLineChars="100" w:firstLine="210"/>
        <w:rPr>
          <w:rFonts w:asciiTheme="minorEastAsia" w:eastAsiaTheme="minorEastAsia" w:hAnsiTheme="minorEastAsia"/>
          <w:szCs w:val="28"/>
        </w:rPr>
      </w:pPr>
      <w:r w:rsidRPr="00F10577">
        <w:rPr>
          <w:rFonts w:asciiTheme="minorEastAsia" w:eastAsiaTheme="minorEastAsia" w:hAnsiTheme="minorEastAsia" w:hint="eastAsia"/>
          <w:szCs w:val="28"/>
        </w:rPr>
        <w:t>测试数据:</w:t>
      </w:r>
      <w:r w:rsidR="00056B55">
        <w:rPr>
          <w:rFonts w:asciiTheme="minorEastAsia" w:eastAsiaTheme="minorEastAsia" w:hAnsiTheme="minorEastAsia"/>
          <w:szCs w:val="28"/>
        </w:rPr>
        <w:t xml:space="preserve">1 1 </w:t>
      </w:r>
    </w:p>
    <w:p w:rsidR="00F10577" w:rsidRPr="00F10577" w:rsidRDefault="00F10577" w:rsidP="00F10577">
      <w:pPr>
        <w:pStyle w:val="af6"/>
        <w:ind w:left="709" w:firstLineChars="0" w:firstLine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F10577">
        <w:rPr>
          <w:rFonts w:asciiTheme="minorEastAsia" w:eastAsiaTheme="minorEastAsia" w:hAnsiTheme="minorEastAsia" w:hint="eastAsia"/>
          <w:szCs w:val="28"/>
        </w:rPr>
        <w:t>预期结果：</w:t>
      </w:r>
      <w:r w:rsidR="00056B55">
        <w:rPr>
          <w:rFonts w:asciiTheme="minorEastAsia" w:eastAsiaTheme="minorEastAsia" w:hAnsiTheme="minorEastAsia"/>
          <w:szCs w:val="28"/>
        </w:rPr>
        <w:t>0</w:t>
      </w:r>
      <w:bookmarkStart w:id="0" w:name="_GoBack"/>
      <w:bookmarkEnd w:id="0"/>
    </w:p>
    <w:p w:rsidR="00F10577" w:rsidRPr="00B02C18" w:rsidRDefault="00F10577" w:rsidP="00F10577">
      <w:pPr>
        <w:pStyle w:val="af6"/>
        <w:ind w:left="709" w:firstLineChars="0" w:firstLine="0"/>
        <w:rPr>
          <w:rFonts w:ascii="黑体" w:eastAsia="黑体" w:hAnsi="黑体" w:hint="eastAsia"/>
          <w:b/>
          <w:sz w:val="30"/>
          <w:szCs w:val="30"/>
        </w:rPr>
      </w:pPr>
      <w:r w:rsidRPr="00F10577">
        <w:rPr>
          <w:rFonts w:ascii="黑体" w:eastAsia="黑体" w:hAnsi="黑体"/>
          <w:b/>
          <w:sz w:val="30"/>
          <w:szCs w:val="30"/>
        </w:rPr>
        <w:drawing>
          <wp:inline distT="0" distB="0" distL="0" distR="0" wp14:anchorId="18BBD216" wp14:editId="77544AB2">
            <wp:extent cx="2791215" cy="866896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77" w:rsidRPr="00B02C18">
      <w:footerReference w:type="default" r:id="rId23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5FF" w:rsidRDefault="004715FF">
      <w:r>
        <w:separator/>
      </w:r>
    </w:p>
  </w:endnote>
  <w:endnote w:type="continuationSeparator" w:id="0">
    <w:p w:rsidR="004715FF" w:rsidRDefault="0047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5FF" w:rsidRDefault="004715FF">
      <w:r>
        <w:separator/>
      </w:r>
    </w:p>
  </w:footnote>
  <w:footnote w:type="continuationSeparator" w:id="0">
    <w:p w:rsidR="004715FF" w:rsidRDefault="0047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386946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数据结构课程设计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B673C2"/>
    <w:multiLevelType w:val="hybridMultilevel"/>
    <w:tmpl w:val="F6D639F8"/>
    <w:lvl w:ilvl="0" w:tplc="4964EAD2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BC45E8C"/>
    <w:multiLevelType w:val="hybridMultilevel"/>
    <w:tmpl w:val="00C85D54"/>
    <w:lvl w:ilvl="0" w:tplc="CCFED88C">
      <w:start w:val="1"/>
      <w:numFmt w:val="lowerLetter"/>
      <w:lvlText w:val="%1."/>
      <w:lvlJc w:val="left"/>
      <w:pPr>
        <w:ind w:left="2067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14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CAC3195"/>
    <w:multiLevelType w:val="hybridMultilevel"/>
    <w:tmpl w:val="03E23C16"/>
    <w:lvl w:ilvl="0" w:tplc="33603FEE">
      <w:start w:val="1"/>
      <w:numFmt w:val="lowerLetter"/>
      <w:lvlText w:val="%1."/>
      <w:lvlJc w:val="left"/>
      <w:pPr>
        <w:ind w:left="2067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22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2"/>
  </w:num>
  <w:num w:numId="2">
    <w:abstractNumId w:val="0"/>
  </w:num>
  <w:num w:numId="3">
    <w:abstractNumId w:val="14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7"/>
  </w:num>
  <w:num w:numId="9">
    <w:abstractNumId w:val="19"/>
  </w:num>
  <w:num w:numId="10">
    <w:abstractNumId w:val="18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20"/>
  </w:num>
  <w:num w:numId="18">
    <w:abstractNumId w:val="11"/>
  </w:num>
  <w:num w:numId="19">
    <w:abstractNumId w:val="16"/>
  </w:num>
  <w:num w:numId="20">
    <w:abstractNumId w:val="12"/>
  </w:num>
  <w:num w:numId="21">
    <w:abstractNumId w:val="6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56B55"/>
    <w:rsid w:val="000723CD"/>
    <w:rsid w:val="00087D77"/>
    <w:rsid w:val="000A2058"/>
    <w:rsid w:val="000E54B2"/>
    <w:rsid w:val="001274C2"/>
    <w:rsid w:val="00141E69"/>
    <w:rsid w:val="00146C50"/>
    <w:rsid w:val="00190B21"/>
    <w:rsid w:val="00206400"/>
    <w:rsid w:val="0021536A"/>
    <w:rsid w:val="00257919"/>
    <w:rsid w:val="002E7724"/>
    <w:rsid w:val="00303CAF"/>
    <w:rsid w:val="00304F7C"/>
    <w:rsid w:val="00356C11"/>
    <w:rsid w:val="00386946"/>
    <w:rsid w:val="0039367A"/>
    <w:rsid w:val="003C0912"/>
    <w:rsid w:val="004576CF"/>
    <w:rsid w:val="004715FF"/>
    <w:rsid w:val="00471E69"/>
    <w:rsid w:val="0047455D"/>
    <w:rsid w:val="004A7D1A"/>
    <w:rsid w:val="004C0152"/>
    <w:rsid w:val="00503E87"/>
    <w:rsid w:val="00530E80"/>
    <w:rsid w:val="00533C81"/>
    <w:rsid w:val="005566A1"/>
    <w:rsid w:val="005579BB"/>
    <w:rsid w:val="00562810"/>
    <w:rsid w:val="005D07DD"/>
    <w:rsid w:val="005E7F36"/>
    <w:rsid w:val="00620535"/>
    <w:rsid w:val="006329A6"/>
    <w:rsid w:val="006A2E95"/>
    <w:rsid w:val="006A3FE3"/>
    <w:rsid w:val="006D02C3"/>
    <w:rsid w:val="006D4270"/>
    <w:rsid w:val="006F1220"/>
    <w:rsid w:val="007340E7"/>
    <w:rsid w:val="007460F5"/>
    <w:rsid w:val="00762206"/>
    <w:rsid w:val="0077535F"/>
    <w:rsid w:val="0082283E"/>
    <w:rsid w:val="00880EF8"/>
    <w:rsid w:val="00885293"/>
    <w:rsid w:val="008B45C4"/>
    <w:rsid w:val="008C5ABC"/>
    <w:rsid w:val="008E1295"/>
    <w:rsid w:val="008E13AD"/>
    <w:rsid w:val="0090115D"/>
    <w:rsid w:val="009246F2"/>
    <w:rsid w:val="009405E6"/>
    <w:rsid w:val="009418C4"/>
    <w:rsid w:val="00963989"/>
    <w:rsid w:val="00991F1C"/>
    <w:rsid w:val="009C345C"/>
    <w:rsid w:val="00A261FC"/>
    <w:rsid w:val="00A44822"/>
    <w:rsid w:val="00A532E9"/>
    <w:rsid w:val="00A733B0"/>
    <w:rsid w:val="00A758C6"/>
    <w:rsid w:val="00A77592"/>
    <w:rsid w:val="00AB61DB"/>
    <w:rsid w:val="00AB6E1D"/>
    <w:rsid w:val="00AC57F2"/>
    <w:rsid w:val="00B02C18"/>
    <w:rsid w:val="00B47685"/>
    <w:rsid w:val="00BA5B9A"/>
    <w:rsid w:val="00BB18EF"/>
    <w:rsid w:val="00C30F60"/>
    <w:rsid w:val="00C34587"/>
    <w:rsid w:val="00C53942"/>
    <w:rsid w:val="00C61D1C"/>
    <w:rsid w:val="00C81CAD"/>
    <w:rsid w:val="00CB3552"/>
    <w:rsid w:val="00CC3639"/>
    <w:rsid w:val="00CD61EF"/>
    <w:rsid w:val="00D0213D"/>
    <w:rsid w:val="00D111D7"/>
    <w:rsid w:val="00D6550C"/>
    <w:rsid w:val="00D66EDC"/>
    <w:rsid w:val="00D73D95"/>
    <w:rsid w:val="00D85994"/>
    <w:rsid w:val="00DC68C9"/>
    <w:rsid w:val="00E46D34"/>
    <w:rsid w:val="00E515A1"/>
    <w:rsid w:val="00E9341A"/>
    <w:rsid w:val="00EF2FCE"/>
    <w:rsid w:val="00F07008"/>
    <w:rsid w:val="00F10577"/>
    <w:rsid w:val="00F11831"/>
    <w:rsid w:val="00F50913"/>
    <w:rsid w:val="00F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E7D42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87857-B043-459A-8918-2D1A66BF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352</Words>
  <Characters>2009</Characters>
  <Application>Microsoft Office Word</Application>
  <DocSecurity>0</DocSecurity>
  <Lines>16</Lines>
  <Paragraphs>4</Paragraphs>
  <ScaleCrop>false</ScaleCrop>
  <Company>Tongji University</Company>
  <LinksUpToDate>false</LinksUpToDate>
  <CharactersWithSpaces>2357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35</cp:revision>
  <dcterms:created xsi:type="dcterms:W3CDTF">2014-11-27T14:38:00Z</dcterms:created>
  <dcterms:modified xsi:type="dcterms:W3CDTF">2022-11-29T15:42:00Z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