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AE47A" w14:textId="4DDD8CAF" w:rsidR="007D5206" w:rsidRPr="00033ADF" w:rsidRDefault="00033ADF" w:rsidP="00033ADF">
      <w:pPr>
        <w:spacing w:line="240" w:lineRule="auto"/>
        <w:jc w:val="both"/>
        <w:rPr>
          <w:rFonts w:ascii="Causten Semi Bold" w:hAnsi="Causten Semi Bold"/>
          <w:sz w:val="24"/>
          <w:szCs w:val="24"/>
        </w:rPr>
      </w:pPr>
      <w:r w:rsidRPr="00033ADF">
        <w:rPr>
          <w:rFonts w:ascii="Causten Semi Bold" w:hAnsi="Causten Semi Bold"/>
          <w:sz w:val="24"/>
          <w:szCs w:val="24"/>
        </w:rPr>
        <w:t>Challange #2</w:t>
      </w:r>
      <w:r w:rsidR="00F21CF8">
        <w:rPr>
          <w:rFonts w:ascii="Causten Semi Bold" w:hAnsi="Causten Semi Bold"/>
          <w:sz w:val="24"/>
          <w:szCs w:val="24"/>
        </w:rPr>
        <w:t xml:space="preserve"> </w:t>
      </w:r>
      <w:r w:rsidR="00F21CF8" w:rsidRPr="00F21CF8">
        <w:rPr>
          <w:rFonts w:ascii="Causten Semi Bold" w:hAnsi="Causten Semi Bold"/>
          <w:color w:val="00B050"/>
          <w:sz w:val="24"/>
          <w:szCs w:val="24"/>
        </w:rPr>
        <w:t>DONE</w:t>
      </w:r>
    </w:p>
    <w:p w14:paraId="4CC4E6F6" w14:textId="74CA6C38" w:rsidR="00033ADF" w:rsidRPr="00F21CF8" w:rsidRDefault="00033ADF" w:rsidP="00033ADF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Untuk tahapan ini, penulis menggunakan video live CCTV streaming di Pasar Beringharjo - Malioboro - D.I.Y Jogjakarta (</w:t>
      </w:r>
      <w:hyperlink r:id="rId6" w:history="1">
        <w:r w:rsidRPr="00033ADF">
          <w:rPr>
            <w:rStyle w:val="Hyperlink"/>
            <w:rFonts w:ascii="Causten" w:hAnsi="Causten"/>
            <w:sz w:val="24"/>
            <w:szCs w:val="24"/>
          </w:rPr>
          <w:t>https://cctvjss.jogjakota.go.id/malioboro/Malioboro_30_Pasar_Beringharjo.stream/playlist.m3u8</w:t>
        </w:r>
      </w:hyperlink>
      <w:r>
        <w:rPr>
          <w:rFonts w:ascii="Causten" w:hAnsi="Causten"/>
          <w:sz w:val="24"/>
          <w:szCs w:val="24"/>
        </w:rPr>
        <w:t>)</w:t>
      </w:r>
    </w:p>
    <w:p w14:paraId="5F31A062" w14:textId="77777777" w:rsid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p w14:paraId="393F38CE" w14:textId="1F3DB824" w:rsidR="00F21CF8" w:rsidRPr="00033ADF" w:rsidRDefault="00F21CF8" w:rsidP="00F21CF8">
      <w:pPr>
        <w:spacing w:line="240" w:lineRule="auto"/>
        <w:jc w:val="both"/>
        <w:rPr>
          <w:rFonts w:ascii="Causten Semi Bold" w:hAnsi="Causten Semi Bold"/>
          <w:sz w:val="24"/>
          <w:szCs w:val="24"/>
        </w:rPr>
      </w:pPr>
      <w:r w:rsidRPr="00033ADF">
        <w:rPr>
          <w:rFonts w:ascii="Causten Semi Bold" w:hAnsi="Causten Semi Bold"/>
          <w:sz w:val="24"/>
          <w:szCs w:val="24"/>
        </w:rPr>
        <w:t>Challange #</w:t>
      </w:r>
      <w:r>
        <w:rPr>
          <w:rFonts w:ascii="Causten Semi Bold" w:hAnsi="Causten Semi Bold"/>
          <w:sz w:val="24"/>
          <w:szCs w:val="24"/>
        </w:rPr>
        <w:t xml:space="preserve">3 </w:t>
      </w:r>
      <w:r w:rsidRPr="00F21CF8">
        <w:rPr>
          <w:rFonts w:ascii="Causten Semi Bold" w:hAnsi="Causten Semi Bold"/>
          <w:color w:val="00B050"/>
          <w:sz w:val="24"/>
          <w:szCs w:val="24"/>
        </w:rPr>
        <w:t>DONE</w:t>
      </w:r>
    </w:p>
    <w:p w14:paraId="497305A9" w14:textId="30FBD463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Untuk deteksi orang, penulis menggunakan YOLO11 dengan Medium</w:t>
      </w:r>
    </w:p>
    <w:p w14:paraId="1B219227" w14:textId="563EE2F6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Tracking object menggunakan BOT-SORT (centroid)</w:t>
      </w:r>
    </w:p>
    <w:p w14:paraId="32D8609C" w14:textId="77777777" w:rsid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p w14:paraId="75705D66" w14:textId="3D89B242" w:rsidR="00F21CF8" w:rsidRPr="00033ADF" w:rsidRDefault="00F21CF8" w:rsidP="00F21CF8">
      <w:pPr>
        <w:spacing w:line="240" w:lineRule="auto"/>
        <w:jc w:val="both"/>
        <w:rPr>
          <w:rFonts w:ascii="Causten Semi Bold" w:hAnsi="Causten Semi Bold"/>
          <w:sz w:val="24"/>
          <w:szCs w:val="24"/>
        </w:rPr>
      </w:pPr>
      <w:r w:rsidRPr="00033ADF">
        <w:rPr>
          <w:rFonts w:ascii="Causten Semi Bold" w:hAnsi="Causten Semi Bold"/>
          <w:sz w:val="24"/>
          <w:szCs w:val="24"/>
        </w:rPr>
        <w:t>Challange #</w:t>
      </w:r>
      <w:r>
        <w:rPr>
          <w:rFonts w:ascii="Causten Semi Bold" w:hAnsi="Causten Semi Bold"/>
          <w:sz w:val="24"/>
          <w:szCs w:val="24"/>
        </w:rPr>
        <w:t xml:space="preserve">4 </w:t>
      </w:r>
      <w:r w:rsidRPr="00F21CF8">
        <w:rPr>
          <w:rFonts w:ascii="Causten Semi Bold" w:hAnsi="Causten Semi Bold"/>
          <w:color w:val="00B050"/>
          <w:sz w:val="24"/>
          <w:szCs w:val="24"/>
        </w:rPr>
        <w:t>DONE</w:t>
      </w:r>
    </w:p>
    <w:p w14:paraId="3490DA3D" w14:textId="1042D0DF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Fitur polygon sudah dibuat (lebih dari satu titik)</w:t>
      </w:r>
    </w:p>
    <w:p w14:paraId="1CFD7034" w14:textId="1A7366E5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Counter untuk deteksi sudah dibuat</w:t>
      </w:r>
    </w:p>
    <w:p w14:paraId="08684887" w14:textId="77777777" w:rsidR="00F21CF8" w:rsidRP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p w14:paraId="0E99C1C8" w14:textId="636DA5B3" w:rsidR="00F21CF8" w:rsidRPr="00033ADF" w:rsidRDefault="00F21CF8" w:rsidP="00F21CF8">
      <w:pPr>
        <w:spacing w:line="240" w:lineRule="auto"/>
        <w:jc w:val="both"/>
        <w:rPr>
          <w:rFonts w:ascii="Causten Semi Bold" w:hAnsi="Causten Semi Bold"/>
          <w:sz w:val="24"/>
          <w:szCs w:val="24"/>
        </w:rPr>
      </w:pPr>
      <w:r w:rsidRPr="00033ADF">
        <w:rPr>
          <w:rFonts w:ascii="Causten Semi Bold" w:hAnsi="Causten Semi Bold"/>
          <w:sz w:val="24"/>
          <w:szCs w:val="24"/>
        </w:rPr>
        <w:t>Challange #</w:t>
      </w:r>
      <w:r>
        <w:rPr>
          <w:rFonts w:ascii="Causten Semi Bold" w:hAnsi="Causten Semi Bold"/>
          <w:sz w:val="24"/>
          <w:szCs w:val="24"/>
        </w:rPr>
        <w:t xml:space="preserve">5 </w:t>
      </w:r>
      <w:r w:rsidRPr="00F21CF8">
        <w:rPr>
          <w:rFonts w:ascii="Causten Semi Bold" w:hAnsi="Causten Semi Bold"/>
          <w:color w:val="00B050"/>
          <w:sz w:val="24"/>
          <w:szCs w:val="24"/>
        </w:rPr>
        <w:t>DONE</w:t>
      </w:r>
    </w:p>
    <w:p w14:paraId="3BABC264" w14:textId="77777777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Fitur polygon sudah dibuat (lebih dari satu titik)</w:t>
      </w:r>
    </w:p>
    <w:p w14:paraId="42D2838D" w14:textId="0B948ABE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Counter untuk deteksi sudah dibuat</w:t>
      </w:r>
    </w:p>
    <w:p w14:paraId="27CFA6E9" w14:textId="77777777" w:rsidR="00F21CF8" w:rsidRP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p w14:paraId="476CD541" w14:textId="0733D840" w:rsidR="00F21CF8" w:rsidRPr="00033ADF" w:rsidRDefault="00F21CF8" w:rsidP="00F21CF8">
      <w:pPr>
        <w:spacing w:line="240" w:lineRule="auto"/>
        <w:jc w:val="both"/>
        <w:rPr>
          <w:rFonts w:ascii="Causten Semi Bold" w:hAnsi="Causten Semi Bold"/>
          <w:sz w:val="24"/>
          <w:szCs w:val="24"/>
        </w:rPr>
      </w:pPr>
      <w:r w:rsidRPr="00033ADF">
        <w:rPr>
          <w:rFonts w:ascii="Causten Semi Bold" w:hAnsi="Causten Semi Bold"/>
          <w:sz w:val="24"/>
          <w:szCs w:val="24"/>
        </w:rPr>
        <w:t>Challange #</w:t>
      </w:r>
      <w:r>
        <w:rPr>
          <w:rFonts w:ascii="Causten Semi Bold" w:hAnsi="Causten Semi Bold"/>
          <w:sz w:val="24"/>
          <w:szCs w:val="24"/>
        </w:rPr>
        <w:t>6</w:t>
      </w:r>
      <w:r>
        <w:rPr>
          <w:rFonts w:ascii="Causten Semi Bold" w:hAnsi="Causten Semi Bold"/>
          <w:sz w:val="24"/>
          <w:szCs w:val="24"/>
        </w:rPr>
        <w:t xml:space="preserve"> </w:t>
      </w:r>
      <w:r w:rsidRPr="00F21CF8">
        <w:rPr>
          <w:rFonts w:ascii="Causten Semi Bold" w:hAnsi="Causten Semi Bold"/>
          <w:color w:val="00B050"/>
          <w:sz w:val="24"/>
          <w:szCs w:val="24"/>
        </w:rPr>
        <w:t>DONE</w:t>
      </w:r>
    </w:p>
    <w:p w14:paraId="353E0C3C" w14:textId="267D554A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API sudah diimplementasikan</w:t>
      </w:r>
    </w:p>
    <w:p w14:paraId="286829AC" w14:textId="348A9081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Adanya fitur dashboard untuk menunjukkan graph deteksi orang</w:t>
      </w:r>
    </w:p>
    <w:p w14:paraId="4960D565" w14:textId="77777777" w:rsid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p w14:paraId="609B3339" w14:textId="5C1C9184" w:rsidR="00F21CF8" w:rsidRPr="00033ADF" w:rsidRDefault="00F21CF8" w:rsidP="00F21CF8">
      <w:pPr>
        <w:spacing w:line="240" w:lineRule="auto"/>
        <w:jc w:val="both"/>
        <w:rPr>
          <w:rFonts w:ascii="Causten Semi Bold" w:hAnsi="Causten Semi Bold"/>
          <w:sz w:val="24"/>
          <w:szCs w:val="24"/>
        </w:rPr>
      </w:pPr>
      <w:r w:rsidRPr="00033ADF">
        <w:rPr>
          <w:rFonts w:ascii="Causten Semi Bold" w:hAnsi="Causten Semi Bold"/>
          <w:sz w:val="24"/>
          <w:szCs w:val="24"/>
        </w:rPr>
        <w:t>Challange #</w:t>
      </w:r>
      <w:r>
        <w:rPr>
          <w:rFonts w:ascii="Causten Semi Bold" w:hAnsi="Causten Semi Bold"/>
          <w:sz w:val="24"/>
          <w:szCs w:val="24"/>
        </w:rPr>
        <w:t>7</w:t>
      </w:r>
      <w:r>
        <w:rPr>
          <w:rFonts w:ascii="Causten Semi Bold" w:hAnsi="Causten Semi Bold"/>
          <w:sz w:val="24"/>
          <w:szCs w:val="24"/>
        </w:rPr>
        <w:t xml:space="preserve"> </w:t>
      </w:r>
      <w:r w:rsidRPr="00F21CF8">
        <w:rPr>
          <w:rFonts w:ascii="Causten Semi Bold" w:hAnsi="Causten Semi Bold"/>
          <w:color w:val="00B050"/>
          <w:sz w:val="24"/>
          <w:szCs w:val="24"/>
        </w:rPr>
        <w:t>DONE</w:t>
      </w:r>
    </w:p>
    <w:p w14:paraId="7D3B222E" w14:textId="665DFFE5" w:rsidR="00F21CF8" w:rsidRPr="00F21CF8" w:rsidRDefault="00F21CF8" w:rsidP="00F21CF8">
      <w:pPr>
        <w:pStyle w:val="ListParagraph"/>
        <w:numPr>
          <w:ilvl w:val="0"/>
          <w:numId w:val="1"/>
        </w:numPr>
        <w:spacing w:line="240" w:lineRule="auto"/>
        <w:ind w:left="284" w:hanging="284"/>
        <w:jc w:val="both"/>
        <w:rPr>
          <w:rFonts w:ascii="Causten Medium" w:hAnsi="Causten Medium"/>
          <w:sz w:val="24"/>
          <w:szCs w:val="24"/>
        </w:rPr>
      </w:pPr>
      <w:r>
        <w:rPr>
          <w:rFonts w:ascii="Causten" w:hAnsi="Causten"/>
          <w:sz w:val="24"/>
          <w:szCs w:val="24"/>
        </w:rPr>
        <w:t>Penulis menggunakan metode local</w:t>
      </w:r>
    </w:p>
    <w:p w14:paraId="111A8290" w14:textId="77777777" w:rsid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p w14:paraId="73DB7DCE" w14:textId="77777777" w:rsidR="00F21CF8" w:rsidRP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p w14:paraId="1C4746B5" w14:textId="77777777" w:rsidR="00F21CF8" w:rsidRP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p w14:paraId="747760D6" w14:textId="77777777" w:rsidR="00F21CF8" w:rsidRPr="00F21CF8" w:rsidRDefault="00F21CF8" w:rsidP="00F21CF8">
      <w:pPr>
        <w:spacing w:line="240" w:lineRule="auto"/>
        <w:jc w:val="both"/>
        <w:rPr>
          <w:rFonts w:ascii="Causten Medium" w:hAnsi="Causten Medium"/>
          <w:sz w:val="24"/>
          <w:szCs w:val="24"/>
        </w:rPr>
      </w:pPr>
    </w:p>
    <w:sectPr w:rsidR="00F21CF8" w:rsidRPr="00F2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usten Semi Bold">
    <w:panose1 w:val="000007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usten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usten Medium"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8670B"/>
    <w:multiLevelType w:val="hybridMultilevel"/>
    <w:tmpl w:val="D03881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569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DF"/>
    <w:rsid w:val="00033ADF"/>
    <w:rsid w:val="00260836"/>
    <w:rsid w:val="005412CA"/>
    <w:rsid w:val="005D5468"/>
    <w:rsid w:val="007D5206"/>
    <w:rsid w:val="0091710D"/>
    <w:rsid w:val="00BD51FE"/>
    <w:rsid w:val="00F21CF8"/>
    <w:rsid w:val="00FA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C9CE2"/>
  <w15:chartTrackingRefBased/>
  <w15:docId w15:val="{DE3716B6-61C1-4343-8571-FC58D3EC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CF8"/>
  </w:style>
  <w:style w:type="paragraph" w:styleId="Heading1">
    <w:name w:val="heading 1"/>
    <w:basedOn w:val="Normal"/>
    <w:next w:val="Normal"/>
    <w:link w:val="Heading1Char"/>
    <w:uiPriority w:val="9"/>
    <w:qFormat/>
    <w:rsid w:val="0003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A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A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ctvjss.jogjakota.go.id/malioboro/Malioboro_30_Pasar_Beringharjo.stream/playlist.m3u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10933-8FA3-410E-BA8A-645333175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Dani Hamonangan Purba</dc:creator>
  <cp:keywords/>
  <dc:description/>
  <cp:lastModifiedBy>Andreas Dani Hamonangan Purba</cp:lastModifiedBy>
  <cp:revision>1</cp:revision>
  <dcterms:created xsi:type="dcterms:W3CDTF">2025-11-10T08:47:00Z</dcterms:created>
  <dcterms:modified xsi:type="dcterms:W3CDTF">2025-11-14T05:51:00Z</dcterms:modified>
</cp:coreProperties>
</file>