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94" w:rsidRPr="00A61F94" w:rsidRDefault="00A61F94" w:rsidP="00A61F94">
      <w:pPr>
        <w:jc w:val="center"/>
        <w:rPr>
          <w:rFonts w:ascii="新宋体" w:eastAsia="新宋体" w:hAnsi="新宋体"/>
          <w:b/>
          <w:sz w:val="24"/>
          <w:szCs w:val="24"/>
        </w:rPr>
      </w:pPr>
      <w:r w:rsidRPr="00A61F94">
        <w:rPr>
          <w:rFonts w:ascii="新宋体" w:eastAsia="新宋体" w:hAnsi="新宋体" w:hint="eastAsia"/>
          <w:b/>
          <w:sz w:val="24"/>
          <w:szCs w:val="24"/>
        </w:rPr>
        <w:t>第六章作业</w:t>
      </w:r>
    </w:p>
    <w:p w:rsidR="00A61F94" w:rsidRDefault="00A61F94" w:rsidP="00A61F94">
      <w:pPr>
        <w:rPr>
          <w:rFonts w:ascii="新宋体" w:eastAsia="新宋体" w:hAnsi="新宋体"/>
        </w:rPr>
      </w:pPr>
      <w:r w:rsidRPr="00A61F94">
        <w:rPr>
          <w:rFonts w:ascii="新宋体" w:eastAsia="新宋体" w:hAnsi="新宋体"/>
        </w:rPr>
        <w:t>6.1  请简要说明IA-32系列处理器</w:t>
      </w:r>
      <w:proofErr w:type="gramStart"/>
      <w:r w:rsidRPr="00A61F94">
        <w:rPr>
          <w:rFonts w:ascii="新宋体" w:eastAsia="新宋体" w:hAnsi="新宋体"/>
        </w:rPr>
        <w:t>实方式</w:t>
      </w:r>
      <w:proofErr w:type="gramEnd"/>
      <w:r w:rsidRPr="00A61F94">
        <w:rPr>
          <w:rFonts w:ascii="新宋体" w:eastAsia="新宋体" w:hAnsi="新宋体"/>
        </w:rPr>
        <w:t>的执行环境。</w:t>
      </w:r>
    </w:p>
    <w:p w:rsidR="00A61F94" w:rsidRPr="00192843" w:rsidRDefault="00866F91" w:rsidP="004704CF">
      <w:pPr>
        <w:ind w:firstLineChars="200" w:firstLine="422"/>
        <w:rPr>
          <w:rFonts w:ascii="新宋体" w:eastAsia="新宋体" w:hAnsi="新宋体"/>
          <w:b/>
        </w:rPr>
      </w:pPr>
      <w:r w:rsidRPr="00192843">
        <w:rPr>
          <w:rFonts w:ascii="新宋体" w:eastAsia="新宋体" w:hAnsi="新宋体"/>
          <w:b/>
        </w:rPr>
        <w:t xml:space="preserve">1) </w:t>
      </w:r>
      <w:r w:rsidRPr="00192843">
        <w:rPr>
          <w:rFonts w:ascii="新宋体" w:eastAsia="新宋体" w:hAnsi="新宋体" w:hint="eastAsia"/>
          <w:b/>
        </w:rPr>
        <w:t>寄存器的使用以16位为主，32位为辅；</w:t>
      </w:r>
    </w:p>
    <w:p w:rsidR="00A61F94" w:rsidRPr="00192843" w:rsidRDefault="00866F91" w:rsidP="004704CF">
      <w:pPr>
        <w:ind w:firstLineChars="200" w:firstLine="422"/>
        <w:rPr>
          <w:rFonts w:ascii="新宋体" w:eastAsia="新宋体" w:hAnsi="新宋体"/>
          <w:b/>
        </w:rPr>
      </w:pPr>
      <w:r w:rsidRPr="00192843">
        <w:rPr>
          <w:rFonts w:ascii="新宋体" w:eastAsia="新宋体" w:hAnsi="新宋体"/>
          <w:b/>
        </w:rPr>
        <w:t xml:space="preserve">2) </w:t>
      </w:r>
      <w:r w:rsidRPr="00192843">
        <w:rPr>
          <w:rFonts w:ascii="新宋体" w:eastAsia="新宋体" w:hAnsi="新宋体" w:hint="eastAsia"/>
          <w:b/>
        </w:rPr>
        <w:t>支持数据传送、基本运算、逻辑运算、移位、转移、字符串操作、位操作</w:t>
      </w:r>
      <w:r w:rsidR="008750D6" w:rsidRPr="00192843">
        <w:rPr>
          <w:rFonts w:ascii="新宋体" w:eastAsia="新宋体" w:hAnsi="新宋体" w:hint="eastAsia"/>
          <w:b/>
        </w:rPr>
        <w:t>、条件字节设置等多种指令组</w:t>
      </w:r>
      <w:r w:rsidR="007D6862" w:rsidRPr="00192843">
        <w:rPr>
          <w:rFonts w:ascii="新宋体" w:eastAsia="新宋体" w:hAnsi="新宋体" w:hint="eastAsia"/>
          <w:b/>
        </w:rPr>
        <w:t>；</w:t>
      </w:r>
    </w:p>
    <w:p w:rsidR="007D6862" w:rsidRPr="00192843" w:rsidRDefault="007D6862" w:rsidP="004704CF">
      <w:pPr>
        <w:ind w:firstLineChars="200" w:firstLine="422"/>
        <w:rPr>
          <w:rFonts w:ascii="新宋体" w:eastAsia="新宋体" w:hAnsi="新宋体"/>
          <w:b/>
        </w:rPr>
      </w:pPr>
      <w:r w:rsidRPr="00192843">
        <w:rPr>
          <w:rFonts w:ascii="新宋体" w:eastAsia="新宋体" w:hAnsi="新宋体" w:hint="eastAsia"/>
          <w:b/>
        </w:rPr>
        <w:t xml:space="preserve">3) </w:t>
      </w:r>
      <w:proofErr w:type="gramStart"/>
      <w:r w:rsidRPr="00192843">
        <w:rPr>
          <w:rFonts w:ascii="新宋体" w:eastAsia="新宋体" w:hAnsi="新宋体" w:hint="eastAsia"/>
          <w:b/>
        </w:rPr>
        <w:t>实方式</w:t>
      </w:r>
      <w:proofErr w:type="gramEnd"/>
      <w:r w:rsidRPr="00192843">
        <w:rPr>
          <w:rFonts w:ascii="新宋体" w:eastAsia="新宋体" w:hAnsi="新宋体" w:hint="eastAsia"/>
          <w:b/>
        </w:rPr>
        <w:t>下</w:t>
      </w:r>
      <w:r w:rsidR="009558E8" w:rsidRPr="00192843">
        <w:rPr>
          <w:rFonts w:ascii="新宋体" w:eastAsia="新宋体" w:hAnsi="新宋体" w:hint="eastAsia"/>
          <w:b/>
        </w:rPr>
        <w:t>可访问的地址空间范围：00000</w:t>
      </w:r>
      <w:r w:rsidR="009558E8" w:rsidRPr="00192843">
        <w:rPr>
          <w:rFonts w:ascii="新宋体" w:eastAsia="新宋体" w:hAnsi="新宋体"/>
          <w:b/>
        </w:rPr>
        <w:t>H~FFFFFH</w:t>
      </w:r>
      <w:r w:rsidR="009558E8" w:rsidRPr="00192843">
        <w:rPr>
          <w:rFonts w:ascii="新宋体" w:eastAsia="新宋体" w:hAnsi="新宋体" w:hint="eastAsia"/>
          <w:b/>
        </w:rPr>
        <w:t>，大小1</w:t>
      </w:r>
      <w:r w:rsidR="009558E8" w:rsidRPr="00192843">
        <w:rPr>
          <w:rFonts w:ascii="新宋体" w:eastAsia="新宋体" w:hAnsi="新宋体"/>
          <w:b/>
        </w:rPr>
        <w:t>M</w:t>
      </w:r>
      <w:r w:rsidR="009B1E4A" w:rsidRPr="00192843">
        <w:rPr>
          <w:rFonts w:ascii="新宋体" w:eastAsia="新宋体" w:hAnsi="新宋体" w:hint="eastAsia"/>
          <w:b/>
        </w:rPr>
        <w:t>，支持</w:t>
      </w:r>
      <w:r w:rsidR="001928AC" w:rsidRPr="00192843">
        <w:rPr>
          <w:rFonts w:ascii="新宋体" w:eastAsia="新宋体" w:hAnsi="新宋体" w:hint="eastAsia"/>
          <w:b/>
        </w:rPr>
        <w:t>存储器</w:t>
      </w:r>
      <w:r w:rsidR="009B1E4A" w:rsidRPr="00192843">
        <w:rPr>
          <w:rFonts w:ascii="新宋体" w:eastAsia="新宋体" w:hAnsi="新宋体" w:hint="eastAsia"/>
          <w:b/>
        </w:rPr>
        <w:t>分段管理</w:t>
      </w:r>
      <w:r w:rsidR="009558E8" w:rsidRPr="00192843">
        <w:rPr>
          <w:rFonts w:ascii="新宋体" w:eastAsia="新宋体" w:hAnsi="新宋体" w:hint="eastAsia"/>
          <w:b/>
        </w:rPr>
        <w:t>；</w:t>
      </w:r>
    </w:p>
    <w:p w:rsidR="007D6862" w:rsidRPr="00192843" w:rsidRDefault="001928AC" w:rsidP="004704CF">
      <w:pPr>
        <w:ind w:firstLineChars="200" w:firstLine="422"/>
        <w:rPr>
          <w:rFonts w:ascii="新宋体" w:eastAsia="新宋体" w:hAnsi="新宋体"/>
          <w:b/>
        </w:rPr>
      </w:pPr>
      <w:r w:rsidRPr="00192843">
        <w:rPr>
          <w:rFonts w:ascii="新宋体" w:eastAsia="新宋体" w:hAnsi="新宋体" w:hint="eastAsia"/>
          <w:b/>
        </w:rPr>
        <w:t>4</w:t>
      </w:r>
      <w:r w:rsidRPr="00192843">
        <w:rPr>
          <w:rFonts w:ascii="新宋体" w:eastAsia="新宋体" w:hAnsi="新宋体"/>
          <w:b/>
        </w:rPr>
        <w:t xml:space="preserve">) </w:t>
      </w:r>
      <w:r w:rsidRPr="00192843">
        <w:rPr>
          <w:rFonts w:ascii="新宋体" w:eastAsia="新宋体" w:hAnsi="新宋体" w:hint="eastAsia"/>
          <w:b/>
        </w:rPr>
        <w:t>支持相对寻址、直接寻址、间接寻址、变址寻址等多种寻址方式。</w:t>
      </w:r>
    </w:p>
    <w:p w:rsidR="00866F91" w:rsidRDefault="00866F91" w:rsidP="00A61F94">
      <w:pPr>
        <w:rPr>
          <w:rFonts w:ascii="新宋体" w:eastAsia="新宋体" w:hAnsi="新宋体"/>
        </w:rPr>
      </w:pPr>
    </w:p>
    <w:p w:rsidR="00192843" w:rsidRPr="001928AC" w:rsidRDefault="00192843" w:rsidP="00A61F94">
      <w:pPr>
        <w:rPr>
          <w:rFonts w:ascii="新宋体" w:eastAsia="新宋体" w:hAnsi="新宋体" w:hint="eastAsia"/>
        </w:rPr>
      </w:pPr>
    </w:p>
    <w:p w:rsidR="00A61F94" w:rsidRDefault="00A61F94" w:rsidP="00A61F94">
      <w:pPr>
        <w:rPr>
          <w:rFonts w:ascii="新宋体" w:eastAsia="新宋体" w:hAnsi="新宋体"/>
        </w:rPr>
      </w:pPr>
      <w:r w:rsidRPr="00A61F94">
        <w:rPr>
          <w:rFonts w:ascii="新宋体" w:eastAsia="新宋体" w:hAnsi="新宋体"/>
        </w:rPr>
        <w:t>6.2  请简要说明</w:t>
      </w:r>
      <w:proofErr w:type="gramStart"/>
      <w:r w:rsidRPr="00A61F94">
        <w:rPr>
          <w:rFonts w:ascii="新宋体" w:eastAsia="新宋体" w:hAnsi="新宋体"/>
        </w:rPr>
        <w:t>实方式</w:t>
      </w:r>
      <w:proofErr w:type="gramEnd"/>
      <w:r w:rsidRPr="00A61F94">
        <w:rPr>
          <w:rFonts w:ascii="新宋体" w:eastAsia="新宋体" w:hAnsi="新宋体"/>
        </w:rPr>
        <w:t>下存储器分段的条件，并说明安排这些条件的原因。</w:t>
      </w:r>
    </w:p>
    <w:p w:rsidR="00A61F94" w:rsidRPr="0010643E" w:rsidRDefault="00551916" w:rsidP="004704CF">
      <w:pPr>
        <w:ind w:firstLineChars="200" w:firstLine="422"/>
        <w:rPr>
          <w:rFonts w:ascii="新宋体" w:eastAsia="新宋体" w:hAnsi="新宋体"/>
          <w:b/>
        </w:rPr>
      </w:pPr>
      <w:r w:rsidRPr="0010643E">
        <w:rPr>
          <w:rFonts w:ascii="新宋体" w:eastAsia="新宋体" w:hAnsi="新宋体" w:hint="eastAsia"/>
          <w:b/>
        </w:rPr>
        <w:t>1) 逻辑段的起始地址必须是16的倍数；</w:t>
      </w:r>
    </w:p>
    <w:p w:rsidR="00551916" w:rsidRPr="0010643E" w:rsidRDefault="00551916" w:rsidP="004704CF">
      <w:pPr>
        <w:ind w:firstLineChars="200" w:firstLine="422"/>
        <w:rPr>
          <w:rFonts w:ascii="新宋体" w:eastAsia="新宋体" w:hAnsi="新宋体"/>
          <w:b/>
        </w:rPr>
      </w:pPr>
      <w:r w:rsidRPr="0010643E">
        <w:rPr>
          <w:rFonts w:ascii="新宋体" w:eastAsia="新宋体" w:hAnsi="新宋体" w:hint="eastAsia"/>
          <w:b/>
        </w:rPr>
        <w:t>2</w:t>
      </w:r>
      <w:r w:rsidRPr="0010643E">
        <w:rPr>
          <w:rFonts w:ascii="新宋体" w:eastAsia="新宋体" w:hAnsi="新宋体"/>
          <w:b/>
        </w:rPr>
        <w:t xml:space="preserve">) </w:t>
      </w:r>
      <w:r w:rsidRPr="0010643E">
        <w:rPr>
          <w:rFonts w:ascii="新宋体" w:eastAsia="新宋体" w:hAnsi="新宋体" w:hint="eastAsia"/>
          <w:b/>
        </w:rPr>
        <w:t>逻辑段最大长度为64</w:t>
      </w:r>
      <w:r w:rsidRPr="0010643E">
        <w:rPr>
          <w:rFonts w:ascii="新宋体" w:eastAsia="新宋体" w:hAnsi="新宋体"/>
          <w:b/>
        </w:rPr>
        <w:t>K</w:t>
      </w:r>
      <w:r w:rsidRPr="0010643E">
        <w:rPr>
          <w:rFonts w:ascii="新宋体" w:eastAsia="新宋体" w:hAnsi="新宋体" w:hint="eastAsia"/>
          <w:b/>
        </w:rPr>
        <w:t>。</w:t>
      </w:r>
    </w:p>
    <w:p w:rsidR="00551916" w:rsidRPr="0010643E" w:rsidRDefault="00551916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10643E">
        <w:rPr>
          <w:rFonts w:ascii="新宋体" w:eastAsia="新宋体" w:hAnsi="新宋体" w:hint="eastAsia"/>
          <w:b/>
        </w:rPr>
        <w:t>原因：最初的Intel</w:t>
      </w:r>
      <w:r w:rsidRPr="0010643E">
        <w:rPr>
          <w:rFonts w:ascii="新宋体" w:eastAsia="新宋体" w:hAnsi="新宋体"/>
          <w:b/>
        </w:rPr>
        <w:t xml:space="preserve"> 8086</w:t>
      </w:r>
      <w:r w:rsidRPr="0010643E">
        <w:rPr>
          <w:rFonts w:ascii="新宋体" w:eastAsia="新宋体" w:hAnsi="新宋体" w:hint="eastAsia"/>
          <w:b/>
        </w:rPr>
        <w:t>处理器是16位的，这两个条件是为了方便计算1</w:t>
      </w:r>
      <w:r w:rsidRPr="0010643E">
        <w:rPr>
          <w:rFonts w:ascii="新宋体" w:eastAsia="新宋体" w:hAnsi="新宋体"/>
          <w:b/>
        </w:rPr>
        <w:t>M</w:t>
      </w:r>
      <w:r w:rsidRPr="0010643E">
        <w:rPr>
          <w:rFonts w:ascii="新宋体" w:eastAsia="新宋体" w:hAnsi="新宋体" w:hint="eastAsia"/>
          <w:b/>
        </w:rPr>
        <w:t>空间中的20位地址。</w:t>
      </w:r>
    </w:p>
    <w:p w:rsidR="00A61F94" w:rsidRDefault="00A61F94" w:rsidP="00A61F94">
      <w:pPr>
        <w:rPr>
          <w:rFonts w:ascii="新宋体" w:eastAsia="新宋体" w:hAnsi="新宋体"/>
        </w:rPr>
      </w:pPr>
    </w:p>
    <w:p w:rsidR="0010643E" w:rsidRPr="00A61F94" w:rsidRDefault="0010643E" w:rsidP="00A61F94">
      <w:pPr>
        <w:rPr>
          <w:rFonts w:ascii="新宋体" w:eastAsia="新宋体" w:hAnsi="新宋体" w:hint="eastAsia"/>
        </w:rPr>
      </w:pPr>
    </w:p>
    <w:p w:rsidR="00A61F94" w:rsidRDefault="00A61F94" w:rsidP="00A61F94">
      <w:pPr>
        <w:rPr>
          <w:rFonts w:ascii="新宋体" w:eastAsia="新宋体" w:hAnsi="新宋体"/>
        </w:rPr>
      </w:pPr>
      <w:r w:rsidRPr="00A61F94">
        <w:rPr>
          <w:rFonts w:ascii="新宋体" w:eastAsia="新宋体" w:hAnsi="新宋体"/>
        </w:rPr>
        <w:t>6.3  请说明</w:t>
      </w:r>
      <w:proofErr w:type="gramStart"/>
      <w:r w:rsidRPr="00A61F94">
        <w:rPr>
          <w:rFonts w:ascii="新宋体" w:eastAsia="新宋体" w:hAnsi="新宋体"/>
        </w:rPr>
        <w:t>实方式</w:t>
      </w:r>
      <w:proofErr w:type="gramEnd"/>
      <w:r w:rsidRPr="00A61F94">
        <w:rPr>
          <w:rFonts w:ascii="新宋体" w:eastAsia="新宋体" w:hAnsi="新宋体"/>
        </w:rPr>
        <w:t>下逻辑地址的表示形式，并说明由逻辑地址得到物理地址的计算方法。</w:t>
      </w:r>
    </w:p>
    <w:p w:rsidR="00A61F94" w:rsidRDefault="00BE3FB5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BE3FB5">
        <w:rPr>
          <w:rFonts w:ascii="新宋体" w:eastAsia="新宋体" w:hAnsi="新宋体" w:hint="eastAsia"/>
          <w:b/>
        </w:rPr>
        <w:t>逻辑地址表示为 段值：偏移</w:t>
      </w:r>
    </w:p>
    <w:p w:rsidR="00BE3FB5" w:rsidRDefault="00BE3FB5" w:rsidP="004704CF">
      <w:pPr>
        <w:ind w:firstLineChars="200" w:firstLine="422"/>
        <w:rPr>
          <w:rFonts w:ascii="新宋体" w:eastAsia="新宋体" w:hAnsi="新宋体"/>
          <w:b/>
        </w:rPr>
      </w:pPr>
      <w:proofErr w:type="gramStart"/>
      <w:r>
        <w:rPr>
          <w:rFonts w:ascii="新宋体" w:eastAsia="新宋体" w:hAnsi="新宋体" w:hint="eastAsia"/>
          <w:b/>
        </w:rPr>
        <w:t>段值占</w:t>
      </w:r>
      <w:proofErr w:type="gramEnd"/>
      <w:r>
        <w:rPr>
          <w:rFonts w:ascii="新宋体" w:eastAsia="新宋体" w:hAnsi="新宋体" w:hint="eastAsia"/>
          <w:b/>
        </w:rPr>
        <w:t>16位，低位补4位0表示起始地址（20位）；</w:t>
      </w:r>
    </w:p>
    <w:p w:rsidR="00BE3FB5" w:rsidRDefault="00BE3FB5" w:rsidP="004704CF">
      <w:pPr>
        <w:ind w:firstLineChars="200" w:firstLine="422"/>
        <w:rPr>
          <w:rFonts w:ascii="新宋体" w:eastAsia="新宋体" w:hAnsi="新宋体"/>
          <w:b/>
        </w:rPr>
      </w:pPr>
      <w:proofErr w:type="gramStart"/>
      <w:r>
        <w:rPr>
          <w:rFonts w:ascii="新宋体" w:eastAsia="新宋体" w:hAnsi="新宋体" w:hint="eastAsia"/>
          <w:b/>
        </w:rPr>
        <w:t>偏移占</w:t>
      </w:r>
      <w:proofErr w:type="gramEnd"/>
      <w:r>
        <w:rPr>
          <w:rFonts w:ascii="新宋体" w:eastAsia="新宋体" w:hAnsi="新宋体" w:hint="eastAsia"/>
          <w:b/>
        </w:rPr>
        <w:t>16位，高位补4位0表示段内</w:t>
      </w:r>
      <w:r w:rsidR="00752838">
        <w:rPr>
          <w:rFonts w:ascii="新宋体" w:eastAsia="新宋体" w:hAnsi="新宋体" w:hint="eastAsia"/>
          <w:b/>
        </w:rPr>
        <w:t>偏移</w:t>
      </w:r>
      <w:r>
        <w:rPr>
          <w:rFonts w:ascii="新宋体" w:eastAsia="新宋体" w:hAnsi="新宋体" w:hint="eastAsia"/>
          <w:b/>
        </w:rPr>
        <w:t>（20位）；</w:t>
      </w:r>
    </w:p>
    <w:p w:rsidR="00D74AF2" w:rsidRDefault="00D74AF2" w:rsidP="004704CF">
      <w:pPr>
        <w:ind w:firstLineChars="200" w:firstLine="422"/>
        <w:rPr>
          <w:rFonts w:ascii="新宋体" w:eastAsia="新宋体" w:hAnsi="新宋体" w:hint="eastAsia"/>
          <w:b/>
        </w:rPr>
      </w:pPr>
    </w:p>
    <w:p w:rsidR="00BE3FB5" w:rsidRPr="00BE3FB5" w:rsidRDefault="00BE3FB5" w:rsidP="004704CF">
      <w:pPr>
        <w:ind w:firstLineChars="200" w:firstLine="422"/>
        <w:rPr>
          <w:rFonts w:ascii="新宋体" w:eastAsia="新宋体" w:hAnsi="新宋体" w:hint="eastAsia"/>
          <w:b/>
        </w:rPr>
      </w:pPr>
      <w:r>
        <w:rPr>
          <w:rFonts w:ascii="新宋体" w:eastAsia="新宋体" w:hAnsi="新宋体" w:hint="eastAsia"/>
          <w:b/>
        </w:rPr>
        <w:t>物理地址</w:t>
      </w:r>
      <w:r w:rsidR="00752838">
        <w:rPr>
          <w:rFonts w:ascii="新宋体" w:eastAsia="新宋体" w:hAnsi="新宋体" w:hint="eastAsia"/>
          <w:b/>
        </w:rPr>
        <w:t>(</w:t>
      </w:r>
      <w:r>
        <w:rPr>
          <w:rFonts w:ascii="新宋体" w:eastAsia="新宋体" w:hAnsi="新宋体" w:hint="eastAsia"/>
          <w:b/>
        </w:rPr>
        <w:t>20位</w:t>
      </w:r>
      <w:r w:rsidR="00752838">
        <w:rPr>
          <w:rFonts w:ascii="新宋体" w:eastAsia="新宋体" w:hAnsi="新宋体" w:hint="eastAsia"/>
          <w:b/>
        </w:rPr>
        <w:t>) =</w:t>
      </w:r>
      <w:r w:rsidR="00752838">
        <w:rPr>
          <w:rFonts w:ascii="新宋体" w:eastAsia="新宋体" w:hAnsi="新宋体"/>
          <w:b/>
        </w:rPr>
        <w:t xml:space="preserve"> </w:t>
      </w:r>
      <w:r w:rsidR="00752838">
        <w:rPr>
          <w:rFonts w:ascii="新宋体" w:eastAsia="新宋体" w:hAnsi="新宋体" w:hint="eastAsia"/>
          <w:b/>
        </w:rPr>
        <w:t>起始地址（20位）+</w:t>
      </w:r>
      <w:r w:rsidR="00752838">
        <w:rPr>
          <w:rFonts w:ascii="新宋体" w:eastAsia="新宋体" w:hAnsi="新宋体"/>
          <w:b/>
        </w:rPr>
        <w:t xml:space="preserve"> </w:t>
      </w:r>
      <w:r w:rsidR="00752838">
        <w:rPr>
          <w:rFonts w:ascii="新宋体" w:eastAsia="新宋体" w:hAnsi="新宋体" w:hint="eastAsia"/>
          <w:b/>
        </w:rPr>
        <w:t>段内偏移（20位）。</w:t>
      </w:r>
    </w:p>
    <w:p w:rsidR="00A61F94" w:rsidRPr="00752838" w:rsidRDefault="00A61F94" w:rsidP="00A61F94">
      <w:pPr>
        <w:rPr>
          <w:rFonts w:ascii="新宋体" w:eastAsia="新宋体" w:hAnsi="新宋体"/>
        </w:rPr>
      </w:pPr>
    </w:p>
    <w:p w:rsidR="007A3619" w:rsidRPr="007A3619" w:rsidRDefault="007A3619" w:rsidP="00A61F94">
      <w:pPr>
        <w:rPr>
          <w:rFonts w:ascii="新宋体" w:eastAsia="新宋体" w:hAnsi="新宋体"/>
        </w:rPr>
      </w:pPr>
      <w:bookmarkStart w:id="0" w:name="_GoBack"/>
      <w:bookmarkEnd w:id="0"/>
    </w:p>
    <w:p w:rsidR="00A61F94" w:rsidRDefault="00A61F94" w:rsidP="00A61F94">
      <w:pPr>
        <w:rPr>
          <w:rFonts w:ascii="新宋体" w:eastAsia="新宋体" w:hAnsi="新宋体"/>
        </w:rPr>
      </w:pPr>
      <w:r w:rsidRPr="00A61F94">
        <w:rPr>
          <w:rFonts w:ascii="新宋体" w:eastAsia="新宋体" w:hAnsi="新宋体"/>
        </w:rPr>
        <w:t>6.4  基于汇编器NASM，汇编语言的语句可分为哪几类，分别举例说明之。</w:t>
      </w:r>
    </w:p>
    <w:p w:rsidR="00A61F94" w:rsidRPr="005D28C1" w:rsidRDefault="00CE1896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5D28C1">
        <w:rPr>
          <w:rFonts w:ascii="新宋体" w:eastAsia="新宋体" w:hAnsi="新宋体" w:hint="eastAsia"/>
          <w:b/>
        </w:rPr>
        <w:t>分4类，分别是指令语句、伪指令语句、宏指令语句和指示语句。</w:t>
      </w:r>
    </w:p>
    <w:p w:rsidR="005F6759" w:rsidRPr="005D28C1" w:rsidRDefault="005D28C1" w:rsidP="004704CF">
      <w:pPr>
        <w:ind w:firstLineChars="200" w:firstLine="422"/>
        <w:rPr>
          <w:rFonts w:ascii="新宋体" w:eastAsia="新宋体" w:hAnsi="新宋体"/>
          <w:b/>
        </w:rPr>
      </w:pPr>
      <w:r w:rsidRPr="005D28C1">
        <w:rPr>
          <w:rFonts w:ascii="新宋体" w:eastAsia="新宋体" w:hAnsi="新宋体" w:hint="eastAsia"/>
          <w:b/>
        </w:rPr>
        <w:t>1</w:t>
      </w:r>
      <w:r w:rsidRPr="005D28C1">
        <w:rPr>
          <w:rFonts w:ascii="新宋体" w:eastAsia="新宋体" w:hAnsi="新宋体"/>
          <w:b/>
        </w:rPr>
        <w:t xml:space="preserve">) </w:t>
      </w:r>
      <w:r w:rsidRPr="005D28C1">
        <w:rPr>
          <w:rFonts w:ascii="新宋体" w:eastAsia="新宋体" w:hAnsi="新宋体" w:hint="eastAsia"/>
          <w:b/>
        </w:rPr>
        <w:t>指令语句：</w:t>
      </w:r>
      <w:r>
        <w:rPr>
          <w:rFonts w:ascii="新宋体" w:eastAsia="新宋体" w:hAnsi="新宋体" w:hint="eastAsia"/>
          <w:b/>
        </w:rPr>
        <w:t>大多数的汇编语句是指令语句，指令语句描述由处理器执行的具体操作，例如MOV EAX.1;</w:t>
      </w:r>
    </w:p>
    <w:p w:rsidR="005D28C1" w:rsidRPr="005D28C1" w:rsidRDefault="005D28C1" w:rsidP="004704CF">
      <w:pPr>
        <w:ind w:firstLineChars="200" w:firstLine="422"/>
        <w:rPr>
          <w:rFonts w:ascii="新宋体" w:eastAsia="新宋体" w:hAnsi="新宋体"/>
          <w:b/>
        </w:rPr>
      </w:pPr>
      <w:r w:rsidRPr="005D28C1">
        <w:rPr>
          <w:rFonts w:ascii="新宋体" w:eastAsia="新宋体" w:hAnsi="新宋体" w:hint="eastAsia"/>
          <w:b/>
        </w:rPr>
        <w:t>2) 伪指令语句：</w:t>
      </w:r>
      <w:r w:rsidR="004939F7">
        <w:rPr>
          <w:rFonts w:ascii="新宋体" w:eastAsia="新宋体" w:hAnsi="新宋体" w:hint="eastAsia"/>
          <w:b/>
        </w:rPr>
        <w:t>伪指令主要用于定义变量，预留存储单元</w:t>
      </w:r>
      <w:r w:rsidR="00207D98">
        <w:rPr>
          <w:rFonts w:ascii="新宋体" w:eastAsia="新宋体" w:hAnsi="新宋体" w:hint="eastAsia"/>
          <w:b/>
        </w:rPr>
        <w:t>，例如</w:t>
      </w:r>
      <w:r w:rsidR="00874A09">
        <w:rPr>
          <w:rFonts w:ascii="新宋体" w:eastAsia="新宋体" w:hAnsi="新宋体" w:hint="eastAsia"/>
          <w:b/>
        </w:rPr>
        <w:t>(DB/DW/DD</w:t>
      </w:r>
      <w:r w:rsidR="00874A09">
        <w:rPr>
          <w:rFonts w:ascii="新宋体" w:eastAsia="新宋体" w:hAnsi="新宋体"/>
          <w:b/>
        </w:rPr>
        <w:t xml:space="preserve">)  </w:t>
      </w:r>
      <w:r w:rsidR="00207D98">
        <w:rPr>
          <w:rFonts w:ascii="新宋体" w:eastAsia="新宋体" w:hAnsi="新宋体" w:hint="eastAsia"/>
          <w:b/>
        </w:rPr>
        <w:t>result</w:t>
      </w:r>
      <w:r w:rsidR="00207D98">
        <w:rPr>
          <w:rFonts w:ascii="新宋体" w:eastAsia="新宋体" w:hAnsi="新宋体"/>
          <w:b/>
        </w:rPr>
        <w:t xml:space="preserve"> </w:t>
      </w:r>
      <w:r w:rsidR="00207D98">
        <w:rPr>
          <w:rFonts w:ascii="新宋体" w:eastAsia="新宋体" w:hAnsi="新宋体" w:hint="eastAsia"/>
          <w:b/>
        </w:rPr>
        <w:t>DB</w:t>
      </w:r>
      <w:r w:rsidR="00207D98">
        <w:rPr>
          <w:rFonts w:ascii="新宋体" w:eastAsia="新宋体" w:hAnsi="新宋体"/>
          <w:b/>
        </w:rPr>
        <w:t xml:space="preserve"> 0, 0; </w:t>
      </w:r>
      <w:r w:rsidR="00207D98">
        <w:rPr>
          <w:rFonts w:ascii="新宋体" w:eastAsia="新宋体" w:hAnsi="新宋体" w:hint="eastAsia"/>
          <w:b/>
        </w:rPr>
        <w:t>定义result，包含两个字节，值为0</w:t>
      </w:r>
      <w:r w:rsidR="004939F7">
        <w:rPr>
          <w:rFonts w:ascii="新宋体" w:eastAsia="新宋体" w:hAnsi="新宋体" w:hint="eastAsia"/>
          <w:b/>
        </w:rPr>
        <w:t>；</w:t>
      </w:r>
    </w:p>
    <w:p w:rsidR="005D28C1" w:rsidRPr="005D28C1" w:rsidRDefault="005D28C1" w:rsidP="004704CF">
      <w:pPr>
        <w:ind w:firstLineChars="200" w:firstLine="422"/>
        <w:rPr>
          <w:rFonts w:ascii="新宋体" w:eastAsia="新宋体" w:hAnsi="新宋体"/>
          <w:b/>
        </w:rPr>
      </w:pPr>
      <w:r w:rsidRPr="005D28C1">
        <w:rPr>
          <w:rFonts w:ascii="新宋体" w:eastAsia="新宋体" w:hAnsi="新宋体" w:hint="eastAsia"/>
          <w:b/>
        </w:rPr>
        <w:t>3) 宏指令语句：</w:t>
      </w:r>
      <w:r w:rsidR="00FC5C4C">
        <w:rPr>
          <w:rFonts w:ascii="新宋体" w:eastAsia="新宋体" w:hAnsi="新宋体" w:hint="eastAsia"/>
          <w:b/>
        </w:rPr>
        <w:t>代表一个代码片段的标识符，代码段的段号label，</w:t>
      </w:r>
      <w:r w:rsidR="00A4545D">
        <w:rPr>
          <w:rFonts w:ascii="新宋体" w:eastAsia="新宋体" w:hAnsi="新宋体" w:hint="eastAsia"/>
          <w:b/>
        </w:rPr>
        <w:t>例如</w:t>
      </w:r>
      <w:r w:rsidR="00FC5C4C">
        <w:rPr>
          <w:rFonts w:ascii="新宋体" w:eastAsia="新宋体" w:hAnsi="新宋体" w:hint="eastAsia"/>
          <w:b/>
        </w:rPr>
        <w:t xml:space="preserve"> LL3@main；</w:t>
      </w:r>
    </w:p>
    <w:p w:rsidR="005D28C1" w:rsidRPr="005D28C1" w:rsidRDefault="005D28C1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5D28C1">
        <w:rPr>
          <w:rFonts w:ascii="新宋体" w:eastAsia="新宋体" w:hAnsi="新宋体" w:hint="eastAsia"/>
          <w:b/>
        </w:rPr>
        <w:t>4) 指示语句：</w:t>
      </w:r>
      <w:r w:rsidR="00ED123E">
        <w:rPr>
          <w:rFonts w:ascii="新宋体" w:eastAsia="新宋体" w:hAnsi="新宋体" w:hint="eastAsia"/>
          <w:b/>
        </w:rPr>
        <w:t>称为directive，为汇编器提供指示而本身不是可执行指令，例如段声明语句segment；</w:t>
      </w:r>
    </w:p>
    <w:p w:rsidR="00A61F94" w:rsidRDefault="00A61F94" w:rsidP="00A61F94">
      <w:pPr>
        <w:rPr>
          <w:rFonts w:ascii="新宋体" w:eastAsia="新宋体" w:hAnsi="新宋体"/>
        </w:rPr>
      </w:pPr>
    </w:p>
    <w:p w:rsidR="004704CF" w:rsidRPr="00A61F94" w:rsidRDefault="004704CF" w:rsidP="00A61F94">
      <w:pPr>
        <w:rPr>
          <w:rFonts w:ascii="新宋体" w:eastAsia="新宋体" w:hAnsi="新宋体" w:hint="eastAsia"/>
        </w:rPr>
      </w:pPr>
    </w:p>
    <w:p w:rsidR="00523D2B" w:rsidRDefault="00A61F94" w:rsidP="00A61F94">
      <w:pPr>
        <w:rPr>
          <w:rFonts w:ascii="新宋体" w:eastAsia="新宋体" w:hAnsi="新宋体"/>
        </w:rPr>
      </w:pPr>
      <w:r w:rsidRPr="00A61F94">
        <w:rPr>
          <w:rFonts w:ascii="新宋体" w:eastAsia="新宋体" w:hAnsi="新宋体"/>
        </w:rPr>
        <w:t>6.5  在IA-32系列处理器中，机器指令可以有哪些前缀？</w:t>
      </w:r>
    </w:p>
    <w:p w:rsidR="00A61F94" w:rsidRPr="005F6759" w:rsidRDefault="0068687A" w:rsidP="004704CF">
      <w:pPr>
        <w:ind w:firstLineChars="200" w:firstLine="422"/>
        <w:rPr>
          <w:rFonts w:ascii="新宋体" w:eastAsia="新宋体" w:hAnsi="新宋体"/>
          <w:b/>
        </w:rPr>
      </w:pPr>
      <w:r w:rsidRPr="005F6759">
        <w:rPr>
          <w:rFonts w:ascii="新宋体" w:eastAsia="新宋体" w:hAnsi="新宋体" w:hint="eastAsia"/>
          <w:b/>
        </w:rPr>
        <w:t>1</w:t>
      </w:r>
      <w:r w:rsidRPr="005F6759">
        <w:rPr>
          <w:rFonts w:ascii="新宋体" w:eastAsia="新宋体" w:hAnsi="新宋体"/>
          <w:b/>
        </w:rPr>
        <w:t xml:space="preserve">) </w:t>
      </w:r>
      <w:r w:rsidR="00CD4E57" w:rsidRPr="005F6759">
        <w:rPr>
          <w:rFonts w:ascii="新宋体" w:eastAsia="新宋体" w:hAnsi="新宋体" w:hint="eastAsia"/>
          <w:b/>
        </w:rPr>
        <w:t>重复前缀： REP, REPZ</w:t>
      </w:r>
      <w:r w:rsidR="00CD4E57" w:rsidRPr="005F6759">
        <w:rPr>
          <w:rFonts w:ascii="新宋体" w:eastAsia="新宋体" w:hAnsi="新宋体"/>
          <w:b/>
        </w:rPr>
        <w:t>, REPE</w:t>
      </w:r>
      <w:r w:rsidR="00CD4E57" w:rsidRPr="005F6759">
        <w:rPr>
          <w:rFonts w:ascii="新宋体" w:eastAsia="新宋体" w:hAnsi="新宋体" w:hint="eastAsia"/>
          <w:b/>
        </w:rPr>
        <w:t>, REPNZ</w:t>
      </w:r>
      <w:r w:rsidR="00CD4E57" w:rsidRPr="005F6759">
        <w:rPr>
          <w:rFonts w:ascii="新宋体" w:eastAsia="新宋体" w:hAnsi="新宋体"/>
          <w:b/>
        </w:rPr>
        <w:t>, REPNE</w:t>
      </w:r>
      <w:r w:rsidR="00CD4E57" w:rsidRPr="005F6759">
        <w:rPr>
          <w:rFonts w:ascii="新宋体" w:eastAsia="新宋体" w:hAnsi="新宋体" w:hint="eastAsia"/>
          <w:b/>
        </w:rPr>
        <w:t>；</w:t>
      </w:r>
    </w:p>
    <w:p w:rsidR="00C761E4" w:rsidRPr="005F6759" w:rsidRDefault="0068687A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5F6759">
        <w:rPr>
          <w:rFonts w:ascii="新宋体" w:eastAsia="新宋体" w:hAnsi="新宋体" w:hint="eastAsia"/>
          <w:b/>
        </w:rPr>
        <w:t xml:space="preserve">2) </w:t>
      </w:r>
      <w:r w:rsidR="006B2250" w:rsidRPr="005F6759">
        <w:rPr>
          <w:rFonts w:ascii="新宋体" w:eastAsia="新宋体" w:hAnsi="新宋体" w:hint="eastAsia"/>
          <w:b/>
        </w:rPr>
        <w:t>操作数长度前缀（</w:t>
      </w:r>
      <w:r w:rsidR="006B2250" w:rsidRPr="005F6759">
        <w:rPr>
          <w:rFonts w:ascii="新宋体" w:eastAsia="新宋体" w:hAnsi="新宋体"/>
          <w:b/>
        </w:rPr>
        <w:t>66H）</w:t>
      </w:r>
      <w:r w:rsidR="006B2250" w:rsidRPr="005F6759">
        <w:rPr>
          <w:rFonts w:ascii="新宋体" w:eastAsia="新宋体" w:hAnsi="新宋体" w:hint="eastAsia"/>
          <w:b/>
        </w:rPr>
        <w:t>：如果要使用</w:t>
      </w:r>
      <w:r w:rsidR="006B2250" w:rsidRPr="005F6759">
        <w:rPr>
          <w:rFonts w:ascii="新宋体" w:eastAsia="新宋体" w:hAnsi="新宋体"/>
          <w:b/>
        </w:rPr>
        <w:t>16位长度的寄存器，只需在指令前加66H</w:t>
      </w:r>
      <w:r w:rsidRPr="005F6759">
        <w:rPr>
          <w:rFonts w:ascii="新宋体" w:eastAsia="新宋体" w:hAnsi="新宋体"/>
          <w:b/>
        </w:rPr>
        <w:t>，即用操作数长度前缀标记</w:t>
      </w:r>
      <w:r w:rsidRPr="005F6759">
        <w:rPr>
          <w:rFonts w:ascii="新宋体" w:eastAsia="新宋体" w:hAnsi="新宋体" w:hint="eastAsia"/>
          <w:b/>
        </w:rPr>
        <w:t>；</w:t>
      </w:r>
    </w:p>
    <w:p w:rsidR="006B2250" w:rsidRPr="005F6759" w:rsidRDefault="0068687A" w:rsidP="004704CF">
      <w:pPr>
        <w:ind w:firstLineChars="200" w:firstLine="422"/>
        <w:rPr>
          <w:rFonts w:ascii="新宋体" w:eastAsia="新宋体" w:hAnsi="新宋体" w:hint="eastAsia"/>
          <w:b/>
        </w:rPr>
      </w:pPr>
      <w:r w:rsidRPr="005F6759">
        <w:rPr>
          <w:rFonts w:ascii="新宋体" w:eastAsia="新宋体" w:hAnsi="新宋体" w:hint="eastAsia"/>
          <w:b/>
        </w:rPr>
        <w:t xml:space="preserve">3) </w:t>
      </w:r>
      <w:r w:rsidR="006B2250" w:rsidRPr="005F6759">
        <w:rPr>
          <w:rFonts w:ascii="新宋体" w:eastAsia="新宋体" w:hAnsi="新宋体" w:hint="eastAsia"/>
          <w:b/>
        </w:rPr>
        <w:t>地址长度前缀（</w:t>
      </w:r>
      <w:r w:rsidR="006B2250" w:rsidRPr="005F6759">
        <w:rPr>
          <w:rFonts w:ascii="新宋体" w:eastAsia="新宋体" w:hAnsi="新宋体"/>
          <w:b/>
        </w:rPr>
        <w:t>67H）</w:t>
      </w:r>
      <w:r w:rsidR="006B2250" w:rsidRPr="005F6759">
        <w:rPr>
          <w:rFonts w:ascii="新宋体" w:eastAsia="新宋体" w:hAnsi="新宋体" w:hint="eastAsia"/>
          <w:b/>
        </w:rPr>
        <w:t>：</w:t>
      </w:r>
      <w:r w:rsidRPr="005F6759">
        <w:rPr>
          <w:rFonts w:ascii="新宋体" w:eastAsia="新宋体" w:hAnsi="新宋体" w:hint="eastAsia"/>
          <w:b/>
        </w:rPr>
        <w:t>如果内存操作数的长度为</w:t>
      </w:r>
      <w:r w:rsidRPr="005F6759">
        <w:rPr>
          <w:rFonts w:ascii="新宋体" w:eastAsia="新宋体" w:hAnsi="新宋体"/>
          <w:b/>
        </w:rPr>
        <w:t>16位，则需在指令前加“地址长度前缀”，即67H</w:t>
      </w:r>
      <w:r w:rsidRPr="005F6759">
        <w:rPr>
          <w:rFonts w:ascii="新宋体" w:eastAsia="新宋体" w:hAnsi="新宋体" w:hint="eastAsia"/>
          <w:b/>
        </w:rPr>
        <w:t>；</w:t>
      </w:r>
    </w:p>
    <w:p w:rsidR="00A61F94" w:rsidRPr="005F6759" w:rsidRDefault="0068687A" w:rsidP="004704CF">
      <w:pPr>
        <w:ind w:firstLineChars="200" w:firstLine="422"/>
        <w:rPr>
          <w:rFonts w:ascii="新宋体" w:eastAsia="新宋体" w:hAnsi="新宋体"/>
          <w:b/>
        </w:rPr>
      </w:pPr>
      <w:r w:rsidRPr="005F6759">
        <w:rPr>
          <w:rFonts w:ascii="新宋体" w:eastAsia="新宋体" w:hAnsi="新宋体" w:hint="eastAsia"/>
          <w:b/>
        </w:rPr>
        <w:t>4</w:t>
      </w:r>
      <w:r w:rsidRPr="005F6759">
        <w:rPr>
          <w:rFonts w:ascii="新宋体" w:eastAsia="新宋体" w:hAnsi="新宋体"/>
          <w:b/>
        </w:rPr>
        <w:t>)</w:t>
      </w:r>
      <w:r w:rsidRPr="005F6759">
        <w:rPr>
          <w:rFonts w:hint="eastAsia"/>
          <w:b/>
        </w:rPr>
        <w:t xml:space="preserve"> </w:t>
      </w:r>
      <w:r w:rsidRPr="005F6759">
        <w:rPr>
          <w:rFonts w:ascii="新宋体" w:eastAsia="新宋体" w:hAnsi="新宋体" w:hint="eastAsia"/>
          <w:b/>
        </w:rPr>
        <w:t>段超越前缀（</w:t>
      </w:r>
      <w:r w:rsidRPr="005F6759">
        <w:rPr>
          <w:rFonts w:ascii="新宋体" w:eastAsia="新宋体" w:hAnsi="新宋体"/>
          <w:b/>
        </w:rPr>
        <w:t>2eH、3eH、26H、64H、65H、36H）</w:t>
      </w:r>
      <w:r w:rsidRPr="005F6759">
        <w:rPr>
          <w:rFonts w:ascii="新宋体" w:eastAsia="新宋体" w:hAnsi="新宋体" w:hint="eastAsia"/>
          <w:b/>
        </w:rPr>
        <w:t>:</w:t>
      </w:r>
      <w:r w:rsidRPr="005F6759">
        <w:rPr>
          <w:rFonts w:ascii="新宋体" w:eastAsia="新宋体" w:hAnsi="新宋体"/>
          <w:b/>
        </w:rPr>
        <w:t xml:space="preserve"> </w:t>
      </w:r>
      <w:r w:rsidRPr="005F6759">
        <w:rPr>
          <w:rFonts w:ascii="新宋体" w:eastAsia="新宋体" w:hAnsi="新宋体" w:hint="eastAsia"/>
          <w:b/>
        </w:rPr>
        <w:t>至多一个的内存操作数不使用默认段寄存器时，我们就需要使用段超越前缀。</w:t>
      </w:r>
    </w:p>
    <w:sectPr w:rsidR="00A61F94" w:rsidRPr="005F6759" w:rsidSect="005F6759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4D5" w:rsidRDefault="006874D5" w:rsidP="00A61F94">
      <w:r>
        <w:separator/>
      </w:r>
    </w:p>
  </w:endnote>
  <w:endnote w:type="continuationSeparator" w:id="0">
    <w:p w:rsidR="006874D5" w:rsidRDefault="006874D5" w:rsidP="00A6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4D5" w:rsidRDefault="006874D5" w:rsidP="00A61F94">
      <w:r>
        <w:separator/>
      </w:r>
    </w:p>
  </w:footnote>
  <w:footnote w:type="continuationSeparator" w:id="0">
    <w:p w:rsidR="006874D5" w:rsidRDefault="006874D5" w:rsidP="00A61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94" w:rsidRDefault="00A61F94" w:rsidP="00A61F94">
    <w:pPr>
      <w:pStyle w:val="a3"/>
      <w:jc w:val="left"/>
    </w:pPr>
    <w:r>
      <w:rPr>
        <w:rFonts w:hint="eastAsia"/>
      </w:rPr>
      <w:t>1427405017</w:t>
    </w:r>
    <w:r>
      <w:t>_</w:t>
    </w:r>
    <w:r>
      <w:rPr>
        <w:rFonts w:hint="eastAsia"/>
      </w:rPr>
      <w:t>沈家赟_6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91"/>
    <w:rsid w:val="00057791"/>
    <w:rsid w:val="0010643E"/>
    <w:rsid w:val="00192843"/>
    <w:rsid w:val="001928AC"/>
    <w:rsid w:val="00207D98"/>
    <w:rsid w:val="004704CF"/>
    <w:rsid w:val="004939F7"/>
    <w:rsid w:val="00523D2B"/>
    <w:rsid w:val="00551916"/>
    <w:rsid w:val="005D28C1"/>
    <w:rsid w:val="005F6759"/>
    <w:rsid w:val="0068687A"/>
    <w:rsid w:val="006874D5"/>
    <w:rsid w:val="006B2250"/>
    <w:rsid w:val="00752838"/>
    <w:rsid w:val="007A3619"/>
    <w:rsid w:val="007D6862"/>
    <w:rsid w:val="00866F91"/>
    <w:rsid w:val="00874A09"/>
    <w:rsid w:val="008750D6"/>
    <w:rsid w:val="009558E8"/>
    <w:rsid w:val="009B1E4A"/>
    <w:rsid w:val="00A4545D"/>
    <w:rsid w:val="00A61F94"/>
    <w:rsid w:val="00BE3FB5"/>
    <w:rsid w:val="00C761E4"/>
    <w:rsid w:val="00CD4E57"/>
    <w:rsid w:val="00CE1896"/>
    <w:rsid w:val="00D43F3D"/>
    <w:rsid w:val="00D74AF2"/>
    <w:rsid w:val="00ED123E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A154"/>
  <w15:chartTrackingRefBased/>
  <w15:docId w15:val="{5266DE7A-EB2F-4D85-AF2F-97B3711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26</cp:revision>
  <dcterms:created xsi:type="dcterms:W3CDTF">2016-06-10T03:48:00Z</dcterms:created>
  <dcterms:modified xsi:type="dcterms:W3CDTF">2016-06-10T11:29:00Z</dcterms:modified>
</cp:coreProperties>
</file>