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一，关于HTML代码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指定字符编码的meta必须是head的第一个子元素。 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在link引入css时，可以不用type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title标签必须作为head的直接子元素，并跟在charset后面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二，关于缩进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使用两个空格为一个缩进，不要用一个tab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三，关于命名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class属性的变量字母全小写，单词间以-为分割。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class必须以模块的功能命名，不能以样式信息命名。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不要使用id命名搜索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四，关于语义化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根据HTML的标签意义去使用它。如：跳转页面可以用a标签，而不是使用js操作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五，图片相关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有下载需求的用img，在本地，无下载需求的使用CSS背景图片实现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图像，资源src资源不要跟协议。如：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&lt;script src=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"//www.google.com/js/gweb/analytics/autotrack.js"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一，基本声明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统一只使用let和const。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可变的引用用let。不可变的引用用const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二，关于对象函数和变量的简写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eastAsia="zh-CN"/>
        </w:rPr>
        <w:t>，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val="en-US" w:eastAsia="zh-CN"/>
        </w:rPr>
        <w:t>方法的简写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atom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value: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addValue(value)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atom.value +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lukeSkywalker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'Luke Skywalker'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eastAsia="zh-CN"/>
        </w:rPr>
        <w:t>，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val="en-US" w:eastAsia="zh-CN"/>
        </w:rPr>
        <w:t>属性值简写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lukeSkywalker,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三，运算的操作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数组复制。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itemsCopy = [...items];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类数组转数组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ES6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foo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document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.querySelectorAll(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'.foo'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nodes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Array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.from(foo);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字符串拼接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sayHi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)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`How are you, ${name}?`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不要使用argument，可以使用rest语法......替代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concatenateAll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...args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)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args.join(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类直接使用Class，继承用extends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Queue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constructor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(contents = [])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this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._queue = [...contents];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pop()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value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this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._queue[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this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._queue.splice(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PeekableQueue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Queue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peek()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this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._queue[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计算使用。尽量使用forEach()，map(),reduce()这些es6的计算。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If的条件判断使用简写。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(name)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(collection.length)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 类型转换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val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parseInt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(inputValue,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推荐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hasAge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Boolean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9，命名规则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使用小驼峰去明名函数和实例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使用_表示私有属性。使用下划线表示私有变量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当你导出的是单例，或者单类。则要与当前的文件名相同。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Vue编码规范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都用 v-on和v-bind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v-if和v-else结合key使用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优先通过Prop和事件进行父子间通信。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一个理想的Vue是prop向下传递，事件向上传递。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优先使用Vuex而不是一个全局总线或this.$root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可以把计算属性切割为尽可能多的更简单的属性。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组件命名适合第一个就大写，且单词写完整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组件名应该以高级别的 (通常是一般化描述的) 单词开头，以描述性的修饰词结尾。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components/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SearchButtonClear.vue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SearchButtonRun.vue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SearchInputQuery.vue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SearchInputExcludeGlob.vue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SettingsCheckboxTerms.vue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|- SettingsCheckboxLaunchOnStartup.vue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CSS编码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 rule 包含多个 selector 时，每个选择器声明必须独占一行。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.post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.page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.comment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line-height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1.5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使用两个空格作为一个缩进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选择器的嵌套层级应不大于 3 级，位置靠后的限定条件应尽可能精确。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#username input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.comment .avatar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/* good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.page-container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.content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.profile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// STOP!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 rule set 下的属性在书写时，应按功能进行分组，并以 Formatting Model（布局方式、位置） &gt; Box Model（尺寸） &gt; Typographic（文本相关） &gt; Visual（视觉效果） 的顺序书写，以提高代码的可读性。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Formatting Model 相关属性包括：position / top / right / bottom / left / float / display / overflow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 Model 相关属性包括：border / margin / padding / width / height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Typographic 相关属性包括：font / line-height / text-align / word-wrap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相关属性包括：background / color / transition / list-style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.sidebar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formatting model: positioning schemes / offsets / z-indexes / display / ...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position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top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50px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left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overflow-x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hidden;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box model: sizes / margins / paddings / borders / ...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width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200px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padding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5px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border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#ddd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typographic: font / aligns / text styles / ...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font-size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14px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line-height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20px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visual: colors / shadows / gradients / ...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background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#f5f5f5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color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#333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-webkit-transition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color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-moz-transition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color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shd w:val="clear" w:fill="F7F7F7"/>
        </w:rPr>
        <w:t>transition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color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清楚浮动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通过对伪类设置clear，来清楚浮动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尽量不要使用！Import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当需要强制指定样式不允许任何场景覆盖，通过内联和！Important定义样式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url()函数的路径不加引号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body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background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url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(bg.png);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Url()函数中的绝对路径可以省去协议名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长度为0时，强制省略单位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颜色必须使用rgba(),且rgba每个逗号后面必须保留一个空格。、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颜色值可以用缩写时，必须先使用缩写形式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Background的2D位置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必须同时给出水平和垂直的方向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good */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body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background-position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: center top;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50% 0%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font-weight必须使用数值的方式描述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line-height在定义文本段落时，应使用数值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关于变换和动画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尽可能在浏览器能高效实现的属性上添加过渡和动画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transform: translate(npx, npx);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transform: scale(n);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transform: rotate(ndeg);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opacity: 0..1;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good */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.box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transition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: transform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1s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.box:hover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3"/>
          <w:sz w:val="17"/>
          <w:szCs w:val="17"/>
          <w:bdr w:val="none" w:color="auto" w:sz="0" w:space="0"/>
          <w:shd w:val="clear" w:fill="F7F7F7"/>
        </w:rPr>
        <w:t>transform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translate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(20px);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move right for 20px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799C"/>
    <w:multiLevelType w:val="singleLevel"/>
    <w:tmpl w:val="5D0C799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0C7AAE"/>
    <w:multiLevelType w:val="singleLevel"/>
    <w:tmpl w:val="5D0C7A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0C7B50"/>
    <w:multiLevelType w:val="singleLevel"/>
    <w:tmpl w:val="5D0C7B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0C7C5F"/>
    <w:multiLevelType w:val="singleLevel"/>
    <w:tmpl w:val="5D0C7C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0C7CD5"/>
    <w:multiLevelType w:val="singleLevel"/>
    <w:tmpl w:val="5D0C7C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0C7DD9"/>
    <w:multiLevelType w:val="singleLevel"/>
    <w:tmpl w:val="5D0C7DD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0C7F20"/>
    <w:multiLevelType w:val="singleLevel"/>
    <w:tmpl w:val="5D0C7F2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D0C809D"/>
    <w:multiLevelType w:val="singleLevel"/>
    <w:tmpl w:val="5D0C809D"/>
    <w:lvl w:ilvl="0" w:tentative="0">
      <w:start w:val="4"/>
      <w:numFmt w:val="decimal"/>
      <w:suff w:val="space"/>
      <w:lvlText w:val="%1."/>
      <w:lvlJc w:val="left"/>
    </w:lvl>
  </w:abstractNum>
  <w:abstractNum w:abstractNumId="8">
    <w:nsid w:val="5D0C89BE"/>
    <w:multiLevelType w:val="singleLevel"/>
    <w:tmpl w:val="5D0C89BE"/>
    <w:lvl w:ilvl="0" w:tentative="0">
      <w:start w:val="10"/>
      <w:numFmt w:val="decimal"/>
      <w:suff w:val="space"/>
      <w:lvlText w:val="%1."/>
      <w:lvlJc w:val="left"/>
    </w:lvl>
  </w:abstractNum>
  <w:abstractNum w:abstractNumId="9">
    <w:nsid w:val="5D0CA125"/>
    <w:multiLevelType w:val="singleLevel"/>
    <w:tmpl w:val="5D0CA12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D0CA7BF"/>
    <w:multiLevelType w:val="singleLevel"/>
    <w:tmpl w:val="5D0CA7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D104159"/>
    <w:multiLevelType w:val="singleLevel"/>
    <w:tmpl w:val="5D104159"/>
    <w:lvl w:ilvl="0" w:tentative="0">
      <w:start w:val="8"/>
      <w:numFmt w:val="decimal"/>
      <w:suff w:val="space"/>
      <w:lvlText w:val="%1."/>
      <w:lvlJc w:val="left"/>
    </w:lvl>
  </w:abstractNum>
  <w:abstractNum w:abstractNumId="12">
    <w:nsid w:val="5D106CB7"/>
    <w:multiLevelType w:val="multilevel"/>
    <w:tmpl w:val="5D106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64599"/>
    <w:rsid w:val="36F078F8"/>
    <w:rsid w:val="403170BA"/>
    <w:rsid w:val="44DD54E4"/>
    <w:rsid w:val="59B64599"/>
    <w:rsid w:val="745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2019-06-21T06:24:00Z</dcterms:created>
  <dc:creator>oppo</dc:creator>
  <cp:lastModifiedBy>oppo</cp:lastModifiedBy>
  <dcterms:modified xsi:type="dcterms:W3CDTF">2019-06-24T07:09:16Z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