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EF" w:rsidRDefault="003C73EF" w:rsidP="00011381">
      <w:pPr>
        <w:spacing w:after="120"/>
        <w:ind w:left="720"/>
      </w:pPr>
    </w:p>
    <w:p w:rsidR="00011381" w:rsidRDefault="00A578E1" w:rsidP="00011381">
      <w:pPr>
        <w:spacing w:after="120"/>
        <w:ind w:left="720"/>
      </w:pPr>
      <w:r>
        <w:rPr>
          <w:noProof/>
        </w:rPr>
        <mc:AlternateContent>
          <mc:Choice Requires="wpg">
            <w:drawing>
              <wp:anchor distT="0" distB="0" distL="114300" distR="114300" simplePos="0" relativeHeight="251655168" behindDoc="0" locked="0" layoutInCell="1" allowOverlap="1">
                <wp:simplePos x="0" y="0"/>
                <wp:positionH relativeFrom="character">
                  <wp:posOffset>-571500</wp:posOffset>
                </wp:positionH>
                <wp:positionV relativeFrom="line">
                  <wp:posOffset>-165735</wp:posOffset>
                </wp:positionV>
                <wp:extent cx="6126480" cy="1424305"/>
                <wp:effectExtent l="0" t="0" r="0" b="0"/>
                <wp:wrapNone/>
                <wp:docPr id="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6480" cy="1424305"/>
                          <a:chOff x="572" y="8440"/>
                          <a:chExt cx="11378" cy="1237"/>
                        </a:xfrm>
                      </wpg:grpSpPr>
                      <wpg:grpSp>
                        <wpg:cNvPr id="10" name="Group 43"/>
                        <wpg:cNvGrpSpPr>
                          <a:grpSpLocks/>
                        </wpg:cNvGrpSpPr>
                        <wpg:grpSpPr bwMode="auto">
                          <a:xfrm>
                            <a:off x="572" y="8785"/>
                            <a:ext cx="11378" cy="747"/>
                            <a:chOff x="432" y="6336"/>
                            <a:chExt cx="11378" cy="1227"/>
                          </a:xfrm>
                        </wpg:grpSpPr>
                        <wps:wsp>
                          <wps:cNvPr id="11" name="Rectangle 44"/>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Rectangle 45"/>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13"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E61141" w:rsidP="00AC728E">
                              <w:pPr>
                                <w:spacing w:before="480" w:after="240"/>
                                <w:ind w:left="2520" w:hanging="2520"/>
                                <w:rPr>
                                  <w:color w:val="FFFFFF"/>
                                  <w:sz w:val="56"/>
                                  <w:szCs w:val="56"/>
                                </w:rPr>
                              </w:pPr>
                              <w:r>
                                <w:rPr>
                                  <w:color w:val="FFFFFF"/>
                                  <w:sz w:val="56"/>
                                  <w:szCs w:val="56"/>
                                </w:rPr>
                                <w:t xml:space="preserve">Day </w:t>
                              </w:r>
                              <w:r w:rsidR="00E0389A">
                                <w:rPr>
                                  <w:color w:val="FFFFFF"/>
                                  <w:sz w:val="56"/>
                                  <w:szCs w:val="56"/>
                                </w:rPr>
                                <w:t>4</w:t>
                              </w:r>
                              <w:r w:rsidR="003C73EF" w:rsidRPr="003C73EF">
                                <w:rPr>
                                  <w:color w:val="FFFFFF"/>
                                  <w:sz w:val="56"/>
                                  <w:szCs w:val="56"/>
                                </w:rPr>
                                <w:t xml:space="preserve">: </w:t>
                              </w:r>
                              <w:r w:rsidR="00AE295C">
                                <w:rPr>
                                  <w:color w:val="FFFFFF"/>
                                  <w:sz w:val="56"/>
                                  <w:szCs w:val="56"/>
                                </w:rPr>
                                <w:t>Introduction</w:t>
                              </w:r>
                              <w:r w:rsidR="00AC728E">
                                <w:rPr>
                                  <w:color w:val="FFFFFF"/>
                                  <w:sz w:val="56"/>
                                  <w:szCs w:val="56"/>
                                </w:rPr>
                                <w:t>s</w:t>
                              </w:r>
                              <w:r w:rsidR="00AE295C">
                                <w:rPr>
                                  <w:color w:val="FFFFFF"/>
                                  <w:sz w:val="56"/>
                                  <w:szCs w:val="56"/>
                                </w:rPr>
                                <w:t xml:space="preserve"> to Research</w:t>
                              </w:r>
                              <w:r w:rsidR="00AC728E">
                                <w:rPr>
                                  <w:color w:val="FFFFFF"/>
                                  <w:sz w:val="56"/>
                                  <w:szCs w:val="56"/>
                                </w:rPr>
                                <w:t xml:space="preserve"> Reports</w:t>
                              </w:r>
                            </w:p>
                            <w:p w:rsidR="003C73EF" w:rsidRDefault="003C73EF"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5pt;margin-top:-13.05pt;width:482.4pt;height:112.15pt;z-index:251655168;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">
                <v:group id="Group 43" o:spid="_x0000_s1027"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4" o:spid="_x0000_s1028"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45" o:spid="_x0000_s1029"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K8IA&#10;AADbAAAADwAAAGRycy9kb3ducmV2LnhtbERPS2vCQBC+C/6HZYTezEarUlJXkT7AmzYW8Thkp0kw&#10;O5vubjXx13cLQm/z8T1nue5MIy7kfG1ZwSRJQRAXVtdcKvg8vI+fQPiArLGxTAp68rBeDQdLzLS9&#10;8gdd8lCKGMI+QwVVCG0mpS8qMugT2xJH7ss6gyFCV0rt8BrDTSOnabqQBmuODRW29FJRcc5/jILv&#10;/Pb22u/q+UzOH0/F0enzvtdKPYy6zTOIQF34F9/dWx3n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LArwgAAANsAAAAPAAAAAAAAAAAAAAAAAJgCAABkcnMvZG93&#10;bnJldi54bWxQSwUGAAAAAAQABAD1AAAAhwMAAAAA&#10;" fillcolor="#8db3e2" stroked="f" strokecolor="#4a7ebb" strokeweight="1.5pt">
                    <v:shadow opacity="22938f" offset="0"/>
                    <v:textbox inset=",7.2pt,,7.2pt"/>
                  </v:rect>
                </v:group>
                <v:shapetype id="_x0000_t202" coordsize="21600,21600" o:spt="202" path="m,l,21600r21600,l21600,xe">
                  <v:stroke joinstyle="miter"/>
                  <v:path gradientshapeok="t" o:connecttype="rect"/>
                </v:shapetype>
                <v:shape id="Text Box 46" o:spid="_x0000_s1030"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3C73EF" w:rsidRPr="003C73EF" w:rsidRDefault="00E61141" w:rsidP="00AC728E">
                        <w:pPr>
                          <w:spacing w:before="480" w:after="240"/>
                          <w:ind w:left="2520" w:hanging="2520"/>
                          <w:rPr>
                            <w:color w:val="FFFFFF"/>
                            <w:sz w:val="56"/>
                            <w:szCs w:val="56"/>
                          </w:rPr>
                        </w:pPr>
                        <w:r>
                          <w:rPr>
                            <w:color w:val="FFFFFF"/>
                            <w:sz w:val="56"/>
                            <w:szCs w:val="56"/>
                          </w:rPr>
                          <w:t xml:space="preserve">Day </w:t>
                        </w:r>
                        <w:r w:rsidR="00E0389A">
                          <w:rPr>
                            <w:color w:val="FFFFFF"/>
                            <w:sz w:val="56"/>
                            <w:szCs w:val="56"/>
                          </w:rPr>
                          <w:t>4</w:t>
                        </w:r>
                        <w:r w:rsidR="003C73EF" w:rsidRPr="003C73EF">
                          <w:rPr>
                            <w:color w:val="FFFFFF"/>
                            <w:sz w:val="56"/>
                            <w:szCs w:val="56"/>
                          </w:rPr>
                          <w:t xml:space="preserve">: </w:t>
                        </w:r>
                        <w:r w:rsidR="00AE295C">
                          <w:rPr>
                            <w:color w:val="FFFFFF"/>
                            <w:sz w:val="56"/>
                            <w:szCs w:val="56"/>
                          </w:rPr>
                          <w:t>Introduction</w:t>
                        </w:r>
                        <w:r w:rsidR="00AC728E">
                          <w:rPr>
                            <w:color w:val="FFFFFF"/>
                            <w:sz w:val="56"/>
                            <w:szCs w:val="56"/>
                          </w:rPr>
                          <w:t>s</w:t>
                        </w:r>
                        <w:r w:rsidR="00AE295C">
                          <w:rPr>
                            <w:color w:val="FFFFFF"/>
                            <w:sz w:val="56"/>
                            <w:szCs w:val="56"/>
                          </w:rPr>
                          <w:t xml:space="preserve"> to Research</w:t>
                        </w:r>
                        <w:r w:rsidR="00AC728E">
                          <w:rPr>
                            <w:color w:val="FFFFFF"/>
                            <w:sz w:val="56"/>
                            <w:szCs w:val="56"/>
                          </w:rPr>
                          <w:t xml:space="preserve"> Reports</w:t>
                        </w:r>
                      </w:p>
                      <w:p w:rsidR="003C73EF" w:rsidRDefault="003C73EF" w:rsidP="003C73EF"/>
                    </w:txbxContent>
                  </v:textbox>
                </v:shape>
                <w10:wrap anchory="line"/>
              </v:group>
            </w:pict>
          </mc:Fallback>
        </mc:AlternateContent>
      </w:r>
    </w:p>
    <w:p w:rsidR="00011381" w:rsidRPr="008F5B22" w:rsidRDefault="00011381" w:rsidP="00011381">
      <w:pPr>
        <w:spacing w:after="120"/>
        <w:ind w:left="720"/>
        <w:rPr>
          <w:rFonts w:asciiTheme="minorHAnsi" w:hAnsiTheme="minorHAnsi" w:cs="Arial"/>
        </w:rPr>
      </w:pPr>
    </w:p>
    <w:p w:rsidR="003C73EF" w:rsidRDefault="003C73EF" w:rsidP="003C73EF"/>
    <w:p w:rsidR="00AC728E" w:rsidRDefault="00AC728E" w:rsidP="003C73EF"/>
    <w:p w:rsidR="00AC728E" w:rsidRDefault="00AC728E" w:rsidP="003C73EF"/>
    <w:tbl>
      <w:tblPr>
        <w:tblStyle w:val="ColorfulGrid-Accent1"/>
        <w:tblW w:w="0" w:type="auto"/>
        <w:tblLook w:val="0400" w:firstRow="0" w:lastRow="0" w:firstColumn="0" w:lastColumn="0" w:noHBand="0" w:noVBand="1"/>
      </w:tblPr>
      <w:tblGrid>
        <w:gridCol w:w="9339"/>
      </w:tblGrid>
      <w:tr w:rsidR="003C73E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31613A" w:rsidRDefault="00E61141" w:rsidP="00E0389A">
            <w:pPr>
              <w:keepNext/>
              <w:keepLines/>
              <w:spacing w:after="0"/>
              <w:rPr>
                <w:color w:val="FFFFFF"/>
                <w:sz w:val="40"/>
                <w:szCs w:val="22"/>
              </w:rPr>
            </w:pPr>
            <w:r>
              <w:rPr>
                <w:color w:val="FFFFFF"/>
                <w:sz w:val="40"/>
                <w:szCs w:val="22"/>
              </w:rPr>
              <w:t xml:space="preserve">Day </w:t>
            </w:r>
            <w:r w:rsidR="00E0389A">
              <w:rPr>
                <w:color w:val="FFFFFF"/>
                <w:sz w:val="40"/>
                <w:szCs w:val="22"/>
              </w:rPr>
              <w:t>4</w:t>
            </w:r>
            <w:r w:rsidR="003C73EF" w:rsidRPr="0031613A">
              <w:rPr>
                <w:color w:val="FFFFFF"/>
                <w:sz w:val="40"/>
                <w:szCs w:val="22"/>
              </w:rPr>
              <w:t xml:space="preserve"> Specific Learning Outcomes</w:t>
            </w:r>
          </w:p>
        </w:tc>
      </w:tr>
      <w:tr w:rsidR="00EC77B5" w:rsidRPr="0031613A" w:rsidTr="00E97401">
        <w:trPr>
          <w:trHeight w:val="321"/>
        </w:trPr>
        <w:tc>
          <w:tcPr>
            <w:tcW w:w="9339" w:type="dxa"/>
          </w:tcPr>
          <w:p w:rsidR="00EC77B5" w:rsidRPr="00065CDF" w:rsidRDefault="00BC1A2E" w:rsidP="00065CDF">
            <w:pPr>
              <w:pStyle w:val="ColorfulList-Accent11"/>
              <w:keepNext/>
              <w:keepLines/>
              <w:numPr>
                <w:ilvl w:val="0"/>
                <w:numId w:val="4"/>
              </w:numPr>
              <w:spacing w:after="0"/>
              <w:rPr>
                <w:b/>
                <w:color w:val="000000"/>
                <w:sz w:val="22"/>
                <w:szCs w:val="22"/>
              </w:rPr>
            </w:pPr>
            <w:r>
              <w:rPr>
                <w:b/>
                <w:color w:val="000000"/>
                <w:sz w:val="22"/>
                <w:szCs w:val="22"/>
              </w:rPr>
              <w:t>Distinguish</w:t>
            </w:r>
            <w:r w:rsidR="00065CDF">
              <w:rPr>
                <w:b/>
                <w:color w:val="000000"/>
                <w:sz w:val="22"/>
                <w:szCs w:val="22"/>
              </w:rPr>
              <w:t xml:space="preserve"> the three common elements in the introductions of research reports:  The research problem statement, the review of precedent literature, and the research purpose.</w:t>
            </w:r>
          </w:p>
        </w:tc>
      </w:tr>
      <w:tr w:rsidR="00EC77B5"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EC77B5" w:rsidRPr="0031613A" w:rsidRDefault="00065CDF" w:rsidP="003D29E9">
            <w:pPr>
              <w:pStyle w:val="ColorfulList-Accent11"/>
              <w:keepNext/>
              <w:keepLines/>
              <w:numPr>
                <w:ilvl w:val="0"/>
                <w:numId w:val="4"/>
              </w:numPr>
              <w:spacing w:after="0"/>
              <w:rPr>
                <w:b/>
                <w:color w:val="000000"/>
                <w:sz w:val="22"/>
                <w:szCs w:val="22"/>
              </w:rPr>
            </w:pPr>
            <w:r>
              <w:rPr>
                <w:b/>
                <w:color w:val="000000"/>
                <w:sz w:val="22"/>
                <w:szCs w:val="22"/>
              </w:rPr>
              <w:t>Differentiate</w:t>
            </w:r>
            <w:r w:rsidRPr="00585368">
              <w:rPr>
                <w:b/>
                <w:color w:val="000000"/>
                <w:sz w:val="22"/>
                <w:szCs w:val="22"/>
              </w:rPr>
              <w:t xml:space="preserve"> between a </w:t>
            </w:r>
            <w:r>
              <w:rPr>
                <w:b/>
                <w:color w:val="000000"/>
                <w:sz w:val="22"/>
                <w:szCs w:val="22"/>
              </w:rPr>
              <w:t xml:space="preserve">research </w:t>
            </w:r>
            <w:r w:rsidRPr="00585368">
              <w:rPr>
                <w:b/>
                <w:color w:val="000000"/>
                <w:sz w:val="22"/>
                <w:szCs w:val="22"/>
              </w:rPr>
              <w:t>problem statement and the purpose of a study</w:t>
            </w:r>
            <w:r>
              <w:rPr>
                <w:b/>
                <w:color w:val="000000"/>
                <w:sz w:val="22"/>
                <w:szCs w:val="22"/>
              </w:rPr>
              <w:t>.</w:t>
            </w:r>
          </w:p>
        </w:tc>
      </w:tr>
      <w:tr w:rsidR="00065CDF" w:rsidRPr="0031613A" w:rsidTr="00E97401">
        <w:trPr>
          <w:trHeight w:val="343"/>
        </w:trPr>
        <w:tc>
          <w:tcPr>
            <w:tcW w:w="9339" w:type="dxa"/>
          </w:tcPr>
          <w:p w:rsidR="00065CDF" w:rsidRPr="0031613A" w:rsidRDefault="00065CDF" w:rsidP="00153C4F">
            <w:pPr>
              <w:pStyle w:val="ColorfulList-Accent11"/>
              <w:keepNext/>
              <w:keepLines/>
              <w:numPr>
                <w:ilvl w:val="0"/>
                <w:numId w:val="4"/>
              </w:numPr>
              <w:spacing w:after="0"/>
              <w:rPr>
                <w:b/>
                <w:color w:val="000000"/>
                <w:sz w:val="22"/>
                <w:szCs w:val="22"/>
              </w:rPr>
            </w:pPr>
            <w:r>
              <w:rPr>
                <w:b/>
                <w:color w:val="000000"/>
                <w:sz w:val="22"/>
                <w:szCs w:val="22"/>
              </w:rPr>
              <w:t>Evaluate the elements of a research problem statement.</w:t>
            </w:r>
          </w:p>
        </w:tc>
      </w:tr>
      <w:tr w:rsidR="00065CD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065CDF" w:rsidRDefault="005D508F" w:rsidP="00153C4F">
            <w:pPr>
              <w:pStyle w:val="ColorfulList-Accent11"/>
              <w:keepNext/>
              <w:keepLines/>
              <w:numPr>
                <w:ilvl w:val="0"/>
                <w:numId w:val="4"/>
              </w:numPr>
              <w:spacing w:after="0"/>
              <w:rPr>
                <w:b/>
                <w:color w:val="000000"/>
                <w:sz w:val="22"/>
                <w:szCs w:val="22"/>
              </w:rPr>
            </w:pPr>
            <w:r>
              <w:rPr>
                <w:b/>
                <w:color w:val="000000"/>
                <w:sz w:val="22"/>
                <w:szCs w:val="22"/>
              </w:rPr>
              <w:t>Appraise</w:t>
            </w:r>
            <w:r w:rsidR="00065CDF">
              <w:rPr>
                <w:b/>
                <w:color w:val="000000"/>
                <w:sz w:val="22"/>
                <w:szCs w:val="22"/>
              </w:rPr>
              <w:t xml:space="preserve"> types of research problems </w:t>
            </w:r>
            <w:r>
              <w:rPr>
                <w:b/>
                <w:color w:val="000000"/>
                <w:sz w:val="22"/>
                <w:szCs w:val="22"/>
              </w:rPr>
              <w:t>for suitability to quantitative or qualitative studies.</w:t>
            </w:r>
          </w:p>
        </w:tc>
      </w:tr>
      <w:tr w:rsidR="00065CDF" w:rsidRPr="0031613A" w:rsidTr="00E97401">
        <w:trPr>
          <w:trHeight w:val="343"/>
        </w:trPr>
        <w:tc>
          <w:tcPr>
            <w:tcW w:w="9339" w:type="dxa"/>
          </w:tcPr>
          <w:p w:rsidR="00065CDF" w:rsidRDefault="009861F0" w:rsidP="00153C4F">
            <w:pPr>
              <w:pStyle w:val="ColorfulList-Accent11"/>
              <w:keepNext/>
              <w:keepLines/>
              <w:numPr>
                <w:ilvl w:val="0"/>
                <w:numId w:val="4"/>
              </w:numPr>
              <w:spacing w:after="0"/>
              <w:rPr>
                <w:b/>
                <w:color w:val="000000"/>
                <w:sz w:val="22"/>
                <w:szCs w:val="22"/>
              </w:rPr>
            </w:pPr>
            <w:r>
              <w:rPr>
                <w:b/>
                <w:color w:val="000000"/>
                <w:sz w:val="22"/>
                <w:szCs w:val="22"/>
              </w:rPr>
              <w:t>Distinguish the roles of the purpose statement, research questions and hypotheses in defining a quantitative study’s purpose.</w:t>
            </w:r>
          </w:p>
        </w:tc>
      </w:tr>
      <w:tr w:rsidR="00065CD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065CDF" w:rsidRDefault="00BC1A2E" w:rsidP="00153C4F">
            <w:pPr>
              <w:pStyle w:val="ColorfulList-Accent11"/>
              <w:keepNext/>
              <w:keepLines/>
              <w:numPr>
                <w:ilvl w:val="0"/>
                <w:numId w:val="4"/>
              </w:numPr>
              <w:spacing w:after="0"/>
              <w:rPr>
                <w:b/>
                <w:color w:val="000000"/>
                <w:sz w:val="22"/>
                <w:szCs w:val="22"/>
              </w:rPr>
            </w:pPr>
            <w:r>
              <w:rPr>
                <w:b/>
                <w:color w:val="000000"/>
                <w:sz w:val="22"/>
                <w:szCs w:val="22"/>
              </w:rPr>
              <w:t>Categorize</w:t>
            </w:r>
            <w:r w:rsidR="009861F0">
              <w:rPr>
                <w:b/>
                <w:color w:val="000000"/>
                <w:sz w:val="22"/>
                <w:szCs w:val="22"/>
              </w:rPr>
              <w:t xml:space="preserve"> the different types of variables in quantitative research.</w:t>
            </w:r>
          </w:p>
        </w:tc>
      </w:tr>
      <w:tr w:rsidR="00065CDF" w:rsidRPr="0031613A" w:rsidTr="00E97401">
        <w:trPr>
          <w:trHeight w:val="343"/>
        </w:trPr>
        <w:tc>
          <w:tcPr>
            <w:tcW w:w="9339" w:type="dxa"/>
          </w:tcPr>
          <w:p w:rsidR="00065CDF" w:rsidRDefault="00BC1A2E" w:rsidP="00153C4F">
            <w:pPr>
              <w:pStyle w:val="ColorfulList-Accent11"/>
              <w:keepNext/>
              <w:keepLines/>
              <w:numPr>
                <w:ilvl w:val="0"/>
                <w:numId w:val="4"/>
              </w:numPr>
              <w:spacing w:after="0"/>
              <w:rPr>
                <w:b/>
                <w:color w:val="000000"/>
                <w:sz w:val="22"/>
                <w:szCs w:val="22"/>
              </w:rPr>
            </w:pPr>
            <w:r>
              <w:rPr>
                <w:b/>
                <w:color w:val="000000"/>
                <w:sz w:val="22"/>
                <w:szCs w:val="22"/>
              </w:rPr>
              <w:t>Examine</w:t>
            </w:r>
            <w:r w:rsidR="009861F0">
              <w:rPr>
                <w:b/>
                <w:color w:val="000000"/>
                <w:sz w:val="22"/>
                <w:szCs w:val="22"/>
              </w:rPr>
              <w:t xml:space="preserve"> the elements of quantitative and qualitative purpose statements.</w:t>
            </w:r>
          </w:p>
        </w:tc>
      </w:tr>
      <w:tr w:rsidR="00065CD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065CDF" w:rsidRDefault="00BC1A2E" w:rsidP="00153C4F">
            <w:pPr>
              <w:pStyle w:val="ColorfulList-Accent11"/>
              <w:keepNext/>
              <w:keepLines/>
              <w:numPr>
                <w:ilvl w:val="0"/>
                <w:numId w:val="4"/>
              </w:numPr>
              <w:spacing w:after="0"/>
              <w:rPr>
                <w:b/>
                <w:color w:val="000000"/>
                <w:sz w:val="22"/>
                <w:szCs w:val="22"/>
              </w:rPr>
            </w:pPr>
            <w:r>
              <w:rPr>
                <w:b/>
                <w:color w:val="000000"/>
                <w:sz w:val="22"/>
                <w:szCs w:val="22"/>
              </w:rPr>
              <w:t>Examine</w:t>
            </w:r>
            <w:r w:rsidR="009861F0">
              <w:rPr>
                <w:b/>
                <w:color w:val="000000"/>
                <w:sz w:val="22"/>
                <w:szCs w:val="22"/>
              </w:rPr>
              <w:t xml:space="preserve"> the elements that comprise quantitative research questions (research questions and hypotheses) and qualitative research questions (the central phenomenon).</w:t>
            </w:r>
          </w:p>
        </w:tc>
      </w:tr>
      <w:tr w:rsidR="00065CDF" w:rsidRPr="0031613A" w:rsidTr="00E97401">
        <w:trPr>
          <w:trHeight w:val="343"/>
        </w:trPr>
        <w:tc>
          <w:tcPr>
            <w:tcW w:w="9339" w:type="dxa"/>
          </w:tcPr>
          <w:p w:rsidR="00065CDF" w:rsidRDefault="009861F0" w:rsidP="00153C4F">
            <w:pPr>
              <w:pStyle w:val="ColorfulList-Accent11"/>
              <w:keepNext/>
              <w:keepLines/>
              <w:numPr>
                <w:ilvl w:val="0"/>
                <w:numId w:val="4"/>
              </w:numPr>
              <w:spacing w:after="0"/>
              <w:rPr>
                <w:b/>
                <w:color w:val="000000"/>
                <w:sz w:val="22"/>
                <w:szCs w:val="22"/>
              </w:rPr>
            </w:pPr>
            <w:r>
              <w:rPr>
                <w:b/>
                <w:color w:val="000000"/>
                <w:sz w:val="22"/>
                <w:szCs w:val="22"/>
              </w:rPr>
              <w:t>Contrast</w:t>
            </w:r>
            <w:r w:rsidRPr="004E15D8">
              <w:rPr>
                <w:b/>
                <w:color w:val="000000"/>
                <w:sz w:val="22"/>
                <w:szCs w:val="22"/>
              </w:rPr>
              <w:t xml:space="preserve"> the purposes of the literature review from the perspectives of a research investigator (scholarship of discovery) and research consumer (scholarship of application/integration/teaching).</w:t>
            </w:r>
          </w:p>
        </w:tc>
      </w:tr>
      <w:tr w:rsidR="00065CD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065CDF" w:rsidRDefault="005D508F" w:rsidP="009861F0">
            <w:pPr>
              <w:pStyle w:val="ColorfulList-Accent11"/>
              <w:keepNext/>
              <w:keepLines/>
              <w:numPr>
                <w:ilvl w:val="0"/>
                <w:numId w:val="4"/>
              </w:numPr>
              <w:spacing w:after="0"/>
              <w:rPr>
                <w:b/>
                <w:color w:val="000000"/>
                <w:sz w:val="22"/>
                <w:szCs w:val="22"/>
              </w:rPr>
            </w:pPr>
            <w:r>
              <w:rPr>
                <w:b/>
                <w:color w:val="000000"/>
                <w:sz w:val="22"/>
                <w:szCs w:val="22"/>
              </w:rPr>
              <w:t xml:space="preserve"> </w:t>
            </w:r>
            <w:r w:rsidR="009861F0">
              <w:rPr>
                <w:b/>
                <w:color w:val="000000"/>
                <w:sz w:val="22"/>
                <w:szCs w:val="22"/>
              </w:rPr>
              <w:t>D</w:t>
            </w:r>
            <w:r w:rsidR="009861F0" w:rsidRPr="004E15D8">
              <w:rPr>
                <w:b/>
                <w:color w:val="000000"/>
                <w:sz w:val="22"/>
                <w:szCs w:val="22"/>
              </w:rPr>
              <w:t>ifferentiate between conceptual, anecdotal, and data-based (research) literature.</w:t>
            </w:r>
          </w:p>
        </w:tc>
      </w:tr>
    </w:tbl>
    <w:p w:rsidR="003C73EF" w:rsidRDefault="003C73EF" w:rsidP="003C73EF"/>
    <w:tbl>
      <w:tblPr>
        <w:tblW w:w="0" w:type="auto"/>
        <w:tblInd w:w="108" w:type="dxa"/>
        <w:tblBorders>
          <w:insideH w:val="single" w:sz="4" w:space="0" w:color="FFFFFF"/>
        </w:tblBorders>
        <w:tblLayout w:type="fixed"/>
        <w:tblLook w:val="0400" w:firstRow="0" w:lastRow="0" w:firstColumn="0" w:lastColumn="0" w:noHBand="0" w:noVBand="1"/>
      </w:tblPr>
      <w:tblGrid>
        <w:gridCol w:w="3237"/>
        <w:gridCol w:w="2930"/>
        <w:gridCol w:w="3087"/>
      </w:tblGrid>
      <w:tr w:rsidR="003C73EF" w:rsidRPr="0031613A" w:rsidTr="00295959">
        <w:trPr>
          <w:trHeight w:val="405"/>
        </w:trPr>
        <w:tc>
          <w:tcPr>
            <w:tcW w:w="3237"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2930"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087" w:type="dxa"/>
            <w:shd w:val="clear" w:color="auto" w:fill="548DD4"/>
            <w:vAlign w:val="center"/>
          </w:tcPr>
          <w:p w:rsidR="003C73EF" w:rsidRPr="0031613A" w:rsidRDefault="00856AAC" w:rsidP="003C73EF">
            <w:pPr>
              <w:keepNext/>
              <w:keepLines/>
              <w:spacing w:after="0"/>
              <w:jc w:val="center"/>
              <w:rPr>
                <w:color w:val="FFFFFF"/>
                <w:sz w:val="40"/>
                <w:szCs w:val="22"/>
              </w:rPr>
            </w:pPr>
            <w:r>
              <w:rPr>
                <w:color w:val="FFFFFF"/>
                <w:sz w:val="40"/>
                <w:szCs w:val="22"/>
              </w:rPr>
              <w:t>Pages</w:t>
            </w:r>
          </w:p>
        </w:tc>
      </w:tr>
      <w:tr w:rsidR="003C73EF" w:rsidRPr="0031613A" w:rsidTr="00295959">
        <w:trPr>
          <w:trHeight w:val="398"/>
        </w:trPr>
        <w:tc>
          <w:tcPr>
            <w:tcW w:w="3237" w:type="dxa"/>
            <w:tcBorders>
              <w:bottom w:val="single" w:sz="4" w:space="0" w:color="FFFFFF"/>
            </w:tcBorders>
            <w:shd w:val="clear" w:color="auto" w:fill="DBE5F1"/>
          </w:tcPr>
          <w:p w:rsidR="003C73EF" w:rsidRPr="009861F0" w:rsidRDefault="009861F0" w:rsidP="003C73EF">
            <w:pPr>
              <w:keepNext/>
              <w:keepLines/>
              <w:spacing w:after="0"/>
              <w:rPr>
                <w:i/>
                <w:color w:val="000000"/>
                <w:sz w:val="22"/>
                <w:szCs w:val="22"/>
              </w:rPr>
            </w:pPr>
            <w:r w:rsidRPr="009861F0">
              <w:rPr>
                <w:i/>
                <w:color w:val="000000"/>
                <w:sz w:val="22"/>
                <w:szCs w:val="22"/>
              </w:rPr>
              <w:t>Understanding Research</w:t>
            </w:r>
          </w:p>
        </w:tc>
        <w:tc>
          <w:tcPr>
            <w:tcW w:w="2930" w:type="dxa"/>
            <w:tcBorders>
              <w:bottom w:val="single" w:sz="4" w:space="0" w:color="FFFFFF"/>
            </w:tcBorders>
            <w:shd w:val="clear" w:color="auto" w:fill="DBE5F1"/>
          </w:tcPr>
          <w:p w:rsidR="003C73EF" w:rsidRPr="0031613A" w:rsidRDefault="00485F82" w:rsidP="00712D97">
            <w:pPr>
              <w:pStyle w:val="ColorfulList-Accent11"/>
              <w:keepNext/>
              <w:keepLines/>
              <w:spacing w:after="0"/>
              <w:ind w:left="-18" w:firstLine="18"/>
              <w:jc w:val="center"/>
              <w:rPr>
                <w:color w:val="000000"/>
                <w:sz w:val="22"/>
                <w:szCs w:val="22"/>
              </w:rPr>
            </w:pPr>
            <w:r>
              <w:rPr>
                <w:color w:val="000000"/>
                <w:sz w:val="22"/>
                <w:szCs w:val="22"/>
              </w:rPr>
              <w:t>Plano-Clark</w:t>
            </w:r>
            <w:r w:rsidR="009861F0">
              <w:rPr>
                <w:color w:val="000000"/>
                <w:sz w:val="22"/>
                <w:szCs w:val="22"/>
              </w:rPr>
              <w:t xml:space="preserve"> &amp; Creswell</w:t>
            </w:r>
            <w:r w:rsidR="00471E4B">
              <w:rPr>
                <w:color w:val="000000"/>
                <w:sz w:val="22"/>
                <w:szCs w:val="22"/>
              </w:rPr>
              <w:t xml:space="preserve"> (2015)</w:t>
            </w:r>
          </w:p>
        </w:tc>
        <w:tc>
          <w:tcPr>
            <w:tcW w:w="3087" w:type="dxa"/>
            <w:tcBorders>
              <w:bottom w:val="single" w:sz="4" w:space="0" w:color="FFFFFF"/>
            </w:tcBorders>
            <w:shd w:val="clear" w:color="auto" w:fill="DBE5F1"/>
          </w:tcPr>
          <w:p w:rsidR="003C73EF" w:rsidRPr="0031613A" w:rsidRDefault="009861F0" w:rsidP="00471E4B">
            <w:pPr>
              <w:pStyle w:val="ColorfulList-Accent11"/>
              <w:keepNext/>
              <w:keepLines/>
              <w:spacing w:after="0"/>
              <w:rPr>
                <w:color w:val="000000"/>
                <w:sz w:val="22"/>
                <w:szCs w:val="22"/>
              </w:rPr>
            </w:pPr>
            <w:r>
              <w:rPr>
                <w:color w:val="000000"/>
                <w:sz w:val="22"/>
                <w:szCs w:val="22"/>
              </w:rPr>
              <w:t xml:space="preserve">      </w:t>
            </w:r>
            <w:r w:rsidR="00471E4B">
              <w:rPr>
                <w:color w:val="000000"/>
                <w:sz w:val="22"/>
                <w:szCs w:val="22"/>
              </w:rPr>
              <w:t>77-188</w:t>
            </w:r>
          </w:p>
        </w:tc>
      </w:tr>
      <w:tr w:rsidR="00F4773A" w:rsidRPr="0031613A" w:rsidTr="00997639">
        <w:trPr>
          <w:trHeight w:val="398"/>
        </w:trPr>
        <w:tc>
          <w:tcPr>
            <w:tcW w:w="3237" w:type="dxa"/>
            <w:tcBorders>
              <w:top w:val="single" w:sz="4" w:space="0" w:color="FFFFFF"/>
              <w:bottom w:val="single" w:sz="4" w:space="0" w:color="FFFFFF"/>
            </w:tcBorders>
            <w:shd w:val="clear" w:color="auto" w:fill="95B3D7" w:themeFill="accent1" w:themeFillTint="99"/>
            <w:vAlign w:val="center"/>
          </w:tcPr>
          <w:p w:rsidR="00F4773A" w:rsidRDefault="00F4773A" w:rsidP="00F4773A">
            <w:pPr>
              <w:pStyle w:val="List"/>
              <w:jc w:val="center"/>
              <w:rPr>
                <w:rFonts w:asciiTheme="majorHAnsi" w:hAnsiTheme="majorHAnsi" w:cs="Tahoma"/>
                <w:bCs/>
              </w:rPr>
            </w:pPr>
            <w:r>
              <w:rPr>
                <w:rFonts w:asciiTheme="majorHAnsi" w:hAnsiTheme="majorHAnsi" w:cs="Tahoma"/>
                <w:bCs/>
              </w:rPr>
              <w:t xml:space="preserve">The importance of context, beliefs and values in leadership development. </w:t>
            </w:r>
          </w:p>
        </w:tc>
        <w:tc>
          <w:tcPr>
            <w:tcW w:w="2930" w:type="dxa"/>
            <w:tcBorders>
              <w:top w:val="single" w:sz="4" w:space="0" w:color="FFFFFF"/>
              <w:bottom w:val="single" w:sz="4" w:space="0" w:color="FFFFFF"/>
            </w:tcBorders>
            <w:shd w:val="clear" w:color="auto" w:fill="95B3D7" w:themeFill="accent1" w:themeFillTint="99"/>
            <w:vAlign w:val="center"/>
          </w:tcPr>
          <w:p w:rsidR="00F4773A" w:rsidRDefault="00F4773A" w:rsidP="00F4773A">
            <w:pPr>
              <w:pStyle w:val="List"/>
              <w:jc w:val="center"/>
              <w:rPr>
                <w:rFonts w:asciiTheme="majorHAnsi" w:hAnsiTheme="majorHAnsi" w:cs="Tahoma"/>
                <w:bCs/>
              </w:rPr>
            </w:pPr>
            <w:r>
              <w:rPr>
                <w:rFonts w:asciiTheme="majorHAnsi" w:hAnsiTheme="majorHAnsi" w:cs="Tahoma"/>
                <w:bCs/>
              </w:rPr>
              <w:t>Hamilton &amp; Bean</w:t>
            </w:r>
          </w:p>
        </w:tc>
        <w:tc>
          <w:tcPr>
            <w:tcW w:w="3087" w:type="dxa"/>
            <w:tcBorders>
              <w:top w:val="single" w:sz="4" w:space="0" w:color="FFFFFF"/>
              <w:bottom w:val="single" w:sz="4" w:space="0" w:color="FFFFFF"/>
            </w:tcBorders>
            <w:shd w:val="clear" w:color="auto" w:fill="95B3D7" w:themeFill="accent1" w:themeFillTint="99"/>
            <w:vAlign w:val="center"/>
          </w:tcPr>
          <w:p w:rsidR="00F4773A" w:rsidRPr="002353DC" w:rsidRDefault="00F4773A" w:rsidP="00F4773A">
            <w:pPr>
              <w:pStyle w:val="List"/>
              <w:jc w:val="center"/>
              <w:rPr>
                <w:rFonts w:asciiTheme="majorHAnsi" w:hAnsiTheme="majorHAnsi" w:cs="Tahoma"/>
                <w:bCs/>
                <w:szCs w:val="24"/>
              </w:rPr>
            </w:pPr>
            <w:r w:rsidRPr="002353DC">
              <w:rPr>
                <w:rFonts w:asciiTheme="majorHAnsi" w:hAnsiTheme="majorHAnsi" w:cs="Courier"/>
                <w:szCs w:val="24"/>
                <w:lang w:val="en-CA" w:eastAsia="en-CA"/>
              </w:rPr>
              <w:t>https://ezproxy.student.twu.ca/login?url=http://search.ebscohost.com/login.aspx?direct=true&amp;db=bth&amp;AN=18893447&amp;site=ehost-live</w:t>
            </w:r>
          </w:p>
        </w:tc>
      </w:tr>
    </w:tbl>
    <w:p w:rsidR="00545570" w:rsidRDefault="00545570" w:rsidP="00F60648">
      <w:pPr>
        <w:spacing w:after="0"/>
      </w:pPr>
    </w:p>
    <w:p w:rsidR="00924FE2" w:rsidRDefault="00924FE2" w:rsidP="00F60648">
      <w:pPr>
        <w:spacing w:after="0"/>
      </w:pPr>
    </w:p>
    <w:p w:rsidR="00924FE2" w:rsidRDefault="00924FE2" w:rsidP="00F60648">
      <w:pPr>
        <w:spacing w:after="0"/>
      </w:pPr>
    </w:p>
    <w:p w:rsidR="00545570" w:rsidRDefault="00545570" w:rsidP="00F60648">
      <w:pPr>
        <w:spacing w:after="0"/>
      </w:pP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AC1587" w:rsidP="00D217F3">
            <w:pPr>
              <w:spacing w:after="0"/>
              <w:rPr>
                <w:color w:val="FFFFFF"/>
                <w:sz w:val="40"/>
                <w:szCs w:val="22"/>
              </w:rPr>
            </w:pPr>
            <w:r>
              <w:lastRenderedPageBreak/>
              <w:br w:type="page"/>
            </w:r>
            <w:r w:rsidR="003C73EF" w:rsidRPr="0031613A">
              <w:rPr>
                <w:color w:val="FFFFFF"/>
                <w:sz w:val="40"/>
                <w:szCs w:val="22"/>
              </w:rPr>
              <w:t xml:space="preserve"> Class Announcement: Transition &amp; New </w:t>
            </w:r>
            <w:r w:rsidR="00D217F3">
              <w:rPr>
                <w:color w:val="FFFFFF"/>
                <w:sz w:val="40"/>
                <w:szCs w:val="22"/>
              </w:rPr>
              <w:t>F</w:t>
            </w:r>
            <w:r w:rsidR="003C73EF" w:rsidRPr="0031613A">
              <w:rPr>
                <w:color w:val="FFFFFF"/>
                <w:sz w:val="40"/>
                <w:szCs w:val="22"/>
              </w:rPr>
              <w:t>ocus</w:t>
            </w:r>
          </w:p>
        </w:tc>
      </w:tr>
      <w:tr w:rsidR="003C73EF" w:rsidRPr="0031613A" w:rsidTr="00E61141">
        <w:trPr>
          <w:trHeight w:val="350"/>
        </w:trPr>
        <w:tc>
          <w:tcPr>
            <w:tcW w:w="9339" w:type="dxa"/>
            <w:shd w:val="clear" w:color="auto" w:fill="DBE5F1"/>
          </w:tcPr>
          <w:p w:rsidR="004E24E7" w:rsidRPr="0031613A" w:rsidRDefault="00E61141" w:rsidP="00C21AFC">
            <w:pPr>
              <w:spacing w:after="0"/>
              <w:rPr>
                <w:b/>
                <w:color w:val="000000"/>
                <w:sz w:val="22"/>
                <w:szCs w:val="22"/>
              </w:rPr>
            </w:pPr>
            <w:r>
              <w:rPr>
                <w:b/>
                <w:color w:val="000000"/>
                <w:sz w:val="22"/>
                <w:szCs w:val="22"/>
              </w:rPr>
              <w:t xml:space="preserve">Day </w:t>
            </w:r>
            <w:r w:rsidR="00C21AFC">
              <w:rPr>
                <w:b/>
                <w:color w:val="000000"/>
                <w:sz w:val="22"/>
                <w:szCs w:val="22"/>
              </w:rPr>
              <w:t>4</w:t>
            </w:r>
            <w:r w:rsidR="00B91656">
              <w:rPr>
                <w:b/>
                <w:color w:val="000000"/>
                <w:sz w:val="22"/>
                <w:szCs w:val="22"/>
              </w:rPr>
              <w:t xml:space="preserve"> is focused on the understanding the elements commonly found in the introductions of research reports.  We will be engaging with the research problem, the review of precedent literature, and the research purpose.  Although the terms “research problem” and “research purpose” sound similar, we will see that although related, are quite different.  </w:t>
            </w:r>
          </w:p>
        </w:tc>
      </w:tr>
    </w:tbl>
    <w:p w:rsidR="00545570" w:rsidRDefault="00A578E1" w:rsidP="00D217F3">
      <w:pPr>
        <w:spacing w:after="0"/>
      </w:pPr>
      <w:r>
        <w:rPr>
          <w:noProof/>
        </w:rPr>
        <mc:AlternateContent>
          <mc:Choice Requires="wpg">
            <w:drawing>
              <wp:anchor distT="0" distB="0" distL="114300" distR="114300" simplePos="0" relativeHeight="251656192" behindDoc="0" locked="0" layoutInCell="1" allowOverlap="1">
                <wp:simplePos x="0" y="0"/>
                <wp:positionH relativeFrom="character">
                  <wp:posOffset>0</wp:posOffset>
                </wp:positionH>
                <wp:positionV relativeFrom="line">
                  <wp:posOffset>137795</wp:posOffset>
                </wp:positionV>
                <wp:extent cx="6374130" cy="1550670"/>
                <wp:effectExtent l="0" t="4445" r="0" b="0"/>
                <wp:wrapNone/>
                <wp:docPr id="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1550670"/>
                          <a:chOff x="572" y="8440"/>
                          <a:chExt cx="11378" cy="1237"/>
                        </a:xfrm>
                      </wpg:grpSpPr>
                      <wpg:grpSp>
                        <wpg:cNvPr id="5" name="Group 48"/>
                        <wpg:cNvGrpSpPr>
                          <a:grpSpLocks/>
                        </wpg:cNvGrpSpPr>
                        <wpg:grpSpPr bwMode="auto">
                          <a:xfrm>
                            <a:off x="572" y="8785"/>
                            <a:ext cx="11378" cy="747"/>
                            <a:chOff x="432" y="6336"/>
                            <a:chExt cx="11378" cy="1227"/>
                          </a:xfrm>
                        </wpg:grpSpPr>
                        <wps:wsp>
                          <wps:cNvPr id="6" name="Rectangle 49"/>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7" name="Rectangle 50"/>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8"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3C73EF" w:rsidP="00545570">
                              <w:pPr>
                                <w:spacing w:before="720" w:after="240"/>
                                <w:rPr>
                                  <w:color w:val="FFFFFF"/>
                                  <w:sz w:val="56"/>
                                  <w:szCs w:val="56"/>
                                </w:rPr>
                              </w:pPr>
                              <w:r w:rsidRPr="0031613A">
                                <w:rPr>
                                  <w:rFonts w:ascii="Calibri" w:hAnsi="Calibri"/>
                                  <w:color w:val="FFFFFF"/>
                                  <w:sz w:val="56"/>
                                  <w:szCs w:val="56"/>
                                </w:rPr>
                                <w:t xml:space="preserve">  </w:t>
                              </w:r>
                              <w:r w:rsidR="00B95DDB">
                                <w:rPr>
                                  <w:color w:val="FFFFFF"/>
                                  <w:sz w:val="56"/>
                                  <w:szCs w:val="56"/>
                                </w:rPr>
                                <w:t>Notes</w:t>
                              </w:r>
                              <w:r w:rsidRPr="003C73EF">
                                <w:rPr>
                                  <w:color w:val="FFFFFF"/>
                                  <w:sz w:val="56"/>
                                  <w:szCs w:val="56"/>
                                </w:rPr>
                                <w:t xml:space="preserve">: </w:t>
                              </w:r>
                              <w:r w:rsidR="00AC1587">
                                <w:rPr>
                                  <w:color w:val="FFFFFF"/>
                                  <w:sz w:val="56"/>
                                  <w:szCs w:val="56"/>
                                </w:rPr>
                                <w:t>Understanding Introductions to Research Reports</w:t>
                              </w:r>
                            </w:p>
                            <w:p w:rsidR="003C73EF" w:rsidRDefault="003C73EF"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1" style="position:absolute;margin-left:0;margin-top:10.85pt;width:501.9pt;height:122.1pt;z-index:251656192;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">
                <v:group id="Group 48" o:spid="_x0000_s1032"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9" o:spid="_x0000_s1033"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38AA&#10;AADaAAAADwAAAGRycy9kb3ducmV2LnhtbESPQWsCMRSE74X+h/AKXopmFVlkNUpbEL3Vant/Js/N&#10;0s3LkkRd/30jCD0OM/MNs1j1rhUXCrHxrGA8KkAQa28arhV8H9bDGYiYkA22nknBjSKsls9PC6yM&#10;v/IXXfapFhnCsUIFNqWukjJqSw7jyHfE2Tv54DBlGWppAl4z3LVyUhSldNhwXrDY0Ycl/bs/OwXF&#10;NJR0tBrlrvx5/7SvPDN6o9TgpX+bg0jUp//wo701Ckq4X8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Db38AAAADaAAAADwAAAAAAAAAAAAAAAACYAgAAZHJzL2Rvd25y&#10;ZXYueG1sUEsFBgAAAAAEAAQA9QAAAIUDA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50" o:spid="_x0000_s1034"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gMMA&#10;AADaAAAADwAAAGRycy9kb3ducmV2LnhtbESPT2vCQBTE74V+h+UVetNN/U/qKlJb8KZGkR4f2dck&#10;mH2b7m416afvCkKPw8z8hpkvW1OLCzlfWVbw0k9AEOdWV1woOB4+ejMQPiBrrC2Tgo48LBePD3NM&#10;tb3yni5ZKESEsE9RQRlCk0rp85IM+r5tiKP3ZZ3BEKUrpHZ4jXBTy0GSTKTBiuNCiQ29lZSfsx+j&#10;4Dv7fV9322o8kuPhZ35y+rzrtFLPT+3qFUSgNvyH7+2NVjCF2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HgMMAAADaAAAADwAAAAAAAAAAAAAAAACYAgAAZHJzL2Rv&#10;d25yZXYueG1sUEsFBgAAAAAEAAQA9QAAAIgDAAAAAA==&#10;" fillcolor="#8db3e2" stroked="f" strokecolor="#4a7ebb" strokeweight="1.5pt">
                    <v:shadow opacity="22938f" offset="0"/>
                    <v:textbox inset=",7.2pt,,7.2pt"/>
                  </v:rect>
                </v:group>
                <v:shape id="Text Box 51" o:spid="_x0000_s1035"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RCb8A&#10;AADaAAAADwAAAGRycy9kb3ducmV2LnhtbERPW2vCMBR+H+w/hDPY20wnOKUaZVQEX9cNfD02x6aY&#10;nJQmvdhfvzwM9vjx3XeHyVkxUBcazwreFxkI4srrhmsFP9+ntw2IEJE1Ws+k4EEBDvvnpx3m2o/8&#10;RUMZa5FCOOSowMTY5lKGypDDsPAtceJuvnMYE+xqqTscU7izcpllH9Jhw6nBYEuFoepe9k5BNffH&#10;TdFch3FeX9bXydjVja1Sry/T5xZEpCn+i//cZ60gbU1X0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GJEJvwAAANoAAAAPAAAAAAAAAAAAAAAAAJgCAABkcnMvZG93bnJl&#10;di54bWxQSwUGAAAAAAQABAD1AAAAhAMAAAAA&#10;" filled="f" stroked="f">
                  <v:textbox inset=",7.2pt,,7.2pt">
                    <w:txbxContent>
                      <w:p w:rsidR="003C73EF" w:rsidRPr="003C73EF" w:rsidRDefault="003C73EF" w:rsidP="00545570">
                        <w:pPr>
                          <w:spacing w:before="720" w:after="240"/>
                          <w:rPr>
                            <w:color w:val="FFFFFF"/>
                            <w:sz w:val="56"/>
                            <w:szCs w:val="56"/>
                          </w:rPr>
                        </w:pPr>
                        <w:r w:rsidRPr="0031613A">
                          <w:rPr>
                            <w:rFonts w:ascii="Calibri" w:hAnsi="Calibri"/>
                            <w:color w:val="FFFFFF"/>
                            <w:sz w:val="56"/>
                            <w:szCs w:val="56"/>
                          </w:rPr>
                          <w:t xml:space="preserve">  </w:t>
                        </w:r>
                        <w:r w:rsidR="00B95DDB">
                          <w:rPr>
                            <w:color w:val="FFFFFF"/>
                            <w:sz w:val="56"/>
                            <w:szCs w:val="56"/>
                          </w:rPr>
                          <w:t>Notes</w:t>
                        </w:r>
                        <w:r w:rsidRPr="003C73EF">
                          <w:rPr>
                            <w:color w:val="FFFFFF"/>
                            <w:sz w:val="56"/>
                            <w:szCs w:val="56"/>
                          </w:rPr>
                          <w:t xml:space="preserve">: </w:t>
                        </w:r>
                        <w:r w:rsidR="00AC1587">
                          <w:rPr>
                            <w:color w:val="FFFFFF"/>
                            <w:sz w:val="56"/>
                            <w:szCs w:val="56"/>
                          </w:rPr>
                          <w:t>Understanding Introductions to Research Reports</w:t>
                        </w:r>
                      </w:p>
                      <w:p w:rsidR="003C73EF" w:rsidRDefault="003C73EF" w:rsidP="003C73EF"/>
                    </w:txbxContent>
                  </v:textbox>
                </v:shape>
                <w10:wrap anchory="line"/>
              </v:group>
            </w:pict>
          </mc:Fallback>
        </mc:AlternateContent>
      </w:r>
    </w:p>
    <w:p w:rsidR="003C73EF" w:rsidRDefault="003C73EF" w:rsidP="00D217F3">
      <w:pPr>
        <w:spacing w:after="0"/>
      </w:pPr>
    </w:p>
    <w:p w:rsidR="003C73EF" w:rsidRDefault="003C73EF" w:rsidP="003C73EF"/>
    <w:p w:rsidR="003C73EF" w:rsidRDefault="00A578E1" w:rsidP="003C73EF">
      <w:r>
        <w:rPr>
          <w:noProof/>
        </w:rPr>
        <mc:AlternateContent>
          <mc:Choice Requires="wps">
            <w:drawing>
              <wp:inline distT="0" distB="0" distL="0" distR="0">
                <wp:extent cx="6372225" cy="79057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22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6B457" id="AutoShape 2" o:spid="_x0000_s1026" style="width:501.7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" filled="f" stroked="f">
                <o:lock v:ext="edit" aspectratio="t"/>
                <w10:anchorlock/>
              </v:rect>
            </w:pict>
          </mc:Fallback>
        </mc:AlternateContent>
      </w: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B95DDB" w:rsidP="003C73EF">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EC77B5" w:rsidRPr="00264487">
        <w:trPr>
          <w:trHeight w:val="321"/>
        </w:trPr>
        <w:tc>
          <w:tcPr>
            <w:tcW w:w="9339" w:type="dxa"/>
            <w:shd w:val="clear" w:color="auto" w:fill="DBE5F1"/>
          </w:tcPr>
          <w:p w:rsidR="00EC77B5" w:rsidRPr="00264487" w:rsidRDefault="00AC1587" w:rsidP="003D29E9">
            <w:pPr>
              <w:pStyle w:val="ColorfulList-Accent11"/>
              <w:keepNext/>
              <w:keepLines/>
              <w:numPr>
                <w:ilvl w:val="0"/>
                <w:numId w:val="3"/>
              </w:numPr>
              <w:spacing w:after="0"/>
              <w:rPr>
                <w:rFonts w:asciiTheme="majorHAnsi" w:hAnsiTheme="majorHAnsi"/>
                <w:color w:val="000000"/>
                <w:sz w:val="22"/>
                <w:szCs w:val="22"/>
              </w:rPr>
            </w:pPr>
            <w:r w:rsidRPr="00264487">
              <w:rPr>
                <w:rFonts w:asciiTheme="majorHAnsi" w:hAnsiTheme="majorHAnsi"/>
                <w:color w:val="000000"/>
                <w:sz w:val="22"/>
                <w:szCs w:val="22"/>
              </w:rPr>
              <w:t xml:space="preserve"> </w:t>
            </w:r>
            <w:r w:rsidR="00264487">
              <w:rPr>
                <w:rFonts w:asciiTheme="majorHAnsi" w:hAnsiTheme="majorHAnsi"/>
                <w:color w:val="000000"/>
                <w:sz w:val="22"/>
                <w:szCs w:val="22"/>
              </w:rPr>
              <w:t>The Research Problem</w:t>
            </w:r>
          </w:p>
        </w:tc>
      </w:tr>
      <w:tr w:rsidR="00EC77B5" w:rsidRPr="00264487">
        <w:trPr>
          <w:trHeight w:val="343"/>
        </w:trPr>
        <w:tc>
          <w:tcPr>
            <w:tcW w:w="9339" w:type="dxa"/>
            <w:shd w:val="clear" w:color="auto" w:fill="A7BFDE"/>
          </w:tcPr>
          <w:p w:rsidR="00EC77B5" w:rsidRPr="00264487" w:rsidRDefault="00AC1587" w:rsidP="003D29E9">
            <w:pPr>
              <w:pStyle w:val="ColorfulList-Accent11"/>
              <w:keepNext/>
              <w:keepLines/>
              <w:numPr>
                <w:ilvl w:val="0"/>
                <w:numId w:val="3"/>
              </w:numPr>
              <w:spacing w:after="0"/>
              <w:rPr>
                <w:rFonts w:asciiTheme="majorHAnsi" w:hAnsiTheme="majorHAnsi"/>
                <w:color w:val="000000"/>
                <w:sz w:val="22"/>
                <w:szCs w:val="22"/>
              </w:rPr>
            </w:pPr>
            <w:r w:rsidRPr="00264487">
              <w:rPr>
                <w:rFonts w:asciiTheme="majorHAnsi" w:hAnsiTheme="majorHAnsi"/>
                <w:color w:val="000000"/>
                <w:sz w:val="22"/>
                <w:szCs w:val="22"/>
              </w:rPr>
              <w:t xml:space="preserve"> </w:t>
            </w:r>
            <w:r w:rsidR="00264487">
              <w:rPr>
                <w:rFonts w:asciiTheme="majorHAnsi" w:hAnsiTheme="majorHAnsi"/>
                <w:color w:val="000000"/>
                <w:sz w:val="22"/>
                <w:szCs w:val="22"/>
              </w:rPr>
              <w:t>Literature Review</w:t>
            </w:r>
          </w:p>
        </w:tc>
      </w:tr>
      <w:tr w:rsidR="00264487" w:rsidRPr="00264487">
        <w:trPr>
          <w:trHeight w:val="343"/>
        </w:trPr>
        <w:tc>
          <w:tcPr>
            <w:tcW w:w="9339" w:type="dxa"/>
            <w:shd w:val="clear" w:color="auto" w:fill="DBE5F1"/>
          </w:tcPr>
          <w:p w:rsidR="00264487" w:rsidRPr="00264487" w:rsidRDefault="00264487" w:rsidP="003C73EF">
            <w:pPr>
              <w:pStyle w:val="ColorfulList-Accent11"/>
              <w:keepNext/>
              <w:keepLines/>
              <w:numPr>
                <w:ilvl w:val="0"/>
                <w:numId w:val="3"/>
              </w:numPr>
              <w:spacing w:after="0"/>
              <w:rPr>
                <w:rFonts w:asciiTheme="majorHAnsi" w:hAnsiTheme="majorHAnsi"/>
                <w:color w:val="000000"/>
                <w:sz w:val="22"/>
                <w:szCs w:val="22"/>
              </w:rPr>
            </w:pPr>
            <w:r>
              <w:rPr>
                <w:rFonts w:asciiTheme="majorHAnsi" w:hAnsiTheme="majorHAnsi"/>
                <w:color w:val="000000"/>
                <w:sz w:val="22"/>
                <w:szCs w:val="22"/>
              </w:rPr>
              <w:t>The Research Purpose</w:t>
            </w:r>
          </w:p>
        </w:tc>
      </w:tr>
    </w:tbl>
    <w:p w:rsidR="003C73EF" w:rsidRPr="00264487" w:rsidRDefault="003C73EF" w:rsidP="00796439">
      <w:pPr>
        <w:spacing w:after="0"/>
        <w:rPr>
          <w:rFonts w:asciiTheme="majorHAnsi" w:hAnsiTheme="majorHAnsi"/>
          <w:sz w:val="22"/>
          <w:szCs w:val="22"/>
        </w:rPr>
      </w:pPr>
    </w:p>
    <w:p w:rsidR="00796439" w:rsidRPr="00264487" w:rsidRDefault="00EE60F1" w:rsidP="00796439">
      <w:pPr>
        <w:spacing w:after="0"/>
        <w:rPr>
          <w:rFonts w:asciiTheme="majorHAnsi" w:hAnsiTheme="majorHAnsi"/>
          <w:sz w:val="22"/>
          <w:szCs w:val="22"/>
        </w:rPr>
      </w:pPr>
      <w:r w:rsidRPr="00264487">
        <w:rPr>
          <w:rFonts w:asciiTheme="majorHAnsi" w:hAnsiTheme="majorHAnsi"/>
          <w:sz w:val="22"/>
          <w:szCs w:val="22"/>
        </w:rPr>
        <w:t>While</w:t>
      </w:r>
      <w:r w:rsidR="006D48FB">
        <w:rPr>
          <w:rStyle w:val="FootnoteReference"/>
          <w:rFonts w:asciiTheme="majorHAnsi" w:hAnsiTheme="majorHAnsi"/>
          <w:sz w:val="22"/>
          <w:szCs w:val="22"/>
        </w:rPr>
        <w:footnoteReference w:id="1"/>
      </w:r>
      <w:r w:rsidRPr="00264487">
        <w:rPr>
          <w:rFonts w:asciiTheme="majorHAnsi" w:hAnsiTheme="majorHAnsi"/>
          <w:sz w:val="22"/>
          <w:szCs w:val="22"/>
        </w:rPr>
        <w:t xml:space="preserve"> this course is focused on helping you to become a wise and discerning consumer of research, it is helpful to begin by understanding the processes common in most research.  </w:t>
      </w:r>
      <w:r w:rsidR="00796439" w:rsidRPr="00264487">
        <w:rPr>
          <w:rFonts w:asciiTheme="majorHAnsi" w:hAnsiTheme="majorHAnsi"/>
          <w:sz w:val="22"/>
          <w:szCs w:val="22"/>
        </w:rPr>
        <w:t xml:space="preserve">According to the eminent scholars Gall, Gall </w:t>
      </w:r>
      <w:r w:rsidR="00C10C78">
        <w:rPr>
          <w:rFonts w:asciiTheme="majorHAnsi" w:hAnsiTheme="majorHAnsi"/>
          <w:sz w:val="22"/>
          <w:szCs w:val="22"/>
        </w:rPr>
        <w:t>and</w:t>
      </w:r>
      <w:r w:rsidR="00796439" w:rsidRPr="00264487">
        <w:rPr>
          <w:rFonts w:asciiTheme="majorHAnsi" w:hAnsiTheme="majorHAnsi"/>
          <w:sz w:val="22"/>
          <w:szCs w:val="22"/>
        </w:rPr>
        <w:t xml:space="preserve"> Borg, research studies typically consist of the following five major stages:</w:t>
      </w:r>
    </w:p>
    <w:p w:rsidR="00796439" w:rsidRPr="00264487" w:rsidRDefault="00796439" w:rsidP="00796439">
      <w:pPr>
        <w:spacing w:after="0"/>
        <w:ind w:left="720"/>
        <w:rPr>
          <w:rFonts w:asciiTheme="majorHAnsi" w:hAnsiTheme="majorHAnsi"/>
          <w:sz w:val="22"/>
          <w:szCs w:val="22"/>
        </w:rPr>
      </w:pPr>
      <w:r w:rsidRPr="00264487">
        <w:rPr>
          <w:rFonts w:asciiTheme="majorHAnsi" w:hAnsiTheme="majorHAnsi"/>
          <w:sz w:val="22"/>
          <w:szCs w:val="22"/>
        </w:rPr>
        <w:t>Stage 1:  Identifying a significant research problem.</w:t>
      </w:r>
    </w:p>
    <w:p w:rsidR="00796439" w:rsidRPr="00264487" w:rsidRDefault="00796439" w:rsidP="00796439">
      <w:pPr>
        <w:spacing w:after="0"/>
        <w:ind w:left="720"/>
        <w:rPr>
          <w:rFonts w:asciiTheme="majorHAnsi" w:hAnsiTheme="majorHAnsi"/>
          <w:sz w:val="22"/>
          <w:szCs w:val="22"/>
        </w:rPr>
      </w:pPr>
      <w:r w:rsidRPr="00264487">
        <w:rPr>
          <w:rFonts w:asciiTheme="majorHAnsi" w:hAnsiTheme="majorHAnsi"/>
          <w:sz w:val="22"/>
          <w:szCs w:val="22"/>
        </w:rPr>
        <w:t>Stage 2:  Writing a research proposal.</w:t>
      </w:r>
    </w:p>
    <w:p w:rsidR="00796439" w:rsidRPr="00264487" w:rsidRDefault="00796439" w:rsidP="00796439">
      <w:pPr>
        <w:spacing w:after="0"/>
        <w:ind w:left="720"/>
        <w:rPr>
          <w:rFonts w:asciiTheme="majorHAnsi" w:hAnsiTheme="majorHAnsi"/>
          <w:sz w:val="22"/>
          <w:szCs w:val="22"/>
        </w:rPr>
      </w:pPr>
      <w:r w:rsidRPr="00264487">
        <w:rPr>
          <w:rFonts w:asciiTheme="majorHAnsi" w:hAnsiTheme="majorHAnsi"/>
          <w:sz w:val="22"/>
          <w:szCs w:val="22"/>
        </w:rPr>
        <w:t>Stage 3:  Conducting a pilot study.</w:t>
      </w:r>
    </w:p>
    <w:p w:rsidR="00796439" w:rsidRPr="00264487" w:rsidRDefault="00796439" w:rsidP="00796439">
      <w:pPr>
        <w:spacing w:after="0"/>
        <w:ind w:left="720"/>
        <w:rPr>
          <w:rFonts w:asciiTheme="majorHAnsi" w:hAnsiTheme="majorHAnsi"/>
          <w:sz w:val="22"/>
          <w:szCs w:val="22"/>
        </w:rPr>
      </w:pPr>
      <w:r w:rsidRPr="00264487">
        <w:rPr>
          <w:rFonts w:asciiTheme="majorHAnsi" w:hAnsiTheme="majorHAnsi"/>
          <w:sz w:val="22"/>
          <w:szCs w:val="22"/>
        </w:rPr>
        <w:t>Stage 4.  Conducting the main study.</w:t>
      </w:r>
    </w:p>
    <w:p w:rsidR="00EE60F1" w:rsidRPr="00264487" w:rsidRDefault="00796439" w:rsidP="00EE60F1">
      <w:pPr>
        <w:spacing w:after="0"/>
        <w:ind w:left="720"/>
        <w:rPr>
          <w:rFonts w:asciiTheme="majorHAnsi" w:hAnsiTheme="majorHAnsi"/>
          <w:sz w:val="22"/>
          <w:szCs w:val="22"/>
        </w:rPr>
      </w:pPr>
      <w:r w:rsidRPr="00264487">
        <w:rPr>
          <w:rFonts w:asciiTheme="majorHAnsi" w:hAnsiTheme="majorHAnsi"/>
          <w:sz w:val="22"/>
          <w:szCs w:val="22"/>
        </w:rPr>
        <w:t>Stage 5.  Preparing a report.  (Gall, Gall &amp; Borg</w:t>
      </w:r>
      <w:r w:rsidR="00316A67">
        <w:rPr>
          <w:rFonts w:asciiTheme="majorHAnsi" w:hAnsiTheme="majorHAnsi"/>
          <w:sz w:val="22"/>
          <w:szCs w:val="22"/>
        </w:rPr>
        <w:t>,</w:t>
      </w:r>
      <w:r w:rsidRPr="00264487">
        <w:rPr>
          <w:rFonts w:asciiTheme="majorHAnsi" w:hAnsiTheme="majorHAnsi"/>
          <w:sz w:val="22"/>
          <w:szCs w:val="22"/>
        </w:rPr>
        <w:t xml:space="preserve"> 20</w:t>
      </w:r>
      <w:r w:rsidR="0096359C">
        <w:rPr>
          <w:rFonts w:asciiTheme="majorHAnsi" w:hAnsiTheme="majorHAnsi"/>
          <w:sz w:val="22"/>
          <w:szCs w:val="22"/>
        </w:rPr>
        <w:t>07</w:t>
      </w:r>
      <w:r w:rsidRPr="00264487">
        <w:rPr>
          <w:rFonts w:asciiTheme="majorHAnsi" w:hAnsiTheme="majorHAnsi"/>
          <w:sz w:val="22"/>
          <w:szCs w:val="22"/>
        </w:rPr>
        <w:t>, p. 41)</w:t>
      </w:r>
    </w:p>
    <w:p w:rsidR="0079298C" w:rsidRPr="00264487" w:rsidRDefault="0079298C" w:rsidP="00796439">
      <w:pPr>
        <w:spacing w:after="0"/>
        <w:rPr>
          <w:rFonts w:asciiTheme="majorHAnsi" w:hAnsiTheme="majorHAnsi"/>
          <w:sz w:val="22"/>
          <w:szCs w:val="22"/>
        </w:rPr>
      </w:pPr>
    </w:p>
    <w:p w:rsidR="005108FA" w:rsidRDefault="00EE60F1" w:rsidP="00796439">
      <w:pPr>
        <w:spacing w:after="0"/>
        <w:rPr>
          <w:rFonts w:asciiTheme="majorHAnsi" w:hAnsiTheme="majorHAnsi"/>
          <w:sz w:val="22"/>
          <w:szCs w:val="22"/>
        </w:rPr>
      </w:pPr>
      <w:r w:rsidRPr="00264487">
        <w:rPr>
          <w:rFonts w:asciiTheme="majorHAnsi" w:hAnsiTheme="majorHAnsi"/>
          <w:sz w:val="22"/>
          <w:szCs w:val="22"/>
        </w:rPr>
        <w:t xml:space="preserve">Our interests </w:t>
      </w:r>
      <w:r w:rsidR="0016490E">
        <w:rPr>
          <w:rFonts w:asciiTheme="majorHAnsi" w:hAnsiTheme="majorHAnsi"/>
          <w:sz w:val="22"/>
          <w:szCs w:val="22"/>
        </w:rPr>
        <w:t>in this course lie especially</w:t>
      </w:r>
      <w:r w:rsidR="005108FA">
        <w:rPr>
          <w:rFonts w:asciiTheme="majorHAnsi" w:hAnsiTheme="majorHAnsi"/>
          <w:sz w:val="22"/>
          <w:szCs w:val="22"/>
        </w:rPr>
        <w:t xml:space="preserve"> in Stages 1 </w:t>
      </w:r>
      <w:r w:rsidRPr="00264487">
        <w:rPr>
          <w:rFonts w:asciiTheme="majorHAnsi" w:hAnsiTheme="majorHAnsi"/>
          <w:sz w:val="22"/>
          <w:szCs w:val="22"/>
        </w:rPr>
        <w:t xml:space="preserve">and 4.  </w:t>
      </w:r>
      <w:r w:rsidR="005108FA">
        <w:rPr>
          <w:rFonts w:asciiTheme="majorHAnsi" w:hAnsiTheme="majorHAnsi"/>
          <w:sz w:val="22"/>
          <w:szCs w:val="22"/>
        </w:rPr>
        <w:t xml:space="preserve">The result of Stage 5 is the research report such as those we worked on locating yesterday.  </w:t>
      </w:r>
      <w:r w:rsidRPr="00264487">
        <w:rPr>
          <w:rFonts w:asciiTheme="majorHAnsi" w:hAnsiTheme="majorHAnsi"/>
          <w:sz w:val="22"/>
          <w:szCs w:val="22"/>
        </w:rPr>
        <w:t xml:space="preserve">The processes a research undergoes in identifying a good research problem is similar to the processes you </w:t>
      </w:r>
      <w:r w:rsidR="0016490E">
        <w:rPr>
          <w:rFonts w:asciiTheme="majorHAnsi" w:hAnsiTheme="majorHAnsi"/>
          <w:sz w:val="22"/>
          <w:szCs w:val="22"/>
        </w:rPr>
        <w:t>underwent yesterday</w:t>
      </w:r>
      <w:r w:rsidRPr="00264487">
        <w:rPr>
          <w:rFonts w:asciiTheme="majorHAnsi" w:hAnsiTheme="majorHAnsi"/>
          <w:sz w:val="22"/>
          <w:szCs w:val="22"/>
        </w:rPr>
        <w:t xml:space="preserve"> in identifying a good focus for your own review of precedent literature</w:t>
      </w:r>
      <w:r w:rsidR="0016490E">
        <w:rPr>
          <w:rFonts w:asciiTheme="majorHAnsi" w:hAnsiTheme="majorHAnsi"/>
          <w:sz w:val="22"/>
          <w:szCs w:val="22"/>
        </w:rPr>
        <w:t xml:space="preserve"> that you will conduct for Assignments 7 and 8 in this course</w:t>
      </w:r>
      <w:r w:rsidRPr="00264487">
        <w:rPr>
          <w:rFonts w:asciiTheme="majorHAnsi" w:hAnsiTheme="majorHAnsi"/>
          <w:sz w:val="22"/>
          <w:szCs w:val="22"/>
        </w:rPr>
        <w:t xml:space="preserve">.  Stage 2 is of no concern to </w:t>
      </w:r>
      <w:r w:rsidR="0016490E">
        <w:rPr>
          <w:rFonts w:asciiTheme="majorHAnsi" w:hAnsiTheme="majorHAnsi"/>
          <w:sz w:val="22"/>
          <w:szCs w:val="22"/>
        </w:rPr>
        <w:t>us</w:t>
      </w:r>
      <w:r w:rsidRPr="00264487">
        <w:rPr>
          <w:rFonts w:asciiTheme="majorHAnsi" w:hAnsiTheme="majorHAnsi"/>
          <w:sz w:val="22"/>
          <w:szCs w:val="22"/>
        </w:rPr>
        <w:t xml:space="preserve"> in this program as our capstone is </w:t>
      </w:r>
      <w:r w:rsidR="0016490E">
        <w:rPr>
          <w:rFonts w:asciiTheme="majorHAnsi" w:hAnsiTheme="majorHAnsi"/>
          <w:sz w:val="22"/>
          <w:szCs w:val="22"/>
        </w:rPr>
        <w:t xml:space="preserve">LDRS </w:t>
      </w:r>
      <w:r w:rsidR="00A578E1">
        <w:rPr>
          <w:rFonts w:asciiTheme="majorHAnsi" w:hAnsiTheme="majorHAnsi"/>
          <w:sz w:val="22"/>
          <w:szCs w:val="22"/>
        </w:rPr>
        <w:t>697/698</w:t>
      </w:r>
      <w:r w:rsidR="0016490E">
        <w:rPr>
          <w:rFonts w:asciiTheme="majorHAnsi" w:hAnsiTheme="majorHAnsi"/>
          <w:sz w:val="22"/>
          <w:szCs w:val="22"/>
        </w:rPr>
        <w:t xml:space="preserve"> (Learning Integration Project)</w:t>
      </w:r>
      <w:r w:rsidRPr="00264487">
        <w:rPr>
          <w:rFonts w:asciiTheme="majorHAnsi" w:hAnsiTheme="majorHAnsi"/>
          <w:sz w:val="22"/>
          <w:szCs w:val="22"/>
        </w:rPr>
        <w:t xml:space="preserve">, not a written research report. </w:t>
      </w:r>
      <w:r w:rsidR="007D7E7F" w:rsidRPr="00264487">
        <w:rPr>
          <w:rFonts w:asciiTheme="majorHAnsi" w:hAnsiTheme="majorHAnsi"/>
          <w:sz w:val="22"/>
          <w:szCs w:val="22"/>
        </w:rPr>
        <w:t xml:space="preserve"> However, y</w:t>
      </w:r>
      <w:r w:rsidR="00A70C82" w:rsidRPr="00264487">
        <w:rPr>
          <w:rFonts w:asciiTheme="majorHAnsi" w:hAnsiTheme="majorHAnsi"/>
          <w:sz w:val="22"/>
          <w:szCs w:val="22"/>
        </w:rPr>
        <w:t xml:space="preserve">ou should be aware that a major component of </w:t>
      </w:r>
      <w:r w:rsidRPr="00264487">
        <w:rPr>
          <w:rFonts w:asciiTheme="majorHAnsi" w:hAnsiTheme="majorHAnsi"/>
          <w:sz w:val="22"/>
          <w:szCs w:val="22"/>
        </w:rPr>
        <w:t>the research p</w:t>
      </w:r>
      <w:r w:rsidR="00A70C82" w:rsidRPr="00264487">
        <w:rPr>
          <w:rFonts w:asciiTheme="majorHAnsi" w:hAnsiTheme="majorHAnsi"/>
          <w:sz w:val="22"/>
          <w:szCs w:val="22"/>
        </w:rPr>
        <w:t xml:space="preserve">roposal is a thorough review of precedent literature.  </w:t>
      </w:r>
      <w:r w:rsidRPr="00264487">
        <w:rPr>
          <w:rFonts w:asciiTheme="majorHAnsi" w:hAnsiTheme="majorHAnsi"/>
          <w:sz w:val="22"/>
          <w:szCs w:val="22"/>
        </w:rPr>
        <w:t xml:space="preserve">Stage 3 </w:t>
      </w:r>
      <w:r w:rsidR="00A70C82" w:rsidRPr="00264487">
        <w:rPr>
          <w:rFonts w:asciiTheme="majorHAnsi" w:hAnsiTheme="majorHAnsi"/>
          <w:sz w:val="22"/>
          <w:szCs w:val="22"/>
        </w:rPr>
        <w:t xml:space="preserve">is a normal part of conducting research, intended to serve as a field test for the provisional research methods proposed.  This stage </w:t>
      </w:r>
      <w:r w:rsidRPr="00264487">
        <w:rPr>
          <w:rFonts w:asciiTheme="majorHAnsi" w:hAnsiTheme="majorHAnsi"/>
          <w:sz w:val="22"/>
          <w:szCs w:val="22"/>
        </w:rPr>
        <w:t xml:space="preserve">will be of only peripheral interest to you as a consumer of research reports.  Stages 4 and 5 are </w:t>
      </w:r>
      <w:r w:rsidR="00A70C82" w:rsidRPr="00264487">
        <w:rPr>
          <w:rFonts w:asciiTheme="majorHAnsi" w:hAnsiTheme="majorHAnsi"/>
          <w:sz w:val="22"/>
          <w:szCs w:val="22"/>
        </w:rPr>
        <w:t xml:space="preserve">of vital interest to you as a consumer of research.  </w:t>
      </w:r>
    </w:p>
    <w:p w:rsidR="005108FA" w:rsidRDefault="005108FA" w:rsidP="00796439">
      <w:pPr>
        <w:spacing w:after="0"/>
        <w:rPr>
          <w:rFonts w:asciiTheme="majorHAnsi" w:hAnsiTheme="majorHAnsi"/>
          <w:sz w:val="22"/>
          <w:szCs w:val="22"/>
        </w:rPr>
      </w:pPr>
    </w:p>
    <w:p w:rsidR="001C7848" w:rsidRPr="00264487" w:rsidRDefault="00A70C82" w:rsidP="00796439">
      <w:pPr>
        <w:spacing w:after="0"/>
        <w:rPr>
          <w:rFonts w:asciiTheme="majorHAnsi" w:hAnsiTheme="majorHAnsi"/>
          <w:sz w:val="22"/>
          <w:szCs w:val="22"/>
        </w:rPr>
      </w:pPr>
      <w:r w:rsidRPr="00264487">
        <w:rPr>
          <w:rFonts w:asciiTheme="majorHAnsi" w:hAnsiTheme="majorHAnsi"/>
          <w:sz w:val="22"/>
          <w:szCs w:val="22"/>
        </w:rPr>
        <w:t xml:space="preserve">Stage 4 is entirely focused on the collection and analysis of data.  There are many kinds of data, many ways to collect data, and many ways to analyze data.  As a consumer of research, you must </w:t>
      </w:r>
      <w:r w:rsidRPr="00264487">
        <w:rPr>
          <w:rFonts w:asciiTheme="majorHAnsi" w:hAnsiTheme="majorHAnsi"/>
          <w:sz w:val="22"/>
          <w:szCs w:val="22"/>
        </w:rPr>
        <w:lastRenderedPageBreak/>
        <w:t xml:space="preserve">have at least a rudimentary understanding of these nuances in order to make value judgments that will ultimately determine the usefulness of the research.  Everything for the researcher ultimately comes together in Stage 5, and you, as a consumer of research, </w:t>
      </w:r>
      <w:r w:rsidR="009C7A11" w:rsidRPr="00264487">
        <w:rPr>
          <w:rFonts w:asciiTheme="majorHAnsi" w:hAnsiTheme="majorHAnsi"/>
          <w:sz w:val="22"/>
          <w:szCs w:val="22"/>
        </w:rPr>
        <w:t>will usually have only that research report available to you.</w:t>
      </w:r>
    </w:p>
    <w:p w:rsidR="00EE60F1" w:rsidRPr="00264487" w:rsidRDefault="00EE60F1" w:rsidP="00796439">
      <w:pPr>
        <w:spacing w:after="0"/>
        <w:rPr>
          <w:rFonts w:asciiTheme="majorHAnsi" w:hAnsiTheme="majorHAnsi"/>
          <w:sz w:val="22"/>
          <w:szCs w:val="22"/>
        </w:rPr>
      </w:pPr>
    </w:p>
    <w:p w:rsidR="00442598" w:rsidRPr="00065E59" w:rsidRDefault="00442598" w:rsidP="00065E5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065E59">
        <w:rPr>
          <w:rFonts w:asciiTheme="majorHAnsi" w:hAnsiTheme="majorHAnsi" w:cs="Arial"/>
          <w:b/>
          <w:sz w:val="22"/>
          <w:szCs w:val="22"/>
          <w:lang w:val="en-GB"/>
        </w:rPr>
        <w:t>Research Problem</w:t>
      </w:r>
    </w:p>
    <w:p w:rsidR="00264487" w:rsidRDefault="00264487" w:rsidP="00796439">
      <w:pPr>
        <w:spacing w:after="0"/>
        <w:rPr>
          <w:rFonts w:asciiTheme="majorHAnsi" w:hAnsiTheme="majorHAnsi" w:cs="Arial"/>
          <w:sz w:val="22"/>
          <w:szCs w:val="22"/>
          <w:lang w:val="en-GB"/>
        </w:rPr>
      </w:pPr>
    </w:p>
    <w:p w:rsidR="00442598" w:rsidRPr="00264487" w:rsidRDefault="009C7A11" w:rsidP="00796439">
      <w:p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All good research begins with a good research problem.  </w:t>
      </w:r>
      <w:r w:rsidR="001C7848">
        <w:rPr>
          <w:rFonts w:asciiTheme="majorHAnsi" w:hAnsiTheme="majorHAnsi" w:cs="Arial"/>
          <w:sz w:val="22"/>
          <w:szCs w:val="22"/>
          <w:lang w:val="en-GB"/>
        </w:rPr>
        <w:t xml:space="preserve">Plano-Clark and Creswell (2010) suggest that research problems “are the issues, controversies or concerns” that demand study (p. 81).  They assert that these are often real problems that must be addressed.  </w:t>
      </w:r>
      <w:r w:rsidRPr="00264487">
        <w:rPr>
          <w:rFonts w:asciiTheme="majorHAnsi" w:hAnsiTheme="majorHAnsi" w:cs="Arial"/>
          <w:sz w:val="22"/>
          <w:szCs w:val="22"/>
          <w:lang w:val="en-GB"/>
        </w:rPr>
        <w:t>Gall, Gall and Borg (20</w:t>
      </w:r>
      <w:r w:rsidR="005108FA">
        <w:rPr>
          <w:rFonts w:asciiTheme="majorHAnsi" w:hAnsiTheme="majorHAnsi" w:cs="Arial"/>
          <w:sz w:val="22"/>
          <w:szCs w:val="22"/>
          <w:lang w:val="en-GB"/>
        </w:rPr>
        <w:t>07</w:t>
      </w:r>
      <w:r w:rsidRPr="00264487">
        <w:rPr>
          <w:rFonts w:asciiTheme="majorHAnsi" w:hAnsiTheme="majorHAnsi" w:cs="Arial"/>
          <w:sz w:val="22"/>
          <w:szCs w:val="22"/>
          <w:lang w:val="en-GB"/>
        </w:rPr>
        <w:t xml:space="preserve">) assert that “defining the research problem usually determines the ultimate value of a research study more than any other factor” (p. 41).  The authors go on to suggest that </w:t>
      </w:r>
      <w:r w:rsidR="008D4B5F" w:rsidRPr="00264487">
        <w:rPr>
          <w:rFonts w:asciiTheme="majorHAnsi" w:hAnsiTheme="majorHAnsi" w:cs="Arial"/>
          <w:sz w:val="22"/>
          <w:szCs w:val="22"/>
          <w:lang w:val="en-GB"/>
        </w:rPr>
        <w:t>in identifying the research problem, the researcher should consider personal interest, the potential benefits to the researcher’s professional growth, and potential contribution of the research study to research knowledge.  They suggest that all three criteria should be considered, with emphasis on the first and third.</w:t>
      </w:r>
    </w:p>
    <w:p w:rsidR="008D4B5F" w:rsidRPr="00264487" w:rsidRDefault="008D4B5F" w:rsidP="00796439">
      <w:pPr>
        <w:spacing w:after="0"/>
        <w:rPr>
          <w:rFonts w:asciiTheme="majorHAnsi" w:hAnsiTheme="majorHAnsi" w:cs="Arial"/>
          <w:sz w:val="22"/>
          <w:szCs w:val="22"/>
          <w:lang w:val="en-GB"/>
        </w:rPr>
      </w:pPr>
    </w:p>
    <w:p w:rsidR="008D4B5F" w:rsidRPr="00264487" w:rsidRDefault="005108FA" w:rsidP="00796439">
      <w:pPr>
        <w:spacing w:after="0"/>
        <w:rPr>
          <w:rFonts w:asciiTheme="majorHAnsi" w:hAnsiTheme="majorHAnsi" w:cs="Arial"/>
          <w:sz w:val="22"/>
          <w:szCs w:val="22"/>
          <w:lang w:val="en-GB"/>
        </w:rPr>
      </w:pPr>
      <w:r>
        <w:rPr>
          <w:rFonts w:asciiTheme="majorHAnsi" w:hAnsiTheme="majorHAnsi" w:cs="Arial"/>
          <w:sz w:val="22"/>
          <w:szCs w:val="22"/>
          <w:lang w:val="en-GB"/>
        </w:rPr>
        <w:t>Somewhat reflexively, a</w:t>
      </w:r>
      <w:r w:rsidR="008D4B5F" w:rsidRPr="00264487">
        <w:rPr>
          <w:rFonts w:asciiTheme="majorHAnsi" w:hAnsiTheme="majorHAnsi" w:cs="Arial"/>
          <w:sz w:val="22"/>
          <w:szCs w:val="22"/>
          <w:lang w:val="en-GB"/>
        </w:rPr>
        <w:t xml:space="preserve"> thorough review of precedent literature informs the identification of a good research problem.  Gall, Gall and Borg suggest that through the process of </w:t>
      </w:r>
      <w:r w:rsidR="00D20492" w:rsidRPr="00264487">
        <w:rPr>
          <w:rFonts w:asciiTheme="majorHAnsi" w:hAnsiTheme="majorHAnsi" w:cs="Arial"/>
          <w:sz w:val="22"/>
          <w:szCs w:val="22"/>
          <w:lang w:val="en-GB"/>
        </w:rPr>
        <w:t xml:space="preserve">the literature review </w:t>
      </w:r>
      <w:r w:rsidR="008D4B5F" w:rsidRPr="00264487">
        <w:rPr>
          <w:rFonts w:asciiTheme="majorHAnsi" w:hAnsiTheme="majorHAnsi" w:cs="Arial"/>
          <w:sz w:val="22"/>
          <w:szCs w:val="22"/>
          <w:lang w:val="en-GB"/>
        </w:rPr>
        <w:t xml:space="preserve">the researcher </w:t>
      </w:r>
      <w:r w:rsidR="00D20492" w:rsidRPr="00264487">
        <w:rPr>
          <w:rFonts w:asciiTheme="majorHAnsi" w:hAnsiTheme="majorHAnsi" w:cs="Arial"/>
          <w:sz w:val="22"/>
          <w:szCs w:val="22"/>
          <w:lang w:val="en-GB"/>
        </w:rPr>
        <w:t>ask themselves the following kinds of questions.  (a) Has research on this problem been done before?  (b)  What has been learned?  (c) What more can I contribute?  (d)  How do my methods compare to those employed by other researchers?  (e)  Are there more compelling research problems to be addressed (20</w:t>
      </w:r>
      <w:r>
        <w:rPr>
          <w:rFonts w:asciiTheme="majorHAnsi" w:hAnsiTheme="majorHAnsi" w:cs="Arial"/>
          <w:sz w:val="22"/>
          <w:szCs w:val="22"/>
          <w:lang w:val="en-GB"/>
        </w:rPr>
        <w:t>07</w:t>
      </w:r>
      <w:r w:rsidR="00D20492" w:rsidRPr="00264487">
        <w:rPr>
          <w:rFonts w:asciiTheme="majorHAnsi" w:hAnsiTheme="majorHAnsi" w:cs="Arial"/>
          <w:sz w:val="22"/>
          <w:szCs w:val="22"/>
          <w:lang w:val="en-GB"/>
        </w:rPr>
        <w:t xml:space="preserve">, p. 43)?  </w:t>
      </w:r>
      <w:r w:rsidR="00837709" w:rsidRPr="00264487">
        <w:rPr>
          <w:rFonts w:asciiTheme="majorHAnsi" w:hAnsiTheme="majorHAnsi" w:cs="Arial"/>
          <w:sz w:val="22"/>
          <w:szCs w:val="22"/>
          <w:lang w:val="en-GB"/>
        </w:rPr>
        <w:t xml:space="preserve">All of these contribute to answering the ultimate question for any research: “So what?”  </w:t>
      </w:r>
      <w:r w:rsidR="00D20492" w:rsidRPr="00264487">
        <w:rPr>
          <w:rFonts w:asciiTheme="majorHAnsi" w:hAnsiTheme="majorHAnsi" w:cs="Arial"/>
          <w:sz w:val="22"/>
          <w:szCs w:val="22"/>
          <w:lang w:val="en-GB"/>
        </w:rPr>
        <w:t>As a consumer of research, these sorts of questions</w:t>
      </w:r>
      <w:r w:rsidR="002F104A" w:rsidRPr="00264487">
        <w:rPr>
          <w:rFonts w:asciiTheme="majorHAnsi" w:hAnsiTheme="majorHAnsi" w:cs="Arial"/>
          <w:sz w:val="22"/>
          <w:szCs w:val="22"/>
          <w:lang w:val="en-GB"/>
        </w:rPr>
        <w:t xml:space="preserve"> can help you identify a good research problem to focus your personal research interest.  This narrowing of research interest, or research problem, is </w:t>
      </w:r>
      <w:r w:rsidR="00837709" w:rsidRPr="00264487">
        <w:rPr>
          <w:rFonts w:asciiTheme="majorHAnsi" w:hAnsiTheme="majorHAnsi" w:cs="Arial"/>
          <w:sz w:val="22"/>
          <w:szCs w:val="22"/>
          <w:lang w:val="en-GB"/>
        </w:rPr>
        <w:t xml:space="preserve">a process that is </w:t>
      </w:r>
      <w:r w:rsidR="002F104A" w:rsidRPr="00264487">
        <w:rPr>
          <w:rFonts w:asciiTheme="majorHAnsi" w:hAnsiTheme="majorHAnsi" w:cs="Arial"/>
          <w:sz w:val="22"/>
          <w:szCs w:val="22"/>
          <w:lang w:val="en-GB"/>
        </w:rPr>
        <w:t>refined as you read over a variety of literature, including research reports, and is the foundation of Assignment</w:t>
      </w:r>
      <w:r w:rsidR="00E93D7E">
        <w:rPr>
          <w:rFonts w:asciiTheme="majorHAnsi" w:hAnsiTheme="majorHAnsi" w:cs="Arial"/>
          <w:sz w:val="22"/>
          <w:szCs w:val="22"/>
          <w:lang w:val="en-GB"/>
        </w:rPr>
        <w:t>s</w:t>
      </w:r>
      <w:r w:rsidR="002F104A" w:rsidRPr="00264487">
        <w:rPr>
          <w:rFonts w:asciiTheme="majorHAnsi" w:hAnsiTheme="majorHAnsi" w:cs="Arial"/>
          <w:sz w:val="22"/>
          <w:szCs w:val="22"/>
          <w:lang w:val="en-GB"/>
        </w:rPr>
        <w:t xml:space="preserve"> #</w:t>
      </w:r>
      <w:r w:rsidR="00D54748">
        <w:rPr>
          <w:rFonts w:asciiTheme="majorHAnsi" w:hAnsiTheme="majorHAnsi" w:cs="Arial"/>
          <w:sz w:val="22"/>
          <w:szCs w:val="22"/>
          <w:lang w:val="en-GB"/>
        </w:rPr>
        <w:t>2</w:t>
      </w:r>
      <w:r w:rsidR="00E93D7E">
        <w:rPr>
          <w:rFonts w:asciiTheme="majorHAnsi" w:hAnsiTheme="majorHAnsi" w:cs="Arial"/>
          <w:sz w:val="22"/>
          <w:szCs w:val="22"/>
          <w:lang w:val="en-GB"/>
        </w:rPr>
        <w:t xml:space="preserve"> and #</w:t>
      </w:r>
      <w:r w:rsidR="00D54748">
        <w:rPr>
          <w:rFonts w:asciiTheme="majorHAnsi" w:hAnsiTheme="majorHAnsi" w:cs="Arial"/>
          <w:sz w:val="22"/>
          <w:szCs w:val="22"/>
          <w:lang w:val="en-GB"/>
        </w:rPr>
        <w:t>3</w:t>
      </w:r>
      <w:r w:rsidR="00E93D7E">
        <w:rPr>
          <w:rFonts w:asciiTheme="majorHAnsi" w:hAnsiTheme="majorHAnsi" w:cs="Arial"/>
          <w:sz w:val="22"/>
          <w:szCs w:val="22"/>
          <w:lang w:val="en-GB"/>
        </w:rPr>
        <w:t xml:space="preserve"> in this course</w:t>
      </w:r>
      <w:r w:rsidR="002F104A" w:rsidRPr="00264487">
        <w:rPr>
          <w:rFonts w:asciiTheme="majorHAnsi" w:hAnsiTheme="majorHAnsi" w:cs="Arial"/>
          <w:sz w:val="22"/>
          <w:szCs w:val="22"/>
          <w:lang w:val="en-GB"/>
        </w:rPr>
        <w:t>.</w:t>
      </w:r>
    </w:p>
    <w:p w:rsidR="00E034E1" w:rsidRPr="00264487" w:rsidRDefault="00E034E1" w:rsidP="00796439">
      <w:pPr>
        <w:spacing w:after="0"/>
        <w:rPr>
          <w:rFonts w:asciiTheme="majorHAnsi" w:hAnsiTheme="majorHAnsi" w:cs="Arial"/>
          <w:sz w:val="22"/>
          <w:szCs w:val="22"/>
          <w:lang w:val="en-GB"/>
        </w:rPr>
      </w:pPr>
    </w:p>
    <w:p w:rsidR="00442598" w:rsidRPr="00264487" w:rsidRDefault="00442598" w:rsidP="00264487">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Precedent Literature Review</w:t>
      </w:r>
    </w:p>
    <w:p w:rsidR="00264487" w:rsidRDefault="00264487" w:rsidP="00796439">
      <w:pPr>
        <w:spacing w:after="0"/>
        <w:rPr>
          <w:rFonts w:asciiTheme="majorHAnsi" w:hAnsiTheme="majorHAnsi" w:cs="Arial"/>
          <w:sz w:val="22"/>
          <w:szCs w:val="22"/>
          <w:lang w:val="en-GB"/>
        </w:rPr>
      </w:pPr>
    </w:p>
    <w:p w:rsidR="00EC77B5" w:rsidRPr="00264487" w:rsidRDefault="003B7BF6" w:rsidP="00796439">
      <w:p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The research problem establishes why a particular research study is worth doing, and the review of precedent literature </w:t>
      </w:r>
      <w:r w:rsidR="00AB2FE3">
        <w:rPr>
          <w:rFonts w:asciiTheme="majorHAnsi" w:hAnsiTheme="majorHAnsi" w:cs="Arial"/>
          <w:sz w:val="22"/>
          <w:szCs w:val="22"/>
          <w:lang w:val="en-GB"/>
        </w:rPr>
        <w:t>supports this by establishing</w:t>
      </w:r>
      <w:r w:rsidRPr="00264487">
        <w:rPr>
          <w:rFonts w:asciiTheme="majorHAnsi" w:hAnsiTheme="majorHAnsi" w:cs="Arial"/>
          <w:sz w:val="22"/>
          <w:szCs w:val="22"/>
          <w:lang w:val="en-GB"/>
        </w:rPr>
        <w:t xml:space="preserve"> what is already known about the problem</w:t>
      </w:r>
      <w:r w:rsidR="00D0652C">
        <w:rPr>
          <w:rFonts w:asciiTheme="majorHAnsi" w:hAnsiTheme="majorHAnsi" w:cs="Arial"/>
          <w:sz w:val="22"/>
          <w:szCs w:val="22"/>
          <w:lang w:val="en-GB"/>
        </w:rPr>
        <w:t>, and summarizes what scholarship has already established regarding the research problem</w:t>
      </w:r>
      <w:r w:rsidRPr="00264487">
        <w:rPr>
          <w:rFonts w:asciiTheme="majorHAnsi" w:hAnsiTheme="majorHAnsi" w:cs="Arial"/>
          <w:sz w:val="22"/>
          <w:szCs w:val="22"/>
          <w:lang w:val="en-GB"/>
        </w:rPr>
        <w:t xml:space="preserve">.  </w:t>
      </w:r>
      <w:r w:rsidR="00125FE8" w:rsidRPr="00125FE8">
        <w:rPr>
          <w:rFonts w:asciiTheme="majorHAnsi" w:hAnsiTheme="majorHAnsi" w:cs="Arial"/>
          <w:sz w:val="22"/>
          <w:szCs w:val="22"/>
          <w:lang w:val="en-GB"/>
        </w:rPr>
        <w:t>This has many facets that go beyond merely establishing the research purpose.</w:t>
      </w:r>
      <w:r w:rsidR="00B92D71">
        <w:rPr>
          <w:rFonts w:asciiTheme="majorHAnsi" w:hAnsiTheme="majorHAnsi" w:cs="Arial"/>
          <w:sz w:val="22"/>
          <w:szCs w:val="22"/>
          <w:lang w:val="en-GB"/>
        </w:rPr>
        <w:t xml:space="preserve">  </w:t>
      </w:r>
      <w:r w:rsidR="00276221" w:rsidRPr="00276221">
        <w:rPr>
          <w:rFonts w:asciiTheme="majorHAnsi" w:hAnsiTheme="majorHAnsi" w:cs="Arial"/>
          <w:sz w:val="22"/>
          <w:szCs w:val="22"/>
          <w:lang w:val="en-GB"/>
        </w:rPr>
        <w:t xml:space="preserve">As we will see, review of precedent literature affects in one way or another virtually every aspect of a research study and its final report.  For that reason, one </w:t>
      </w:r>
      <w:r w:rsidR="00276221" w:rsidRPr="00264487">
        <w:rPr>
          <w:rFonts w:asciiTheme="majorHAnsi" w:hAnsiTheme="majorHAnsi" w:cs="Arial"/>
          <w:sz w:val="22"/>
          <w:szCs w:val="22"/>
          <w:lang w:val="en-GB"/>
        </w:rPr>
        <w:t>of</w:t>
      </w:r>
      <w:r w:rsidR="00EC77B5" w:rsidRPr="00264487">
        <w:rPr>
          <w:rFonts w:asciiTheme="majorHAnsi" w:hAnsiTheme="majorHAnsi" w:cs="Arial"/>
          <w:sz w:val="22"/>
          <w:szCs w:val="22"/>
          <w:lang w:val="en-GB"/>
        </w:rPr>
        <w:t xml:space="preserve"> the most important preliminary steps in the process of scholarly inquiry is doing a thorough review of the precedent academic literature on </w:t>
      </w:r>
      <w:r w:rsidR="00AC1587" w:rsidRPr="00264487">
        <w:rPr>
          <w:rFonts w:asciiTheme="majorHAnsi" w:hAnsiTheme="majorHAnsi" w:cs="Arial"/>
          <w:sz w:val="22"/>
          <w:szCs w:val="22"/>
          <w:lang w:val="en-GB"/>
        </w:rPr>
        <w:t>a given topic</w:t>
      </w:r>
      <w:r w:rsidR="00EC77B5" w:rsidRPr="00264487">
        <w:rPr>
          <w:rFonts w:asciiTheme="majorHAnsi" w:hAnsiTheme="majorHAnsi" w:cs="Arial"/>
          <w:sz w:val="22"/>
          <w:szCs w:val="22"/>
          <w:lang w:val="en-GB"/>
        </w:rPr>
        <w:t xml:space="preserve">.  A precedent literature review is the process of locating, obtaining, reading, and evaluating the research and theoretical literature in your area of interest.  </w:t>
      </w:r>
      <w:proofErr w:type="spellStart"/>
      <w:r w:rsidR="00EC77B5" w:rsidRPr="00264487">
        <w:rPr>
          <w:rFonts w:asciiTheme="majorHAnsi" w:hAnsiTheme="majorHAnsi" w:cs="Arial"/>
          <w:sz w:val="22"/>
          <w:szCs w:val="22"/>
          <w:lang w:val="en-GB"/>
        </w:rPr>
        <w:t>Bordens</w:t>
      </w:r>
      <w:proofErr w:type="spellEnd"/>
      <w:r w:rsidR="00EC77B5" w:rsidRPr="00264487">
        <w:rPr>
          <w:rFonts w:asciiTheme="majorHAnsi" w:hAnsiTheme="majorHAnsi" w:cs="Arial"/>
          <w:sz w:val="22"/>
          <w:szCs w:val="22"/>
          <w:lang w:val="en-GB"/>
        </w:rPr>
        <w:t xml:space="preserve"> and Abbott (2005) outline several important reasons for </w:t>
      </w:r>
      <w:r w:rsidR="00151EE2" w:rsidRPr="00264487">
        <w:rPr>
          <w:rFonts w:asciiTheme="majorHAnsi" w:hAnsiTheme="majorHAnsi" w:cs="Arial"/>
          <w:sz w:val="22"/>
          <w:szCs w:val="22"/>
          <w:lang w:val="en-GB"/>
        </w:rPr>
        <w:t>a researcher to conduct</w:t>
      </w:r>
      <w:r w:rsidR="00EC77B5" w:rsidRPr="00264487">
        <w:rPr>
          <w:rFonts w:asciiTheme="majorHAnsi" w:hAnsiTheme="majorHAnsi" w:cs="Arial"/>
          <w:sz w:val="22"/>
          <w:szCs w:val="22"/>
          <w:lang w:val="en-GB"/>
        </w:rPr>
        <w:t xml:space="preserve"> a precedent literature review:</w:t>
      </w:r>
    </w:p>
    <w:p w:rsidR="00EC77B5" w:rsidRPr="00264487" w:rsidRDefault="00EC77B5" w:rsidP="00EC77B5">
      <w:pPr>
        <w:spacing w:after="0"/>
        <w:rPr>
          <w:rFonts w:asciiTheme="majorHAnsi" w:hAnsiTheme="majorHAnsi" w:cs="Arial"/>
          <w:sz w:val="22"/>
          <w:szCs w:val="22"/>
          <w:lang w:val="en-GB"/>
        </w:rPr>
      </w:pPr>
    </w:p>
    <w:p w:rsidR="00EC77B5" w:rsidRPr="00264487" w:rsidRDefault="00EC77B5" w:rsidP="00EC77B5">
      <w:pPr>
        <w:numPr>
          <w:ilvl w:val="0"/>
          <w:numId w:val="14"/>
        </w:numPr>
        <w:tabs>
          <w:tab w:val="clear" w:pos="1440"/>
          <w:tab w:val="num" w:pos="720"/>
        </w:tabs>
        <w:spacing w:after="0"/>
        <w:ind w:left="720"/>
        <w:rPr>
          <w:rFonts w:asciiTheme="majorHAnsi" w:hAnsiTheme="majorHAnsi" w:cs="Arial"/>
          <w:sz w:val="22"/>
          <w:szCs w:val="22"/>
          <w:lang w:val="en-GB"/>
        </w:rPr>
      </w:pPr>
      <w:r w:rsidRPr="00264487">
        <w:rPr>
          <w:rFonts w:asciiTheme="majorHAnsi" w:hAnsiTheme="majorHAnsi" w:cs="Arial"/>
          <w:b/>
          <w:sz w:val="22"/>
          <w:szCs w:val="22"/>
          <w:lang w:val="en-GB"/>
        </w:rPr>
        <w:t>To avoid needless duplication of effort</w:t>
      </w:r>
      <w:r w:rsidRPr="00264487">
        <w:rPr>
          <w:rFonts w:asciiTheme="majorHAnsi" w:hAnsiTheme="majorHAnsi" w:cs="Arial"/>
          <w:sz w:val="22"/>
          <w:szCs w:val="22"/>
          <w:lang w:val="en-GB"/>
        </w:rPr>
        <w:t xml:space="preserve">.  By becoming familiar with an area of study through a review of the literature, </w:t>
      </w:r>
      <w:r w:rsidR="00151EE2" w:rsidRPr="00264487">
        <w:rPr>
          <w:rFonts w:asciiTheme="majorHAnsi" w:hAnsiTheme="majorHAnsi" w:cs="Arial"/>
          <w:sz w:val="22"/>
          <w:szCs w:val="22"/>
          <w:lang w:val="en-GB"/>
        </w:rPr>
        <w:t>the researcher</w:t>
      </w:r>
      <w:r w:rsidRPr="00264487">
        <w:rPr>
          <w:rFonts w:asciiTheme="majorHAnsi" w:hAnsiTheme="majorHAnsi" w:cs="Arial"/>
          <w:sz w:val="22"/>
          <w:szCs w:val="22"/>
          <w:lang w:val="en-GB"/>
        </w:rPr>
        <w:t xml:space="preserve"> can avoid “re-inventing the wheel”.  </w:t>
      </w:r>
      <w:r w:rsidR="00151EE2" w:rsidRPr="00264487">
        <w:rPr>
          <w:rFonts w:asciiTheme="majorHAnsi" w:hAnsiTheme="majorHAnsi" w:cs="Arial"/>
          <w:sz w:val="22"/>
          <w:szCs w:val="22"/>
          <w:lang w:val="en-GB"/>
        </w:rPr>
        <w:t>The researcher’s</w:t>
      </w:r>
      <w:r w:rsidRPr="00264487">
        <w:rPr>
          <w:rFonts w:asciiTheme="majorHAnsi" w:hAnsiTheme="majorHAnsi" w:cs="Arial"/>
          <w:sz w:val="22"/>
          <w:szCs w:val="22"/>
          <w:lang w:val="en-GB"/>
        </w:rPr>
        <w:t xml:space="preserve"> specific question or topic may already have been thoroughly addressed and answered.  In the case of research designed for application, a review of literature provides a rich resource of information upon which to draw and apply to the chosen context.</w:t>
      </w:r>
    </w:p>
    <w:p w:rsidR="00EC77B5" w:rsidRPr="00264487" w:rsidRDefault="00EC77B5" w:rsidP="00EC77B5">
      <w:pPr>
        <w:tabs>
          <w:tab w:val="num" w:pos="720"/>
        </w:tabs>
        <w:spacing w:after="0"/>
        <w:ind w:left="720" w:hanging="360"/>
        <w:rPr>
          <w:rFonts w:asciiTheme="majorHAnsi" w:hAnsiTheme="majorHAnsi" w:cs="Arial"/>
          <w:sz w:val="22"/>
          <w:szCs w:val="22"/>
          <w:lang w:val="en-GB"/>
        </w:rPr>
      </w:pPr>
    </w:p>
    <w:p w:rsidR="003A0ABA" w:rsidRPr="00264487" w:rsidRDefault="00EC77B5" w:rsidP="003A0ABA">
      <w:pPr>
        <w:numPr>
          <w:ilvl w:val="0"/>
          <w:numId w:val="14"/>
        </w:numPr>
        <w:tabs>
          <w:tab w:val="clear" w:pos="1440"/>
          <w:tab w:val="num" w:pos="720"/>
        </w:tabs>
        <w:spacing w:after="0"/>
        <w:ind w:left="720"/>
        <w:rPr>
          <w:rFonts w:asciiTheme="majorHAnsi" w:hAnsiTheme="majorHAnsi" w:cs="Arial"/>
          <w:sz w:val="22"/>
          <w:szCs w:val="22"/>
          <w:lang w:val="en-GB"/>
        </w:rPr>
      </w:pPr>
      <w:r w:rsidRPr="00264487">
        <w:rPr>
          <w:rFonts w:asciiTheme="majorHAnsi" w:hAnsiTheme="majorHAnsi" w:cs="Arial"/>
          <w:b/>
          <w:sz w:val="22"/>
          <w:szCs w:val="22"/>
          <w:lang w:val="en-GB"/>
        </w:rPr>
        <w:lastRenderedPageBreak/>
        <w:t xml:space="preserve">To clarify the design of </w:t>
      </w:r>
      <w:r w:rsidR="00151EE2" w:rsidRPr="00264487">
        <w:rPr>
          <w:rFonts w:asciiTheme="majorHAnsi" w:hAnsiTheme="majorHAnsi" w:cs="Arial"/>
          <w:b/>
          <w:sz w:val="22"/>
          <w:szCs w:val="22"/>
          <w:lang w:val="en-GB"/>
        </w:rPr>
        <w:t>research</w:t>
      </w:r>
      <w:r w:rsidRPr="00264487">
        <w:rPr>
          <w:rFonts w:asciiTheme="majorHAnsi" w:hAnsiTheme="majorHAnsi" w:cs="Arial"/>
          <w:b/>
          <w:sz w:val="22"/>
          <w:szCs w:val="22"/>
          <w:lang w:val="en-GB"/>
        </w:rPr>
        <w:t>.</w:t>
      </w:r>
      <w:r w:rsidRPr="00264487">
        <w:rPr>
          <w:rFonts w:asciiTheme="majorHAnsi" w:hAnsiTheme="majorHAnsi" w:cs="Arial"/>
          <w:sz w:val="22"/>
          <w:szCs w:val="22"/>
          <w:lang w:val="en-GB"/>
        </w:rPr>
        <w:t xml:space="preserve">  Designing a study involves decisions regarding which concepts or variables are most germane and how to define, measure, or describe them.  The published literature provides </w:t>
      </w:r>
      <w:r w:rsidR="00151EE2" w:rsidRPr="00264487">
        <w:rPr>
          <w:rFonts w:asciiTheme="majorHAnsi" w:hAnsiTheme="majorHAnsi" w:cs="Arial"/>
          <w:sz w:val="22"/>
          <w:szCs w:val="22"/>
          <w:lang w:val="en-GB"/>
        </w:rPr>
        <w:t>the researcher</w:t>
      </w:r>
      <w:r w:rsidRPr="00264487">
        <w:rPr>
          <w:rFonts w:asciiTheme="majorHAnsi" w:hAnsiTheme="majorHAnsi" w:cs="Arial"/>
          <w:sz w:val="22"/>
          <w:szCs w:val="22"/>
          <w:lang w:val="en-GB"/>
        </w:rPr>
        <w:t xml:space="preserve"> with a rich resource of information about each of these dimensions.  </w:t>
      </w:r>
      <w:r w:rsidR="00151EE2" w:rsidRPr="00264487">
        <w:rPr>
          <w:rFonts w:asciiTheme="majorHAnsi" w:hAnsiTheme="majorHAnsi" w:cs="Arial"/>
          <w:sz w:val="22"/>
          <w:szCs w:val="22"/>
          <w:lang w:val="en-GB"/>
        </w:rPr>
        <w:t xml:space="preserve">The researcher may also find </w:t>
      </w:r>
      <w:r w:rsidRPr="00264487">
        <w:rPr>
          <w:rFonts w:asciiTheme="majorHAnsi" w:hAnsiTheme="majorHAnsi" w:cs="Arial"/>
          <w:sz w:val="22"/>
          <w:szCs w:val="22"/>
          <w:lang w:val="en-GB"/>
        </w:rPr>
        <w:t>established procedures or existing materials (e.g., a survey tool)</w:t>
      </w:r>
      <w:r w:rsidR="00151EE2" w:rsidRPr="00264487">
        <w:rPr>
          <w:rFonts w:asciiTheme="majorHAnsi" w:hAnsiTheme="majorHAnsi" w:cs="Arial"/>
          <w:sz w:val="22"/>
          <w:szCs w:val="22"/>
          <w:lang w:val="en-GB"/>
        </w:rPr>
        <w:t xml:space="preserve"> that would inform their research</w:t>
      </w:r>
      <w:r w:rsidRPr="00264487">
        <w:rPr>
          <w:rFonts w:asciiTheme="majorHAnsi" w:hAnsiTheme="majorHAnsi" w:cs="Arial"/>
          <w:sz w:val="22"/>
          <w:szCs w:val="22"/>
          <w:lang w:val="en-GB"/>
        </w:rPr>
        <w:t xml:space="preserve">. </w:t>
      </w:r>
    </w:p>
    <w:p w:rsidR="003A0ABA" w:rsidRPr="00264487" w:rsidRDefault="003A0ABA" w:rsidP="003A0ABA">
      <w:pPr>
        <w:spacing w:after="0"/>
        <w:rPr>
          <w:rFonts w:asciiTheme="majorHAnsi" w:hAnsiTheme="majorHAnsi" w:cs="Arial"/>
          <w:sz w:val="22"/>
          <w:szCs w:val="22"/>
          <w:lang w:val="en-GB"/>
        </w:rPr>
      </w:pPr>
    </w:p>
    <w:p w:rsidR="00EC77B5" w:rsidRPr="00264487" w:rsidRDefault="00EC77B5" w:rsidP="00EC77B5">
      <w:pPr>
        <w:numPr>
          <w:ilvl w:val="0"/>
          <w:numId w:val="14"/>
        </w:numPr>
        <w:tabs>
          <w:tab w:val="clear" w:pos="1440"/>
          <w:tab w:val="num" w:pos="720"/>
        </w:tabs>
        <w:spacing w:after="0"/>
        <w:ind w:left="720"/>
        <w:rPr>
          <w:rFonts w:asciiTheme="majorHAnsi" w:hAnsiTheme="majorHAnsi" w:cs="Arial"/>
          <w:sz w:val="22"/>
          <w:szCs w:val="22"/>
          <w:lang w:val="en-GB"/>
        </w:rPr>
      </w:pPr>
      <w:r w:rsidRPr="00264487">
        <w:rPr>
          <w:rFonts w:asciiTheme="majorHAnsi" w:hAnsiTheme="majorHAnsi" w:cs="Arial"/>
          <w:b/>
          <w:sz w:val="22"/>
          <w:szCs w:val="22"/>
          <w:lang w:val="en-GB"/>
        </w:rPr>
        <w:t xml:space="preserve">To update </w:t>
      </w:r>
      <w:r w:rsidR="00151EE2" w:rsidRPr="00264487">
        <w:rPr>
          <w:rFonts w:asciiTheme="majorHAnsi" w:hAnsiTheme="majorHAnsi" w:cs="Arial"/>
          <w:b/>
          <w:sz w:val="22"/>
          <w:szCs w:val="22"/>
          <w:lang w:val="en-GB"/>
        </w:rPr>
        <w:t>the researcher</w:t>
      </w:r>
      <w:r w:rsidRPr="00264487">
        <w:rPr>
          <w:rFonts w:asciiTheme="majorHAnsi" w:hAnsiTheme="majorHAnsi" w:cs="Arial"/>
          <w:b/>
          <w:sz w:val="22"/>
          <w:szCs w:val="22"/>
          <w:lang w:val="en-GB"/>
        </w:rPr>
        <w:t xml:space="preserve"> on the current state of knowledge in a particular field.</w:t>
      </w:r>
      <w:r w:rsidRPr="00264487">
        <w:rPr>
          <w:rFonts w:asciiTheme="majorHAnsi" w:hAnsiTheme="majorHAnsi" w:cs="Arial"/>
          <w:sz w:val="22"/>
          <w:szCs w:val="22"/>
          <w:lang w:val="en-GB"/>
        </w:rPr>
        <w:t xml:space="preserve">  </w:t>
      </w:r>
      <w:r w:rsidR="00151EE2" w:rsidRPr="00264487">
        <w:rPr>
          <w:rFonts w:asciiTheme="majorHAnsi" w:hAnsiTheme="majorHAnsi" w:cs="Arial"/>
          <w:sz w:val="22"/>
          <w:szCs w:val="22"/>
          <w:lang w:val="en-GB"/>
        </w:rPr>
        <w:t>Researchers must</w:t>
      </w:r>
      <w:r w:rsidRPr="00264487">
        <w:rPr>
          <w:rFonts w:asciiTheme="majorHAnsi" w:hAnsiTheme="majorHAnsi" w:cs="Arial"/>
          <w:sz w:val="22"/>
          <w:szCs w:val="22"/>
          <w:lang w:val="en-GB"/>
        </w:rPr>
        <w:t xml:space="preserve"> be up to date on current empirical or theoretical advances and controversies in a particular area.  </w:t>
      </w:r>
    </w:p>
    <w:p w:rsidR="00EC77B5" w:rsidRPr="00264487" w:rsidRDefault="00EC77B5" w:rsidP="00EC77B5">
      <w:pPr>
        <w:spacing w:after="0"/>
        <w:rPr>
          <w:rFonts w:asciiTheme="majorHAnsi" w:hAnsiTheme="majorHAnsi" w:cs="Arial"/>
          <w:sz w:val="22"/>
          <w:szCs w:val="22"/>
        </w:rPr>
      </w:pPr>
    </w:p>
    <w:p w:rsidR="003A0ABA" w:rsidRPr="00264487" w:rsidRDefault="00D628C1" w:rsidP="00EC77B5">
      <w:pPr>
        <w:spacing w:after="0"/>
        <w:rPr>
          <w:rFonts w:asciiTheme="majorHAnsi" w:hAnsiTheme="majorHAnsi" w:cs="Arial"/>
          <w:sz w:val="22"/>
          <w:szCs w:val="22"/>
        </w:rPr>
      </w:pPr>
      <w:r w:rsidRPr="00264487">
        <w:rPr>
          <w:rFonts w:asciiTheme="majorHAnsi" w:hAnsiTheme="majorHAnsi" w:cs="Arial"/>
          <w:sz w:val="22"/>
          <w:szCs w:val="22"/>
        </w:rPr>
        <w:t>Gall, Gall &amp; Borg (2007</w:t>
      </w:r>
      <w:r w:rsidR="00CC3A76" w:rsidRPr="00264487">
        <w:rPr>
          <w:rFonts w:asciiTheme="majorHAnsi" w:hAnsiTheme="majorHAnsi" w:cs="Arial"/>
          <w:sz w:val="22"/>
          <w:szCs w:val="22"/>
        </w:rPr>
        <w:t>, pp. 96-97) provide</w:t>
      </w:r>
      <w:r w:rsidR="003A0ABA" w:rsidRPr="00264487">
        <w:rPr>
          <w:rFonts w:asciiTheme="majorHAnsi" w:hAnsiTheme="majorHAnsi" w:cs="Arial"/>
          <w:sz w:val="22"/>
          <w:szCs w:val="22"/>
        </w:rPr>
        <w:t xml:space="preserve"> a similar but expanded list of reasons for the researcher to conduct a thorough review of precedent literature:</w:t>
      </w:r>
    </w:p>
    <w:p w:rsidR="003A0ABA" w:rsidRPr="00264487" w:rsidRDefault="003A0ABA" w:rsidP="00EC77B5">
      <w:pPr>
        <w:spacing w:after="0"/>
        <w:rPr>
          <w:rFonts w:asciiTheme="majorHAnsi" w:hAnsiTheme="majorHAnsi" w:cs="Arial"/>
          <w:sz w:val="22"/>
          <w:szCs w:val="22"/>
        </w:rPr>
      </w:pPr>
    </w:p>
    <w:p w:rsidR="003A0ABA" w:rsidRPr="00264487" w:rsidRDefault="003A0ABA" w:rsidP="003A0ABA">
      <w:pPr>
        <w:pStyle w:val="ListParagraph"/>
        <w:numPr>
          <w:ilvl w:val="0"/>
          <w:numId w:val="17"/>
        </w:numPr>
        <w:spacing w:after="0"/>
        <w:rPr>
          <w:rFonts w:asciiTheme="majorHAnsi" w:hAnsiTheme="majorHAnsi" w:cs="Arial"/>
        </w:rPr>
      </w:pPr>
      <w:r w:rsidRPr="00264487">
        <w:rPr>
          <w:rFonts w:asciiTheme="majorHAnsi" w:hAnsiTheme="majorHAnsi" w:cs="Arial"/>
        </w:rPr>
        <w:t xml:space="preserve"> </w:t>
      </w:r>
      <w:r w:rsidRPr="00264487">
        <w:rPr>
          <w:rFonts w:asciiTheme="majorHAnsi" w:hAnsiTheme="majorHAnsi" w:cs="Arial"/>
          <w:b/>
        </w:rPr>
        <w:t>Delimiting the research problem.</w:t>
      </w:r>
      <w:r w:rsidRPr="00264487">
        <w:rPr>
          <w:rFonts w:asciiTheme="majorHAnsi" w:hAnsiTheme="majorHAnsi" w:cs="Arial"/>
        </w:rPr>
        <w:t xml:space="preserve">  Generally, it is advantageous to the researcher to investigate a limited problem in depth as opposed to doing a superficial study over a broad area.  Review of precedent research will give </w:t>
      </w:r>
      <w:proofErr w:type="spellStart"/>
      <w:r w:rsidRPr="00264487">
        <w:rPr>
          <w:rFonts w:asciiTheme="majorHAnsi" w:hAnsiTheme="majorHAnsi" w:cs="Arial"/>
        </w:rPr>
        <w:t>you</w:t>
      </w:r>
      <w:proofErr w:type="spellEnd"/>
      <w:r w:rsidRPr="00264487">
        <w:rPr>
          <w:rFonts w:asciiTheme="majorHAnsi" w:hAnsiTheme="majorHAnsi" w:cs="Arial"/>
        </w:rPr>
        <w:t xml:space="preserve"> insight into how other researchers have focused their inquiry within a broad field.</w:t>
      </w:r>
      <w:r w:rsidR="00CC3A76" w:rsidRPr="00264487">
        <w:rPr>
          <w:rFonts w:asciiTheme="majorHAnsi" w:hAnsiTheme="majorHAnsi" w:cs="Arial"/>
        </w:rPr>
        <w:t xml:space="preserve">   </w:t>
      </w:r>
    </w:p>
    <w:p w:rsidR="00D628C1" w:rsidRPr="00264487" w:rsidRDefault="00D628C1" w:rsidP="00D628C1">
      <w:pPr>
        <w:pStyle w:val="ListParagraph"/>
        <w:spacing w:after="0"/>
        <w:rPr>
          <w:rFonts w:asciiTheme="majorHAnsi" w:hAnsiTheme="majorHAnsi" w:cs="Arial"/>
        </w:rPr>
      </w:pPr>
    </w:p>
    <w:p w:rsidR="003A0ABA" w:rsidRPr="00264487" w:rsidRDefault="003A0ABA" w:rsidP="003A0ABA">
      <w:pPr>
        <w:pStyle w:val="ListParagraph"/>
        <w:numPr>
          <w:ilvl w:val="0"/>
          <w:numId w:val="17"/>
        </w:numPr>
        <w:spacing w:after="0"/>
        <w:rPr>
          <w:rFonts w:asciiTheme="majorHAnsi" w:hAnsiTheme="majorHAnsi" w:cs="Arial"/>
          <w:b/>
        </w:rPr>
      </w:pPr>
      <w:r w:rsidRPr="00264487">
        <w:rPr>
          <w:rFonts w:asciiTheme="majorHAnsi" w:hAnsiTheme="majorHAnsi" w:cs="Arial"/>
          <w:b/>
        </w:rPr>
        <w:t>Seeking new lines of inquiry</w:t>
      </w:r>
      <w:r w:rsidR="00D628C1" w:rsidRPr="00264487">
        <w:rPr>
          <w:rFonts w:asciiTheme="majorHAnsi" w:hAnsiTheme="majorHAnsi" w:cs="Arial"/>
          <w:b/>
        </w:rPr>
        <w:t xml:space="preserve">.   </w:t>
      </w:r>
      <w:r w:rsidR="00D628C1" w:rsidRPr="00264487">
        <w:rPr>
          <w:rFonts w:asciiTheme="majorHAnsi" w:hAnsiTheme="majorHAnsi" w:cs="Arial"/>
        </w:rPr>
        <w:t>A thorough review of precedent literature will not only reveal what has been done in a given area of interest, but will also, perhaps more importantly, reveal what has been overlooked.  This is valuable information for a potential researcher, and is a major driver of new research.</w:t>
      </w:r>
    </w:p>
    <w:p w:rsidR="00D628C1" w:rsidRPr="00264487" w:rsidRDefault="00D628C1" w:rsidP="00D628C1">
      <w:pPr>
        <w:spacing w:after="0"/>
        <w:rPr>
          <w:rFonts w:asciiTheme="majorHAnsi" w:hAnsiTheme="majorHAnsi" w:cs="Arial"/>
          <w:b/>
          <w:sz w:val="22"/>
          <w:szCs w:val="22"/>
        </w:rPr>
      </w:pPr>
    </w:p>
    <w:p w:rsidR="00D628C1" w:rsidRPr="00264487" w:rsidRDefault="00D628C1" w:rsidP="003A0ABA">
      <w:pPr>
        <w:pStyle w:val="ListParagraph"/>
        <w:numPr>
          <w:ilvl w:val="0"/>
          <w:numId w:val="17"/>
        </w:numPr>
        <w:spacing w:after="0"/>
        <w:rPr>
          <w:rFonts w:asciiTheme="majorHAnsi" w:hAnsiTheme="majorHAnsi" w:cs="Arial"/>
          <w:b/>
        </w:rPr>
      </w:pPr>
      <w:r w:rsidRPr="00264487">
        <w:rPr>
          <w:rFonts w:asciiTheme="majorHAnsi" w:hAnsiTheme="majorHAnsi" w:cs="Arial"/>
          <w:b/>
        </w:rPr>
        <w:t>Avoiding fruitless approaches.</w:t>
      </w:r>
      <w:r w:rsidRPr="00264487">
        <w:rPr>
          <w:rFonts w:asciiTheme="majorHAnsi" w:hAnsiTheme="majorHAnsi" w:cs="Arial"/>
        </w:rPr>
        <w:t xml:space="preserve">  The cause of scholarship is not advanced by the multiplication of research studies based on the same methodological paradigm that continues to report no significant effect, and the researcher who adds to such a litany clearly demonstrates that he or she has not done an adequate review of precedent literature.</w:t>
      </w:r>
      <w:r w:rsidR="00DC0137" w:rsidRPr="00264487">
        <w:rPr>
          <w:rFonts w:asciiTheme="majorHAnsi" w:hAnsiTheme="majorHAnsi" w:cs="Arial"/>
        </w:rPr>
        <w:t xml:space="preserve">  As a wise and discerning consumer of research, you want to avoid wasting your time with fruitless approaches.</w:t>
      </w:r>
    </w:p>
    <w:p w:rsidR="00D628C1" w:rsidRPr="00264487" w:rsidRDefault="00D628C1" w:rsidP="00D628C1">
      <w:pPr>
        <w:pStyle w:val="ListParagraph"/>
        <w:rPr>
          <w:rFonts w:asciiTheme="majorHAnsi" w:hAnsiTheme="majorHAnsi" w:cs="Arial"/>
          <w:b/>
        </w:rPr>
      </w:pPr>
    </w:p>
    <w:p w:rsidR="00D628C1" w:rsidRPr="00264487" w:rsidRDefault="00D628C1" w:rsidP="003A0ABA">
      <w:pPr>
        <w:pStyle w:val="ListParagraph"/>
        <w:numPr>
          <w:ilvl w:val="0"/>
          <w:numId w:val="17"/>
        </w:numPr>
        <w:spacing w:after="0"/>
        <w:rPr>
          <w:rFonts w:asciiTheme="majorHAnsi" w:hAnsiTheme="majorHAnsi" w:cs="Arial"/>
          <w:b/>
        </w:rPr>
      </w:pPr>
      <w:r w:rsidRPr="00264487">
        <w:rPr>
          <w:rFonts w:asciiTheme="majorHAnsi" w:hAnsiTheme="majorHAnsi" w:cs="Arial"/>
          <w:b/>
        </w:rPr>
        <w:t>Gaining methodological insights.</w:t>
      </w:r>
      <w:r w:rsidRPr="00264487">
        <w:rPr>
          <w:rFonts w:asciiTheme="majorHAnsi" w:hAnsiTheme="majorHAnsi" w:cs="Arial"/>
        </w:rPr>
        <w:t xml:space="preserve">  </w:t>
      </w:r>
      <w:r w:rsidR="00CC3A76" w:rsidRPr="00264487">
        <w:rPr>
          <w:rFonts w:asciiTheme="majorHAnsi" w:hAnsiTheme="majorHAnsi" w:cs="Arial"/>
        </w:rPr>
        <w:t xml:space="preserve">Researchers </w:t>
      </w:r>
      <w:r w:rsidR="00DC0137" w:rsidRPr="00264487">
        <w:rPr>
          <w:rFonts w:asciiTheme="majorHAnsi" w:hAnsiTheme="majorHAnsi" w:cs="Arial"/>
        </w:rPr>
        <w:t>can find important ideas as to how they can design their research to be more fruitful.   As a wise consumer of research, you may consider looking for reports using a variety of research methods.</w:t>
      </w:r>
    </w:p>
    <w:p w:rsidR="00DC0137" w:rsidRPr="00264487" w:rsidRDefault="00DC0137" w:rsidP="00DC0137">
      <w:pPr>
        <w:pStyle w:val="ListParagraph"/>
        <w:rPr>
          <w:rFonts w:asciiTheme="majorHAnsi" w:hAnsiTheme="majorHAnsi" w:cs="Arial"/>
          <w:b/>
        </w:rPr>
      </w:pPr>
    </w:p>
    <w:p w:rsidR="00DC0137" w:rsidRPr="00264487" w:rsidRDefault="00DC0137" w:rsidP="003A0ABA">
      <w:pPr>
        <w:pStyle w:val="ListParagraph"/>
        <w:numPr>
          <w:ilvl w:val="0"/>
          <w:numId w:val="17"/>
        </w:numPr>
        <w:spacing w:after="0"/>
        <w:rPr>
          <w:rFonts w:asciiTheme="majorHAnsi" w:hAnsiTheme="majorHAnsi" w:cs="Arial"/>
          <w:b/>
        </w:rPr>
      </w:pPr>
      <w:r w:rsidRPr="00264487">
        <w:rPr>
          <w:rFonts w:asciiTheme="majorHAnsi" w:hAnsiTheme="majorHAnsi" w:cs="Arial"/>
          <w:b/>
        </w:rPr>
        <w:t xml:space="preserve">Identifying recommendations for further research.  </w:t>
      </w:r>
      <w:r w:rsidRPr="00264487">
        <w:rPr>
          <w:rFonts w:asciiTheme="majorHAnsi" w:hAnsiTheme="majorHAnsi" w:cs="Arial"/>
        </w:rPr>
        <w:t xml:space="preserve">For both the researcher and the discerning consumer of research, the section of research reports that makes recommendations for further research can be a gold mine.  </w:t>
      </w:r>
    </w:p>
    <w:p w:rsidR="003A0ABA" w:rsidRPr="00264487" w:rsidRDefault="003A0ABA" w:rsidP="003A0ABA">
      <w:pPr>
        <w:spacing w:after="0"/>
        <w:rPr>
          <w:rFonts w:asciiTheme="majorHAnsi" w:hAnsiTheme="majorHAnsi" w:cs="Arial"/>
          <w:sz w:val="22"/>
          <w:szCs w:val="22"/>
        </w:rPr>
      </w:pPr>
    </w:p>
    <w:p w:rsidR="00EC77B5" w:rsidRDefault="00EC77B5" w:rsidP="00EC77B5">
      <w:pPr>
        <w:spacing w:after="0"/>
        <w:rPr>
          <w:rFonts w:asciiTheme="majorHAnsi" w:hAnsiTheme="majorHAnsi" w:cs="Arial"/>
          <w:sz w:val="22"/>
          <w:szCs w:val="22"/>
        </w:rPr>
      </w:pPr>
      <w:r w:rsidRPr="00264487">
        <w:rPr>
          <w:rFonts w:asciiTheme="majorHAnsi" w:hAnsiTheme="majorHAnsi" w:cs="Arial"/>
          <w:sz w:val="22"/>
          <w:szCs w:val="22"/>
        </w:rPr>
        <w:t xml:space="preserve">A precedent literature review that is useful and instructive </w:t>
      </w:r>
      <w:r w:rsidR="00E7698C">
        <w:rPr>
          <w:rFonts w:asciiTheme="majorHAnsi" w:hAnsiTheme="majorHAnsi" w:cs="Arial"/>
          <w:sz w:val="22"/>
          <w:szCs w:val="22"/>
        </w:rPr>
        <w:t>exhibits</w:t>
      </w:r>
      <w:r w:rsidRPr="00264487">
        <w:rPr>
          <w:rFonts w:asciiTheme="majorHAnsi" w:hAnsiTheme="majorHAnsi" w:cs="Arial"/>
          <w:sz w:val="22"/>
          <w:szCs w:val="22"/>
        </w:rPr>
        <w:t xml:space="preserve"> the following </w:t>
      </w:r>
      <w:r w:rsidR="00E7698C">
        <w:rPr>
          <w:rFonts w:asciiTheme="majorHAnsi" w:hAnsiTheme="majorHAnsi" w:cs="Arial"/>
          <w:sz w:val="22"/>
          <w:szCs w:val="22"/>
        </w:rPr>
        <w:t>features</w:t>
      </w:r>
      <w:r w:rsidRPr="00264487">
        <w:rPr>
          <w:rFonts w:asciiTheme="majorHAnsi" w:hAnsiTheme="majorHAnsi" w:cs="Arial"/>
          <w:sz w:val="22"/>
          <w:szCs w:val="22"/>
        </w:rPr>
        <w:t xml:space="preserve">:  (a) the writer’s </w:t>
      </w:r>
      <w:r w:rsidRPr="000627D3">
        <w:rPr>
          <w:rStyle w:val="Strong"/>
          <w:rFonts w:asciiTheme="majorHAnsi" w:hAnsiTheme="majorHAnsi" w:cs="Arial"/>
          <w:b w:val="0"/>
          <w:i/>
          <w:sz w:val="22"/>
          <w:szCs w:val="22"/>
        </w:rPr>
        <w:t>clarity</w:t>
      </w:r>
      <w:r w:rsidRPr="00264487">
        <w:rPr>
          <w:rFonts w:asciiTheme="majorHAnsi" w:hAnsiTheme="majorHAnsi" w:cs="Arial"/>
          <w:sz w:val="22"/>
          <w:szCs w:val="22"/>
        </w:rPr>
        <w:t xml:space="preserve"> of purpose and </w:t>
      </w:r>
      <w:r w:rsidRPr="000627D3">
        <w:rPr>
          <w:rStyle w:val="Strong"/>
          <w:rFonts w:asciiTheme="majorHAnsi" w:hAnsiTheme="majorHAnsi" w:cs="Arial"/>
          <w:b w:val="0"/>
          <w:i/>
          <w:sz w:val="22"/>
          <w:szCs w:val="22"/>
        </w:rPr>
        <w:t>focus</w:t>
      </w:r>
      <w:r w:rsidRPr="00264487">
        <w:rPr>
          <w:rFonts w:asciiTheme="majorHAnsi" w:hAnsiTheme="majorHAnsi" w:cs="Arial"/>
          <w:sz w:val="22"/>
          <w:szCs w:val="22"/>
        </w:rPr>
        <w:t xml:space="preserve"> of the research question; (b) the </w:t>
      </w:r>
      <w:r w:rsidRPr="000627D3">
        <w:rPr>
          <w:rStyle w:val="Strong"/>
          <w:rFonts w:asciiTheme="majorHAnsi" w:hAnsiTheme="majorHAnsi" w:cs="Arial"/>
          <w:b w:val="0"/>
          <w:i/>
          <w:sz w:val="22"/>
          <w:szCs w:val="22"/>
        </w:rPr>
        <w:t>thoroughness</w:t>
      </w:r>
      <w:r w:rsidRPr="00264487">
        <w:rPr>
          <w:rFonts w:asciiTheme="majorHAnsi" w:hAnsiTheme="majorHAnsi" w:cs="Arial"/>
          <w:sz w:val="22"/>
          <w:szCs w:val="22"/>
        </w:rPr>
        <w:t xml:space="preserve"> of the writer's search;   (c) the </w:t>
      </w:r>
      <w:r w:rsidRPr="000627D3">
        <w:rPr>
          <w:rStyle w:val="Strong"/>
          <w:rFonts w:asciiTheme="majorHAnsi" w:hAnsiTheme="majorHAnsi" w:cs="Arial"/>
          <w:b w:val="0"/>
          <w:i/>
          <w:sz w:val="22"/>
          <w:szCs w:val="22"/>
        </w:rPr>
        <w:t>quality and reliability</w:t>
      </w:r>
      <w:r w:rsidRPr="00264487">
        <w:rPr>
          <w:rFonts w:asciiTheme="majorHAnsi" w:hAnsiTheme="majorHAnsi" w:cs="Arial"/>
          <w:sz w:val="22"/>
          <w:szCs w:val="22"/>
        </w:rPr>
        <w:t xml:space="preserve"> of the writer's sources; (d) the degree to which the writer provides </w:t>
      </w:r>
      <w:r w:rsidRPr="000627D3">
        <w:rPr>
          <w:rStyle w:val="Strong"/>
          <w:rFonts w:asciiTheme="majorHAnsi" w:hAnsiTheme="majorHAnsi" w:cs="Arial"/>
          <w:b w:val="0"/>
          <w:i/>
          <w:sz w:val="22"/>
          <w:szCs w:val="22"/>
        </w:rPr>
        <w:t>synthesis</w:t>
      </w:r>
      <w:r w:rsidRPr="00264487">
        <w:rPr>
          <w:rStyle w:val="Strong"/>
          <w:rFonts w:asciiTheme="majorHAnsi" w:hAnsiTheme="majorHAnsi" w:cs="Arial"/>
          <w:sz w:val="22"/>
          <w:szCs w:val="22"/>
        </w:rPr>
        <w:t xml:space="preserve"> </w:t>
      </w:r>
      <w:r w:rsidRPr="00264487">
        <w:rPr>
          <w:rFonts w:asciiTheme="majorHAnsi" w:hAnsiTheme="majorHAnsi" w:cs="Arial"/>
          <w:sz w:val="22"/>
          <w:szCs w:val="22"/>
        </w:rPr>
        <w:t xml:space="preserve">(i.e., relates research studies to one another and to the paper's thesis and purpose in meaningful ways); and (e) the </w:t>
      </w:r>
      <w:r w:rsidRPr="000627D3">
        <w:rPr>
          <w:rStyle w:val="Strong"/>
          <w:rFonts w:asciiTheme="majorHAnsi" w:hAnsiTheme="majorHAnsi" w:cs="Arial"/>
          <w:b w:val="0"/>
          <w:i/>
          <w:sz w:val="22"/>
          <w:szCs w:val="22"/>
        </w:rPr>
        <w:t>objectivity</w:t>
      </w:r>
      <w:r w:rsidRPr="00264487">
        <w:rPr>
          <w:rFonts w:asciiTheme="majorHAnsi" w:hAnsiTheme="majorHAnsi" w:cs="Arial"/>
          <w:sz w:val="22"/>
          <w:szCs w:val="22"/>
        </w:rPr>
        <w:t xml:space="preserve"> of the writer in selecting, interpreting, organizing, and summarizing the research he or she has reviewed.</w:t>
      </w:r>
    </w:p>
    <w:p w:rsidR="00924FE2" w:rsidRDefault="00924FE2" w:rsidP="00EC77B5">
      <w:pPr>
        <w:spacing w:after="0"/>
        <w:rPr>
          <w:rFonts w:asciiTheme="majorHAnsi" w:hAnsiTheme="majorHAnsi" w:cs="Arial"/>
          <w:sz w:val="22"/>
          <w:szCs w:val="22"/>
        </w:rPr>
      </w:pPr>
    </w:p>
    <w:p w:rsidR="00924FE2" w:rsidRDefault="00924FE2" w:rsidP="00EC77B5">
      <w:pPr>
        <w:spacing w:after="0"/>
        <w:rPr>
          <w:rFonts w:asciiTheme="majorHAnsi" w:hAnsiTheme="majorHAnsi" w:cs="Arial"/>
          <w:sz w:val="22"/>
          <w:szCs w:val="22"/>
        </w:rPr>
      </w:pPr>
    </w:p>
    <w:p w:rsidR="00924FE2" w:rsidRPr="00264487" w:rsidRDefault="00924FE2" w:rsidP="00EC77B5">
      <w:pPr>
        <w:spacing w:after="0"/>
        <w:rPr>
          <w:rFonts w:asciiTheme="majorHAnsi" w:hAnsiTheme="majorHAnsi" w:cs="Arial"/>
          <w:sz w:val="22"/>
          <w:szCs w:val="22"/>
        </w:rPr>
      </w:pPr>
    </w:p>
    <w:p w:rsidR="0001192B" w:rsidRPr="00264487" w:rsidRDefault="0001192B" w:rsidP="00EC77B5">
      <w:pPr>
        <w:spacing w:after="0"/>
        <w:rPr>
          <w:rFonts w:asciiTheme="majorHAnsi" w:hAnsiTheme="majorHAnsi" w:cs="Arial"/>
          <w:sz w:val="22"/>
          <w:szCs w:val="22"/>
          <w:lang w:val="en-GB"/>
        </w:rPr>
      </w:pPr>
    </w:p>
    <w:p w:rsidR="003B7BF6" w:rsidRPr="00264487" w:rsidRDefault="003B7BF6" w:rsidP="00264487">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Research Purpose</w:t>
      </w:r>
    </w:p>
    <w:p w:rsidR="00361F75" w:rsidRDefault="00361F75" w:rsidP="003B7BF6">
      <w:pPr>
        <w:spacing w:after="0"/>
        <w:rPr>
          <w:rFonts w:asciiTheme="majorHAnsi" w:hAnsiTheme="majorHAnsi" w:cs="Arial"/>
          <w:sz w:val="22"/>
          <w:szCs w:val="22"/>
          <w:lang w:val="en-GB"/>
        </w:rPr>
      </w:pPr>
    </w:p>
    <w:p w:rsidR="003B7BF6" w:rsidRPr="00264487" w:rsidRDefault="003B7BF6" w:rsidP="003B7BF6">
      <w:p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The research problem establishes why a particular research study is worth doing, the review of precedent literature establishes what is already known about the problem, and the research purpose establishes what the research specifically intends to do.  The research problem establishes why the research matters.  </w:t>
      </w:r>
      <w:r w:rsidR="00C515CD" w:rsidRPr="00264487">
        <w:rPr>
          <w:rFonts w:asciiTheme="majorHAnsi" w:hAnsiTheme="majorHAnsi" w:cs="Arial"/>
          <w:sz w:val="22"/>
          <w:szCs w:val="22"/>
          <w:lang w:val="en-GB"/>
        </w:rPr>
        <w:t xml:space="preserve">The review of precedent literature summarizes what scholarship has established regarding the research problem. </w:t>
      </w:r>
      <w:r w:rsidRPr="00264487">
        <w:rPr>
          <w:rFonts w:asciiTheme="majorHAnsi" w:hAnsiTheme="majorHAnsi" w:cs="Arial"/>
          <w:sz w:val="22"/>
          <w:szCs w:val="22"/>
          <w:lang w:val="en-GB"/>
        </w:rPr>
        <w:t xml:space="preserve">The research purpose succinctly states what the researcher actually </w:t>
      </w:r>
      <w:r w:rsidR="00C515CD" w:rsidRPr="00264487">
        <w:rPr>
          <w:rFonts w:asciiTheme="majorHAnsi" w:hAnsiTheme="majorHAnsi" w:cs="Arial"/>
          <w:sz w:val="22"/>
          <w:szCs w:val="22"/>
          <w:lang w:val="en-GB"/>
        </w:rPr>
        <w:t>intends</w:t>
      </w:r>
      <w:r w:rsidRPr="00264487">
        <w:rPr>
          <w:rFonts w:asciiTheme="majorHAnsi" w:hAnsiTheme="majorHAnsi" w:cs="Arial"/>
          <w:sz w:val="22"/>
          <w:szCs w:val="22"/>
          <w:lang w:val="en-GB"/>
        </w:rPr>
        <w:t xml:space="preserve"> to do.  Typically, the </w:t>
      </w:r>
      <w:r w:rsidR="00C515CD" w:rsidRPr="00264487">
        <w:rPr>
          <w:rFonts w:asciiTheme="majorHAnsi" w:hAnsiTheme="majorHAnsi" w:cs="Arial"/>
          <w:sz w:val="22"/>
          <w:szCs w:val="22"/>
          <w:lang w:val="en-GB"/>
        </w:rPr>
        <w:t xml:space="preserve">normally </w:t>
      </w:r>
      <w:r w:rsidRPr="00264487">
        <w:rPr>
          <w:rFonts w:asciiTheme="majorHAnsi" w:hAnsiTheme="majorHAnsi" w:cs="Arial"/>
          <w:sz w:val="22"/>
          <w:szCs w:val="22"/>
          <w:lang w:val="en-GB"/>
        </w:rPr>
        <w:t xml:space="preserve">few sentences of research purpose are further refined into a limited number of research questions or predictions (hypotheses) that the researcher hopes to address.  </w:t>
      </w:r>
    </w:p>
    <w:p w:rsidR="003B7BF6" w:rsidRPr="00264487" w:rsidRDefault="003B7BF6" w:rsidP="003B7BF6">
      <w:pPr>
        <w:spacing w:after="0"/>
        <w:rPr>
          <w:rFonts w:asciiTheme="majorHAnsi" w:hAnsiTheme="majorHAnsi" w:cs="Arial"/>
          <w:sz w:val="22"/>
          <w:szCs w:val="22"/>
          <w:lang w:val="en-GB"/>
        </w:rPr>
      </w:pPr>
    </w:p>
    <w:p w:rsidR="003B7BF6" w:rsidRPr="00264487" w:rsidRDefault="00C515CD" w:rsidP="003B7BF6">
      <w:p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Taken together, these three common elements in introductions to research reports combine in such a way as to “pose significant questions that can be answered empirically” (Gall, Gall &amp; Borg 2007, p. 35).  </w:t>
      </w:r>
      <w:r w:rsidR="003B7BF6" w:rsidRPr="00264487">
        <w:rPr>
          <w:rFonts w:asciiTheme="majorHAnsi" w:hAnsiTheme="majorHAnsi" w:cs="Arial"/>
          <w:sz w:val="22"/>
          <w:szCs w:val="22"/>
          <w:lang w:val="en-GB"/>
        </w:rPr>
        <w:t xml:space="preserve">As a consumer of research, </w:t>
      </w:r>
      <w:r w:rsidR="00AB64AE" w:rsidRPr="00264487">
        <w:rPr>
          <w:rFonts w:asciiTheme="majorHAnsi" w:hAnsiTheme="majorHAnsi" w:cs="Arial"/>
          <w:sz w:val="22"/>
          <w:szCs w:val="22"/>
          <w:lang w:val="en-GB"/>
        </w:rPr>
        <w:t>you are vitally interested in the answers research reports offer to your significant questions.</w:t>
      </w:r>
    </w:p>
    <w:p w:rsidR="003B7BF6" w:rsidRPr="00264487" w:rsidRDefault="003B7BF6" w:rsidP="003B7BF6">
      <w:pPr>
        <w:spacing w:after="0"/>
        <w:rPr>
          <w:rFonts w:asciiTheme="majorHAnsi" w:hAnsiTheme="majorHAnsi" w:cs="Arial"/>
          <w:sz w:val="22"/>
          <w:szCs w:val="22"/>
          <w:lang w:val="en-GB"/>
        </w:rPr>
      </w:pPr>
    </w:p>
    <w:p w:rsidR="003B7BF6" w:rsidRPr="00264487" w:rsidRDefault="009B7FAD" w:rsidP="003B7BF6">
      <w:pPr>
        <w:spacing w:after="0"/>
        <w:rPr>
          <w:rFonts w:asciiTheme="majorHAnsi" w:hAnsiTheme="majorHAnsi" w:cs="Arial"/>
          <w:sz w:val="22"/>
          <w:szCs w:val="22"/>
          <w:lang w:val="en-GB"/>
        </w:rPr>
      </w:pPr>
      <w:r>
        <w:rPr>
          <w:rFonts w:asciiTheme="majorHAnsi" w:hAnsiTheme="majorHAnsi" w:cs="Arial"/>
          <w:sz w:val="22"/>
          <w:szCs w:val="22"/>
          <w:lang w:val="en-GB"/>
        </w:rPr>
        <w:t xml:space="preserve"> Plano-Clark and Creswell contend that specifying a study purpose </w:t>
      </w:r>
      <w:r w:rsidR="00D54748">
        <w:rPr>
          <w:rFonts w:asciiTheme="majorHAnsi" w:hAnsiTheme="majorHAnsi" w:cs="Arial"/>
          <w:sz w:val="22"/>
          <w:szCs w:val="22"/>
          <w:lang w:val="en-GB"/>
        </w:rPr>
        <w:t>may be the most important step</w:t>
      </w:r>
      <w:r>
        <w:rPr>
          <w:rFonts w:asciiTheme="majorHAnsi" w:hAnsiTheme="majorHAnsi" w:cs="Arial"/>
          <w:sz w:val="22"/>
          <w:szCs w:val="22"/>
          <w:lang w:val="en-GB"/>
        </w:rPr>
        <w:t xml:space="preserve"> the entire research process (201</w:t>
      </w:r>
      <w:r w:rsidR="00D54748">
        <w:rPr>
          <w:rFonts w:asciiTheme="majorHAnsi" w:hAnsiTheme="majorHAnsi" w:cs="Arial"/>
          <w:sz w:val="22"/>
          <w:szCs w:val="22"/>
          <w:lang w:val="en-GB"/>
        </w:rPr>
        <w:t>5</w:t>
      </w:r>
      <w:r>
        <w:rPr>
          <w:rFonts w:asciiTheme="majorHAnsi" w:hAnsiTheme="majorHAnsi" w:cs="Arial"/>
          <w:sz w:val="22"/>
          <w:szCs w:val="22"/>
          <w:lang w:val="en-GB"/>
        </w:rPr>
        <w:t>, p. 1</w:t>
      </w:r>
      <w:r w:rsidR="00D54748">
        <w:rPr>
          <w:rFonts w:asciiTheme="majorHAnsi" w:hAnsiTheme="majorHAnsi" w:cs="Arial"/>
          <w:sz w:val="22"/>
          <w:szCs w:val="22"/>
          <w:lang w:val="en-GB"/>
        </w:rPr>
        <w:t>62</w:t>
      </w:r>
      <w:r>
        <w:rPr>
          <w:rFonts w:asciiTheme="majorHAnsi" w:hAnsiTheme="majorHAnsi" w:cs="Arial"/>
          <w:sz w:val="22"/>
          <w:szCs w:val="22"/>
          <w:lang w:val="en-GB"/>
        </w:rPr>
        <w:t>).  Identification of the research problem and review of precedent literature leads directly to specifying the purpose of the study.  The purpose will then provide direction for selection of the research design, data collection, analysis of data in determining findings or results, and finally in the interpretation and evaluation of the research.</w:t>
      </w:r>
    </w:p>
    <w:p w:rsidR="00442598" w:rsidRPr="00264487" w:rsidRDefault="00442598" w:rsidP="00EC77B5">
      <w:pPr>
        <w:spacing w:after="0"/>
        <w:rPr>
          <w:rFonts w:asciiTheme="majorHAnsi" w:hAnsiTheme="majorHAnsi" w:cs="Arial"/>
          <w:sz w:val="22"/>
          <w:szCs w:val="22"/>
          <w:lang w:val="en-GB"/>
        </w:rPr>
      </w:pPr>
    </w:p>
    <w:p w:rsidR="00442598" w:rsidRPr="00264487" w:rsidRDefault="00442598" w:rsidP="00EC77B5">
      <w:pPr>
        <w:spacing w:after="0"/>
        <w:rPr>
          <w:rFonts w:asciiTheme="majorHAnsi" w:hAnsiTheme="majorHAnsi" w:cs="Arial"/>
          <w:sz w:val="22"/>
          <w:szCs w:val="22"/>
          <w:lang w:val="en-GB"/>
        </w:rPr>
      </w:pPr>
    </w:p>
    <w:p w:rsidR="00EC77B5" w:rsidRPr="00264487" w:rsidRDefault="00EC77B5" w:rsidP="00264487">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EC77B5" w:rsidRPr="00264487" w:rsidRDefault="00EC77B5" w:rsidP="00EC77B5">
      <w:pPr>
        <w:spacing w:after="0"/>
        <w:rPr>
          <w:rFonts w:asciiTheme="majorHAnsi" w:hAnsiTheme="majorHAnsi" w:cs="Arial"/>
          <w:sz w:val="22"/>
          <w:szCs w:val="22"/>
          <w:u w:val="single"/>
          <w:lang w:val="en-GB"/>
        </w:rPr>
      </w:pPr>
    </w:p>
    <w:p w:rsidR="00830A9D" w:rsidRDefault="00EC77B5" w:rsidP="00421842">
      <w:pPr>
        <w:spacing w:after="0"/>
        <w:ind w:left="720" w:hanging="720"/>
        <w:rPr>
          <w:rFonts w:asciiTheme="majorHAnsi" w:hAnsiTheme="majorHAnsi" w:cs="Arial"/>
          <w:sz w:val="22"/>
          <w:szCs w:val="22"/>
          <w:lang w:val="en-GB"/>
        </w:rPr>
      </w:pPr>
      <w:proofErr w:type="spellStart"/>
      <w:r w:rsidRPr="00264487">
        <w:rPr>
          <w:rFonts w:asciiTheme="majorHAnsi" w:hAnsiTheme="majorHAnsi" w:cs="Arial"/>
          <w:sz w:val="22"/>
          <w:szCs w:val="22"/>
          <w:lang w:val="en-GB"/>
        </w:rPr>
        <w:t>Bordens</w:t>
      </w:r>
      <w:proofErr w:type="spellEnd"/>
      <w:r w:rsidRPr="00264487">
        <w:rPr>
          <w:rFonts w:asciiTheme="majorHAnsi" w:hAnsiTheme="majorHAnsi" w:cs="Arial"/>
          <w:sz w:val="22"/>
          <w:szCs w:val="22"/>
          <w:lang w:val="en-GB"/>
        </w:rPr>
        <w:t xml:space="preserve">, K., &amp; Abbott, B. (2005).  </w:t>
      </w:r>
      <w:r w:rsidRPr="00264487">
        <w:rPr>
          <w:rFonts w:asciiTheme="majorHAnsi" w:hAnsiTheme="majorHAnsi" w:cs="Arial"/>
          <w:i/>
          <w:sz w:val="22"/>
          <w:szCs w:val="22"/>
          <w:lang w:val="en-GB"/>
        </w:rPr>
        <w:t xml:space="preserve">Research design and methods:  A process </w:t>
      </w:r>
      <w:proofErr w:type="gramStart"/>
      <w:r w:rsidRPr="00264487">
        <w:rPr>
          <w:rFonts w:asciiTheme="majorHAnsi" w:hAnsiTheme="majorHAnsi" w:cs="Arial"/>
          <w:i/>
          <w:sz w:val="22"/>
          <w:szCs w:val="22"/>
          <w:lang w:val="en-GB"/>
        </w:rPr>
        <w:t xml:space="preserve">approach  </w:t>
      </w:r>
      <w:r w:rsidRPr="00264487">
        <w:rPr>
          <w:rFonts w:asciiTheme="majorHAnsi" w:hAnsiTheme="majorHAnsi" w:cs="Arial"/>
          <w:sz w:val="22"/>
          <w:szCs w:val="22"/>
          <w:lang w:val="en-GB"/>
        </w:rPr>
        <w:t>(</w:t>
      </w:r>
      <w:proofErr w:type="gramEnd"/>
      <w:r w:rsidRPr="00264487">
        <w:rPr>
          <w:rFonts w:asciiTheme="majorHAnsi" w:hAnsiTheme="majorHAnsi" w:cs="Arial"/>
          <w:sz w:val="22"/>
          <w:szCs w:val="22"/>
          <w:lang w:val="en-GB"/>
        </w:rPr>
        <w:t>6</w:t>
      </w:r>
      <w:r w:rsidRPr="00264487">
        <w:rPr>
          <w:rFonts w:asciiTheme="majorHAnsi" w:hAnsiTheme="majorHAnsi" w:cs="Arial"/>
          <w:sz w:val="22"/>
          <w:szCs w:val="22"/>
          <w:vertAlign w:val="superscript"/>
          <w:lang w:val="en-GB"/>
        </w:rPr>
        <w:t>th</w:t>
      </w:r>
      <w:r w:rsidRPr="00264487">
        <w:rPr>
          <w:rFonts w:asciiTheme="majorHAnsi" w:hAnsiTheme="majorHAnsi" w:cs="Arial"/>
          <w:sz w:val="22"/>
          <w:szCs w:val="22"/>
          <w:lang w:val="en-GB"/>
        </w:rPr>
        <w:t xml:space="preserve"> ed.).   Boston</w:t>
      </w:r>
      <w:r w:rsidR="00944299">
        <w:rPr>
          <w:rFonts w:asciiTheme="majorHAnsi" w:hAnsiTheme="majorHAnsi" w:cs="Arial"/>
          <w:sz w:val="22"/>
          <w:szCs w:val="22"/>
          <w:lang w:val="en-GB"/>
        </w:rPr>
        <w:t>, MA</w:t>
      </w:r>
      <w:r w:rsidRPr="00264487">
        <w:rPr>
          <w:rFonts w:asciiTheme="majorHAnsi" w:hAnsiTheme="majorHAnsi" w:cs="Arial"/>
          <w:sz w:val="22"/>
          <w:szCs w:val="22"/>
          <w:lang w:val="en-GB"/>
        </w:rPr>
        <w:t>:  McGraw-Hill.</w:t>
      </w:r>
    </w:p>
    <w:p w:rsidR="00421842" w:rsidRPr="00264487" w:rsidRDefault="00421842" w:rsidP="00421842">
      <w:pPr>
        <w:spacing w:after="0"/>
        <w:ind w:left="720" w:hanging="720"/>
        <w:rPr>
          <w:rFonts w:asciiTheme="majorHAnsi" w:hAnsiTheme="majorHAnsi" w:cs="Arial"/>
          <w:sz w:val="22"/>
          <w:szCs w:val="22"/>
          <w:lang w:val="en-GB"/>
        </w:rPr>
      </w:pPr>
    </w:p>
    <w:p w:rsidR="003C73EF" w:rsidRPr="00264487" w:rsidRDefault="00EC77B5" w:rsidP="00FD44A2">
      <w:pPr>
        <w:spacing w:after="0"/>
        <w:ind w:left="720" w:hanging="720"/>
        <w:rPr>
          <w:rFonts w:asciiTheme="majorHAnsi" w:hAnsiTheme="majorHAnsi" w:cs="Arial"/>
          <w:sz w:val="22"/>
          <w:szCs w:val="22"/>
          <w:lang w:val="en-GB"/>
        </w:rPr>
      </w:pPr>
      <w:r w:rsidRPr="00264487">
        <w:rPr>
          <w:rFonts w:asciiTheme="majorHAnsi" w:hAnsiTheme="majorHAnsi" w:cs="Arial"/>
          <w:sz w:val="22"/>
          <w:szCs w:val="22"/>
          <w:lang w:val="en-GB"/>
        </w:rPr>
        <w:t xml:space="preserve">Creswell, J. (2003).  </w:t>
      </w:r>
      <w:r w:rsidRPr="00264487">
        <w:rPr>
          <w:rFonts w:asciiTheme="majorHAnsi" w:hAnsiTheme="majorHAnsi" w:cs="Arial"/>
          <w:i/>
          <w:sz w:val="22"/>
          <w:szCs w:val="22"/>
          <w:lang w:val="en-GB"/>
        </w:rPr>
        <w:t>Research design: Qualitative, quantitative, and mixed methods approaches</w:t>
      </w:r>
      <w:r w:rsidRPr="00264487">
        <w:rPr>
          <w:rFonts w:asciiTheme="majorHAnsi" w:hAnsiTheme="majorHAnsi" w:cs="Arial"/>
          <w:sz w:val="22"/>
          <w:szCs w:val="22"/>
          <w:lang w:val="en-GB"/>
        </w:rPr>
        <w:t xml:space="preserve"> (2</w:t>
      </w:r>
      <w:r w:rsidRPr="00264487">
        <w:rPr>
          <w:rFonts w:asciiTheme="majorHAnsi" w:hAnsiTheme="majorHAnsi" w:cs="Arial"/>
          <w:sz w:val="22"/>
          <w:szCs w:val="22"/>
          <w:vertAlign w:val="superscript"/>
          <w:lang w:val="en-GB"/>
        </w:rPr>
        <w:t>nd</w:t>
      </w:r>
      <w:r w:rsidRPr="00264487">
        <w:rPr>
          <w:rFonts w:asciiTheme="majorHAnsi" w:hAnsiTheme="majorHAnsi" w:cs="Arial"/>
          <w:sz w:val="22"/>
          <w:szCs w:val="22"/>
          <w:lang w:val="en-GB"/>
        </w:rPr>
        <w:t xml:space="preserve"> </w:t>
      </w:r>
      <w:proofErr w:type="gramStart"/>
      <w:r w:rsidRPr="00264487">
        <w:rPr>
          <w:rFonts w:asciiTheme="majorHAnsi" w:hAnsiTheme="majorHAnsi" w:cs="Arial"/>
          <w:sz w:val="22"/>
          <w:szCs w:val="22"/>
          <w:lang w:val="en-GB"/>
        </w:rPr>
        <w:t>ed</w:t>
      </w:r>
      <w:proofErr w:type="gramEnd"/>
      <w:r w:rsidRPr="00264487">
        <w:rPr>
          <w:rFonts w:asciiTheme="majorHAnsi" w:hAnsiTheme="majorHAnsi" w:cs="Arial"/>
          <w:sz w:val="22"/>
          <w:szCs w:val="22"/>
          <w:lang w:val="en-GB"/>
        </w:rPr>
        <w:t>.).  Thousand Oaks, CA:  Sage.</w:t>
      </w:r>
    </w:p>
    <w:p w:rsidR="00FD44A2" w:rsidRPr="00264487" w:rsidRDefault="00FD44A2" w:rsidP="00FD44A2">
      <w:pPr>
        <w:spacing w:after="0"/>
        <w:ind w:left="720" w:hanging="720"/>
        <w:rPr>
          <w:rFonts w:asciiTheme="majorHAnsi" w:hAnsiTheme="majorHAnsi" w:cs="Arial"/>
          <w:sz w:val="22"/>
          <w:szCs w:val="22"/>
          <w:lang w:val="en-GB"/>
        </w:rPr>
      </w:pPr>
    </w:p>
    <w:p w:rsidR="00D52134" w:rsidRDefault="00BA2259" w:rsidP="00F817D6">
      <w:pPr>
        <w:spacing w:after="0"/>
        <w:ind w:left="720" w:hanging="720"/>
        <w:rPr>
          <w:rFonts w:asciiTheme="majorHAnsi" w:hAnsiTheme="majorHAnsi" w:cs="Arial"/>
          <w:sz w:val="22"/>
          <w:szCs w:val="22"/>
        </w:rPr>
      </w:pPr>
      <w:r w:rsidRPr="00264487">
        <w:rPr>
          <w:rFonts w:asciiTheme="majorHAnsi" w:hAnsiTheme="majorHAnsi" w:cs="Arial"/>
          <w:sz w:val="22"/>
          <w:szCs w:val="22"/>
        </w:rPr>
        <w:t xml:space="preserve"> </w:t>
      </w:r>
      <w:r w:rsidR="00F817D6" w:rsidRPr="001F01E1">
        <w:rPr>
          <w:rFonts w:asciiTheme="majorHAnsi" w:hAnsiTheme="majorHAnsi" w:cs="Arial"/>
          <w:sz w:val="22"/>
          <w:szCs w:val="22"/>
        </w:rPr>
        <w:t xml:space="preserve">Gall, M., Gall, J. &amp; Borg, W.  (2007). </w:t>
      </w:r>
      <w:r w:rsidR="00F817D6" w:rsidRPr="00E85519">
        <w:rPr>
          <w:rFonts w:asciiTheme="majorHAnsi" w:hAnsiTheme="majorHAnsi" w:cs="Arial"/>
          <w:i/>
          <w:sz w:val="22"/>
          <w:szCs w:val="22"/>
        </w:rPr>
        <w:t>Educational</w:t>
      </w:r>
      <w:r w:rsidR="00F817D6" w:rsidRPr="001F01E1">
        <w:rPr>
          <w:rFonts w:asciiTheme="majorHAnsi" w:hAnsiTheme="majorHAnsi" w:cs="Arial"/>
          <w:i/>
          <w:sz w:val="22"/>
          <w:szCs w:val="22"/>
        </w:rPr>
        <w:t xml:space="preserve"> </w:t>
      </w:r>
      <w:r w:rsidR="00F817D6">
        <w:rPr>
          <w:rFonts w:asciiTheme="majorHAnsi" w:hAnsiTheme="majorHAnsi" w:cs="Arial"/>
          <w:i/>
          <w:sz w:val="22"/>
          <w:szCs w:val="22"/>
        </w:rPr>
        <w:t>r</w:t>
      </w:r>
      <w:r w:rsidR="00F817D6" w:rsidRPr="001F01E1">
        <w:rPr>
          <w:rFonts w:asciiTheme="majorHAnsi" w:hAnsiTheme="majorHAnsi" w:cs="Arial"/>
          <w:i/>
          <w:sz w:val="22"/>
          <w:szCs w:val="22"/>
        </w:rPr>
        <w:t>esearch.</w:t>
      </w:r>
      <w:r w:rsidR="00F817D6" w:rsidRPr="001F01E1">
        <w:rPr>
          <w:rFonts w:asciiTheme="majorHAnsi" w:hAnsiTheme="majorHAnsi" w:cs="Arial"/>
          <w:sz w:val="22"/>
          <w:szCs w:val="22"/>
        </w:rPr>
        <w:t xml:space="preserve">  Boston:  Pearson.</w:t>
      </w:r>
    </w:p>
    <w:p w:rsidR="007949D0" w:rsidRDefault="007949D0" w:rsidP="00FD44A2">
      <w:pPr>
        <w:spacing w:after="0"/>
        <w:ind w:left="720" w:hanging="720"/>
        <w:rPr>
          <w:rFonts w:asciiTheme="majorHAnsi" w:hAnsiTheme="majorHAnsi" w:cs="Arial"/>
          <w:sz w:val="22"/>
          <w:szCs w:val="22"/>
        </w:rPr>
      </w:pPr>
    </w:p>
    <w:p w:rsidR="007949D0" w:rsidRDefault="007949D0" w:rsidP="00FD44A2">
      <w:pPr>
        <w:spacing w:after="0"/>
        <w:ind w:left="720" w:hanging="720"/>
        <w:rPr>
          <w:rFonts w:asciiTheme="majorHAnsi" w:hAnsiTheme="majorHAnsi" w:cs="Arial"/>
          <w:sz w:val="22"/>
          <w:szCs w:val="22"/>
        </w:rPr>
      </w:pPr>
      <w:proofErr w:type="spellStart"/>
      <w:r w:rsidRPr="007949D0">
        <w:rPr>
          <w:rFonts w:asciiTheme="majorHAnsi" w:hAnsiTheme="majorHAnsi" w:cs="Arial"/>
          <w:sz w:val="22"/>
          <w:szCs w:val="22"/>
        </w:rPr>
        <w:t>Leedy</w:t>
      </w:r>
      <w:proofErr w:type="spellEnd"/>
      <w:r w:rsidRPr="007949D0">
        <w:rPr>
          <w:rFonts w:asciiTheme="majorHAnsi" w:hAnsiTheme="majorHAnsi" w:cs="Arial"/>
          <w:sz w:val="22"/>
          <w:szCs w:val="22"/>
        </w:rPr>
        <w:t xml:space="preserve">, P., &amp; </w:t>
      </w:r>
      <w:proofErr w:type="spellStart"/>
      <w:r w:rsidRPr="007949D0">
        <w:rPr>
          <w:rFonts w:asciiTheme="majorHAnsi" w:hAnsiTheme="majorHAnsi" w:cs="Arial"/>
          <w:sz w:val="22"/>
          <w:szCs w:val="22"/>
        </w:rPr>
        <w:t>Ormrod</w:t>
      </w:r>
      <w:proofErr w:type="spellEnd"/>
      <w:r w:rsidRPr="007949D0">
        <w:rPr>
          <w:rFonts w:asciiTheme="majorHAnsi" w:hAnsiTheme="majorHAnsi" w:cs="Arial"/>
          <w:sz w:val="22"/>
          <w:szCs w:val="22"/>
        </w:rPr>
        <w:t xml:space="preserve">, J. (2010). </w:t>
      </w:r>
      <w:r w:rsidRPr="00363D61">
        <w:rPr>
          <w:rFonts w:asciiTheme="majorHAnsi" w:hAnsiTheme="majorHAnsi" w:cs="Arial"/>
          <w:i/>
          <w:sz w:val="22"/>
          <w:szCs w:val="22"/>
        </w:rPr>
        <w:t>Practical research: Planning and design</w:t>
      </w:r>
      <w:r w:rsidRPr="007949D0">
        <w:rPr>
          <w:rFonts w:asciiTheme="majorHAnsi" w:hAnsiTheme="majorHAnsi" w:cs="Arial"/>
          <w:sz w:val="22"/>
          <w:szCs w:val="22"/>
        </w:rPr>
        <w:t xml:space="preserve"> (9th </w:t>
      </w:r>
      <w:proofErr w:type="gramStart"/>
      <w:r w:rsidRPr="007949D0">
        <w:rPr>
          <w:rFonts w:asciiTheme="majorHAnsi" w:hAnsiTheme="majorHAnsi" w:cs="Arial"/>
          <w:sz w:val="22"/>
          <w:szCs w:val="22"/>
        </w:rPr>
        <w:t>ed</w:t>
      </w:r>
      <w:proofErr w:type="gramEnd"/>
      <w:r w:rsidRPr="007949D0">
        <w:rPr>
          <w:rFonts w:asciiTheme="majorHAnsi" w:hAnsiTheme="majorHAnsi" w:cs="Arial"/>
          <w:sz w:val="22"/>
          <w:szCs w:val="22"/>
        </w:rPr>
        <w:t>.). Upper Saddle River, NJ: Prentice-Hall.</w:t>
      </w:r>
    </w:p>
    <w:p w:rsidR="00421842" w:rsidRPr="00264487" w:rsidRDefault="00421842" w:rsidP="00FD44A2">
      <w:pPr>
        <w:spacing w:after="0"/>
        <w:ind w:left="720" w:hanging="720"/>
        <w:rPr>
          <w:rFonts w:asciiTheme="majorHAnsi" w:hAnsiTheme="majorHAnsi" w:cs="Arial"/>
          <w:sz w:val="22"/>
          <w:szCs w:val="22"/>
        </w:rPr>
      </w:pPr>
    </w:p>
    <w:p w:rsidR="00D52134" w:rsidRDefault="00421842" w:rsidP="00471E4B">
      <w:pPr>
        <w:spacing w:after="0"/>
        <w:ind w:left="720" w:hanging="720"/>
        <w:rPr>
          <w:rFonts w:asciiTheme="majorHAnsi" w:hAnsiTheme="majorHAnsi" w:cs="Arial"/>
          <w:sz w:val="22"/>
          <w:szCs w:val="22"/>
          <w:lang w:val="en-GB"/>
        </w:rPr>
      </w:pPr>
      <w:r>
        <w:rPr>
          <w:rFonts w:asciiTheme="majorHAnsi" w:hAnsiTheme="majorHAnsi" w:cs="Arial"/>
          <w:sz w:val="22"/>
          <w:szCs w:val="22"/>
        </w:rPr>
        <w:t>Plano-Clark</w:t>
      </w:r>
      <w:r w:rsidRPr="00264487">
        <w:rPr>
          <w:rFonts w:asciiTheme="majorHAnsi" w:hAnsiTheme="majorHAnsi" w:cs="Arial"/>
          <w:sz w:val="22"/>
          <w:szCs w:val="22"/>
        </w:rPr>
        <w:t xml:space="preserve">, V. &amp; Creswell, J. (2010). </w:t>
      </w:r>
      <w:r w:rsidRPr="00264487">
        <w:rPr>
          <w:rFonts w:asciiTheme="majorHAnsi" w:hAnsiTheme="majorHAnsi" w:cs="Arial"/>
          <w:i/>
          <w:iCs/>
          <w:sz w:val="22"/>
          <w:szCs w:val="22"/>
        </w:rPr>
        <w:t>Understanding research: A consumer</w:t>
      </w:r>
      <w:r>
        <w:rPr>
          <w:rFonts w:asciiTheme="majorHAnsi" w:hAnsiTheme="majorHAnsi" w:cs="Arial"/>
          <w:i/>
          <w:iCs/>
          <w:sz w:val="22"/>
          <w:szCs w:val="22"/>
        </w:rPr>
        <w:t>’</w:t>
      </w:r>
      <w:r w:rsidRPr="00264487">
        <w:rPr>
          <w:rFonts w:asciiTheme="majorHAnsi" w:hAnsiTheme="majorHAnsi" w:cs="Arial"/>
          <w:i/>
          <w:iCs/>
          <w:sz w:val="22"/>
          <w:szCs w:val="22"/>
        </w:rPr>
        <w:t xml:space="preserve">s guide. </w:t>
      </w:r>
      <w:r w:rsidRPr="00264487">
        <w:rPr>
          <w:rFonts w:asciiTheme="majorHAnsi" w:hAnsiTheme="majorHAnsi" w:cs="Arial"/>
          <w:sz w:val="22"/>
          <w:szCs w:val="22"/>
        </w:rPr>
        <w:t>Boston</w:t>
      </w:r>
      <w:r>
        <w:rPr>
          <w:rFonts w:asciiTheme="majorHAnsi" w:hAnsiTheme="majorHAnsi" w:cs="Arial"/>
          <w:sz w:val="22"/>
          <w:szCs w:val="22"/>
        </w:rPr>
        <w:t>, MA</w:t>
      </w:r>
      <w:r w:rsidRPr="00264487">
        <w:rPr>
          <w:rFonts w:asciiTheme="majorHAnsi" w:hAnsiTheme="majorHAnsi" w:cs="Arial"/>
          <w:sz w:val="22"/>
          <w:szCs w:val="22"/>
        </w:rPr>
        <w:t>: Merrill.</w:t>
      </w:r>
    </w:p>
    <w:p w:rsidR="00471E4B" w:rsidRPr="00471E4B" w:rsidRDefault="00471E4B" w:rsidP="00471E4B">
      <w:pPr>
        <w:spacing w:after="0"/>
        <w:ind w:left="720" w:hanging="720"/>
        <w:rPr>
          <w:rFonts w:asciiTheme="majorHAnsi" w:hAnsiTheme="majorHAnsi" w:cs="Arial"/>
          <w:sz w:val="22"/>
          <w:szCs w:val="22"/>
          <w:lang w:val="en-GB"/>
        </w:rPr>
      </w:pPr>
    </w:p>
    <w:p w:rsidR="00471E4B" w:rsidRPr="00471E4B" w:rsidRDefault="00471E4B" w:rsidP="00471E4B">
      <w:pPr>
        <w:ind w:left="720" w:hanging="720"/>
        <w:rPr>
          <w:sz w:val="22"/>
          <w:szCs w:val="22"/>
          <w:lang w:val="en-CA"/>
        </w:rPr>
      </w:pPr>
      <w:r w:rsidRPr="00471E4B">
        <w:rPr>
          <w:sz w:val="22"/>
          <w:szCs w:val="22"/>
        </w:rPr>
        <w:t xml:space="preserve">Plano-Clark, V., Creswell, J. (2015). </w:t>
      </w:r>
      <w:r w:rsidRPr="00471E4B">
        <w:rPr>
          <w:i/>
          <w:iCs/>
          <w:sz w:val="22"/>
          <w:szCs w:val="22"/>
        </w:rPr>
        <w:t xml:space="preserve">Understanding research: A consumer’s guide </w:t>
      </w:r>
      <w:r w:rsidRPr="00471E4B">
        <w:rPr>
          <w:sz w:val="22"/>
          <w:szCs w:val="22"/>
        </w:rPr>
        <w:t xml:space="preserve">(2nd </w:t>
      </w:r>
      <w:proofErr w:type="gramStart"/>
      <w:r w:rsidRPr="00471E4B">
        <w:rPr>
          <w:sz w:val="22"/>
          <w:szCs w:val="22"/>
        </w:rPr>
        <w:t>ed</w:t>
      </w:r>
      <w:proofErr w:type="gramEnd"/>
      <w:r w:rsidRPr="00471E4B">
        <w:rPr>
          <w:sz w:val="22"/>
          <w:szCs w:val="22"/>
        </w:rPr>
        <w:t>.)</w:t>
      </w:r>
      <w:r w:rsidRPr="00471E4B">
        <w:rPr>
          <w:i/>
          <w:iCs/>
          <w:sz w:val="22"/>
          <w:szCs w:val="22"/>
        </w:rPr>
        <w:t xml:space="preserve">. </w:t>
      </w:r>
      <w:r w:rsidRPr="00471E4B">
        <w:rPr>
          <w:sz w:val="22"/>
          <w:szCs w:val="22"/>
        </w:rPr>
        <w:t>Boston, MA: Pearson</w:t>
      </w:r>
    </w:p>
    <w:p w:rsidR="00471E4B" w:rsidRDefault="00471E4B" w:rsidP="003C73EF"/>
    <w:p w:rsidR="003C73EF" w:rsidRPr="00866B0A" w:rsidRDefault="00AB64AE" w:rsidP="00AB64AE">
      <w:pPr>
        <w:spacing w:after="0"/>
      </w:pPr>
      <w:r>
        <w:br w:type="page"/>
      </w:r>
    </w:p>
    <w:tbl>
      <w:tblPr>
        <w:tblpPr w:leftFromText="180" w:rightFromText="180" w:vertAnchor="text" w:horzAnchor="margin" w:tblpY="-685"/>
        <w:tblW w:w="0" w:type="auto"/>
        <w:tblBorders>
          <w:insideH w:val="single" w:sz="4" w:space="0" w:color="FFFFFF"/>
        </w:tblBorders>
        <w:tblLook w:val="0400" w:firstRow="0" w:lastRow="0" w:firstColumn="0" w:lastColumn="0" w:noHBand="0" w:noVBand="1"/>
      </w:tblPr>
      <w:tblGrid>
        <w:gridCol w:w="9339"/>
      </w:tblGrid>
      <w:tr w:rsidR="00924FE2" w:rsidRPr="0031613A" w:rsidTr="00924FE2">
        <w:trPr>
          <w:trHeight w:val="343"/>
        </w:trPr>
        <w:tc>
          <w:tcPr>
            <w:tcW w:w="9339" w:type="dxa"/>
            <w:shd w:val="clear" w:color="auto" w:fill="548DD4"/>
            <w:vAlign w:val="center"/>
          </w:tcPr>
          <w:p w:rsidR="00924FE2" w:rsidRPr="0031613A" w:rsidRDefault="00924FE2" w:rsidP="00924FE2">
            <w:pPr>
              <w:spacing w:after="0"/>
              <w:rPr>
                <w:color w:val="FFFFFF"/>
                <w:sz w:val="40"/>
                <w:szCs w:val="22"/>
              </w:rPr>
            </w:pPr>
            <w:r w:rsidRPr="0031613A">
              <w:rPr>
                <w:color w:val="FFFFFF"/>
                <w:sz w:val="40"/>
                <w:szCs w:val="22"/>
              </w:rPr>
              <w:lastRenderedPageBreak/>
              <w:t>Assignment Instructions</w:t>
            </w:r>
          </w:p>
        </w:tc>
      </w:tr>
      <w:tr w:rsidR="00924FE2" w:rsidRPr="0031613A" w:rsidTr="00924FE2">
        <w:trPr>
          <w:trHeight w:val="1012"/>
        </w:trPr>
        <w:tc>
          <w:tcPr>
            <w:tcW w:w="9339" w:type="dxa"/>
            <w:tcBorders>
              <w:bottom w:val="nil"/>
            </w:tcBorders>
            <w:shd w:val="clear" w:color="auto" w:fill="DBE5F1"/>
          </w:tcPr>
          <w:p w:rsidR="000C2C5F" w:rsidRDefault="00735CE5" w:rsidP="000C2C5F">
            <w:pPr>
              <w:pStyle w:val="ListParagraph"/>
              <w:spacing w:after="0"/>
              <w:ind w:left="0"/>
              <w:rPr>
                <w:rFonts w:asciiTheme="majorHAnsi" w:hAnsiTheme="majorHAnsi"/>
                <w:b/>
                <w:color w:val="000000"/>
              </w:rPr>
            </w:pPr>
            <w:r>
              <w:rPr>
                <w:rFonts w:asciiTheme="majorHAnsi" w:hAnsiTheme="majorHAnsi"/>
                <w:b/>
                <w:color w:val="000000"/>
              </w:rPr>
              <w:t>Immediately a</w:t>
            </w:r>
            <w:r w:rsidR="000C2C5F">
              <w:rPr>
                <w:rFonts w:asciiTheme="majorHAnsi" w:hAnsiTheme="majorHAnsi"/>
                <w:b/>
                <w:color w:val="000000"/>
              </w:rPr>
              <w:t>fter class today, r</w:t>
            </w:r>
            <w:r w:rsidR="000C2C5F" w:rsidRPr="00440E2B">
              <w:rPr>
                <w:rFonts w:asciiTheme="majorHAnsi" w:hAnsiTheme="majorHAnsi"/>
                <w:b/>
                <w:color w:val="000000"/>
              </w:rPr>
              <w:t xml:space="preserve">eview the </w:t>
            </w:r>
            <w:r w:rsidR="000C2C5F">
              <w:rPr>
                <w:rFonts w:asciiTheme="majorHAnsi" w:hAnsiTheme="majorHAnsi"/>
                <w:b/>
                <w:color w:val="000000"/>
              </w:rPr>
              <w:t>assigned readings</w:t>
            </w:r>
            <w:r>
              <w:rPr>
                <w:rFonts w:asciiTheme="majorHAnsi" w:hAnsiTheme="majorHAnsi"/>
                <w:b/>
                <w:color w:val="000000"/>
              </w:rPr>
              <w:t>, the instructor notes, and the PowerPoint(s) for today</w:t>
            </w:r>
            <w:r w:rsidR="000C2C5F">
              <w:rPr>
                <w:rFonts w:asciiTheme="majorHAnsi" w:hAnsiTheme="majorHAnsi"/>
                <w:b/>
                <w:color w:val="000000"/>
              </w:rPr>
              <w:t xml:space="preserve">. </w:t>
            </w:r>
            <w:r>
              <w:rPr>
                <w:rFonts w:asciiTheme="majorHAnsi" w:hAnsiTheme="majorHAnsi"/>
                <w:b/>
                <w:color w:val="000000"/>
              </w:rPr>
              <w:t>Based on your reflections,</w:t>
            </w:r>
            <w:r w:rsidR="000C2C5F">
              <w:rPr>
                <w:rFonts w:asciiTheme="majorHAnsi" w:hAnsiTheme="majorHAnsi"/>
                <w:b/>
                <w:color w:val="000000"/>
              </w:rPr>
              <w:t xml:space="preserve"> prepare the following Reflection Brief.</w:t>
            </w:r>
          </w:p>
          <w:p w:rsidR="00735CE5" w:rsidRDefault="00735CE5" w:rsidP="000C2C5F">
            <w:pPr>
              <w:pStyle w:val="ListParagraph"/>
              <w:spacing w:after="0"/>
              <w:ind w:left="0"/>
              <w:rPr>
                <w:rFonts w:asciiTheme="majorHAnsi" w:hAnsiTheme="majorHAnsi"/>
                <w:b/>
                <w:color w:val="000000"/>
              </w:rPr>
            </w:pPr>
          </w:p>
          <w:p w:rsidR="00735CE5" w:rsidRPr="004F4AAE" w:rsidRDefault="00735CE5" w:rsidP="00735CE5">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#1</w:t>
            </w:r>
            <w:r w:rsidRPr="00D13307">
              <w:rPr>
                <w:rFonts w:asciiTheme="majorHAnsi" w:hAnsiTheme="majorHAnsi"/>
                <w:b/>
                <w:color w:val="000000"/>
              </w:rPr>
              <w:t xml:space="preserve">:  Introductions to Research Reports </w:t>
            </w:r>
            <w:r>
              <w:rPr>
                <w:rFonts w:asciiTheme="majorHAnsi" w:hAnsiTheme="majorHAnsi"/>
                <w:b/>
                <w:color w:val="000000"/>
              </w:rPr>
              <w:t xml:space="preserve"> </w:t>
            </w:r>
            <w:r w:rsidRPr="00D13307">
              <w:rPr>
                <w:rFonts w:asciiTheme="majorHAnsi" w:hAnsiTheme="majorHAnsi"/>
                <w:b/>
                <w:color w:val="000000"/>
              </w:rPr>
              <w:t xml:space="preserve"> (</w:t>
            </w:r>
            <w:r>
              <w:rPr>
                <w:rFonts w:asciiTheme="majorHAnsi" w:hAnsiTheme="majorHAnsi"/>
                <w:b/>
                <w:color w:val="000000"/>
              </w:rPr>
              <w:t>5</w:t>
            </w:r>
            <w:r w:rsidRPr="00D13307">
              <w:rPr>
                <w:rFonts w:asciiTheme="majorHAnsi" w:hAnsiTheme="majorHAnsi"/>
                <w:b/>
                <w:color w:val="000000"/>
              </w:rPr>
              <w:t>% of course mark)</w:t>
            </w:r>
          </w:p>
          <w:p w:rsidR="00735CE5" w:rsidRDefault="00735CE5" w:rsidP="00735CE5">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 xml:space="preserve">NB:  This assignment is due </w:t>
            </w:r>
            <w:r>
              <w:rPr>
                <w:rFonts w:asciiTheme="majorHAnsi" w:hAnsiTheme="majorHAnsi"/>
                <w:color w:val="000000"/>
              </w:rPr>
              <w:t>today within an hour of the end</w:t>
            </w:r>
            <w:r w:rsidRPr="00221BE8">
              <w:rPr>
                <w:rFonts w:asciiTheme="majorHAnsi" w:hAnsiTheme="majorHAnsi"/>
                <w:color w:val="000000"/>
              </w:rPr>
              <w:t xml:space="preserve"> of class.</w:t>
            </w:r>
            <w:r>
              <w:rPr>
                <w:rFonts w:asciiTheme="majorHAnsi" w:hAnsiTheme="majorHAnsi"/>
                <w:color w:val="000000"/>
              </w:rPr>
              <w:t>)</w:t>
            </w:r>
          </w:p>
          <w:p w:rsidR="00735CE5" w:rsidRDefault="00735CE5" w:rsidP="00735CE5">
            <w:pPr>
              <w:pStyle w:val="ListParagraph"/>
              <w:spacing w:after="0"/>
              <w:ind w:left="0"/>
              <w:rPr>
                <w:rFonts w:asciiTheme="majorHAnsi" w:hAnsiTheme="majorHAnsi"/>
                <w:b/>
                <w:color w:val="000000"/>
              </w:rPr>
            </w:pPr>
          </w:p>
          <w:p w:rsidR="00735CE5" w:rsidRDefault="00735CE5" w:rsidP="00735CE5">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735CE5" w:rsidRPr="003C04BD" w:rsidRDefault="00735CE5" w:rsidP="00735CE5">
            <w:pPr>
              <w:spacing w:after="0"/>
              <w:ind w:left="342"/>
              <w:rPr>
                <w:rFonts w:asciiTheme="majorHAnsi" w:hAnsiTheme="majorHAnsi"/>
                <w:b/>
                <w:color w:val="000000"/>
              </w:rPr>
            </w:pPr>
            <w:r w:rsidRPr="003C04BD">
              <w:rPr>
                <w:rFonts w:asciiTheme="majorHAnsi" w:hAnsiTheme="majorHAnsi"/>
                <w:b/>
                <w:color w:val="000000"/>
              </w:rPr>
              <w:t>The</w:t>
            </w:r>
            <w:r>
              <w:rPr>
                <w:rFonts w:asciiTheme="majorHAnsi" w:hAnsiTheme="majorHAnsi"/>
                <w:b/>
                <w:color w:val="000000"/>
              </w:rPr>
              <w:t xml:space="preserve"> most important thing for me in the</w:t>
            </w:r>
            <w:r w:rsidRPr="003C04BD">
              <w:rPr>
                <w:rFonts w:asciiTheme="majorHAnsi" w:hAnsiTheme="majorHAnsi"/>
                <w:b/>
                <w:color w:val="000000"/>
              </w:rPr>
              <w:t xml:space="preserve"> introduction section of a high-quality research report</w:t>
            </w:r>
            <w:r>
              <w:rPr>
                <w:rFonts w:asciiTheme="majorHAnsi" w:hAnsiTheme="majorHAnsi"/>
                <w:b/>
                <w:color w:val="000000"/>
              </w:rPr>
              <w:t xml:space="preserve"> is</w:t>
            </w:r>
            <w:r w:rsidRPr="003C04BD">
              <w:rPr>
                <w:rFonts w:asciiTheme="majorHAnsi" w:hAnsiTheme="majorHAnsi"/>
                <w:b/>
                <w:color w:val="000000"/>
              </w:rPr>
              <w:t xml:space="preserve"> . . . </w:t>
            </w:r>
          </w:p>
          <w:p w:rsidR="00735CE5" w:rsidRDefault="00735CE5" w:rsidP="00735CE5">
            <w:pPr>
              <w:pStyle w:val="ListParagraph"/>
              <w:spacing w:after="0"/>
              <w:ind w:left="0"/>
              <w:jc w:val="center"/>
              <w:rPr>
                <w:rFonts w:asciiTheme="majorHAnsi" w:hAnsiTheme="majorHAnsi"/>
                <w:b/>
                <w:color w:val="000000"/>
              </w:rPr>
            </w:pPr>
          </w:p>
          <w:p w:rsidR="00735CE5" w:rsidRDefault="00735CE5" w:rsidP="00735CE5">
            <w:pPr>
              <w:pStyle w:val="ListParagraph"/>
              <w:spacing w:after="0"/>
              <w:ind w:left="0"/>
              <w:jc w:val="center"/>
              <w:rPr>
                <w:rFonts w:asciiTheme="majorHAnsi" w:hAnsiTheme="majorHAnsi"/>
                <w:b/>
                <w:color w:val="000000"/>
              </w:rPr>
            </w:pPr>
            <w:r>
              <w:rPr>
                <w:rFonts w:asciiTheme="majorHAnsi" w:hAnsiTheme="majorHAnsi"/>
                <w:b/>
                <w:color w:val="000000"/>
              </w:rPr>
              <w:t>Please post this reflective brief in the drop box under Day 4.</w:t>
            </w:r>
          </w:p>
          <w:p w:rsidR="00735CE5" w:rsidRDefault="00735CE5" w:rsidP="000C2C5F">
            <w:pPr>
              <w:pStyle w:val="ListParagraph"/>
              <w:spacing w:after="0"/>
              <w:ind w:left="0"/>
              <w:rPr>
                <w:rFonts w:asciiTheme="majorHAnsi" w:hAnsiTheme="majorHAnsi"/>
                <w:b/>
                <w:color w:val="000000"/>
              </w:rPr>
            </w:pPr>
          </w:p>
          <w:p w:rsidR="00735CE5" w:rsidRDefault="00735CE5" w:rsidP="000C2C5F">
            <w:pPr>
              <w:pStyle w:val="ListParagraph"/>
              <w:spacing w:after="0"/>
              <w:ind w:left="0"/>
              <w:rPr>
                <w:rFonts w:asciiTheme="majorHAnsi" w:hAnsiTheme="majorHAnsi"/>
                <w:b/>
                <w:color w:val="000000"/>
              </w:rPr>
            </w:pPr>
            <w:r>
              <w:rPr>
                <w:rFonts w:asciiTheme="majorHAnsi" w:hAnsiTheme="majorHAnsi"/>
                <w:b/>
                <w:color w:val="000000"/>
              </w:rPr>
              <w:t xml:space="preserve">N.B. Group #1 will lead us in a discussion of Reflection Brief #1 first thing tomorrow morning </w:t>
            </w:r>
            <w:r w:rsidRPr="00735CE5">
              <w:rPr>
                <w:rFonts w:asciiTheme="majorHAnsi" w:hAnsiTheme="majorHAnsi"/>
                <w:b/>
                <w:color w:val="000000"/>
              </w:rPr>
              <w:t xml:space="preserve">(part of </w:t>
            </w:r>
            <w:r w:rsidR="00197C9F">
              <w:rPr>
                <w:rFonts w:asciiTheme="majorHAnsi" w:hAnsiTheme="majorHAnsi"/>
                <w:b/>
                <w:color w:val="000000"/>
              </w:rPr>
              <w:t>10</w:t>
            </w:r>
            <w:bookmarkStart w:id="0" w:name="_GoBack"/>
            <w:bookmarkEnd w:id="0"/>
            <w:r w:rsidRPr="00735CE5">
              <w:rPr>
                <w:rFonts w:asciiTheme="majorHAnsi" w:hAnsiTheme="majorHAnsi"/>
                <w:b/>
                <w:color w:val="000000"/>
              </w:rPr>
              <w:t xml:space="preserve">% of </w:t>
            </w:r>
            <w:r w:rsidR="00197C9F">
              <w:rPr>
                <w:rFonts w:asciiTheme="majorHAnsi" w:hAnsiTheme="majorHAnsi"/>
                <w:b/>
                <w:color w:val="000000"/>
              </w:rPr>
              <w:t>Individual Daily Engagement</w:t>
            </w:r>
            <w:r w:rsidRPr="00735CE5">
              <w:rPr>
                <w:rFonts w:asciiTheme="majorHAnsi" w:hAnsiTheme="majorHAnsi"/>
                <w:b/>
                <w:color w:val="000000"/>
              </w:rPr>
              <w:t xml:space="preserve"> course final mark).</w:t>
            </w:r>
            <w:r w:rsidR="00A87F42">
              <w:rPr>
                <w:rFonts w:asciiTheme="majorHAnsi" w:hAnsiTheme="majorHAnsi"/>
                <w:b/>
                <w:color w:val="000000"/>
              </w:rPr>
              <w:t xml:space="preserve">  See MyCourses for grouping details.</w:t>
            </w:r>
          </w:p>
          <w:p w:rsidR="000C2C5F" w:rsidRDefault="000C2C5F" w:rsidP="000C2C5F">
            <w:pPr>
              <w:pStyle w:val="ListParagraph"/>
              <w:spacing w:after="0"/>
              <w:ind w:left="0"/>
              <w:rPr>
                <w:rFonts w:asciiTheme="majorHAnsi" w:hAnsiTheme="majorHAnsi"/>
                <w:b/>
                <w:color w:val="000000"/>
                <w:u w:val="single"/>
              </w:rPr>
            </w:pPr>
          </w:p>
          <w:p w:rsidR="003A4766" w:rsidRDefault="000C2C5F" w:rsidP="00736FFD">
            <w:pPr>
              <w:pStyle w:val="ListParagraph"/>
              <w:spacing w:after="0"/>
              <w:ind w:left="0"/>
              <w:jc w:val="center"/>
              <w:rPr>
                <w:rFonts w:asciiTheme="majorHAnsi" w:hAnsiTheme="majorHAnsi"/>
                <w:color w:val="000000"/>
              </w:rPr>
            </w:pPr>
            <w:r>
              <w:rPr>
                <w:rFonts w:asciiTheme="majorHAnsi" w:hAnsiTheme="majorHAnsi"/>
                <w:b/>
                <w:color w:val="000000"/>
              </w:rPr>
              <w:t xml:space="preserve"> </w:t>
            </w:r>
          </w:p>
          <w:p w:rsidR="003A4766" w:rsidRDefault="003A4766" w:rsidP="003A4766">
            <w:pPr>
              <w:spacing w:after="0"/>
              <w:ind w:firstLine="720"/>
              <w:jc w:val="center"/>
              <w:rPr>
                <w:rFonts w:asciiTheme="majorHAnsi" w:hAnsiTheme="majorHAnsi" w:cs="Arial"/>
                <w:b/>
                <w:color w:val="000000" w:themeColor="text1"/>
                <w:sz w:val="22"/>
                <w:szCs w:val="22"/>
              </w:rPr>
            </w:pPr>
            <w:r w:rsidRPr="00D0131E">
              <w:rPr>
                <w:rFonts w:asciiTheme="majorHAnsi" w:hAnsiTheme="majorHAnsi" w:cs="Arial"/>
                <w:b/>
                <w:color w:val="000000" w:themeColor="text1"/>
                <w:sz w:val="22"/>
                <w:szCs w:val="22"/>
              </w:rPr>
              <w:t xml:space="preserve">Assignment # </w:t>
            </w:r>
            <w:r w:rsidR="006D48FB">
              <w:rPr>
                <w:rFonts w:asciiTheme="majorHAnsi" w:hAnsiTheme="majorHAnsi" w:cs="Arial"/>
                <w:b/>
                <w:color w:val="000000" w:themeColor="text1"/>
                <w:sz w:val="22"/>
                <w:szCs w:val="22"/>
              </w:rPr>
              <w:t>3</w:t>
            </w:r>
            <w:r w:rsidRPr="00D0131E">
              <w:rPr>
                <w:rFonts w:asciiTheme="majorHAnsi" w:hAnsiTheme="majorHAnsi" w:cs="Arial"/>
                <w:b/>
                <w:color w:val="000000" w:themeColor="text1"/>
                <w:sz w:val="22"/>
                <w:szCs w:val="22"/>
              </w:rPr>
              <w:t xml:space="preserve"> – Literature Review Search</w:t>
            </w:r>
            <w:r>
              <w:rPr>
                <w:rFonts w:asciiTheme="majorHAnsi" w:hAnsiTheme="majorHAnsi" w:cs="Arial"/>
                <w:b/>
                <w:color w:val="000000" w:themeColor="text1"/>
                <w:sz w:val="22"/>
                <w:szCs w:val="22"/>
              </w:rPr>
              <w:t xml:space="preserve"> (</w:t>
            </w:r>
            <w:r w:rsidR="00592C77">
              <w:rPr>
                <w:rFonts w:asciiTheme="majorHAnsi" w:hAnsiTheme="majorHAnsi" w:cs="Arial"/>
                <w:b/>
                <w:color w:val="000000" w:themeColor="text1"/>
                <w:sz w:val="22"/>
                <w:szCs w:val="22"/>
              </w:rPr>
              <w:t>1</w:t>
            </w:r>
            <w:r w:rsidR="00463B6C">
              <w:rPr>
                <w:rFonts w:asciiTheme="majorHAnsi" w:hAnsiTheme="majorHAnsi" w:cs="Arial"/>
                <w:b/>
                <w:color w:val="000000" w:themeColor="text1"/>
                <w:sz w:val="22"/>
                <w:szCs w:val="22"/>
              </w:rPr>
              <w:t>5</w:t>
            </w:r>
            <w:r>
              <w:rPr>
                <w:rFonts w:asciiTheme="majorHAnsi" w:hAnsiTheme="majorHAnsi" w:cs="Arial"/>
                <w:b/>
                <w:color w:val="000000" w:themeColor="text1"/>
                <w:sz w:val="22"/>
                <w:szCs w:val="22"/>
              </w:rPr>
              <w:t>% of course mark)</w:t>
            </w:r>
          </w:p>
          <w:p w:rsidR="003A4766" w:rsidRPr="00D0131E" w:rsidRDefault="003A4766" w:rsidP="003A4766">
            <w:pPr>
              <w:spacing w:after="0"/>
              <w:ind w:firstLine="720"/>
              <w:jc w:val="center"/>
              <w:rPr>
                <w:rFonts w:asciiTheme="majorHAnsi" w:hAnsiTheme="majorHAnsi" w:cs="Arial"/>
                <w:sz w:val="22"/>
                <w:szCs w:val="22"/>
              </w:rPr>
            </w:pPr>
            <w:r>
              <w:rPr>
                <w:rFonts w:asciiTheme="majorHAnsi" w:hAnsiTheme="majorHAnsi"/>
                <w:color w:val="000000"/>
              </w:rPr>
              <w:t>(</w:t>
            </w:r>
            <w:r w:rsidRPr="00221BE8">
              <w:rPr>
                <w:rFonts w:asciiTheme="majorHAnsi" w:hAnsiTheme="majorHAnsi"/>
                <w:color w:val="000000"/>
              </w:rPr>
              <w:t xml:space="preserve">NB:  This assignment is due </w:t>
            </w:r>
            <w:r>
              <w:rPr>
                <w:rFonts w:asciiTheme="majorHAnsi" w:hAnsiTheme="majorHAnsi"/>
                <w:color w:val="000000"/>
              </w:rPr>
              <w:t xml:space="preserve">at midnight </w:t>
            </w:r>
            <w:r w:rsidR="00197C9F">
              <w:rPr>
                <w:rFonts w:asciiTheme="majorHAnsi" w:hAnsiTheme="majorHAnsi"/>
                <w:color w:val="000000"/>
              </w:rPr>
              <w:t>of Day 5</w:t>
            </w:r>
            <w:r w:rsidRPr="00221BE8">
              <w:rPr>
                <w:rFonts w:asciiTheme="majorHAnsi" w:hAnsiTheme="majorHAnsi"/>
                <w:color w:val="000000"/>
              </w:rPr>
              <w:t>.</w:t>
            </w:r>
            <w:r>
              <w:rPr>
                <w:rFonts w:asciiTheme="majorHAnsi" w:hAnsiTheme="majorHAnsi"/>
                <w:color w:val="000000"/>
              </w:rPr>
              <w:t>)</w:t>
            </w:r>
          </w:p>
          <w:p w:rsidR="003A4766" w:rsidRDefault="003A4766" w:rsidP="003A4766">
            <w:pPr>
              <w:spacing w:after="0"/>
              <w:ind w:firstLine="720"/>
              <w:rPr>
                <w:rFonts w:asciiTheme="majorHAnsi" w:hAnsiTheme="majorHAnsi" w:cs="Arial"/>
                <w:sz w:val="22"/>
                <w:szCs w:val="22"/>
              </w:rPr>
            </w:pPr>
            <w:r w:rsidRPr="00C13E4A">
              <w:rPr>
                <w:rFonts w:asciiTheme="majorHAnsi" w:hAnsiTheme="majorHAnsi" w:cs="Arial"/>
                <w:sz w:val="22"/>
                <w:szCs w:val="22"/>
              </w:rPr>
              <w:t xml:space="preserve">The purpose of this assignment is to develop the skills of literature search, retrieval and review.   </w:t>
            </w:r>
            <w:r>
              <w:rPr>
                <w:rFonts w:asciiTheme="majorHAnsi" w:hAnsiTheme="majorHAnsi" w:cs="Arial"/>
                <w:sz w:val="22"/>
                <w:szCs w:val="22"/>
              </w:rPr>
              <w:t>This assignment and Assignment #</w:t>
            </w:r>
            <w:r w:rsidR="006D48FB">
              <w:rPr>
                <w:rFonts w:asciiTheme="majorHAnsi" w:hAnsiTheme="majorHAnsi" w:cs="Arial"/>
                <w:sz w:val="22"/>
                <w:szCs w:val="22"/>
              </w:rPr>
              <w:t>4</w:t>
            </w:r>
            <w:r>
              <w:rPr>
                <w:rFonts w:asciiTheme="majorHAnsi" w:hAnsiTheme="majorHAnsi" w:cs="Arial"/>
                <w:sz w:val="22"/>
                <w:szCs w:val="22"/>
              </w:rPr>
              <w:t xml:space="preserve"> will be closely linked.</w:t>
            </w:r>
            <w:r w:rsidRPr="00C13E4A">
              <w:rPr>
                <w:rFonts w:asciiTheme="majorHAnsi" w:hAnsiTheme="majorHAnsi" w:cs="Arial"/>
                <w:sz w:val="22"/>
                <w:szCs w:val="22"/>
              </w:rPr>
              <w:t xml:space="preserve">  </w:t>
            </w:r>
            <w:r>
              <w:rPr>
                <w:rFonts w:asciiTheme="majorHAnsi" w:hAnsiTheme="majorHAnsi" w:cs="Arial"/>
                <w:sz w:val="22"/>
                <w:szCs w:val="22"/>
              </w:rPr>
              <w:t xml:space="preserve">This assignment will </w:t>
            </w:r>
            <w:r w:rsidR="00592C77">
              <w:rPr>
                <w:rFonts w:asciiTheme="majorHAnsi" w:hAnsiTheme="majorHAnsi" w:cs="Arial"/>
                <w:sz w:val="22"/>
                <w:szCs w:val="22"/>
              </w:rPr>
              <w:t>be your initial efforts at locating scholarly literature relevant to your professional concern</w:t>
            </w:r>
            <w:r w:rsidRPr="00C13E4A">
              <w:rPr>
                <w:rFonts w:asciiTheme="majorHAnsi" w:hAnsiTheme="majorHAnsi" w:cs="Arial"/>
                <w:sz w:val="22"/>
                <w:szCs w:val="22"/>
              </w:rPr>
              <w:t xml:space="preserve">, and </w:t>
            </w:r>
            <w:r>
              <w:rPr>
                <w:rFonts w:asciiTheme="majorHAnsi" w:hAnsiTheme="majorHAnsi" w:cs="Arial"/>
                <w:sz w:val="22"/>
                <w:szCs w:val="22"/>
              </w:rPr>
              <w:t>Assignment #3 will be the</w:t>
            </w:r>
            <w:r w:rsidRPr="00C13E4A">
              <w:rPr>
                <w:rFonts w:asciiTheme="majorHAnsi" w:hAnsiTheme="majorHAnsi" w:cs="Arial"/>
                <w:sz w:val="22"/>
                <w:szCs w:val="22"/>
              </w:rPr>
              <w:t xml:space="preserve"> final document that summarizes </w:t>
            </w:r>
            <w:r>
              <w:rPr>
                <w:rFonts w:asciiTheme="majorHAnsi" w:hAnsiTheme="majorHAnsi" w:cs="Arial"/>
                <w:sz w:val="22"/>
                <w:szCs w:val="22"/>
              </w:rPr>
              <w:t xml:space="preserve">the findings of </w:t>
            </w:r>
            <w:r w:rsidRPr="00C13E4A">
              <w:rPr>
                <w:rFonts w:asciiTheme="majorHAnsi" w:hAnsiTheme="majorHAnsi" w:cs="Arial"/>
                <w:sz w:val="22"/>
                <w:szCs w:val="22"/>
              </w:rPr>
              <w:t xml:space="preserve">your review of precedent literature in scholarly prose, fully APA 6 format compliant.   </w:t>
            </w:r>
          </w:p>
          <w:p w:rsidR="00592C77" w:rsidRPr="00D0131E" w:rsidRDefault="00592C77" w:rsidP="003A4766">
            <w:pPr>
              <w:spacing w:after="0"/>
              <w:ind w:firstLine="720"/>
              <w:rPr>
                <w:rFonts w:asciiTheme="majorHAnsi" w:hAnsiTheme="majorHAnsi" w:cs="Arial"/>
                <w:sz w:val="22"/>
                <w:szCs w:val="22"/>
              </w:rPr>
            </w:pPr>
          </w:p>
          <w:p w:rsidR="003A4766" w:rsidRPr="00C13E4A" w:rsidRDefault="003A4766" w:rsidP="003A4766">
            <w:pPr>
              <w:spacing w:after="0"/>
              <w:jc w:val="center"/>
              <w:rPr>
                <w:rFonts w:asciiTheme="majorHAnsi" w:hAnsiTheme="majorHAnsi" w:cs="Arial"/>
                <w:sz w:val="22"/>
                <w:szCs w:val="22"/>
                <w:u w:val="single"/>
              </w:rPr>
            </w:pPr>
            <w:r w:rsidRPr="00D0131E">
              <w:rPr>
                <w:rFonts w:asciiTheme="majorHAnsi" w:hAnsiTheme="majorHAnsi" w:cs="Arial"/>
                <w:b/>
                <w:sz w:val="22"/>
                <w:szCs w:val="22"/>
              </w:rPr>
              <w:t>Literature Review Search Component Steps</w:t>
            </w:r>
          </w:p>
          <w:p w:rsidR="003A4766" w:rsidRDefault="003A4766" w:rsidP="003A4766">
            <w:pPr>
              <w:pStyle w:val="ListParagraph"/>
              <w:numPr>
                <w:ilvl w:val="0"/>
                <w:numId w:val="21"/>
              </w:numPr>
              <w:spacing w:after="0" w:line="240" w:lineRule="auto"/>
              <w:ind w:hanging="450"/>
              <w:rPr>
                <w:rFonts w:asciiTheme="majorHAnsi" w:hAnsiTheme="majorHAnsi" w:cs="Arial"/>
              </w:rPr>
            </w:pPr>
            <w:r w:rsidRPr="00FE0AE7">
              <w:rPr>
                <w:rFonts w:asciiTheme="majorHAnsi" w:hAnsiTheme="majorHAnsi" w:cs="Arial"/>
              </w:rPr>
              <w:t>Write your problem statement in a</w:t>
            </w:r>
            <w:r>
              <w:rPr>
                <w:rFonts w:asciiTheme="majorHAnsi" w:hAnsiTheme="majorHAnsi" w:cs="Arial"/>
              </w:rPr>
              <w:t>t</w:t>
            </w:r>
            <w:r w:rsidRPr="00FE0AE7">
              <w:rPr>
                <w:rFonts w:asciiTheme="majorHAnsi" w:hAnsiTheme="majorHAnsi" w:cs="Arial"/>
              </w:rPr>
              <w:t xml:space="preserve"> most a few concise sentences (or question format)</w:t>
            </w:r>
            <w:r>
              <w:rPr>
                <w:rFonts w:asciiTheme="majorHAnsi" w:hAnsiTheme="majorHAnsi" w:cs="Arial"/>
              </w:rPr>
              <w:t xml:space="preserve">. </w:t>
            </w:r>
          </w:p>
          <w:p w:rsidR="003A4766" w:rsidRDefault="003A4766" w:rsidP="003A4766">
            <w:pPr>
              <w:pStyle w:val="ListParagraph"/>
              <w:numPr>
                <w:ilvl w:val="0"/>
                <w:numId w:val="21"/>
              </w:numPr>
              <w:spacing w:after="0" w:line="240" w:lineRule="auto"/>
              <w:ind w:hanging="450"/>
              <w:rPr>
                <w:rFonts w:asciiTheme="majorHAnsi" w:hAnsiTheme="majorHAnsi" w:cs="Arial"/>
              </w:rPr>
            </w:pPr>
            <w:r>
              <w:rPr>
                <w:rFonts w:asciiTheme="majorHAnsi" w:hAnsiTheme="majorHAnsi" w:cs="Arial"/>
              </w:rPr>
              <w:t>Identify the searchable keywords and domains of social science that arise from your problem statement.</w:t>
            </w:r>
          </w:p>
          <w:p w:rsidR="00592C77" w:rsidRPr="006A241D" w:rsidRDefault="00592C77" w:rsidP="003A4766">
            <w:pPr>
              <w:pStyle w:val="ListParagraph"/>
              <w:numPr>
                <w:ilvl w:val="0"/>
                <w:numId w:val="21"/>
              </w:numPr>
              <w:spacing w:after="0" w:line="240" w:lineRule="auto"/>
              <w:ind w:hanging="450"/>
              <w:rPr>
                <w:rFonts w:asciiTheme="majorHAnsi" w:hAnsiTheme="majorHAnsi" w:cs="Arial"/>
              </w:rPr>
            </w:pPr>
            <w:r>
              <w:rPr>
                <w:rFonts w:asciiTheme="majorHAnsi" w:hAnsiTheme="majorHAnsi" w:cs="Arial"/>
              </w:rPr>
              <w:t xml:space="preserve">Locate 15 scholarly sources that are potentially relevant to your Literature Review in Assignment 3. Include at least two each of the following: books or e-books, journal articles, web-based documents. Build </w:t>
            </w:r>
            <w:r w:rsidRPr="001B4A19">
              <w:rPr>
                <w:rFonts w:asciiTheme="majorHAnsi" w:hAnsiTheme="majorHAnsi" w:cs="Arial"/>
              </w:rPr>
              <w:t xml:space="preserve">an exhaustive reference list of the sources you have used, formatted to APA 6 format requirements.  </w:t>
            </w:r>
            <w:r>
              <w:rPr>
                <w:rFonts w:asciiTheme="majorHAnsi" w:hAnsiTheme="majorHAnsi" w:cs="Arial"/>
              </w:rPr>
              <w:t>Also, be sure this entire document is APA6 format compliant.</w:t>
            </w:r>
          </w:p>
          <w:p w:rsidR="00924FE2" w:rsidRPr="00592C77" w:rsidRDefault="003A4766" w:rsidP="00592C77">
            <w:pPr>
              <w:numPr>
                <w:ilvl w:val="0"/>
                <w:numId w:val="21"/>
              </w:numPr>
              <w:spacing w:after="0"/>
              <w:ind w:hanging="450"/>
              <w:rPr>
                <w:rFonts w:asciiTheme="majorHAnsi" w:hAnsiTheme="majorHAnsi" w:cs="Arial"/>
                <w:sz w:val="22"/>
                <w:szCs w:val="22"/>
              </w:rPr>
            </w:pPr>
            <w:r w:rsidRPr="001B4A19">
              <w:rPr>
                <w:rFonts w:asciiTheme="majorHAnsi" w:hAnsiTheme="majorHAnsi" w:cs="Arial"/>
                <w:sz w:val="22"/>
                <w:szCs w:val="22"/>
              </w:rPr>
              <w:t xml:space="preserve">In several appropriately cited paragraphs each, </w:t>
            </w:r>
            <w:r>
              <w:rPr>
                <w:rFonts w:asciiTheme="majorHAnsi" w:hAnsiTheme="majorHAnsi" w:cs="Arial"/>
                <w:sz w:val="22"/>
                <w:szCs w:val="22"/>
              </w:rPr>
              <w:t>do the following:</w:t>
            </w:r>
            <w:r w:rsidRPr="001B4A19">
              <w:rPr>
                <w:rFonts w:asciiTheme="majorHAnsi" w:hAnsiTheme="majorHAnsi" w:cs="Arial"/>
                <w:sz w:val="22"/>
                <w:szCs w:val="22"/>
              </w:rPr>
              <w:t xml:space="preserve"> (a) present a working knowledge summary of your topic (the basic facts required to make someone familiar with the topic to a limited extent) based on what you have discovered about the topic from your initial investigations of literature and </w:t>
            </w:r>
            <w:r>
              <w:rPr>
                <w:rFonts w:asciiTheme="majorHAnsi" w:hAnsiTheme="majorHAnsi" w:cs="Arial"/>
                <w:sz w:val="22"/>
                <w:szCs w:val="22"/>
              </w:rPr>
              <w:t xml:space="preserve">(b) what the major issues and questions are that are being asked in the field. Finally, </w:t>
            </w:r>
            <w:r w:rsidRPr="001B4A19">
              <w:rPr>
                <w:rFonts w:asciiTheme="majorHAnsi" w:hAnsiTheme="majorHAnsi" w:cs="Arial"/>
                <w:sz w:val="22"/>
                <w:szCs w:val="22"/>
              </w:rPr>
              <w:t>(</w:t>
            </w:r>
            <w:r>
              <w:rPr>
                <w:rFonts w:asciiTheme="majorHAnsi" w:hAnsiTheme="majorHAnsi" w:cs="Arial"/>
                <w:sz w:val="22"/>
                <w:szCs w:val="22"/>
              </w:rPr>
              <w:t>c</w:t>
            </w:r>
            <w:r w:rsidRPr="001B4A19">
              <w:rPr>
                <w:rFonts w:asciiTheme="majorHAnsi" w:hAnsiTheme="majorHAnsi" w:cs="Arial"/>
                <w:sz w:val="22"/>
                <w:szCs w:val="22"/>
              </w:rPr>
              <w:t xml:space="preserve">) </w:t>
            </w:r>
            <w:r>
              <w:rPr>
                <w:rFonts w:asciiTheme="majorHAnsi" w:hAnsiTheme="majorHAnsi" w:cs="Arial"/>
                <w:sz w:val="22"/>
                <w:szCs w:val="22"/>
              </w:rPr>
              <w:t xml:space="preserve">present </w:t>
            </w:r>
            <w:r w:rsidRPr="001B4A19">
              <w:rPr>
                <w:rFonts w:asciiTheme="majorHAnsi" w:hAnsiTheme="majorHAnsi" w:cs="Arial"/>
                <w:sz w:val="22"/>
                <w:szCs w:val="22"/>
              </w:rPr>
              <w:t>a brief statement outlining your personal professional interest in this topic.</w:t>
            </w:r>
            <w:r>
              <w:rPr>
                <w:rFonts w:asciiTheme="majorHAnsi" w:hAnsiTheme="majorHAnsi" w:cs="Arial"/>
                <w:sz w:val="22"/>
                <w:szCs w:val="22"/>
              </w:rPr>
              <w:t xml:space="preserve"> In essence, you are presenting a</w:t>
            </w:r>
            <w:r w:rsidRPr="006A241D">
              <w:rPr>
                <w:rFonts w:asciiTheme="majorHAnsi" w:hAnsiTheme="majorHAnsi" w:cs="Arial"/>
                <w:sz w:val="22"/>
                <w:szCs w:val="22"/>
              </w:rPr>
              <w:t xml:space="preserve"> </w:t>
            </w:r>
            <w:r w:rsidRPr="006A241D">
              <w:rPr>
                <w:rFonts w:asciiTheme="majorHAnsi" w:hAnsiTheme="majorHAnsi" w:cs="Arial"/>
                <w:i/>
                <w:sz w:val="22"/>
                <w:szCs w:val="22"/>
              </w:rPr>
              <w:t>working knowledge summary</w:t>
            </w:r>
            <w:r w:rsidRPr="006A241D">
              <w:rPr>
                <w:rFonts w:asciiTheme="majorHAnsi" w:hAnsiTheme="majorHAnsi" w:cs="Arial"/>
                <w:sz w:val="22"/>
                <w:szCs w:val="22"/>
              </w:rPr>
              <w:t xml:space="preserve"> of your topic (the basic facts required to make someone familiar with the topic to a limited extent) </w:t>
            </w:r>
            <w:r w:rsidRPr="006A241D">
              <w:rPr>
                <w:rFonts w:asciiTheme="majorHAnsi" w:hAnsiTheme="majorHAnsi" w:cs="Arial"/>
                <w:i/>
                <w:sz w:val="22"/>
                <w:szCs w:val="22"/>
              </w:rPr>
              <w:t>based on what you have discovered about the topic from your own experiences and from the reference sources</w:t>
            </w:r>
            <w:r>
              <w:rPr>
                <w:rFonts w:asciiTheme="majorHAnsi" w:hAnsiTheme="majorHAnsi" w:cs="Arial"/>
                <w:sz w:val="22"/>
                <w:szCs w:val="22"/>
              </w:rPr>
              <w:t>. Y</w:t>
            </w:r>
            <w:r w:rsidRPr="006A241D">
              <w:rPr>
                <w:rFonts w:asciiTheme="majorHAnsi" w:hAnsiTheme="majorHAnsi" w:cs="Arial"/>
                <w:sz w:val="22"/>
                <w:szCs w:val="22"/>
              </w:rPr>
              <w:t>ou</w:t>
            </w:r>
            <w:r>
              <w:rPr>
                <w:rFonts w:asciiTheme="majorHAnsi" w:hAnsiTheme="majorHAnsi" w:cs="Arial"/>
                <w:sz w:val="22"/>
                <w:szCs w:val="22"/>
              </w:rPr>
              <w:t xml:space="preserve"> will </w:t>
            </w:r>
            <w:r w:rsidRPr="006A241D">
              <w:rPr>
                <w:rFonts w:asciiTheme="majorHAnsi" w:hAnsiTheme="majorHAnsi" w:cs="Arial"/>
                <w:sz w:val="22"/>
                <w:szCs w:val="22"/>
              </w:rPr>
              <w:t xml:space="preserve">want to </w:t>
            </w:r>
            <w:r w:rsidRPr="006A241D">
              <w:rPr>
                <w:rFonts w:asciiTheme="majorHAnsi" w:hAnsiTheme="majorHAnsi" w:cs="Arial"/>
                <w:i/>
                <w:sz w:val="22"/>
                <w:szCs w:val="22"/>
              </w:rPr>
              <w:t>superficially</w:t>
            </w:r>
            <w:r w:rsidRPr="006A241D">
              <w:rPr>
                <w:rFonts w:asciiTheme="majorHAnsi" w:hAnsiTheme="majorHAnsi" w:cs="Arial"/>
                <w:sz w:val="22"/>
                <w:szCs w:val="22"/>
              </w:rPr>
              <w:t xml:space="preserve"> describe the relevant issues subsumed in your problem statement, including the urgency, the controversies, and anything else that will convince your reader that your problem statement is worthwhile pursuing.  </w:t>
            </w:r>
            <w:r>
              <w:rPr>
                <w:rFonts w:asciiTheme="majorHAnsi" w:hAnsiTheme="majorHAnsi" w:cs="Arial"/>
                <w:sz w:val="22"/>
                <w:szCs w:val="22"/>
              </w:rPr>
              <w:t>Again, b</w:t>
            </w:r>
            <w:r w:rsidRPr="006A241D">
              <w:rPr>
                <w:rFonts w:asciiTheme="majorHAnsi" w:hAnsiTheme="majorHAnsi" w:cs="Arial"/>
                <w:sz w:val="22"/>
                <w:szCs w:val="22"/>
              </w:rPr>
              <w:t>e sure to cite appropriately.</w:t>
            </w:r>
            <w:r>
              <w:rPr>
                <w:rFonts w:asciiTheme="majorHAnsi" w:hAnsiTheme="majorHAnsi" w:cs="Arial"/>
                <w:sz w:val="22"/>
                <w:szCs w:val="22"/>
              </w:rPr>
              <w:t xml:space="preserve"> </w:t>
            </w: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E936E7" w:rsidRPr="0031613A" w:rsidTr="007324EB">
        <w:trPr>
          <w:trHeight w:val="343"/>
        </w:trPr>
        <w:tc>
          <w:tcPr>
            <w:tcW w:w="9339" w:type="dxa"/>
            <w:shd w:val="clear" w:color="auto" w:fill="548DD4"/>
            <w:vAlign w:val="center"/>
          </w:tcPr>
          <w:p w:rsidR="00E936E7" w:rsidRPr="0031613A" w:rsidRDefault="00E936E7" w:rsidP="007324EB">
            <w:pPr>
              <w:spacing w:after="0"/>
              <w:rPr>
                <w:color w:val="FFFFFF"/>
                <w:sz w:val="40"/>
                <w:szCs w:val="22"/>
              </w:rPr>
            </w:pPr>
            <w:r w:rsidRPr="0031613A">
              <w:rPr>
                <w:color w:val="FFFFFF"/>
                <w:sz w:val="40"/>
                <w:szCs w:val="22"/>
              </w:rPr>
              <w:t>Assignment Grading</w:t>
            </w:r>
          </w:p>
        </w:tc>
      </w:tr>
      <w:tr w:rsidR="00E936E7" w:rsidRPr="0031613A" w:rsidTr="007324EB">
        <w:trPr>
          <w:trHeight w:val="1012"/>
        </w:trPr>
        <w:tc>
          <w:tcPr>
            <w:tcW w:w="9339" w:type="dxa"/>
            <w:tcBorders>
              <w:bottom w:val="nil"/>
            </w:tcBorders>
            <w:shd w:val="clear" w:color="auto" w:fill="DBE5F1"/>
          </w:tcPr>
          <w:p w:rsidR="00E936E7" w:rsidRPr="003613F3" w:rsidRDefault="00E936E7" w:rsidP="007324EB">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E936E7" w:rsidRDefault="00E936E7" w:rsidP="003C73EF"/>
    <w:p w:rsidR="003C73EF" w:rsidRDefault="003C73EF" w:rsidP="003C73EF"/>
    <w:p w:rsidR="003C73EF" w:rsidRDefault="003C73EF" w:rsidP="003C73EF"/>
    <w:p w:rsidR="003C73EF" w:rsidRDefault="003C73EF" w:rsidP="003C73EF"/>
    <w:p w:rsidR="003C73EF" w:rsidRPr="00A775BA" w:rsidRDefault="003C73EF" w:rsidP="003C73EF"/>
    <w:sectPr w:rsidR="003C73EF" w:rsidRPr="00A775BA" w:rsidSect="003C73EF">
      <w:footerReference w:type="default" r:id="rId8"/>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A8" w:rsidRDefault="00A97FA8" w:rsidP="006C69E1">
      <w:pPr>
        <w:spacing w:after="0"/>
      </w:pPr>
      <w:r>
        <w:separator/>
      </w:r>
    </w:p>
  </w:endnote>
  <w:endnote w:type="continuationSeparator" w:id="0">
    <w:p w:rsidR="00A97FA8" w:rsidRDefault="00A97FA8" w:rsidP="006C6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E1" w:rsidRDefault="006C69E1">
    <w:pPr>
      <w:pStyle w:val="Footer"/>
    </w:pPr>
    <w:r>
      <w:t>LDRS 591</w:t>
    </w:r>
    <w:r w:rsidR="00451E20">
      <w:t xml:space="preserve"> </w:t>
    </w:r>
    <w:r>
      <w:t xml:space="preserve"> </w:t>
    </w:r>
    <w:r w:rsidR="0077259B">
      <w:t xml:space="preserve"> </w:t>
    </w:r>
    <w:r>
      <w:t xml:space="preserve"> </w:t>
    </w:r>
    <w:r>
      <w:ptab w:relativeTo="margin" w:alignment="center" w:leader="none"/>
    </w:r>
    <w:r>
      <w:t xml:space="preserve"> </w:t>
    </w:r>
    <w:r>
      <w:ptab w:relativeTo="margin" w:alignment="right" w:leader="none"/>
    </w:r>
    <w:r w:rsidR="000E6088">
      <w:fldChar w:fldCharType="begin"/>
    </w:r>
    <w:r w:rsidR="000E6088">
      <w:instrText xml:space="preserve"> PAGE   \* MERGEFORMAT </w:instrText>
    </w:r>
    <w:r w:rsidR="000E6088">
      <w:fldChar w:fldCharType="separate"/>
    </w:r>
    <w:r w:rsidR="00197C9F">
      <w:rPr>
        <w:noProof/>
      </w:rPr>
      <w:t>7</w:t>
    </w:r>
    <w:r w:rsidR="000E608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A8" w:rsidRDefault="00A97FA8" w:rsidP="006C69E1">
      <w:pPr>
        <w:spacing w:after="0"/>
      </w:pPr>
      <w:r>
        <w:separator/>
      </w:r>
    </w:p>
  </w:footnote>
  <w:footnote w:type="continuationSeparator" w:id="0">
    <w:p w:rsidR="00A97FA8" w:rsidRDefault="00A97FA8" w:rsidP="006C69E1">
      <w:pPr>
        <w:spacing w:after="0"/>
      </w:pPr>
      <w:r>
        <w:continuationSeparator/>
      </w:r>
    </w:p>
  </w:footnote>
  <w:footnote w:id="1">
    <w:p w:rsidR="006D48FB" w:rsidRPr="006D48FB" w:rsidRDefault="006D48FB">
      <w:pPr>
        <w:pStyle w:val="FootnoteText"/>
        <w:rPr>
          <w:lang w:val="en-CA"/>
        </w:rPr>
      </w:pPr>
      <w:r>
        <w:rPr>
          <w:rStyle w:val="FootnoteReference"/>
        </w:rPr>
        <w:footnoteRef/>
      </w:r>
      <w:r>
        <w:t xml:space="preserve"> </w:t>
      </w:r>
      <w:r>
        <w:rPr>
          <w:lang w:val="en-CA"/>
        </w:rPr>
        <w:t>© David Williaume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6846D2F"/>
    <w:multiLevelType w:val="hybridMultilevel"/>
    <w:tmpl w:val="12049CFC"/>
    <w:lvl w:ilvl="0" w:tplc="F4C61732">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BA82319"/>
    <w:multiLevelType w:val="hybridMultilevel"/>
    <w:tmpl w:val="6672BC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4AD34F2"/>
    <w:multiLevelType w:val="hybridMultilevel"/>
    <w:tmpl w:val="B9F2F3EC"/>
    <w:lvl w:ilvl="0" w:tplc="A57C1A04">
      <w:start w:val="1"/>
      <w:numFmt w:val="decimal"/>
      <w:lvlText w:val="%1."/>
      <w:lvlJc w:val="left"/>
      <w:pPr>
        <w:tabs>
          <w:tab w:val="num" w:pos="450"/>
        </w:tabs>
        <w:ind w:left="450" w:hanging="360"/>
      </w:pPr>
      <w:rPr>
        <w:rFonts w:asciiTheme="majorHAnsi" w:eastAsia="Cambria" w:hAnsiTheme="majorHAnsi" w:cs="Arial"/>
      </w:rPr>
    </w:lvl>
    <w:lvl w:ilvl="1" w:tplc="285841BE">
      <w:start w:val="1"/>
      <w:numFmt w:val="lowerLetter"/>
      <w:lvlText w:val="%2)"/>
      <w:lvlJc w:val="left"/>
      <w:pPr>
        <w:tabs>
          <w:tab w:val="num" w:pos="720"/>
        </w:tabs>
        <w:ind w:left="720" w:hanging="360"/>
      </w:pPr>
      <w:rPr>
        <w:rFonts w:ascii="Arial" w:eastAsia="Times New Roman" w:hAnsi="Arial" w:cs="Arial"/>
        <w:b w:val="0"/>
      </w:rPr>
    </w:lvl>
    <w:lvl w:ilvl="2" w:tplc="0409000F">
      <w:start w:val="1"/>
      <w:numFmt w:val="decimal"/>
      <w:lvlText w:val="%3."/>
      <w:lvlJc w:val="left"/>
      <w:pPr>
        <w:tabs>
          <w:tab w:val="num" w:pos="0"/>
        </w:tabs>
        <w:ind w:left="0" w:hanging="360"/>
      </w:pPr>
      <w:rPr>
        <w:rFonts w:hint="default"/>
      </w:rPr>
    </w:lvl>
    <w:lvl w:ilvl="3" w:tplc="10090001">
      <w:start w:val="1"/>
      <w:numFmt w:val="bullet"/>
      <w:lvlText w:val=""/>
      <w:lvlJc w:val="left"/>
      <w:pPr>
        <w:tabs>
          <w:tab w:val="num" w:pos="2160"/>
        </w:tabs>
        <w:ind w:left="2160" w:hanging="360"/>
      </w:pPr>
      <w:rPr>
        <w:rFonts w:ascii="Symbol" w:hAnsi="Symbol"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17026"/>
    <w:multiLevelType w:val="hybridMultilevel"/>
    <w:tmpl w:val="F0AEDB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56C78"/>
    <w:multiLevelType w:val="multilevel"/>
    <w:tmpl w:val="19D2D6F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asciiTheme="majorHAnsi" w:hAnsiTheme="majorHAnsi"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56472BD8"/>
    <w:multiLevelType w:val="hybridMultilevel"/>
    <w:tmpl w:val="39EC6402"/>
    <w:lvl w:ilvl="0" w:tplc="132278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D43ECD"/>
    <w:multiLevelType w:val="hybridMultilevel"/>
    <w:tmpl w:val="25B88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1F2EA3"/>
    <w:multiLevelType w:val="hybridMultilevel"/>
    <w:tmpl w:val="BF5E06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0"/>
  </w:num>
  <w:num w:numId="4">
    <w:abstractNumId w:val="12"/>
  </w:num>
  <w:num w:numId="5">
    <w:abstractNumId w:val="10"/>
  </w:num>
  <w:num w:numId="6">
    <w:abstractNumId w:val="0"/>
  </w:num>
  <w:num w:numId="7">
    <w:abstractNumId w:val="17"/>
  </w:num>
  <w:num w:numId="8">
    <w:abstractNumId w:val="19"/>
  </w:num>
  <w:num w:numId="9">
    <w:abstractNumId w:val="7"/>
  </w:num>
  <w:num w:numId="10">
    <w:abstractNumId w:val="2"/>
  </w:num>
  <w:num w:numId="11">
    <w:abstractNumId w:val="15"/>
  </w:num>
  <w:num w:numId="12">
    <w:abstractNumId w:val="5"/>
  </w:num>
  <w:num w:numId="13">
    <w:abstractNumId w:val="1"/>
  </w:num>
  <w:num w:numId="14">
    <w:abstractNumId w:val="3"/>
  </w:num>
  <w:num w:numId="15">
    <w:abstractNumId w:val="8"/>
  </w:num>
  <w:num w:numId="16">
    <w:abstractNumId w:val="13"/>
  </w:num>
  <w:num w:numId="17">
    <w:abstractNumId w:val="14"/>
  </w:num>
  <w:num w:numId="18">
    <w:abstractNumId w:val="4"/>
  </w:num>
  <w:num w:numId="19">
    <w:abstractNumId w:val="16"/>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22"/>
    <w:rsid w:val="00004F1A"/>
    <w:rsid w:val="00011381"/>
    <w:rsid w:val="0001192B"/>
    <w:rsid w:val="000210B0"/>
    <w:rsid w:val="00030523"/>
    <w:rsid w:val="0003678B"/>
    <w:rsid w:val="00037ED0"/>
    <w:rsid w:val="00042949"/>
    <w:rsid w:val="00046677"/>
    <w:rsid w:val="00047A23"/>
    <w:rsid w:val="0005025C"/>
    <w:rsid w:val="00057368"/>
    <w:rsid w:val="00060A48"/>
    <w:rsid w:val="000627D3"/>
    <w:rsid w:val="00065CDF"/>
    <w:rsid w:val="00065E59"/>
    <w:rsid w:val="00070E61"/>
    <w:rsid w:val="00082625"/>
    <w:rsid w:val="00090422"/>
    <w:rsid w:val="000917BF"/>
    <w:rsid w:val="000C2C5F"/>
    <w:rsid w:val="000E13E7"/>
    <w:rsid w:val="000E6088"/>
    <w:rsid w:val="000E77D2"/>
    <w:rsid w:val="000F197E"/>
    <w:rsid w:val="000F1EC1"/>
    <w:rsid w:val="00114E2A"/>
    <w:rsid w:val="00125FE8"/>
    <w:rsid w:val="00131825"/>
    <w:rsid w:val="00141C0C"/>
    <w:rsid w:val="0014353B"/>
    <w:rsid w:val="00147A0E"/>
    <w:rsid w:val="00151EE2"/>
    <w:rsid w:val="00153B1D"/>
    <w:rsid w:val="0016490E"/>
    <w:rsid w:val="001846A6"/>
    <w:rsid w:val="00191FD7"/>
    <w:rsid w:val="001944D5"/>
    <w:rsid w:val="00197C9F"/>
    <w:rsid w:val="001A337C"/>
    <w:rsid w:val="001C1749"/>
    <w:rsid w:val="001C62A6"/>
    <w:rsid w:val="001C7848"/>
    <w:rsid w:val="001D617C"/>
    <w:rsid w:val="001D626B"/>
    <w:rsid w:val="001E677F"/>
    <w:rsid w:val="001F3135"/>
    <w:rsid w:val="001F3766"/>
    <w:rsid w:val="001F420D"/>
    <w:rsid w:val="0020078A"/>
    <w:rsid w:val="0020497F"/>
    <w:rsid w:val="00210327"/>
    <w:rsid w:val="00212180"/>
    <w:rsid w:val="002259BF"/>
    <w:rsid w:val="00236474"/>
    <w:rsid w:val="00253687"/>
    <w:rsid w:val="00264487"/>
    <w:rsid w:val="00273A59"/>
    <w:rsid w:val="00276221"/>
    <w:rsid w:val="00276C34"/>
    <w:rsid w:val="00295959"/>
    <w:rsid w:val="002B0CE9"/>
    <w:rsid w:val="002F104A"/>
    <w:rsid w:val="002F6A6C"/>
    <w:rsid w:val="00300BE6"/>
    <w:rsid w:val="00316A67"/>
    <w:rsid w:val="00317D7F"/>
    <w:rsid w:val="00325F8B"/>
    <w:rsid w:val="00335D03"/>
    <w:rsid w:val="00361F75"/>
    <w:rsid w:val="00363D61"/>
    <w:rsid w:val="00365301"/>
    <w:rsid w:val="0038702A"/>
    <w:rsid w:val="00391E36"/>
    <w:rsid w:val="00392FD3"/>
    <w:rsid w:val="003A0ABA"/>
    <w:rsid w:val="003A4766"/>
    <w:rsid w:val="003B1CD7"/>
    <w:rsid w:val="003B7BF6"/>
    <w:rsid w:val="003C04BD"/>
    <w:rsid w:val="003C7291"/>
    <w:rsid w:val="003C73EF"/>
    <w:rsid w:val="003E3E54"/>
    <w:rsid w:val="003E79EE"/>
    <w:rsid w:val="003F7B11"/>
    <w:rsid w:val="004210AC"/>
    <w:rsid w:val="00421842"/>
    <w:rsid w:val="00442598"/>
    <w:rsid w:val="0045042E"/>
    <w:rsid w:val="00451E20"/>
    <w:rsid w:val="004562A3"/>
    <w:rsid w:val="00463B6C"/>
    <w:rsid w:val="00471E4B"/>
    <w:rsid w:val="00480489"/>
    <w:rsid w:val="004855FA"/>
    <w:rsid w:val="00485F82"/>
    <w:rsid w:val="004B02C7"/>
    <w:rsid w:val="004C5D7E"/>
    <w:rsid w:val="004E24E7"/>
    <w:rsid w:val="004F4AAE"/>
    <w:rsid w:val="005004F3"/>
    <w:rsid w:val="005108FA"/>
    <w:rsid w:val="00515FD6"/>
    <w:rsid w:val="00521331"/>
    <w:rsid w:val="005303B1"/>
    <w:rsid w:val="005317E1"/>
    <w:rsid w:val="005378B7"/>
    <w:rsid w:val="00542549"/>
    <w:rsid w:val="00544297"/>
    <w:rsid w:val="00545570"/>
    <w:rsid w:val="00555A78"/>
    <w:rsid w:val="0055756F"/>
    <w:rsid w:val="00577DAA"/>
    <w:rsid w:val="00585942"/>
    <w:rsid w:val="00592C77"/>
    <w:rsid w:val="005935AB"/>
    <w:rsid w:val="005B02C6"/>
    <w:rsid w:val="005D508F"/>
    <w:rsid w:val="005E4AF9"/>
    <w:rsid w:val="005F01B2"/>
    <w:rsid w:val="005F0D73"/>
    <w:rsid w:val="006262D2"/>
    <w:rsid w:val="0063683C"/>
    <w:rsid w:val="00643181"/>
    <w:rsid w:val="00655EA5"/>
    <w:rsid w:val="00680AAC"/>
    <w:rsid w:val="00690048"/>
    <w:rsid w:val="00694D5A"/>
    <w:rsid w:val="00697510"/>
    <w:rsid w:val="006979B0"/>
    <w:rsid w:val="00697CB0"/>
    <w:rsid w:val="006A04FD"/>
    <w:rsid w:val="006C3E62"/>
    <w:rsid w:val="006C69E1"/>
    <w:rsid w:val="006C75AD"/>
    <w:rsid w:val="006D48FB"/>
    <w:rsid w:val="006D7DA0"/>
    <w:rsid w:val="006F01D3"/>
    <w:rsid w:val="006F7A21"/>
    <w:rsid w:val="00711790"/>
    <w:rsid w:val="00712D97"/>
    <w:rsid w:val="0072591F"/>
    <w:rsid w:val="00735CE5"/>
    <w:rsid w:val="00736FFD"/>
    <w:rsid w:val="007403A4"/>
    <w:rsid w:val="00743B2A"/>
    <w:rsid w:val="0075241C"/>
    <w:rsid w:val="007553AE"/>
    <w:rsid w:val="0075687C"/>
    <w:rsid w:val="00761BDA"/>
    <w:rsid w:val="00767933"/>
    <w:rsid w:val="0077259B"/>
    <w:rsid w:val="00772AE2"/>
    <w:rsid w:val="007773DD"/>
    <w:rsid w:val="0078423D"/>
    <w:rsid w:val="007843AB"/>
    <w:rsid w:val="00790577"/>
    <w:rsid w:val="0079298C"/>
    <w:rsid w:val="007942ED"/>
    <w:rsid w:val="007949D0"/>
    <w:rsid w:val="00796439"/>
    <w:rsid w:val="007D0B21"/>
    <w:rsid w:val="007D7E7F"/>
    <w:rsid w:val="00830A9D"/>
    <w:rsid w:val="00835313"/>
    <w:rsid w:val="00837709"/>
    <w:rsid w:val="00851E1D"/>
    <w:rsid w:val="00856AAC"/>
    <w:rsid w:val="00863466"/>
    <w:rsid w:val="00886669"/>
    <w:rsid w:val="00897E39"/>
    <w:rsid w:val="008A1F57"/>
    <w:rsid w:val="008A3F21"/>
    <w:rsid w:val="008A5222"/>
    <w:rsid w:val="008B2CE6"/>
    <w:rsid w:val="008B4203"/>
    <w:rsid w:val="008B47F0"/>
    <w:rsid w:val="008B630A"/>
    <w:rsid w:val="008C4C66"/>
    <w:rsid w:val="008C6D22"/>
    <w:rsid w:val="008D0E66"/>
    <w:rsid w:val="008D25D3"/>
    <w:rsid w:val="008D4B5F"/>
    <w:rsid w:val="008E1404"/>
    <w:rsid w:val="008F5B22"/>
    <w:rsid w:val="00905D7C"/>
    <w:rsid w:val="00911D31"/>
    <w:rsid w:val="00924FE2"/>
    <w:rsid w:val="00932604"/>
    <w:rsid w:val="00937930"/>
    <w:rsid w:val="00944299"/>
    <w:rsid w:val="00945447"/>
    <w:rsid w:val="00947F63"/>
    <w:rsid w:val="0096359C"/>
    <w:rsid w:val="00967582"/>
    <w:rsid w:val="00972E1E"/>
    <w:rsid w:val="0098035B"/>
    <w:rsid w:val="009861F0"/>
    <w:rsid w:val="0099012F"/>
    <w:rsid w:val="009B1663"/>
    <w:rsid w:val="009B7FAD"/>
    <w:rsid w:val="009B7FDA"/>
    <w:rsid w:val="009C5FCE"/>
    <w:rsid w:val="009C7A11"/>
    <w:rsid w:val="009E18D6"/>
    <w:rsid w:val="009F357F"/>
    <w:rsid w:val="00A11616"/>
    <w:rsid w:val="00A1741B"/>
    <w:rsid w:val="00A209F5"/>
    <w:rsid w:val="00A44415"/>
    <w:rsid w:val="00A53549"/>
    <w:rsid w:val="00A54F98"/>
    <w:rsid w:val="00A578E1"/>
    <w:rsid w:val="00A70C82"/>
    <w:rsid w:val="00A85B90"/>
    <w:rsid w:val="00A87F42"/>
    <w:rsid w:val="00A97FA8"/>
    <w:rsid w:val="00AA38C3"/>
    <w:rsid w:val="00AB1589"/>
    <w:rsid w:val="00AB2F2A"/>
    <w:rsid w:val="00AB2FE3"/>
    <w:rsid w:val="00AB64AE"/>
    <w:rsid w:val="00AC1587"/>
    <w:rsid w:val="00AC728E"/>
    <w:rsid w:val="00AD4C4C"/>
    <w:rsid w:val="00AE295C"/>
    <w:rsid w:val="00B676CB"/>
    <w:rsid w:val="00B74B29"/>
    <w:rsid w:val="00B82F14"/>
    <w:rsid w:val="00B90BE7"/>
    <w:rsid w:val="00B91656"/>
    <w:rsid w:val="00B92D71"/>
    <w:rsid w:val="00B95DDB"/>
    <w:rsid w:val="00BA2259"/>
    <w:rsid w:val="00BB0744"/>
    <w:rsid w:val="00BB3075"/>
    <w:rsid w:val="00BC1A2E"/>
    <w:rsid w:val="00BE618E"/>
    <w:rsid w:val="00BE6A1F"/>
    <w:rsid w:val="00BF6696"/>
    <w:rsid w:val="00C04D68"/>
    <w:rsid w:val="00C10C78"/>
    <w:rsid w:val="00C12A65"/>
    <w:rsid w:val="00C17E3D"/>
    <w:rsid w:val="00C21AFC"/>
    <w:rsid w:val="00C35C02"/>
    <w:rsid w:val="00C515CD"/>
    <w:rsid w:val="00C53D52"/>
    <w:rsid w:val="00C70BAA"/>
    <w:rsid w:val="00C8240E"/>
    <w:rsid w:val="00CA0C8C"/>
    <w:rsid w:val="00CA2FE8"/>
    <w:rsid w:val="00CA50D0"/>
    <w:rsid w:val="00CA74E5"/>
    <w:rsid w:val="00CB54D3"/>
    <w:rsid w:val="00CB7417"/>
    <w:rsid w:val="00CC3A76"/>
    <w:rsid w:val="00CC7577"/>
    <w:rsid w:val="00CD4489"/>
    <w:rsid w:val="00CD749A"/>
    <w:rsid w:val="00CE6958"/>
    <w:rsid w:val="00D016A2"/>
    <w:rsid w:val="00D0652C"/>
    <w:rsid w:val="00D13307"/>
    <w:rsid w:val="00D20492"/>
    <w:rsid w:val="00D2149D"/>
    <w:rsid w:val="00D217F3"/>
    <w:rsid w:val="00D33F22"/>
    <w:rsid w:val="00D36BA5"/>
    <w:rsid w:val="00D4343E"/>
    <w:rsid w:val="00D47064"/>
    <w:rsid w:val="00D500F4"/>
    <w:rsid w:val="00D52134"/>
    <w:rsid w:val="00D54748"/>
    <w:rsid w:val="00D628C1"/>
    <w:rsid w:val="00D646B9"/>
    <w:rsid w:val="00D7670E"/>
    <w:rsid w:val="00D8101C"/>
    <w:rsid w:val="00D829AF"/>
    <w:rsid w:val="00D8423F"/>
    <w:rsid w:val="00D941F8"/>
    <w:rsid w:val="00D943F5"/>
    <w:rsid w:val="00D96762"/>
    <w:rsid w:val="00DB5566"/>
    <w:rsid w:val="00DC0137"/>
    <w:rsid w:val="00DC333F"/>
    <w:rsid w:val="00DD6100"/>
    <w:rsid w:val="00DE519A"/>
    <w:rsid w:val="00DE5C71"/>
    <w:rsid w:val="00DF681A"/>
    <w:rsid w:val="00E034E1"/>
    <w:rsid w:val="00E0389A"/>
    <w:rsid w:val="00E201B2"/>
    <w:rsid w:val="00E30779"/>
    <w:rsid w:val="00E341E6"/>
    <w:rsid w:val="00E40985"/>
    <w:rsid w:val="00E42F31"/>
    <w:rsid w:val="00E45F40"/>
    <w:rsid w:val="00E52D03"/>
    <w:rsid w:val="00E54740"/>
    <w:rsid w:val="00E61141"/>
    <w:rsid w:val="00E65449"/>
    <w:rsid w:val="00E720BC"/>
    <w:rsid w:val="00E7698C"/>
    <w:rsid w:val="00E81A02"/>
    <w:rsid w:val="00E936E7"/>
    <w:rsid w:val="00E93D7E"/>
    <w:rsid w:val="00E97401"/>
    <w:rsid w:val="00EA4699"/>
    <w:rsid w:val="00EB50D9"/>
    <w:rsid w:val="00EB554B"/>
    <w:rsid w:val="00EB73B5"/>
    <w:rsid w:val="00EC77B5"/>
    <w:rsid w:val="00ED6C3F"/>
    <w:rsid w:val="00EE43DC"/>
    <w:rsid w:val="00EE60F1"/>
    <w:rsid w:val="00EE7A81"/>
    <w:rsid w:val="00EF55F7"/>
    <w:rsid w:val="00F179FD"/>
    <w:rsid w:val="00F42533"/>
    <w:rsid w:val="00F4773A"/>
    <w:rsid w:val="00F55764"/>
    <w:rsid w:val="00F60443"/>
    <w:rsid w:val="00F60648"/>
    <w:rsid w:val="00F6174C"/>
    <w:rsid w:val="00F70C5F"/>
    <w:rsid w:val="00F737A4"/>
    <w:rsid w:val="00F81588"/>
    <w:rsid w:val="00F817D6"/>
    <w:rsid w:val="00F81E5A"/>
    <w:rsid w:val="00F87950"/>
    <w:rsid w:val="00F913D1"/>
    <w:rsid w:val="00FA57EC"/>
    <w:rsid w:val="00FA7E55"/>
    <w:rsid w:val="00FB6659"/>
    <w:rsid w:val="00FC267C"/>
    <w:rsid w:val="00FD44A2"/>
    <w:rsid w:val="00FE2ABF"/>
    <w:rsid w:val="00FE640C"/>
    <w:rsid w:val="00FF0569"/>
    <w:rsid w:val="00FF2467"/>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8DB7C26-1426-4E44-805C-37494AF6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E9740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rsid w:val="00EC77B5"/>
    <w:rPr>
      <w:color w:val="0000FF"/>
      <w:u w:val="single"/>
    </w:rPr>
  </w:style>
  <w:style w:type="paragraph" w:styleId="BalloonText">
    <w:name w:val="Balloon Text"/>
    <w:basedOn w:val="Normal"/>
    <w:link w:val="BalloonTextChar"/>
    <w:rsid w:val="00EC77B5"/>
    <w:pPr>
      <w:spacing w:after="0"/>
    </w:pPr>
    <w:rPr>
      <w:rFonts w:ascii="Tahoma" w:hAnsi="Tahoma" w:cs="Tahoma"/>
      <w:sz w:val="16"/>
      <w:szCs w:val="16"/>
    </w:rPr>
  </w:style>
  <w:style w:type="character" w:customStyle="1" w:styleId="BalloonTextChar">
    <w:name w:val="Balloon Text Char"/>
    <w:basedOn w:val="DefaultParagraphFont"/>
    <w:link w:val="BalloonText"/>
    <w:rsid w:val="00EC77B5"/>
    <w:rPr>
      <w:rFonts w:ascii="Tahoma" w:hAnsi="Tahoma" w:cs="Tahoma"/>
      <w:sz w:val="16"/>
      <w:szCs w:val="16"/>
      <w:lang w:val="en-US" w:eastAsia="en-US"/>
    </w:rPr>
  </w:style>
  <w:style w:type="paragraph" w:styleId="Header">
    <w:name w:val="header"/>
    <w:basedOn w:val="Normal"/>
    <w:link w:val="HeaderChar"/>
    <w:rsid w:val="006C69E1"/>
    <w:pPr>
      <w:tabs>
        <w:tab w:val="center" w:pos="4680"/>
        <w:tab w:val="right" w:pos="9360"/>
      </w:tabs>
      <w:spacing w:after="0"/>
    </w:pPr>
  </w:style>
  <w:style w:type="character" w:customStyle="1" w:styleId="HeaderChar">
    <w:name w:val="Header Char"/>
    <w:basedOn w:val="DefaultParagraphFont"/>
    <w:link w:val="Header"/>
    <w:rsid w:val="006C69E1"/>
    <w:rPr>
      <w:sz w:val="24"/>
      <w:szCs w:val="24"/>
      <w:lang w:val="en-US" w:eastAsia="en-US"/>
    </w:rPr>
  </w:style>
  <w:style w:type="paragraph" w:styleId="Footer">
    <w:name w:val="footer"/>
    <w:basedOn w:val="Normal"/>
    <w:link w:val="FooterChar"/>
    <w:rsid w:val="006C69E1"/>
    <w:pPr>
      <w:tabs>
        <w:tab w:val="center" w:pos="4680"/>
        <w:tab w:val="right" w:pos="9360"/>
      </w:tabs>
      <w:spacing w:after="0"/>
    </w:pPr>
  </w:style>
  <w:style w:type="character" w:customStyle="1" w:styleId="FooterChar">
    <w:name w:val="Footer Char"/>
    <w:basedOn w:val="DefaultParagraphFont"/>
    <w:link w:val="Footer"/>
    <w:rsid w:val="006C69E1"/>
    <w:rPr>
      <w:sz w:val="24"/>
      <w:szCs w:val="24"/>
      <w:lang w:val="en-US" w:eastAsia="en-US"/>
    </w:rPr>
  </w:style>
  <w:style w:type="character" w:styleId="FollowedHyperlink">
    <w:name w:val="FollowedHyperlink"/>
    <w:basedOn w:val="DefaultParagraphFont"/>
    <w:rsid w:val="00EB73B5"/>
    <w:rPr>
      <w:color w:val="800080" w:themeColor="followedHyperlink"/>
      <w:u w:val="single"/>
    </w:rPr>
  </w:style>
  <w:style w:type="paragraph" w:styleId="List">
    <w:name w:val="List"/>
    <w:basedOn w:val="Normal"/>
    <w:uiPriority w:val="99"/>
    <w:rsid w:val="00712D97"/>
    <w:pPr>
      <w:spacing w:before="60" w:after="60"/>
      <w:jc w:val="both"/>
    </w:pPr>
    <w:rPr>
      <w:rFonts w:ascii="Times New Roman" w:eastAsia="Times New Roman" w:hAnsi="Times New Roman"/>
      <w:color w:val="000000"/>
      <w:szCs w:val="20"/>
    </w:rPr>
  </w:style>
  <w:style w:type="paragraph" w:styleId="FootnoteText">
    <w:name w:val="footnote text"/>
    <w:basedOn w:val="Normal"/>
    <w:link w:val="FootnoteTextChar"/>
    <w:uiPriority w:val="99"/>
    <w:unhideWhenUsed/>
    <w:rsid w:val="003A4766"/>
    <w:pPr>
      <w:spacing w:after="0"/>
    </w:pPr>
    <w:rPr>
      <w:sz w:val="20"/>
      <w:szCs w:val="20"/>
    </w:rPr>
  </w:style>
  <w:style w:type="character" w:customStyle="1" w:styleId="FootnoteTextChar">
    <w:name w:val="Footnote Text Char"/>
    <w:basedOn w:val="DefaultParagraphFont"/>
    <w:link w:val="FootnoteText"/>
    <w:uiPriority w:val="99"/>
    <w:rsid w:val="003A4766"/>
    <w:rPr>
      <w:lang w:val="en-US" w:eastAsia="en-US"/>
    </w:rPr>
  </w:style>
  <w:style w:type="character" w:styleId="FootnoteReference">
    <w:name w:val="footnote reference"/>
    <w:basedOn w:val="DefaultParagraphFont"/>
    <w:uiPriority w:val="99"/>
    <w:unhideWhenUsed/>
    <w:rsid w:val="003A47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57244">
      <w:bodyDiv w:val="1"/>
      <w:marLeft w:val="0"/>
      <w:marRight w:val="0"/>
      <w:marTop w:val="0"/>
      <w:marBottom w:val="0"/>
      <w:divBdr>
        <w:top w:val="none" w:sz="0" w:space="0" w:color="auto"/>
        <w:left w:val="none" w:sz="0" w:space="0" w:color="auto"/>
        <w:bottom w:val="none" w:sz="0" w:space="0" w:color="auto"/>
        <w:right w:val="none" w:sz="0" w:space="0" w:color="auto"/>
      </w:divBdr>
      <w:divsChild>
        <w:div w:id="940643297">
          <w:marLeft w:val="691"/>
          <w:marRight w:val="0"/>
          <w:marTop w:val="0"/>
          <w:marBottom w:val="0"/>
          <w:divBdr>
            <w:top w:val="none" w:sz="0" w:space="0" w:color="auto"/>
            <w:left w:val="none" w:sz="0" w:space="0" w:color="auto"/>
            <w:bottom w:val="none" w:sz="0" w:space="0" w:color="auto"/>
            <w:right w:val="none" w:sz="0" w:space="0" w:color="auto"/>
          </w:divBdr>
        </w:div>
        <w:div w:id="1830829698">
          <w:marLeft w:val="1152"/>
          <w:marRight w:val="0"/>
          <w:marTop w:val="134"/>
          <w:marBottom w:val="0"/>
          <w:divBdr>
            <w:top w:val="none" w:sz="0" w:space="0" w:color="auto"/>
            <w:left w:val="none" w:sz="0" w:space="0" w:color="auto"/>
            <w:bottom w:val="none" w:sz="0" w:space="0" w:color="auto"/>
            <w:right w:val="none" w:sz="0" w:space="0" w:color="auto"/>
          </w:divBdr>
        </w:div>
        <w:div w:id="526604531">
          <w:marLeft w:val="1152"/>
          <w:marRight w:val="0"/>
          <w:marTop w:val="134"/>
          <w:marBottom w:val="0"/>
          <w:divBdr>
            <w:top w:val="none" w:sz="0" w:space="0" w:color="auto"/>
            <w:left w:val="none" w:sz="0" w:space="0" w:color="auto"/>
            <w:bottom w:val="none" w:sz="0" w:space="0" w:color="auto"/>
            <w:right w:val="none" w:sz="0" w:space="0" w:color="auto"/>
          </w:divBdr>
        </w:div>
        <w:div w:id="240453223">
          <w:marLeft w:val="1152"/>
          <w:marRight w:val="0"/>
          <w:marTop w:val="134"/>
          <w:marBottom w:val="0"/>
          <w:divBdr>
            <w:top w:val="none" w:sz="0" w:space="0" w:color="auto"/>
            <w:left w:val="none" w:sz="0" w:space="0" w:color="auto"/>
            <w:bottom w:val="none" w:sz="0" w:space="0" w:color="auto"/>
            <w:right w:val="none" w:sz="0" w:space="0" w:color="auto"/>
          </w:divBdr>
        </w:div>
      </w:divsChild>
    </w:div>
    <w:div w:id="20767807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2C8E5CB-825C-4773-AD31-49EF6ACC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2</TotalTime>
  <Pages>7</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2</cp:revision>
  <cp:lastPrinted>2013-03-05T23:16:00Z</cp:lastPrinted>
  <dcterms:created xsi:type="dcterms:W3CDTF">2016-08-05T12:51:00Z</dcterms:created>
  <dcterms:modified xsi:type="dcterms:W3CDTF">2016-08-05T12:51:00Z</dcterms:modified>
</cp:coreProperties>
</file>