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20B4CF" w14:textId="77777777" w:rsidR="009E3A44" w:rsidRDefault="001249AA">
      <w:pPr>
        <w:jc w:val="center"/>
        <w:rPr>
          <w:b/>
          <w:bCs/>
          <w:sz w:val="40"/>
          <w:szCs w:val="40"/>
          <w:u w:val="double"/>
        </w:rPr>
      </w:pPr>
      <w:r>
        <w:rPr>
          <w:b/>
          <w:noProof/>
          <w:u w:val="double"/>
        </w:rPr>
        <w:drawing>
          <wp:inline distT="0" distB="0" distL="0" distR="0" wp14:anchorId="1B5DF457" wp14:editId="3D3FBB41">
            <wp:extent cx="749300" cy="292100"/>
            <wp:effectExtent l="0" t="0" r="0" b="0"/>
            <wp:docPr id="1" name="Picture 1" descr="C:\Users\Administrator\Desktop\logo-麒祥集团-透明背景.jpglogo-麒祥集团-透明背景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logo-麒祥集团-透明背景.jpglogo-麒祥集团-透明背景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b/>
          <w:u w:val="double"/>
        </w:rPr>
        <w:t xml:space="preserve">   </w:t>
      </w:r>
      <w:r>
        <w:rPr>
          <w:rFonts w:ascii="SimHei" w:eastAsia="SimHei" w:hint="eastAsia"/>
          <w:b/>
          <w:bCs/>
          <w:sz w:val="36"/>
          <w:szCs w:val="36"/>
          <w:u w:val="double"/>
        </w:rPr>
        <w:t>江 苏 麒 祥 高 新 材 料 有 限 公 司</w:t>
      </w:r>
    </w:p>
    <w:p w14:paraId="1BC55BC4" w14:textId="77777777" w:rsidR="009E3A44" w:rsidRDefault="00000000">
      <w:pPr>
        <w:pStyle w:val="Heading1"/>
        <w:spacing w:before="0" w:after="0"/>
        <w:jc w:val="center"/>
        <w:rPr>
          <w:rFonts w:ascii="SimSun" w:eastAsia="SimSun" w:hAnsi="SimSun"/>
          <w:b/>
        </w:rPr>
      </w:pPr>
      <w:r>
        <w:rPr>
          <w:rFonts w:ascii="SimSun" w:eastAsia="SimSun" w:hAnsi="SimSun" w:hint="eastAsia"/>
          <w:b/>
        </w:rPr>
        <w:t xml:space="preserve">进 料 </w:t>
      </w:r>
      <w:r>
        <w:rPr>
          <w:rFonts w:ascii="SimSun" w:eastAsia="SimSun" w:hAnsi="SimSun"/>
          <w:b/>
        </w:rPr>
        <w:t>检</w:t>
      </w:r>
      <w:r>
        <w:rPr>
          <w:rFonts w:ascii="SimSun" w:eastAsia="SimSun" w:hAnsi="SimSun" w:hint="eastAsia"/>
          <w:b/>
        </w:rPr>
        <w:t xml:space="preserve"> </w:t>
      </w:r>
      <w:r>
        <w:rPr>
          <w:rFonts w:ascii="SimSun" w:eastAsia="SimSun" w:hAnsi="SimSun"/>
          <w:b/>
        </w:rPr>
        <w:t>测</w:t>
      </w:r>
      <w:r>
        <w:rPr>
          <w:rFonts w:ascii="SimSun" w:eastAsia="SimSun" w:hAnsi="SimSun" w:hint="eastAsia"/>
          <w:b/>
        </w:rPr>
        <w:t xml:space="preserve"> 报 告</w:t>
      </w:r>
    </w:p>
    <w:p w14:paraId="7D5E3DA0" w14:textId="77777777" w:rsidR="009E3A44" w:rsidRDefault="00000000">
      <w:pPr>
        <w:rPr>
          <w:rFonts w:ascii="SimSun" w:hAnsi="SimSun" w:cs="SimSun"/>
          <w:b/>
          <w:bCs/>
          <w:kern w:val="0"/>
          <w:sz w:val="22"/>
        </w:rPr>
      </w:pPr>
      <w:r>
        <w:rPr>
          <w:rFonts w:ascii="SimSun" w:hAnsi="SimSun" w:cs="SimSun" w:hint="eastAsia"/>
          <w:b/>
          <w:bCs/>
          <w:kern w:val="0"/>
          <w:sz w:val="22"/>
        </w:rPr>
        <w:t>表单编号：JSQX-QM-QR-01-001                                   版次：A2              NO.</w:t>
      </w:r>
    </w:p>
    <w:tbl>
      <w:tblPr>
        <w:tblW w:w="106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709"/>
        <w:gridCol w:w="1989"/>
        <w:gridCol w:w="137"/>
        <w:gridCol w:w="2444"/>
        <w:gridCol w:w="2748"/>
      </w:tblGrid>
      <w:tr w:rsidR="009E3A44" w14:paraId="20CCB766" w14:textId="77777777" w:rsidTr="00021066">
        <w:trPr>
          <w:jc w:val="center"/>
        </w:trPr>
        <w:tc>
          <w:tcPr>
            <w:tcW w:w="2660" w:type="dxa"/>
            <w:gridSpan w:val="2"/>
          </w:tcPr>
          <w:p w14:paraId="236F11A5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物料</w:t>
            </w: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698" w:type="dxa"/>
            <w:gridSpan w:val="2"/>
          </w:tcPr>
          <w:p w14:paraId="7704BDC8" w14:textId="030CA1EC" w:rsidR="009E3A44" w:rsidRDefault="0087356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7356D">
              <w:rPr>
                <w:sz w:val="24"/>
                <w:szCs w:val="24"/>
              </w:rPr>
              <w:t>{</w:t>
            </w:r>
            <w:proofErr w:type="spellStart"/>
            <w:r w:rsidRPr="0087356D">
              <w:rPr>
                <w:sz w:val="24"/>
                <w:szCs w:val="24"/>
              </w:rPr>
              <w:t>materialName</w:t>
            </w:r>
            <w:proofErr w:type="spellEnd"/>
            <w:r w:rsidRPr="0087356D">
              <w:rPr>
                <w:sz w:val="24"/>
                <w:szCs w:val="24"/>
              </w:rPr>
              <w:t>}</w:t>
            </w:r>
          </w:p>
        </w:tc>
        <w:tc>
          <w:tcPr>
            <w:tcW w:w="2581" w:type="dxa"/>
            <w:gridSpan w:val="2"/>
            <w:tcBorders>
              <w:right w:val="single" w:sz="4" w:space="0" w:color="auto"/>
            </w:tcBorders>
          </w:tcPr>
          <w:p w14:paraId="0BF18F81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批号</w:t>
            </w:r>
          </w:p>
        </w:tc>
        <w:tc>
          <w:tcPr>
            <w:tcW w:w="2748" w:type="dxa"/>
            <w:tcBorders>
              <w:left w:val="single" w:sz="4" w:space="0" w:color="auto"/>
            </w:tcBorders>
            <w:vAlign w:val="center"/>
          </w:tcPr>
          <w:p w14:paraId="4D1B0647" w14:textId="00C00AFB" w:rsidR="009E3A44" w:rsidRDefault="00AF78A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F78A4">
              <w:rPr>
                <w:sz w:val="24"/>
                <w:szCs w:val="24"/>
              </w:rPr>
              <w:t>{</w:t>
            </w:r>
            <w:proofErr w:type="spellStart"/>
            <w:r w:rsidRPr="00AF78A4">
              <w:rPr>
                <w:sz w:val="24"/>
                <w:szCs w:val="24"/>
              </w:rPr>
              <w:t>batchNumber</w:t>
            </w:r>
            <w:proofErr w:type="spellEnd"/>
            <w:r w:rsidRPr="00AF78A4">
              <w:rPr>
                <w:sz w:val="24"/>
                <w:szCs w:val="24"/>
              </w:rPr>
              <w:t>}</w:t>
            </w:r>
          </w:p>
        </w:tc>
      </w:tr>
      <w:tr w:rsidR="009E3A44" w14:paraId="39B4DA4B" w14:textId="77777777" w:rsidTr="00021066">
        <w:trPr>
          <w:jc w:val="center"/>
        </w:trPr>
        <w:tc>
          <w:tcPr>
            <w:tcW w:w="2660" w:type="dxa"/>
            <w:gridSpan w:val="2"/>
          </w:tcPr>
          <w:p w14:paraId="68A48338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包装规格</w:t>
            </w:r>
          </w:p>
        </w:tc>
        <w:tc>
          <w:tcPr>
            <w:tcW w:w="2698" w:type="dxa"/>
            <w:gridSpan w:val="2"/>
          </w:tcPr>
          <w:p w14:paraId="0A4AD9E8" w14:textId="77777777" w:rsidR="009E3A44" w:rsidRDefault="009E3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581" w:type="dxa"/>
            <w:gridSpan w:val="2"/>
            <w:tcBorders>
              <w:right w:val="single" w:sz="4" w:space="0" w:color="auto"/>
            </w:tcBorders>
          </w:tcPr>
          <w:p w14:paraId="74965598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2748" w:type="dxa"/>
            <w:tcBorders>
              <w:left w:val="single" w:sz="4" w:space="0" w:color="auto"/>
            </w:tcBorders>
            <w:vAlign w:val="center"/>
          </w:tcPr>
          <w:p w14:paraId="465EB0E3" w14:textId="77777777" w:rsidR="009E3A44" w:rsidRDefault="009E3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3A44" w14:paraId="582E0C52" w14:textId="77777777" w:rsidTr="00021066">
        <w:trPr>
          <w:jc w:val="center"/>
        </w:trPr>
        <w:tc>
          <w:tcPr>
            <w:tcW w:w="2660" w:type="dxa"/>
            <w:gridSpan w:val="2"/>
          </w:tcPr>
          <w:p w14:paraId="6A274350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抽样数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供货数量</w:t>
            </w:r>
          </w:p>
        </w:tc>
        <w:tc>
          <w:tcPr>
            <w:tcW w:w="2698" w:type="dxa"/>
            <w:gridSpan w:val="2"/>
            <w:tcBorders>
              <w:right w:val="single" w:sz="4" w:space="0" w:color="auto"/>
            </w:tcBorders>
          </w:tcPr>
          <w:p w14:paraId="7F4E4C9E" w14:textId="50CB55E5" w:rsidR="009E3A44" w:rsidRDefault="009D5D3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D5D38">
              <w:rPr>
                <w:sz w:val="24"/>
                <w:szCs w:val="24"/>
              </w:rPr>
              <w:t>{</w:t>
            </w:r>
            <w:proofErr w:type="spellStart"/>
            <w:r w:rsidRPr="009D5D38">
              <w:rPr>
                <w:sz w:val="24"/>
                <w:szCs w:val="24"/>
              </w:rPr>
              <w:t>sampleCount</w:t>
            </w:r>
            <w:proofErr w:type="spellEnd"/>
            <w:r w:rsidRPr="009D5D38">
              <w:rPr>
                <w:sz w:val="24"/>
                <w:szCs w:val="24"/>
              </w:rPr>
              <w:t>}/{</w:t>
            </w:r>
            <w:proofErr w:type="spellStart"/>
            <w:r w:rsidRPr="009D5D38">
              <w:rPr>
                <w:sz w:val="24"/>
                <w:szCs w:val="24"/>
              </w:rPr>
              <w:t>totalQuantity</w:t>
            </w:r>
            <w:proofErr w:type="spellEnd"/>
            <w:r w:rsidRPr="009D5D38">
              <w:rPr>
                <w:sz w:val="24"/>
                <w:szCs w:val="24"/>
              </w:rPr>
              <w:t>}</w:t>
            </w:r>
          </w:p>
        </w:tc>
        <w:tc>
          <w:tcPr>
            <w:tcW w:w="25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DE5390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进料日期</w:t>
            </w:r>
          </w:p>
        </w:tc>
        <w:tc>
          <w:tcPr>
            <w:tcW w:w="2748" w:type="dxa"/>
            <w:tcBorders>
              <w:left w:val="single" w:sz="4" w:space="0" w:color="auto"/>
            </w:tcBorders>
          </w:tcPr>
          <w:p w14:paraId="6138B96A" w14:textId="1CDEB66E" w:rsidR="009E3A44" w:rsidRDefault="00283443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83443">
              <w:rPr>
                <w:sz w:val="24"/>
                <w:szCs w:val="24"/>
              </w:rPr>
              <w:t>{</w:t>
            </w:r>
            <w:proofErr w:type="spellStart"/>
            <w:r w:rsidRPr="00283443">
              <w:rPr>
                <w:sz w:val="24"/>
                <w:szCs w:val="24"/>
              </w:rPr>
              <w:t>receiptDate</w:t>
            </w:r>
            <w:proofErr w:type="spellEnd"/>
            <w:r w:rsidRPr="00283443">
              <w:rPr>
                <w:sz w:val="24"/>
                <w:szCs w:val="24"/>
              </w:rPr>
              <w:t>}</w:t>
            </w:r>
          </w:p>
        </w:tc>
      </w:tr>
      <w:tr w:rsidR="009E3A44" w14:paraId="041F71C0" w14:textId="77777777" w:rsidTr="00021066">
        <w:trPr>
          <w:jc w:val="center"/>
        </w:trPr>
        <w:tc>
          <w:tcPr>
            <w:tcW w:w="2660" w:type="dxa"/>
            <w:gridSpan w:val="2"/>
          </w:tcPr>
          <w:p w14:paraId="799B8672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检查项目</w:t>
            </w:r>
          </w:p>
        </w:tc>
        <w:tc>
          <w:tcPr>
            <w:tcW w:w="2698" w:type="dxa"/>
            <w:gridSpan w:val="2"/>
            <w:tcBorders>
              <w:right w:val="single" w:sz="4" w:space="0" w:color="auto"/>
            </w:tcBorders>
          </w:tcPr>
          <w:p w14:paraId="5E81A964" w14:textId="77777777" w:rsidR="009E3A44" w:rsidRDefault="00000000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符合品质要求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2F4C4369" w14:textId="77777777" w:rsidR="009E3A44" w:rsidRDefault="00000000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不符合品质要求</w:t>
            </w:r>
          </w:p>
        </w:tc>
        <w:tc>
          <w:tcPr>
            <w:tcW w:w="5329" w:type="dxa"/>
            <w:gridSpan w:val="3"/>
            <w:tcBorders>
              <w:left w:val="single" w:sz="4" w:space="0" w:color="auto"/>
            </w:tcBorders>
          </w:tcPr>
          <w:p w14:paraId="1EB4409C" w14:textId="716FEC8B" w:rsidR="009E3A44" w:rsidRDefault="009E3A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  <w:tr w:rsidR="009E3A44" w14:paraId="608D0F85" w14:textId="77777777" w:rsidTr="00021066">
        <w:trPr>
          <w:jc w:val="center"/>
        </w:trPr>
        <w:tc>
          <w:tcPr>
            <w:tcW w:w="10687" w:type="dxa"/>
            <w:gridSpan w:val="7"/>
          </w:tcPr>
          <w:p w14:paraId="455B7465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检测项目及结果</w:t>
            </w:r>
          </w:p>
        </w:tc>
      </w:tr>
      <w:tr w:rsidR="009E3A44" w14:paraId="55AC7F05" w14:textId="77777777" w:rsidTr="00021066">
        <w:trPr>
          <w:trHeight w:val="536"/>
          <w:jc w:val="center"/>
        </w:trPr>
        <w:tc>
          <w:tcPr>
            <w:tcW w:w="1526" w:type="dxa"/>
          </w:tcPr>
          <w:p w14:paraId="1E995070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检验项目</w:t>
            </w:r>
          </w:p>
        </w:tc>
        <w:tc>
          <w:tcPr>
            <w:tcW w:w="1843" w:type="dxa"/>
            <w:gridSpan w:val="2"/>
          </w:tcPr>
          <w:p w14:paraId="7AAF9A79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检测指标</w:t>
            </w:r>
          </w:p>
        </w:tc>
        <w:tc>
          <w:tcPr>
            <w:tcW w:w="2126" w:type="dxa"/>
            <w:gridSpan w:val="2"/>
          </w:tcPr>
          <w:p w14:paraId="3DC6003B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检验依据</w:t>
            </w:r>
          </w:p>
        </w:tc>
        <w:tc>
          <w:tcPr>
            <w:tcW w:w="5192" w:type="dxa"/>
            <w:gridSpan w:val="2"/>
          </w:tcPr>
          <w:p w14:paraId="70039D0A" w14:textId="77777777" w:rsidR="009E3A44" w:rsidRDefault="0000000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检测结果</w:t>
            </w:r>
          </w:p>
        </w:tc>
      </w:tr>
      <w:tr w:rsidR="009E3A44" w14:paraId="2DB38E61" w14:textId="77777777" w:rsidTr="00021066">
        <w:trPr>
          <w:trHeight w:val="536"/>
          <w:jc w:val="center"/>
        </w:trPr>
        <w:tc>
          <w:tcPr>
            <w:tcW w:w="1526" w:type="dxa"/>
          </w:tcPr>
          <w:p w14:paraId="5591BC5B" w14:textId="5CFEBEE1" w:rsidR="009E3A44" w:rsidRDefault="00021066" w:rsidP="00AB27B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</w:t>
            </w:r>
            <w:r w:rsidR="0000555D">
              <w:rPr>
                <w:szCs w:val="21"/>
              </w:rPr>
              <w:t>#</w:t>
            </w:r>
            <w:proofErr w:type="gramStart"/>
            <w:r w:rsidRPr="00021066">
              <w:rPr>
                <w:szCs w:val="21"/>
              </w:rPr>
              <w:t>inspectionItems</w:t>
            </w:r>
            <w:r>
              <w:rPr>
                <w:szCs w:val="21"/>
              </w:rPr>
              <w:t>}{</w:t>
            </w:r>
            <w:proofErr w:type="gramEnd"/>
            <w:r>
              <w:rPr>
                <w:szCs w:val="21"/>
              </w:rPr>
              <w:t>item}</w:t>
            </w:r>
          </w:p>
        </w:tc>
        <w:tc>
          <w:tcPr>
            <w:tcW w:w="1843" w:type="dxa"/>
            <w:gridSpan w:val="2"/>
            <w:vAlign w:val="center"/>
          </w:tcPr>
          <w:p w14:paraId="52F3CB38" w14:textId="1DCF61C1" w:rsidR="009E3A44" w:rsidRDefault="009E3A44" w:rsidP="00AB27B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DC80D37" w14:textId="4C3A35EB" w:rsidR="009E3A44" w:rsidRPr="00CA6D41" w:rsidRDefault="009B7E8E" w:rsidP="00AB27B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</w:t>
            </w:r>
            <w:r w:rsidRPr="00C073F4">
              <w:rPr>
                <w:szCs w:val="21"/>
              </w:rPr>
              <w:t>standard</w:t>
            </w:r>
            <w:r>
              <w:rPr>
                <w:szCs w:val="21"/>
              </w:rPr>
              <w:t>}</w:t>
            </w:r>
          </w:p>
        </w:tc>
        <w:tc>
          <w:tcPr>
            <w:tcW w:w="5192" w:type="dxa"/>
            <w:gridSpan w:val="2"/>
          </w:tcPr>
          <w:p w14:paraId="2EAFEA12" w14:textId="545E4356" w:rsidR="009E3A44" w:rsidRPr="00CA6D41" w:rsidRDefault="002E1A64" w:rsidP="00CA6D4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{</w:t>
            </w:r>
            <w:r w:rsidRPr="001B4A25">
              <w:rPr>
                <w:szCs w:val="21"/>
              </w:rPr>
              <w:t>result</w:t>
            </w:r>
            <w:proofErr w:type="gramStart"/>
            <w:r>
              <w:rPr>
                <w:szCs w:val="21"/>
              </w:rPr>
              <w:t>}{</w:t>
            </w:r>
            <w:proofErr w:type="gramEnd"/>
            <w:r>
              <w:rPr>
                <w:szCs w:val="21"/>
              </w:rPr>
              <w:t>/}</w:t>
            </w:r>
          </w:p>
        </w:tc>
      </w:tr>
      <w:tr w:rsidR="009E3A44" w14:paraId="6CF4DC74" w14:textId="77777777" w:rsidTr="00021066">
        <w:trPr>
          <w:trHeight w:val="491"/>
          <w:jc w:val="center"/>
        </w:trPr>
        <w:tc>
          <w:tcPr>
            <w:tcW w:w="10687" w:type="dxa"/>
            <w:gridSpan w:val="7"/>
            <w:tcBorders>
              <w:bottom w:val="single" w:sz="4" w:space="0" w:color="auto"/>
            </w:tcBorders>
          </w:tcPr>
          <w:p w14:paraId="612F419C" w14:textId="77777777" w:rsidR="009E3A44" w:rsidRDefault="00000000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检验结论：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合格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sym w:font="Wingdings 2" w:char="00A3"/>
            </w:r>
            <w:r>
              <w:rPr>
                <w:rFonts w:hint="eastAsia"/>
                <w:sz w:val="24"/>
                <w:szCs w:val="24"/>
              </w:rPr>
              <w:t>不合格</w:t>
            </w:r>
            <w:r>
              <w:rPr>
                <w:rFonts w:hint="eastAsia"/>
                <w:sz w:val="24"/>
                <w:szCs w:val="24"/>
              </w:rPr>
              <w:t xml:space="preserve">        </w:t>
            </w:r>
          </w:p>
        </w:tc>
      </w:tr>
      <w:tr w:rsidR="009E3A44" w14:paraId="5DF9768A" w14:textId="77777777" w:rsidTr="00021066">
        <w:trPr>
          <w:trHeight w:val="90"/>
          <w:jc w:val="center"/>
        </w:trPr>
        <w:tc>
          <w:tcPr>
            <w:tcW w:w="10687" w:type="dxa"/>
            <w:gridSpan w:val="7"/>
            <w:tcBorders>
              <w:top w:val="single" w:sz="4" w:space="0" w:color="auto"/>
            </w:tcBorders>
          </w:tcPr>
          <w:p w14:paraId="08BA45BB" w14:textId="77777777" w:rsidR="009E3A44" w:rsidRDefault="00000000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异常描述：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6D11C683" w14:textId="77777777" w:rsidR="009E3A44" w:rsidRDefault="009E3A44">
            <w:pPr>
              <w:spacing w:line="360" w:lineRule="auto"/>
              <w:jc w:val="left"/>
              <w:rPr>
                <w:sz w:val="24"/>
                <w:szCs w:val="24"/>
              </w:rPr>
            </w:pPr>
          </w:p>
        </w:tc>
      </w:tr>
    </w:tbl>
    <w:p w14:paraId="46457C00" w14:textId="1644C396" w:rsidR="009E3A44" w:rsidRPr="00D4573C" w:rsidRDefault="00000000" w:rsidP="00D4573C">
      <w:pPr>
        <w:spacing w:line="180" w:lineRule="auto"/>
        <w:ind w:firstLineChars="200" w:firstLine="480"/>
        <w:jc w:val="left"/>
        <w:rPr>
          <w:sz w:val="24"/>
          <w:szCs w:val="24"/>
          <w:lang w:val="en-CN"/>
        </w:rPr>
      </w:pPr>
      <w:r>
        <w:rPr>
          <w:rFonts w:hint="eastAsia"/>
          <w:sz w:val="24"/>
          <w:szCs w:val="24"/>
        </w:rPr>
        <w:t>检测</w:t>
      </w:r>
      <w:r>
        <w:rPr>
          <w:sz w:val="24"/>
          <w:szCs w:val="24"/>
        </w:rPr>
        <w:t>员：</w:t>
      </w:r>
      <w:r>
        <w:rPr>
          <w:rFonts w:hint="eastAsia"/>
          <w:sz w:val="24"/>
          <w:szCs w:val="24"/>
        </w:rPr>
        <w:t xml:space="preserve"> </w:t>
      </w:r>
      <w:r w:rsidR="00D4573C">
        <w:rPr>
          <w:sz w:val="24"/>
          <w:szCs w:val="24"/>
        </w:rPr>
        <w:t>{</w:t>
      </w:r>
      <w:r w:rsidR="00D4573C" w:rsidRPr="00D4573C">
        <w:rPr>
          <w:sz w:val="24"/>
          <w:szCs w:val="24"/>
          <w:lang w:val="en-CN"/>
        </w:rPr>
        <w:t>inspector</w:t>
      </w:r>
      <w:r w:rsidR="00D4573C">
        <w:rPr>
          <w:sz w:val="24"/>
          <w:szCs w:val="24"/>
        </w:rPr>
        <w:t>}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审核员：</w:t>
      </w:r>
      <w:r>
        <w:rPr>
          <w:sz w:val="24"/>
          <w:szCs w:val="24"/>
        </w:rPr>
        <w:t xml:space="preserve"> </w:t>
      </w:r>
      <w:r w:rsidR="00186AC6">
        <w:rPr>
          <w:sz w:val="24"/>
          <w:szCs w:val="24"/>
        </w:rPr>
        <w:t>{</w:t>
      </w:r>
      <w:r w:rsidR="006F7B47">
        <w:rPr>
          <w:sz w:val="24"/>
          <w:szCs w:val="24"/>
          <w:lang w:val="en-CN"/>
        </w:rPr>
        <w:t>reviewer</w:t>
      </w:r>
      <w:r w:rsidR="00186AC6">
        <w:rPr>
          <w:sz w:val="24"/>
          <w:szCs w:val="24"/>
        </w:rPr>
        <w:t xml:space="preserve">}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日期</w:t>
      </w:r>
      <w:r>
        <w:rPr>
          <w:rFonts w:hint="eastAsia"/>
          <w:sz w:val="24"/>
          <w:szCs w:val="24"/>
        </w:rPr>
        <w:t>：</w:t>
      </w:r>
      <w:r w:rsidR="00B20F34">
        <w:rPr>
          <w:sz w:val="24"/>
          <w:szCs w:val="24"/>
        </w:rPr>
        <w:t>{</w:t>
      </w:r>
      <w:r w:rsidR="00AC184B">
        <w:rPr>
          <w:sz w:val="24"/>
          <w:szCs w:val="24"/>
          <w:lang w:val="en-CN"/>
        </w:rPr>
        <w:t>today</w:t>
      </w:r>
      <w:r w:rsidR="00B20F34">
        <w:rPr>
          <w:sz w:val="24"/>
          <w:szCs w:val="24"/>
        </w:rPr>
        <w:t xml:space="preserve">}     </w:t>
      </w:r>
      <w:r w:rsidR="00B20F34">
        <w:rPr>
          <w:rFonts w:hint="eastAsia"/>
          <w:sz w:val="24"/>
          <w:szCs w:val="24"/>
        </w:rPr>
        <w:t xml:space="preserve"> </w:t>
      </w:r>
    </w:p>
    <w:p w14:paraId="72B2ED1B" w14:textId="77777777" w:rsidR="009E3A44" w:rsidRDefault="00000000">
      <w:pPr>
        <w:spacing w:line="220" w:lineRule="atLeast"/>
        <w:jc w:val="right"/>
      </w:pPr>
      <w:r>
        <w:t xml:space="preserve">  </w:t>
      </w:r>
      <w:r>
        <w:rPr>
          <w:rFonts w:hint="eastAsia"/>
        </w:rPr>
        <w:t>保存期限：</w:t>
      </w:r>
      <w:r>
        <w:rPr>
          <w:rFonts w:hint="eastAsia"/>
        </w:rPr>
        <w:t>3</w:t>
      </w:r>
      <w:r>
        <w:rPr>
          <w:rFonts w:hint="eastAsia"/>
        </w:rPr>
        <w:t>年</w:t>
      </w:r>
    </w:p>
    <w:p w14:paraId="553F0E3B" w14:textId="77777777" w:rsidR="009E3A44" w:rsidRDefault="009E3A44">
      <w:pPr>
        <w:spacing w:beforeLines="50" w:before="156"/>
        <w:jc w:val="left"/>
        <w:rPr>
          <w:sz w:val="24"/>
          <w:szCs w:val="24"/>
        </w:rPr>
      </w:pPr>
    </w:p>
    <w:p w14:paraId="6F11DD26" w14:textId="77777777" w:rsidR="00597CD5" w:rsidRDefault="00597CD5">
      <w:pPr>
        <w:spacing w:line="220" w:lineRule="atLeast"/>
        <w:rPr>
          <w:sz w:val="24"/>
          <w:szCs w:val="24"/>
        </w:rPr>
      </w:pPr>
    </w:p>
    <w:sectPr w:rsidR="00597C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0777F" w14:textId="77777777" w:rsidR="00177954" w:rsidRDefault="00177954" w:rsidP="001249AA">
      <w:r>
        <w:separator/>
      </w:r>
    </w:p>
  </w:endnote>
  <w:endnote w:type="continuationSeparator" w:id="0">
    <w:p w14:paraId="566E2ACF" w14:textId="77777777" w:rsidR="00177954" w:rsidRDefault="00177954" w:rsidP="00124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40563" w14:textId="77777777" w:rsidR="001249AA" w:rsidRDefault="001249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B91C2" w14:textId="77777777" w:rsidR="001249AA" w:rsidRDefault="001249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35BF7" w14:textId="77777777" w:rsidR="001249AA" w:rsidRDefault="00124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95547" w14:textId="77777777" w:rsidR="00177954" w:rsidRDefault="00177954" w:rsidP="001249AA">
      <w:r>
        <w:separator/>
      </w:r>
    </w:p>
  </w:footnote>
  <w:footnote w:type="continuationSeparator" w:id="0">
    <w:p w14:paraId="05E509C3" w14:textId="77777777" w:rsidR="00177954" w:rsidRDefault="00177954" w:rsidP="001249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07B47" w14:textId="77777777" w:rsidR="001249AA" w:rsidRDefault="001249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DD531" w14:textId="77777777" w:rsidR="001249AA" w:rsidRDefault="001249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A1737" w14:textId="77777777" w:rsidR="001249AA" w:rsidRDefault="001249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E0MjAxZGE3MGY4OTRkZWVjOGM1MjBhNTNjMjkyMmIifQ=="/>
  </w:docVars>
  <w:rsids>
    <w:rsidRoot w:val="00172A27"/>
    <w:rsid w:val="0000555D"/>
    <w:rsid w:val="0001155F"/>
    <w:rsid w:val="00021066"/>
    <w:rsid w:val="000257F4"/>
    <w:rsid w:val="00041FFB"/>
    <w:rsid w:val="00051D9E"/>
    <w:rsid w:val="000566F1"/>
    <w:rsid w:val="000F5CA0"/>
    <w:rsid w:val="00116793"/>
    <w:rsid w:val="001249AA"/>
    <w:rsid w:val="0016768D"/>
    <w:rsid w:val="00172A27"/>
    <w:rsid w:val="00177954"/>
    <w:rsid w:val="00186AC6"/>
    <w:rsid w:val="001B4A25"/>
    <w:rsid w:val="001C715B"/>
    <w:rsid w:val="002056BD"/>
    <w:rsid w:val="00220F4E"/>
    <w:rsid w:val="00240D2C"/>
    <w:rsid w:val="00250EB5"/>
    <w:rsid w:val="002777E6"/>
    <w:rsid w:val="00283443"/>
    <w:rsid w:val="002E1A64"/>
    <w:rsid w:val="002E4DAD"/>
    <w:rsid w:val="002E60CD"/>
    <w:rsid w:val="002F6ED9"/>
    <w:rsid w:val="00307EB1"/>
    <w:rsid w:val="00312955"/>
    <w:rsid w:val="003A4CB1"/>
    <w:rsid w:val="003D2CEA"/>
    <w:rsid w:val="003D5391"/>
    <w:rsid w:val="003E47D6"/>
    <w:rsid w:val="0040453B"/>
    <w:rsid w:val="00426E48"/>
    <w:rsid w:val="00436609"/>
    <w:rsid w:val="00465499"/>
    <w:rsid w:val="004C166A"/>
    <w:rsid w:val="004D7E06"/>
    <w:rsid w:val="004E0A56"/>
    <w:rsid w:val="00500171"/>
    <w:rsid w:val="005242AB"/>
    <w:rsid w:val="00531383"/>
    <w:rsid w:val="0053728A"/>
    <w:rsid w:val="00597CD5"/>
    <w:rsid w:val="005A4493"/>
    <w:rsid w:val="00603678"/>
    <w:rsid w:val="0063779A"/>
    <w:rsid w:val="006B7879"/>
    <w:rsid w:val="006C61A5"/>
    <w:rsid w:val="006E2670"/>
    <w:rsid w:val="006F7B47"/>
    <w:rsid w:val="00783806"/>
    <w:rsid w:val="00791F90"/>
    <w:rsid w:val="007C04BC"/>
    <w:rsid w:val="00804023"/>
    <w:rsid w:val="00816E5E"/>
    <w:rsid w:val="00832F56"/>
    <w:rsid w:val="00833097"/>
    <w:rsid w:val="00851CE7"/>
    <w:rsid w:val="0087356D"/>
    <w:rsid w:val="00891968"/>
    <w:rsid w:val="008A6490"/>
    <w:rsid w:val="008B39D2"/>
    <w:rsid w:val="008C1A10"/>
    <w:rsid w:val="008D041A"/>
    <w:rsid w:val="008D09D2"/>
    <w:rsid w:val="008D4C8B"/>
    <w:rsid w:val="008D7675"/>
    <w:rsid w:val="008E2898"/>
    <w:rsid w:val="008E69CF"/>
    <w:rsid w:val="00925A87"/>
    <w:rsid w:val="00931E52"/>
    <w:rsid w:val="00954AD9"/>
    <w:rsid w:val="00973ABF"/>
    <w:rsid w:val="009B7E8E"/>
    <w:rsid w:val="009C5C4E"/>
    <w:rsid w:val="009D5D38"/>
    <w:rsid w:val="009E3A44"/>
    <w:rsid w:val="009F2A4E"/>
    <w:rsid w:val="00A00D93"/>
    <w:rsid w:val="00A0294E"/>
    <w:rsid w:val="00A0316E"/>
    <w:rsid w:val="00A1009A"/>
    <w:rsid w:val="00A91F1B"/>
    <w:rsid w:val="00AB27B0"/>
    <w:rsid w:val="00AC184B"/>
    <w:rsid w:val="00AE5A63"/>
    <w:rsid w:val="00AF78A4"/>
    <w:rsid w:val="00B20F34"/>
    <w:rsid w:val="00B334D5"/>
    <w:rsid w:val="00B346E2"/>
    <w:rsid w:val="00B366C6"/>
    <w:rsid w:val="00B55924"/>
    <w:rsid w:val="00B80A07"/>
    <w:rsid w:val="00BA0304"/>
    <w:rsid w:val="00BB3FF8"/>
    <w:rsid w:val="00BB7055"/>
    <w:rsid w:val="00BC3035"/>
    <w:rsid w:val="00BD0E24"/>
    <w:rsid w:val="00C073F4"/>
    <w:rsid w:val="00C36989"/>
    <w:rsid w:val="00C4267D"/>
    <w:rsid w:val="00C47E2A"/>
    <w:rsid w:val="00C569A8"/>
    <w:rsid w:val="00C77ADE"/>
    <w:rsid w:val="00CA6D41"/>
    <w:rsid w:val="00CA6D69"/>
    <w:rsid w:val="00CC083E"/>
    <w:rsid w:val="00D000A6"/>
    <w:rsid w:val="00D376A9"/>
    <w:rsid w:val="00D4573C"/>
    <w:rsid w:val="00D45D29"/>
    <w:rsid w:val="00D503AC"/>
    <w:rsid w:val="00D74849"/>
    <w:rsid w:val="00DA02FF"/>
    <w:rsid w:val="00DA5213"/>
    <w:rsid w:val="00DA6BC6"/>
    <w:rsid w:val="00DD5C8E"/>
    <w:rsid w:val="00E4546D"/>
    <w:rsid w:val="00E7454C"/>
    <w:rsid w:val="00E76645"/>
    <w:rsid w:val="00E9266F"/>
    <w:rsid w:val="00EA4DBE"/>
    <w:rsid w:val="00EB1FD0"/>
    <w:rsid w:val="00ED7ABA"/>
    <w:rsid w:val="00EE7083"/>
    <w:rsid w:val="00F25516"/>
    <w:rsid w:val="00F51D11"/>
    <w:rsid w:val="00F85C97"/>
    <w:rsid w:val="00FE65EA"/>
    <w:rsid w:val="01423F24"/>
    <w:rsid w:val="030F4C30"/>
    <w:rsid w:val="03AF1619"/>
    <w:rsid w:val="03AF33C7"/>
    <w:rsid w:val="045971EE"/>
    <w:rsid w:val="05322502"/>
    <w:rsid w:val="07906045"/>
    <w:rsid w:val="082D6FB0"/>
    <w:rsid w:val="08863C2F"/>
    <w:rsid w:val="0AA3355A"/>
    <w:rsid w:val="0D71793F"/>
    <w:rsid w:val="0EA55AF2"/>
    <w:rsid w:val="0F5D0184"/>
    <w:rsid w:val="165D6CB3"/>
    <w:rsid w:val="19306900"/>
    <w:rsid w:val="19BC4DD9"/>
    <w:rsid w:val="1A0A4E41"/>
    <w:rsid w:val="205806DA"/>
    <w:rsid w:val="21521B0A"/>
    <w:rsid w:val="26C30DB4"/>
    <w:rsid w:val="27FD02F5"/>
    <w:rsid w:val="29EE7EF6"/>
    <w:rsid w:val="2DD219BA"/>
    <w:rsid w:val="2FC06E5C"/>
    <w:rsid w:val="31293F09"/>
    <w:rsid w:val="34B714D5"/>
    <w:rsid w:val="351812CA"/>
    <w:rsid w:val="36453593"/>
    <w:rsid w:val="374C0952"/>
    <w:rsid w:val="37B00EE0"/>
    <w:rsid w:val="3CD236A7"/>
    <w:rsid w:val="41C21F3C"/>
    <w:rsid w:val="44F1660B"/>
    <w:rsid w:val="457C4145"/>
    <w:rsid w:val="475415E2"/>
    <w:rsid w:val="48390A7E"/>
    <w:rsid w:val="48BA6032"/>
    <w:rsid w:val="491F1A22"/>
    <w:rsid w:val="4A16118F"/>
    <w:rsid w:val="4A225C6E"/>
    <w:rsid w:val="4EB0423A"/>
    <w:rsid w:val="4FC94F0A"/>
    <w:rsid w:val="500100D3"/>
    <w:rsid w:val="50083210"/>
    <w:rsid w:val="50F25C6E"/>
    <w:rsid w:val="51911A98"/>
    <w:rsid w:val="524B1ADA"/>
    <w:rsid w:val="52946FDD"/>
    <w:rsid w:val="549E05E7"/>
    <w:rsid w:val="558E2409"/>
    <w:rsid w:val="58A65CBC"/>
    <w:rsid w:val="59ED21AA"/>
    <w:rsid w:val="5AB81CD6"/>
    <w:rsid w:val="5E2C4816"/>
    <w:rsid w:val="5E6D4B86"/>
    <w:rsid w:val="5FF53085"/>
    <w:rsid w:val="62373EC9"/>
    <w:rsid w:val="62C456BC"/>
    <w:rsid w:val="63B374DF"/>
    <w:rsid w:val="67C717AB"/>
    <w:rsid w:val="692D1AE1"/>
    <w:rsid w:val="693370F8"/>
    <w:rsid w:val="6ADF0BB9"/>
    <w:rsid w:val="6C53360D"/>
    <w:rsid w:val="6EC32CCC"/>
    <w:rsid w:val="78A07BDA"/>
    <w:rsid w:val="78EC1039"/>
    <w:rsid w:val="79AA1BD9"/>
    <w:rsid w:val="7CCD0396"/>
    <w:rsid w:val="7F3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24B3324"/>
  <w15:chartTrackingRefBased/>
  <w15:docId w15:val="{047A251A-AAC7-9D4B-887B-806A20A9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00" w:after="40"/>
      <w:jc w:val="left"/>
      <w:outlineLvl w:val="0"/>
    </w:pPr>
    <w:rPr>
      <w:rFonts w:ascii="Calibri" w:eastAsia="SimHei" w:hAnsi="Calibri"/>
      <w:kern w:val="44"/>
      <w:sz w:val="3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SimHei" w:hAnsi="Calibri"/>
      <w:kern w:val="44"/>
      <w:sz w:val="32"/>
      <w:szCs w:val="22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Pr>
      <w:rFonts w:ascii="SimSun"/>
      <w:kern w:val="2"/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3C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3C"/>
    <w:rPr>
      <w:rFonts w:ascii="Consolas" w:hAnsi="Consolas"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 江 苏 麒 祥 高 新 材 料 有 限 公 司</dc:title>
  <dc:subject/>
  <dc:creator>Administrator</dc:creator>
  <cp:keywords/>
  <dc:description/>
  <cp:lastModifiedBy>Tony Shao</cp:lastModifiedBy>
  <cp:revision>39</cp:revision>
  <cp:lastPrinted>2016-11-23T06:42:00Z</cp:lastPrinted>
  <dcterms:created xsi:type="dcterms:W3CDTF">2024-09-11T07:29:00Z</dcterms:created>
  <dcterms:modified xsi:type="dcterms:W3CDTF">2024-09-11T08:44:00Z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0317C5A8202245E0AC737A347E454781_12</vt:lpwstr>
  </property>
</Properties>
</file>